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7E7CD9" w:rsidRPr="00C277FA" w:rsidTr="007E7CD9">
        <w:trPr>
          <w:trHeight w:val="1803"/>
        </w:trPr>
        <w:tc>
          <w:tcPr>
            <w:tcW w:w="2448" w:type="dxa"/>
            <w:shd w:val="clear" w:color="auto" w:fill="A6A6A6"/>
          </w:tcPr>
          <w:p w:rsidR="007E7CD9" w:rsidRPr="005A2DB3" w:rsidRDefault="007E7CD9" w:rsidP="001C020C">
            <w:pPr>
              <w:pStyle w:val="24"/>
              <w:rPr>
                <w:sz w:val="30"/>
                <w:szCs w:val="30"/>
              </w:rPr>
            </w:pPr>
            <w:r>
              <w:t xml:space="preserve">    </w:t>
            </w:r>
            <w:r w:rsidRPr="00380035">
              <w:t xml:space="preserve">  </w:t>
            </w:r>
          </w:p>
          <w:p w:rsidR="007E7CD9" w:rsidRPr="00380035" w:rsidRDefault="007E7CD9" w:rsidP="001C020C">
            <w:pPr>
              <w:jc w:val="center"/>
              <w:rPr>
                <w:rFonts w:ascii="Times New Roman" w:hAnsi="Times New Roman"/>
                <w:b/>
                <w:bCs/>
                <w:sz w:val="18"/>
                <w:szCs w:val="18"/>
              </w:rPr>
            </w:pPr>
            <w:r>
              <w:rPr>
                <w:noProof/>
              </w:rPr>
              <w:drawing>
                <wp:inline distT="0" distB="0" distL="0" distR="0">
                  <wp:extent cx="767715" cy="993140"/>
                  <wp:effectExtent l="19050" t="0" r="0" b="0"/>
                  <wp:docPr id="39"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7E7CD9" w:rsidRPr="005A2DB3" w:rsidRDefault="007E7CD9" w:rsidP="001C020C">
            <w:pPr>
              <w:jc w:val="center"/>
              <w:rPr>
                <w:rFonts w:ascii="Times New Roman" w:hAnsi="Times New Roman"/>
                <w:b/>
                <w:bCs/>
                <w:sz w:val="20"/>
                <w:szCs w:val="20"/>
              </w:rPr>
            </w:pPr>
          </w:p>
          <w:p w:rsidR="007E7CD9" w:rsidRPr="00380035" w:rsidRDefault="007E7CD9" w:rsidP="001C020C">
            <w:pPr>
              <w:jc w:val="center"/>
              <w:rPr>
                <w:rFonts w:ascii="Georgia" w:hAnsi="Georgia"/>
                <w:b/>
                <w:bCs/>
                <w:i/>
                <w:sz w:val="92"/>
                <w:szCs w:val="92"/>
              </w:rPr>
            </w:pPr>
            <w:r w:rsidRPr="00380035">
              <w:rPr>
                <w:rFonts w:ascii="Georgia" w:hAnsi="Georgia"/>
                <w:b/>
                <w:bCs/>
                <w:i/>
                <w:sz w:val="92"/>
                <w:szCs w:val="92"/>
              </w:rPr>
              <w:t>ПОСАДСКИЙ</w:t>
            </w:r>
          </w:p>
          <w:p w:rsidR="007E7CD9" w:rsidRPr="00380035" w:rsidRDefault="007E7CD9" w:rsidP="001C020C">
            <w:pPr>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7E7CD9" w:rsidRDefault="007E7CD9" w:rsidP="001C020C">
            <w:pPr>
              <w:jc w:val="center"/>
              <w:rPr>
                <w:rFonts w:ascii="Times New Roman" w:hAnsi="Times New Roman"/>
                <w:b/>
                <w:bCs/>
                <w:sz w:val="18"/>
                <w:szCs w:val="18"/>
              </w:rPr>
            </w:pPr>
          </w:p>
          <w:p w:rsidR="007E7CD9" w:rsidRPr="00126A3E" w:rsidRDefault="007E7CD9" w:rsidP="001C020C">
            <w:pPr>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7E7CD9" w:rsidRPr="00C277FA" w:rsidRDefault="007E7CD9" w:rsidP="001C020C">
            <w:pPr>
              <w:jc w:val="center"/>
              <w:rPr>
                <w:rFonts w:ascii="Times New Roman" w:hAnsi="Times New Roman"/>
                <w:b/>
                <w:bCs/>
                <w:sz w:val="32"/>
                <w:szCs w:val="32"/>
              </w:rPr>
            </w:pPr>
            <w:r>
              <w:rPr>
                <w:rFonts w:ascii="Times New Roman" w:hAnsi="Times New Roman"/>
                <w:b/>
                <w:bCs/>
                <w:sz w:val="32"/>
                <w:szCs w:val="32"/>
              </w:rPr>
              <w:t>октябрь, 25,</w:t>
            </w:r>
          </w:p>
          <w:p w:rsidR="007E7CD9" w:rsidRPr="00380035" w:rsidRDefault="007E7CD9" w:rsidP="001C020C">
            <w:pPr>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7E7CD9" w:rsidRPr="00A5083A" w:rsidRDefault="007E7CD9" w:rsidP="001C020C">
            <w:pPr>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46</w:t>
            </w:r>
          </w:p>
        </w:tc>
      </w:tr>
    </w:tbl>
    <w:p w:rsidR="007E7CD9" w:rsidRPr="00F6176B" w:rsidRDefault="007E7CD9" w:rsidP="001C020C">
      <w:pPr>
        <w:jc w:val="both"/>
        <w:rPr>
          <w:rFonts w:ascii="Tahoma" w:hAnsi="Tahoma" w:cs="Tahoma"/>
          <w:sz w:val="20"/>
          <w:szCs w:val="20"/>
        </w:rPr>
      </w:pPr>
      <w:r w:rsidRPr="00F6176B">
        <w:rPr>
          <w:rFonts w:ascii="Tahoma" w:hAnsi="Tahoma" w:cs="Tahoma"/>
          <w:sz w:val="20"/>
          <w:szCs w:val="20"/>
        </w:rPr>
        <w:tab/>
      </w:r>
      <w:r w:rsidRPr="00F6176B">
        <w:rPr>
          <w:rFonts w:ascii="Tahoma" w:hAnsi="Tahoma" w:cs="Tahoma"/>
          <w:sz w:val="20"/>
          <w:szCs w:val="20"/>
        </w:rPr>
        <w:tab/>
        <w:t xml:space="preserve"> </w:t>
      </w:r>
    </w:p>
    <w:tbl>
      <w:tblPr>
        <w:tblW w:w="5000" w:type="pct"/>
        <w:tblLook w:val="04A0" w:firstRow="1" w:lastRow="0" w:firstColumn="1" w:lastColumn="0" w:noHBand="0" w:noVBand="1"/>
      </w:tblPr>
      <w:tblGrid>
        <w:gridCol w:w="6731"/>
        <w:gridCol w:w="1883"/>
        <w:gridCol w:w="6741"/>
      </w:tblGrid>
      <w:tr w:rsidR="007E7CD9" w:rsidRPr="00F6176B" w:rsidTr="007E7CD9">
        <w:trPr>
          <w:cantSplit/>
          <w:trHeight w:val="420"/>
        </w:trPr>
        <w:tc>
          <w:tcPr>
            <w:tcW w:w="2192" w:type="pct"/>
            <w:hideMark/>
          </w:tcPr>
          <w:p w:rsidR="007E7CD9" w:rsidRPr="00F6176B" w:rsidRDefault="007E7CD9" w:rsidP="001C020C">
            <w:pPr>
              <w:pStyle w:val="afd"/>
              <w:tabs>
                <w:tab w:val="left" w:pos="4285"/>
              </w:tabs>
              <w:jc w:val="center"/>
              <w:rPr>
                <w:rFonts w:ascii="Tahoma" w:hAnsi="Tahoma" w:cs="Tahoma"/>
                <w:noProof/>
              </w:rPr>
            </w:pPr>
            <w:r w:rsidRPr="00F6176B">
              <w:rPr>
                <w:rFonts w:ascii="Tahoma" w:hAnsi="Tahoma" w:cs="Tahoma"/>
                <w:noProof/>
              </w:rPr>
              <w:t>ЧАВАШ РЕСПУБЛИКИ</w:t>
            </w:r>
          </w:p>
          <w:p w:rsidR="007E7CD9" w:rsidRPr="00F6176B" w:rsidRDefault="007E7CD9" w:rsidP="001C020C">
            <w:pPr>
              <w:pStyle w:val="afd"/>
              <w:tabs>
                <w:tab w:val="left" w:pos="4285"/>
              </w:tabs>
              <w:jc w:val="center"/>
              <w:rPr>
                <w:rFonts w:ascii="Tahoma" w:hAnsi="Tahoma" w:cs="Tahoma"/>
              </w:rPr>
            </w:pPr>
            <w:r w:rsidRPr="00F6176B">
              <w:rPr>
                <w:rFonts w:ascii="Tahoma" w:hAnsi="Tahoma" w:cs="Tahoma"/>
                <w:caps/>
              </w:rPr>
              <w:t>СЕнтЕрварри</w:t>
            </w:r>
            <w:r w:rsidRPr="00F6176B">
              <w:rPr>
                <w:rFonts w:ascii="Tahoma" w:hAnsi="Tahoma" w:cs="Tahoma"/>
                <w:noProof/>
              </w:rPr>
              <w:t xml:space="preserve"> РАЙОНЕ</w:t>
            </w:r>
          </w:p>
        </w:tc>
        <w:tc>
          <w:tcPr>
            <w:tcW w:w="613" w:type="pct"/>
            <w:vMerge w:val="restart"/>
          </w:tcPr>
          <w:p w:rsidR="007E7CD9" w:rsidRPr="00F6176B" w:rsidRDefault="007E7CD9" w:rsidP="001C020C">
            <w:pPr>
              <w:widowControl w:val="0"/>
              <w:autoSpaceDE w:val="0"/>
              <w:jc w:val="center"/>
              <w:rPr>
                <w:rFonts w:ascii="Tahoma" w:eastAsia="font227" w:hAnsi="Tahoma" w:cs="Tahoma"/>
                <w:sz w:val="20"/>
                <w:szCs w:val="20"/>
                <w:lang w:bidi="ru-RU"/>
              </w:rPr>
            </w:pPr>
            <w:r>
              <w:rPr>
                <w:rFonts w:ascii="Tahoma" w:eastAsia="font227" w:hAnsi="Tahoma" w:cs="Tahoma"/>
                <w:noProof/>
                <w:sz w:val="20"/>
                <w:szCs w:val="20"/>
              </w:rPr>
              <w:drawing>
                <wp:anchor distT="0" distB="0" distL="114300" distR="114300" simplePos="0" relativeHeight="251603456" behindDoc="0" locked="0" layoutInCell="1" allowOverlap="1">
                  <wp:simplePos x="0" y="0"/>
                  <wp:positionH relativeFrom="column">
                    <wp:posOffset>234950</wp:posOffset>
                  </wp:positionH>
                  <wp:positionV relativeFrom="paragraph">
                    <wp:posOffset>43815</wp:posOffset>
                  </wp:positionV>
                  <wp:extent cx="720090" cy="723900"/>
                  <wp:effectExtent l="19050" t="0" r="3810" b="0"/>
                  <wp:wrapNone/>
                  <wp:docPr id="4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7E7CD9" w:rsidRDefault="007E7CD9" w:rsidP="001C020C">
            <w:pPr>
              <w:pStyle w:val="afd"/>
              <w:jc w:val="center"/>
              <w:rPr>
                <w:rStyle w:val="af7"/>
                <w:rFonts w:ascii="Tahoma" w:hAnsi="Tahoma" w:cs="Tahoma"/>
                <w:noProof/>
              </w:rPr>
            </w:pPr>
            <w:r w:rsidRPr="00F6176B">
              <w:rPr>
                <w:rFonts w:ascii="Tahoma" w:hAnsi="Tahoma" w:cs="Tahoma"/>
                <w:noProof/>
              </w:rPr>
              <w:t>ЧУВАШСКАЯ РЕСПУБЛИКА</w:t>
            </w:r>
            <w:r w:rsidRPr="00F6176B">
              <w:rPr>
                <w:rStyle w:val="af7"/>
                <w:rFonts w:ascii="Tahoma" w:hAnsi="Tahoma" w:cs="Tahoma"/>
                <w:noProof/>
              </w:rPr>
              <w:t xml:space="preserve"> </w:t>
            </w:r>
          </w:p>
          <w:p w:rsidR="007E7CD9" w:rsidRPr="00F6176B" w:rsidRDefault="007E7CD9" w:rsidP="001C020C">
            <w:pPr>
              <w:pStyle w:val="afd"/>
              <w:jc w:val="center"/>
              <w:rPr>
                <w:rFonts w:ascii="Tahoma" w:hAnsi="Tahoma" w:cs="Tahoma"/>
              </w:rPr>
            </w:pPr>
            <w:r w:rsidRPr="00F6176B">
              <w:rPr>
                <w:rFonts w:ascii="Tahoma" w:hAnsi="Tahoma" w:cs="Tahoma"/>
                <w:noProof/>
              </w:rPr>
              <w:t>МАРИИНСКО-ПОСАДСКИЙ РАЙОН</w:t>
            </w:r>
          </w:p>
        </w:tc>
      </w:tr>
      <w:tr w:rsidR="007E7CD9" w:rsidRPr="00F6176B" w:rsidTr="007E7CD9">
        <w:trPr>
          <w:cantSplit/>
          <w:trHeight w:val="1425"/>
        </w:trPr>
        <w:tc>
          <w:tcPr>
            <w:tcW w:w="2192" w:type="pct"/>
          </w:tcPr>
          <w:p w:rsidR="007E7CD9" w:rsidRPr="00F6176B" w:rsidRDefault="007E7CD9" w:rsidP="001C020C">
            <w:pPr>
              <w:pStyle w:val="afd"/>
              <w:tabs>
                <w:tab w:val="left" w:pos="4285"/>
              </w:tabs>
              <w:jc w:val="center"/>
              <w:rPr>
                <w:rFonts w:ascii="Tahoma" w:hAnsi="Tahoma" w:cs="Tahoma"/>
                <w:noProof/>
              </w:rPr>
            </w:pPr>
            <w:r w:rsidRPr="00F6176B">
              <w:rPr>
                <w:rFonts w:ascii="Tahoma" w:hAnsi="Tahoma" w:cs="Tahoma"/>
                <w:noProof/>
              </w:rPr>
              <w:t>ШĚНЕРПУÇ ПОСЕЛЕНИЙĚН</w:t>
            </w:r>
          </w:p>
          <w:p w:rsidR="00E46D82" w:rsidRDefault="007E7CD9" w:rsidP="001C020C">
            <w:pPr>
              <w:pStyle w:val="afd"/>
              <w:tabs>
                <w:tab w:val="left" w:pos="4285"/>
              </w:tabs>
              <w:jc w:val="center"/>
              <w:rPr>
                <w:rStyle w:val="af7"/>
                <w:rFonts w:ascii="Tahoma" w:hAnsi="Tahoma" w:cs="Tahoma"/>
                <w:b w:val="0"/>
              </w:rPr>
            </w:pPr>
            <w:r w:rsidRPr="00F6176B">
              <w:rPr>
                <w:rStyle w:val="af7"/>
                <w:rFonts w:ascii="Tahoma" w:hAnsi="Tahoma" w:cs="Tahoma"/>
                <w:noProof/>
              </w:rPr>
              <w:t>АДМИНИСТРАЦИЙĔ</w:t>
            </w:r>
          </w:p>
          <w:p w:rsidR="007E7CD9" w:rsidRDefault="007E7CD9" w:rsidP="001C020C">
            <w:pPr>
              <w:pStyle w:val="afd"/>
              <w:tabs>
                <w:tab w:val="left" w:pos="4285"/>
              </w:tabs>
              <w:jc w:val="center"/>
              <w:rPr>
                <w:rStyle w:val="af7"/>
                <w:rFonts w:ascii="Tahoma" w:hAnsi="Tahoma" w:cs="Tahoma"/>
                <w:noProof/>
              </w:rPr>
            </w:pPr>
            <w:r w:rsidRPr="00F6176B">
              <w:rPr>
                <w:rStyle w:val="af7"/>
                <w:rFonts w:ascii="Tahoma" w:hAnsi="Tahoma" w:cs="Tahoma"/>
                <w:noProof/>
              </w:rPr>
              <w:t>ЙЫШАНУ</w:t>
            </w:r>
          </w:p>
          <w:p w:rsidR="007E7CD9" w:rsidRDefault="007E7CD9" w:rsidP="001C020C">
            <w:pPr>
              <w:pStyle w:val="afd"/>
              <w:ind w:right="-35"/>
              <w:jc w:val="center"/>
              <w:rPr>
                <w:rFonts w:ascii="Tahoma" w:hAnsi="Tahoma" w:cs="Tahoma"/>
                <w:noProof/>
              </w:rPr>
            </w:pPr>
            <w:r w:rsidRPr="00F6176B">
              <w:rPr>
                <w:rFonts w:ascii="Tahoma" w:hAnsi="Tahoma" w:cs="Tahoma"/>
                <w:noProof/>
              </w:rPr>
              <w:t>2019 10.10.       59   №</w:t>
            </w:r>
          </w:p>
          <w:p w:rsidR="007E7CD9" w:rsidRPr="00F6176B" w:rsidRDefault="007E7CD9" w:rsidP="001C020C">
            <w:pPr>
              <w:widowControl w:val="0"/>
              <w:autoSpaceDE w:val="0"/>
              <w:jc w:val="center"/>
              <w:rPr>
                <w:rFonts w:ascii="Tahoma" w:eastAsia="font227" w:hAnsi="Tahoma" w:cs="Tahoma"/>
                <w:noProof/>
                <w:sz w:val="20"/>
                <w:szCs w:val="20"/>
                <w:lang w:bidi="ru-RU"/>
              </w:rPr>
            </w:pPr>
            <w:r w:rsidRPr="00F6176B">
              <w:rPr>
                <w:rFonts w:ascii="Tahoma" w:hAnsi="Tahoma" w:cs="Tahoma"/>
                <w:noProof/>
                <w:sz w:val="20"/>
                <w:szCs w:val="20"/>
              </w:rPr>
              <w:t>Шенерпус  ялě</w:t>
            </w:r>
          </w:p>
        </w:tc>
        <w:tc>
          <w:tcPr>
            <w:tcW w:w="613" w:type="pct"/>
            <w:vMerge/>
            <w:vAlign w:val="center"/>
            <w:hideMark/>
          </w:tcPr>
          <w:p w:rsidR="007E7CD9" w:rsidRPr="00F6176B" w:rsidRDefault="007E7CD9" w:rsidP="001C020C">
            <w:pPr>
              <w:jc w:val="center"/>
              <w:rPr>
                <w:rFonts w:ascii="Tahoma" w:eastAsia="font227" w:hAnsi="Tahoma" w:cs="Tahoma"/>
                <w:sz w:val="20"/>
                <w:szCs w:val="20"/>
                <w:lang w:bidi="ru-RU"/>
              </w:rPr>
            </w:pPr>
          </w:p>
        </w:tc>
        <w:tc>
          <w:tcPr>
            <w:tcW w:w="2195" w:type="pct"/>
          </w:tcPr>
          <w:p w:rsidR="007E7CD9" w:rsidRPr="00F6176B" w:rsidRDefault="007E7CD9" w:rsidP="001C020C">
            <w:pPr>
              <w:pStyle w:val="afd"/>
              <w:jc w:val="center"/>
              <w:rPr>
                <w:rFonts w:ascii="Tahoma" w:hAnsi="Tahoma" w:cs="Tahoma"/>
                <w:noProof/>
              </w:rPr>
            </w:pPr>
            <w:r w:rsidRPr="00F6176B">
              <w:rPr>
                <w:rFonts w:ascii="Tahoma" w:hAnsi="Tahoma" w:cs="Tahoma"/>
                <w:noProof/>
              </w:rPr>
              <w:t>АДМИНИСТРАЦИЯ</w:t>
            </w:r>
          </w:p>
          <w:p w:rsidR="007E7CD9" w:rsidRPr="00F6176B" w:rsidRDefault="007E7CD9" w:rsidP="001C020C">
            <w:pPr>
              <w:pStyle w:val="afd"/>
              <w:jc w:val="center"/>
              <w:rPr>
                <w:rFonts w:ascii="Tahoma" w:hAnsi="Tahoma" w:cs="Tahoma"/>
                <w:noProof/>
              </w:rPr>
            </w:pPr>
            <w:r w:rsidRPr="00F6176B">
              <w:rPr>
                <w:rFonts w:ascii="Tahoma" w:hAnsi="Tahoma" w:cs="Tahoma"/>
                <w:noProof/>
              </w:rPr>
              <w:t>БИЧУРИНСКОГО  СЕЛЬСКОГО</w:t>
            </w:r>
          </w:p>
          <w:p w:rsidR="007E7CD9" w:rsidRDefault="007E7CD9" w:rsidP="001C020C">
            <w:pPr>
              <w:pStyle w:val="afd"/>
              <w:jc w:val="center"/>
              <w:rPr>
                <w:rFonts w:ascii="Tahoma" w:hAnsi="Tahoma" w:cs="Tahoma"/>
                <w:noProof/>
              </w:rPr>
            </w:pPr>
            <w:r w:rsidRPr="00F6176B">
              <w:rPr>
                <w:rFonts w:ascii="Tahoma" w:hAnsi="Tahoma" w:cs="Tahoma"/>
                <w:noProof/>
              </w:rPr>
              <w:t>ПОСЕЛЕНИЯ</w:t>
            </w:r>
          </w:p>
          <w:p w:rsidR="007E7CD9" w:rsidRDefault="007E7CD9" w:rsidP="001C020C">
            <w:pPr>
              <w:pStyle w:val="afd"/>
              <w:jc w:val="center"/>
              <w:rPr>
                <w:rStyle w:val="af7"/>
                <w:rFonts w:ascii="Tahoma" w:hAnsi="Tahoma" w:cs="Tahoma"/>
                <w:noProof/>
              </w:rPr>
            </w:pPr>
            <w:r w:rsidRPr="00F6176B">
              <w:rPr>
                <w:rStyle w:val="af7"/>
                <w:rFonts w:ascii="Tahoma" w:hAnsi="Tahoma" w:cs="Tahoma"/>
                <w:noProof/>
              </w:rPr>
              <w:t>ПОСТАНОВЛЕНИЕ</w:t>
            </w:r>
          </w:p>
          <w:p w:rsidR="007E7CD9" w:rsidRDefault="007E7CD9" w:rsidP="001C020C">
            <w:pPr>
              <w:pStyle w:val="afd"/>
              <w:jc w:val="center"/>
              <w:rPr>
                <w:rFonts w:ascii="Tahoma" w:hAnsi="Tahoma" w:cs="Tahoma"/>
                <w:noProof/>
              </w:rPr>
            </w:pPr>
            <w:r w:rsidRPr="00F6176B">
              <w:rPr>
                <w:rFonts w:ascii="Tahoma" w:hAnsi="Tahoma" w:cs="Tahoma"/>
                <w:noProof/>
              </w:rPr>
              <w:t>10.10 .2019                 №  59</w:t>
            </w:r>
          </w:p>
          <w:p w:rsidR="007E7CD9" w:rsidRPr="00F6176B" w:rsidRDefault="007E7CD9" w:rsidP="001C020C">
            <w:pPr>
              <w:widowControl w:val="0"/>
              <w:autoSpaceDE w:val="0"/>
              <w:jc w:val="center"/>
              <w:rPr>
                <w:rFonts w:ascii="Tahoma" w:eastAsia="font227" w:hAnsi="Tahoma" w:cs="Tahoma"/>
                <w:noProof/>
                <w:sz w:val="20"/>
                <w:szCs w:val="20"/>
                <w:lang w:bidi="ru-RU"/>
              </w:rPr>
            </w:pPr>
            <w:r w:rsidRPr="00F6176B">
              <w:rPr>
                <w:rFonts w:ascii="Tahoma" w:hAnsi="Tahoma" w:cs="Tahoma"/>
                <w:noProof/>
                <w:sz w:val="20"/>
                <w:szCs w:val="20"/>
              </w:rPr>
              <w:t>село Бичурино</w:t>
            </w:r>
          </w:p>
        </w:tc>
      </w:tr>
    </w:tbl>
    <w:p w:rsidR="007E7CD9" w:rsidRPr="00F6176B" w:rsidRDefault="007E7CD9" w:rsidP="001C020C">
      <w:pPr>
        <w:pStyle w:val="ConsPlusTitle"/>
        <w:ind w:right="3968"/>
        <w:rPr>
          <w:rFonts w:ascii="Tahoma" w:hAnsi="Tahoma" w:cs="Tahoma"/>
          <w:lang w:eastAsia="en-US"/>
        </w:rPr>
      </w:pPr>
      <w:r w:rsidRPr="00F6176B">
        <w:rPr>
          <w:rFonts w:ascii="Tahoma" w:hAnsi="Tahoma" w:cs="Tahoma"/>
          <w:lang w:eastAsia="en-US"/>
        </w:rPr>
        <w:t>О создании межведомственной комиссии по преддекларационному обследованию гидротехнических сооружений расположенных на  территории Бичуринского сельского поселения Мариинско - Посадского района Чувашской Республики</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xml:space="preserve">         </w:t>
      </w:r>
    </w:p>
    <w:p w:rsidR="007E7CD9" w:rsidRPr="00F6176B" w:rsidRDefault="007E7CD9" w:rsidP="001C020C">
      <w:pPr>
        <w:ind w:firstLine="567"/>
        <w:jc w:val="both"/>
        <w:rPr>
          <w:rFonts w:ascii="Tahoma" w:hAnsi="Tahoma" w:cs="Tahoma"/>
          <w:sz w:val="20"/>
          <w:szCs w:val="20"/>
        </w:rPr>
      </w:pPr>
      <w:r w:rsidRPr="00F6176B">
        <w:rPr>
          <w:rFonts w:ascii="Tahoma" w:hAnsi="Tahoma" w:cs="Tahoma"/>
          <w:sz w:val="20"/>
          <w:szCs w:val="20"/>
        </w:rPr>
        <w:t xml:space="preserve">  В соответствии с Федеральными законами от 06.10.2003 № 131-ФЗ «Об общих принципах организации местного самоуправления в Российской Федерации», от 21.07.1997 № 117-ФЗ «О безопасности гидротехнических сооружений», Постановлением Правительства РФ от 06.11.1998 № 1303 «Об утверждении Положения о декларировании безопасности гидротехнических сооружений», Уставом Бичуринского сельского поселения  </w:t>
      </w:r>
    </w:p>
    <w:p w:rsidR="007E7CD9" w:rsidRPr="00F6176B" w:rsidRDefault="007E7CD9" w:rsidP="001C020C">
      <w:pPr>
        <w:jc w:val="center"/>
        <w:rPr>
          <w:rFonts w:ascii="Tahoma" w:hAnsi="Tahoma" w:cs="Tahoma"/>
          <w:sz w:val="20"/>
          <w:szCs w:val="20"/>
        </w:rPr>
      </w:pPr>
      <w:r w:rsidRPr="00F6176B">
        <w:rPr>
          <w:rFonts w:ascii="Tahoma" w:hAnsi="Tahoma" w:cs="Tahoma"/>
          <w:sz w:val="20"/>
          <w:szCs w:val="20"/>
        </w:rPr>
        <w:t>п о с т а н о в л я е т:</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xml:space="preserve"> 1. Создать комиссию по преддекларационному обследованию гидротехнических  сооружений, расположенных на территории Бичуринского сельского поселения   и утвердить её состав согласно приложения № 1.</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2. Утвердить Положение о комиссии по преддекларационному обследованию гидротехнических сооружений, расположенных на территории Бичуринского сельского поселения  Мариинско - Посадского района согласно приложения № 2.</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xml:space="preserve">3. Комиссии в  срок до 1 ноября 2019 года провести преддекларационное обследование </w:t>
      </w:r>
      <w:r w:rsidRPr="00F6176B">
        <w:rPr>
          <w:rFonts w:ascii="Tahoma" w:hAnsi="Tahoma" w:cs="Tahoma"/>
          <w:sz w:val="20"/>
          <w:szCs w:val="20"/>
          <w:lang w:eastAsia="en-US"/>
        </w:rPr>
        <w:t xml:space="preserve">гидротехнических  </w:t>
      </w:r>
      <w:r w:rsidRPr="00F6176B">
        <w:rPr>
          <w:rFonts w:ascii="Tahoma" w:hAnsi="Tahoma" w:cs="Tahoma"/>
          <w:sz w:val="20"/>
          <w:szCs w:val="20"/>
        </w:rPr>
        <w:t xml:space="preserve"> </w:t>
      </w:r>
      <w:r w:rsidRPr="00F6176B">
        <w:rPr>
          <w:rFonts w:ascii="Tahoma" w:hAnsi="Tahoma" w:cs="Tahoma"/>
          <w:sz w:val="20"/>
          <w:szCs w:val="20"/>
          <w:lang w:eastAsia="en-US"/>
        </w:rPr>
        <w:t xml:space="preserve">сооружений </w:t>
      </w:r>
      <w:r w:rsidRPr="00F6176B">
        <w:rPr>
          <w:rFonts w:ascii="Tahoma" w:hAnsi="Tahoma" w:cs="Tahoma"/>
          <w:sz w:val="20"/>
          <w:szCs w:val="20"/>
        </w:rPr>
        <w:t xml:space="preserve">расположенных на территории Бичуринского сельского поселения   </w:t>
      </w:r>
      <w:r w:rsidRPr="00F6176B">
        <w:rPr>
          <w:rFonts w:ascii="Tahoma" w:hAnsi="Tahoma" w:cs="Tahoma"/>
          <w:sz w:val="20"/>
          <w:szCs w:val="20"/>
          <w:lang w:eastAsia="en-US"/>
        </w:rPr>
        <w:t>Мариинско - Посадского района Чувашской Республики;</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3. Настоящее постановление разместить на официальном  сайте администрации Бичуринского сельского поселения.</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xml:space="preserve">  И.о.главы Бичуринского сельского поселения</w:t>
      </w:r>
      <w:r w:rsidRPr="00F6176B">
        <w:rPr>
          <w:rFonts w:ascii="Tahoma" w:hAnsi="Tahoma" w:cs="Tahoma"/>
          <w:noProof/>
          <w:sz w:val="20"/>
          <w:szCs w:val="20"/>
        </w:rPr>
        <w:drawing>
          <wp:inline distT="0" distB="0" distL="0" distR="0">
            <wp:extent cx="762000" cy="352425"/>
            <wp:effectExtent l="19050" t="0" r="0" b="0"/>
            <wp:docPr id="47" name="Рисунок 1" descr="C:\Users\1\Desktop\Сканированные документы\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ные документы\Scan0001.JPG"/>
                    <pic:cNvPicPr>
                      <a:picLocks noChangeAspect="1" noChangeArrowheads="1"/>
                    </pic:cNvPicPr>
                  </pic:nvPicPr>
                  <pic:blipFill>
                    <a:blip r:embed="rId10" cstate="print"/>
                    <a:srcRect/>
                    <a:stretch>
                      <a:fillRect/>
                    </a:stretch>
                  </pic:blipFill>
                  <pic:spPr bwMode="auto">
                    <a:xfrm>
                      <a:off x="0" y="0"/>
                      <a:ext cx="762000" cy="352425"/>
                    </a:xfrm>
                    <a:prstGeom prst="rect">
                      <a:avLst/>
                    </a:prstGeom>
                    <a:noFill/>
                    <a:ln w="9525">
                      <a:noFill/>
                      <a:miter lim="800000"/>
                      <a:headEnd/>
                      <a:tailEnd/>
                    </a:ln>
                  </pic:spPr>
                </pic:pic>
              </a:graphicData>
            </a:graphic>
          </wp:inline>
        </w:drawing>
      </w:r>
      <w:r w:rsidRPr="00F6176B">
        <w:rPr>
          <w:rFonts w:ascii="Tahoma" w:hAnsi="Tahoma" w:cs="Tahoma"/>
          <w:sz w:val="20"/>
          <w:szCs w:val="20"/>
        </w:rPr>
        <w:t xml:space="preserve">                               Е.П.Алексеева</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Приложение 1</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 xml:space="preserve">             к постановлению администрации </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Бичуринского сельского поселения</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 xml:space="preserve"> Мариинско- Посадского  района </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 xml:space="preserve">Чувашской Республики </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 xml:space="preserve">от </w:t>
      </w:r>
    </w:p>
    <w:p w:rsidR="007E7CD9" w:rsidRPr="00F6176B" w:rsidRDefault="007E7CD9" w:rsidP="001C020C">
      <w:pPr>
        <w:jc w:val="center"/>
        <w:rPr>
          <w:rFonts w:ascii="Tahoma" w:hAnsi="Tahoma" w:cs="Tahoma"/>
          <w:sz w:val="20"/>
          <w:szCs w:val="20"/>
        </w:rPr>
      </w:pPr>
      <w:r w:rsidRPr="00F6176B">
        <w:rPr>
          <w:rFonts w:ascii="Tahoma" w:hAnsi="Tahoma" w:cs="Tahoma"/>
          <w:sz w:val="20"/>
          <w:szCs w:val="20"/>
        </w:rPr>
        <w:t xml:space="preserve">Состав межведомственной комиссии </w:t>
      </w:r>
      <w:r w:rsidRPr="00F6176B">
        <w:rPr>
          <w:rFonts w:ascii="Tahoma" w:hAnsi="Tahoma" w:cs="Tahoma"/>
          <w:sz w:val="20"/>
          <w:szCs w:val="20"/>
          <w:lang w:eastAsia="en-US"/>
        </w:rPr>
        <w:t>по</w:t>
      </w:r>
    </w:p>
    <w:p w:rsidR="007E7CD9" w:rsidRPr="00F6176B" w:rsidRDefault="007E7CD9" w:rsidP="001C020C">
      <w:pPr>
        <w:jc w:val="center"/>
        <w:rPr>
          <w:rFonts w:ascii="Tahoma" w:hAnsi="Tahoma" w:cs="Tahoma"/>
          <w:sz w:val="20"/>
          <w:szCs w:val="20"/>
        </w:rPr>
      </w:pPr>
      <w:r w:rsidRPr="00F6176B">
        <w:rPr>
          <w:rFonts w:ascii="Tahoma" w:hAnsi="Tahoma" w:cs="Tahoma"/>
          <w:sz w:val="20"/>
          <w:szCs w:val="20"/>
          <w:lang w:eastAsia="en-US"/>
        </w:rPr>
        <w:t>преддекларационному обследованию гидротехнических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10893"/>
      </w:tblGrid>
      <w:tr w:rsidR="007E7CD9" w:rsidRPr="00F6176B" w:rsidTr="007E7CD9">
        <w:tc>
          <w:tcPr>
            <w:tcW w:w="1453" w:type="pct"/>
            <w:tcBorders>
              <w:top w:val="single" w:sz="4" w:space="0" w:color="auto"/>
              <w:left w:val="single" w:sz="4" w:space="0" w:color="auto"/>
              <w:bottom w:val="single" w:sz="4" w:space="0" w:color="auto"/>
              <w:right w:val="single" w:sz="4" w:space="0" w:color="auto"/>
            </w:tcBorders>
            <w:hideMark/>
          </w:tcPr>
          <w:p w:rsidR="007E7CD9" w:rsidRPr="00F6176B" w:rsidRDefault="007E7CD9" w:rsidP="001C020C">
            <w:pPr>
              <w:jc w:val="both"/>
              <w:rPr>
                <w:rFonts w:ascii="Tahoma" w:hAnsi="Tahoma" w:cs="Tahoma"/>
                <w:sz w:val="20"/>
                <w:szCs w:val="20"/>
              </w:rPr>
            </w:pPr>
            <w:r w:rsidRPr="00F6176B">
              <w:rPr>
                <w:rFonts w:ascii="Tahoma" w:hAnsi="Tahoma" w:cs="Tahoma"/>
                <w:sz w:val="20"/>
                <w:szCs w:val="20"/>
              </w:rPr>
              <w:t>Назаров Семен Михайлович</w:t>
            </w:r>
          </w:p>
        </w:tc>
        <w:tc>
          <w:tcPr>
            <w:tcW w:w="3547" w:type="pct"/>
            <w:tcBorders>
              <w:top w:val="single" w:sz="4" w:space="0" w:color="auto"/>
              <w:left w:val="single" w:sz="4" w:space="0" w:color="auto"/>
              <w:bottom w:val="single" w:sz="4" w:space="0" w:color="auto"/>
              <w:right w:val="single" w:sz="4" w:space="0" w:color="auto"/>
            </w:tcBorders>
            <w:hideMark/>
          </w:tcPr>
          <w:p w:rsidR="007E7CD9" w:rsidRPr="00F6176B" w:rsidRDefault="007E7CD9" w:rsidP="001C020C">
            <w:pPr>
              <w:jc w:val="both"/>
              <w:rPr>
                <w:rFonts w:ascii="Tahoma" w:hAnsi="Tahoma" w:cs="Tahoma"/>
                <w:sz w:val="20"/>
                <w:szCs w:val="20"/>
              </w:rPr>
            </w:pPr>
            <w:r w:rsidRPr="00F6176B">
              <w:rPr>
                <w:rFonts w:ascii="Tahoma" w:hAnsi="Tahoma" w:cs="Tahoma"/>
                <w:sz w:val="20"/>
                <w:szCs w:val="20"/>
              </w:rPr>
              <w:t>- глава Бичуринского сельского поселения Мариинско-Посадского района, председатель;</w:t>
            </w:r>
          </w:p>
        </w:tc>
      </w:tr>
      <w:tr w:rsidR="007E7CD9" w:rsidRPr="00F6176B" w:rsidTr="007E7CD9">
        <w:trPr>
          <w:trHeight w:val="720"/>
        </w:trPr>
        <w:tc>
          <w:tcPr>
            <w:tcW w:w="1453"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hAnsi="Tahoma" w:cs="Tahoma"/>
                <w:sz w:val="20"/>
                <w:szCs w:val="20"/>
              </w:rPr>
            </w:pPr>
            <w:r w:rsidRPr="00F6176B">
              <w:rPr>
                <w:rFonts w:ascii="Tahoma" w:hAnsi="Tahoma" w:cs="Tahoma"/>
                <w:sz w:val="20"/>
                <w:szCs w:val="20"/>
                <w:lang w:eastAsia="en-US"/>
              </w:rPr>
              <w:t>Алексеева Елена Петровна</w:t>
            </w:r>
          </w:p>
          <w:p w:rsidR="007E7CD9" w:rsidRPr="00F6176B" w:rsidRDefault="007E7CD9" w:rsidP="001C020C">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hAnsi="Tahoma" w:cs="Tahoma"/>
                <w:sz w:val="20"/>
                <w:szCs w:val="20"/>
              </w:rPr>
            </w:pPr>
            <w:r w:rsidRPr="00F6176B">
              <w:rPr>
                <w:rFonts w:ascii="Tahoma" w:hAnsi="Tahoma" w:cs="Tahoma"/>
                <w:sz w:val="20"/>
                <w:szCs w:val="20"/>
                <w:lang w:eastAsia="en-US"/>
              </w:rPr>
              <w:t xml:space="preserve">- ведущий специалист-эксперт администрации </w:t>
            </w:r>
            <w:r w:rsidRPr="00F6176B">
              <w:rPr>
                <w:rFonts w:ascii="Tahoma" w:hAnsi="Tahoma" w:cs="Tahoma"/>
                <w:sz w:val="20"/>
                <w:szCs w:val="20"/>
              </w:rPr>
              <w:t>Бичуринского сельского поселения Мариинско-Посадского района</w:t>
            </w:r>
            <w:r w:rsidRPr="00F6176B">
              <w:rPr>
                <w:rFonts w:ascii="Tahoma" w:hAnsi="Tahoma" w:cs="Tahoma"/>
                <w:sz w:val="20"/>
                <w:szCs w:val="20"/>
                <w:lang w:eastAsia="en-US"/>
              </w:rPr>
              <w:t>, секретарь;</w:t>
            </w:r>
          </w:p>
          <w:p w:rsidR="007E7CD9" w:rsidRPr="00F6176B" w:rsidRDefault="007E7CD9" w:rsidP="001C020C">
            <w:pPr>
              <w:jc w:val="both"/>
              <w:rPr>
                <w:rFonts w:ascii="Tahoma" w:hAnsi="Tahoma" w:cs="Tahoma"/>
                <w:sz w:val="20"/>
                <w:szCs w:val="20"/>
                <w:lang w:eastAsia="en-US"/>
              </w:rPr>
            </w:pPr>
          </w:p>
        </w:tc>
      </w:tr>
      <w:tr w:rsidR="007E7CD9" w:rsidRPr="00F6176B" w:rsidTr="007E7CD9">
        <w:trPr>
          <w:trHeight w:val="930"/>
        </w:trPr>
        <w:tc>
          <w:tcPr>
            <w:tcW w:w="1453"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hAnsi="Tahoma" w:cs="Tahoma"/>
                <w:sz w:val="20"/>
                <w:szCs w:val="20"/>
                <w:lang w:eastAsia="en-US"/>
              </w:rPr>
            </w:pPr>
          </w:p>
          <w:p w:rsidR="007E7CD9" w:rsidRPr="00F6176B" w:rsidRDefault="007E7CD9" w:rsidP="001C020C">
            <w:pPr>
              <w:jc w:val="both"/>
              <w:rPr>
                <w:rFonts w:ascii="Tahoma" w:hAnsi="Tahoma" w:cs="Tahoma"/>
                <w:sz w:val="20"/>
                <w:szCs w:val="20"/>
                <w:lang w:eastAsia="en-US"/>
              </w:rPr>
            </w:pPr>
            <w:r w:rsidRPr="00F6176B">
              <w:rPr>
                <w:rFonts w:ascii="Tahoma" w:hAnsi="Tahoma" w:cs="Tahoma"/>
                <w:sz w:val="20"/>
                <w:szCs w:val="20"/>
                <w:lang w:eastAsia="en-US"/>
              </w:rPr>
              <w:t>Члены комиссии:</w:t>
            </w:r>
          </w:p>
        </w:tc>
        <w:tc>
          <w:tcPr>
            <w:tcW w:w="3547"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hAnsi="Tahoma" w:cs="Tahoma"/>
                <w:sz w:val="20"/>
                <w:szCs w:val="20"/>
                <w:lang w:eastAsia="en-US"/>
              </w:rPr>
            </w:pPr>
          </w:p>
        </w:tc>
      </w:tr>
      <w:tr w:rsidR="007E7CD9" w:rsidRPr="00F6176B" w:rsidTr="007E7CD9">
        <w:tc>
          <w:tcPr>
            <w:tcW w:w="1453" w:type="pct"/>
            <w:tcBorders>
              <w:top w:val="single" w:sz="4" w:space="0" w:color="auto"/>
              <w:left w:val="single" w:sz="4" w:space="0" w:color="auto"/>
              <w:bottom w:val="single" w:sz="4" w:space="0" w:color="auto"/>
              <w:right w:val="single" w:sz="4" w:space="0" w:color="auto"/>
            </w:tcBorders>
          </w:tcPr>
          <w:p w:rsidR="00976811" w:rsidRDefault="007E7CD9" w:rsidP="001C020C">
            <w:pPr>
              <w:jc w:val="both"/>
              <w:rPr>
                <w:rFonts w:ascii="Tahoma" w:hAnsi="Tahoma" w:cs="Tahoma"/>
                <w:sz w:val="20"/>
                <w:szCs w:val="20"/>
                <w:lang w:eastAsia="en-US"/>
              </w:rPr>
            </w:pPr>
            <w:r w:rsidRPr="00F6176B">
              <w:rPr>
                <w:rFonts w:ascii="Tahoma" w:hAnsi="Tahoma" w:cs="Tahoma"/>
                <w:sz w:val="20"/>
                <w:szCs w:val="20"/>
              </w:rPr>
              <w:t>Тихонова Ольга Игоревна</w:t>
            </w:r>
          </w:p>
          <w:p w:rsidR="00E46D82" w:rsidRDefault="007E7CD9" w:rsidP="001C020C">
            <w:pPr>
              <w:jc w:val="both"/>
              <w:rPr>
                <w:rFonts w:ascii="Tahoma" w:hAnsi="Tahoma" w:cs="Tahoma"/>
                <w:sz w:val="20"/>
                <w:szCs w:val="20"/>
                <w:lang w:eastAsia="en-US"/>
              </w:rPr>
            </w:pPr>
            <w:r w:rsidRPr="00F6176B">
              <w:rPr>
                <w:rFonts w:ascii="Tahoma" w:hAnsi="Tahoma" w:cs="Tahoma"/>
                <w:sz w:val="20"/>
                <w:szCs w:val="20"/>
                <w:lang w:eastAsia="en-US"/>
              </w:rPr>
              <w:t>Григорьев Андрей Вячеславович</w:t>
            </w:r>
          </w:p>
          <w:p w:rsidR="007E7CD9" w:rsidRPr="00F6176B" w:rsidRDefault="001C020C" w:rsidP="001C020C">
            <w:pPr>
              <w:jc w:val="both"/>
              <w:rPr>
                <w:rFonts w:ascii="Tahoma" w:hAnsi="Tahoma" w:cs="Tahoma"/>
                <w:sz w:val="20"/>
                <w:szCs w:val="20"/>
                <w:lang w:eastAsia="en-US"/>
              </w:rPr>
            </w:pPr>
            <w:hyperlink r:id="rId11" w:tooltip="Малинин Александр Николаевич" w:history="1">
              <w:r w:rsidR="007E7CD9" w:rsidRPr="00F6176B">
                <w:rPr>
                  <w:rStyle w:val="af"/>
                  <w:rFonts w:ascii="Tahoma" w:hAnsi="Tahoma" w:cs="Tahoma"/>
                  <w:sz w:val="20"/>
                  <w:szCs w:val="20"/>
                  <w:shd w:val="clear" w:color="auto" w:fill="FFFFFF"/>
                </w:rPr>
                <w:t>Малинин Александр Николаевич</w:t>
              </w:r>
            </w:hyperlink>
          </w:p>
          <w:p w:rsidR="007E7CD9" w:rsidRPr="00F6176B" w:rsidRDefault="007E7CD9" w:rsidP="001C020C">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E46D82" w:rsidRDefault="007E7CD9" w:rsidP="001C020C">
            <w:pPr>
              <w:jc w:val="both"/>
              <w:rPr>
                <w:rFonts w:ascii="Tahoma" w:eastAsiaTheme="minorEastAsia" w:hAnsi="Tahoma" w:cs="Tahoma"/>
                <w:sz w:val="20"/>
                <w:szCs w:val="20"/>
              </w:rPr>
            </w:pPr>
            <w:r w:rsidRPr="00F6176B">
              <w:rPr>
                <w:rFonts w:ascii="Tahoma" w:eastAsiaTheme="minorEastAsia" w:hAnsi="Tahoma" w:cs="Tahoma"/>
                <w:sz w:val="20"/>
                <w:szCs w:val="20"/>
              </w:rPr>
              <w:t xml:space="preserve"> И.о.</w:t>
            </w:r>
            <w:r w:rsidRPr="00F6176B">
              <w:rPr>
                <w:rFonts w:ascii="Tahoma" w:eastAsiaTheme="minorEastAsia" w:hAnsi="Tahoma" w:cs="Tahoma"/>
                <w:sz w:val="20"/>
                <w:szCs w:val="20"/>
                <w:shd w:val="clear" w:color="auto" w:fill="FFFFFF"/>
              </w:rPr>
              <w:t>начальника отдела градостроительства и развития общественной инфраструктуры</w:t>
            </w:r>
            <w:r w:rsidRPr="00F6176B">
              <w:rPr>
                <w:rFonts w:ascii="Tahoma" w:eastAsiaTheme="minorEastAsia" w:hAnsi="Tahoma" w:cs="Tahoma"/>
                <w:sz w:val="20"/>
                <w:szCs w:val="20"/>
                <w:lang w:eastAsia="en-US"/>
              </w:rPr>
              <w:t xml:space="preserve"> администрации Мариинско-Посадского района </w:t>
            </w:r>
            <w:r w:rsidRPr="00F6176B">
              <w:rPr>
                <w:rFonts w:ascii="Tahoma" w:eastAsiaTheme="minorEastAsia" w:hAnsi="Tahoma" w:cs="Tahoma"/>
                <w:sz w:val="20"/>
                <w:szCs w:val="20"/>
              </w:rPr>
              <w:t xml:space="preserve"> </w:t>
            </w:r>
            <w:r w:rsidRPr="00F6176B">
              <w:rPr>
                <w:rFonts w:ascii="Tahoma" w:eastAsiaTheme="minorEastAsia" w:hAnsi="Tahoma" w:cs="Tahoma"/>
                <w:sz w:val="20"/>
                <w:szCs w:val="20"/>
                <w:shd w:val="clear" w:color="auto" w:fill="FFFFFF"/>
              </w:rPr>
              <w:t xml:space="preserve"> </w:t>
            </w:r>
            <w:r w:rsidRPr="00F6176B">
              <w:rPr>
                <w:rFonts w:ascii="Tahoma" w:eastAsiaTheme="minorEastAsia" w:hAnsi="Tahoma" w:cs="Tahoma"/>
                <w:sz w:val="20"/>
                <w:szCs w:val="20"/>
              </w:rPr>
              <w:t xml:space="preserve"> (по согласованию)</w:t>
            </w:r>
          </w:p>
          <w:p w:rsidR="00E46D82" w:rsidRDefault="007E7CD9" w:rsidP="001C020C">
            <w:pPr>
              <w:jc w:val="both"/>
              <w:rPr>
                <w:rFonts w:ascii="Tahoma" w:eastAsiaTheme="minorEastAsia" w:hAnsi="Tahoma" w:cs="Tahoma"/>
                <w:sz w:val="20"/>
                <w:szCs w:val="20"/>
              </w:rPr>
            </w:pPr>
            <w:r w:rsidRPr="00F6176B">
              <w:rPr>
                <w:rFonts w:ascii="Tahoma" w:eastAsiaTheme="minorEastAsia" w:hAnsi="Tahoma" w:cs="Tahoma"/>
                <w:sz w:val="20"/>
                <w:szCs w:val="20"/>
              </w:rPr>
              <w:t>-Глава К(Ф)Х «Григорьев Андрей Вячеславович» (по согласованию);</w:t>
            </w:r>
          </w:p>
          <w:p w:rsidR="007E7CD9" w:rsidRPr="00F6176B" w:rsidRDefault="007E7CD9" w:rsidP="001C020C">
            <w:pPr>
              <w:jc w:val="both"/>
              <w:rPr>
                <w:rFonts w:ascii="Tahoma" w:eastAsiaTheme="minorEastAsia" w:hAnsi="Tahoma" w:cs="Tahoma"/>
                <w:sz w:val="20"/>
                <w:szCs w:val="20"/>
              </w:rPr>
            </w:pPr>
            <w:r w:rsidRPr="00F6176B">
              <w:rPr>
                <w:rFonts w:ascii="Tahoma" w:eastAsiaTheme="minorEastAsia" w:hAnsi="Tahoma" w:cs="Tahoma"/>
                <w:sz w:val="20"/>
                <w:szCs w:val="20"/>
                <w:lang w:eastAsia="en-US"/>
              </w:rPr>
              <w:t xml:space="preserve">-Начальник отдела специальных программ администрации Мариинско-Посадского района </w:t>
            </w:r>
            <w:r w:rsidRPr="00F6176B">
              <w:rPr>
                <w:rFonts w:ascii="Tahoma" w:eastAsiaTheme="minorEastAsia" w:hAnsi="Tahoma" w:cs="Tahoma"/>
                <w:sz w:val="20"/>
                <w:szCs w:val="20"/>
              </w:rPr>
              <w:t xml:space="preserve"> (по согласованию)</w:t>
            </w:r>
            <w:r w:rsidRPr="00F6176B">
              <w:rPr>
                <w:rFonts w:ascii="Tahoma" w:eastAsiaTheme="minorEastAsia" w:hAnsi="Tahoma" w:cs="Tahoma"/>
                <w:sz w:val="20"/>
                <w:szCs w:val="20"/>
                <w:lang w:eastAsia="en-US"/>
              </w:rPr>
              <w:t>;</w:t>
            </w:r>
          </w:p>
        </w:tc>
      </w:tr>
      <w:tr w:rsidR="007E7CD9" w:rsidRPr="00F6176B" w:rsidTr="007E7CD9">
        <w:tc>
          <w:tcPr>
            <w:tcW w:w="1453"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hAnsi="Tahoma" w:cs="Tahoma"/>
                <w:sz w:val="20"/>
                <w:szCs w:val="20"/>
              </w:rPr>
            </w:pPr>
            <w:r w:rsidRPr="00F6176B">
              <w:rPr>
                <w:rFonts w:ascii="Tahoma" w:hAnsi="Tahoma" w:cs="Tahoma"/>
                <w:sz w:val="20"/>
                <w:szCs w:val="20"/>
                <w:lang w:eastAsia="en-US"/>
              </w:rPr>
              <w:t>- представитель отдела инженерно-технических мероприятий, радиационной, химической, биологической и медицинской защиты управления гражданской защиты Главного управления МЧС России по Чувашской Республике (по согласованию);</w:t>
            </w:r>
          </w:p>
        </w:tc>
      </w:tr>
      <w:tr w:rsidR="007E7CD9" w:rsidRPr="00F6176B" w:rsidTr="007E7CD9">
        <w:tc>
          <w:tcPr>
            <w:tcW w:w="1453"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eastAsiaTheme="minorEastAsia" w:hAnsi="Tahoma" w:cs="Tahoma"/>
                <w:sz w:val="20"/>
                <w:szCs w:val="20"/>
              </w:rPr>
            </w:pPr>
            <w:r w:rsidRPr="00F6176B">
              <w:rPr>
                <w:rFonts w:ascii="Tahoma" w:eastAsiaTheme="minorEastAsia" w:hAnsi="Tahoma" w:cs="Tahoma"/>
                <w:sz w:val="20"/>
                <w:szCs w:val="20"/>
                <w:lang w:eastAsia="en-US"/>
              </w:rPr>
              <w:t>- представитель  Чувашского территориального отдела Приволжского управления Ростехнадзора (по согласованию);</w:t>
            </w:r>
          </w:p>
        </w:tc>
      </w:tr>
      <w:tr w:rsidR="007E7CD9" w:rsidRPr="00F6176B" w:rsidTr="007E7CD9">
        <w:tc>
          <w:tcPr>
            <w:tcW w:w="1453" w:type="pct"/>
            <w:tcBorders>
              <w:top w:val="single" w:sz="4" w:space="0" w:color="auto"/>
              <w:left w:val="single" w:sz="4" w:space="0" w:color="auto"/>
              <w:bottom w:val="single" w:sz="4" w:space="0" w:color="auto"/>
              <w:right w:val="single" w:sz="4" w:space="0" w:color="auto"/>
            </w:tcBorders>
          </w:tcPr>
          <w:p w:rsidR="007E7CD9" w:rsidRPr="00F6176B" w:rsidRDefault="007E7CD9" w:rsidP="001C020C">
            <w:pPr>
              <w:jc w:val="both"/>
              <w:rPr>
                <w:rFonts w:ascii="Tahoma" w:hAnsi="Tahoma" w:cs="Tahoma"/>
                <w:sz w:val="20"/>
                <w:szCs w:val="20"/>
              </w:rPr>
            </w:pPr>
          </w:p>
        </w:tc>
        <w:tc>
          <w:tcPr>
            <w:tcW w:w="3547" w:type="pct"/>
            <w:tcBorders>
              <w:top w:val="single" w:sz="4" w:space="0" w:color="auto"/>
              <w:left w:val="single" w:sz="4" w:space="0" w:color="auto"/>
              <w:bottom w:val="single" w:sz="4" w:space="0" w:color="auto"/>
              <w:right w:val="single" w:sz="4" w:space="0" w:color="auto"/>
            </w:tcBorders>
            <w:hideMark/>
          </w:tcPr>
          <w:p w:rsidR="007E7CD9" w:rsidRPr="00F6176B" w:rsidRDefault="007E7CD9" w:rsidP="001C020C">
            <w:pPr>
              <w:jc w:val="both"/>
              <w:rPr>
                <w:rFonts w:ascii="Tahoma" w:hAnsi="Tahoma" w:cs="Tahoma"/>
                <w:sz w:val="20"/>
                <w:szCs w:val="20"/>
              </w:rPr>
            </w:pPr>
            <w:r w:rsidRPr="00F6176B">
              <w:rPr>
                <w:rFonts w:ascii="Tahoma" w:hAnsi="Tahoma" w:cs="Tahoma"/>
                <w:sz w:val="20"/>
                <w:szCs w:val="20"/>
                <w:lang w:eastAsia="en-US"/>
              </w:rPr>
              <w:t xml:space="preserve">- представитель </w:t>
            </w:r>
            <w:r w:rsidRPr="00F6176B">
              <w:rPr>
                <w:rFonts w:ascii="Tahoma" w:hAnsi="Tahoma" w:cs="Tahoma"/>
                <w:sz w:val="20"/>
                <w:szCs w:val="20"/>
              </w:rPr>
              <w:t xml:space="preserve">водного хозяйства и природопользования Министерства природных ресурсов и экологии Чувашской Республики </w:t>
            </w:r>
            <w:r w:rsidRPr="00F6176B">
              <w:rPr>
                <w:rFonts w:ascii="Tahoma" w:hAnsi="Tahoma" w:cs="Tahoma"/>
                <w:sz w:val="20"/>
                <w:szCs w:val="20"/>
                <w:lang w:eastAsia="en-US"/>
              </w:rPr>
              <w:t xml:space="preserve">(по согласованию); </w:t>
            </w:r>
          </w:p>
        </w:tc>
      </w:tr>
    </w:tbl>
    <w:p w:rsidR="007E7CD9" w:rsidRPr="00F6176B" w:rsidRDefault="007E7CD9" w:rsidP="001C020C">
      <w:pPr>
        <w:jc w:val="both"/>
        <w:rPr>
          <w:rFonts w:ascii="Tahoma" w:hAnsi="Tahoma" w:cs="Tahoma"/>
          <w:sz w:val="20"/>
          <w:szCs w:val="20"/>
        </w:rPr>
      </w:pPr>
    </w:p>
    <w:p w:rsidR="007E7CD9" w:rsidRPr="00F6176B" w:rsidRDefault="007E7CD9" w:rsidP="001C020C">
      <w:pPr>
        <w:jc w:val="right"/>
        <w:rPr>
          <w:rFonts w:ascii="Tahoma" w:hAnsi="Tahoma" w:cs="Tahoma"/>
          <w:sz w:val="20"/>
          <w:szCs w:val="20"/>
        </w:rPr>
      </w:pPr>
      <w:r w:rsidRPr="00F6176B">
        <w:rPr>
          <w:rFonts w:ascii="Tahoma" w:hAnsi="Tahoma" w:cs="Tahoma"/>
          <w:sz w:val="20"/>
          <w:szCs w:val="20"/>
        </w:rPr>
        <w:t>Приложение 2</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 xml:space="preserve">             УТВЕРЖДЕНО</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постановлением администрации</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Бичуринского сельского поселения</w:t>
      </w:r>
    </w:p>
    <w:p w:rsidR="007E7CD9" w:rsidRPr="00F6176B" w:rsidRDefault="007E7CD9" w:rsidP="001C020C">
      <w:pPr>
        <w:jc w:val="right"/>
        <w:rPr>
          <w:rFonts w:ascii="Tahoma" w:hAnsi="Tahoma" w:cs="Tahoma"/>
          <w:sz w:val="20"/>
          <w:szCs w:val="20"/>
        </w:rPr>
      </w:pPr>
      <w:r w:rsidRPr="00F6176B">
        <w:rPr>
          <w:rFonts w:ascii="Tahoma" w:hAnsi="Tahoma" w:cs="Tahoma"/>
          <w:sz w:val="20"/>
          <w:szCs w:val="20"/>
        </w:rPr>
        <w:t xml:space="preserve"> Мариинско-Посадского района </w:t>
      </w:r>
    </w:p>
    <w:p w:rsidR="00E46D82" w:rsidRDefault="007E7CD9" w:rsidP="001C020C">
      <w:pPr>
        <w:jc w:val="right"/>
        <w:rPr>
          <w:rFonts w:ascii="Tahoma" w:hAnsi="Tahoma" w:cs="Tahoma"/>
          <w:sz w:val="20"/>
          <w:szCs w:val="20"/>
        </w:rPr>
      </w:pPr>
      <w:r w:rsidRPr="00F6176B">
        <w:rPr>
          <w:rFonts w:ascii="Tahoma" w:hAnsi="Tahoma" w:cs="Tahoma"/>
          <w:sz w:val="20"/>
          <w:szCs w:val="20"/>
        </w:rPr>
        <w:t>от  10.10.2019  г.     №  59</w:t>
      </w:r>
    </w:p>
    <w:p w:rsidR="007E7CD9" w:rsidRPr="00F6176B" w:rsidRDefault="007E7CD9" w:rsidP="001C020C">
      <w:pPr>
        <w:jc w:val="center"/>
        <w:rPr>
          <w:rFonts w:ascii="Tahoma" w:hAnsi="Tahoma" w:cs="Tahoma"/>
          <w:sz w:val="20"/>
          <w:szCs w:val="20"/>
        </w:rPr>
      </w:pPr>
      <w:r w:rsidRPr="00F6176B">
        <w:rPr>
          <w:rFonts w:ascii="Tahoma" w:hAnsi="Tahoma" w:cs="Tahoma"/>
          <w:b/>
          <w:bCs/>
          <w:sz w:val="20"/>
          <w:szCs w:val="20"/>
        </w:rPr>
        <w:t>ПОЛОЖЕНИЕ</w:t>
      </w:r>
    </w:p>
    <w:p w:rsidR="007E7CD9" w:rsidRPr="00F6176B" w:rsidRDefault="007E7CD9" w:rsidP="001C020C">
      <w:pPr>
        <w:jc w:val="center"/>
        <w:rPr>
          <w:rFonts w:ascii="Tahoma" w:hAnsi="Tahoma" w:cs="Tahoma"/>
          <w:sz w:val="20"/>
          <w:szCs w:val="20"/>
        </w:rPr>
      </w:pPr>
      <w:r w:rsidRPr="00F6176B">
        <w:rPr>
          <w:rFonts w:ascii="Tahoma" w:hAnsi="Tahoma" w:cs="Tahoma"/>
          <w:b/>
          <w:bCs/>
          <w:sz w:val="20"/>
          <w:szCs w:val="20"/>
        </w:rPr>
        <w:t>о комиссии по преддекларационному обследованию гидротехнических сооружений расположенных на территории Бичуринского сельского поселения Мариинско-Посадского района Чувашской Республики</w:t>
      </w:r>
    </w:p>
    <w:p w:rsidR="007E7CD9" w:rsidRPr="00F6176B" w:rsidRDefault="007E7CD9" w:rsidP="001C020C">
      <w:pPr>
        <w:jc w:val="both"/>
        <w:rPr>
          <w:rFonts w:ascii="Tahoma" w:hAnsi="Tahoma" w:cs="Tahoma"/>
          <w:sz w:val="20"/>
          <w:szCs w:val="20"/>
        </w:rPr>
      </w:pPr>
      <w:r w:rsidRPr="00F6176B">
        <w:rPr>
          <w:rFonts w:ascii="Tahoma" w:hAnsi="Tahoma" w:cs="Tahoma"/>
          <w:b/>
          <w:bCs/>
          <w:sz w:val="20"/>
          <w:szCs w:val="20"/>
        </w:rPr>
        <w:t>1. Общие положения</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xml:space="preserve"> 1.1. Настоящее Положение регулирует работу комиссии по преддекларационному обследованию </w:t>
      </w:r>
      <w:r w:rsidRPr="00F6176B">
        <w:rPr>
          <w:rFonts w:ascii="Tahoma" w:hAnsi="Tahoma" w:cs="Tahoma"/>
          <w:bCs/>
          <w:sz w:val="20"/>
          <w:szCs w:val="20"/>
        </w:rPr>
        <w:t>гидротехнического сооружения расположенного на территории Бичуринского сельского поселения Мариинско-Посадского района Чувашской Республики</w:t>
      </w:r>
      <w:r w:rsidRPr="00F6176B">
        <w:rPr>
          <w:rFonts w:ascii="Tahoma" w:hAnsi="Tahoma" w:cs="Tahoma"/>
          <w:sz w:val="20"/>
          <w:szCs w:val="20"/>
        </w:rPr>
        <w:t xml:space="preserve"> (далее – Комиссия).</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1.2. Комиссия создается постановлением главы Бичуринского сельского поселения.</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1.3. В состав Комиссии включаются представители собственника гидротехнического сооружения, эксплуатирующей организации, представитель МЧС России по Чувашской Республике, представитель Ростехнадзора, представитель Министерства природных ресурсов и экологии Чувашской Республики.</w:t>
      </w:r>
    </w:p>
    <w:p w:rsidR="007E7CD9" w:rsidRPr="00F6176B" w:rsidRDefault="007E7CD9" w:rsidP="001C020C">
      <w:pPr>
        <w:jc w:val="both"/>
        <w:rPr>
          <w:rFonts w:ascii="Tahoma" w:hAnsi="Tahoma" w:cs="Tahoma"/>
          <w:sz w:val="20"/>
          <w:szCs w:val="20"/>
        </w:rPr>
      </w:pPr>
      <w:r w:rsidRPr="00F6176B">
        <w:rPr>
          <w:rFonts w:ascii="Tahoma" w:hAnsi="Tahoma" w:cs="Tahoma"/>
          <w:b/>
          <w:bCs/>
          <w:sz w:val="20"/>
          <w:szCs w:val="20"/>
        </w:rPr>
        <w:t>2. Задачи Комиссии</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2.1. Основными задачами обследования являются:</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оценка состояния и безопасности гидротехнического сооружения и прогноз их изменения во времени;</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выявление повреждений, дефектов и изменений физико-механических свойств материалов, которые могут послужить причиной аварии сооружений;</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 выявление опасных изменений в процессах, происходящих в системе сооружения (фильтрация, перемещения, осадки, уровень напряжений);</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анализ и оценка достаточности принятых (или принимаемых) собственником сооружения мер по предупреждению аварийных ситуаций;</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 оценка соблюдения эксплуатирующей организацией обязательных требований и других нормативных документов по эксплуатации гидротехнического сооружения; — разработка рекомендаций по повышению безопасности гидротехнических сооружений;</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 определение возможного нанесения ущерба при аварии на гидротехническом сооружении по следующим направлениям;</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lastRenderedPageBreak/>
        <w:t>— принятие решения о необходимости или об отсутствии необходимости в составлении декларации безопасности гидротехнического сооружения.</w:t>
      </w:r>
    </w:p>
    <w:p w:rsidR="007E7CD9" w:rsidRPr="00F6176B" w:rsidRDefault="007E7CD9" w:rsidP="001C020C">
      <w:pPr>
        <w:jc w:val="both"/>
        <w:rPr>
          <w:rFonts w:ascii="Tahoma" w:hAnsi="Tahoma" w:cs="Tahoma"/>
          <w:sz w:val="20"/>
          <w:szCs w:val="20"/>
        </w:rPr>
      </w:pPr>
      <w:r w:rsidRPr="00F6176B">
        <w:rPr>
          <w:rFonts w:ascii="Tahoma" w:hAnsi="Tahoma" w:cs="Tahoma"/>
          <w:b/>
          <w:bCs/>
          <w:sz w:val="20"/>
          <w:szCs w:val="20"/>
        </w:rPr>
        <w:t>3. Права и обязанности Комиссия имеет право:</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3.1. При необходимости включать в работу Комиссии специалистов необходимого профиля, других заинтересованных лиц.</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3.2. Рассматривать документы (справка о состоянии гидротехнического сооружения, содержащую позицию эксплуатирующей организации о состоянии сооружений, проекты обследуемых сооружений, технический паспорт гидротехнического сооружения, декларация безопасности сооружения за предыдущий период (при отсутствии утвержденной декларации безопасности — проект декларации безопасности) и информацию необходимую для работы Комиссии..</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3.3. Непосредственно на гидротехническом сооружении проводить обследование с использованием визуальных, инструментальных и специальных обследований.</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3.4. По итогам работы Комиссии участниками обследования составляется акт обследования гидротехнических сооружений по форме, утвержденной приказом Ростехнадзора от 30.10.2013 № 506 «Об утверждении формы акта преддекларационного обследования гидротехнических сооружений (за исключением судоходных и портовых гидротехнических сооружений)».</w:t>
      </w:r>
    </w:p>
    <w:p w:rsidR="007E7CD9" w:rsidRPr="00F6176B" w:rsidRDefault="007E7CD9" w:rsidP="001C020C">
      <w:pPr>
        <w:jc w:val="both"/>
        <w:rPr>
          <w:rFonts w:ascii="Tahoma" w:hAnsi="Tahoma" w:cs="Tahoma"/>
          <w:sz w:val="20"/>
          <w:szCs w:val="20"/>
        </w:rPr>
      </w:pPr>
      <w:r w:rsidRPr="00F6176B">
        <w:rPr>
          <w:rFonts w:ascii="Tahoma" w:hAnsi="Tahoma" w:cs="Tahoma"/>
          <w:b/>
          <w:bCs/>
          <w:sz w:val="20"/>
          <w:szCs w:val="20"/>
        </w:rPr>
        <w:t> 4. Организация работы Комиссии</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4.1. Председатель Комиссии организует работу Комиссии, устанавливает дату заседания и рассмотрения документов, обследования гидротехнического сооружения.</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4.2. Секретарь Комиссии не менее чем за три календарных дня, до установленной даты заседания, обследования гидротехнических сооружений оповещает членов Комиссии.</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4.3. На заседаниях и обследованиях председатель Комиссии знакомит членов Комиссии с порядком проведения рассмотрения документов и обследования.</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4.4. Члены Комиссии знакомятся с представленной собственником эксплуатирующей организацией документацией, осматривают и проверяют состояние сооружений, выполнение действующих правил, инструкций и положений по эксплуатации гидротехнических сооружений.</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4.5. При необходимости, по указанию членов Комиссии, специалистами собственника, эксплуатирующей организации могут проводиться контрольные и дополнительные измерения.</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4.6. Комиссия рассматривает комплекс вопросов безопасности гидротехнического сооружения, в том числе организацию эксплуатации, ведение технической документации, техническое состояние гидротехнического сооружения, и его контроль (мониторинг), выполнение реконструкции, ремонтных работ, мероприятий по обеспечению безопасности гидротехнического сооружения, включая рекомендованные актами предыдущих обследований, выполнение предписаний органа надзора. Основная задача Комиссии – на основе результатов обследования, решение вопросов, связанных с оценкой технического состояния гидротехнического сооружения и определение возможного вреда нанесенного при аварии на гидротехническом сооружении.</w:t>
      </w:r>
    </w:p>
    <w:p w:rsidR="007E7CD9" w:rsidRPr="00F6176B" w:rsidRDefault="007E7CD9" w:rsidP="001C020C">
      <w:pPr>
        <w:jc w:val="both"/>
        <w:rPr>
          <w:rFonts w:ascii="Tahoma" w:hAnsi="Tahoma" w:cs="Tahoma"/>
          <w:sz w:val="20"/>
          <w:szCs w:val="20"/>
        </w:rPr>
      </w:pPr>
      <w:r w:rsidRPr="00F6176B">
        <w:rPr>
          <w:rFonts w:ascii="Tahoma" w:hAnsi="Tahoma" w:cs="Tahoma"/>
          <w:sz w:val="20"/>
          <w:szCs w:val="20"/>
        </w:rPr>
        <w:t> 4.7. Итогом работы Комиссии являются выводы о техническом состоянии обследованных объектов, рекомендации, которые собственник, эксплуатирующая организация реализует в декларации безопасности, перечень мероприятий, направленных на обеспечение работоспособности и безопасности объектов гидротехнических сооружений, которые подлежат исполнению в определенные Комиссией и согласованные с эксплуатирующей организацией и собственником сроки. Определение возможного размера вероятного вреда при аварии.</w:t>
      </w:r>
    </w:p>
    <w:p w:rsidR="00976811" w:rsidRDefault="007E7CD9" w:rsidP="001C020C">
      <w:pPr>
        <w:jc w:val="both"/>
        <w:rPr>
          <w:rFonts w:ascii="Tahoma" w:hAnsi="Tahoma" w:cs="Tahoma"/>
          <w:sz w:val="20"/>
          <w:szCs w:val="20"/>
        </w:rPr>
      </w:pPr>
      <w:r w:rsidRPr="00F6176B">
        <w:rPr>
          <w:rFonts w:ascii="Tahoma" w:hAnsi="Tahoma" w:cs="Tahoma"/>
          <w:sz w:val="20"/>
          <w:szCs w:val="20"/>
        </w:rPr>
        <w:t>4.8. По результатам работы Комиссии составляется акт преддекларационного обследования гидротехнического сооружения, который подписывается всеми членами Комиссии, каждый из которых вправе письменно представить особое мнение по спорным вопросам.</w:t>
      </w:r>
    </w:p>
    <w:p w:rsidR="007E7CD9" w:rsidRPr="00F6176B" w:rsidRDefault="007E7CD9" w:rsidP="001C020C">
      <w:pPr>
        <w:jc w:val="both"/>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7E7CD9" w:rsidRPr="00317382" w:rsidTr="007E7CD9">
        <w:trPr>
          <w:cantSplit/>
          <w:trHeight w:val="420"/>
        </w:trPr>
        <w:tc>
          <w:tcPr>
            <w:tcW w:w="2192" w:type="pct"/>
            <w:hideMark/>
          </w:tcPr>
          <w:p w:rsidR="007E7CD9" w:rsidRPr="00317382" w:rsidRDefault="007E7CD9" w:rsidP="001C020C">
            <w:pPr>
              <w:pStyle w:val="afd"/>
              <w:tabs>
                <w:tab w:val="left" w:pos="4285"/>
              </w:tabs>
              <w:jc w:val="center"/>
              <w:rPr>
                <w:rFonts w:ascii="Tahoma" w:hAnsi="Tahoma" w:cs="Tahoma"/>
                <w:noProof/>
              </w:rPr>
            </w:pPr>
            <w:r w:rsidRPr="00317382">
              <w:rPr>
                <w:rFonts w:ascii="Tahoma" w:hAnsi="Tahoma" w:cs="Tahoma"/>
                <w:noProof/>
              </w:rPr>
              <w:t>ЧАВАШ РЕСПУБЛИКИ</w:t>
            </w:r>
          </w:p>
          <w:p w:rsidR="007E7CD9" w:rsidRPr="00317382" w:rsidRDefault="007E7CD9" w:rsidP="001C020C">
            <w:pPr>
              <w:pStyle w:val="afd"/>
              <w:tabs>
                <w:tab w:val="left" w:pos="4285"/>
              </w:tabs>
              <w:jc w:val="center"/>
              <w:rPr>
                <w:rFonts w:ascii="Tahoma" w:hAnsi="Tahoma" w:cs="Tahoma"/>
              </w:rPr>
            </w:pPr>
            <w:r w:rsidRPr="00317382">
              <w:rPr>
                <w:rFonts w:ascii="Tahoma" w:hAnsi="Tahoma" w:cs="Tahoma"/>
                <w:caps/>
              </w:rPr>
              <w:t>СЕнтЕрварри</w:t>
            </w:r>
            <w:r w:rsidRPr="00317382">
              <w:rPr>
                <w:rFonts w:ascii="Tahoma" w:hAnsi="Tahoma" w:cs="Tahoma"/>
                <w:noProof/>
              </w:rPr>
              <w:t xml:space="preserve"> РАЙОНЕ</w:t>
            </w:r>
          </w:p>
        </w:tc>
        <w:tc>
          <w:tcPr>
            <w:tcW w:w="613" w:type="pct"/>
            <w:vMerge w:val="restart"/>
          </w:tcPr>
          <w:p w:rsidR="007E7CD9" w:rsidRPr="00317382" w:rsidRDefault="007E7CD9" w:rsidP="001C020C">
            <w:pPr>
              <w:widowControl w:val="0"/>
              <w:autoSpaceDE w:val="0"/>
              <w:jc w:val="center"/>
              <w:rPr>
                <w:rFonts w:ascii="Tahoma" w:eastAsia="font227" w:hAnsi="Tahoma" w:cs="Tahoma"/>
                <w:sz w:val="20"/>
                <w:szCs w:val="20"/>
                <w:lang w:bidi="ru-RU"/>
              </w:rPr>
            </w:pPr>
            <w:r>
              <w:rPr>
                <w:rFonts w:ascii="Tahoma" w:eastAsia="font227" w:hAnsi="Tahoma" w:cs="Tahoma"/>
                <w:noProof/>
                <w:sz w:val="20"/>
                <w:szCs w:val="20"/>
              </w:rPr>
              <w:drawing>
                <wp:anchor distT="0" distB="0" distL="114300" distR="114300" simplePos="0" relativeHeight="251604480" behindDoc="0" locked="0" layoutInCell="1" allowOverlap="1">
                  <wp:simplePos x="0" y="0"/>
                  <wp:positionH relativeFrom="column">
                    <wp:posOffset>234950</wp:posOffset>
                  </wp:positionH>
                  <wp:positionV relativeFrom="paragraph">
                    <wp:posOffset>130810</wp:posOffset>
                  </wp:positionV>
                  <wp:extent cx="720090" cy="723900"/>
                  <wp:effectExtent l="19050" t="0" r="3810" b="0"/>
                  <wp:wrapNone/>
                  <wp:docPr id="4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7E7CD9" w:rsidRPr="00317382" w:rsidRDefault="007E7CD9" w:rsidP="001C020C">
            <w:pPr>
              <w:pStyle w:val="afd"/>
              <w:jc w:val="center"/>
              <w:rPr>
                <w:rFonts w:ascii="Tahoma" w:hAnsi="Tahoma" w:cs="Tahoma"/>
              </w:rPr>
            </w:pPr>
            <w:r w:rsidRPr="00317382">
              <w:rPr>
                <w:rFonts w:ascii="Tahoma" w:hAnsi="Tahoma" w:cs="Tahoma"/>
                <w:noProof/>
              </w:rPr>
              <w:t>ЧУВАШСКАЯ РЕСПУБЛИКА</w:t>
            </w:r>
            <w:r w:rsidRPr="00317382">
              <w:rPr>
                <w:rStyle w:val="af7"/>
                <w:rFonts w:ascii="Tahoma" w:hAnsi="Tahoma" w:cs="Tahoma"/>
                <w:noProof/>
              </w:rPr>
              <w:t xml:space="preserve"> </w:t>
            </w:r>
            <w:r w:rsidRPr="00317382">
              <w:rPr>
                <w:rFonts w:ascii="Tahoma" w:hAnsi="Tahoma" w:cs="Tahoma"/>
                <w:noProof/>
              </w:rPr>
              <w:t>МАРИИНСКО-ПОСАДСКИЙ РАЙОН</w:t>
            </w:r>
          </w:p>
        </w:tc>
      </w:tr>
      <w:tr w:rsidR="007E7CD9" w:rsidRPr="00317382" w:rsidTr="007E7CD9">
        <w:trPr>
          <w:cantSplit/>
          <w:trHeight w:val="1422"/>
        </w:trPr>
        <w:tc>
          <w:tcPr>
            <w:tcW w:w="2192" w:type="pct"/>
          </w:tcPr>
          <w:p w:rsidR="007E7CD9" w:rsidRPr="00317382" w:rsidRDefault="007E7CD9" w:rsidP="001C020C">
            <w:pPr>
              <w:pStyle w:val="afd"/>
              <w:tabs>
                <w:tab w:val="left" w:pos="4285"/>
              </w:tabs>
              <w:jc w:val="center"/>
              <w:rPr>
                <w:rFonts w:ascii="Tahoma" w:hAnsi="Tahoma" w:cs="Tahoma"/>
                <w:noProof/>
              </w:rPr>
            </w:pPr>
            <w:r w:rsidRPr="00317382">
              <w:rPr>
                <w:rFonts w:ascii="Tahoma" w:hAnsi="Tahoma" w:cs="Tahoma"/>
                <w:noProof/>
              </w:rPr>
              <w:t>ШĚНЕРПУÇ ПОСЕЛЕНИЙĚН</w:t>
            </w:r>
          </w:p>
          <w:p w:rsidR="00E46D82" w:rsidRDefault="007E7CD9" w:rsidP="001C020C">
            <w:pPr>
              <w:pStyle w:val="afd"/>
              <w:tabs>
                <w:tab w:val="left" w:pos="4285"/>
              </w:tabs>
              <w:jc w:val="center"/>
              <w:rPr>
                <w:rStyle w:val="af7"/>
                <w:rFonts w:ascii="Tahoma" w:hAnsi="Tahoma" w:cs="Tahoma"/>
                <w:b w:val="0"/>
              </w:rPr>
            </w:pPr>
            <w:r w:rsidRPr="00317382">
              <w:rPr>
                <w:rStyle w:val="af7"/>
                <w:rFonts w:ascii="Tahoma" w:hAnsi="Tahoma" w:cs="Tahoma"/>
                <w:b w:val="0"/>
                <w:noProof/>
              </w:rPr>
              <w:t>АДМИНИСТРАЦИЙĔ</w:t>
            </w:r>
          </w:p>
          <w:p w:rsidR="007E7CD9" w:rsidRDefault="007E7CD9" w:rsidP="001C020C">
            <w:pPr>
              <w:pStyle w:val="afd"/>
              <w:tabs>
                <w:tab w:val="left" w:pos="4285"/>
              </w:tabs>
              <w:jc w:val="center"/>
              <w:rPr>
                <w:rStyle w:val="af7"/>
                <w:rFonts w:ascii="Tahoma" w:hAnsi="Tahoma" w:cs="Tahoma"/>
                <w:noProof/>
              </w:rPr>
            </w:pPr>
            <w:r w:rsidRPr="00317382">
              <w:rPr>
                <w:rStyle w:val="af7"/>
                <w:rFonts w:ascii="Tahoma" w:hAnsi="Tahoma" w:cs="Tahoma"/>
                <w:noProof/>
              </w:rPr>
              <w:t>ЙЫШАНУ</w:t>
            </w:r>
          </w:p>
          <w:p w:rsidR="007E7CD9" w:rsidRDefault="007E7CD9" w:rsidP="001C020C">
            <w:pPr>
              <w:pStyle w:val="afd"/>
              <w:ind w:right="-35"/>
              <w:jc w:val="center"/>
              <w:rPr>
                <w:rFonts w:ascii="Tahoma" w:hAnsi="Tahoma" w:cs="Tahoma"/>
                <w:noProof/>
              </w:rPr>
            </w:pPr>
            <w:r w:rsidRPr="00317382">
              <w:rPr>
                <w:rFonts w:ascii="Tahoma" w:hAnsi="Tahoma" w:cs="Tahoma"/>
                <w:noProof/>
              </w:rPr>
              <w:t>2019 17.10.       60   №</w:t>
            </w:r>
          </w:p>
          <w:p w:rsidR="007E7CD9" w:rsidRPr="00317382" w:rsidRDefault="007E7CD9" w:rsidP="001C020C">
            <w:pPr>
              <w:widowControl w:val="0"/>
              <w:autoSpaceDE w:val="0"/>
              <w:jc w:val="center"/>
              <w:rPr>
                <w:rFonts w:ascii="Tahoma" w:eastAsia="font227" w:hAnsi="Tahoma" w:cs="Tahoma"/>
                <w:noProof/>
                <w:sz w:val="20"/>
                <w:szCs w:val="20"/>
                <w:lang w:bidi="ru-RU"/>
              </w:rPr>
            </w:pPr>
            <w:r w:rsidRPr="00317382">
              <w:rPr>
                <w:rFonts w:ascii="Tahoma" w:hAnsi="Tahoma" w:cs="Tahoma"/>
                <w:noProof/>
                <w:sz w:val="20"/>
                <w:szCs w:val="20"/>
              </w:rPr>
              <w:t>Шенерпус  ялě</w:t>
            </w:r>
          </w:p>
        </w:tc>
        <w:tc>
          <w:tcPr>
            <w:tcW w:w="613" w:type="pct"/>
            <w:vMerge/>
            <w:vAlign w:val="center"/>
            <w:hideMark/>
          </w:tcPr>
          <w:p w:rsidR="007E7CD9" w:rsidRPr="00317382" w:rsidRDefault="007E7CD9" w:rsidP="001C020C">
            <w:pPr>
              <w:rPr>
                <w:rFonts w:ascii="Tahoma" w:eastAsia="font227" w:hAnsi="Tahoma" w:cs="Tahoma"/>
                <w:sz w:val="20"/>
                <w:szCs w:val="20"/>
                <w:lang w:bidi="ru-RU"/>
              </w:rPr>
            </w:pPr>
          </w:p>
        </w:tc>
        <w:tc>
          <w:tcPr>
            <w:tcW w:w="2195" w:type="pct"/>
          </w:tcPr>
          <w:p w:rsidR="007E7CD9" w:rsidRPr="00317382" w:rsidRDefault="007E7CD9" w:rsidP="001C020C">
            <w:pPr>
              <w:pStyle w:val="afd"/>
              <w:jc w:val="center"/>
              <w:rPr>
                <w:rFonts w:ascii="Tahoma" w:hAnsi="Tahoma" w:cs="Tahoma"/>
                <w:noProof/>
              </w:rPr>
            </w:pPr>
            <w:r w:rsidRPr="00317382">
              <w:rPr>
                <w:rFonts w:ascii="Tahoma" w:hAnsi="Tahoma" w:cs="Tahoma"/>
                <w:noProof/>
              </w:rPr>
              <w:t>АДМИНИСТРАЦИЯ</w:t>
            </w:r>
          </w:p>
          <w:p w:rsidR="007E7CD9" w:rsidRPr="00317382" w:rsidRDefault="007E7CD9" w:rsidP="001C020C">
            <w:pPr>
              <w:pStyle w:val="afd"/>
              <w:jc w:val="center"/>
              <w:rPr>
                <w:rFonts w:ascii="Tahoma" w:hAnsi="Tahoma" w:cs="Tahoma"/>
                <w:noProof/>
              </w:rPr>
            </w:pPr>
            <w:r w:rsidRPr="00317382">
              <w:rPr>
                <w:rFonts w:ascii="Tahoma" w:hAnsi="Tahoma" w:cs="Tahoma"/>
                <w:noProof/>
              </w:rPr>
              <w:t>БИЧУРИНСКОГО  СЕЛЬСКОГО</w:t>
            </w:r>
          </w:p>
          <w:p w:rsidR="007E7CD9" w:rsidRDefault="007E7CD9" w:rsidP="001C020C">
            <w:pPr>
              <w:pStyle w:val="afd"/>
              <w:jc w:val="center"/>
              <w:rPr>
                <w:rFonts w:ascii="Tahoma" w:hAnsi="Tahoma" w:cs="Tahoma"/>
                <w:noProof/>
              </w:rPr>
            </w:pPr>
            <w:r w:rsidRPr="00317382">
              <w:rPr>
                <w:rFonts w:ascii="Tahoma" w:hAnsi="Tahoma" w:cs="Tahoma"/>
                <w:noProof/>
              </w:rPr>
              <w:t>ПОСЕЛЕНИЯ</w:t>
            </w:r>
          </w:p>
          <w:p w:rsidR="007E7CD9" w:rsidRDefault="007E7CD9" w:rsidP="001C020C">
            <w:pPr>
              <w:pStyle w:val="afd"/>
              <w:jc w:val="center"/>
              <w:rPr>
                <w:rStyle w:val="af7"/>
                <w:rFonts w:ascii="Tahoma" w:hAnsi="Tahoma" w:cs="Tahoma"/>
                <w:noProof/>
              </w:rPr>
            </w:pPr>
            <w:r w:rsidRPr="00317382">
              <w:rPr>
                <w:rStyle w:val="af7"/>
                <w:rFonts w:ascii="Tahoma" w:hAnsi="Tahoma" w:cs="Tahoma"/>
                <w:noProof/>
              </w:rPr>
              <w:t>ПОСТАНОВЛЕНИЕ</w:t>
            </w:r>
          </w:p>
          <w:p w:rsidR="007E7CD9" w:rsidRDefault="007E7CD9" w:rsidP="001C020C">
            <w:pPr>
              <w:pStyle w:val="afd"/>
              <w:jc w:val="center"/>
              <w:rPr>
                <w:rFonts w:ascii="Tahoma" w:hAnsi="Tahoma" w:cs="Tahoma"/>
                <w:noProof/>
              </w:rPr>
            </w:pPr>
            <w:r w:rsidRPr="00317382">
              <w:rPr>
                <w:rFonts w:ascii="Tahoma" w:hAnsi="Tahoma" w:cs="Tahoma"/>
                <w:noProof/>
              </w:rPr>
              <w:t>17.10 .2019                 №  60</w:t>
            </w:r>
          </w:p>
          <w:p w:rsidR="007E7CD9" w:rsidRPr="00317382" w:rsidRDefault="007E7CD9" w:rsidP="001C020C">
            <w:pPr>
              <w:widowControl w:val="0"/>
              <w:autoSpaceDE w:val="0"/>
              <w:jc w:val="center"/>
              <w:rPr>
                <w:rFonts w:ascii="Tahoma" w:eastAsia="font227" w:hAnsi="Tahoma" w:cs="Tahoma"/>
                <w:noProof/>
                <w:sz w:val="20"/>
                <w:szCs w:val="20"/>
                <w:lang w:bidi="ru-RU"/>
              </w:rPr>
            </w:pPr>
            <w:r w:rsidRPr="00317382">
              <w:rPr>
                <w:rFonts w:ascii="Tahoma" w:hAnsi="Tahoma" w:cs="Tahoma"/>
                <w:noProof/>
                <w:sz w:val="20"/>
                <w:szCs w:val="20"/>
              </w:rPr>
              <w:t>село Бичурино</w:t>
            </w:r>
          </w:p>
        </w:tc>
      </w:tr>
    </w:tbl>
    <w:p w:rsidR="007E7CD9" w:rsidRPr="00317382" w:rsidRDefault="007E7CD9" w:rsidP="001C020C">
      <w:pPr>
        <w:tabs>
          <w:tab w:val="left" w:pos="5353"/>
        </w:tabs>
        <w:ind w:right="5073"/>
        <w:jc w:val="both"/>
        <w:rPr>
          <w:rFonts w:ascii="Tahoma" w:hAnsi="Tahoma" w:cs="Tahoma"/>
          <w:b/>
          <w:sz w:val="20"/>
          <w:szCs w:val="20"/>
        </w:rPr>
      </w:pPr>
    </w:p>
    <w:p w:rsidR="00E46D82" w:rsidRDefault="007E7CD9" w:rsidP="001C020C">
      <w:pPr>
        <w:tabs>
          <w:tab w:val="left" w:pos="4820"/>
          <w:tab w:val="left" w:pos="5353"/>
        </w:tabs>
        <w:ind w:right="4250"/>
        <w:jc w:val="both"/>
        <w:rPr>
          <w:rFonts w:ascii="Tahoma" w:hAnsi="Tahoma" w:cs="Tahoma"/>
          <w:b/>
          <w:sz w:val="20"/>
          <w:szCs w:val="20"/>
        </w:rPr>
      </w:pPr>
      <w:r w:rsidRPr="00317382">
        <w:rPr>
          <w:rFonts w:ascii="Tahoma" w:hAnsi="Tahoma" w:cs="Tahoma"/>
          <w:b/>
          <w:sz w:val="20"/>
          <w:szCs w:val="20"/>
        </w:rPr>
        <w:t xml:space="preserve">Об утверждении Порядка формирования перечня налоговых расходов Бичуринского сельского поселения Мариинско-Посадского района Чувашской Республики </w:t>
      </w:r>
    </w:p>
    <w:p w:rsidR="007E7CD9" w:rsidRPr="00317382" w:rsidRDefault="007E7CD9" w:rsidP="001C020C">
      <w:pPr>
        <w:ind w:firstLine="709"/>
        <w:jc w:val="both"/>
        <w:rPr>
          <w:rFonts w:ascii="Tahoma" w:hAnsi="Tahoma" w:cs="Tahoma"/>
          <w:sz w:val="20"/>
          <w:szCs w:val="20"/>
        </w:rPr>
      </w:pPr>
      <w:r w:rsidRPr="00317382">
        <w:rPr>
          <w:rFonts w:ascii="Tahoma" w:hAnsi="Tahoma" w:cs="Tahoma"/>
          <w:sz w:val="20"/>
          <w:szCs w:val="20"/>
        </w:rPr>
        <w:t>В соответствии со статьей 174</w:t>
      </w:r>
      <w:r w:rsidRPr="00317382">
        <w:rPr>
          <w:rFonts w:ascii="Tahoma" w:hAnsi="Tahoma" w:cs="Tahoma"/>
          <w:sz w:val="20"/>
          <w:szCs w:val="20"/>
          <w:vertAlign w:val="superscript"/>
        </w:rPr>
        <w:t>3</w:t>
      </w:r>
      <w:r w:rsidRPr="00317382">
        <w:rPr>
          <w:rFonts w:ascii="Tahoma" w:hAnsi="Tahoma" w:cs="Tahoma"/>
          <w:sz w:val="20"/>
          <w:szCs w:val="20"/>
        </w:rPr>
        <w:t xml:space="preserve"> Бюджетного кодекса Российской Федерации администрация  Бичуринского сельского поселения Мариинско-Посадского района Чувашской Республики        </w:t>
      </w:r>
    </w:p>
    <w:p w:rsidR="007E7CD9" w:rsidRPr="00317382" w:rsidRDefault="007E7CD9" w:rsidP="001C020C">
      <w:pPr>
        <w:ind w:firstLine="709"/>
        <w:jc w:val="center"/>
        <w:rPr>
          <w:rFonts w:ascii="Tahoma" w:hAnsi="Tahoma" w:cs="Tahoma"/>
          <w:sz w:val="20"/>
          <w:szCs w:val="20"/>
        </w:rPr>
      </w:pPr>
      <w:r w:rsidRPr="00317382">
        <w:rPr>
          <w:rFonts w:ascii="Tahoma" w:hAnsi="Tahoma" w:cs="Tahoma"/>
          <w:sz w:val="20"/>
          <w:szCs w:val="20"/>
        </w:rPr>
        <w:t>п о с т а н о в л я е т:</w:t>
      </w:r>
    </w:p>
    <w:p w:rsidR="007E7CD9" w:rsidRPr="00317382" w:rsidRDefault="007E7CD9" w:rsidP="001C020C">
      <w:pPr>
        <w:ind w:firstLine="709"/>
        <w:jc w:val="both"/>
        <w:rPr>
          <w:rFonts w:ascii="Tahoma" w:hAnsi="Tahoma" w:cs="Tahoma"/>
          <w:sz w:val="20"/>
          <w:szCs w:val="20"/>
        </w:rPr>
      </w:pPr>
      <w:r w:rsidRPr="00317382">
        <w:rPr>
          <w:rFonts w:ascii="Tahoma" w:hAnsi="Tahoma" w:cs="Tahoma"/>
          <w:sz w:val="20"/>
          <w:szCs w:val="20"/>
        </w:rPr>
        <w:t xml:space="preserve">1. Утвердить прилагаемый Порядок формирования перечня налоговых расходов Бичуринского сельского поселения Мариинско-Посадского района Чувашской Республики. </w:t>
      </w:r>
    </w:p>
    <w:p w:rsidR="007E7CD9" w:rsidRPr="00317382" w:rsidRDefault="007E7CD9" w:rsidP="001C020C">
      <w:pPr>
        <w:pStyle w:val="aff7"/>
        <w:ind w:firstLine="709"/>
        <w:jc w:val="both"/>
        <w:rPr>
          <w:rFonts w:ascii="Tahoma" w:hAnsi="Tahoma" w:cs="Tahoma"/>
          <w:sz w:val="20"/>
          <w:szCs w:val="20"/>
          <w:lang w:eastAsia="ru-RU"/>
        </w:rPr>
      </w:pPr>
      <w:r w:rsidRPr="00317382">
        <w:rPr>
          <w:rFonts w:ascii="Tahoma" w:hAnsi="Tahoma" w:cs="Tahoma"/>
          <w:sz w:val="20"/>
          <w:szCs w:val="20"/>
          <w:lang w:eastAsia="ru-RU"/>
        </w:rPr>
        <w:t>2. Контроль за выполнением настоящего постановления возложить на финансовый отдел Администрации Мариинско-Посадского района Чувашской Республики.</w:t>
      </w:r>
    </w:p>
    <w:p w:rsidR="00E46D82" w:rsidRDefault="007E7CD9" w:rsidP="001C020C">
      <w:pPr>
        <w:shd w:val="clear" w:color="auto" w:fill="FFFFFF"/>
        <w:ind w:firstLine="709"/>
        <w:jc w:val="both"/>
        <w:rPr>
          <w:rFonts w:ascii="Tahoma" w:hAnsi="Tahoma" w:cs="Tahoma"/>
          <w:sz w:val="20"/>
          <w:szCs w:val="20"/>
        </w:rPr>
      </w:pPr>
      <w:r w:rsidRPr="00317382">
        <w:rPr>
          <w:rFonts w:ascii="Tahoma" w:hAnsi="Tahoma" w:cs="Tahoma"/>
          <w:sz w:val="20"/>
          <w:szCs w:val="20"/>
        </w:rPr>
        <w:t xml:space="preserve">3. Настоящее постановление вступает в силу с 1 января 2020 года. </w:t>
      </w:r>
    </w:p>
    <w:p w:rsidR="007E7CD9" w:rsidRDefault="007E7CD9" w:rsidP="001C020C">
      <w:pPr>
        <w:rPr>
          <w:rFonts w:ascii="Tahoma" w:hAnsi="Tahoma" w:cs="Tahoma"/>
          <w:sz w:val="20"/>
          <w:szCs w:val="20"/>
        </w:rPr>
      </w:pPr>
      <w:r w:rsidRPr="00317382">
        <w:rPr>
          <w:rFonts w:ascii="Tahoma" w:hAnsi="Tahoma" w:cs="Tahoma"/>
          <w:sz w:val="20"/>
          <w:szCs w:val="20"/>
        </w:rPr>
        <w:t>Глава поселения Бичуринского сельского поселения</w:t>
      </w:r>
      <w:r w:rsidRPr="00317382">
        <w:rPr>
          <w:rFonts w:ascii="Tahoma" w:hAnsi="Tahoma" w:cs="Tahoma"/>
          <w:sz w:val="20"/>
          <w:szCs w:val="20"/>
        </w:rPr>
        <w:tab/>
      </w:r>
      <w:r w:rsidRPr="00317382">
        <w:rPr>
          <w:rFonts w:ascii="Tahoma" w:hAnsi="Tahoma" w:cs="Tahoma"/>
          <w:sz w:val="20"/>
          <w:szCs w:val="20"/>
        </w:rPr>
        <w:tab/>
      </w:r>
      <w:r w:rsidRPr="00317382">
        <w:rPr>
          <w:rFonts w:ascii="Tahoma" w:hAnsi="Tahoma" w:cs="Tahoma"/>
          <w:sz w:val="20"/>
          <w:szCs w:val="20"/>
        </w:rPr>
        <w:tab/>
        <w:t xml:space="preserve">               С.М.Назаров</w:t>
      </w:r>
    </w:p>
    <w:p w:rsidR="007E7CD9" w:rsidRPr="00317382" w:rsidRDefault="007E7CD9" w:rsidP="001C020C">
      <w:pPr>
        <w:ind w:left="4730"/>
        <w:jc w:val="right"/>
        <w:rPr>
          <w:rFonts w:ascii="Tahoma" w:hAnsi="Tahoma" w:cs="Tahoma"/>
          <w:caps/>
          <w:sz w:val="20"/>
          <w:szCs w:val="20"/>
        </w:rPr>
      </w:pPr>
      <w:r w:rsidRPr="00317382">
        <w:rPr>
          <w:rFonts w:ascii="Tahoma" w:hAnsi="Tahoma" w:cs="Tahoma"/>
          <w:caps/>
          <w:sz w:val="20"/>
          <w:szCs w:val="20"/>
        </w:rPr>
        <w:t>Утвержден</w:t>
      </w:r>
    </w:p>
    <w:p w:rsidR="007E7CD9" w:rsidRPr="00317382" w:rsidRDefault="007E7CD9" w:rsidP="001C020C">
      <w:pPr>
        <w:ind w:left="4730"/>
        <w:jc w:val="right"/>
        <w:rPr>
          <w:rFonts w:ascii="Tahoma" w:hAnsi="Tahoma" w:cs="Tahoma"/>
          <w:sz w:val="20"/>
          <w:szCs w:val="20"/>
        </w:rPr>
      </w:pPr>
      <w:r w:rsidRPr="00317382">
        <w:rPr>
          <w:rFonts w:ascii="Tahoma" w:hAnsi="Tahoma" w:cs="Tahoma"/>
          <w:sz w:val="20"/>
          <w:szCs w:val="20"/>
        </w:rPr>
        <w:t xml:space="preserve">постановлением администрации </w:t>
      </w:r>
    </w:p>
    <w:p w:rsidR="007E7CD9" w:rsidRPr="00317382" w:rsidRDefault="007E7CD9" w:rsidP="001C020C">
      <w:pPr>
        <w:ind w:left="4730"/>
        <w:jc w:val="right"/>
        <w:rPr>
          <w:rFonts w:ascii="Tahoma" w:hAnsi="Tahoma" w:cs="Tahoma"/>
          <w:sz w:val="20"/>
          <w:szCs w:val="20"/>
        </w:rPr>
      </w:pPr>
      <w:r w:rsidRPr="00317382">
        <w:rPr>
          <w:rFonts w:ascii="Tahoma" w:hAnsi="Tahoma" w:cs="Tahoma"/>
          <w:sz w:val="20"/>
          <w:szCs w:val="20"/>
        </w:rPr>
        <w:t xml:space="preserve">Бичуринского сельского поселения </w:t>
      </w:r>
    </w:p>
    <w:p w:rsidR="007E7CD9" w:rsidRPr="00317382" w:rsidRDefault="007E7CD9" w:rsidP="001C020C">
      <w:pPr>
        <w:ind w:left="4730"/>
        <w:jc w:val="right"/>
        <w:rPr>
          <w:rFonts w:ascii="Tahoma" w:hAnsi="Tahoma" w:cs="Tahoma"/>
          <w:sz w:val="20"/>
          <w:szCs w:val="20"/>
        </w:rPr>
      </w:pPr>
      <w:r w:rsidRPr="00317382">
        <w:rPr>
          <w:rFonts w:ascii="Tahoma" w:hAnsi="Tahoma" w:cs="Tahoma"/>
          <w:sz w:val="20"/>
          <w:szCs w:val="20"/>
        </w:rPr>
        <w:t>Мариинско-Посадского района</w:t>
      </w:r>
    </w:p>
    <w:p w:rsidR="007E7CD9" w:rsidRPr="00317382" w:rsidRDefault="007E7CD9" w:rsidP="001C020C">
      <w:pPr>
        <w:ind w:left="4730"/>
        <w:jc w:val="right"/>
        <w:rPr>
          <w:rFonts w:ascii="Tahoma" w:hAnsi="Tahoma" w:cs="Tahoma"/>
          <w:sz w:val="20"/>
          <w:szCs w:val="20"/>
        </w:rPr>
      </w:pPr>
      <w:r w:rsidRPr="00317382">
        <w:rPr>
          <w:rFonts w:ascii="Tahoma" w:hAnsi="Tahoma" w:cs="Tahoma"/>
          <w:sz w:val="20"/>
          <w:szCs w:val="20"/>
        </w:rPr>
        <w:t>Чувашской Республики</w:t>
      </w:r>
    </w:p>
    <w:p w:rsidR="00E46D82" w:rsidRDefault="007E7CD9" w:rsidP="001C020C">
      <w:pPr>
        <w:ind w:left="4730"/>
        <w:jc w:val="right"/>
        <w:rPr>
          <w:rFonts w:ascii="Tahoma" w:hAnsi="Tahoma" w:cs="Tahoma"/>
          <w:sz w:val="20"/>
          <w:szCs w:val="20"/>
        </w:rPr>
      </w:pPr>
      <w:r w:rsidRPr="00317382">
        <w:rPr>
          <w:rFonts w:ascii="Tahoma" w:hAnsi="Tahoma" w:cs="Tahoma"/>
          <w:sz w:val="20"/>
          <w:szCs w:val="20"/>
        </w:rPr>
        <w:t>от   17.10.2019  № 60</w:t>
      </w:r>
    </w:p>
    <w:p w:rsidR="007E7CD9" w:rsidRPr="00317382" w:rsidRDefault="001C020C" w:rsidP="001C020C">
      <w:pPr>
        <w:jc w:val="center"/>
        <w:rPr>
          <w:rFonts w:ascii="Tahoma" w:hAnsi="Tahoma" w:cs="Tahoma"/>
          <w:b/>
          <w:sz w:val="20"/>
          <w:szCs w:val="20"/>
        </w:rPr>
      </w:pPr>
      <w:hyperlink r:id="rId12" w:history="1">
        <w:r w:rsidR="007E7CD9" w:rsidRPr="00317382">
          <w:rPr>
            <w:rFonts w:ascii="Tahoma" w:hAnsi="Tahoma" w:cs="Tahoma"/>
            <w:b/>
            <w:sz w:val="20"/>
            <w:szCs w:val="20"/>
          </w:rPr>
          <w:t>П О Р Я Д О К</w:t>
        </w:r>
      </w:hyperlink>
    </w:p>
    <w:p w:rsidR="00E46D82" w:rsidRDefault="007E7CD9" w:rsidP="001C020C">
      <w:pPr>
        <w:jc w:val="center"/>
        <w:rPr>
          <w:rFonts w:ascii="Tahoma" w:hAnsi="Tahoma" w:cs="Tahoma"/>
          <w:b/>
          <w:sz w:val="20"/>
          <w:szCs w:val="20"/>
        </w:rPr>
      </w:pPr>
      <w:r w:rsidRPr="00317382">
        <w:rPr>
          <w:rFonts w:ascii="Tahoma" w:hAnsi="Tahoma" w:cs="Tahoma"/>
          <w:b/>
          <w:sz w:val="20"/>
          <w:szCs w:val="20"/>
        </w:rPr>
        <w:t xml:space="preserve">формирования перечня налоговых расходов  Бичуринского сельского поселения Мариинско-Посадского района Чувашской Республики </w:t>
      </w:r>
    </w:p>
    <w:p w:rsidR="007E7CD9" w:rsidRDefault="007E7CD9" w:rsidP="001C020C">
      <w:pPr>
        <w:pStyle w:val="ConsPlusTitle"/>
        <w:jc w:val="center"/>
        <w:rPr>
          <w:rFonts w:ascii="Tahoma" w:hAnsi="Tahoma" w:cs="Tahoma"/>
        </w:rPr>
      </w:pPr>
      <w:r w:rsidRPr="00317382">
        <w:rPr>
          <w:rFonts w:ascii="Tahoma" w:hAnsi="Tahoma" w:cs="Tahoma"/>
        </w:rPr>
        <w:t>I. Общие положения</w:t>
      </w:r>
    </w:p>
    <w:p w:rsidR="007E7CD9" w:rsidRPr="00317382" w:rsidRDefault="007E7CD9" w:rsidP="001C020C">
      <w:pPr>
        <w:pStyle w:val="ConsPlusNormal"/>
        <w:widowControl/>
        <w:numPr>
          <w:ilvl w:val="1"/>
          <w:numId w:val="12"/>
        </w:numPr>
        <w:tabs>
          <w:tab w:val="left" w:pos="1200"/>
        </w:tabs>
        <w:adjustRightInd/>
        <w:ind w:left="0" w:firstLine="709"/>
        <w:jc w:val="both"/>
        <w:rPr>
          <w:rFonts w:ascii="Tahoma" w:hAnsi="Tahoma" w:cs="Tahoma"/>
        </w:rPr>
      </w:pPr>
      <w:r w:rsidRPr="00317382">
        <w:rPr>
          <w:rFonts w:ascii="Tahoma" w:hAnsi="Tahoma" w:cs="Tahoma"/>
        </w:rPr>
        <w:t xml:space="preserve">Настоящий Порядок определяет процедуру формирования перечня налоговых расходов  Бичуринского сельского поселения Мариинско-Посадского района Чувашской Республики (далее – поселение) по налогам, установленным нормативными правовыми актами   Бичуринского сельского поселения поселения Мариинско-Посадского района в пределах полномочий, отнесенных законодательством Российской Федерации о налогах и сборах к ведению муниципальных образований. </w:t>
      </w:r>
    </w:p>
    <w:p w:rsidR="007E7CD9" w:rsidRPr="00317382" w:rsidRDefault="007E7CD9" w:rsidP="001C020C">
      <w:pPr>
        <w:pStyle w:val="ConsPlusNormal"/>
        <w:widowControl/>
        <w:numPr>
          <w:ilvl w:val="1"/>
          <w:numId w:val="12"/>
        </w:numPr>
        <w:tabs>
          <w:tab w:val="left" w:pos="1200"/>
        </w:tabs>
        <w:adjustRightInd/>
        <w:ind w:left="0" w:firstLine="709"/>
        <w:jc w:val="both"/>
        <w:rPr>
          <w:rFonts w:ascii="Tahoma" w:hAnsi="Tahoma" w:cs="Tahoma"/>
        </w:rPr>
      </w:pPr>
      <w:r w:rsidRPr="00317382">
        <w:rPr>
          <w:rFonts w:ascii="Tahoma" w:hAnsi="Tahoma" w:cs="Tahoma"/>
        </w:rPr>
        <w:t>Для целей настоящего Порядка используются следующие понятия и термины:</w:t>
      </w:r>
    </w:p>
    <w:p w:rsidR="007E7CD9" w:rsidRPr="00317382" w:rsidRDefault="007E7CD9" w:rsidP="001C020C">
      <w:pPr>
        <w:ind w:firstLine="709"/>
        <w:jc w:val="both"/>
        <w:rPr>
          <w:rFonts w:ascii="Tahoma" w:hAnsi="Tahoma" w:cs="Tahoma"/>
          <w:sz w:val="20"/>
          <w:szCs w:val="20"/>
        </w:rPr>
      </w:pPr>
      <w:r w:rsidRPr="00317382">
        <w:rPr>
          <w:rFonts w:ascii="Tahoma" w:hAnsi="Tahoma" w:cs="Tahoma"/>
          <w:sz w:val="20"/>
          <w:szCs w:val="20"/>
        </w:rPr>
        <w:t>налоговые расходы поселения – выпадающие доходы бюджета поселения, обусловленные налоговыми льготами, освобождениями и иными преференциями по налогам, предусмотренными в качестве мер государственной поддержки в соответствии с целями муниципальных программ поселения и их структурных элементов и (или) целями социально-экономического развития поселения, не относящимися к муниципальным программам поселения;</w:t>
      </w:r>
    </w:p>
    <w:p w:rsidR="007E7CD9" w:rsidRPr="00317382" w:rsidRDefault="007E7CD9" w:rsidP="001C020C">
      <w:pPr>
        <w:pStyle w:val="ConsPlusNormal"/>
        <w:widowControl/>
        <w:ind w:firstLine="709"/>
        <w:jc w:val="both"/>
        <w:rPr>
          <w:rFonts w:ascii="Tahoma" w:hAnsi="Tahoma" w:cs="Tahoma"/>
        </w:rPr>
      </w:pPr>
      <w:r w:rsidRPr="00317382">
        <w:rPr>
          <w:rFonts w:ascii="Tahoma" w:hAnsi="Tahoma" w:cs="Tahoma"/>
        </w:rPr>
        <w:t>куратор налоговых расходов поселения (далее – куратор налоговых расходов) – орган местного самоуправления поселения, ответственный в соответствии с полномочиями, установленными нормативными правовыми актами поселения, за достижение соответствующих налоговому расходу поселения целей муниципальной программы поселения и ее структурных элементов и (или) целей социально-экономического развития поселения, не относящихся к муниципальным программам поселения;</w:t>
      </w:r>
    </w:p>
    <w:p w:rsidR="007E7CD9" w:rsidRDefault="001C020C" w:rsidP="001C020C">
      <w:pPr>
        <w:pStyle w:val="ConsPlusNormal"/>
        <w:widowControl/>
        <w:ind w:firstLine="709"/>
        <w:jc w:val="both"/>
        <w:rPr>
          <w:rFonts w:ascii="Tahoma" w:hAnsi="Tahoma" w:cs="Tahoma"/>
        </w:rPr>
      </w:pPr>
      <w:hyperlink r:id="rId13" w:history="1">
        <w:r w:rsidR="007E7CD9" w:rsidRPr="00317382">
          <w:rPr>
            <w:rFonts w:ascii="Tahoma" w:hAnsi="Tahoma" w:cs="Tahoma"/>
          </w:rPr>
          <w:t>перечень</w:t>
        </w:r>
      </w:hyperlink>
      <w:r w:rsidR="007E7CD9" w:rsidRPr="00317382">
        <w:rPr>
          <w:rFonts w:ascii="Tahoma" w:hAnsi="Tahoma" w:cs="Tahoma"/>
        </w:rPr>
        <w:t xml:space="preserve"> налоговых расходов поселения – документ, содержащий сведения о распределении налоговых расходов поселения в соответствии с целями муниципальных программ поселения и их структурных элементов и (или) целями социально-экономического развития поселения, не относящимися к муниципальным программам поселения, а также о кураторах налоговых расходов.</w:t>
      </w:r>
    </w:p>
    <w:p w:rsidR="007E7CD9" w:rsidRPr="00317382" w:rsidRDefault="007E7CD9" w:rsidP="001C020C">
      <w:pPr>
        <w:jc w:val="center"/>
        <w:rPr>
          <w:rFonts w:ascii="Tahoma" w:hAnsi="Tahoma" w:cs="Tahoma"/>
          <w:b/>
          <w:bCs/>
          <w:sz w:val="20"/>
          <w:szCs w:val="20"/>
        </w:rPr>
      </w:pPr>
      <w:r w:rsidRPr="00317382">
        <w:rPr>
          <w:rFonts w:ascii="Tahoma" w:hAnsi="Tahoma" w:cs="Tahoma"/>
          <w:b/>
          <w:bCs/>
          <w:sz w:val="20"/>
          <w:szCs w:val="20"/>
        </w:rPr>
        <w:t xml:space="preserve">II. Формирование перечня налоговых расходов </w:t>
      </w:r>
    </w:p>
    <w:p w:rsidR="007E7CD9" w:rsidRDefault="007E7CD9" w:rsidP="001C020C">
      <w:pPr>
        <w:jc w:val="center"/>
        <w:rPr>
          <w:rFonts w:ascii="Tahoma" w:hAnsi="Tahoma" w:cs="Tahoma"/>
          <w:b/>
          <w:bCs/>
          <w:sz w:val="20"/>
          <w:szCs w:val="20"/>
        </w:rPr>
      </w:pPr>
      <w:r w:rsidRPr="00317382">
        <w:rPr>
          <w:rFonts w:ascii="Tahoma" w:hAnsi="Tahoma" w:cs="Tahoma"/>
          <w:b/>
          <w:bCs/>
          <w:sz w:val="20"/>
          <w:szCs w:val="20"/>
        </w:rPr>
        <w:t>поселения</w:t>
      </w:r>
    </w:p>
    <w:p w:rsidR="007E7CD9" w:rsidRPr="00317382" w:rsidRDefault="007E7CD9" w:rsidP="001C020C">
      <w:pPr>
        <w:ind w:firstLine="709"/>
        <w:jc w:val="both"/>
        <w:rPr>
          <w:rFonts w:ascii="Tahoma" w:hAnsi="Tahoma" w:cs="Tahoma"/>
          <w:sz w:val="20"/>
          <w:szCs w:val="20"/>
        </w:rPr>
      </w:pPr>
      <w:bookmarkStart w:id="0" w:name="Par2"/>
      <w:bookmarkEnd w:id="0"/>
      <w:r w:rsidRPr="00317382">
        <w:rPr>
          <w:rFonts w:ascii="Tahoma" w:hAnsi="Tahoma" w:cs="Tahoma"/>
          <w:sz w:val="20"/>
          <w:szCs w:val="20"/>
        </w:rPr>
        <w:t xml:space="preserve">2.1. Проект перечня налоговых расходов поселения на очередной финансовый год и плановый период (далее – проект перечня налоговых расходов) формируется финансовым отделом Администрации Мариинско-Посадского района Чувашской Республики (далее – финансовый отдел)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поселения, которые проектом перечня налоговых расходов предлагается определить в качестве кураторов налоговых расходов. </w:t>
      </w:r>
    </w:p>
    <w:p w:rsidR="007E7CD9" w:rsidRPr="00317382" w:rsidRDefault="007E7CD9" w:rsidP="001C020C">
      <w:pPr>
        <w:ind w:firstLine="709"/>
        <w:jc w:val="both"/>
        <w:rPr>
          <w:rFonts w:ascii="Tahoma" w:hAnsi="Tahoma" w:cs="Tahoma"/>
          <w:sz w:val="20"/>
          <w:szCs w:val="20"/>
        </w:rPr>
      </w:pPr>
      <w:bookmarkStart w:id="1" w:name="Par0"/>
      <w:bookmarkEnd w:id="1"/>
      <w:r w:rsidRPr="00317382">
        <w:rPr>
          <w:rFonts w:ascii="Tahoma" w:hAnsi="Tahoma" w:cs="Tahoma"/>
          <w:sz w:val="20"/>
          <w:szCs w:val="20"/>
        </w:rPr>
        <w:t>2.2. Органы местного самоуправления поселения, указанные в пункте 2.1 настоящего Порядка, в срок до 10 ноября текущего года рассматривают проект перечня налоговых расходов на предмет предлагаемого распределения налоговых расходов поселения в соответствии с целями муниципальных программ поселения и их структурных элементов (с учетом мер государственного регулирования в сфере реализации соответствующих муниципальных программ поселения) и (или) целями социально-экономического развития поселения, не относящимися к муниципальным программам поселения, и определения кураторов налоговых расходов и информируют финансовый отдел о согласовании проекта перечня налоговых расходов.</w:t>
      </w:r>
    </w:p>
    <w:p w:rsidR="007E7CD9" w:rsidRPr="00317382" w:rsidRDefault="007E7CD9" w:rsidP="001C020C">
      <w:pPr>
        <w:ind w:firstLine="709"/>
        <w:jc w:val="both"/>
        <w:rPr>
          <w:rFonts w:ascii="Tahoma" w:hAnsi="Tahoma" w:cs="Tahoma"/>
          <w:sz w:val="20"/>
          <w:szCs w:val="20"/>
        </w:rPr>
      </w:pPr>
      <w:r w:rsidRPr="00317382">
        <w:rPr>
          <w:rFonts w:ascii="Tahoma" w:hAnsi="Tahoma" w:cs="Tahoma"/>
          <w:sz w:val="20"/>
          <w:szCs w:val="20"/>
        </w:rPr>
        <w:lastRenderedPageBreak/>
        <w:t xml:space="preserve">В случае несогласия с проектом перечня налоговых расходов органы местного самоуправления поселения в срок, указанный в </w:t>
      </w:r>
      <w:hyperlink w:anchor="Par0" w:history="1">
        <w:r w:rsidRPr="00317382">
          <w:rPr>
            <w:rFonts w:ascii="Tahoma" w:hAnsi="Tahoma" w:cs="Tahoma"/>
            <w:sz w:val="20"/>
            <w:szCs w:val="20"/>
          </w:rPr>
          <w:t>абзаце первом</w:t>
        </w:r>
      </w:hyperlink>
      <w:r w:rsidRPr="00317382">
        <w:rPr>
          <w:rFonts w:ascii="Tahoma" w:hAnsi="Tahoma" w:cs="Tahoma"/>
          <w:sz w:val="20"/>
          <w:szCs w:val="20"/>
        </w:rPr>
        <w:t xml:space="preserve"> настоящего пункта, направляют в финансовый отдел замечания и предложения по уточнению распределения налоговых расходов поселения с указанием цели муниципальной программы поселения и ее структурных элементов и (или) целей социально-экономического развития поселения, не относящихся к муниципальным программам поселения, а также по изменению кураторов налоговых расходов. Предложения по изменению кураторов налоговых расходов должны быть согласованы с предлагаемым куратором налоговых расходов.</w:t>
      </w:r>
    </w:p>
    <w:p w:rsidR="007E7CD9" w:rsidRPr="00317382" w:rsidRDefault="007E7CD9" w:rsidP="001C020C">
      <w:pPr>
        <w:ind w:firstLine="709"/>
        <w:jc w:val="both"/>
        <w:rPr>
          <w:rFonts w:ascii="Tahoma" w:hAnsi="Tahoma" w:cs="Tahoma"/>
          <w:sz w:val="20"/>
          <w:szCs w:val="20"/>
        </w:rPr>
      </w:pPr>
      <w:r w:rsidRPr="00317382">
        <w:rPr>
          <w:rFonts w:ascii="Tahoma" w:hAnsi="Tahoma" w:cs="Tahoma"/>
          <w:sz w:val="20"/>
          <w:szCs w:val="20"/>
        </w:rPr>
        <w:t xml:space="preserve">В случае, если замечания и предложения к проекту перечня налоговых расходов не направлены в финансовый отдел в течение срока, указанного в </w:t>
      </w:r>
      <w:hyperlink r:id="rId14" w:history="1">
        <w:r w:rsidRPr="00317382">
          <w:rPr>
            <w:rFonts w:ascii="Tahoma" w:hAnsi="Tahoma" w:cs="Tahoma"/>
            <w:sz w:val="20"/>
            <w:szCs w:val="20"/>
          </w:rPr>
          <w:t>абзаце первом</w:t>
        </w:r>
      </w:hyperlink>
      <w:r w:rsidRPr="00317382">
        <w:rPr>
          <w:rFonts w:ascii="Tahoma" w:hAnsi="Tahoma" w:cs="Tahoma"/>
          <w:sz w:val="20"/>
          <w:szCs w:val="20"/>
        </w:rPr>
        <w:t xml:space="preserve"> настоящего пункта, проект перечня налоговых расходов считается согласованным. </w:t>
      </w:r>
    </w:p>
    <w:p w:rsidR="007E7CD9" w:rsidRPr="00317382" w:rsidRDefault="007E7CD9" w:rsidP="001C020C">
      <w:pPr>
        <w:ind w:firstLine="709"/>
        <w:jc w:val="both"/>
        <w:rPr>
          <w:rFonts w:ascii="Tahoma" w:hAnsi="Tahoma" w:cs="Tahoma"/>
          <w:sz w:val="20"/>
          <w:szCs w:val="20"/>
        </w:rPr>
      </w:pPr>
      <w:r w:rsidRPr="00317382">
        <w:rPr>
          <w:rFonts w:ascii="Tahoma" w:hAnsi="Tahoma" w:cs="Tahoma"/>
          <w:sz w:val="20"/>
          <w:szCs w:val="20"/>
        </w:rPr>
        <w:t xml:space="preserve">В случае,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поселения и определению кураторов налоговых расходов, проект перечня налоговых расходов считается согласованным в отношении соответствующих позиций. </w:t>
      </w:r>
    </w:p>
    <w:p w:rsidR="007E7CD9" w:rsidRPr="00317382" w:rsidRDefault="007E7CD9" w:rsidP="001C020C">
      <w:pPr>
        <w:ind w:firstLine="709"/>
        <w:jc w:val="both"/>
        <w:rPr>
          <w:rFonts w:ascii="Tahoma" w:hAnsi="Tahoma" w:cs="Tahoma"/>
          <w:sz w:val="20"/>
          <w:szCs w:val="20"/>
        </w:rPr>
      </w:pPr>
      <w:r w:rsidRPr="00317382">
        <w:rPr>
          <w:rFonts w:ascii="Tahoma" w:hAnsi="Tahoma" w:cs="Tahoma"/>
          <w:sz w:val="20"/>
          <w:szCs w:val="20"/>
        </w:rPr>
        <w:t>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поселения до 20 ноября текущего года.</w:t>
      </w:r>
    </w:p>
    <w:p w:rsidR="007E7CD9" w:rsidRPr="00317382" w:rsidRDefault="007E7CD9" w:rsidP="001C020C">
      <w:pPr>
        <w:ind w:firstLine="709"/>
        <w:jc w:val="both"/>
        <w:rPr>
          <w:rFonts w:ascii="Tahoma" w:hAnsi="Tahoma" w:cs="Tahoma"/>
          <w:sz w:val="20"/>
          <w:szCs w:val="20"/>
        </w:rPr>
      </w:pPr>
      <w:r w:rsidRPr="00317382">
        <w:rPr>
          <w:rFonts w:ascii="Tahoma" w:hAnsi="Tahoma" w:cs="Tahoma"/>
          <w:sz w:val="20"/>
          <w:szCs w:val="20"/>
        </w:rPr>
        <w:t xml:space="preserve">2.3. После завершения процедур, указанных в </w:t>
      </w:r>
      <w:hyperlink r:id="rId15" w:history="1">
        <w:r w:rsidRPr="00317382">
          <w:rPr>
            <w:rFonts w:ascii="Tahoma" w:hAnsi="Tahoma" w:cs="Tahoma"/>
            <w:sz w:val="20"/>
            <w:szCs w:val="20"/>
          </w:rPr>
          <w:t>пункте 2.2</w:t>
        </w:r>
      </w:hyperlink>
      <w:r w:rsidRPr="00317382">
        <w:rPr>
          <w:rFonts w:ascii="Tahoma" w:hAnsi="Tahoma" w:cs="Tahoma"/>
          <w:sz w:val="20"/>
          <w:szCs w:val="20"/>
        </w:rPr>
        <w:t xml:space="preserve"> настоящего Порядка, перечень налоговых расходов поселения считается сформированным и размещается на официальном сайте поселения на Портале органов власти Чувашской Республики в информационно-телекоммуникацион</w:t>
      </w:r>
      <w:r w:rsidRPr="00317382">
        <w:rPr>
          <w:rFonts w:ascii="Tahoma" w:hAnsi="Tahoma" w:cs="Tahoma"/>
          <w:sz w:val="20"/>
          <w:szCs w:val="20"/>
        </w:rPr>
        <w:softHyphen/>
        <w:t>ной сети «Интернет» в срок до 1 декабря текущего года.</w:t>
      </w:r>
    </w:p>
    <w:p w:rsidR="007E7CD9" w:rsidRDefault="007E7CD9" w:rsidP="001C020C">
      <w:pPr>
        <w:ind w:firstLine="709"/>
        <w:jc w:val="both"/>
        <w:rPr>
          <w:rFonts w:ascii="Tahoma" w:hAnsi="Tahoma" w:cs="Tahoma"/>
          <w:sz w:val="20"/>
          <w:szCs w:val="20"/>
        </w:rPr>
      </w:pPr>
      <w:r w:rsidRPr="00317382">
        <w:rPr>
          <w:rFonts w:ascii="Tahoma" w:hAnsi="Tahoma" w:cs="Tahoma"/>
          <w:sz w:val="20"/>
          <w:szCs w:val="20"/>
        </w:rPr>
        <w:t xml:space="preserve">2.4. В случае изменения в текущем году состава налоговых расходов поселения, внесения изменений в перечень муниципальных программ поселения и их структурных элементов, изменения полномочий органов местного самоуправления поселения, указанных в </w:t>
      </w:r>
      <w:hyperlink r:id="rId16" w:history="1">
        <w:r w:rsidRPr="00317382">
          <w:rPr>
            <w:rFonts w:ascii="Tahoma" w:hAnsi="Tahoma" w:cs="Tahoma"/>
            <w:sz w:val="20"/>
            <w:szCs w:val="20"/>
          </w:rPr>
          <w:t>пункте 2.2</w:t>
        </w:r>
      </w:hyperlink>
      <w:r w:rsidRPr="00317382">
        <w:rPr>
          <w:rFonts w:ascii="Tahoma" w:hAnsi="Tahoma" w:cs="Tahoma"/>
          <w:sz w:val="20"/>
          <w:szCs w:val="20"/>
        </w:rPr>
        <w:t xml:space="preserve"> настоящего Порядка, в связи с которыми возникает необходимость внесения изменений в перечень налоговых расходов поселения,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поселения. Финансовый отдел вносит соответствующие изменения в перечень налоговых расходов поселения и куратор налоговых расходов размещает его на официальном сайте поселения на Портале органов власти Чувашской Республики в информационно-телекоммуни</w:t>
      </w:r>
      <w:r w:rsidRPr="00317382">
        <w:rPr>
          <w:rFonts w:ascii="Tahoma" w:hAnsi="Tahoma" w:cs="Tahoma"/>
          <w:sz w:val="20"/>
          <w:szCs w:val="20"/>
        </w:rPr>
        <w:softHyphen/>
        <w:t>ка</w:t>
      </w:r>
      <w:r w:rsidRPr="00317382">
        <w:rPr>
          <w:rFonts w:ascii="Tahoma" w:hAnsi="Tahoma" w:cs="Tahoma"/>
          <w:sz w:val="20"/>
          <w:szCs w:val="20"/>
        </w:rPr>
        <w:softHyphen/>
        <w:t>цион</w:t>
      </w:r>
      <w:r w:rsidRPr="00317382">
        <w:rPr>
          <w:rFonts w:ascii="Tahoma" w:hAnsi="Tahoma" w:cs="Tahoma"/>
          <w:sz w:val="20"/>
          <w:szCs w:val="20"/>
        </w:rPr>
        <w:softHyphen/>
        <w:t>ной сети «Интернет» в течение 10 рабочих дней со дня получения указанной информации.</w:t>
      </w:r>
    </w:p>
    <w:p w:rsidR="007E7CD9" w:rsidRPr="00317382" w:rsidRDefault="007E7CD9" w:rsidP="001C020C">
      <w:pPr>
        <w:ind w:left="10773"/>
        <w:jc w:val="center"/>
        <w:rPr>
          <w:rFonts w:ascii="Tahoma" w:hAnsi="Tahoma" w:cs="Tahoma"/>
          <w:sz w:val="20"/>
          <w:szCs w:val="20"/>
        </w:rPr>
      </w:pPr>
      <w:r w:rsidRPr="00317382">
        <w:rPr>
          <w:rFonts w:ascii="Tahoma" w:hAnsi="Tahoma" w:cs="Tahoma"/>
          <w:sz w:val="20"/>
          <w:szCs w:val="20"/>
        </w:rPr>
        <w:t xml:space="preserve">Приложение </w:t>
      </w:r>
    </w:p>
    <w:p w:rsidR="007E7CD9" w:rsidRPr="00317382" w:rsidRDefault="007E7CD9" w:rsidP="001C020C">
      <w:pPr>
        <w:tabs>
          <w:tab w:val="left" w:pos="11766"/>
        </w:tabs>
        <w:autoSpaceDE w:val="0"/>
        <w:autoSpaceDN w:val="0"/>
        <w:adjustRightInd w:val="0"/>
        <w:ind w:left="10670"/>
        <w:jc w:val="center"/>
        <w:rPr>
          <w:rFonts w:ascii="Tahoma" w:hAnsi="Tahoma" w:cs="Tahoma"/>
          <w:sz w:val="20"/>
          <w:szCs w:val="20"/>
        </w:rPr>
      </w:pPr>
      <w:r w:rsidRPr="00317382">
        <w:rPr>
          <w:rFonts w:ascii="Tahoma" w:hAnsi="Tahoma" w:cs="Tahoma"/>
          <w:sz w:val="20"/>
          <w:szCs w:val="20"/>
        </w:rPr>
        <w:t xml:space="preserve"> к Порядку формирования перечня </w:t>
      </w:r>
    </w:p>
    <w:p w:rsidR="007E7CD9" w:rsidRPr="00317382" w:rsidRDefault="007E7CD9" w:rsidP="001C020C">
      <w:pPr>
        <w:autoSpaceDE w:val="0"/>
        <w:autoSpaceDN w:val="0"/>
        <w:adjustRightInd w:val="0"/>
        <w:ind w:left="10670"/>
        <w:jc w:val="center"/>
        <w:rPr>
          <w:rFonts w:ascii="Tahoma" w:hAnsi="Tahoma" w:cs="Tahoma"/>
          <w:sz w:val="20"/>
          <w:szCs w:val="20"/>
        </w:rPr>
      </w:pPr>
      <w:r w:rsidRPr="00317382">
        <w:rPr>
          <w:rFonts w:ascii="Tahoma" w:hAnsi="Tahoma" w:cs="Tahoma"/>
          <w:sz w:val="20"/>
          <w:szCs w:val="20"/>
        </w:rPr>
        <w:t xml:space="preserve"> налоговых расходов </w:t>
      </w:r>
    </w:p>
    <w:p w:rsidR="007E7CD9" w:rsidRPr="00317382" w:rsidRDefault="007E7CD9" w:rsidP="001C020C">
      <w:pPr>
        <w:autoSpaceDE w:val="0"/>
        <w:autoSpaceDN w:val="0"/>
        <w:adjustRightInd w:val="0"/>
        <w:ind w:left="10670"/>
        <w:jc w:val="center"/>
        <w:rPr>
          <w:rFonts w:ascii="Tahoma" w:hAnsi="Tahoma" w:cs="Tahoma"/>
          <w:sz w:val="20"/>
          <w:szCs w:val="20"/>
        </w:rPr>
      </w:pPr>
      <w:r w:rsidRPr="00317382">
        <w:rPr>
          <w:rFonts w:ascii="Tahoma" w:hAnsi="Tahoma" w:cs="Tahoma"/>
          <w:sz w:val="20"/>
          <w:szCs w:val="20"/>
        </w:rPr>
        <w:t xml:space="preserve"> Бичуринского сельского поселения Мариинско-Посадского район </w:t>
      </w:r>
    </w:p>
    <w:p w:rsidR="007E7CD9" w:rsidRPr="00317382" w:rsidRDefault="007E7CD9" w:rsidP="001C020C">
      <w:pPr>
        <w:autoSpaceDE w:val="0"/>
        <w:autoSpaceDN w:val="0"/>
        <w:adjustRightInd w:val="0"/>
        <w:ind w:left="10670"/>
        <w:jc w:val="center"/>
        <w:rPr>
          <w:rFonts w:ascii="Tahoma" w:hAnsi="Tahoma" w:cs="Tahoma"/>
          <w:sz w:val="20"/>
          <w:szCs w:val="20"/>
        </w:rPr>
      </w:pPr>
      <w:r w:rsidRPr="00317382">
        <w:rPr>
          <w:rFonts w:ascii="Tahoma" w:hAnsi="Tahoma" w:cs="Tahoma"/>
          <w:sz w:val="20"/>
          <w:szCs w:val="20"/>
        </w:rPr>
        <w:t>Чувашской Республики</w:t>
      </w:r>
    </w:p>
    <w:p w:rsidR="007E7CD9" w:rsidRPr="00317382" w:rsidRDefault="007E7CD9" w:rsidP="001C020C">
      <w:pPr>
        <w:autoSpaceDE w:val="0"/>
        <w:autoSpaceDN w:val="0"/>
        <w:adjustRightInd w:val="0"/>
        <w:jc w:val="center"/>
        <w:rPr>
          <w:rFonts w:ascii="Tahoma" w:hAnsi="Tahoma" w:cs="Tahoma"/>
          <w:b/>
          <w:sz w:val="20"/>
          <w:szCs w:val="20"/>
        </w:rPr>
      </w:pPr>
      <w:r w:rsidRPr="00317382">
        <w:rPr>
          <w:rFonts w:ascii="Tahoma" w:hAnsi="Tahoma" w:cs="Tahoma"/>
          <w:b/>
          <w:sz w:val="20"/>
          <w:szCs w:val="20"/>
        </w:rPr>
        <w:t xml:space="preserve">П Е Р Е Ч Е Н Ь </w:t>
      </w:r>
    </w:p>
    <w:p w:rsidR="007E7CD9" w:rsidRPr="00317382" w:rsidRDefault="007E7CD9" w:rsidP="001C020C">
      <w:pPr>
        <w:autoSpaceDE w:val="0"/>
        <w:autoSpaceDN w:val="0"/>
        <w:adjustRightInd w:val="0"/>
        <w:jc w:val="center"/>
        <w:rPr>
          <w:rFonts w:ascii="Tahoma" w:hAnsi="Tahoma" w:cs="Tahoma"/>
          <w:b/>
          <w:sz w:val="20"/>
          <w:szCs w:val="20"/>
        </w:rPr>
      </w:pPr>
      <w:r w:rsidRPr="00317382">
        <w:rPr>
          <w:rFonts w:ascii="Tahoma" w:hAnsi="Tahoma" w:cs="Tahoma"/>
          <w:b/>
          <w:sz w:val="20"/>
          <w:szCs w:val="20"/>
        </w:rPr>
        <w:t xml:space="preserve">налоговых расходов  Бичуринского сельского  поселения Мариинско-Посадского района Чувашской Республики на </w:t>
      </w:r>
    </w:p>
    <w:p w:rsidR="007E7CD9" w:rsidRDefault="007E7CD9" w:rsidP="001C020C">
      <w:pPr>
        <w:autoSpaceDE w:val="0"/>
        <w:autoSpaceDN w:val="0"/>
        <w:adjustRightInd w:val="0"/>
        <w:jc w:val="center"/>
        <w:rPr>
          <w:rFonts w:ascii="Tahoma" w:hAnsi="Tahoma" w:cs="Tahoma"/>
          <w:b/>
          <w:sz w:val="20"/>
          <w:szCs w:val="20"/>
        </w:rPr>
      </w:pPr>
      <w:r w:rsidRPr="00317382">
        <w:rPr>
          <w:rFonts w:ascii="Tahoma" w:hAnsi="Tahoma" w:cs="Tahoma"/>
          <w:b/>
          <w:sz w:val="20"/>
          <w:szCs w:val="20"/>
        </w:rPr>
        <w:t>очередной финансовый год и плановый период</w:t>
      </w:r>
    </w:p>
    <w:p w:rsidR="007E7CD9" w:rsidRPr="00317382" w:rsidRDefault="007E7CD9" w:rsidP="001C020C">
      <w:pPr>
        <w:autoSpaceDE w:val="0"/>
        <w:autoSpaceDN w:val="0"/>
        <w:adjustRightInd w:val="0"/>
        <w:jc w:val="both"/>
        <w:rPr>
          <w:rFonts w:ascii="Tahoma" w:hAnsi="Tahoma" w:cs="Tahoma"/>
          <w:sz w:val="20"/>
          <w:szCs w:val="20"/>
        </w:rPr>
      </w:pPr>
    </w:p>
    <w:tbl>
      <w:tblPr>
        <w:tblW w:w="15315"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1418"/>
        <w:gridCol w:w="1276"/>
        <w:gridCol w:w="1417"/>
        <w:gridCol w:w="1276"/>
        <w:gridCol w:w="1417"/>
        <w:gridCol w:w="1449"/>
        <w:gridCol w:w="1276"/>
        <w:gridCol w:w="1843"/>
        <w:gridCol w:w="2101"/>
        <w:gridCol w:w="1275"/>
      </w:tblGrid>
      <w:tr w:rsidR="007E7CD9" w:rsidRPr="00317382" w:rsidTr="007E7CD9">
        <w:tc>
          <w:tcPr>
            <w:tcW w:w="567" w:type="dxa"/>
          </w:tcPr>
          <w:p w:rsidR="007E7CD9" w:rsidRPr="00317382" w:rsidRDefault="007E7CD9" w:rsidP="001C020C">
            <w:pPr>
              <w:pStyle w:val="ConsPlusNormal"/>
              <w:jc w:val="center"/>
              <w:rPr>
                <w:rFonts w:ascii="Tahoma" w:hAnsi="Tahoma" w:cs="Tahoma"/>
              </w:rPr>
            </w:pPr>
            <w:r w:rsidRPr="00317382">
              <w:rPr>
                <w:rFonts w:ascii="Tahoma" w:hAnsi="Tahoma" w:cs="Tahoma"/>
              </w:rPr>
              <w:t>№ пп</w:t>
            </w:r>
          </w:p>
        </w:tc>
        <w:tc>
          <w:tcPr>
            <w:tcW w:w="1418" w:type="dxa"/>
          </w:tcPr>
          <w:p w:rsidR="007E7CD9" w:rsidRPr="00317382" w:rsidRDefault="007E7CD9" w:rsidP="001C020C">
            <w:pPr>
              <w:pStyle w:val="ConsPlusNormal"/>
              <w:jc w:val="center"/>
              <w:rPr>
                <w:rFonts w:ascii="Tahoma" w:hAnsi="Tahoma" w:cs="Tahoma"/>
              </w:rPr>
            </w:pPr>
            <w:r w:rsidRPr="00317382">
              <w:rPr>
                <w:rFonts w:ascii="Tahoma" w:hAnsi="Tahoma" w:cs="Tahoma"/>
              </w:rPr>
              <w:t xml:space="preserve">Наименование налогов,  по которым предусматриваются налоговые льготы, освобождения и иные преференции, установленные нормативным правовым актом поселения  </w:t>
            </w:r>
          </w:p>
        </w:tc>
        <w:tc>
          <w:tcPr>
            <w:tcW w:w="1276" w:type="dxa"/>
          </w:tcPr>
          <w:p w:rsidR="007E7CD9" w:rsidRPr="00317382" w:rsidRDefault="007E7CD9" w:rsidP="001C020C">
            <w:pPr>
              <w:pStyle w:val="ConsPlusNormal"/>
              <w:jc w:val="center"/>
              <w:rPr>
                <w:rFonts w:ascii="Tahoma" w:hAnsi="Tahoma" w:cs="Tahoma"/>
              </w:rPr>
            </w:pPr>
            <w:r w:rsidRPr="00317382">
              <w:rPr>
                <w:rFonts w:ascii="Tahoma" w:hAnsi="Tahoma" w:cs="Tahoma"/>
              </w:rPr>
              <w:t xml:space="preserve">Наименование налоговых льгот, освобождений и иных налоговых преференций по налогам, установленных нормативным правовым актом поселения  </w:t>
            </w:r>
          </w:p>
        </w:tc>
        <w:tc>
          <w:tcPr>
            <w:tcW w:w="1417" w:type="dxa"/>
          </w:tcPr>
          <w:p w:rsidR="007E7CD9" w:rsidRPr="00317382" w:rsidRDefault="007E7CD9" w:rsidP="001C020C">
            <w:pPr>
              <w:pStyle w:val="ConsPlusNormal"/>
              <w:jc w:val="center"/>
              <w:rPr>
                <w:rFonts w:ascii="Tahoma" w:hAnsi="Tahoma" w:cs="Tahoma"/>
              </w:rPr>
            </w:pPr>
            <w:r w:rsidRPr="00317382">
              <w:rPr>
                <w:rFonts w:ascii="Tahoma" w:hAnsi="Tahoma" w:cs="Tahoma"/>
              </w:rPr>
              <w:t>Нормативный правовой акт поселения  (статья, часть, пункт, абзац), предусматривающий налоговые льготы, освобождения и иные преференции по налогам</w:t>
            </w:r>
          </w:p>
        </w:tc>
        <w:tc>
          <w:tcPr>
            <w:tcW w:w="1276" w:type="dxa"/>
          </w:tcPr>
          <w:p w:rsidR="007E7CD9" w:rsidRPr="00317382" w:rsidRDefault="007E7CD9" w:rsidP="001C020C">
            <w:pPr>
              <w:pStyle w:val="ConsPlusNormal"/>
              <w:jc w:val="center"/>
              <w:rPr>
                <w:rFonts w:ascii="Tahoma" w:hAnsi="Tahoma" w:cs="Tahoma"/>
              </w:rPr>
            </w:pPr>
            <w:r w:rsidRPr="00317382">
              <w:rPr>
                <w:rFonts w:ascii="Tahoma" w:hAnsi="Tahoma" w:cs="Tahoma"/>
              </w:rPr>
              <w:t xml:space="preserve">Категория получателей налоговых льгот, освобождений и иных налоговых преференций по налогам, установленных нормативным правовым актом поселения  </w:t>
            </w:r>
          </w:p>
        </w:tc>
        <w:tc>
          <w:tcPr>
            <w:tcW w:w="1417" w:type="dxa"/>
          </w:tcPr>
          <w:p w:rsidR="007E7CD9" w:rsidRPr="00317382" w:rsidRDefault="007E7CD9" w:rsidP="001C020C">
            <w:pPr>
              <w:pStyle w:val="ConsPlusNormal"/>
              <w:jc w:val="center"/>
              <w:rPr>
                <w:rFonts w:ascii="Tahoma" w:hAnsi="Tahoma" w:cs="Tahoma"/>
              </w:rPr>
            </w:pPr>
            <w:r w:rsidRPr="00317382">
              <w:rPr>
                <w:rFonts w:ascii="Tahoma" w:hAnsi="Tahoma" w:cs="Tahoma"/>
              </w:rPr>
              <w:t xml:space="preserve">Условия предоставления плательщикам налогов налоговых льгот, освобождений и иных преференций по налогам, установленных нормативным правовым актом поселения  </w:t>
            </w:r>
          </w:p>
        </w:tc>
        <w:tc>
          <w:tcPr>
            <w:tcW w:w="1449" w:type="dxa"/>
          </w:tcPr>
          <w:p w:rsidR="007E7CD9" w:rsidRPr="00317382" w:rsidRDefault="007E7CD9" w:rsidP="001C020C">
            <w:pPr>
              <w:pStyle w:val="ConsPlusNormal"/>
              <w:jc w:val="center"/>
              <w:rPr>
                <w:rFonts w:ascii="Tahoma" w:hAnsi="Tahoma" w:cs="Tahoma"/>
              </w:rPr>
            </w:pPr>
            <w:r w:rsidRPr="00317382">
              <w:rPr>
                <w:rFonts w:ascii="Tahoma" w:hAnsi="Tahoma" w:cs="Tahoma"/>
              </w:rPr>
              <w:t>Дата начала действия предоставленного нормативным правовым актом поселения  права на налоговые льготы, освобождения и иные преференции по налогам</w:t>
            </w:r>
          </w:p>
        </w:tc>
        <w:tc>
          <w:tcPr>
            <w:tcW w:w="1276" w:type="dxa"/>
          </w:tcPr>
          <w:p w:rsidR="007E7CD9" w:rsidRPr="00317382" w:rsidRDefault="007E7CD9" w:rsidP="001C020C">
            <w:pPr>
              <w:pStyle w:val="ConsPlusNormal"/>
              <w:jc w:val="center"/>
              <w:rPr>
                <w:rFonts w:ascii="Tahoma" w:hAnsi="Tahoma" w:cs="Tahoma"/>
              </w:rPr>
            </w:pPr>
            <w:r w:rsidRPr="00317382">
              <w:rPr>
                <w:rFonts w:ascii="Tahoma" w:hAnsi="Tahoma" w:cs="Tahoma"/>
              </w:rPr>
              <w:t xml:space="preserve">Дата прекращения действия налоговых льгот, освобождений и иных преференций по налогам, установленных нормативным правовым актом поселения  </w:t>
            </w:r>
          </w:p>
        </w:tc>
        <w:tc>
          <w:tcPr>
            <w:tcW w:w="1843" w:type="dxa"/>
          </w:tcPr>
          <w:p w:rsidR="007E7CD9" w:rsidRPr="00317382" w:rsidRDefault="007E7CD9" w:rsidP="001C020C">
            <w:pPr>
              <w:pStyle w:val="ConsPlusNormal"/>
              <w:jc w:val="center"/>
              <w:rPr>
                <w:rFonts w:ascii="Tahoma" w:hAnsi="Tahoma" w:cs="Tahoma"/>
              </w:rPr>
            </w:pPr>
            <w:r w:rsidRPr="00317382">
              <w:rPr>
                <w:rFonts w:ascii="Tahoma" w:hAnsi="Tahoma" w:cs="Tahoma"/>
              </w:rPr>
              <w:t>Наименование муниципальной программы поселения, наименование нормативных правовых актов поселения, определяющих цели социально-эко</w:t>
            </w:r>
            <w:r w:rsidRPr="00317382">
              <w:rPr>
                <w:rFonts w:ascii="Tahoma" w:hAnsi="Tahoma" w:cs="Tahoma"/>
              </w:rPr>
              <w:softHyphen/>
              <w:t>номического развития поселения, не относящиеся к муниципальным программам поселения</w:t>
            </w:r>
          </w:p>
        </w:tc>
        <w:tc>
          <w:tcPr>
            <w:tcW w:w="2101" w:type="dxa"/>
          </w:tcPr>
          <w:p w:rsidR="007E7CD9" w:rsidRPr="00317382" w:rsidRDefault="007E7CD9" w:rsidP="001C020C">
            <w:pPr>
              <w:pStyle w:val="ConsPlusNormal"/>
              <w:jc w:val="center"/>
              <w:rPr>
                <w:rFonts w:ascii="Tahoma" w:hAnsi="Tahoma" w:cs="Tahoma"/>
              </w:rPr>
            </w:pPr>
            <w:r w:rsidRPr="00317382">
              <w:rPr>
                <w:rFonts w:ascii="Tahoma" w:hAnsi="Tahoma" w:cs="Tahoma"/>
              </w:rPr>
              <w:t>Показатель (индикатор) достижения целей муниципальных программ поселения и (или) целей социально-экономичес</w:t>
            </w:r>
            <w:r w:rsidRPr="00317382">
              <w:rPr>
                <w:rFonts w:ascii="Tahoma" w:hAnsi="Tahoma" w:cs="Tahoma"/>
              </w:rPr>
              <w:softHyphen/>
              <w:t xml:space="preserve">кого развития поселения, не относящихся к муниципальным программам поселения, в связи с предоставлением налоговых льгот, освобождений и иных преференций по налогам </w:t>
            </w:r>
          </w:p>
        </w:tc>
        <w:tc>
          <w:tcPr>
            <w:tcW w:w="1275" w:type="dxa"/>
          </w:tcPr>
          <w:p w:rsidR="007E7CD9" w:rsidRPr="00317382" w:rsidRDefault="007E7CD9" w:rsidP="001C020C">
            <w:pPr>
              <w:pStyle w:val="ConsPlusNormal"/>
              <w:jc w:val="center"/>
              <w:rPr>
                <w:rFonts w:ascii="Tahoma" w:hAnsi="Tahoma" w:cs="Tahoma"/>
              </w:rPr>
            </w:pPr>
            <w:r w:rsidRPr="00317382">
              <w:rPr>
                <w:rFonts w:ascii="Tahoma" w:hAnsi="Tahoma" w:cs="Tahoma"/>
              </w:rPr>
              <w:t xml:space="preserve">Куратор налогового расхода поселения  </w:t>
            </w:r>
          </w:p>
        </w:tc>
      </w:tr>
      <w:tr w:rsidR="007E7CD9" w:rsidRPr="00317382" w:rsidTr="007E7CD9">
        <w:tc>
          <w:tcPr>
            <w:tcW w:w="567" w:type="dxa"/>
          </w:tcPr>
          <w:p w:rsidR="007E7CD9" w:rsidRPr="00317382" w:rsidRDefault="007E7CD9" w:rsidP="001C020C">
            <w:pPr>
              <w:pStyle w:val="ConsPlusNormal"/>
              <w:jc w:val="center"/>
              <w:rPr>
                <w:rFonts w:ascii="Tahoma" w:hAnsi="Tahoma" w:cs="Tahoma"/>
              </w:rPr>
            </w:pPr>
            <w:r w:rsidRPr="00317382">
              <w:rPr>
                <w:rFonts w:ascii="Tahoma" w:hAnsi="Tahoma" w:cs="Tahoma"/>
              </w:rPr>
              <w:t>1</w:t>
            </w:r>
          </w:p>
        </w:tc>
        <w:tc>
          <w:tcPr>
            <w:tcW w:w="1418" w:type="dxa"/>
          </w:tcPr>
          <w:p w:rsidR="007E7CD9" w:rsidRPr="00317382" w:rsidRDefault="007E7CD9" w:rsidP="001C020C">
            <w:pPr>
              <w:pStyle w:val="ConsPlusNormal"/>
              <w:jc w:val="center"/>
              <w:rPr>
                <w:rFonts w:ascii="Tahoma" w:hAnsi="Tahoma" w:cs="Tahoma"/>
              </w:rPr>
            </w:pPr>
            <w:r w:rsidRPr="00317382">
              <w:rPr>
                <w:rFonts w:ascii="Tahoma" w:hAnsi="Tahoma" w:cs="Tahoma"/>
              </w:rPr>
              <w:t>2</w:t>
            </w:r>
          </w:p>
        </w:tc>
        <w:tc>
          <w:tcPr>
            <w:tcW w:w="1276" w:type="dxa"/>
          </w:tcPr>
          <w:p w:rsidR="007E7CD9" w:rsidRPr="00317382" w:rsidRDefault="007E7CD9" w:rsidP="001C020C">
            <w:pPr>
              <w:pStyle w:val="ConsPlusNormal"/>
              <w:jc w:val="center"/>
              <w:rPr>
                <w:rFonts w:ascii="Tahoma" w:hAnsi="Tahoma" w:cs="Tahoma"/>
              </w:rPr>
            </w:pPr>
            <w:r w:rsidRPr="00317382">
              <w:rPr>
                <w:rFonts w:ascii="Tahoma" w:hAnsi="Tahoma" w:cs="Tahoma"/>
              </w:rPr>
              <w:t>3</w:t>
            </w:r>
          </w:p>
        </w:tc>
        <w:tc>
          <w:tcPr>
            <w:tcW w:w="1417" w:type="dxa"/>
          </w:tcPr>
          <w:p w:rsidR="007E7CD9" w:rsidRPr="00317382" w:rsidRDefault="007E7CD9" w:rsidP="001C020C">
            <w:pPr>
              <w:pStyle w:val="ConsPlusNormal"/>
              <w:jc w:val="center"/>
              <w:rPr>
                <w:rFonts w:ascii="Tahoma" w:hAnsi="Tahoma" w:cs="Tahoma"/>
              </w:rPr>
            </w:pPr>
            <w:r w:rsidRPr="00317382">
              <w:rPr>
                <w:rFonts w:ascii="Tahoma" w:hAnsi="Tahoma" w:cs="Tahoma"/>
              </w:rPr>
              <w:t>4</w:t>
            </w:r>
          </w:p>
        </w:tc>
        <w:tc>
          <w:tcPr>
            <w:tcW w:w="1276" w:type="dxa"/>
          </w:tcPr>
          <w:p w:rsidR="007E7CD9" w:rsidRPr="00317382" w:rsidRDefault="007E7CD9" w:rsidP="001C020C">
            <w:pPr>
              <w:pStyle w:val="ConsPlusNormal"/>
              <w:jc w:val="center"/>
              <w:rPr>
                <w:rFonts w:ascii="Tahoma" w:hAnsi="Tahoma" w:cs="Tahoma"/>
              </w:rPr>
            </w:pPr>
            <w:r w:rsidRPr="00317382">
              <w:rPr>
                <w:rFonts w:ascii="Tahoma" w:hAnsi="Tahoma" w:cs="Tahoma"/>
              </w:rPr>
              <w:t>5</w:t>
            </w:r>
          </w:p>
        </w:tc>
        <w:tc>
          <w:tcPr>
            <w:tcW w:w="1417" w:type="dxa"/>
          </w:tcPr>
          <w:p w:rsidR="007E7CD9" w:rsidRPr="00317382" w:rsidRDefault="007E7CD9" w:rsidP="001C020C">
            <w:pPr>
              <w:pStyle w:val="ConsPlusNormal"/>
              <w:jc w:val="center"/>
              <w:rPr>
                <w:rFonts w:ascii="Tahoma" w:hAnsi="Tahoma" w:cs="Tahoma"/>
              </w:rPr>
            </w:pPr>
            <w:r w:rsidRPr="00317382">
              <w:rPr>
                <w:rFonts w:ascii="Tahoma" w:hAnsi="Tahoma" w:cs="Tahoma"/>
              </w:rPr>
              <w:t>6</w:t>
            </w:r>
          </w:p>
        </w:tc>
        <w:tc>
          <w:tcPr>
            <w:tcW w:w="1449" w:type="dxa"/>
          </w:tcPr>
          <w:p w:rsidR="007E7CD9" w:rsidRPr="00317382" w:rsidRDefault="007E7CD9" w:rsidP="001C020C">
            <w:pPr>
              <w:pStyle w:val="ConsPlusNormal"/>
              <w:jc w:val="center"/>
              <w:rPr>
                <w:rFonts w:ascii="Tahoma" w:hAnsi="Tahoma" w:cs="Tahoma"/>
              </w:rPr>
            </w:pPr>
            <w:r w:rsidRPr="00317382">
              <w:rPr>
                <w:rFonts w:ascii="Tahoma" w:hAnsi="Tahoma" w:cs="Tahoma"/>
              </w:rPr>
              <w:t>7</w:t>
            </w:r>
          </w:p>
        </w:tc>
        <w:tc>
          <w:tcPr>
            <w:tcW w:w="1276" w:type="dxa"/>
          </w:tcPr>
          <w:p w:rsidR="007E7CD9" w:rsidRPr="00317382" w:rsidRDefault="007E7CD9" w:rsidP="001C020C">
            <w:pPr>
              <w:pStyle w:val="ConsPlusNormal"/>
              <w:jc w:val="center"/>
              <w:rPr>
                <w:rFonts w:ascii="Tahoma" w:hAnsi="Tahoma" w:cs="Tahoma"/>
              </w:rPr>
            </w:pPr>
            <w:r w:rsidRPr="00317382">
              <w:rPr>
                <w:rFonts w:ascii="Tahoma" w:hAnsi="Tahoma" w:cs="Tahoma"/>
              </w:rPr>
              <w:t>8</w:t>
            </w:r>
          </w:p>
        </w:tc>
        <w:tc>
          <w:tcPr>
            <w:tcW w:w="1843" w:type="dxa"/>
          </w:tcPr>
          <w:p w:rsidR="007E7CD9" w:rsidRPr="00317382" w:rsidRDefault="007E7CD9" w:rsidP="001C020C">
            <w:pPr>
              <w:pStyle w:val="ConsPlusNormal"/>
              <w:jc w:val="center"/>
              <w:rPr>
                <w:rFonts w:ascii="Tahoma" w:hAnsi="Tahoma" w:cs="Tahoma"/>
              </w:rPr>
            </w:pPr>
            <w:r w:rsidRPr="00317382">
              <w:rPr>
                <w:rFonts w:ascii="Tahoma" w:hAnsi="Tahoma" w:cs="Tahoma"/>
              </w:rPr>
              <w:t>9</w:t>
            </w:r>
          </w:p>
        </w:tc>
        <w:tc>
          <w:tcPr>
            <w:tcW w:w="2101" w:type="dxa"/>
          </w:tcPr>
          <w:p w:rsidR="007E7CD9" w:rsidRPr="00317382" w:rsidRDefault="007E7CD9" w:rsidP="001C020C">
            <w:pPr>
              <w:pStyle w:val="ConsPlusNormal"/>
              <w:jc w:val="center"/>
              <w:rPr>
                <w:rFonts w:ascii="Tahoma" w:hAnsi="Tahoma" w:cs="Tahoma"/>
              </w:rPr>
            </w:pPr>
            <w:r w:rsidRPr="00317382">
              <w:rPr>
                <w:rFonts w:ascii="Tahoma" w:hAnsi="Tahoma" w:cs="Tahoma"/>
              </w:rPr>
              <w:t>10</w:t>
            </w:r>
          </w:p>
        </w:tc>
        <w:tc>
          <w:tcPr>
            <w:tcW w:w="1275" w:type="dxa"/>
          </w:tcPr>
          <w:p w:rsidR="007E7CD9" w:rsidRPr="00317382" w:rsidRDefault="007E7CD9" w:rsidP="001C020C">
            <w:pPr>
              <w:pStyle w:val="ConsPlusNormal"/>
              <w:jc w:val="center"/>
              <w:rPr>
                <w:rFonts w:ascii="Tahoma" w:hAnsi="Tahoma" w:cs="Tahoma"/>
              </w:rPr>
            </w:pPr>
            <w:r w:rsidRPr="00317382">
              <w:rPr>
                <w:rFonts w:ascii="Tahoma" w:hAnsi="Tahoma" w:cs="Tahoma"/>
              </w:rPr>
              <w:t>11</w:t>
            </w:r>
          </w:p>
        </w:tc>
      </w:tr>
    </w:tbl>
    <w:p w:rsidR="00976811" w:rsidRDefault="00976811" w:rsidP="001C020C">
      <w:pPr>
        <w:jc w:val="center"/>
        <w:rPr>
          <w:rFonts w:ascii="Tahoma" w:hAnsi="Tahoma" w:cs="Tahoma"/>
          <w:sz w:val="20"/>
          <w:szCs w:val="20"/>
        </w:rPr>
      </w:pPr>
    </w:p>
    <w:p w:rsidR="00E42508" w:rsidRDefault="00E42508" w:rsidP="001C020C">
      <w:pPr>
        <w:tabs>
          <w:tab w:val="left" w:pos="5353"/>
        </w:tabs>
        <w:ind w:right="5073"/>
        <w:jc w:val="both"/>
        <w:rPr>
          <w:rFonts w:ascii="Tahoma" w:hAnsi="Tahoma" w:cs="Tahoma"/>
          <w:b/>
          <w:sz w:val="20"/>
          <w:szCs w:val="20"/>
        </w:rPr>
      </w:pPr>
    </w:p>
    <w:tbl>
      <w:tblPr>
        <w:tblpPr w:leftFromText="180" w:rightFromText="180" w:vertAnchor="text" w:horzAnchor="margin" w:tblpY="-32"/>
        <w:tblOverlap w:val="never"/>
        <w:tblW w:w="5000" w:type="pct"/>
        <w:tblLook w:val="04A0" w:firstRow="1" w:lastRow="0" w:firstColumn="1" w:lastColumn="0" w:noHBand="0" w:noVBand="1"/>
      </w:tblPr>
      <w:tblGrid>
        <w:gridCol w:w="6787"/>
        <w:gridCol w:w="1803"/>
        <w:gridCol w:w="6765"/>
      </w:tblGrid>
      <w:tr w:rsidR="00E42508" w:rsidTr="00E42508">
        <w:trPr>
          <w:cantSplit/>
          <w:trHeight w:val="420"/>
        </w:trPr>
        <w:tc>
          <w:tcPr>
            <w:tcW w:w="2210" w:type="pct"/>
            <w:hideMark/>
          </w:tcPr>
          <w:p w:rsidR="00E42508" w:rsidRDefault="00E42508" w:rsidP="001C020C">
            <w:pPr>
              <w:pStyle w:val="afd"/>
              <w:tabs>
                <w:tab w:val="left" w:pos="4285"/>
              </w:tabs>
              <w:jc w:val="center"/>
              <w:rPr>
                <w:rFonts w:ascii="Tahoma" w:hAnsi="Tahoma" w:cs="Tahoma"/>
                <w:b/>
                <w:bCs/>
                <w:noProof/>
                <w:color w:val="000000"/>
              </w:rPr>
            </w:pPr>
            <w:r>
              <w:rPr>
                <w:rFonts w:ascii="Tahoma" w:hAnsi="Tahoma" w:cs="Tahoma"/>
                <w:b/>
                <w:bCs/>
                <w:noProof/>
                <w:color w:val="000000"/>
              </w:rPr>
              <w:t>ЧĂВАШ РЕСПУБЛИКИ</w:t>
            </w:r>
          </w:p>
          <w:p w:rsidR="00E42508" w:rsidRDefault="00E42508" w:rsidP="001C020C">
            <w:pPr>
              <w:pStyle w:val="afd"/>
              <w:tabs>
                <w:tab w:val="left" w:pos="4285"/>
              </w:tabs>
              <w:jc w:val="center"/>
              <w:rPr>
                <w:rFonts w:ascii="Tahoma" w:hAnsi="Tahoma" w:cs="Tahoma"/>
              </w:rPr>
            </w:pPr>
            <w:r>
              <w:rPr>
                <w:rFonts w:ascii="Tahoma" w:hAnsi="Tahoma" w:cs="Tahoma"/>
                <w:b/>
                <w:caps/>
              </w:rPr>
              <w:t>Сентерварри</w:t>
            </w:r>
            <w:r>
              <w:rPr>
                <w:rFonts w:ascii="Tahoma" w:hAnsi="Tahoma" w:cs="Tahoma"/>
                <w:b/>
                <w:bCs/>
                <w:noProof/>
                <w:color w:val="000000"/>
              </w:rPr>
              <w:t xml:space="preserve"> РАЙОНĚ</w:t>
            </w:r>
            <w:r>
              <w:rPr>
                <w:rFonts w:ascii="Tahoma" w:hAnsi="Tahoma" w:cs="Tahoma"/>
                <w:noProof/>
                <w:color w:val="000000"/>
              </w:rPr>
              <w:t xml:space="preserve"> </w:t>
            </w:r>
          </w:p>
        </w:tc>
        <w:tc>
          <w:tcPr>
            <w:tcW w:w="587" w:type="pct"/>
            <w:vMerge w:val="restart"/>
          </w:tcPr>
          <w:p w:rsidR="00E42508" w:rsidRDefault="00E42508" w:rsidP="001C020C">
            <w:pPr>
              <w:jc w:val="center"/>
              <w:rPr>
                <w:rFonts w:ascii="Tahoma" w:hAnsi="Tahoma" w:cs="Tahoma"/>
                <w:b/>
                <w:i/>
                <w:sz w:val="20"/>
                <w:szCs w:val="20"/>
              </w:rPr>
            </w:pPr>
            <w:r>
              <w:rPr>
                <w:rFonts w:ascii="Tahoma" w:hAnsi="Tahoma" w:cs="Tahoma"/>
                <w:b/>
                <w:i/>
                <w:noProof/>
                <w:sz w:val="20"/>
                <w:szCs w:val="20"/>
              </w:rPr>
              <w:drawing>
                <wp:anchor distT="0" distB="0" distL="114300" distR="114300" simplePos="0" relativeHeight="251605504" behindDoc="0" locked="0" layoutInCell="1" allowOverlap="1">
                  <wp:simplePos x="0" y="0"/>
                  <wp:positionH relativeFrom="column">
                    <wp:posOffset>85090</wp:posOffset>
                  </wp:positionH>
                  <wp:positionV relativeFrom="paragraph">
                    <wp:posOffset>122555</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p>
        </w:tc>
        <w:tc>
          <w:tcPr>
            <w:tcW w:w="2203" w:type="pct"/>
            <w:hideMark/>
          </w:tcPr>
          <w:p w:rsidR="00E42508" w:rsidRDefault="00E42508" w:rsidP="001C020C">
            <w:pPr>
              <w:pStyle w:val="afd"/>
              <w:jc w:val="center"/>
              <w:rPr>
                <w:rStyle w:val="af7"/>
                <w:rFonts w:ascii="Tahoma" w:hAnsi="Tahoma" w:cs="Tahoma"/>
                <w:b w:val="0"/>
                <w:bCs w:val="0"/>
                <w:noProof/>
                <w:color w:val="000000"/>
              </w:rPr>
            </w:pPr>
            <w:r>
              <w:rPr>
                <w:rFonts w:ascii="Tahoma" w:hAnsi="Tahoma" w:cs="Tahoma"/>
                <w:b/>
                <w:bCs/>
                <w:noProof/>
              </w:rPr>
              <w:t>ЧУВАШСКАЯ РЕСПУБЛИКА</w:t>
            </w:r>
            <w:r>
              <w:rPr>
                <w:rStyle w:val="af7"/>
                <w:rFonts w:ascii="Tahoma" w:hAnsi="Tahoma" w:cs="Tahoma"/>
                <w:b w:val="0"/>
                <w:bCs w:val="0"/>
                <w:noProof/>
                <w:color w:val="000000"/>
              </w:rPr>
              <w:t xml:space="preserve"> </w:t>
            </w:r>
          </w:p>
          <w:p w:rsidR="00E42508" w:rsidRDefault="00E42508" w:rsidP="001C020C">
            <w:pPr>
              <w:pStyle w:val="afd"/>
              <w:jc w:val="center"/>
              <w:rPr>
                <w:rFonts w:ascii="Tahoma" w:hAnsi="Tahoma" w:cs="Tahoma"/>
                <w:b/>
                <w:bCs/>
              </w:rPr>
            </w:pPr>
            <w:r>
              <w:rPr>
                <w:rFonts w:ascii="Tahoma" w:hAnsi="Tahoma" w:cs="Tahoma"/>
                <w:b/>
                <w:bCs/>
                <w:noProof/>
                <w:color w:val="000000"/>
              </w:rPr>
              <w:t xml:space="preserve">МАРИИНСКО-ПОСАДСКИЙ РАЙОН  </w:t>
            </w:r>
          </w:p>
        </w:tc>
      </w:tr>
      <w:tr w:rsidR="00E42508" w:rsidTr="00E42508">
        <w:trPr>
          <w:cantSplit/>
          <w:trHeight w:val="1571"/>
        </w:trPr>
        <w:tc>
          <w:tcPr>
            <w:tcW w:w="2210" w:type="pct"/>
          </w:tcPr>
          <w:p w:rsidR="00E42508" w:rsidRDefault="00E42508" w:rsidP="001C020C">
            <w:pPr>
              <w:pStyle w:val="afd"/>
              <w:tabs>
                <w:tab w:val="left" w:pos="4285"/>
              </w:tabs>
              <w:jc w:val="center"/>
              <w:rPr>
                <w:rFonts w:ascii="Tahoma" w:hAnsi="Tahoma" w:cs="Tahoma"/>
                <w:b/>
                <w:bCs/>
                <w:noProof/>
                <w:color w:val="000000"/>
              </w:rPr>
            </w:pPr>
            <w:r>
              <w:rPr>
                <w:rFonts w:ascii="Tahoma" w:hAnsi="Tahoma" w:cs="Tahoma"/>
                <w:b/>
                <w:bCs/>
                <w:noProof/>
                <w:color w:val="000000"/>
              </w:rPr>
              <w:t xml:space="preserve">ПРИВОЛЖСКИ ЯЛ ПОСЕЛЕНИЙĚН </w:t>
            </w:r>
          </w:p>
          <w:p w:rsidR="00E42508" w:rsidRDefault="00E42508" w:rsidP="001C020C">
            <w:pPr>
              <w:pStyle w:val="afd"/>
              <w:tabs>
                <w:tab w:val="left" w:pos="4285"/>
              </w:tabs>
              <w:jc w:val="center"/>
              <w:rPr>
                <w:rStyle w:val="af7"/>
                <w:color w:val="000000"/>
              </w:rPr>
            </w:pPr>
            <w:r>
              <w:rPr>
                <w:rFonts w:ascii="Tahoma" w:hAnsi="Tahoma" w:cs="Tahoma"/>
                <w:b/>
                <w:bCs/>
                <w:noProof/>
                <w:color w:val="000000"/>
              </w:rPr>
              <w:t xml:space="preserve"> АДМИНИСТРАЦИЙĚ</w:t>
            </w:r>
            <w:r>
              <w:rPr>
                <w:rStyle w:val="af7"/>
                <w:rFonts w:ascii="Tahoma" w:hAnsi="Tahoma" w:cs="Tahoma"/>
                <w:noProof/>
                <w:color w:val="000000"/>
              </w:rPr>
              <w:t xml:space="preserve"> </w:t>
            </w:r>
          </w:p>
          <w:p w:rsidR="00E42508" w:rsidRDefault="00E42508" w:rsidP="001C020C">
            <w:pPr>
              <w:pStyle w:val="afd"/>
              <w:tabs>
                <w:tab w:val="left" w:pos="4285"/>
              </w:tabs>
              <w:jc w:val="center"/>
              <w:rPr>
                <w:rStyle w:val="af7"/>
                <w:noProof/>
                <w:color w:val="000000"/>
              </w:rPr>
            </w:pPr>
            <w:r>
              <w:rPr>
                <w:rStyle w:val="af7"/>
                <w:rFonts w:ascii="Tahoma" w:hAnsi="Tahoma" w:cs="Tahoma"/>
                <w:noProof/>
                <w:color w:val="000000"/>
              </w:rPr>
              <w:t>ЙЫШĂНУ</w:t>
            </w:r>
          </w:p>
          <w:p w:rsidR="00E42508" w:rsidRDefault="00E42508" w:rsidP="001C020C">
            <w:pPr>
              <w:pStyle w:val="afd"/>
              <w:ind w:right="-35"/>
              <w:jc w:val="center"/>
              <w:rPr>
                <w:rFonts w:ascii="Tahoma" w:hAnsi="Tahoma" w:cs="Tahoma"/>
                <w:noProof/>
              </w:rPr>
            </w:pPr>
            <w:r>
              <w:rPr>
                <w:rFonts w:ascii="Tahoma" w:hAnsi="Tahoma" w:cs="Tahoma"/>
                <w:noProof/>
              </w:rPr>
              <w:t xml:space="preserve"> «18» октября 2019ç. №61  </w:t>
            </w:r>
          </w:p>
          <w:p w:rsidR="00E42508" w:rsidRDefault="00E42508" w:rsidP="001C020C">
            <w:pPr>
              <w:pStyle w:val="afd"/>
              <w:ind w:right="-35"/>
              <w:jc w:val="center"/>
              <w:rPr>
                <w:rFonts w:ascii="Tahoma" w:hAnsi="Tahoma" w:cs="Tahoma"/>
                <w:noProof/>
              </w:rPr>
            </w:pPr>
            <w:r>
              <w:rPr>
                <w:rFonts w:ascii="Tahoma" w:hAnsi="Tahoma" w:cs="Tahoma"/>
                <w:noProof/>
              </w:rPr>
              <w:t>Нерядово ялě</w:t>
            </w:r>
          </w:p>
          <w:p w:rsidR="00E42508" w:rsidRDefault="00E42508" w:rsidP="001C020C">
            <w:pPr>
              <w:rPr>
                <w:rFonts w:ascii="Tahoma" w:hAnsi="Tahoma" w:cs="Tahoma"/>
                <w:sz w:val="20"/>
                <w:szCs w:val="20"/>
              </w:rPr>
            </w:pPr>
          </w:p>
        </w:tc>
        <w:tc>
          <w:tcPr>
            <w:tcW w:w="587" w:type="pct"/>
            <w:vMerge/>
            <w:vAlign w:val="center"/>
            <w:hideMark/>
          </w:tcPr>
          <w:p w:rsidR="00E42508" w:rsidRDefault="00E42508" w:rsidP="001C020C">
            <w:pPr>
              <w:rPr>
                <w:rFonts w:ascii="Tahoma" w:hAnsi="Tahoma" w:cs="Tahoma"/>
                <w:b/>
                <w:i/>
                <w:sz w:val="20"/>
                <w:szCs w:val="20"/>
              </w:rPr>
            </w:pPr>
          </w:p>
        </w:tc>
        <w:tc>
          <w:tcPr>
            <w:tcW w:w="2203" w:type="pct"/>
          </w:tcPr>
          <w:p w:rsidR="00E42508" w:rsidRDefault="00E42508" w:rsidP="001C020C">
            <w:pPr>
              <w:pStyle w:val="afd"/>
              <w:jc w:val="center"/>
              <w:rPr>
                <w:rFonts w:ascii="Tahoma" w:hAnsi="Tahoma" w:cs="Tahoma"/>
                <w:b/>
                <w:bCs/>
                <w:noProof/>
                <w:color w:val="000000"/>
              </w:rPr>
            </w:pPr>
            <w:r>
              <w:rPr>
                <w:rFonts w:ascii="Tahoma" w:hAnsi="Tahoma" w:cs="Tahoma"/>
                <w:b/>
                <w:bCs/>
                <w:noProof/>
                <w:color w:val="000000"/>
              </w:rPr>
              <w:t xml:space="preserve"> АДМИНИСТРАЦИЯ</w:t>
            </w:r>
          </w:p>
          <w:p w:rsidR="00E42508" w:rsidRDefault="00E42508" w:rsidP="001C020C">
            <w:pPr>
              <w:pStyle w:val="afd"/>
              <w:rPr>
                <w:rFonts w:ascii="Tahoma" w:hAnsi="Tahoma" w:cs="Tahoma"/>
                <w:b/>
                <w:bCs/>
                <w:noProof/>
                <w:color w:val="000000"/>
              </w:rPr>
            </w:pPr>
            <w:r>
              <w:rPr>
                <w:rFonts w:ascii="Tahoma" w:hAnsi="Tahoma" w:cs="Tahoma"/>
                <w:b/>
                <w:bCs/>
                <w:noProof/>
                <w:color w:val="000000"/>
              </w:rPr>
              <w:t>ПРИВОЛЖСКОГО  СЕЛЬСКОГО</w:t>
            </w:r>
          </w:p>
          <w:p w:rsidR="00E42508" w:rsidRDefault="00E42508" w:rsidP="001C020C">
            <w:pPr>
              <w:pStyle w:val="afd"/>
              <w:jc w:val="center"/>
              <w:rPr>
                <w:rFonts w:ascii="Tahoma" w:hAnsi="Tahoma" w:cs="Tahoma"/>
                <w:noProof/>
                <w:color w:val="000000"/>
              </w:rPr>
            </w:pPr>
            <w:r>
              <w:rPr>
                <w:rFonts w:ascii="Tahoma" w:hAnsi="Tahoma" w:cs="Tahoma"/>
                <w:b/>
                <w:bCs/>
                <w:noProof/>
                <w:color w:val="000000"/>
              </w:rPr>
              <w:t>ПОСЕЛЕНИЯ</w:t>
            </w:r>
            <w:r>
              <w:rPr>
                <w:rFonts w:ascii="Tahoma" w:hAnsi="Tahoma" w:cs="Tahoma"/>
                <w:noProof/>
                <w:color w:val="000000"/>
              </w:rPr>
              <w:t xml:space="preserve"> </w:t>
            </w:r>
          </w:p>
          <w:p w:rsidR="00E42508" w:rsidRDefault="00E42508" w:rsidP="001C020C">
            <w:pPr>
              <w:pStyle w:val="afd"/>
              <w:jc w:val="center"/>
              <w:rPr>
                <w:rStyle w:val="af7"/>
                <w:rFonts w:ascii="Tahoma" w:hAnsi="Tahoma" w:cs="Tahoma"/>
                <w:noProof/>
                <w:color w:val="000000"/>
              </w:rPr>
            </w:pPr>
            <w:r>
              <w:rPr>
                <w:rStyle w:val="af7"/>
                <w:rFonts w:ascii="Tahoma" w:hAnsi="Tahoma" w:cs="Tahoma"/>
                <w:noProof/>
                <w:color w:val="000000"/>
              </w:rPr>
              <w:t>ПОСТАНОВЛЕНИЕ</w:t>
            </w:r>
          </w:p>
          <w:p w:rsidR="00E42508" w:rsidRDefault="00E42508" w:rsidP="001C020C">
            <w:pPr>
              <w:pStyle w:val="afd"/>
              <w:jc w:val="center"/>
              <w:rPr>
                <w:rFonts w:ascii="Tahoma" w:hAnsi="Tahoma" w:cs="Tahoma"/>
              </w:rPr>
            </w:pPr>
            <w:r>
              <w:rPr>
                <w:rFonts w:ascii="Tahoma" w:hAnsi="Tahoma" w:cs="Tahoma"/>
                <w:noProof/>
              </w:rPr>
              <w:t xml:space="preserve"> «18» октября  2019 г. №61  </w:t>
            </w:r>
          </w:p>
          <w:p w:rsidR="00E42508" w:rsidRDefault="00E42508" w:rsidP="001C020C">
            <w:pPr>
              <w:jc w:val="center"/>
              <w:rPr>
                <w:rFonts w:ascii="Tahoma" w:hAnsi="Tahoma" w:cs="Tahoma"/>
                <w:b/>
                <w:i/>
                <w:noProof/>
                <w:sz w:val="20"/>
                <w:szCs w:val="20"/>
              </w:rPr>
            </w:pPr>
            <w:r>
              <w:rPr>
                <w:rFonts w:ascii="Tahoma" w:hAnsi="Tahoma" w:cs="Tahoma"/>
                <w:noProof/>
                <w:color w:val="000000"/>
                <w:sz w:val="20"/>
                <w:szCs w:val="20"/>
              </w:rPr>
              <w:t>деревня Нерядово</w:t>
            </w:r>
          </w:p>
        </w:tc>
      </w:tr>
    </w:tbl>
    <w:p w:rsidR="00E46D82" w:rsidRDefault="00E42508" w:rsidP="001C020C">
      <w:pPr>
        <w:tabs>
          <w:tab w:val="left" w:pos="5353"/>
        </w:tabs>
        <w:ind w:right="5073"/>
        <w:jc w:val="both"/>
        <w:rPr>
          <w:rFonts w:ascii="Tahoma" w:hAnsi="Tahoma" w:cs="Tahoma"/>
          <w:b/>
          <w:sz w:val="20"/>
          <w:szCs w:val="20"/>
        </w:rPr>
      </w:pPr>
      <w:r>
        <w:rPr>
          <w:rFonts w:ascii="Tahoma" w:hAnsi="Tahoma" w:cs="Tahoma"/>
          <w:b/>
          <w:sz w:val="20"/>
          <w:szCs w:val="20"/>
        </w:rPr>
        <w:t xml:space="preserve">Об утверждении Порядка формирования перечня налоговых расходов  Приволжского сельского поселения Мариинско-Посадского района Чувашской Республики </w:t>
      </w:r>
    </w:p>
    <w:p w:rsidR="00E42508" w:rsidRDefault="00E42508" w:rsidP="001C020C">
      <w:pPr>
        <w:ind w:firstLine="709"/>
        <w:jc w:val="both"/>
        <w:rPr>
          <w:rFonts w:ascii="Tahoma" w:hAnsi="Tahoma" w:cs="Tahoma"/>
          <w:sz w:val="20"/>
          <w:szCs w:val="20"/>
        </w:rPr>
      </w:pPr>
      <w:r>
        <w:rPr>
          <w:rFonts w:ascii="Tahoma" w:hAnsi="Tahoma" w:cs="Tahoma"/>
          <w:sz w:val="20"/>
          <w:szCs w:val="20"/>
        </w:rPr>
        <w:t>В соответствии со статьей 174</w:t>
      </w:r>
      <w:r>
        <w:rPr>
          <w:rFonts w:ascii="Tahoma" w:hAnsi="Tahoma" w:cs="Tahoma"/>
          <w:sz w:val="20"/>
          <w:szCs w:val="20"/>
          <w:vertAlign w:val="superscript"/>
        </w:rPr>
        <w:t>3</w:t>
      </w:r>
      <w:r>
        <w:rPr>
          <w:rFonts w:ascii="Tahoma" w:hAnsi="Tahoma" w:cs="Tahoma"/>
          <w:sz w:val="20"/>
          <w:szCs w:val="20"/>
        </w:rPr>
        <w:t xml:space="preserve"> Бюджетного кодекса Российской Федерации администрация Приволжского сельского поселения Мариинско-Посадского района Чувашской Республики        п о с т а н о в л я е т:</w:t>
      </w:r>
    </w:p>
    <w:p w:rsidR="00E42508" w:rsidRDefault="00E42508" w:rsidP="001C020C">
      <w:pPr>
        <w:ind w:firstLine="709"/>
        <w:jc w:val="both"/>
        <w:rPr>
          <w:rFonts w:ascii="Tahoma" w:hAnsi="Tahoma" w:cs="Tahoma"/>
          <w:sz w:val="20"/>
          <w:szCs w:val="20"/>
        </w:rPr>
      </w:pPr>
      <w:r>
        <w:rPr>
          <w:rFonts w:ascii="Tahoma" w:hAnsi="Tahoma" w:cs="Tahoma"/>
          <w:sz w:val="20"/>
          <w:szCs w:val="20"/>
        </w:rPr>
        <w:t xml:space="preserve">1. Утвердить прилагаемый Порядок формирования перечня налоговых расходов Приволжского сельского поселения Мариинско-Посадского района Чувашской Республики. </w:t>
      </w:r>
    </w:p>
    <w:p w:rsidR="00E42508" w:rsidRDefault="00E42508" w:rsidP="001C020C">
      <w:pPr>
        <w:pStyle w:val="aff7"/>
        <w:ind w:firstLine="709"/>
        <w:jc w:val="both"/>
        <w:rPr>
          <w:rFonts w:ascii="Tahoma" w:hAnsi="Tahoma" w:cs="Tahoma"/>
          <w:sz w:val="20"/>
          <w:szCs w:val="20"/>
          <w:lang w:eastAsia="ru-RU"/>
        </w:rPr>
      </w:pPr>
      <w:r>
        <w:rPr>
          <w:rFonts w:ascii="Tahoma" w:hAnsi="Tahoma" w:cs="Tahoma"/>
          <w:sz w:val="20"/>
          <w:szCs w:val="20"/>
          <w:lang w:eastAsia="ru-RU"/>
        </w:rPr>
        <w:t>2. Контроль за выполнением настоящего постановления возложить на финансовый отдел Администрации Мариинско-Посадского района Чувашской Республики.</w:t>
      </w:r>
    </w:p>
    <w:p w:rsidR="00976811" w:rsidRDefault="00E42508" w:rsidP="001C020C">
      <w:pPr>
        <w:shd w:val="clear" w:color="auto" w:fill="FFFFFF"/>
        <w:ind w:firstLine="709"/>
        <w:jc w:val="both"/>
        <w:rPr>
          <w:rFonts w:ascii="Tahoma" w:hAnsi="Tahoma" w:cs="Tahoma"/>
          <w:sz w:val="20"/>
          <w:szCs w:val="20"/>
        </w:rPr>
      </w:pPr>
      <w:r>
        <w:rPr>
          <w:rFonts w:ascii="Tahoma" w:hAnsi="Tahoma" w:cs="Tahoma"/>
          <w:sz w:val="20"/>
          <w:szCs w:val="20"/>
        </w:rPr>
        <w:t xml:space="preserve">3. Настоящее постановление вступает в силу с 1 января 2020 года. </w:t>
      </w:r>
    </w:p>
    <w:p w:rsidR="00E46D82" w:rsidRDefault="00E42508" w:rsidP="001C020C">
      <w:pPr>
        <w:rPr>
          <w:rFonts w:ascii="Tahoma" w:hAnsi="Tahoma" w:cs="Tahoma"/>
          <w:sz w:val="20"/>
          <w:szCs w:val="20"/>
        </w:rPr>
      </w:pPr>
      <w:r>
        <w:rPr>
          <w:rFonts w:ascii="Tahoma" w:hAnsi="Tahoma" w:cs="Tahoma"/>
          <w:sz w:val="20"/>
          <w:szCs w:val="20"/>
        </w:rPr>
        <w:t xml:space="preserve">Глава Приволжского сельского поселения   </w:t>
      </w:r>
      <w:r>
        <w:rPr>
          <w:rFonts w:ascii="Tahoma" w:hAnsi="Tahoma" w:cs="Tahoma"/>
          <w:noProof/>
          <w:sz w:val="20"/>
          <w:szCs w:val="20"/>
        </w:rPr>
        <w:t xml:space="preserve">                              А.М.Архипов</w:t>
      </w:r>
      <w:r>
        <w:rPr>
          <w:rFonts w:ascii="Tahoma" w:hAnsi="Tahoma" w:cs="Tahoma"/>
          <w:sz w:val="20"/>
          <w:szCs w:val="20"/>
        </w:rPr>
        <w:t xml:space="preserve">                          </w:t>
      </w:r>
    </w:p>
    <w:p w:rsidR="00E42508" w:rsidRDefault="00E42508" w:rsidP="001C020C">
      <w:pPr>
        <w:jc w:val="right"/>
        <w:rPr>
          <w:caps/>
          <w:color w:val="000000"/>
        </w:rPr>
      </w:pPr>
      <w:r w:rsidRPr="001C020C">
        <w:rPr>
          <w:rStyle w:val="af7"/>
          <w:rFonts w:ascii="Tahoma" w:hAnsi="Tahoma" w:cs="Tahoma"/>
          <w:b w:val="0"/>
          <w:sz w:val="20"/>
          <w:szCs w:val="20"/>
        </w:rPr>
        <w:t>У</w:t>
      </w:r>
      <w:r w:rsidRPr="00E42508">
        <w:rPr>
          <w:rFonts w:ascii="Tahoma" w:hAnsi="Tahoma" w:cs="Tahoma"/>
          <w:caps/>
          <w:color w:val="000000"/>
          <w:sz w:val="20"/>
          <w:szCs w:val="20"/>
        </w:rPr>
        <w:t>твер</w:t>
      </w:r>
      <w:r>
        <w:rPr>
          <w:rFonts w:ascii="Tahoma" w:hAnsi="Tahoma" w:cs="Tahoma"/>
          <w:caps/>
          <w:color w:val="000000"/>
          <w:sz w:val="20"/>
          <w:szCs w:val="20"/>
        </w:rPr>
        <w:t>жден</w:t>
      </w:r>
    </w:p>
    <w:p w:rsidR="00E42508" w:rsidRDefault="00E42508" w:rsidP="001C020C">
      <w:pPr>
        <w:ind w:left="4730"/>
        <w:jc w:val="right"/>
        <w:rPr>
          <w:rFonts w:ascii="Tahoma" w:hAnsi="Tahoma" w:cs="Tahoma"/>
          <w:color w:val="000000"/>
          <w:sz w:val="20"/>
          <w:szCs w:val="20"/>
        </w:rPr>
      </w:pPr>
      <w:r>
        <w:rPr>
          <w:rFonts w:ascii="Tahoma" w:hAnsi="Tahoma" w:cs="Tahoma"/>
          <w:color w:val="000000"/>
          <w:sz w:val="20"/>
          <w:szCs w:val="20"/>
        </w:rPr>
        <w:t xml:space="preserve">постановлением администрации </w:t>
      </w:r>
    </w:p>
    <w:p w:rsidR="00E42508" w:rsidRDefault="00E42508" w:rsidP="001C020C">
      <w:pPr>
        <w:ind w:left="4730"/>
        <w:jc w:val="right"/>
        <w:rPr>
          <w:rFonts w:ascii="Tahoma" w:hAnsi="Tahoma" w:cs="Tahoma"/>
          <w:color w:val="000000"/>
          <w:sz w:val="20"/>
          <w:szCs w:val="20"/>
        </w:rPr>
      </w:pPr>
      <w:r>
        <w:rPr>
          <w:rFonts w:ascii="Tahoma" w:hAnsi="Tahoma" w:cs="Tahoma"/>
          <w:sz w:val="20"/>
          <w:szCs w:val="20"/>
        </w:rPr>
        <w:t xml:space="preserve">Приволжского сельского </w:t>
      </w:r>
      <w:r>
        <w:rPr>
          <w:rFonts w:ascii="Tahoma" w:hAnsi="Tahoma" w:cs="Tahoma"/>
          <w:color w:val="000000"/>
          <w:sz w:val="20"/>
          <w:szCs w:val="20"/>
        </w:rPr>
        <w:t xml:space="preserve"> поселения </w:t>
      </w:r>
    </w:p>
    <w:p w:rsidR="00E42508" w:rsidRDefault="00E42508" w:rsidP="001C020C">
      <w:pPr>
        <w:ind w:left="4730"/>
        <w:jc w:val="right"/>
        <w:rPr>
          <w:rFonts w:ascii="Tahoma" w:hAnsi="Tahoma" w:cs="Tahoma"/>
          <w:color w:val="000000"/>
          <w:sz w:val="20"/>
          <w:szCs w:val="20"/>
        </w:rPr>
      </w:pPr>
      <w:r>
        <w:rPr>
          <w:rFonts w:ascii="Tahoma" w:hAnsi="Tahoma" w:cs="Tahoma"/>
          <w:color w:val="000000"/>
          <w:sz w:val="20"/>
          <w:szCs w:val="20"/>
        </w:rPr>
        <w:t>Мариинско-Посадского района</w:t>
      </w:r>
    </w:p>
    <w:p w:rsidR="00E42508" w:rsidRDefault="00E42508" w:rsidP="001C020C">
      <w:pPr>
        <w:ind w:left="4730"/>
        <w:jc w:val="right"/>
        <w:rPr>
          <w:rFonts w:ascii="Tahoma" w:hAnsi="Tahoma" w:cs="Tahoma"/>
          <w:color w:val="000000"/>
          <w:sz w:val="20"/>
          <w:szCs w:val="20"/>
        </w:rPr>
      </w:pPr>
      <w:r>
        <w:rPr>
          <w:rFonts w:ascii="Tahoma" w:hAnsi="Tahoma" w:cs="Tahoma"/>
          <w:color w:val="000000"/>
          <w:sz w:val="20"/>
          <w:szCs w:val="20"/>
        </w:rPr>
        <w:t>Чувашской Республики</w:t>
      </w:r>
    </w:p>
    <w:p w:rsidR="00976811" w:rsidRDefault="00E42508" w:rsidP="001C020C">
      <w:pPr>
        <w:ind w:left="4730"/>
        <w:jc w:val="right"/>
        <w:rPr>
          <w:rFonts w:ascii="Tahoma" w:hAnsi="Tahoma" w:cs="Tahoma"/>
          <w:color w:val="000000"/>
          <w:sz w:val="20"/>
          <w:szCs w:val="20"/>
        </w:rPr>
      </w:pPr>
      <w:r>
        <w:rPr>
          <w:rFonts w:ascii="Tahoma" w:hAnsi="Tahoma" w:cs="Tahoma"/>
          <w:color w:val="000000"/>
          <w:sz w:val="20"/>
          <w:szCs w:val="20"/>
        </w:rPr>
        <w:t>от 18.10.2019г.   № 61</w:t>
      </w:r>
    </w:p>
    <w:p w:rsidR="00E42508" w:rsidRDefault="001C020C" w:rsidP="001C020C">
      <w:pPr>
        <w:jc w:val="center"/>
        <w:rPr>
          <w:rFonts w:ascii="Tahoma" w:hAnsi="Tahoma" w:cs="Tahoma"/>
          <w:b/>
          <w:sz w:val="20"/>
          <w:szCs w:val="20"/>
        </w:rPr>
      </w:pPr>
      <w:hyperlink r:id="rId18" w:history="1">
        <w:r w:rsidR="00E42508">
          <w:rPr>
            <w:rStyle w:val="af"/>
            <w:rFonts w:ascii="Tahoma" w:hAnsi="Tahoma" w:cs="Tahoma"/>
            <w:b/>
            <w:sz w:val="20"/>
            <w:szCs w:val="20"/>
          </w:rPr>
          <w:t>П О Р Я Д О К</w:t>
        </w:r>
      </w:hyperlink>
    </w:p>
    <w:p w:rsidR="00E42508" w:rsidRDefault="00E42508" w:rsidP="001C020C">
      <w:pPr>
        <w:jc w:val="center"/>
        <w:rPr>
          <w:rFonts w:ascii="Tahoma" w:hAnsi="Tahoma" w:cs="Tahoma"/>
          <w:b/>
          <w:sz w:val="20"/>
          <w:szCs w:val="20"/>
        </w:rPr>
      </w:pPr>
      <w:r>
        <w:rPr>
          <w:rFonts w:ascii="Tahoma" w:hAnsi="Tahoma" w:cs="Tahoma"/>
          <w:b/>
          <w:sz w:val="20"/>
          <w:szCs w:val="20"/>
        </w:rPr>
        <w:t xml:space="preserve">формирования перечня налоговых расходов Приволжского сельского </w:t>
      </w:r>
    </w:p>
    <w:p w:rsidR="00E46D82" w:rsidRDefault="00E42508" w:rsidP="001C020C">
      <w:pPr>
        <w:jc w:val="center"/>
        <w:rPr>
          <w:rFonts w:ascii="Tahoma" w:hAnsi="Tahoma" w:cs="Tahoma"/>
          <w:b/>
          <w:sz w:val="20"/>
          <w:szCs w:val="20"/>
        </w:rPr>
      </w:pPr>
      <w:r>
        <w:rPr>
          <w:rFonts w:ascii="Tahoma" w:hAnsi="Tahoma" w:cs="Tahoma"/>
          <w:b/>
          <w:sz w:val="20"/>
          <w:szCs w:val="20"/>
        </w:rPr>
        <w:t xml:space="preserve"> поселения Мариинско-Посадского района Чувашской Республики </w:t>
      </w:r>
    </w:p>
    <w:p w:rsidR="00E46D82" w:rsidRDefault="00E42508" w:rsidP="001C020C">
      <w:pPr>
        <w:pStyle w:val="ConsPlusTitle"/>
        <w:jc w:val="center"/>
        <w:rPr>
          <w:rFonts w:ascii="Tahoma" w:hAnsi="Tahoma" w:cs="Tahoma"/>
        </w:rPr>
      </w:pPr>
      <w:r>
        <w:rPr>
          <w:rFonts w:ascii="Tahoma" w:hAnsi="Tahoma" w:cs="Tahoma"/>
        </w:rPr>
        <w:t>I. Общие положения</w:t>
      </w:r>
    </w:p>
    <w:p w:rsidR="00E42508" w:rsidRDefault="00E42508" w:rsidP="001C020C">
      <w:pPr>
        <w:pStyle w:val="ConsPlusNormal"/>
        <w:widowControl/>
        <w:numPr>
          <w:ilvl w:val="1"/>
          <w:numId w:val="15"/>
        </w:numPr>
        <w:tabs>
          <w:tab w:val="left" w:pos="1200"/>
        </w:tabs>
        <w:adjustRightInd/>
        <w:ind w:left="0" w:firstLine="709"/>
        <w:jc w:val="both"/>
        <w:rPr>
          <w:rFonts w:ascii="Tahoma" w:hAnsi="Tahoma" w:cs="Tahoma"/>
        </w:rPr>
      </w:pPr>
      <w:r>
        <w:rPr>
          <w:rFonts w:ascii="Tahoma" w:hAnsi="Tahoma" w:cs="Tahoma"/>
        </w:rPr>
        <w:t xml:space="preserve">Настоящий Порядок определяет процедуру формирования перечня налоговых расходов Приволжского сельского поселения Мариинско-Посадского района Чувашской Республики (далее – поселение) по налогам, установленным нормативными правовыми актами Приволжского сельского  поселения Мариинско-Посадского района в пределах полномочий, отнесенных законодательством Российской Федерации о налогах и сборах к ведению муниципальных образований. </w:t>
      </w:r>
    </w:p>
    <w:p w:rsidR="00E42508" w:rsidRDefault="00E42508" w:rsidP="001C020C">
      <w:pPr>
        <w:pStyle w:val="ConsPlusNormal"/>
        <w:widowControl/>
        <w:numPr>
          <w:ilvl w:val="1"/>
          <w:numId w:val="15"/>
        </w:numPr>
        <w:tabs>
          <w:tab w:val="left" w:pos="1200"/>
        </w:tabs>
        <w:adjustRightInd/>
        <w:ind w:left="0" w:firstLine="709"/>
        <w:jc w:val="both"/>
        <w:rPr>
          <w:rFonts w:ascii="Tahoma" w:hAnsi="Tahoma" w:cs="Tahoma"/>
        </w:rPr>
      </w:pPr>
      <w:r>
        <w:rPr>
          <w:rFonts w:ascii="Tahoma" w:hAnsi="Tahoma" w:cs="Tahoma"/>
        </w:rPr>
        <w:t>Для целей настоящего Порядка используются следующие понятия и термины:</w:t>
      </w:r>
    </w:p>
    <w:p w:rsidR="00E42508" w:rsidRDefault="00E42508" w:rsidP="001C020C">
      <w:pPr>
        <w:ind w:firstLine="709"/>
        <w:jc w:val="both"/>
        <w:rPr>
          <w:rFonts w:ascii="Tahoma" w:hAnsi="Tahoma" w:cs="Tahoma"/>
          <w:sz w:val="20"/>
          <w:szCs w:val="20"/>
        </w:rPr>
      </w:pPr>
      <w:r>
        <w:rPr>
          <w:rFonts w:ascii="Tahoma" w:hAnsi="Tahoma" w:cs="Tahoma"/>
          <w:sz w:val="20"/>
          <w:szCs w:val="20"/>
        </w:rPr>
        <w:t>налоговые расходы поселения – выпадающие доходы бюджета поселения, обусловленные налоговыми льготами, освобождениями и иными преференциями по налогам, предусмотренными в качестве мер государственной поддержки в соответствии с целями муниципальных программ поселения и их структурных элементов и (или) целями социально-экономического развития поселения, не относящимися к муниципальным программам поселения;</w:t>
      </w:r>
    </w:p>
    <w:p w:rsidR="00E42508" w:rsidRDefault="00E42508" w:rsidP="001C020C">
      <w:pPr>
        <w:pStyle w:val="ConsPlusNormal"/>
        <w:widowControl/>
        <w:ind w:firstLine="709"/>
        <w:jc w:val="both"/>
        <w:rPr>
          <w:rFonts w:ascii="Tahoma" w:hAnsi="Tahoma" w:cs="Tahoma"/>
        </w:rPr>
      </w:pPr>
      <w:r>
        <w:rPr>
          <w:rFonts w:ascii="Tahoma" w:hAnsi="Tahoma" w:cs="Tahoma"/>
        </w:rPr>
        <w:lastRenderedPageBreak/>
        <w:t>куратор налоговых расходов поселения (далее – куратор налоговых расходов) – орган местного самоуправления поселения, ответственный в соответствии с полномочиями, установленными нормативными правовыми актами поселения, за достижение соответствующих налоговому расходу поселения целей муниципальной программы поселения и ее структурных элементов и (или) целей социально-экономического развития поселения, не относящихся к муниципальным программам поселения;</w:t>
      </w:r>
    </w:p>
    <w:p w:rsidR="00E46D82" w:rsidRDefault="001C020C" w:rsidP="001C020C">
      <w:pPr>
        <w:pStyle w:val="ConsPlusNormal"/>
        <w:widowControl/>
        <w:ind w:firstLine="709"/>
        <w:jc w:val="both"/>
        <w:rPr>
          <w:rFonts w:ascii="Tahoma" w:hAnsi="Tahoma" w:cs="Tahoma"/>
        </w:rPr>
      </w:pPr>
      <w:hyperlink r:id="rId19" w:history="1">
        <w:r w:rsidR="00E42508">
          <w:rPr>
            <w:rStyle w:val="af"/>
            <w:rFonts w:ascii="Tahoma" w:hAnsi="Tahoma" w:cs="Tahoma"/>
          </w:rPr>
          <w:t>перечень</w:t>
        </w:r>
      </w:hyperlink>
      <w:r w:rsidR="00E42508">
        <w:rPr>
          <w:rFonts w:ascii="Tahoma" w:hAnsi="Tahoma" w:cs="Tahoma"/>
        </w:rPr>
        <w:t xml:space="preserve"> налоговых расходов поселения – документ, содержащий сведения о распределении налоговых расходов поселения в соответствии с целями муниципальных программ поселения и их структурных элементов и (или) целями социально-экономического развития поселения, не относящимися к муниципальным программам поселения, а также о кураторах налоговых расходов.</w:t>
      </w:r>
    </w:p>
    <w:p w:rsidR="00E42508" w:rsidRDefault="00E42508" w:rsidP="001C020C">
      <w:pPr>
        <w:jc w:val="center"/>
        <w:rPr>
          <w:rFonts w:ascii="Tahoma" w:hAnsi="Tahoma" w:cs="Tahoma"/>
          <w:b/>
          <w:bCs/>
          <w:sz w:val="20"/>
          <w:szCs w:val="20"/>
        </w:rPr>
      </w:pPr>
      <w:r>
        <w:rPr>
          <w:rFonts w:ascii="Tahoma" w:hAnsi="Tahoma" w:cs="Tahoma"/>
          <w:b/>
          <w:bCs/>
          <w:sz w:val="20"/>
          <w:szCs w:val="20"/>
        </w:rPr>
        <w:t xml:space="preserve">II. Формирование перечня налоговых расходов </w:t>
      </w:r>
    </w:p>
    <w:p w:rsidR="00E46D82" w:rsidRDefault="00E42508" w:rsidP="001C020C">
      <w:pPr>
        <w:jc w:val="center"/>
        <w:rPr>
          <w:rFonts w:ascii="Tahoma" w:hAnsi="Tahoma" w:cs="Tahoma"/>
          <w:b/>
          <w:bCs/>
          <w:sz w:val="20"/>
          <w:szCs w:val="20"/>
        </w:rPr>
      </w:pPr>
      <w:r>
        <w:rPr>
          <w:rFonts w:ascii="Tahoma" w:hAnsi="Tahoma" w:cs="Tahoma"/>
          <w:b/>
          <w:bCs/>
          <w:sz w:val="20"/>
          <w:szCs w:val="20"/>
        </w:rPr>
        <w:t>поселения</w:t>
      </w:r>
    </w:p>
    <w:p w:rsidR="00E42508" w:rsidRDefault="00E42508" w:rsidP="001C020C">
      <w:pPr>
        <w:ind w:firstLine="709"/>
        <w:jc w:val="both"/>
        <w:rPr>
          <w:rFonts w:ascii="Tahoma" w:hAnsi="Tahoma" w:cs="Tahoma"/>
          <w:sz w:val="20"/>
          <w:szCs w:val="20"/>
        </w:rPr>
      </w:pPr>
      <w:r>
        <w:rPr>
          <w:rFonts w:ascii="Tahoma" w:hAnsi="Tahoma" w:cs="Tahoma"/>
          <w:sz w:val="20"/>
          <w:szCs w:val="20"/>
        </w:rPr>
        <w:t xml:space="preserve">2.1. Проект перечня налоговых расходов поселения на очередной финансовый год и плановый период (далее – проект перечня налоговых расходов) формируется финансовым отделом Администрации Мариинско-Посадского района Чувашской Республики (далее – финансовый отдел)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поселения, которые проектом перечня налоговых расходов предлагается определить в качестве кураторов налоговых расходов. </w:t>
      </w:r>
    </w:p>
    <w:p w:rsidR="00E42508" w:rsidRDefault="00E42508" w:rsidP="001C020C">
      <w:pPr>
        <w:ind w:firstLine="709"/>
        <w:jc w:val="both"/>
        <w:rPr>
          <w:rFonts w:ascii="Tahoma" w:hAnsi="Tahoma" w:cs="Tahoma"/>
          <w:sz w:val="20"/>
          <w:szCs w:val="20"/>
        </w:rPr>
      </w:pPr>
      <w:r>
        <w:rPr>
          <w:rFonts w:ascii="Tahoma" w:hAnsi="Tahoma" w:cs="Tahoma"/>
          <w:sz w:val="20"/>
          <w:szCs w:val="20"/>
        </w:rPr>
        <w:t>2.2. Органы местного самоуправления поселения, указанные в пункте 2.1 настоящего Порядка, в срок до 10 ноября текущего года рассматривают проект перечня налоговых расходов на предмет предлагаемого распределения налоговых расходов поселения в соответствии с целями муниципальных программ поселения и их структурных элементов (с учетом мер государственного регулирования в сфере реализации соответствующих муниципальных программ поселения) и (или) целями социально-экономического развития поселения, не относящимися к муниципальным программам поселения, и определения кураторов налоговых расходов и информируют финансовый отдел о согласовании проекта перечня налоговых расходов.</w:t>
      </w:r>
    </w:p>
    <w:p w:rsidR="00E42508" w:rsidRDefault="00E42508" w:rsidP="001C020C">
      <w:pPr>
        <w:ind w:firstLine="709"/>
        <w:jc w:val="both"/>
        <w:rPr>
          <w:rFonts w:ascii="Tahoma" w:hAnsi="Tahoma" w:cs="Tahoma"/>
          <w:sz w:val="20"/>
          <w:szCs w:val="20"/>
        </w:rPr>
      </w:pPr>
      <w:r>
        <w:rPr>
          <w:rFonts w:ascii="Tahoma" w:hAnsi="Tahoma" w:cs="Tahoma"/>
          <w:sz w:val="20"/>
          <w:szCs w:val="20"/>
        </w:rPr>
        <w:t xml:space="preserve">В случае несогласия с проектом перечня налоговых расходов органы местного самоуправления поселения в срок, указанный в </w:t>
      </w:r>
      <w:hyperlink r:id="rId20" w:anchor="Par0" w:history="1">
        <w:r>
          <w:rPr>
            <w:rStyle w:val="af"/>
            <w:rFonts w:ascii="Tahoma" w:hAnsi="Tahoma" w:cs="Tahoma"/>
            <w:sz w:val="20"/>
            <w:szCs w:val="20"/>
          </w:rPr>
          <w:t>абзаце первом</w:t>
        </w:r>
      </w:hyperlink>
      <w:r>
        <w:rPr>
          <w:rFonts w:ascii="Tahoma" w:hAnsi="Tahoma" w:cs="Tahoma"/>
          <w:sz w:val="20"/>
          <w:szCs w:val="20"/>
        </w:rPr>
        <w:t xml:space="preserve"> настоящего пункта, направляют в финансовый отдел замечания и предложения по уточнению распределения налоговых расходов поселения с указанием цели муниципальной программы поселения и ее структурных элементов и (или) целей социально-экономического развития поселения, не относящихся к муниципальным программам поселения, а также по изменению кураторов налоговых расходов. Предложения по изменению кураторов налоговых расходов должны быть согласованы с предлагаемым куратором налоговых расходов.</w:t>
      </w:r>
    </w:p>
    <w:p w:rsidR="00E42508" w:rsidRDefault="00E42508" w:rsidP="001C020C">
      <w:pPr>
        <w:ind w:firstLine="709"/>
        <w:jc w:val="both"/>
        <w:rPr>
          <w:rFonts w:ascii="Tahoma" w:hAnsi="Tahoma" w:cs="Tahoma"/>
          <w:sz w:val="20"/>
          <w:szCs w:val="20"/>
        </w:rPr>
      </w:pPr>
      <w:r>
        <w:rPr>
          <w:rFonts w:ascii="Tahoma" w:hAnsi="Tahoma" w:cs="Tahoma"/>
          <w:sz w:val="20"/>
          <w:szCs w:val="20"/>
        </w:rPr>
        <w:t xml:space="preserve">В случае, если замечания и предложения к проекту перечня налоговых расходов не направлены в финансовый отдел в течение срока, указанного в </w:t>
      </w:r>
      <w:hyperlink r:id="rId21" w:history="1">
        <w:r>
          <w:rPr>
            <w:rStyle w:val="af"/>
            <w:rFonts w:ascii="Tahoma" w:hAnsi="Tahoma" w:cs="Tahoma"/>
            <w:sz w:val="20"/>
            <w:szCs w:val="20"/>
          </w:rPr>
          <w:t>абзаце первом</w:t>
        </w:r>
      </w:hyperlink>
      <w:r>
        <w:rPr>
          <w:rFonts w:ascii="Tahoma" w:hAnsi="Tahoma" w:cs="Tahoma"/>
          <w:sz w:val="20"/>
          <w:szCs w:val="20"/>
        </w:rPr>
        <w:t xml:space="preserve"> настоящего пункта, проект перечня налоговых расходов считается согласованным. </w:t>
      </w:r>
    </w:p>
    <w:p w:rsidR="00E42508" w:rsidRDefault="00E42508" w:rsidP="001C020C">
      <w:pPr>
        <w:ind w:firstLine="709"/>
        <w:jc w:val="both"/>
        <w:rPr>
          <w:rFonts w:ascii="Tahoma" w:hAnsi="Tahoma" w:cs="Tahoma"/>
          <w:sz w:val="20"/>
          <w:szCs w:val="20"/>
        </w:rPr>
      </w:pPr>
      <w:r>
        <w:rPr>
          <w:rFonts w:ascii="Tahoma" w:hAnsi="Tahoma" w:cs="Tahoma"/>
          <w:sz w:val="20"/>
          <w:szCs w:val="20"/>
        </w:rPr>
        <w:t xml:space="preserve">В случае,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поселения и определению кураторов налоговых расходов, проект перечня налоговых расходов считается согласованным в отношении соответствующих позиций. </w:t>
      </w:r>
    </w:p>
    <w:p w:rsidR="00E42508" w:rsidRDefault="00E42508" w:rsidP="001C020C">
      <w:pPr>
        <w:ind w:firstLine="709"/>
        <w:jc w:val="both"/>
        <w:rPr>
          <w:rFonts w:ascii="Tahoma" w:hAnsi="Tahoma" w:cs="Tahoma"/>
          <w:sz w:val="20"/>
          <w:szCs w:val="20"/>
        </w:rPr>
      </w:pPr>
      <w:r>
        <w:rPr>
          <w:rFonts w:ascii="Tahoma" w:hAnsi="Tahoma" w:cs="Tahoma"/>
          <w:sz w:val="20"/>
          <w:szCs w:val="20"/>
        </w:rPr>
        <w:t>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поселения до 20 ноября текущего года.</w:t>
      </w:r>
    </w:p>
    <w:p w:rsidR="00E42508" w:rsidRDefault="00E42508" w:rsidP="001C020C">
      <w:pPr>
        <w:ind w:firstLine="709"/>
        <w:jc w:val="both"/>
        <w:rPr>
          <w:rFonts w:ascii="Tahoma" w:hAnsi="Tahoma" w:cs="Tahoma"/>
          <w:sz w:val="20"/>
          <w:szCs w:val="20"/>
        </w:rPr>
      </w:pPr>
      <w:r>
        <w:rPr>
          <w:rFonts w:ascii="Tahoma" w:hAnsi="Tahoma" w:cs="Tahoma"/>
          <w:sz w:val="20"/>
          <w:szCs w:val="20"/>
        </w:rPr>
        <w:t xml:space="preserve">2.3. После завершения процедур, указанных в </w:t>
      </w:r>
      <w:hyperlink r:id="rId22" w:history="1">
        <w:r>
          <w:rPr>
            <w:rStyle w:val="af"/>
            <w:rFonts w:ascii="Tahoma" w:hAnsi="Tahoma" w:cs="Tahoma"/>
            <w:sz w:val="20"/>
            <w:szCs w:val="20"/>
          </w:rPr>
          <w:t>пункте 2.2</w:t>
        </w:r>
      </w:hyperlink>
      <w:r>
        <w:rPr>
          <w:rFonts w:ascii="Tahoma" w:hAnsi="Tahoma" w:cs="Tahoma"/>
          <w:sz w:val="20"/>
          <w:szCs w:val="20"/>
        </w:rPr>
        <w:t xml:space="preserve"> настоящего Порядка, перечень налоговых расходов поселения считается сформированным и размещается на официальном сайте поселения на Портале органов власти Чувашской Республики в информационно-телекоммуникацион</w:t>
      </w:r>
      <w:r>
        <w:rPr>
          <w:rFonts w:ascii="Tahoma" w:hAnsi="Tahoma" w:cs="Tahoma"/>
          <w:sz w:val="20"/>
          <w:szCs w:val="20"/>
        </w:rPr>
        <w:softHyphen/>
        <w:t>ной сети «Интернет» в срок до 1 декабря текущего года.</w:t>
      </w:r>
    </w:p>
    <w:p w:rsidR="00E46D82" w:rsidRDefault="00E42508" w:rsidP="001C020C">
      <w:pPr>
        <w:ind w:firstLine="709"/>
        <w:jc w:val="both"/>
        <w:rPr>
          <w:rFonts w:ascii="Tahoma" w:hAnsi="Tahoma" w:cs="Tahoma"/>
          <w:sz w:val="20"/>
          <w:szCs w:val="20"/>
        </w:rPr>
      </w:pPr>
      <w:r>
        <w:rPr>
          <w:rFonts w:ascii="Tahoma" w:hAnsi="Tahoma" w:cs="Tahoma"/>
          <w:sz w:val="20"/>
          <w:szCs w:val="20"/>
        </w:rPr>
        <w:t xml:space="preserve">2.4. В случае изменения в текущем году состава налоговых расходов поселения, внесения изменений в перечень муниципальных программ поселения и их структурных элементов, изменения полномочий органов местного самоуправления поселения, указанных в </w:t>
      </w:r>
      <w:hyperlink r:id="rId23" w:history="1">
        <w:r>
          <w:rPr>
            <w:rStyle w:val="af"/>
            <w:rFonts w:ascii="Tahoma" w:hAnsi="Tahoma" w:cs="Tahoma"/>
            <w:sz w:val="20"/>
            <w:szCs w:val="20"/>
          </w:rPr>
          <w:t>пункте 2.2</w:t>
        </w:r>
      </w:hyperlink>
      <w:r>
        <w:rPr>
          <w:rFonts w:ascii="Tahoma" w:hAnsi="Tahoma" w:cs="Tahoma"/>
          <w:sz w:val="20"/>
          <w:szCs w:val="20"/>
        </w:rPr>
        <w:t xml:space="preserve"> настоящего Порядка, в связи с которыми возникает необходимость внесения изменений в перечень налоговых расходов поселения,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поселения. Финансовый отдел вносит соответствующие изменения в перечень налоговых расходов поселения и куратор налоговых расходов размещает его на официальном сайте поселения на Портале органов власти Чувашской Республики в информационно-телекоммуни</w:t>
      </w:r>
      <w:r>
        <w:rPr>
          <w:rFonts w:ascii="Tahoma" w:hAnsi="Tahoma" w:cs="Tahoma"/>
          <w:sz w:val="20"/>
          <w:szCs w:val="20"/>
        </w:rPr>
        <w:softHyphen/>
        <w:t>ка</w:t>
      </w:r>
      <w:r>
        <w:rPr>
          <w:rFonts w:ascii="Tahoma" w:hAnsi="Tahoma" w:cs="Tahoma"/>
          <w:sz w:val="20"/>
          <w:szCs w:val="20"/>
        </w:rPr>
        <w:softHyphen/>
        <w:t>цион</w:t>
      </w:r>
      <w:r>
        <w:rPr>
          <w:rFonts w:ascii="Tahoma" w:hAnsi="Tahoma" w:cs="Tahoma"/>
          <w:sz w:val="20"/>
          <w:szCs w:val="20"/>
        </w:rPr>
        <w:softHyphen/>
        <w:t>ной сети «Интернет» в течение 10 рабочих дней со дня получения указанной информации.</w:t>
      </w:r>
    </w:p>
    <w:p w:rsidR="00E42508" w:rsidRDefault="00E42508" w:rsidP="001C020C">
      <w:pPr>
        <w:ind w:left="10773"/>
        <w:jc w:val="center"/>
        <w:rPr>
          <w:rFonts w:ascii="Tahoma" w:hAnsi="Tahoma" w:cs="Tahoma"/>
          <w:sz w:val="20"/>
          <w:szCs w:val="20"/>
        </w:rPr>
      </w:pPr>
      <w:r>
        <w:rPr>
          <w:rFonts w:ascii="Tahoma" w:hAnsi="Tahoma" w:cs="Tahoma"/>
          <w:sz w:val="20"/>
          <w:szCs w:val="20"/>
        </w:rPr>
        <w:t xml:space="preserve">Приложение </w:t>
      </w:r>
    </w:p>
    <w:p w:rsidR="00E42508" w:rsidRDefault="00E42508" w:rsidP="001C020C">
      <w:pPr>
        <w:tabs>
          <w:tab w:val="left" w:pos="11766"/>
        </w:tabs>
        <w:autoSpaceDE w:val="0"/>
        <w:autoSpaceDN w:val="0"/>
        <w:adjustRightInd w:val="0"/>
        <w:ind w:left="10670"/>
        <w:jc w:val="center"/>
        <w:rPr>
          <w:rFonts w:ascii="Tahoma" w:hAnsi="Tahoma" w:cs="Tahoma"/>
          <w:sz w:val="20"/>
          <w:szCs w:val="20"/>
        </w:rPr>
      </w:pPr>
      <w:r>
        <w:rPr>
          <w:rFonts w:ascii="Tahoma" w:hAnsi="Tahoma" w:cs="Tahoma"/>
          <w:sz w:val="20"/>
          <w:szCs w:val="20"/>
        </w:rPr>
        <w:t xml:space="preserve"> к Порядку формирования перечня </w:t>
      </w:r>
    </w:p>
    <w:p w:rsidR="00E42508" w:rsidRDefault="00E42508" w:rsidP="001C020C">
      <w:pPr>
        <w:autoSpaceDE w:val="0"/>
        <w:autoSpaceDN w:val="0"/>
        <w:adjustRightInd w:val="0"/>
        <w:ind w:left="10670"/>
        <w:jc w:val="center"/>
        <w:rPr>
          <w:rFonts w:ascii="Tahoma" w:hAnsi="Tahoma" w:cs="Tahoma"/>
          <w:sz w:val="20"/>
          <w:szCs w:val="20"/>
        </w:rPr>
      </w:pPr>
      <w:r>
        <w:rPr>
          <w:rFonts w:ascii="Tahoma" w:hAnsi="Tahoma" w:cs="Tahoma"/>
          <w:sz w:val="20"/>
          <w:szCs w:val="20"/>
        </w:rPr>
        <w:t xml:space="preserve"> налоговых расходов </w:t>
      </w:r>
    </w:p>
    <w:p w:rsidR="00E42508" w:rsidRDefault="00E42508" w:rsidP="001C020C">
      <w:pPr>
        <w:autoSpaceDE w:val="0"/>
        <w:autoSpaceDN w:val="0"/>
        <w:adjustRightInd w:val="0"/>
        <w:ind w:left="10670"/>
        <w:jc w:val="center"/>
        <w:rPr>
          <w:rFonts w:ascii="Tahoma" w:hAnsi="Tahoma" w:cs="Tahoma"/>
          <w:sz w:val="20"/>
          <w:szCs w:val="20"/>
        </w:rPr>
      </w:pPr>
      <w:r>
        <w:rPr>
          <w:rFonts w:ascii="Tahoma" w:hAnsi="Tahoma" w:cs="Tahoma"/>
          <w:sz w:val="20"/>
          <w:szCs w:val="20"/>
        </w:rPr>
        <w:t>Приволжского сельского  поселения Мариинско-Посадского район Чувашской Республики</w:t>
      </w:r>
    </w:p>
    <w:p w:rsidR="00E42508" w:rsidRDefault="00E42508" w:rsidP="001C020C">
      <w:pPr>
        <w:autoSpaceDE w:val="0"/>
        <w:autoSpaceDN w:val="0"/>
        <w:adjustRightInd w:val="0"/>
        <w:jc w:val="center"/>
        <w:rPr>
          <w:rFonts w:ascii="Tahoma" w:hAnsi="Tahoma" w:cs="Tahoma"/>
          <w:b/>
          <w:sz w:val="20"/>
          <w:szCs w:val="20"/>
        </w:rPr>
      </w:pPr>
      <w:r>
        <w:rPr>
          <w:rFonts w:ascii="Tahoma" w:hAnsi="Tahoma" w:cs="Tahoma"/>
          <w:b/>
          <w:sz w:val="20"/>
          <w:szCs w:val="20"/>
        </w:rPr>
        <w:t xml:space="preserve">П Е Р Е Ч Е Н Ь </w:t>
      </w:r>
    </w:p>
    <w:p w:rsidR="00E46D82" w:rsidRDefault="00E42508" w:rsidP="001C020C">
      <w:pPr>
        <w:autoSpaceDE w:val="0"/>
        <w:autoSpaceDN w:val="0"/>
        <w:adjustRightInd w:val="0"/>
        <w:jc w:val="center"/>
        <w:rPr>
          <w:rFonts w:ascii="Tahoma" w:hAnsi="Tahoma" w:cs="Tahoma"/>
          <w:b/>
          <w:sz w:val="20"/>
          <w:szCs w:val="20"/>
        </w:rPr>
      </w:pPr>
      <w:r>
        <w:rPr>
          <w:rFonts w:ascii="Tahoma" w:hAnsi="Tahoma" w:cs="Tahoma"/>
          <w:b/>
          <w:sz w:val="20"/>
          <w:szCs w:val="20"/>
        </w:rPr>
        <w:t>налоговых расходов Приволжского сельского  поселения Мариинско-Посадского района Чувашской Республики на очередной финансовый год и плановый период</w:t>
      </w:r>
    </w:p>
    <w:p w:rsidR="00E42508" w:rsidRDefault="00E42508" w:rsidP="001C020C">
      <w:pPr>
        <w:autoSpaceDE w:val="0"/>
        <w:autoSpaceDN w:val="0"/>
        <w:adjustRightInd w:val="0"/>
        <w:jc w:val="both"/>
        <w:rPr>
          <w:rFonts w:ascii="Tahoma" w:hAnsi="Tahoma" w:cs="Tahoma"/>
          <w:sz w:val="20"/>
          <w:szCs w:val="20"/>
        </w:rPr>
      </w:pPr>
    </w:p>
    <w:tbl>
      <w:tblPr>
        <w:tblW w:w="15315"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1418"/>
        <w:gridCol w:w="1276"/>
        <w:gridCol w:w="1417"/>
        <w:gridCol w:w="1276"/>
        <w:gridCol w:w="1417"/>
        <w:gridCol w:w="1449"/>
        <w:gridCol w:w="1276"/>
        <w:gridCol w:w="1843"/>
        <w:gridCol w:w="2101"/>
        <w:gridCol w:w="1275"/>
      </w:tblGrid>
      <w:tr w:rsidR="00E42508" w:rsidTr="00E42508">
        <w:tc>
          <w:tcPr>
            <w:tcW w:w="567" w:type="dxa"/>
            <w:tcBorders>
              <w:top w:val="single" w:sz="4" w:space="0" w:color="auto"/>
              <w:left w:val="nil"/>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 пп</w:t>
            </w:r>
          </w:p>
        </w:tc>
        <w:tc>
          <w:tcPr>
            <w:tcW w:w="1418"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 xml:space="preserve">Наименование налогов,  по которым предусматриваются налоговые льготы, освобождения и иные преференции, установленные нормативным правовым актом поселения  </w:t>
            </w:r>
          </w:p>
        </w:tc>
        <w:tc>
          <w:tcPr>
            <w:tcW w:w="1276"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 xml:space="preserve">Наименование налоговых льгот, освобождений и иных налоговых преференций по налогам, установленных нормативным правовым актом поселения  </w:t>
            </w:r>
          </w:p>
        </w:tc>
        <w:tc>
          <w:tcPr>
            <w:tcW w:w="1417"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Нормативный правовой акт поселения  (статья, часть, пункт, абзац), предусматривающий налоговые льготы, освобождения и иные преференции по налогам</w:t>
            </w:r>
          </w:p>
        </w:tc>
        <w:tc>
          <w:tcPr>
            <w:tcW w:w="1276"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 xml:space="preserve">Категория получателей налоговых льгот, освобождений и иных налоговых преференций по налогам, установленных нормативным правовым актом поселения  </w:t>
            </w:r>
          </w:p>
        </w:tc>
        <w:tc>
          <w:tcPr>
            <w:tcW w:w="1417"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 xml:space="preserve">Условия предоставления плательщикам налогов налоговых льгот, освобождений и иных преференций по налогам, установленных нормативным правовым актом поселения  </w:t>
            </w:r>
          </w:p>
        </w:tc>
        <w:tc>
          <w:tcPr>
            <w:tcW w:w="1449"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Дата начала действия предоставленного нормативным правовым актом поселения  права на налоговые льготы, освобождения и иные преференции по налогам</w:t>
            </w:r>
          </w:p>
        </w:tc>
        <w:tc>
          <w:tcPr>
            <w:tcW w:w="1276"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 xml:space="preserve">Дата прекращения действия налоговых льгот, освобождений и иных преференций по налогам, установленных нормативным правовым актом поселения  </w:t>
            </w:r>
          </w:p>
        </w:tc>
        <w:tc>
          <w:tcPr>
            <w:tcW w:w="1843"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Наименование муниципальной программы поселения, наименование нормативных правовых актов поселения, определяющих цели социально-эко</w:t>
            </w:r>
            <w:r>
              <w:rPr>
                <w:rFonts w:ascii="Tahoma" w:hAnsi="Tahoma" w:cs="Tahoma"/>
              </w:rPr>
              <w:softHyphen/>
              <w:t>номического развития поселения, не относящиеся к муниципальным программам поселения</w:t>
            </w:r>
          </w:p>
        </w:tc>
        <w:tc>
          <w:tcPr>
            <w:tcW w:w="2101"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Показатель (индикатор) достижения целей муниципальных программ поселения и (или) целей социально-экономичес</w:t>
            </w:r>
            <w:r>
              <w:rPr>
                <w:rFonts w:ascii="Tahoma" w:hAnsi="Tahoma" w:cs="Tahoma"/>
              </w:rPr>
              <w:softHyphen/>
              <w:t xml:space="preserve">кого развития поселения, не относящихся к муниципальным программам поселения, в связи с предоставлением налоговых льгот, освобождений и иных преференций по налогам </w:t>
            </w:r>
          </w:p>
        </w:tc>
        <w:tc>
          <w:tcPr>
            <w:tcW w:w="1275" w:type="dxa"/>
            <w:tcBorders>
              <w:top w:val="single" w:sz="4" w:space="0" w:color="auto"/>
              <w:left w:val="single" w:sz="4" w:space="0" w:color="auto"/>
              <w:bottom w:val="single" w:sz="4" w:space="0" w:color="auto"/>
              <w:right w:val="nil"/>
            </w:tcBorders>
            <w:hideMark/>
          </w:tcPr>
          <w:p w:rsidR="00E42508" w:rsidRDefault="00E42508" w:rsidP="001C020C">
            <w:pPr>
              <w:pStyle w:val="ConsPlusNormal"/>
              <w:jc w:val="center"/>
              <w:rPr>
                <w:rFonts w:ascii="Tahoma" w:hAnsi="Tahoma" w:cs="Tahoma"/>
              </w:rPr>
            </w:pPr>
            <w:r>
              <w:rPr>
                <w:rFonts w:ascii="Tahoma" w:hAnsi="Tahoma" w:cs="Tahoma"/>
              </w:rPr>
              <w:t xml:space="preserve">Куратор налогового расхода поселения  </w:t>
            </w:r>
          </w:p>
        </w:tc>
      </w:tr>
      <w:tr w:rsidR="00E42508" w:rsidTr="00E42508">
        <w:tc>
          <w:tcPr>
            <w:tcW w:w="567" w:type="dxa"/>
            <w:tcBorders>
              <w:top w:val="single" w:sz="4" w:space="0" w:color="auto"/>
              <w:left w:val="nil"/>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1</w:t>
            </w:r>
          </w:p>
        </w:tc>
        <w:tc>
          <w:tcPr>
            <w:tcW w:w="1418"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2</w:t>
            </w:r>
          </w:p>
        </w:tc>
        <w:tc>
          <w:tcPr>
            <w:tcW w:w="1276"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3</w:t>
            </w:r>
          </w:p>
        </w:tc>
        <w:tc>
          <w:tcPr>
            <w:tcW w:w="1417"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4</w:t>
            </w:r>
          </w:p>
        </w:tc>
        <w:tc>
          <w:tcPr>
            <w:tcW w:w="1276"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5</w:t>
            </w:r>
          </w:p>
        </w:tc>
        <w:tc>
          <w:tcPr>
            <w:tcW w:w="1417"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6</w:t>
            </w:r>
          </w:p>
        </w:tc>
        <w:tc>
          <w:tcPr>
            <w:tcW w:w="1449"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7</w:t>
            </w:r>
          </w:p>
        </w:tc>
        <w:tc>
          <w:tcPr>
            <w:tcW w:w="1276"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8</w:t>
            </w:r>
          </w:p>
        </w:tc>
        <w:tc>
          <w:tcPr>
            <w:tcW w:w="1843"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9</w:t>
            </w:r>
          </w:p>
        </w:tc>
        <w:tc>
          <w:tcPr>
            <w:tcW w:w="2101" w:type="dxa"/>
            <w:tcBorders>
              <w:top w:val="single" w:sz="4" w:space="0" w:color="auto"/>
              <w:left w:val="single" w:sz="4" w:space="0" w:color="auto"/>
              <w:bottom w:val="single" w:sz="4" w:space="0" w:color="auto"/>
              <w:right w:val="single" w:sz="4" w:space="0" w:color="auto"/>
            </w:tcBorders>
            <w:hideMark/>
          </w:tcPr>
          <w:p w:rsidR="00E42508" w:rsidRDefault="00E42508" w:rsidP="001C020C">
            <w:pPr>
              <w:pStyle w:val="ConsPlusNormal"/>
              <w:jc w:val="center"/>
              <w:rPr>
                <w:rFonts w:ascii="Tahoma" w:hAnsi="Tahoma" w:cs="Tahoma"/>
              </w:rPr>
            </w:pPr>
            <w:r>
              <w:rPr>
                <w:rFonts w:ascii="Tahoma" w:hAnsi="Tahoma" w:cs="Tahoma"/>
              </w:rPr>
              <w:t>10</w:t>
            </w:r>
          </w:p>
        </w:tc>
        <w:tc>
          <w:tcPr>
            <w:tcW w:w="1275" w:type="dxa"/>
            <w:tcBorders>
              <w:top w:val="single" w:sz="4" w:space="0" w:color="auto"/>
              <w:left w:val="single" w:sz="4" w:space="0" w:color="auto"/>
              <w:bottom w:val="single" w:sz="4" w:space="0" w:color="auto"/>
              <w:right w:val="nil"/>
            </w:tcBorders>
            <w:hideMark/>
          </w:tcPr>
          <w:p w:rsidR="00E42508" w:rsidRDefault="00E42508" w:rsidP="001C020C">
            <w:pPr>
              <w:pStyle w:val="ConsPlusNormal"/>
              <w:jc w:val="center"/>
              <w:rPr>
                <w:rFonts w:ascii="Tahoma" w:hAnsi="Tahoma" w:cs="Tahoma"/>
              </w:rPr>
            </w:pPr>
            <w:r>
              <w:rPr>
                <w:rFonts w:ascii="Tahoma" w:hAnsi="Tahoma" w:cs="Tahoma"/>
              </w:rPr>
              <w:t>11</w:t>
            </w:r>
          </w:p>
        </w:tc>
      </w:tr>
    </w:tbl>
    <w:p w:rsidR="00E42508" w:rsidRDefault="00E42508" w:rsidP="001C020C">
      <w:pPr>
        <w:jc w:val="center"/>
        <w:rPr>
          <w:rFonts w:ascii="Tahoma" w:hAnsi="Tahoma" w:cs="Tahoma"/>
          <w:sz w:val="20"/>
          <w:szCs w:val="20"/>
        </w:rPr>
      </w:pPr>
    </w:p>
    <w:p w:rsidR="00B92393" w:rsidRDefault="00B92393" w:rsidP="001C020C">
      <w:pPr>
        <w:pStyle w:val="a7"/>
        <w:rPr>
          <w:rFonts w:ascii="Tahoma" w:hAnsi="Tahoma" w:cs="Tahoma"/>
        </w:rPr>
      </w:pPr>
    </w:p>
    <w:tbl>
      <w:tblPr>
        <w:tblW w:w="5000" w:type="pct"/>
        <w:tblLook w:val="04A0" w:firstRow="1" w:lastRow="0" w:firstColumn="1" w:lastColumn="0" w:noHBand="0" w:noVBand="1"/>
      </w:tblPr>
      <w:tblGrid>
        <w:gridCol w:w="6575"/>
        <w:gridCol w:w="2466"/>
        <w:gridCol w:w="6314"/>
      </w:tblGrid>
      <w:tr w:rsidR="00B92393" w:rsidRPr="00B92393" w:rsidTr="00B92393">
        <w:tc>
          <w:tcPr>
            <w:tcW w:w="2141" w:type="pct"/>
          </w:tcPr>
          <w:p w:rsidR="00B92393" w:rsidRPr="00B92393" w:rsidRDefault="00B92393" w:rsidP="001C020C">
            <w:pPr>
              <w:ind w:firstLine="86"/>
              <w:jc w:val="center"/>
              <w:rPr>
                <w:rFonts w:ascii="Tahoma" w:hAnsi="Tahoma" w:cs="Tahoma"/>
                <w:b/>
                <w:sz w:val="20"/>
                <w:szCs w:val="20"/>
              </w:rPr>
            </w:pPr>
            <w:r w:rsidRPr="00B92393">
              <w:rPr>
                <w:rFonts w:ascii="Tahoma" w:hAnsi="Tahoma" w:cs="Tahoma"/>
                <w:b/>
                <w:sz w:val="20"/>
              </w:rPr>
              <w:t>Чăваш Республикинчи</w:t>
            </w:r>
          </w:p>
          <w:p w:rsidR="00E46D82" w:rsidRDefault="00B92393" w:rsidP="001C020C">
            <w:pPr>
              <w:ind w:firstLine="86"/>
              <w:jc w:val="center"/>
              <w:rPr>
                <w:rFonts w:ascii="Tahoma" w:hAnsi="Tahoma" w:cs="Tahoma"/>
                <w:b/>
                <w:sz w:val="20"/>
              </w:rPr>
            </w:pPr>
            <w:r w:rsidRPr="00B92393">
              <w:rPr>
                <w:rFonts w:ascii="Tahoma" w:hAnsi="Tahoma" w:cs="Tahoma"/>
                <w:b/>
                <w:sz w:val="20"/>
              </w:rPr>
              <w:t xml:space="preserve">Сĕнтĕрвăрри хула поселенийĕн </w:t>
            </w:r>
          </w:p>
          <w:p w:rsidR="00E46D82" w:rsidRDefault="00B92393" w:rsidP="001C020C">
            <w:pPr>
              <w:ind w:firstLine="86"/>
              <w:jc w:val="center"/>
              <w:rPr>
                <w:rFonts w:ascii="Tahoma" w:hAnsi="Tahoma" w:cs="Tahoma"/>
                <w:b/>
                <w:sz w:val="20"/>
              </w:rPr>
            </w:pPr>
            <w:r w:rsidRPr="00B92393">
              <w:rPr>
                <w:rFonts w:ascii="Tahoma" w:hAnsi="Tahoma" w:cs="Tahoma"/>
                <w:b/>
                <w:sz w:val="20"/>
              </w:rPr>
              <w:t>ЙЫШАНУ</w:t>
            </w:r>
          </w:p>
          <w:p w:rsidR="00B92393" w:rsidRPr="00B92393" w:rsidRDefault="00B92393" w:rsidP="001C020C">
            <w:pPr>
              <w:ind w:firstLine="86"/>
              <w:jc w:val="center"/>
              <w:rPr>
                <w:rFonts w:ascii="Tahoma" w:hAnsi="Tahoma" w:cs="Tahoma"/>
                <w:b/>
                <w:sz w:val="20"/>
              </w:rPr>
            </w:pPr>
            <w:r w:rsidRPr="00B92393">
              <w:rPr>
                <w:rFonts w:ascii="Tahoma" w:hAnsi="Tahoma" w:cs="Tahoma"/>
                <w:b/>
                <w:sz w:val="20"/>
              </w:rPr>
              <w:t>Сĕнтĕрвăрри хули</w:t>
            </w:r>
          </w:p>
        </w:tc>
        <w:tc>
          <w:tcPr>
            <w:tcW w:w="803" w:type="pct"/>
          </w:tcPr>
          <w:p w:rsidR="00B92393" w:rsidRPr="00B92393" w:rsidRDefault="00B92393" w:rsidP="001C020C">
            <w:pPr>
              <w:ind w:left="-108"/>
              <w:jc w:val="center"/>
              <w:rPr>
                <w:rFonts w:ascii="Tahoma" w:hAnsi="Tahoma" w:cs="Tahoma"/>
                <w:b/>
                <w:sz w:val="20"/>
                <w:szCs w:val="20"/>
              </w:rPr>
            </w:pPr>
            <w:r w:rsidRPr="00B92393">
              <w:rPr>
                <w:rFonts w:ascii="Tahoma" w:hAnsi="Tahoma" w:cs="Tahoma"/>
                <w:b/>
                <w:sz w:val="20"/>
                <w:szCs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1.25pt" o:ole="">
                  <v:imagedata r:id="rId24" o:title=""/>
                </v:shape>
                <o:OLEObject Type="Embed" ProgID="MSPhotoEd.3" ShapeID="_x0000_i1025" DrawAspect="Content" ObjectID="_1633766902" r:id="rId25"/>
              </w:object>
            </w:r>
          </w:p>
          <w:p w:rsidR="00B92393" w:rsidRPr="00B92393" w:rsidRDefault="00B92393" w:rsidP="001C020C">
            <w:pPr>
              <w:ind w:left="-108"/>
              <w:jc w:val="center"/>
              <w:rPr>
                <w:rFonts w:ascii="Tahoma" w:hAnsi="Tahoma" w:cs="Tahoma"/>
                <w:b/>
                <w:sz w:val="20"/>
              </w:rPr>
            </w:pPr>
          </w:p>
        </w:tc>
        <w:tc>
          <w:tcPr>
            <w:tcW w:w="2056" w:type="pct"/>
            <w:hideMark/>
          </w:tcPr>
          <w:p w:rsidR="00B92393" w:rsidRPr="00B92393" w:rsidRDefault="00B92393" w:rsidP="001C020C">
            <w:pPr>
              <w:jc w:val="center"/>
              <w:rPr>
                <w:rFonts w:ascii="Tahoma" w:hAnsi="Tahoma" w:cs="Tahoma"/>
                <w:b/>
                <w:sz w:val="20"/>
                <w:szCs w:val="20"/>
              </w:rPr>
            </w:pPr>
            <w:r w:rsidRPr="00B92393">
              <w:rPr>
                <w:rFonts w:ascii="Tahoma" w:hAnsi="Tahoma" w:cs="Tahoma"/>
                <w:b/>
                <w:sz w:val="20"/>
              </w:rPr>
              <w:t>Чувашская Республика</w:t>
            </w:r>
          </w:p>
          <w:p w:rsidR="00B92393" w:rsidRPr="00B92393" w:rsidRDefault="00B92393" w:rsidP="001C020C">
            <w:pPr>
              <w:jc w:val="center"/>
              <w:rPr>
                <w:rFonts w:ascii="Tahoma" w:hAnsi="Tahoma" w:cs="Tahoma"/>
                <w:b/>
                <w:sz w:val="20"/>
              </w:rPr>
            </w:pPr>
            <w:r w:rsidRPr="00B92393">
              <w:rPr>
                <w:rFonts w:ascii="Tahoma" w:hAnsi="Tahoma" w:cs="Tahoma"/>
                <w:b/>
                <w:sz w:val="20"/>
              </w:rPr>
              <w:t>Главы</w:t>
            </w:r>
          </w:p>
          <w:p w:rsidR="00B92393" w:rsidRPr="00B92393" w:rsidRDefault="00B92393" w:rsidP="001C020C">
            <w:pPr>
              <w:jc w:val="center"/>
              <w:rPr>
                <w:rFonts w:ascii="Tahoma" w:hAnsi="Tahoma" w:cs="Tahoma"/>
                <w:b/>
                <w:sz w:val="20"/>
              </w:rPr>
            </w:pPr>
            <w:r w:rsidRPr="00B92393">
              <w:rPr>
                <w:rFonts w:ascii="Tahoma" w:hAnsi="Tahoma" w:cs="Tahoma"/>
                <w:b/>
                <w:sz w:val="20"/>
              </w:rPr>
              <w:t>Мариинско-Посадского</w:t>
            </w:r>
          </w:p>
          <w:p w:rsidR="00B92393" w:rsidRPr="00B92393" w:rsidRDefault="00B92393" w:rsidP="001C020C">
            <w:pPr>
              <w:jc w:val="center"/>
              <w:rPr>
                <w:rFonts w:ascii="Tahoma" w:hAnsi="Tahoma" w:cs="Tahoma"/>
                <w:b/>
                <w:sz w:val="20"/>
              </w:rPr>
            </w:pPr>
            <w:r w:rsidRPr="00B92393">
              <w:rPr>
                <w:rFonts w:ascii="Tahoma" w:hAnsi="Tahoma" w:cs="Tahoma"/>
                <w:b/>
                <w:sz w:val="20"/>
              </w:rPr>
              <w:t>городского поселения</w:t>
            </w:r>
          </w:p>
          <w:p w:rsidR="00B92393" w:rsidRPr="00B92393" w:rsidRDefault="00B92393" w:rsidP="001C020C">
            <w:pPr>
              <w:jc w:val="center"/>
              <w:rPr>
                <w:rFonts w:ascii="Tahoma" w:hAnsi="Tahoma" w:cs="Tahoma"/>
                <w:b/>
                <w:sz w:val="20"/>
              </w:rPr>
            </w:pPr>
            <w:r w:rsidRPr="00B92393">
              <w:rPr>
                <w:rFonts w:ascii="Tahoma" w:hAnsi="Tahoma" w:cs="Tahoma"/>
                <w:b/>
                <w:sz w:val="20"/>
              </w:rPr>
              <w:t>ПОСТАНОВЛЕНИЕ</w:t>
            </w:r>
          </w:p>
          <w:p w:rsidR="00B92393" w:rsidRPr="00B92393" w:rsidRDefault="00B92393" w:rsidP="001C020C">
            <w:pPr>
              <w:jc w:val="center"/>
              <w:rPr>
                <w:rFonts w:ascii="Tahoma" w:hAnsi="Tahoma" w:cs="Tahoma"/>
                <w:b/>
                <w:sz w:val="20"/>
              </w:rPr>
            </w:pPr>
            <w:r w:rsidRPr="00B92393">
              <w:rPr>
                <w:rFonts w:ascii="Tahoma" w:hAnsi="Tahoma" w:cs="Tahoma"/>
                <w:b/>
                <w:sz w:val="20"/>
              </w:rPr>
              <w:t>23.10.2019г. № 11</w:t>
            </w:r>
          </w:p>
          <w:p w:rsidR="00B92393" w:rsidRPr="00B92393" w:rsidRDefault="00B92393" w:rsidP="001C020C">
            <w:pPr>
              <w:jc w:val="center"/>
              <w:rPr>
                <w:rFonts w:ascii="Tahoma" w:hAnsi="Tahoma" w:cs="Tahoma"/>
                <w:b/>
                <w:sz w:val="20"/>
              </w:rPr>
            </w:pPr>
            <w:r w:rsidRPr="00B92393">
              <w:rPr>
                <w:rFonts w:ascii="Tahoma" w:hAnsi="Tahoma" w:cs="Tahoma"/>
                <w:b/>
                <w:sz w:val="20"/>
              </w:rPr>
              <w:t>город Мариинский Посад</w:t>
            </w:r>
          </w:p>
        </w:tc>
      </w:tr>
    </w:tbl>
    <w:p w:rsidR="00B92393" w:rsidRPr="00B92393" w:rsidRDefault="00B92393" w:rsidP="001C020C">
      <w:pPr>
        <w:ind w:firstLine="5580"/>
        <w:jc w:val="center"/>
        <w:rPr>
          <w:rFonts w:ascii="Tahoma" w:hAnsi="Tahoma" w:cs="Tahoma"/>
          <w:sz w:val="20"/>
          <w:szCs w:val="20"/>
        </w:rPr>
      </w:pPr>
    </w:p>
    <w:p w:rsidR="00E46D82" w:rsidRPr="001C020C" w:rsidRDefault="00B92393" w:rsidP="001C020C">
      <w:pPr>
        <w:ind w:right="5754"/>
        <w:jc w:val="both"/>
        <w:rPr>
          <w:rFonts w:ascii="Tahoma" w:hAnsi="Tahoma" w:cs="Tahoma"/>
          <w:b/>
          <w:sz w:val="20"/>
        </w:rPr>
      </w:pPr>
      <w:r w:rsidRPr="001C020C">
        <w:rPr>
          <w:rFonts w:ascii="Tahoma" w:hAnsi="Tahoma" w:cs="Tahoma"/>
          <w:b/>
          <w:sz w:val="20"/>
        </w:rPr>
        <w:t>О проведении публичных слушаний по рассмотрению документации проекта планировки территории, совмещенный с проектом межевания в отношении линейного объекта «Реконструкции существующей сети водоснабжения нижней части города Мариинский Посад по улицам Красная, Ленинская, Калининская, Николаева, Бондарева, Малинина, Московская, Волжская, Казанская, Ленинская общей протяженностью 2800 м»</w:t>
      </w:r>
    </w:p>
    <w:p w:rsidR="00B92393" w:rsidRPr="00B92393" w:rsidRDefault="00B92393" w:rsidP="001C020C">
      <w:pPr>
        <w:jc w:val="both"/>
        <w:rPr>
          <w:rFonts w:ascii="Tahoma" w:hAnsi="Tahoma" w:cs="Tahoma"/>
          <w:sz w:val="20"/>
        </w:rPr>
      </w:pPr>
      <w:r w:rsidRPr="00B92393">
        <w:rPr>
          <w:rFonts w:ascii="Tahoma" w:hAnsi="Tahoma" w:cs="Tahoma"/>
          <w:sz w:val="20"/>
        </w:rPr>
        <w:t xml:space="preserve">        В соответствии со статьей 46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Мариинско-Посадского городского поселения Мариинско-Посадского района Чувашской Республики, Положением о порядке организации и проведения публичных слушаний в Мариинско-Посадском городском поселении, утвержденным решением Собрания депутатов от 24.07.2008 г. № 30/4, на основании муниципальной программы «Модернизация и развитие сферы жилищно-коммунального хозяйства» изготовления межевой организации ООО ПНН «Вершина» документации по проекту планировки территории, совмещенный с проектом межевания в отношении линейного объекта «Реконструкции существующей сети водоснабжения нижней части города Мариинский Посад по улицам Красная, Ленинская, Калининская, Николаева, Бондарева, Малинина, Московская, Волжская. Казанская, Ленинская протяженностью 2800 м », постановляет:</w:t>
      </w:r>
    </w:p>
    <w:p w:rsidR="00B92393" w:rsidRPr="00B92393" w:rsidRDefault="00B92393" w:rsidP="001C020C">
      <w:pPr>
        <w:jc w:val="both"/>
        <w:rPr>
          <w:rFonts w:ascii="Tahoma" w:hAnsi="Tahoma" w:cs="Tahoma"/>
          <w:sz w:val="20"/>
        </w:rPr>
      </w:pPr>
      <w:r w:rsidRPr="00B92393">
        <w:rPr>
          <w:rFonts w:ascii="Tahoma" w:hAnsi="Tahoma" w:cs="Tahoma"/>
          <w:sz w:val="20"/>
        </w:rPr>
        <w:lastRenderedPageBreak/>
        <w:t xml:space="preserve">       1. Провести публичные слушания по рассмотрению документации проекта планировки территории, совмещенный с проектом межевания в отношении линейного объекта «Реконструкции существующей сети водоснабжения нижней части города Мариинский Посад по улицам Красная, Ленинская, Калининская, Николаева, Бондарева, Малинина, Московская, Волжская, Казанская, Ленинская общей протяженностью 2800 м » в малом зале администрации Мариинско-Посадского района Чувашской Республики 26 ноября 2019 года в 16-00 часов (приложение № 1 прилагается).</w:t>
      </w:r>
    </w:p>
    <w:p w:rsidR="00B92393" w:rsidRPr="00B92393" w:rsidRDefault="00B92393" w:rsidP="001C020C">
      <w:pPr>
        <w:ind w:firstLine="360"/>
        <w:jc w:val="both"/>
        <w:rPr>
          <w:rFonts w:ascii="Tahoma" w:hAnsi="Tahoma" w:cs="Tahoma"/>
          <w:sz w:val="20"/>
        </w:rPr>
      </w:pPr>
      <w:r w:rsidRPr="00B92393">
        <w:rPr>
          <w:rFonts w:ascii="Tahoma" w:hAnsi="Tahoma" w:cs="Tahoma"/>
          <w:sz w:val="20"/>
        </w:rPr>
        <w:t>1.1. Предложения и замечания по рассмотрению документации проекта планировки территории, совмещенный с проектом межевания в отношении линейного объекта «Реконструкции существующей сети водоснабжения нижней части города Мариинский Посад по улицам Красная, Ленинская, Калининская, Николаева, Бондарева, Малинина, Московская, Волжская, Казанская, Ленинская общей протяженностью 2800 м »  направлять по адресу: Чувашская Республика-Чувашия, Мариинско-Посадский район, Мариинско-Посадское городское поселение, г.Мариинский Посад, ул.Николаева, дом № 47, тел.2-14-06.</w:t>
      </w:r>
    </w:p>
    <w:p w:rsidR="00B92393" w:rsidRPr="00B92393" w:rsidRDefault="00B92393" w:rsidP="001C020C">
      <w:pPr>
        <w:ind w:firstLine="360"/>
        <w:jc w:val="both"/>
        <w:rPr>
          <w:rFonts w:ascii="Tahoma" w:hAnsi="Tahoma" w:cs="Tahoma"/>
          <w:sz w:val="20"/>
        </w:rPr>
      </w:pPr>
      <w:r w:rsidRPr="00B92393">
        <w:rPr>
          <w:rFonts w:ascii="Tahoma" w:hAnsi="Tahoma" w:cs="Tahoma"/>
          <w:sz w:val="20"/>
        </w:rPr>
        <w:t>1.2. Председательствующим на публичных слушаниях назначить главу Мариинско-Посадского городского поселения Мариинско-Посадского района Чувашской Республики (по согласованию).</w:t>
      </w:r>
    </w:p>
    <w:p w:rsidR="00E46D82" w:rsidRDefault="00B92393" w:rsidP="001C020C">
      <w:pPr>
        <w:ind w:firstLine="360"/>
        <w:jc w:val="both"/>
        <w:rPr>
          <w:rFonts w:ascii="Tahoma" w:hAnsi="Tahoma" w:cs="Tahoma"/>
          <w:sz w:val="20"/>
        </w:rPr>
      </w:pPr>
      <w:r w:rsidRPr="00B92393">
        <w:rPr>
          <w:rFonts w:ascii="Tahoma" w:hAnsi="Tahoma" w:cs="Tahoma"/>
          <w:sz w:val="20"/>
        </w:rPr>
        <w:t>1.3. Постановление вступает в силу с момента его подписания и официального опубликования.</w:t>
      </w:r>
    </w:p>
    <w:p w:rsidR="00B92393" w:rsidRPr="00B92393" w:rsidRDefault="00B92393" w:rsidP="001C020C">
      <w:pPr>
        <w:jc w:val="both"/>
        <w:rPr>
          <w:rFonts w:ascii="Tahoma" w:hAnsi="Tahoma" w:cs="Tahoma"/>
          <w:sz w:val="20"/>
        </w:rPr>
      </w:pPr>
      <w:r w:rsidRPr="00B92393">
        <w:rPr>
          <w:rFonts w:ascii="Tahoma" w:hAnsi="Tahoma" w:cs="Tahoma"/>
          <w:sz w:val="20"/>
        </w:rPr>
        <w:t>Глава Мариинско-Посадского</w:t>
      </w:r>
    </w:p>
    <w:p w:rsidR="00B92393" w:rsidRPr="00B92393" w:rsidRDefault="00B92393" w:rsidP="001C020C">
      <w:pPr>
        <w:jc w:val="both"/>
        <w:rPr>
          <w:rFonts w:ascii="Tahoma" w:hAnsi="Tahoma" w:cs="Tahoma"/>
          <w:sz w:val="20"/>
        </w:rPr>
      </w:pPr>
      <w:r w:rsidRPr="00B92393">
        <w:rPr>
          <w:rFonts w:ascii="Tahoma" w:hAnsi="Tahoma" w:cs="Tahoma"/>
          <w:sz w:val="20"/>
        </w:rPr>
        <w:t xml:space="preserve">городского поселения                                                                                                      А.В. Будников                                                                                       </w:t>
      </w:r>
    </w:p>
    <w:p w:rsidR="00E46D82" w:rsidRDefault="00B92393" w:rsidP="001C020C">
      <w:pPr>
        <w:jc w:val="both"/>
        <w:rPr>
          <w:rFonts w:ascii="Tahoma" w:hAnsi="Tahoma" w:cs="Tahoma"/>
          <w:sz w:val="20"/>
        </w:rPr>
      </w:pPr>
      <w:r w:rsidRPr="00B92393">
        <w:rPr>
          <w:rFonts w:ascii="Tahoma" w:hAnsi="Tahoma" w:cs="Tahoma"/>
          <w:sz w:val="20"/>
        </w:rPr>
        <w:t xml:space="preserve">                                                                                                </w:t>
      </w:r>
    </w:p>
    <w:p w:rsidR="00B92393" w:rsidRPr="00B92393" w:rsidRDefault="00B92393" w:rsidP="001C020C">
      <w:pPr>
        <w:jc w:val="both"/>
        <w:rPr>
          <w:rFonts w:ascii="Tahoma" w:hAnsi="Tahoma" w:cs="Tahoma"/>
          <w:sz w:val="20"/>
        </w:rPr>
      </w:pPr>
      <w:r w:rsidRPr="00B92393">
        <w:rPr>
          <w:rFonts w:ascii="Tahoma" w:hAnsi="Tahoma" w:cs="Tahoma"/>
          <w:sz w:val="20"/>
        </w:rPr>
        <w:t xml:space="preserve">                                                                                                 Приложение № 1                                                                                                                                                                                                                                                                       </w:t>
      </w:r>
    </w:p>
    <w:p w:rsidR="00B92393" w:rsidRPr="00B92393" w:rsidRDefault="00B92393" w:rsidP="001C020C">
      <w:pPr>
        <w:jc w:val="both"/>
        <w:rPr>
          <w:rFonts w:ascii="Tahoma" w:hAnsi="Tahoma" w:cs="Tahoma"/>
          <w:sz w:val="20"/>
        </w:rPr>
      </w:pPr>
      <w:r w:rsidRPr="00B92393">
        <w:rPr>
          <w:rFonts w:ascii="Tahoma" w:hAnsi="Tahoma" w:cs="Tahoma"/>
          <w:sz w:val="20"/>
        </w:rPr>
        <w:t xml:space="preserve">                                                                                                 к постановлению</w:t>
      </w:r>
    </w:p>
    <w:p w:rsidR="00B92393" w:rsidRPr="00B92393" w:rsidRDefault="00B92393" w:rsidP="001C020C">
      <w:pPr>
        <w:jc w:val="both"/>
        <w:rPr>
          <w:rFonts w:ascii="Tahoma" w:hAnsi="Tahoma" w:cs="Tahoma"/>
          <w:sz w:val="20"/>
        </w:rPr>
      </w:pPr>
      <w:r w:rsidRPr="00B92393">
        <w:rPr>
          <w:rFonts w:ascii="Tahoma" w:hAnsi="Tahoma" w:cs="Tahoma"/>
          <w:sz w:val="20"/>
        </w:rPr>
        <w:t xml:space="preserve">                                                                                                 главы Мариинско-Посадского</w:t>
      </w:r>
    </w:p>
    <w:p w:rsidR="00B92393" w:rsidRPr="00B92393" w:rsidRDefault="00B92393" w:rsidP="001C020C">
      <w:pPr>
        <w:jc w:val="both"/>
        <w:rPr>
          <w:rFonts w:ascii="Tahoma" w:hAnsi="Tahoma" w:cs="Tahoma"/>
          <w:sz w:val="20"/>
        </w:rPr>
      </w:pPr>
      <w:r w:rsidRPr="00B92393">
        <w:rPr>
          <w:rFonts w:ascii="Tahoma" w:hAnsi="Tahoma" w:cs="Tahoma"/>
          <w:sz w:val="20"/>
        </w:rPr>
        <w:t xml:space="preserve">                                                                                                 городского поселения                                                                                             </w:t>
      </w:r>
    </w:p>
    <w:p w:rsidR="00B92393" w:rsidRPr="00B92393" w:rsidRDefault="00B92393" w:rsidP="001C020C">
      <w:pPr>
        <w:jc w:val="both"/>
        <w:rPr>
          <w:rFonts w:ascii="Tahoma" w:hAnsi="Tahoma" w:cs="Tahoma"/>
          <w:sz w:val="20"/>
        </w:rPr>
      </w:pPr>
      <w:r w:rsidRPr="00B92393">
        <w:rPr>
          <w:rFonts w:ascii="Tahoma" w:hAnsi="Tahoma" w:cs="Tahoma"/>
          <w:sz w:val="20"/>
        </w:rPr>
        <w:t xml:space="preserve">                                                                                                 от 23.10.2019 г. № 11</w:t>
      </w:r>
    </w:p>
    <w:p w:rsidR="00B92393" w:rsidRPr="00B92393" w:rsidRDefault="00B92393" w:rsidP="001C020C">
      <w:pPr>
        <w:jc w:val="both"/>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859"/>
      </w:tblGrid>
      <w:tr w:rsidR="00B92393" w:rsidRPr="00B92393" w:rsidTr="009E6CDC">
        <w:trPr>
          <w:trHeight w:val="454"/>
        </w:trPr>
        <w:tc>
          <w:tcPr>
            <w:tcW w:w="487" w:type="pct"/>
            <w:tcBorders>
              <w:top w:val="single" w:sz="4" w:space="0" w:color="auto"/>
              <w:left w:val="single" w:sz="4" w:space="0" w:color="auto"/>
              <w:bottom w:val="single" w:sz="4" w:space="0" w:color="auto"/>
              <w:right w:val="single" w:sz="4" w:space="0" w:color="auto"/>
            </w:tcBorders>
            <w:hideMark/>
          </w:tcPr>
          <w:p w:rsidR="00B92393" w:rsidRPr="00B92393" w:rsidRDefault="00B92393" w:rsidP="001C020C">
            <w:pPr>
              <w:widowControl w:val="0"/>
              <w:autoSpaceDE w:val="0"/>
              <w:autoSpaceDN w:val="0"/>
              <w:adjustRightInd w:val="0"/>
              <w:jc w:val="both"/>
              <w:rPr>
                <w:rFonts w:ascii="Tahoma" w:hAnsi="Tahoma" w:cs="Tahoma"/>
                <w:sz w:val="20"/>
              </w:rPr>
            </w:pPr>
            <w:r w:rsidRPr="00B92393">
              <w:rPr>
                <w:rFonts w:ascii="Tahoma" w:hAnsi="Tahoma" w:cs="Tahoma"/>
                <w:sz w:val="20"/>
              </w:rPr>
              <w:t>п/п</w:t>
            </w:r>
          </w:p>
        </w:tc>
        <w:tc>
          <w:tcPr>
            <w:tcW w:w="4513" w:type="pct"/>
            <w:tcBorders>
              <w:top w:val="single" w:sz="4" w:space="0" w:color="auto"/>
              <w:left w:val="single" w:sz="4" w:space="0" w:color="auto"/>
              <w:bottom w:val="single" w:sz="4" w:space="0" w:color="auto"/>
              <w:right w:val="single" w:sz="4" w:space="0" w:color="auto"/>
            </w:tcBorders>
            <w:hideMark/>
          </w:tcPr>
          <w:p w:rsidR="00B92393" w:rsidRPr="00B92393" w:rsidRDefault="00B92393" w:rsidP="001C020C">
            <w:pPr>
              <w:widowControl w:val="0"/>
              <w:autoSpaceDE w:val="0"/>
              <w:autoSpaceDN w:val="0"/>
              <w:adjustRightInd w:val="0"/>
              <w:jc w:val="both"/>
              <w:rPr>
                <w:rFonts w:ascii="Tahoma" w:hAnsi="Tahoma" w:cs="Tahoma"/>
                <w:sz w:val="20"/>
              </w:rPr>
            </w:pPr>
            <w:r w:rsidRPr="00B92393">
              <w:rPr>
                <w:rFonts w:ascii="Tahoma" w:hAnsi="Tahoma" w:cs="Tahoma"/>
                <w:sz w:val="20"/>
              </w:rPr>
              <w:t xml:space="preserve">Наименование </w:t>
            </w:r>
          </w:p>
        </w:tc>
      </w:tr>
      <w:tr w:rsidR="00B92393" w:rsidRPr="00B92393" w:rsidTr="009E6CDC">
        <w:tc>
          <w:tcPr>
            <w:tcW w:w="487" w:type="pct"/>
            <w:tcBorders>
              <w:top w:val="single" w:sz="4" w:space="0" w:color="auto"/>
              <w:left w:val="single" w:sz="4" w:space="0" w:color="auto"/>
              <w:bottom w:val="single" w:sz="4" w:space="0" w:color="auto"/>
              <w:right w:val="single" w:sz="4" w:space="0" w:color="auto"/>
            </w:tcBorders>
            <w:hideMark/>
          </w:tcPr>
          <w:p w:rsidR="00B92393" w:rsidRPr="00B92393" w:rsidRDefault="00B92393" w:rsidP="001C020C">
            <w:pPr>
              <w:widowControl w:val="0"/>
              <w:autoSpaceDE w:val="0"/>
              <w:autoSpaceDN w:val="0"/>
              <w:adjustRightInd w:val="0"/>
              <w:jc w:val="both"/>
              <w:rPr>
                <w:rFonts w:ascii="Tahoma" w:hAnsi="Tahoma" w:cs="Tahoma"/>
                <w:sz w:val="20"/>
              </w:rPr>
            </w:pPr>
            <w:r w:rsidRPr="00B92393">
              <w:rPr>
                <w:rFonts w:ascii="Tahoma" w:hAnsi="Tahoma" w:cs="Tahoma"/>
                <w:sz w:val="20"/>
              </w:rPr>
              <w:t>1.</w:t>
            </w:r>
          </w:p>
        </w:tc>
        <w:tc>
          <w:tcPr>
            <w:tcW w:w="4513" w:type="pct"/>
            <w:tcBorders>
              <w:top w:val="single" w:sz="4" w:space="0" w:color="auto"/>
              <w:left w:val="single" w:sz="4" w:space="0" w:color="auto"/>
              <w:bottom w:val="single" w:sz="4" w:space="0" w:color="auto"/>
              <w:right w:val="single" w:sz="4" w:space="0" w:color="auto"/>
            </w:tcBorders>
            <w:hideMark/>
          </w:tcPr>
          <w:p w:rsidR="00B92393" w:rsidRPr="00B92393" w:rsidRDefault="00B92393" w:rsidP="001C020C">
            <w:pPr>
              <w:widowControl w:val="0"/>
              <w:autoSpaceDE w:val="0"/>
              <w:autoSpaceDN w:val="0"/>
              <w:adjustRightInd w:val="0"/>
              <w:jc w:val="both"/>
              <w:rPr>
                <w:rFonts w:ascii="Tahoma" w:hAnsi="Tahoma" w:cs="Tahoma"/>
                <w:sz w:val="20"/>
              </w:rPr>
            </w:pPr>
            <w:r w:rsidRPr="00B92393">
              <w:rPr>
                <w:rFonts w:ascii="Tahoma" w:hAnsi="Tahoma" w:cs="Tahoma"/>
                <w:sz w:val="20"/>
              </w:rPr>
              <w:t>Проект планировки территории, совместно с проектом межевания в отношении линейного объекта «Реконструкции существующей сети водоснабжения нижней части города Мариинский Посад по улицам Красная, Ленинская, Калининская, Николаева, Бондарева, Малинина, Московская, Волжская, Казанская, Ленинская общей протяженностью 2800 м»</w:t>
            </w:r>
          </w:p>
        </w:tc>
      </w:tr>
    </w:tbl>
    <w:p w:rsidR="00E46D82" w:rsidRDefault="00E46D82" w:rsidP="001C020C">
      <w:pPr>
        <w:rPr>
          <w:rFonts w:ascii="Tahoma" w:hAnsi="Tahoma" w:cs="Tahoma"/>
          <w:b/>
          <w:i/>
          <w:sz w:val="20"/>
          <w:szCs w:val="20"/>
        </w:rPr>
      </w:pPr>
    </w:p>
    <w:p w:rsidR="009E6CDC" w:rsidRDefault="009E6CDC" w:rsidP="001C020C">
      <w:pPr>
        <w:rPr>
          <w:rFonts w:ascii="Tahoma" w:hAnsi="Tahoma" w:cs="Tahoma"/>
          <w:b/>
          <w:i/>
          <w:sz w:val="20"/>
          <w:szCs w:val="20"/>
        </w:rPr>
      </w:pPr>
    </w:p>
    <w:tbl>
      <w:tblPr>
        <w:tblW w:w="5000" w:type="pct"/>
        <w:tblLook w:val="04A0" w:firstRow="1" w:lastRow="0" w:firstColumn="1" w:lastColumn="0" w:noHBand="0" w:noVBand="1"/>
      </w:tblPr>
      <w:tblGrid>
        <w:gridCol w:w="7819"/>
        <w:gridCol w:w="7536"/>
      </w:tblGrid>
      <w:tr w:rsidR="009E6CDC" w:rsidTr="009E6CDC">
        <w:trPr>
          <w:trHeight w:val="1988"/>
        </w:trPr>
        <w:tc>
          <w:tcPr>
            <w:tcW w:w="2546" w:type="pct"/>
          </w:tcPr>
          <w:p w:rsidR="009E6CDC" w:rsidRDefault="009E6CDC" w:rsidP="001C020C">
            <w:pPr>
              <w:jc w:val="center"/>
              <w:rPr>
                <w:rFonts w:ascii="Tahoma" w:hAnsi="Tahoma" w:cs="Tahoma"/>
                <w:b/>
                <w:sz w:val="20"/>
                <w:szCs w:val="20"/>
              </w:rPr>
            </w:pPr>
            <w:r>
              <w:rPr>
                <w:rFonts w:ascii="Times New Roman" w:hAnsi="Times New Roman"/>
                <w:noProof/>
              </w:rPr>
              <w:drawing>
                <wp:anchor distT="0" distB="0" distL="114300" distR="114300" simplePos="0" relativeHeight="251606528" behindDoc="0" locked="0" layoutInCell="1" allowOverlap="1">
                  <wp:simplePos x="0" y="0"/>
                  <wp:positionH relativeFrom="column">
                    <wp:posOffset>4480560</wp:posOffset>
                  </wp:positionH>
                  <wp:positionV relativeFrom="paragraph">
                    <wp:posOffset>82550</wp:posOffset>
                  </wp:positionV>
                  <wp:extent cx="571500" cy="571500"/>
                  <wp:effectExtent l="1905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pic:spPr>
                      </pic:pic>
                    </a:graphicData>
                  </a:graphic>
                </wp:anchor>
              </w:drawing>
            </w:r>
            <w:r>
              <w:rPr>
                <w:rFonts w:ascii="Tahoma" w:hAnsi="Tahoma" w:cs="Tahoma"/>
                <w:b/>
                <w:sz w:val="20"/>
                <w:szCs w:val="20"/>
              </w:rPr>
              <w:t>Чăваш Республикин Сěнтĕрвăрри</w:t>
            </w:r>
          </w:p>
          <w:p w:rsidR="009E6CDC" w:rsidRDefault="009E6CDC" w:rsidP="001C020C">
            <w:pPr>
              <w:jc w:val="center"/>
              <w:rPr>
                <w:rFonts w:ascii="Tahoma" w:hAnsi="Tahoma" w:cs="Tahoma"/>
                <w:b/>
                <w:sz w:val="20"/>
                <w:szCs w:val="20"/>
              </w:rPr>
            </w:pPr>
            <w:r>
              <w:rPr>
                <w:rFonts w:ascii="Tahoma" w:hAnsi="Tahoma" w:cs="Tahoma"/>
                <w:b/>
                <w:sz w:val="20"/>
                <w:szCs w:val="20"/>
              </w:rPr>
              <w:t>районĕнчи</w:t>
            </w:r>
          </w:p>
          <w:p w:rsidR="009E6CDC" w:rsidRDefault="009E6CDC" w:rsidP="001C020C">
            <w:pPr>
              <w:jc w:val="center"/>
              <w:rPr>
                <w:rFonts w:ascii="Tahoma" w:hAnsi="Tahoma" w:cs="Tahoma"/>
                <w:b/>
                <w:sz w:val="20"/>
                <w:szCs w:val="20"/>
              </w:rPr>
            </w:pPr>
            <w:r>
              <w:rPr>
                <w:rFonts w:ascii="Tahoma" w:hAnsi="Tahoma" w:cs="Tahoma"/>
                <w:b/>
                <w:sz w:val="20"/>
                <w:szCs w:val="20"/>
              </w:rPr>
              <w:t>Шуршāл ял поселенийěн</w:t>
            </w:r>
          </w:p>
          <w:p w:rsidR="009E6CDC" w:rsidRDefault="009E6CDC" w:rsidP="001C020C">
            <w:pPr>
              <w:jc w:val="center"/>
              <w:rPr>
                <w:rFonts w:ascii="Tahoma" w:hAnsi="Tahoma" w:cs="Tahoma"/>
                <w:b/>
                <w:sz w:val="20"/>
                <w:szCs w:val="20"/>
              </w:rPr>
            </w:pPr>
            <w:r>
              <w:rPr>
                <w:rFonts w:ascii="Tahoma" w:hAnsi="Tahoma" w:cs="Tahoma"/>
                <w:b/>
                <w:sz w:val="20"/>
                <w:szCs w:val="20"/>
              </w:rPr>
              <w:t>администрацийё</w:t>
            </w:r>
          </w:p>
          <w:p w:rsidR="009E6CDC" w:rsidRDefault="009E6CDC" w:rsidP="001C020C">
            <w:pPr>
              <w:rPr>
                <w:rFonts w:ascii="Tahoma" w:hAnsi="Tahoma" w:cs="Tahoma"/>
                <w:b/>
                <w:sz w:val="20"/>
                <w:szCs w:val="20"/>
              </w:rPr>
            </w:pPr>
            <w:r>
              <w:rPr>
                <w:rFonts w:ascii="Tahoma" w:hAnsi="Tahoma" w:cs="Tahoma"/>
                <w:b/>
                <w:sz w:val="20"/>
                <w:szCs w:val="20"/>
              </w:rPr>
              <w:t xml:space="preserve">                             92  №  ЙЫШĂНУ</w:t>
            </w:r>
          </w:p>
          <w:p w:rsidR="009E6CDC" w:rsidRDefault="009E6CDC" w:rsidP="001C020C">
            <w:pPr>
              <w:jc w:val="center"/>
              <w:rPr>
                <w:rFonts w:ascii="Tahoma" w:hAnsi="Tahoma" w:cs="Tahoma"/>
                <w:b/>
                <w:sz w:val="20"/>
                <w:szCs w:val="20"/>
              </w:rPr>
            </w:pPr>
            <w:r>
              <w:rPr>
                <w:rFonts w:ascii="Tahoma" w:hAnsi="Tahoma" w:cs="Tahoma"/>
                <w:b/>
                <w:sz w:val="20"/>
                <w:szCs w:val="20"/>
              </w:rPr>
              <w:t xml:space="preserve">      Октябрь  уйахён  23- мěшě, 2019 ç.</w:t>
            </w:r>
          </w:p>
          <w:p w:rsidR="00E46D82" w:rsidRDefault="009E6CDC" w:rsidP="001C020C">
            <w:pPr>
              <w:jc w:val="center"/>
              <w:rPr>
                <w:rFonts w:ascii="Tahoma" w:hAnsi="Tahoma" w:cs="Tahoma"/>
                <w:b/>
                <w:sz w:val="20"/>
                <w:szCs w:val="20"/>
              </w:rPr>
            </w:pPr>
            <w:r>
              <w:rPr>
                <w:rFonts w:ascii="Tahoma" w:hAnsi="Tahoma" w:cs="Tahoma"/>
                <w:b/>
                <w:sz w:val="20"/>
                <w:szCs w:val="20"/>
              </w:rPr>
              <w:t>ШУРШĂЛ ялě</w:t>
            </w:r>
          </w:p>
          <w:p w:rsidR="009E6CDC" w:rsidRDefault="009E6CDC" w:rsidP="001C020C">
            <w:pPr>
              <w:jc w:val="center"/>
              <w:rPr>
                <w:rFonts w:ascii="Tahoma" w:hAnsi="Tahoma" w:cs="Tahoma"/>
                <w:b/>
                <w:sz w:val="20"/>
                <w:szCs w:val="20"/>
              </w:rPr>
            </w:pPr>
          </w:p>
        </w:tc>
        <w:tc>
          <w:tcPr>
            <w:tcW w:w="2454" w:type="pct"/>
          </w:tcPr>
          <w:p w:rsidR="009E6CDC" w:rsidRDefault="009E6CDC" w:rsidP="001C020C">
            <w:pPr>
              <w:jc w:val="center"/>
              <w:rPr>
                <w:rFonts w:ascii="Tahoma" w:hAnsi="Tahoma" w:cs="Tahoma"/>
                <w:b/>
                <w:sz w:val="20"/>
                <w:szCs w:val="20"/>
              </w:rPr>
            </w:pPr>
            <w:r>
              <w:rPr>
                <w:rFonts w:ascii="Tahoma" w:hAnsi="Tahoma" w:cs="Tahoma"/>
                <w:b/>
                <w:sz w:val="20"/>
                <w:szCs w:val="20"/>
              </w:rPr>
              <w:t>Чувашская  Республика</w:t>
            </w:r>
          </w:p>
          <w:p w:rsidR="009E6CDC" w:rsidRDefault="009E6CDC" w:rsidP="001C020C">
            <w:pPr>
              <w:jc w:val="center"/>
              <w:rPr>
                <w:rFonts w:ascii="Tahoma" w:hAnsi="Tahoma" w:cs="Tahoma"/>
                <w:b/>
                <w:sz w:val="20"/>
                <w:szCs w:val="20"/>
              </w:rPr>
            </w:pPr>
            <w:r>
              <w:rPr>
                <w:rFonts w:ascii="Tahoma" w:hAnsi="Tahoma" w:cs="Tahoma"/>
                <w:b/>
                <w:sz w:val="20"/>
                <w:szCs w:val="20"/>
              </w:rPr>
              <w:t>Мариинско-Посадский район</w:t>
            </w:r>
          </w:p>
          <w:p w:rsidR="009E6CDC" w:rsidRDefault="009E6CDC" w:rsidP="001C020C">
            <w:pPr>
              <w:jc w:val="center"/>
              <w:rPr>
                <w:rFonts w:ascii="Tahoma" w:hAnsi="Tahoma" w:cs="Tahoma"/>
                <w:b/>
                <w:sz w:val="20"/>
                <w:szCs w:val="20"/>
              </w:rPr>
            </w:pPr>
            <w:r>
              <w:rPr>
                <w:rFonts w:ascii="Tahoma" w:hAnsi="Tahoma" w:cs="Tahoma"/>
                <w:b/>
                <w:sz w:val="20"/>
                <w:szCs w:val="20"/>
              </w:rPr>
              <w:t>Администрация</w:t>
            </w:r>
          </w:p>
          <w:p w:rsidR="009E6CDC" w:rsidRDefault="009E6CDC" w:rsidP="001C020C">
            <w:pPr>
              <w:jc w:val="center"/>
              <w:rPr>
                <w:rFonts w:ascii="Tahoma" w:hAnsi="Tahoma" w:cs="Tahoma"/>
                <w:b/>
                <w:sz w:val="20"/>
                <w:szCs w:val="20"/>
              </w:rPr>
            </w:pPr>
            <w:r>
              <w:rPr>
                <w:rFonts w:ascii="Tahoma" w:hAnsi="Tahoma" w:cs="Tahoma"/>
                <w:b/>
                <w:sz w:val="20"/>
                <w:szCs w:val="20"/>
              </w:rPr>
              <w:t>Шоршелского сельского</w:t>
            </w:r>
          </w:p>
          <w:p w:rsidR="009E6CDC" w:rsidRDefault="009E6CDC" w:rsidP="001C020C">
            <w:pPr>
              <w:jc w:val="center"/>
              <w:rPr>
                <w:rFonts w:ascii="Tahoma" w:hAnsi="Tahoma" w:cs="Tahoma"/>
                <w:b/>
                <w:sz w:val="20"/>
                <w:szCs w:val="20"/>
              </w:rPr>
            </w:pPr>
            <w:r>
              <w:rPr>
                <w:rFonts w:ascii="Tahoma" w:hAnsi="Tahoma" w:cs="Tahoma"/>
                <w:b/>
                <w:sz w:val="20"/>
                <w:szCs w:val="20"/>
              </w:rPr>
              <w:t>поселения</w:t>
            </w:r>
          </w:p>
          <w:p w:rsidR="009E6CDC" w:rsidRDefault="009E6CDC" w:rsidP="001C020C">
            <w:pPr>
              <w:jc w:val="center"/>
              <w:rPr>
                <w:rFonts w:ascii="Tahoma" w:hAnsi="Tahoma" w:cs="Tahoma"/>
                <w:b/>
                <w:sz w:val="20"/>
                <w:szCs w:val="20"/>
              </w:rPr>
            </w:pPr>
            <w:r>
              <w:rPr>
                <w:rFonts w:ascii="Tahoma" w:hAnsi="Tahoma" w:cs="Tahoma"/>
                <w:b/>
                <w:sz w:val="20"/>
                <w:szCs w:val="20"/>
              </w:rPr>
              <w:t>ПОСТАНОВЛЕНИЕ</w:t>
            </w:r>
          </w:p>
          <w:p w:rsidR="009E6CDC" w:rsidRDefault="009E6CDC" w:rsidP="001C020C">
            <w:pPr>
              <w:jc w:val="center"/>
              <w:rPr>
                <w:rFonts w:ascii="Tahoma" w:hAnsi="Tahoma" w:cs="Tahoma"/>
                <w:b/>
                <w:sz w:val="20"/>
                <w:szCs w:val="20"/>
              </w:rPr>
            </w:pPr>
            <w:r>
              <w:rPr>
                <w:rFonts w:ascii="Tahoma" w:hAnsi="Tahoma" w:cs="Tahoma"/>
                <w:b/>
                <w:sz w:val="20"/>
                <w:szCs w:val="20"/>
              </w:rPr>
              <w:t>«23»  октября   2019 г. №  92</w:t>
            </w:r>
          </w:p>
          <w:p w:rsidR="009E6CDC" w:rsidRDefault="009E6CDC" w:rsidP="001C020C">
            <w:pPr>
              <w:jc w:val="center"/>
              <w:rPr>
                <w:rFonts w:ascii="Tahoma" w:hAnsi="Tahoma" w:cs="Tahoma"/>
                <w:b/>
                <w:sz w:val="20"/>
                <w:szCs w:val="20"/>
              </w:rPr>
            </w:pPr>
            <w:r>
              <w:rPr>
                <w:rFonts w:ascii="Tahoma" w:hAnsi="Tahoma" w:cs="Tahoma"/>
                <w:b/>
                <w:sz w:val="20"/>
                <w:szCs w:val="20"/>
              </w:rPr>
              <w:t>село Шоршелы</w:t>
            </w:r>
          </w:p>
        </w:tc>
      </w:tr>
    </w:tbl>
    <w:p w:rsidR="00E46D82" w:rsidRDefault="009E6CDC" w:rsidP="001C020C">
      <w:pPr>
        <w:pStyle w:val="a7"/>
        <w:ind w:right="4872"/>
        <w:rPr>
          <w:rFonts w:ascii="Tahoma" w:hAnsi="Tahoma" w:cs="Tahoma"/>
          <w:lang w:val="ru-RU"/>
        </w:rPr>
      </w:pPr>
      <w:r w:rsidRPr="009E6CDC">
        <w:rPr>
          <w:rFonts w:ascii="Tahoma" w:hAnsi="Tahoma" w:cs="Tahoma"/>
          <w:lang w:val="ru-RU"/>
        </w:rPr>
        <w:t xml:space="preserve">    О внесении изменений в постановление администрации Шоршелского сельского поселения от 17.12.2013 г. № 160 «Об оценке расходных потребностей бюджета Шоршелского сельского поселения Мариинско-Посадского района Чувашской Республики на оплату труда работников органов местного самоуправления Шоршелского сельского поселения Мариинско-Посадского района Чувашской Республике, осуществляющих профессиональную деятельность  по профессиям рабочих»</w:t>
      </w:r>
    </w:p>
    <w:p w:rsidR="009E6CDC" w:rsidRDefault="009E6CDC" w:rsidP="001C020C">
      <w:pPr>
        <w:pStyle w:val="a9"/>
        <w:ind w:firstLine="1003"/>
        <w:rPr>
          <w:rFonts w:ascii="Tahoma" w:hAnsi="Tahoma" w:cs="Tahoma"/>
          <w:bCs/>
          <w:sz w:val="20"/>
        </w:rPr>
      </w:pPr>
      <w:r>
        <w:rPr>
          <w:rFonts w:ascii="Tahoma" w:hAnsi="Tahoma" w:cs="Tahoma"/>
          <w:bCs/>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  администрация Шоршелского сельского  поселения Мариинско-Посадского района Чувашской Республики п о с т а н о в л я е т:</w:t>
      </w:r>
    </w:p>
    <w:p w:rsidR="009E6CDC" w:rsidRDefault="009E6CDC" w:rsidP="001C020C">
      <w:pPr>
        <w:jc w:val="both"/>
        <w:rPr>
          <w:rFonts w:ascii="Tahoma" w:hAnsi="Tahoma" w:cs="Tahoma"/>
          <w:bCs/>
          <w:sz w:val="20"/>
          <w:szCs w:val="20"/>
        </w:rPr>
      </w:pPr>
      <w:r>
        <w:rPr>
          <w:rFonts w:ascii="Tahoma" w:hAnsi="Tahoma" w:cs="Tahoma"/>
          <w:bCs/>
          <w:sz w:val="20"/>
          <w:szCs w:val="20"/>
        </w:rPr>
        <w:t xml:space="preserve">                1. Внести в постановление администрации Шоршелского сельского  поселения от 17.12.2013 г.  № 160 «Об оценке расходных потребностей бюджета Шоршелского сельского поселения Мариинско-Посадского района Чувашской Республики на оплату труда работников органов местного самоуправления Шоршелского сельского поселения Мариинско-Посадского района Чувашской Республике, осуществляющих профессиональную деятельность  по профессиям рабочих» следующие изменения:</w:t>
      </w:r>
    </w:p>
    <w:p w:rsidR="009E6CDC" w:rsidRDefault="009E6CDC" w:rsidP="001C020C">
      <w:pPr>
        <w:pStyle w:val="a9"/>
        <w:rPr>
          <w:rFonts w:ascii="Tahoma" w:hAnsi="Tahoma" w:cs="Tahoma"/>
          <w:bCs/>
          <w:sz w:val="20"/>
        </w:rPr>
      </w:pPr>
      <w:r>
        <w:rPr>
          <w:rFonts w:ascii="Tahoma" w:hAnsi="Tahoma" w:cs="Tahoma"/>
          <w:bCs/>
          <w:sz w:val="20"/>
        </w:rPr>
        <w:t>Приложение № 1 к указанному постановлению изложить в редакции согласно приложению к настоящему постановлению.</w:t>
      </w:r>
    </w:p>
    <w:p w:rsidR="00976811" w:rsidRDefault="009E6CDC" w:rsidP="001C020C">
      <w:pPr>
        <w:pStyle w:val="34"/>
        <w:spacing w:after="0"/>
        <w:ind w:left="0" w:firstLine="709"/>
        <w:jc w:val="both"/>
        <w:rPr>
          <w:rFonts w:ascii="Tahoma" w:hAnsi="Tahoma" w:cs="Tahoma"/>
          <w:sz w:val="20"/>
          <w:szCs w:val="20"/>
        </w:rPr>
      </w:pPr>
      <w:r>
        <w:rPr>
          <w:rFonts w:ascii="Tahoma" w:hAnsi="Tahoma" w:cs="Tahoma"/>
          <w:b/>
          <w:i/>
          <w:sz w:val="20"/>
          <w:szCs w:val="20"/>
        </w:rPr>
        <w:t>2. </w:t>
      </w:r>
      <w:r>
        <w:rPr>
          <w:rFonts w:ascii="Tahoma" w:hAnsi="Tahoma" w:cs="Tahoma"/>
          <w:b/>
          <w:bCs/>
          <w:i/>
          <w:sz w:val="20"/>
          <w:szCs w:val="20"/>
        </w:rPr>
        <w:t>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9E6CDC" w:rsidRDefault="009E6CDC" w:rsidP="001C020C">
      <w:pPr>
        <w:jc w:val="both"/>
        <w:rPr>
          <w:rFonts w:ascii="Tahoma" w:hAnsi="Tahoma" w:cs="Tahoma"/>
          <w:sz w:val="20"/>
          <w:szCs w:val="20"/>
        </w:rPr>
      </w:pPr>
      <w:r>
        <w:rPr>
          <w:rFonts w:ascii="Tahoma" w:hAnsi="Tahoma" w:cs="Tahoma"/>
          <w:bCs/>
          <w:sz w:val="20"/>
          <w:szCs w:val="20"/>
        </w:rPr>
        <w:t>Глава Шоршелского сельского поселения</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М.Ю.Журавлёв</w:t>
      </w:r>
      <w:r>
        <w:rPr>
          <w:rFonts w:ascii="Tahoma" w:hAnsi="Tahoma" w:cs="Tahoma"/>
          <w:bCs/>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9E6CDC" w:rsidRDefault="009E6CDC" w:rsidP="001C020C">
      <w:pPr>
        <w:pStyle w:val="a9"/>
        <w:ind w:left="4680"/>
        <w:jc w:val="right"/>
        <w:rPr>
          <w:rFonts w:ascii="Tahoma" w:hAnsi="Tahoma" w:cs="Tahoma"/>
          <w:sz w:val="20"/>
        </w:rPr>
      </w:pPr>
      <w:r>
        <w:rPr>
          <w:rFonts w:ascii="Tahoma" w:hAnsi="Tahoma" w:cs="Tahoma"/>
          <w:sz w:val="20"/>
        </w:rPr>
        <w:t>Приложение</w:t>
      </w:r>
    </w:p>
    <w:p w:rsidR="009E6CDC" w:rsidRDefault="009E6CDC" w:rsidP="001C020C">
      <w:pPr>
        <w:pStyle w:val="a9"/>
        <w:ind w:left="4680" w:firstLine="565"/>
        <w:jc w:val="right"/>
        <w:rPr>
          <w:rFonts w:ascii="Tahoma" w:hAnsi="Tahoma" w:cs="Tahoma"/>
          <w:sz w:val="20"/>
        </w:rPr>
      </w:pPr>
      <w:r>
        <w:rPr>
          <w:rFonts w:ascii="Tahoma" w:hAnsi="Tahoma" w:cs="Tahoma"/>
          <w:sz w:val="20"/>
        </w:rPr>
        <w:t xml:space="preserve">к постановлению администрации Шоршелского сельского поселения </w:t>
      </w:r>
    </w:p>
    <w:p w:rsidR="009E6CDC" w:rsidRDefault="009E6CDC" w:rsidP="001C020C">
      <w:pPr>
        <w:pStyle w:val="a9"/>
        <w:ind w:left="4680"/>
        <w:jc w:val="right"/>
        <w:rPr>
          <w:rFonts w:ascii="Tahoma" w:hAnsi="Tahoma" w:cs="Tahoma"/>
          <w:sz w:val="20"/>
        </w:rPr>
      </w:pPr>
      <w:r>
        <w:rPr>
          <w:rFonts w:ascii="Tahoma" w:hAnsi="Tahoma" w:cs="Tahoma"/>
          <w:sz w:val="20"/>
        </w:rPr>
        <w:t>от 23.10.2019 г.   № 92</w:t>
      </w:r>
    </w:p>
    <w:p w:rsidR="009E6CDC" w:rsidRDefault="009E6CDC" w:rsidP="001C020C">
      <w:pPr>
        <w:pStyle w:val="a9"/>
        <w:ind w:left="4680"/>
        <w:jc w:val="right"/>
        <w:rPr>
          <w:rFonts w:ascii="Tahoma" w:hAnsi="Tahoma" w:cs="Tahoma"/>
          <w:sz w:val="20"/>
        </w:rPr>
      </w:pPr>
      <w:r>
        <w:rPr>
          <w:rFonts w:ascii="Tahoma" w:hAnsi="Tahoma" w:cs="Tahoma"/>
          <w:sz w:val="20"/>
        </w:rPr>
        <w:t>«Приложение № 1</w:t>
      </w:r>
    </w:p>
    <w:p w:rsidR="009E6CDC" w:rsidRDefault="009E6CDC" w:rsidP="001C020C">
      <w:pPr>
        <w:pStyle w:val="a9"/>
        <w:ind w:left="4680" w:firstLine="565"/>
        <w:jc w:val="right"/>
        <w:rPr>
          <w:rFonts w:ascii="Tahoma" w:hAnsi="Tahoma" w:cs="Tahoma"/>
          <w:sz w:val="20"/>
        </w:rPr>
      </w:pPr>
      <w:r>
        <w:rPr>
          <w:rFonts w:ascii="Tahoma" w:hAnsi="Tahoma" w:cs="Tahoma"/>
          <w:sz w:val="20"/>
        </w:rPr>
        <w:t xml:space="preserve">к постановлению администрации Шоршелского сельского поселения Мариинско-Посадского района Чувашской Республики </w:t>
      </w:r>
    </w:p>
    <w:p w:rsidR="00E46D82" w:rsidRDefault="009E6CDC" w:rsidP="001C020C">
      <w:pPr>
        <w:pStyle w:val="a9"/>
        <w:ind w:left="4680"/>
        <w:jc w:val="right"/>
        <w:rPr>
          <w:rFonts w:ascii="Tahoma" w:hAnsi="Tahoma" w:cs="Tahoma"/>
          <w:sz w:val="20"/>
        </w:rPr>
      </w:pPr>
      <w:r>
        <w:rPr>
          <w:rFonts w:ascii="Tahoma" w:hAnsi="Tahoma" w:cs="Tahoma"/>
          <w:sz w:val="20"/>
        </w:rPr>
        <w:t>от 17.12.2013 г.   № 160</w:t>
      </w:r>
    </w:p>
    <w:p w:rsidR="009E6CDC" w:rsidRDefault="009E6CDC" w:rsidP="001C020C">
      <w:pPr>
        <w:pStyle w:val="12"/>
        <w:ind w:left="1134" w:right="1134"/>
        <w:rPr>
          <w:rFonts w:ascii="Tahoma" w:hAnsi="Tahoma" w:cs="Tahoma"/>
          <w:b/>
          <w:sz w:val="20"/>
          <w:szCs w:val="20"/>
        </w:rPr>
      </w:pPr>
      <w:r>
        <w:rPr>
          <w:rFonts w:ascii="Tahoma" w:hAnsi="Tahoma" w:cs="Tahoma"/>
          <w:b/>
          <w:bCs/>
          <w:sz w:val="20"/>
          <w:szCs w:val="20"/>
        </w:rPr>
        <w:t>Р А З М Е Р Ы</w:t>
      </w:r>
    </w:p>
    <w:p w:rsidR="00E46D82" w:rsidRDefault="009E6CDC" w:rsidP="001C020C">
      <w:pPr>
        <w:pStyle w:val="affe"/>
        <w:ind w:left="284" w:right="282"/>
        <w:rPr>
          <w:rFonts w:ascii="Tahoma" w:hAnsi="Tahoma" w:cs="Tahoma"/>
          <w:b w:val="0"/>
          <w:bCs w:val="0"/>
          <w:sz w:val="20"/>
          <w:szCs w:val="20"/>
        </w:rPr>
      </w:pPr>
      <w:r>
        <w:rPr>
          <w:rFonts w:ascii="Tahoma" w:hAnsi="Tahoma" w:cs="Tahoma"/>
          <w:bCs w:val="0"/>
          <w:sz w:val="20"/>
        </w:rPr>
        <w:t>окладов и повышающих коэффициентов работников органов местного самоуправления Шоршелского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9E6CDC" w:rsidRDefault="009E6CDC" w:rsidP="001C020C">
      <w:pPr>
        <w:ind w:firstLine="720"/>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gridCol w:w="3427"/>
        <w:gridCol w:w="3028"/>
      </w:tblGrid>
      <w:tr w:rsidR="009E6CDC" w:rsidTr="009E6CDC">
        <w:tc>
          <w:tcPr>
            <w:tcW w:w="2898" w:type="pct"/>
            <w:hideMark/>
          </w:tcPr>
          <w:p w:rsidR="009E6CDC" w:rsidRDefault="009E6CDC" w:rsidP="001C020C">
            <w:pPr>
              <w:jc w:val="center"/>
              <w:rPr>
                <w:rFonts w:ascii="Tahoma" w:hAnsi="Tahoma" w:cs="Tahoma"/>
                <w:sz w:val="20"/>
                <w:szCs w:val="20"/>
              </w:rPr>
            </w:pPr>
            <w:r>
              <w:rPr>
                <w:rFonts w:ascii="Tahoma" w:hAnsi="Tahoma" w:cs="Tahoma"/>
                <w:sz w:val="20"/>
                <w:szCs w:val="20"/>
              </w:rPr>
              <w:t xml:space="preserve">Профессиональные квалификационные </w:t>
            </w:r>
            <w:r>
              <w:rPr>
                <w:rFonts w:ascii="Tahoma" w:hAnsi="Tahoma" w:cs="Tahoma"/>
                <w:sz w:val="20"/>
                <w:szCs w:val="20"/>
              </w:rPr>
              <w:br/>
              <w:t>группы</w:t>
            </w:r>
          </w:p>
        </w:tc>
        <w:tc>
          <w:tcPr>
            <w:tcW w:w="1116" w:type="pct"/>
            <w:hideMark/>
          </w:tcPr>
          <w:p w:rsidR="009E6CDC" w:rsidRDefault="009E6CDC" w:rsidP="001C020C">
            <w:pPr>
              <w:jc w:val="center"/>
              <w:rPr>
                <w:rFonts w:ascii="Tahoma" w:hAnsi="Tahoma" w:cs="Tahoma"/>
                <w:sz w:val="20"/>
                <w:szCs w:val="20"/>
              </w:rPr>
            </w:pPr>
            <w:r>
              <w:rPr>
                <w:rFonts w:ascii="Tahoma" w:hAnsi="Tahoma" w:cs="Tahoma"/>
                <w:sz w:val="20"/>
                <w:szCs w:val="20"/>
              </w:rPr>
              <w:t>Размер оклада, рублей</w:t>
            </w:r>
          </w:p>
        </w:tc>
        <w:tc>
          <w:tcPr>
            <w:tcW w:w="986" w:type="pct"/>
            <w:hideMark/>
          </w:tcPr>
          <w:p w:rsidR="009E6CDC" w:rsidRDefault="009E6CDC" w:rsidP="001C020C">
            <w:pPr>
              <w:jc w:val="center"/>
              <w:rPr>
                <w:rFonts w:ascii="Tahoma" w:hAnsi="Tahoma" w:cs="Tahoma"/>
                <w:sz w:val="20"/>
                <w:szCs w:val="20"/>
              </w:rPr>
            </w:pPr>
            <w:r>
              <w:rPr>
                <w:rFonts w:ascii="Tahoma" w:hAnsi="Tahoma" w:cs="Tahoma"/>
                <w:sz w:val="20"/>
                <w:szCs w:val="20"/>
              </w:rPr>
              <w:t>Размер повышающего коэффициента</w:t>
            </w:r>
          </w:p>
        </w:tc>
      </w:tr>
      <w:tr w:rsidR="009E6CDC" w:rsidTr="009E6CDC">
        <w:tc>
          <w:tcPr>
            <w:tcW w:w="2898" w:type="pct"/>
            <w:hideMark/>
          </w:tcPr>
          <w:p w:rsidR="009E6CDC" w:rsidRDefault="009E6CDC" w:rsidP="001C020C">
            <w:pPr>
              <w:jc w:val="both"/>
              <w:rPr>
                <w:rFonts w:ascii="Tahoma" w:hAnsi="Tahoma" w:cs="Tahoma"/>
                <w:sz w:val="20"/>
                <w:szCs w:val="20"/>
              </w:rPr>
            </w:pPr>
            <w:r>
              <w:rPr>
                <w:rFonts w:ascii="Tahoma" w:hAnsi="Tahoma" w:cs="Tahoma"/>
                <w:sz w:val="20"/>
                <w:szCs w:val="20"/>
              </w:rPr>
              <w:t>Общеотраслевые профессии рабочих первого уровня</w:t>
            </w:r>
          </w:p>
        </w:tc>
        <w:tc>
          <w:tcPr>
            <w:tcW w:w="1116" w:type="pct"/>
            <w:hideMark/>
          </w:tcPr>
          <w:p w:rsidR="009E6CDC" w:rsidRDefault="009E6CDC" w:rsidP="001C020C">
            <w:pPr>
              <w:jc w:val="center"/>
              <w:rPr>
                <w:rFonts w:ascii="Tahoma" w:hAnsi="Tahoma" w:cs="Tahoma"/>
                <w:sz w:val="20"/>
                <w:szCs w:val="20"/>
              </w:rPr>
            </w:pPr>
            <w:r>
              <w:rPr>
                <w:rFonts w:ascii="Tahoma" w:hAnsi="Tahoma" w:cs="Tahoma"/>
                <w:sz w:val="20"/>
                <w:szCs w:val="20"/>
              </w:rPr>
              <w:t>3499</w:t>
            </w:r>
          </w:p>
        </w:tc>
        <w:tc>
          <w:tcPr>
            <w:tcW w:w="986" w:type="pct"/>
          </w:tcPr>
          <w:p w:rsidR="009E6CDC" w:rsidRDefault="009E6CDC" w:rsidP="001C020C">
            <w:pPr>
              <w:jc w:val="center"/>
              <w:rPr>
                <w:rFonts w:ascii="Tahoma" w:hAnsi="Tahoma" w:cs="Tahoma"/>
                <w:sz w:val="20"/>
                <w:szCs w:val="20"/>
              </w:rPr>
            </w:pPr>
          </w:p>
        </w:tc>
      </w:tr>
      <w:tr w:rsidR="009E6CDC" w:rsidTr="009E6CDC">
        <w:tc>
          <w:tcPr>
            <w:tcW w:w="2898" w:type="pct"/>
            <w:hideMark/>
          </w:tcPr>
          <w:p w:rsidR="009E6CDC" w:rsidRDefault="009E6CDC" w:rsidP="001C020C">
            <w:pPr>
              <w:ind w:firstLine="720"/>
              <w:jc w:val="both"/>
              <w:rPr>
                <w:rFonts w:ascii="Tahoma" w:hAnsi="Tahoma" w:cs="Tahoma"/>
                <w:sz w:val="20"/>
                <w:szCs w:val="20"/>
              </w:rPr>
            </w:pPr>
            <w:r>
              <w:rPr>
                <w:rFonts w:ascii="Tahoma" w:hAnsi="Tahoma" w:cs="Tahoma"/>
                <w:sz w:val="20"/>
                <w:szCs w:val="20"/>
              </w:rPr>
              <w:t>1 квалификационный уровень</w:t>
            </w:r>
          </w:p>
        </w:tc>
        <w:tc>
          <w:tcPr>
            <w:tcW w:w="1116" w:type="pct"/>
          </w:tcPr>
          <w:p w:rsidR="009E6CDC" w:rsidRDefault="009E6CDC" w:rsidP="001C020C">
            <w:pPr>
              <w:jc w:val="center"/>
              <w:rPr>
                <w:rFonts w:ascii="Tahoma" w:hAnsi="Tahoma" w:cs="Tahoma"/>
                <w:sz w:val="20"/>
                <w:szCs w:val="20"/>
              </w:rPr>
            </w:pPr>
          </w:p>
        </w:tc>
        <w:tc>
          <w:tcPr>
            <w:tcW w:w="986" w:type="pct"/>
            <w:hideMark/>
          </w:tcPr>
          <w:p w:rsidR="009E6CDC" w:rsidRDefault="009E6CDC" w:rsidP="001C020C">
            <w:pPr>
              <w:jc w:val="center"/>
              <w:rPr>
                <w:rFonts w:ascii="Tahoma" w:hAnsi="Tahoma" w:cs="Tahoma"/>
                <w:sz w:val="20"/>
                <w:szCs w:val="20"/>
                <w:lang w:val="en-US"/>
              </w:rPr>
            </w:pPr>
            <w:r>
              <w:rPr>
                <w:rFonts w:ascii="Tahoma" w:hAnsi="Tahoma" w:cs="Tahoma"/>
                <w:sz w:val="20"/>
                <w:szCs w:val="20"/>
              </w:rPr>
              <w:t>0,</w:t>
            </w:r>
            <w:r>
              <w:rPr>
                <w:rFonts w:ascii="Tahoma" w:hAnsi="Tahoma" w:cs="Tahoma"/>
                <w:sz w:val="20"/>
                <w:szCs w:val="20"/>
                <w:lang w:val="en-US"/>
              </w:rPr>
              <w:t>05</w:t>
            </w:r>
          </w:p>
        </w:tc>
      </w:tr>
      <w:tr w:rsidR="009E6CDC" w:rsidTr="009E6CDC">
        <w:tc>
          <w:tcPr>
            <w:tcW w:w="2898" w:type="pct"/>
            <w:hideMark/>
          </w:tcPr>
          <w:p w:rsidR="009E6CDC" w:rsidRDefault="009E6CDC" w:rsidP="001C020C">
            <w:pPr>
              <w:ind w:firstLine="720"/>
              <w:jc w:val="both"/>
              <w:rPr>
                <w:rFonts w:ascii="Tahoma" w:hAnsi="Tahoma" w:cs="Tahoma"/>
                <w:sz w:val="20"/>
                <w:szCs w:val="20"/>
              </w:rPr>
            </w:pPr>
            <w:r>
              <w:rPr>
                <w:rFonts w:ascii="Tahoma" w:hAnsi="Tahoma" w:cs="Tahoma"/>
                <w:sz w:val="20"/>
                <w:szCs w:val="20"/>
              </w:rPr>
              <w:t>2 квалификационный уровень</w:t>
            </w:r>
          </w:p>
        </w:tc>
        <w:tc>
          <w:tcPr>
            <w:tcW w:w="1116" w:type="pct"/>
          </w:tcPr>
          <w:p w:rsidR="009E6CDC" w:rsidRDefault="009E6CDC" w:rsidP="001C020C">
            <w:pPr>
              <w:jc w:val="center"/>
              <w:rPr>
                <w:rFonts w:ascii="Tahoma" w:hAnsi="Tahoma" w:cs="Tahoma"/>
                <w:sz w:val="20"/>
                <w:szCs w:val="20"/>
              </w:rPr>
            </w:pPr>
          </w:p>
        </w:tc>
        <w:tc>
          <w:tcPr>
            <w:tcW w:w="986" w:type="pct"/>
            <w:hideMark/>
          </w:tcPr>
          <w:p w:rsidR="009E6CDC" w:rsidRDefault="009E6CDC" w:rsidP="001C020C">
            <w:pPr>
              <w:jc w:val="center"/>
              <w:rPr>
                <w:rFonts w:ascii="Tahoma" w:hAnsi="Tahoma" w:cs="Tahoma"/>
                <w:sz w:val="20"/>
                <w:szCs w:val="20"/>
                <w:lang w:val="en-US"/>
              </w:rPr>
            </w:pPr>
            <w:r>
              <w:rPr>
                <w:rFonts w:ascii="Tahoma" w:hAnsi="Tahoma" w:cs="Tahoma"/>
                <w:sz w:val="20"/>
                <w:szCs w:val="20"/>
              </w:rPr>
              <w:t>0,1</w:t>
            </w:r>
            <w:r>
              <w:rPr>
                <w:rFonts w:ascii="Tahoma" w:hAnsi="Tahoma" w:cs="Tahoma"/>
                <w:sz w:val="20"/>
                <w:szCs w:val="20"/>
                <w:lang w:val="en-US"/>
              </w:rPr>
              <w:t>0</w:t>
            </w:r>
          </w:p>
        </w:tc>
      </w:tr>
      <w:tr w:rsidR="009E6CDC" w:rsidTr="009E6CDC">
        <w:tc>
          <w:tcPr>
            <w:tcW w:w="2898" w:type="pct"/>
          </w:tcPr>
          <w:p w:rsidR="009E6CDC" w:rsidRDefault="009E6CDC" w:rsidP="001C020C">
            <w:pPr>
              <w:ind w:firstLine="720"/>
              <w:jc w:val="both"/>
              <w:rPr>
                <w:rFonts w:ascii="Tahoma" w:hAnsi="Tahoma" w:cs="Tahoma"/>
                <w:sz w:val="20"/>
                <w:szCs w:val="20"/>
              </w:rPr>
            </w:pPr>
          </w:p>
        </w:tc>
        <w:tc>
          <w:tcPr>
            <w:tcW w:w="1116" w:type="pct"/>
          </w:tcPr>
          <w:p w:rsidR="009E6CDC" w:rsidRDefault="009E6CDC" w:rsidP="001C020C">
            <w:pPr>
              <w:jc w:val="center"/>
              <w:rPr>
                <w:rFonts w:ascii="Tahoma" w:hAnsi="Tahoma" w:cs="Tahoma"/>
                <w:sz w:val="20"/>
                <w:szCs w:val="20"/>
              </w:rPr>
            </w:pPr>
          </w:p>
        </w:tc>
        <w:tc>
          <w:tcPr>
            <w:tcW w:w="986" w:type="pct"/>
          </w:tcPr>
          <w:p w:rsidR="009E6CDC" w:rsidRDefault="009E6CDC" w:rsidP="001C020C">
            <w:pPr>
              <w:jc w:val="center"/>
              <w:rPr>
                <w:rFonts w:ascii="Tahoma" w:hAnsi="Tahoma" w:cs="Tahoma"/>
                <w:sz w:val="20"/>
                <w:szCs w:val="20"/>
              </w:rPr>
            </w:pPr>
          </w:p>
        </w:tc>
      </w:tr>
      <w:tr w:rsidR="009E6CDC" w:rsidTr="009E6CDC">
        <w:tc>
          <w:tcPr>
            <w:tcW w:w="2898" w:type="pct"/>
            <w:hideMark/>
          </w:tcPr>
          <w:p w:rsidR="009E6CDC" w:rsidRDefault="009E6CDC" w:rsidP="001C020C">
            <w:pPr>
              <w:jc w:val="both"/>
              <w:rPr>
                <w:rFonts w:ascii="Tahoma" w:hAnsi="Tahoma" w:cs="Tahoma"/>
                <w:sz w:val="20"/>
                <w:szCs w:val="20"/>
              </w:rPr>
            </w:pPr>
            <w:r>
              <w:rPr>
                <w:rFonts w:ascii="Tahoma" w:hAnsi="Tahoma" w:cs="Tahoma"/>
                <w:sz w:val="20"/>
                <w:szCs w:val="20"/>
              </w:rPr>
              <w:t>Общеотраслевые профессии рабочих второго уровня</w:t>
            </w:r>
          </w:p>
        </w:tc>
        <w:tc>
          <w:tcPr>
            <w:tcW w:w="1116" w:type="pct"/>
            <w:hideMark/>
          </w:tcPr>
          <w:p w:rsidR="009E6CDC" w:rsidRDefault="009E6CDC" w:rsidP="001C020C">
            <w:pPr>
              <w:jc w:val="center"/>
              <w:rPr>
                <w:rFonts w:ascii="Tahoma" w:hAnsi="Tahoma" w:cs="Tahoma"/>
                <w:sz w:val="20"/>
                <w:szCs w:val="20"/>
              </w:rPr>
            </w:pPr>
            <w:r>
              <w:rPr>
                <w:rFonts w:ascii="Tahoma" w:hAnsi="Tahoma" w:cs="Tahoma"/>
                <w:sz w:val="20"/>
                <w:szCs w:val="20"/>
              </w:rPr>
              <w:t>3844</w:t>
            </w:r>
          </w:p>
        </w:tc>
        <w:tc>
          <w:tcPr>
            <w:tcW w:w="986" w:type="pct"/>
          </w:tcPr>
          <w:p w:rsidR="009E6CDC" w:rsidRDefault="009E6CDC" w:rsidP="001C020C">
            <w:pPr>
              <w:jc w:val="center"/>
              <w:rPr>
                <w:rFonts w:ascii="Tahoma" w:hAnsi="Tahoma" w:cs="Tahoma"/>
                <w:sz w:val="20"/>
                <w:szCs w:val="20"/>
              </w:rPr>
            </w:pPr>
          </w:p>
        </w:tc>
      </w:tr>
      <w:tr w:rsidR="009E6CDC" w:rsidTr="009E6CDC">
        <w:tc>
          <w:tcPr>
            <w:tcW w:w="2898" w:type="pct"/>
            <w:hideMark/>
          </w:tcPr>
          <w:p w:rsidR="009E6CDC" w:rsidRDefault="009E6CDC" w:rsidP="001C020C">
            <w:pPr>
              <w:ind w:firstLine="720"/>
              <w:jc w:val="both"/>
              <w:rPr>
                <w:rFonts w:ascii="Tahoma" w:hAnsi="Tahoma" w:cs="Tahoma"/>
                <w:sz w:val="20"/>
                <w:szCs w:val="20"/>
              </w:rPr>
            </w:pPr>
            <w:r>
              <w:rPr>
                <w:rFonts w:ascii="Tahoma" w:hAnsi="Tahoma" w:cs="Tahoma"/>
                <w:sz w:val="20"/>
                <w:szCs w:val="20"/>
              </w:rPr>
              <w:t>1 квалификационный уровень</w:t>
            </w:r>
          </w:p>
        </w:tc>
        <w:tc>
          <w:tcPr>
            <w:tcW w:w="1116" w:type="pct"/>
          </w:tcPr>
          <w:p w:rsidR="009E6CDC" w:rsidRDefault="009E6CDC" w:rsidP="001C020C">
            <w:pPr>
              <w:jc w:val="center"/>
              <w:rPr>
                <w:rFonts w:ascii="Tahoma" w:hAnsi="Tahoma" w:cs="Tahoma"/>
                <w:sz w:val="20"/>
                <w:szCs w:val="20"/>
              </w:rPr>
            </w:pPr>
          </w:p>
        </w:tc>
        <w:tc>
          <w:tcPr>
            <w:tcW w:w="986" w:type="pct"/>
            <w:hideMark/>
          </w:tcPr>
          <w:p w:rsidR="009E6CDC" w:rsidRDefault="009E6CDC" w:rsidP="001C020C">
            <w:pPr>
              <w:jc w:val="center"/>
              <w:rPr>
                <w:rFonts w:ascii="Tahoma" w:hAnsi="Tahoma" w:cs="Tahoma"/>
                <w:sz w:val="20"/>
                <w:szCs w:val="20"/>
                <w:lang w:val="en-US"/>
              </w:rPr>
            </w:pPr>
            <w:r>
              <w:rPr>
                <w:rFonts w:ascii="Tahoma" w:hAnsi="Tahoma" w:cs="Tahoma"/>
                <w:sz w:val="20"/>
                <w:szCs w:val="20"/>
              </w:rPr>
              <w:t>0,</w:t>
            </w:r>
            <w:r>
              <w:rPr>
                <w:rFonts w:ascii="Tahoma" w:hAnsi="Tahoma" w:cs="Tahoma"/>
                <w:sz w:val="20"/>
                <w:szCs w:val="20"/>
                <w:lang w:val="en-US"/>
              </w:rPr>
              <w:t>11</w:t>
            </w:r>
          </w:p>
        </w:tc>
      </w:tr>
      <w:tr w:rsidR="009E6CDC" w:rsidTr="009E6CDC">
        <w:tc>
          <w:tcPr>
            <w:tcW w:w="2898" w:type="pct"/>
            <w:hideMark/>
          </w:tcPr>
          <w:p w:rsidR="009E6CDC" w:rsidRDefault="009E6CDC" w:rsidP="001C020C">
            <w:pPr>
              <w:ind w:firstLine="720"/>
              <w:jc w:val="both"/>
              <w:rPr>
                <w:rFonts w:ascii="Tahoma" w:hAnsi="Tahoma" w:cs="Tahoma"/>
                <w:sz w:val="20"/>
                <w:szCs w:val="20"/>
              </w:rPr>
            </w:pPr>
            <w:r>
              <w:rPr>
                <w:rFonts w:ascii="Tahoma" w:hAnsi="Tahoma" w:cs="Tahoma"/>
                <w:sz w:val="20"/>
                <w:szCs w:val="20"/>
              </w:rPr>
              <w:t>2 квалификационный уровень</w:t>
            </w:r>
          </w:p>
        </w:tc>
        <w:tc>
          <w:tcPr>
            <w:tcW w:w="1116" w:type="pct"/>
          </w:tcPr>
          <w:p w:rsidR="009E6CDC" w:rsidRDefault="009E6CDC" w:rsidP="001C020C">
            <w:pPr>
              <w:jc w:val="center"/>
              <w:rPr>
                <w:rFonts w:ascii="Tahoma" w:hAnsi="Tahoma" w:cs="Tahoma"/>
                <w:sz w:val="20"/>
                <w:szCs w:val="20"/>
              </w:rPr>
            </w:pPr>
          </w:p>
        </w:tc>
        <w:tc>
          <w:tcPr>
            <w:tcW w:w="986" w:type="pct"/>
            <w:hideMark/>
          </w:tcPr>
          <w:p w:rsidR="009E6CDC" w:rsidRDefault="009E6CDC" w:rsidP="001C020C">
            <w:pPr>
              <w:jc w:val="center"/>
              <w:rPr>
                <w:rFonts w:ascii="Tahoma" w:hAnsi="Tahoma" w:cs="Tahoma"/>
                <w:sz w:val="20"/>
                <w:szCs w:val="20"/>
              </w:rPr>
            </w:pPr>
            <w:r>
              <w:rPr>
                <w:rFonts w:ascii="Tahoma" w:hAnsi="Tahoma" w:cs="Tahoma"/>
                <w:sz w:val="20"/>
                <w:szCs w:val="20"/>
              </w:rPr>
              <w:t>0,3</w:t>
            </w:r>
          </w:p>
        </w:tc>
      </w:tr>
    </w:tbl>
    <w:p w:rsidR="009E6CDC" w:rsidRDefault="009E6CDC" w:rsidP="001C020C">
      <w:pPr>
        <w:pStyle w:val="affe"/>
        <w:ind w:left="0" w:right="-2"/>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12785"/>
      </w:tblGrid>
      <w:tr w:rsidR="009E6CDC" w:rsidTr="009E6CDC">
        <w:tc>
          <w:tcPr>
            <w:tcW w:w="837" w:type="pct"/>
            <w:tcBorders>
              <w:top w:val="nil"/>
              <w:left w:val="nil"/>
              <w:bottom w:val="nil"/>
              <w:right w:val="nil"/>
            </w:tcBorders>
            <w:hideMark/>
          </w:tcPr>
          <w:p w:rsidR="009E6CDC" w:rsidRDefault="009E6CDC" w:rsidP="001C020C">
            <w:pPr>
              <w:pStyle w:val="affe"/>
              <w:ind w:left="0" w:right="-2"/>
              <w:jc w:val="both"/>
              <w:rPr>
                <w:rFonts w:ascii="Tahoma" w:hAnsi="Tahoma" w:cs="Tahoma"/>
                <w:sz w:val="20"/>
              </w:rPr>
            </w:pPr>
            <w:r>
              <w:rPr>
                <w:rFonts w:ascii="Tahoma" w:hAnsi="Tahoma" w:cs="Tahoma"/>
                <w:sz w:val="20"/>
              </w:rPr>
              <w:t>Примечание.</w:t>
            </w:r>
          </w:p>
        </w:tc>
        <w:tc>
          <w:tcPr>
            <w:tcW w:w="4163" w:type="pct"/>
            <w:tcBorders>
              <w:top w:val="nil"/>
              <w:left w:val="nil"/>
              <w:bottom w:val="nil"/>
              <w:right w:val="nil"/>
            </w:tcBorders>
            <w:hideMark/>
          </w:tcPr>
          <w:p w:rsidR="009E6CDC" w:rsidRDefault="009E6CDC" w:rsidP="001C020C">
            <w:pPr>
              <w:pStyle w:val="affe"/>
              <w:ind w:left="0" w:right="-2"/>
              <w:jc w:val="both"/>
              <w:rPr>
                <w:rFonts w:ascii="Tahoma" w:hAnsi="Tahoma" w:cs="Tahoma"/>
                <w:sz w:val="20"/>
              </w:rPr>
            </w:pPr>
            <w:r>
              <w:rPr>
                <w:rFonts w:ascii="Tahoma" w:hAnsi="Tahoma" w:cs="Tahoma"/>
                <w:sz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E46D82" w:rsidRDefault="00E46D82" w:rsidP="001C020C">
      <w:pPr>
        <w:pStyle w:val="affe"/>
        <w:ind w:left="567" w:right="567"/>
        <w:rPr>
          <w:rFonts w:ascii="Tahoma" w:hAnsi="Tahoma" w:cs="Tahoma"/>
          <w:sz w:val="20"/>
        </w:rPr>
      </w:pPr>
    </w:p>
    <w:p w:rsidR="009E6CDC" w:rsidRDefault="009E6CDC" w:rsidP="001C020C">
      <w:pPr>
        <w:pStyle w:val="affe"/>
        <w:ind w:left="567" w:right="567"/>
        <w:rPr>
          <w:rFonts w:ascii="Tahoma" w:hAnsi="Tahoma" w:cs="Tahoma"/>
          <w:sz w:val="20"/>
        </w:rPr>
      </w:pPr>
    </w:p>
    <w:tbl>
      <w:tblPr>
        <w:tblW w:w="5000" w:type="pct"/>
        <w:tblLook w:val="0000" w:firstRow="0" w:lastRow="0" w:firstColumn="0" w:lastColumn="0" w:noHBand="0" w:noVBand="0"/>
      </w:tblPr>
      <w:tblGrid>
        <w:gridCol w:w="7819"/>
        <w:gridCol w:w="7536"/>
      </w:tblGrid>
      <w:tr w:rsidR="009E6CDC" w:rsidRPr="00376DCE" w:rsidTr="009E6CDC">
        <w:trPr>
          <w:trHeight w:val="1912"/>
        </w:trPr>
        <w:tc>
          <w:tcPr>
            <w:tcW w:w="2546" w:type="pct"/>
          </w:tcPr>
          <w:p w:rsidR="009E6CDC" w:rsidRPr="00376DCE" w:rsidRDefault="009E6CDC" w:rsidP="001C020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07552" behindDoc="0" locked="0" layoutInCell="1" allowOverlap="1">
                  <wp:simplePos x="0" y="0"/>
                  <wp:positionH relativeFrom="column">
                    <wp:posOffset>4585335</wp:posOffset>
                  </wp:positionH>
                  <wp:positionV relativeFrom="paragraph">
                    <wp:posOffset>56515</wp:posOffset>
                  </wp:positionV>
                  <wp:extent cx="571500" cy="571500"/>
                  <wp:effectExtent l="1905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pic:spPr>
                      </pic:pic>
                    </a:graphicData>
                  </a:graphic>
                </wp:anchor>
              </w:drawing>
            </w:r>
            <w:r w:rsidRPr="00376DCE">
              <w:rPr>
                <w:rFonts w:ascii="Tahoma" w:hAnsi="Tahoma" w:cs="Tahoma"/>
                <w:b/>
                <w:sz w:val="20"/>
                <w:szCs w:val="20"/>
              </w:rPr>
              <w:t>Чăваш Республикин Сěнтĕрвăрри</w:t>
            </w:r>
          </w:p>
          <w:p w:rsidR="009E6CDC" w:rsidRPr="00376DCE" w:rsidRDefault="009E6CDC" w:rsidP="001C020C">
            <w:pPr>
              <w:jc w:val="center"/>
              <w:rPr>
                <w:rFonts w:ascii="Tahoma" w:hAnsi="Tahoma" w:cs="Tahoma"/>
                <w:b/>
                <w:sz w:val="20"/>
                <w:szCs w:val="20"/>
              </w:rPr>
            </w:pPr>
            <w:r w:rsidRPr="00376DCE">
              <w:rPr>
                <w:rFonts w:ascii="Tahoma" w:hAnsi="Tahoma" w:cs="Tahoma"/>
                <w:b/>
                <w:sz w:val="20"/>
                <w:szCs w:val="20"/>
              </w:rPr>
              <w:t>районĕнчи</w:t>
            </w:r>
          </w:p>
          <w:p w:rsidR="009E6CDC" w:rsidRPr="00376DCE" w:rsidRDefault="009E6CDC" w:rsidP="001C020C">
            <w:pPr>
              <w:jc w:val="center"/>
              <w:rPr>
                <w:rFonts w:ascii="Tahoma" w:hAnsi="Tahoma" w:cs="Tahoma"/>
                <w:b/>
                <w:sz w:val="20"/>
                <w:szCs w:val="20"/>
              </w:rPr>
            </w:pPr>
            <w:r w:rsidRPr="00376DCE">
              <w:rPr>
                <w:rFonts w:ascii="Tahoma" w:hAnsi="Tahoma" w:cs="Tahoma"/>
                <w:b/>
                <w:sz w:val="20"/>
                <w:szCs w:val="20"/>
              </w:rPr>
              <w:t>Шуршāл ял поселенийěн</w:t>
            </w:r>
          </w:p>
          <w:p w:rsidR="009E6CDC" w:rsidRDefault="009E6CDC" w:rsidP="001C020C">
            <w:pPr>
              <w:jc w:val="center"/>
              <w:rPr>
                <w:rFonts w:ascii="Tahoma" w:hAnsi="Tahoma" w:cs="Tahoma"/>
                <w:b/>
                <w:sz w:val="20"/>
                <w:szCs w:val="20"/>
              </w:rPr>
            </w:pPr>
            <w:r w:rsidRPr="00376DCE">
              <w:rPr>
                <w:rFonts w:ascii="Tahoma" w:hAnsi="Tahoma" w:cs="Tahoma"/>
                <w:b/>
                <w:sz w:val="20"/>
                <w:szCs w:val="20"/>
              </w:rPr>
              <w:t>администрацийё</w:t>
            </w:r>
          </w:p>
          <w:p w:rsidR="009E6CDC" w:rsidRDefault="009E6CDC" w:rsidP="001C020C">
            <w:pPr>
              <w:rPr>
                <w:rFonts w:ascii="Tahoma" w:hAnsi="Tahoma" w:cs="Tahoma"/>
                <w:b/>
                <w:sz w:val="20"/>
                <w:szCs w:val="20"/>
              </w:rPr>
            </w:pPr>
            <w:r w:rsidRPr="00376DCE">
              <w:rPr>
                <w:rFonts w:ascii="Tahoma" w:hAnsi="Tahoma" w:cs="Tahoma"/>
                <w:b/>
                <w:sz w:val="20"/>
                <w:szCs w:val="20"/>
              </w:rPr>
              <w:t xml:space="preserve">                             93  №  ЙЫШĂНУ</w:t>
            </w:r>
          </w:p>
          <w:p w:rsidR="009E6CDC" w:rsidRDefault="009E6CDC" w:rsidP="001C020C">
            <w:pPr>
              <w:jc w:val="center"/>
              <w:rPr>
                <w:rFonts w:ascii="Tahoma" w:hAnsi="Tahoma" w:cs="Tahoma"/>
                <w:b/>
                <w:sz w:val="20"/>
                <w:szCs w:val="20"/>
              </w:rPr>
            </w:pPr>
            <w:r w:rsidRPr="00376DCE">
              <w:rPr>
                <w:rFonts w:ascii="Tahoma" w:hAnsi="Tahoma" w:cs="Tahoma"/>
                <w:b/>
                <w:sz w:val="20"/>
                <w:szCs w:val="20"/>
              </w:rPr>
              <w:t xml:space="preserve">      Октябрь  уйахён  23- мěшě, 2019 ç.</w:t>
            </w:r>
          </w:p>
          <w:p w:rsidR="00E46D82" w:rsidRDefault="009E6CDC" w:rsidP="001C020C">
            <w:pPr>
              <w:jc w:val="center"/>
              <w:rPr>
                <w:rFonts w:ascii="Tahoma" w:hAnsi="Tahoma" w:cs="Tahoma"/>
                <w:b/>
                <w:sz w:val="20"/>
                <w:szCs w:val="20"/>
              </w:rPr>
            </w:pPr>
            <w:r w:rsidRPr="00376DCE">
              <w:rPr>
                <w:rFonts w:ascii="Tahoma" w:hAnsi="Tahoma" w:cs="Tahoma"/>
                <w:b/>
                <w:sz w:val="20"/>
                <w:szCs w:val="20"/>
              </w:rPr>
              <w:t>ШУРШĂЛ ялě</w:t>
            </w:r>
          </w:p>
          <w:p w:rsidR="009E6CDC" w:rsidRPr="00376DCE" w:rsidRDefault="009E6CDC" w:rsidP="001C020C">
            <w:pPr>
              <w:jc w:val="center"/>
              <w:rPr>
                <w:rFonts w:ascii="Tahoma" w:hAnsi="Tahoma" w:cs="Tahoma"/>
                <w:b/>
                <w:sz w:val="20"/>
                <w:szCs w:val="20"/>
              </w:rPr>
            </w:pPr>
          </w:p>
        </w:tc>
        <w:tc>
          <w:tcPr>
            <w:tcW w:w="2454" w:type="pct"/>
          </w:tcPr>
          <w:p w:rsidR="009E6CDC" w:rsidRPr="00376DCE" w:rsidRDefault="009E6CDC" w:rsidP="001C020C">
            <w:pPr>
              <w:jc w:val="center"/>
              <w:rPr>
                <w:rFonts w:ascii="Tahoma" w:hAnsi="Tahoma" w:cs="Tahoma"/>
                <w:b/>
                <w:sz w:val="20"/>
                <w:szCs w:val="20"/>
              </w:rPr>
            </w:pPr>
            <w:r w:rsidRPr="00376DCE">
              <w:rPr>
                <w:rFonts w:ascii="Tahoma" w:hAnsi="Tahoma" w:cs="Tahoma"/>
                <w:b/>
                <w:sz w:val="20"/>
                <w:szCs w:val="20"/>
              </w:rPr>
              <w:t>Чувашская  Республика</w:t>
            </w:r>
          </w:p>
          <w:p w:rsidR="009E6CDC" w:rsidRPr="00376DCE" w:rsidRDefault="009E6CDC" w:rsidP="001C020C">
            <w:pPr>
              <w:jc w:val="center"/>
              <w:rPr>
                <w:rFonts w:ascii="Tahoma" w:hAnsi="Tahoma" w:cs="Tahoma"/>
                <w:b/>
                <w:sz w:val="20"/>
                <w:szCs w:val="20"/>
              </w:rPr>
            </w:pPr>
            <w:r w:rsidRPr="00376DCE">
              <w:rPr>
                <w:rFonts w:ascii="Tahoma" w:hAnsi="Tahoma" w:cs="Tahoma"/>
                <w:b/>
                <w:sz w:val="20"/>
                <w:szCs w:val="20"/>
              </w:rPr>
              <w:t>Мариинско-Посадский район</w:t>
            </w:r>
          </w:p>
          <w:p w:rsidR="009E6CDC" w:rsidRPr="00376DCE" w:rsidRDefault="009E6CDC" w:rsidP="001C020C">
            <w:pPr>
              <w:jc w:val="center"/>
              <w:rPr>
                <w:rFonts w:ascii="Tahoma" w:hAnsi="Tahoma" w:cs="Tahoma"/>
                <w:b/>
                <w:sz w:val="20"/>
                <w:szCs w:val="20"/>
              </w:rPr>
            </w:pPr>
            <w:r w:rsidRPr="00376DCE">
              <w:rPr>
                <w:rFonts w:ascii="Tahoma" w:hAnsi="Tahoma" w:cs="Tahoma"/>
                <w:b/>
                <w:sz w:val="20"/>
                <w:szCs w:val="20"/>
              </w:rPr>
              <w:t>Администрация</w:t>
            </w:r>
          </w:p>
          <w:p w:rsidR="009E6CDC" w:rsidRPr="00376DCE" w:rsidRDefault="009E6CDC" w:rsidP="001C020C">
            <w:pPr>
              <w:jc w:val="center"/>
              <w:rPr>
                <w:rFonts w:ascii="Tahoma" w:hAnsi="Tahoma" w:cs="Tahoma"/>
                <w:b/>
                <w:sz w:val="20"/>
                <w:szCs w:val="20"/>
              </w:rPr>
            </w:pPr>
            <w:r w:rsidRPr="00376DCE">
              <w:rPr>
                <w:rFonts w:ascii="Tahoma" w:hAnsi="Tahoma" w:cs="Tahoma"/>
                <w:b/>
                <w:sz w:val="20"/>
                <w:szCs w:val="20"/>
              </w:rPr>
              <w:t>Шоршелского сельского</w:t>
            </w:r>
          </w:p>
          <w:p w:rsidR="009E6CDC" w:rsidRDefault="009E6CDC" w:rsidP="001C020C">
            <w:pPr>
              <w:jc w:val="center"/>
              <w:rPr>
                <w:rFonts w:ascii="Tahoma" w:hAnsi="Tahoma" w:cs="Tahoma"/>
                <w:b/>
                <w:sz w:val="20"/>
                <w:szCs w:val="20"/>
              </w:rPr>
            </w:pPr>
            <w:r w:rsidRPr="00376DCE">
              <w:rPr>
                <w:rFonts w:ascii="Tahoma" w:hAnsi="Tahoma" w:cs="Tahoma"/>
                <w:b/>
                <w:sz w:val="20"/>
                <w:szCs w:val="20"/>
              </w:rPr>
              <w:t>поселения</w:t>
            </w:r>
          </w:p>
          <w:p w:rsidR="009E6CDC" w:rsidRDefault="009E6CDC" w:rsidP="001C020C">
            <w:pPr>
              <w:jc w:val="center"/>
              <w:rPr>
                <w:rFonts w:ascii="Tahoma" w:hAnsi="Tahoma" w:cs="Tahoma"/>
                <w:b/>
                <w:sz w:val="20"/>
                <w:szCs w:val="20"/>
              </w:rPr>
            </w:pPr>
            <w:r w:rsidRPr="00376DCE">
              <w:rPr>
                <w:rFonts w:ascii="Tahoma" w:hAnsi="Tahoma" w:cs="Tahoma"/>
                <w:b/>
                <w:sz w:val="20"/>
                <w:szCs w:val="20"/>
              </w:rPr>
              <w:t>ПОСТАНОВЛЕНИЕ</w:t>
            </w:r>
          </w:p>
          <w:p w:rsidR="009E6CDC" w:rsidRDefault="009E6CDC" w:rsidP="001C020C">
            <w:pPr>
              <w:jc w:val="center"/>
              <w:rPr>
                <w:rFonts w:ascii="Tahoma" w:hAnsi="Tahoma" w:cs="Tahoma"/>
                <w:b/>
                <w:sz w:val="20"/>
                <w:szCs w:val="20"/>
              </w:rPr>
            </w:pPr>
            <w:r w:rsidRPr="00376DCE">
              <w:rPr>
                <w:rFonts w:ascii="Tahoma" w:hAnsi="Tahoma" w:cs="Tahoma"/>
                <w:b/>
                <w:sz w:val="20"/>
                <w:szCs w:val="20"/>
              </w:rPr>
              <w:t>«23»  октября   2019 г. №  93</w:t>
            </w:r>
          </w:p>
          <w:p w:rsidR="009E6CDC" w:rsidRPr="00376DCE" w:rsidRDefault="009E6CDC" w:rsidP="001C020C">
            <w:pPr>
              <w:jc w:val="center"/>
              <w:rPr>
                <w:rFonts w:ascii="Tahoma" w:hAnsi="Tahoma" w:cs="Tahoma"/>
                <w:b/>
                <w:sz w:val="20"/>
                <w:szCs w:val="20"/>
              </w:rPr>
            </w:pPr>
            <w:r w:rsidRPr="00376DCE">
              <w:rPr>
                <w:rFonts w:ascii="Tahoma" w:hAnsi="Tahoma" w:cs="Tahoma"/>
                <w:b/>
                <w:sz w:val="20"/>
                <w:szCs w:val="20"/>
              </w:rPr>
              <w:t>село Шоршелы</w:t>
            </w:r>
          </w:p>
          <w:p w:rsidR="009E6CDC" w:rsidRPr="00376DCE" w:rsidRDefault="009E6CDC" w:rsidP="001C020C">
            <w:pPr>
              <w:jc w:val="center"/>
              <w:rPr>
                <w:rFonts w:ascii="Tahoma" w:hAnsi="Tahoma" w:cs="Tahoma"/>
                <w:b/>
                <w:sz w:val="20"/>
                <w:szCs w:val="20"/>
              </w:rPr>
            </w:pPr>
          </w:p>
        </w:tc>
      </w:tr>
    </w:tbl>
    <w:p w:rsidR="00E46D82" w:rsidRDefault="009E6CDC" w:rsidP="001C020C">
      <w:pPr>
        <w:pStyle w:val="a7"/>
        <w:ind w:right="4872"/>
        <w:rPr>
          <w:rFonts w:ascii="Tahoma" w:hAnsi="Tahoma" w:cs="Tahoma"/>
          <w:lang w:val="ru-RU"/>
        </w:rPr>
      </w:pPr>
      <w:r w:rsidRPr="009E6CDC">
        <w:rPr>
          <w:rFonts w:ascii="Tahoma" w:hAnsi="Tahoma" w:cs="Tahoma"/>
          <w:lang w:val="ru-RU"/>
        </w:rPr>
        <w:t>О внесении изменений в постановление администрации Шоршелского сельского поселения от 17.12.2013 г. № 159 «Об оценке расходных потребностей бюджета Шоршелского сельского по</w:t>
      </w:r>
      <w:r w:rsidRPr="009E6CDC">
        <w:rPr>
          <w:rFonts w:ascii="Tahoma" w:hAnsi="Tahoma" w:cs="Tahoma"/>
          <w:lang w:val="ru-RU"/>
        </w:rPr>
        <w:lastRenderedPageBreak/>
        <w:t>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9E6CDC" w:rsidRPr="00376DCE" w:rsidRDefault="009E6CDC" w:rsidP="001C020C">
      <w:pPr>
        <w:pStyle w:val="a9"/>
        <w:ind w:firstLine="709"/>
        <w:rPr>
          <w:rFonts w:ascii="Tahoma" w:hAnsi="Tahoma" w:cs="Tahoma"/>
          <w:sz w:val="20"/>
        </w:rPr>
      </w:pPr>
      <w:r w:rsidRPr="00376DCE">
        <w:rPr>
          <w:rFonts w:ascii="Tahoma" w:hAnsi="Tahoma" w:cs="Tahoma"/>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376DCE">
        <w:rPr>
          <w:rFonts w:ascii="Tahoma" w:hAnsi="Tahoma" w:cs="Tahoma"/>
          <w:bCs/>
          <w:sz w:val="20"/>
        </w:rPr>
        <w:t>»,</w:t>
      </w:r>
      <w:r w:rsidRPr="00376DCE">
        <w:rPr>
          <w:rFonts w:ascii="Tahoma" w:hAnsi="Tahoma" w:cs="Tahoma"/>
          <w:b/>
          <w:bCs/>
          <w:i/>
          <w:sz w:val="20"/>
        </w:rPr>
        <w:t xml:space="preserve"> </w:t>
      </w:r>
      <w:r w:rsidRPr="00376DCE">
        <w:rPr>
          <w:rFonts w:ascii="Tahoma" w:hAnsi="Tahoma" w:cs="Tahoma"/>
          <w:sz w:val="20"/>
        </w:rPr>
        <w:t>постановлением администрации Мариинско-Посадского района Чувашской Республики от 21.10.2019 г.  № 763 «О внесении изменений в постановление администрации Мариинско-Посадского района Чувашской Республики от 13.12.2013 № 900 «Об оценке расходных потребностей бюджета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Шоршелского сельского  поселения Мариинско-Посадского района Чувашской Республики п о с т а н о в л я е т:</w:t>
      </w:r>
    </w:p>
    <w:p w:rsidR="009E6CDC" w:rsidRPr="00376DCE" w:rsidRDefault="009E6CDC" w:rsidP="001C020C">
      <w:pPr>
        <w:pStyle w:val="a9"/>
        <w:ind w:firstLine="709"/>
        <w:rPr>
          <w:rFonts w:ascii="Tahoma" w:hAnsi="Tahoma" w:cs="Tahoma"/>
          <w:sz w:val="20"/>
        </w:rPr>
      </w:pPr>
      <w:r w:rsidRPr="00376DCE">
        <w:rPr>
          <w:rFonts w:ascii="Tahoma" w:hAnsi="Tahoma" w:cs="Tahoma"/>
          <w:sz w:val="20"/>
        </w:rPr>
        <w:t>1. Внести в постановление администрации Шоршелского сельского  поселения от 17.12.2013 г.  № 159 «Об оценке расходных потребностей бюджета Шоршелского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следующие изменения:</w:t>
      </w:r>
    </w:p>
    <w:p w:rsidR="009E6CDC" w:rsidRPr="00376DCE" w:rsidRDefault="009E6CDC" w:rsidP="001C020C">
      <w:pPr>
        <w:pStyle w:val="a9"/>
        <w:ind w:firstLine="709"/>
        <w:rPr>
          <w:rFonts w:ascii="Tahoma" w:hAnsi="Tahoma" w:cs="Tahoma"/>
          <w:sz w:val="20"/>
        </w:rPr>
      </w:pPr>
      <w:r w:rsidRPr="00376DCE">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E46D82" w:rsidRDefault="009E6CDC" w:rsidP="001C020C">
      <w:pPr>
        <w:pStyle w:val="34"/>
        <w:spacing w:after="0"/>
        <w:ind w:left="0" w:firstLine="709"/>
        <w:jc w:val="both"/>
        <w:rPr>
          <w:rFonts w:ascii="Tahoma" w:hAnsi="Tahoma" w:cs="Tahoma"/>
          <w:b/>
          <w:i/>
          <w:sz w:val="20"/>
          <w:szCs w:val="20"/>
        </w:rPr>
      </w:pPr>
      <w:r w:rsidRPr="00376DCE">
        <w:rPr>
          <w:rFonts w:ascii="Tahoma" w:hAnsi="Tahoma" w:cs="Tahoma"/>
          <w:b/>
          <w:i/>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9E6CDC" w:rsidRPr="00376DCE" w:rsidRDefault="009E6CDC" w:rsidP="001C020C">
      <w:pPr>
        <w:rPr>
          <w:rFonts w:ascii="Tahoma" w:hAnsi="Tahoma" w:cs="Tahoma"/>
          <w:sz w:val="20"/>
          <w:szCs w:val="20"/>
        </w:rPr>
      </w:pPr>
      <w:r w:rsidRPr="00376DCE">
        <w:rPr>
          <w:rFonts w:ascii="Tahoma" w:hAnsi="Tahoma" w:cs="Tahoma"/>
          <w:sz w:val="20"/>
          <w:szCs w:val="20"/>
        </w:rPr>
        <w:t>Глава Шоршелского сельского поселения</w:t>
      </w:r>
      <w:r w:rsidRPr="00376DCE">
        <w:rPr>
          <w:rFonts w:ascii="Tahoma" w:hAnsi="Tahoma" w:cs="Tahoma"/>
          <w:sz w:val="20"/>
          <w:szCs w:val="20"/>
        </w:rPr>
        <w:tab/>
      </w:r>
      <w:r w:rsidRPr="00376DCE">
        <w:rPr>
          <w:rFonts w:ascii="Tahoma" w:hAnsi="Tahoma" w:cs="Tahoma"/>
          <w:sz w:val="20"/>
          <w:szCs w:val="20"/>
        </w:rPr>
        <w:tab/>
      </w:r>
      <w:r w:rsidRPr="00376DCE">
        <w:rPr>
          <w:rFonts w:ascii="Tahoma" w:hAnsi="Tahoma" w:cs="Tahoma"/>
          <w:sz w:val="20"/>
          <w:szCs w:val="20"/>
        </w:rPr>
        <w:tab/>
      </w:r>
      <w:r w:rsidRPr="00376DCE">
        <w:rPr>
          <w:rFonts w:ascii="Tahoma" w:hAnsi="Tahoma" w:cs="Tahoma"/>
          <w:sz w:val="20"/>
          <w:szCs w:val="20"/>
        </w:rPr>
        <w:tab/>
        <w:t>М.Ю.Журавлёв</w:t>
      </w:r>
      <w:r w:rsidRPr="00376DCE">
        <w:rPr>
          <w:rFonts w:ascii="Tahoma" w:hAnsi="Tahoma" w:cs="Tahoma"/>
          <w:sz w:val="20"/>
          <w:szCs w:val="20"/>
        </w:rPr>
        <w:tab/>
      </w:r>
      <w:r w:rsidRPr="00376DCE">
        <w:rPr>
          <w:rFonts w:ascii="Tahoma" w:hAnsi="Tahoma" w:cs="Tahoma"/>
          <w:sz w:val="20"/>
          <w:szCs w:val="20"/>
        </w:rPr>
        <w:tab/>
      </w:r>
      <w:r w:rsidRPr="00376DCE">
        <w:rPr>
          <w:rFonts w:ascii="Tahoma" w:hAnsi="Tahoma" w:cs="Tahoma"/>
          <w:sz w:val="20"/>
          <w:szCs w:val="20"/>
        </w:rPr>
        <w:tab/>
      </w:r>
      <w:r w:rsidRPr="00376DCE">
        <w:rPr>
          <w:rFonts w:ascii="Tahoma" w:hAnsi="Tahoma" w:cs="Tahoma"/>
          <w:sz w:val="20"/>
          <w:szCs w:val="20"/>
        </w:rPr>
        <w:tab/>
        <w:t xml:space="preserve">           </w:t>
      </w:r>
    </w:p>
    <w:p w:rsidR="009E6CDC" w:rsidRPr="00376DCE" w:rsidRDefault="009E6CDC" w:rsidP="001C020C">
      <w:pPr>
        <w:pStyle w:val="a9"/>
        <w:ind w:left="4680"/>
        <w:jc w:val="right"/>
        <w:rPr>
          <w:rFonts w:ascii="Tahoma" w:hAnsi="Tahoma" w:cs="Tahoma"/>
          <w:sz w:val="20"/>
        </w:rPr>
      </w:pPr>
      <w:r w:rsidRPr="00376DCE">
        <w:rPr>
          <w:rFonts w:ascii="Tahoma" w:hAnsi="Tahoma" w:cs="Tahoma"/>
          <w:sz w:val="20"/>
        </w:rPr>
        <w:t>Приложение</w:t>
      </w:r>
    </w:p>
    <w:p w:rsidR="009E6CDC" w:rsidRPr="00376DCE" w:rsidRDefault="009E6CDC" w:rsidP="001C020C">
      <w:pPr>
        <w:pStyle w:val="a9"/>
        <w:ind w:left="4680" w:firstLine="565"/>
        <w:jc w:val="right"/>
        <w:rPr>
          <w:rFonts w:ascii="Tahoma" w:hAnsi="Tahoma" w:cs="Tahoma"/>
          <w:sz w:val="20"/>
        </w:rPr>
      </w:pPr>
      <w:r w:rsidRPr="00376DCE">
        <w:rPr>
          <w:rFonts w:ascii="Tahoma" w:hAnsi="Tahoma" w:cs="Tahoma"/>
          <w:sz w:val="20"/>
        </w:rPr>
        <w:t xml:space="preserve">к постановлению администрации Шоршелского сельского поселения </w:t>
      </w:r>
    </w:p>
    <w:p w:rsidR="009E6CDC" w:rsidRPr="00376DCE" w:rsidRDefault="009E6CDC" w:rsidP="001C020C">
      <w:pPr>
        <w:pStyle w:val="a9"/>
        <w:ind w:left="4680"/>
        <w:jc w:val="right"/>
        <w:rPr>
          <w:rFonts w:ascii="Tahoma" w:hAnsi="Tahoma" w:cs="Tahoma"/>
          <w:sz w:val="20"/>
        </w:rPr>
      </w:pPr>
      <w:r w:rsidRPr="00376DCE">
        <w:rPr>
          <w:rFonts w:ascii="Tahoma" w:hAnsi="Tahoma" w:cs="Tahoma"/>
          <w:sz w:val="20"/>
        </w:rPr>
        <w:t>от 23.10.2019 г.   № 93</w:t>
      </w:r>
    </w:p>
    <w:p w:rsidR="009E6CDC" w:rsidRPr="00376DCE" w:rsidRDefault="009E6CDC" w:rsidP="001C020C">
      <w:pPr>
        <w:pStyle w:val="a9"/>
        <w:ind w:left="4680"/>
        <w:jc w:val="right"/>
        <w:rPr>
          <w:rFonts w:ascii="Tahoma" w:hAnsi="Tahoma" w:cs="Tahoma"/>
          <w:sz w:val="20"/>
        </w:rPr>
      </w:pPr>
      <w:r w:rsidRPr="00376DCE">
        <w:rPr>
          <w:rFonts w:ascii="Tahoma" w:hAnsi="Tahoma" w:cs="Tahoma"/>
          <w:sz w:val="20"/>
        </w:rPr>
        <w:t>«Приложение</w:t>
      </w:r>
    </w:p>
    <w:p w:rsidR="009E6CDC" w:rsidRPr="00376DCE" w:rsidRDefault="009E6CDC" w:rsidP="001C020C">
      <w:pPr>
        <w:pStyle w:val="a9"/>
        <w:ind w:left="4680" w:firstLine="565"/>
        <w:jc w:val="right"/>
        <w:rPr>
          <w:rFonts w:ascii="Tahoma" w:hAnsi="Tahoma" w:cs="Tahoma"/>
          <w:sz w:val="20"/>
        </w:rPr>
      </w:pPr>
      <w:r w:rsidRPr="00376DCE">
        <w:rPr>
          <w:rFonts w:ascii="Tahoma" w:hAnsi="Tahoma" w:cs="Tahoma"/>
          <w:sz w:val="20"/>
        </w:rPr>
        <w:t xml:space="preserve">к постановлению администрации Шоршелского сельского поселения </w:t>
      </w:r>
    </w:p>
    <w:p w:rsidR="00E46D82" w:rsidRDefault="009E6CDC" w:rsidP="001C020C">
      <w:pPr>
        <w:pStyle w:val="a9"/>
        <w:ind w:left="4680"/>
        <w:jc w:val="right"/>
        <w:rPr>
          <w:rFonts w:ascii="Tahoma" w:hAnsi="Tahoma" w:cs="Tahoma"/>
          <w:sz w:val="20"/>
        </w:rPr>
      </w:pPr>
      <w:r w:rsidRPr="00376DCE">
        <w:rPr>
          <w:rFonts w:ascii="Tahoma" w:hAnsi="Tahoma" w:cs="Tahoma"/>
          <w:sz w:val="20"/>
        </w:rPr>
        <w:t>от 17.12.2013 г.   № 159</w:t>
      </w:r>
    </w:p>
    <w:p w:rsidR="009E6CDC" w:rsidRPr="00376DCE" w:rsidRDefault="009E6CDC" w:rsidP="001C020C">
      <w:pPr>
        <w:pStyle w:val="12"/>
        <w:ind w:right="22"/>
        <w:rPr>
          <w:rFonts w:ascii="Tahoma" w:hAnsi="Tahoma" w:cs="Tahoma"/>
          <w:b/>
          <w:bCs/>
          <w:sz w:val="20"/>
          <w:szCs w:val="20"/>
        </w:rPr>
      </w:pPr>
      <w:r w:rsidRPr="00376DCE">
        <w:rPr>
          <w:rFonts w:ascii="Tahoma" w:hAnsi="Tahoma" w:cs="Tahoma"/>
          <w:b/>
          <w:bCs/>
          <w:sz w:val="20"/>
          <w:szCs w:val="20"/>
        </w:rPr>
        <w:t>Р А З М Е Р Ы</w:t>
      </w:r>
    </w:p>
    <w:p w:rsidR="009E6CDC" w:rsidRPr="00376DCE" w:rsidRDefault="009E6CDC" w:rsidP="001C020C">
      <w:pPr>
        <w:pStyle w:val="affe"/>
        <w:ind w:left="0" w:right="22"/>
        <w:rPr>
          <w:rFonts w:ascii="Tahoma" w:hAnsi="Tahoma" w:cs="Tahoma"/>
          <w:bCs w:val="0"/>
          <w:sz w:val="20"/>
          <w:szCs w:val="20"/>
        </w:rPr>
      </w:pPr>
      <w:r w:rsidRPr="00376DCE">
        <w:rPr>
          <w:rFonts w:ascii="Tahoma" w:hAnsi="Tahoma" w:cs="Tahoma"/>
          <w:bCs w:val="0"/>
          <w:sz w:val="20"/>
          <w:szCs w:val="20"/>
        </w:rPr>
        <w:t xml:space="preserve">должностных окладов работников органов местного самоуправления </w:t>
      </w:r>
    </w:p>
    <w:p w:rsidR="009E6CDC" w:rsidRPr="00376DCE" w:rsidRDefault="009E6CDC" w:rsidP="001C020C">
      <w:pPr>
        <w:pStyle w:val="affe"/>
        <w:ind w:left="0" w:right="22"/>
        <w:rPr>
          <w:rFonts w:ascii="Tahoma" w:hAnsi="Tahoma" w:cs="Tahoma"/>
          <w:bCs w:val="0"/>
          <w:sz w:val="20"/>
          <w:szCs w:val="20"/>
        </w:rPr>
      </w:pPr>
      <w:r w:rsidRPr="00376DCE">
        <w:rPr>
          <w:rFonts w:ascii="Tahoma" w:hAnsi="Tahoma" w:cs="Tahoma"/>
          <w:bCs w:val="0"/>
          <w:sz w:val="20"/>
          <w:szCs w:val="20"/>
        </w:rPr>
        <w:t>Шоршелского сельского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p w:rsidR="009E6CDC" w:rsidRPr="00376DCE" w:rsidRDefault="009E6CDC" w:rsidP="001C020C">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9E6CDC" w:rsidRPr="00376DCE" w:rsidTr="009E6CDC">
        <w:trPr>
          <w:cantSplit/>
        </w:trPr>
        <w:tc>
          <w:tcPr>
            <w:tcW w:w="2959" w:type="pct"/>
            <w:vMerge w:val="restart"/>
          </w:tcPr>
          <w:p w:rsidR="009E6CDC" w:rsidRPr="00376DCE" w:rsidRDefault="009E6CDC" w:rsidP="001C020C">
            <w:pPr>
              <w:pStyle w:val="24"/>
              <w:jc w:val="center"/>
              <w:rPr>
                <w:rFonts w:ascii="Tahoma" w:hAnsi="Tahoma" w:cs="Tahoma"/>
                <w:b/>
                <w:i/>
                <w:sz w:val="20"/>
                <w:szCs w:val="20"/>
              </w:rPr>
            </w:pPr>
            <w:r w:rsidRPr="00376DCE">
              <w:rPr>
                <w:rFonts w:ascii="Tahoma" w:hAnsi="Tahoma" w:cs="Tahoma"/>
                <w:b/>
                <w:i/>
                <w:sz w:val="20"/>
                <w:szCs w:val="20"/>
              </w:rPr>
              <w:t>Наименование должности</w:t>
            </w:r>
          </w:p>
        </w:tc>
        <w:tc>
          <w:tcPr>
            <w:tcW w:w="2041" w:type="pct"/>
          </w:tcPr>
          <w:p w:rsidR="009E6CDC" w:rsidRPr="00376DCE" w:rsidRDefault="009E6CDC" w:rsidP="001C020C">
            <w:pPr>
              <w:jc w:val="center"/>
              <w:rPr>
                <w:rFonts w:ascii="Tahoma" w:hAnsi="Tahoma" w:cs="Tahoma"/>
                <w:sz w:val="20"/>
                <w:szCs w:val="20"/>
              </w:rPr>
            </w:pPr>
            <w:r w:rsidRPr="00376DCE">
              <w:rPr>
                <w:rFonts w:ascii="Tahoma" w:hAnsi="Tahoma" w:cs="Tahoma"/>
                <w:sz w:val="20"/>
                <w:szCs w:val="20"/>
              </w:rPr>
              <w:t>Должностной оклад (рублей)</w:t>
            </w:r>
          </w:p>
        </w:tc>
      </w:tr>
      <w:tr w:rsidR="009E6CDC" w:rsidRPr="00376DCE" w:rsidTr="009E6CDC">
        <w:trPr>
          <w:cantSplit/>
        </w:trPr>
        <w:tc>
          <w:tcPr>
            <w:tcW w:w="2959" w:type="pct"/>
            <w:vMerge/>
          </w:tcPr>
          <w:p w:rsidR="009E6CDC" w:rsidRPr="00376DCE" w:rsidRDefault="009E6CDC" w:rsidP="001C020C">
            <w:pPr>
              <w:jc w:val="both"/>
              <w:rPr>
                <w:rFonts w:ascii="Tahoma" w:hAnsi="Tahoma" w:cs="Tahoma"/>
                <w:sz w:val="20"/>
                <w:szCs w:val="20"/>
              </w:rPr>
            </w:pPr>
          </w:p>
        </w:tc>
        <w:tc>
          <w:tcPr>
            <w:tcW w:w="2041" w:type="pct"/>
          </w:tcPr>
          <w:p w:rsidR="009E6CDC" w:rsidRPr="00376DCE" w:rsidRDefault="009E6CDC" w:rsidP="001C020C">
            <w:pPr>
              <w:jc w:val="center"/>
              <w:rPr>
                <w:rFonts w:ascii="Tahoma" w:hAnsi="Tahoma" w:cs="Tahoma"/>
                <w:sz w:val="20"/>
                <w:szCs w:val="20"/>
              </w:rPr>
            </w:pPr>
            <w:r w:rsidRPr="00376DCE">
              <w:rPr>
                <w:rFonts w:ascii="Tahoma" w:hAnsi="Tahoma" w:cs="Tahoma"/>
                <w:sz w:val="20"/>
                <w:szCs w:val="20"/>
              </w:rPr>
              <w:t>в органе местного самоуправления поселения</w:t>
            </w:r>
          </w:p>
        </w:tc>
      </w:tr>
      <w:tr w:rsidR="009E6CDC" w:rsidRPr="00376DCE" w:rsidTr="009E6CDC">
        <w:tc>
          <w:tcPr>
            <w:tcW w:w="2959" w:type="pct"/>
          </w:tcPr>
          <w:p w:rsidR="009E6CDC" w:rsidRPr="00376DCE" w:rsidRDefault="009E6CDC" w:rsidP="001C020C">
            <w:pPr>
              <w:jc w:val="both"/>
              <w:rPr>
                <w:rFonts w:ascii="Tahoma" w:hAnsi="Tahoma" w:cs="Tahoma"/>
                <w:snapToGrid w:val="0"/>
                <w:color w:val="000000"/>
                <w:sz w:val="20"/>
                <w:szCs w:val="20"/>
              </w:rPr>
            </w:pPr>
            <w:r w:rsidRPr="00376DCE">
              <w:rPr>
                <w:rFonts w:ascii="Tahoma" w:hAnsi="Tahoma" w:cs="Tahoma"/>
                <w:snapToGrid w:val="0"/>
                <w:color w:val="000000"/>
                <w:sz w:val="20"/>
                <w:szCs w:val="20"/>
              </w:rPr>
              <w:t xml:space="preserve">Стенографистка </w:t>
            </w:r>
            <w:r w:rsidRPr="00376DCE">
              <w:rPr>
                <w:rFonts w:ascii="Tahoma" w:hAnsi="Tahoma" w:cs="Tahoma"/>
                <w:snapToGrid w:val="0"/>
                <w:color w:val="000000"/>
                <w:sz w:val="20"/>
                <w:szCs w:val="20"/>
                <w:lang w:val="en-US"/>
              </w:rPr>
              <w:t>I</w:t>
            </w:r>
            <w:r w:rsidRPr="00376DCE">
              <w:rPr>
                <w:rFonts w:ascii="Tahoma" w:hAnsi="Tahoma" w:cs="Tahoma"/>
                <w:snapToGrid w:val="0"/>
                <w:color w:val="000000"/>
                <w:sz w:val="20"/>
                <w:szCs w:val="20"/>
              </w:rPr>
              <w:t xml:space="preserve"> категории, инспектор-делопроизводитель, инспектор</w:t>
            </w:r>
          </w:p>
          <w:p w:rsidR="009E6CDC" w:rsidRPr="00376DCE" w:rsidRDefault="009E6CDC" w:rsidP="001C020C">
            <w:pPr>
              <w:jc w:val="both"/>
              <w:rPr>
                <w:rFonts w:ascii="Tahoma" w:hAnsi="Tahoma" w:cs="Tahoma"/>
                <w:sz w:val="20"/>
                <w:szCs w:val="20"/>
              </w:rPr>
            </w:pPr>
          </w:p>
        </w:tc>
        <w:tc>
          <w:tcPr>
            <w:tcW w:w="2041" w:type="pct"/>
          </w:tcPr>
          <w:p w:rsidR="009E6CDC" w:rsidRPr="00376DCE" w:rsidRDefault="009E6CDC" w:rsidP="001C020C">
            <w:pPr>
              <w:jc w:val="center"/>
              <w:rPr>
                <w:rFonts w:ascii="Tahoma" w:hAnsi="Tahoma" w:cs="Tahoma"/>
                <w:sz w:val="20"/>
                <w:szCs w:val="20"/>
              </w:rPr>
            </w:pPr>
            <w:r w:rsidRPr="00376DCE">
              <w:rPr>
                <w:rFonts w:ascii="Tahoma" w:hAnsi="Tahoma" w:cs="Tahoma"/>
                <w:sz w:val="20"/>
                <w:szCs w:val="20"/>
              </w:rPr>
              <w:t>2628</w:t>
            </w:r>
          </w:p>
        </w:tc>
      </w:tr>
      <w:tr w:rsidR="009E6CDC" w:rsidRPr="00376DCE" w:rsidTr="009E6CDC">
        <w:tc>
          <w:tcPr>
            <w:tcW w:w="2959" w:type="pct"/>
          </w:tcPr>
          <w:p w:rsidR="009E6CDC" w:rsidRPr="00376DCE" w:rsidRDefault="009E6CDC" w:rsidP="001C020C">
            <w:pPr>
              <w:jc w:val="both"/>
              <w:rPr>
                <w:rFonts w:ascii="Tahoma" w:hAnsi="Tahoma" w:cs="Tahoma"/>
                <w:snapToGrid w:val="0"/>
                <w:color w:val="000000"/>
                <w:sz w:val="20"/>
                <w:szCs w:val="20"/>
              </w:rPr>
            </w:pPr>
            <w:r w:rsidRPr="00376DCE">
              <w:rPr>
                <w:rFonts w:ascii="Tahoma" w:hAnsi="Tahoma" w:cs="Tahoma"/>
                <w:snapToGrid w:val="0"/>
                <w:color w:val="000000"/>
                <w:sz w:val="20"/>
                <w:szCs w:val="20"/>
              </w:rPr>
              <w:t xml:space="preserve">Заведующий: экспедицией, хозяйством, складом; кассир, комендант, архивариус, стенографистка </w:t>
            </w:r>
            <w:r w:rsidRPr="00376DCE">
              <w:rPr>
                <w:rFonts w:ascii="Tahoma" w:hAnsi="Tahoma" w:cs="Tahoma"/>
                <w:snapToGrid w:val="0"/>
                <w:color w:val="000000"/>
                <w:sz w:val="20"/>
                <w:szCs w:val="20"/>
                <w:lang w:val="en-US"/>
              </w:rPr>
              <w:t>II</w:t>
            </w:r>
            <w:r w:rsidRPr="00376DCE">
              <w:rPr>
                <w:rFonts w:ascii="Tahoma" w:hAnsi="Tahoma" w:cs="Tahoma"/>
                <w:snapToGrid w:val="0"/>
                <w:color w:val="000000"/>
                <w:sz w:val="20"/>
                <w:szCs w:val="20"/>
              </w:rPr>
              <w:t xml:space="preserve"> категории, секретарь-стенографистка, машинистка </w:t>
            </w:r>
            <w:r w:rsidRPr="00376DCE">
              <w:rPr>
                <w:rFonts w:ascii="Tahoma" w:hAnsi="Tahoma" w:cs="Tahoma"/>
                <w:snapToGrid w:val="0"/>
                <w:color w:val="000000"/>
                <w:sz w:val="20"/>
                <w:szCs w:val="20"/>
                <w:lang w:val="en-US"/>
              </w:rPr>
              <w:t>I</w:t>
            </w:r>
            <w:r w:rsidRPr="00376DCE">
              <w:rPr>
                <w:rFonts w:ascii="Tahoma" w:hAnsi="Tahoma" w:cs="Tahoma"/>
                <w:snapToGrid w:val="0"/>
                <w:color w:val="000000"/>
                <w:sz w:val="20"/>
                <w:szCs w:val="20"/>
              </w:rPr>
              <w:t xml:space="preserve"> категории</w:t>
            </w:r>
          </w:p>
          <w:p w:rsidR="009E6CDC" w:rsidRPr="00376DCE" w:rsidRDefault="009E6CDC" w:rsidP="001C020C">
            <w:pPr>
              <w:jc w:val="both"/>
              <w:rPr>
                <w:rFonts w:ascii="Tahoma" w:hAnsi="Tahoma" w:cs="Tahoma"/>
                <w:sz w:val="20"/>
                <w:szCs w:val="20"/>
              </w:rPr>
            </w:pPr>
          </w:p>
        </w:tc>
        <w:tc>
          <w:tcPr>
            <w:tcW w:w="2041" w:type="pct"/>
          </w:tcPr>
          <w:p w:rsidR="009E6CDC" w:rsidRPr="00376DCE" w:rsidRDefault="009E6CDC" w:rsidP="001C020C">
            <w:pPr>
              <w:jc w:val="center"/>
              <w:rPr>
                <w:rFonts w:ascii="Tahoma" w:hAnsi="Tahoma" w:cs="Tahoma"/>
                <w:sz w:val="20"/>
                <w:szCs w:val="20"/>
              </w:rPr>
            </w:pPr>
            <w:r w:rsidRPr="00376DCE">
              <w:rPr>
                <w:rFonts w:ascii="Tahoma" w:hAnsi="Tahoma" w:cs="Tahoma"/>
                <w:sz w:val="20"/>
                <w:szCs w:val="20"/>
              </w:rPr>
              <w:t>2440</w:t>
            </w:r>
          </w:p>
        </w:tc>
      </w:tr>
      <w:tr w:rsidR="009E6CDC" w:rsidRPr="00376DCE" w:rsidTr="009E6CDC">
        <w:tc>
          <w:tcPr>
            <w:tcW w:w="2959" w:type="pct"/>
          </w:tcPr>
          <w:p w:rsidR="009E6CDC" w:rsidRPr="00376DCE" w:rsidRDefault="009E6CDC" w:rsidP="001C020C">
            <w:pPr>
              <w:jc w:val="both"/>
              <w:rPr>
                <w:rFonts w:ascii="Tahoma" w:hAnsi="Tahoma" w:cs="Tahoma"/>
                <w:snapToGrid w:val="0"/>
                <w:color w:val="000000"/>
                <w:sz w:val="20"/>
                <w:szCs w:val="20"/>
              </w:rPr>
            </w:pPr>
            <w:r w:rsidRPr="00376DCE">
              <w:rPr>
                <w:rFonts w:ascii="Tahoma" w:hAnsi="Tahoma" w:cs="Tahoma"/>
                <w:snapToGrid w:val="0"/>
                <w:color w:val="000000"/>
                <w:sz w:val="20"/>
                <w:szCs w:val="20"/>
              </w:rPr>
              <w:t xml:space="preserve">Машинистка </w:t>
            </w:r>
            <w:r w:rsidRPr="00376DCE">
              <w:rPr>
                <w:rFonts w:ascii="Tahoma" w:hAnsi="Tahoma" w:cs="Tahoma"/>
                <w:snapToGrid w:val="0"/>
                <w:color w:val="000000"/>
                <w:sz w:val="20"/>
                <w:szCs w:val="20"/>
                <w:lang w:val="en-US"/>
              </w:rPr>
              <w:t>I</w:t>
            </w:r>
            <w:r w:rsidRPr="00376DCE">
              <w:rPr>
                <w:rFonts w:ascii="Tahoma" w:hAnsi="Tahoma" w:cs="Tahoma"/>
                <w:snapToGrid w:val="0"/>
                <w:color w:val="000000"/>
                <w:sz w:val="20"/>
                <w:szCs w:val="20"/>
              </w:rPr>
              <w:t>I категории, секретарь-машинистка, экспедитор</w:t>
            </w:r>
          </w:p>
        </w:tc>
        <w:tc>
          <w:tcPr>
            <w:tcW w:w="2041" w:type="pct"/>
          </w:tcPr>
          <w:p w:rsidR="009E6CDC" w:rsidRPr="00376DCE" w:rsidRDefault="009E6CDC" w:rsidP="001C020C">
            <w:pPr>
              <w:jc w:val="center"/>
              <w:rPr>
                <w:rFonts w:ascii="Tahoma" w:hAnsi="Tahoma" w:cs="Tahoma"/>
                <w:sz w:val="20"/>
                <w:szCs w:val="20"/>
              </w:rPr>
            </w:pPr>
            <w:r w:rsidRPr="00376DCE">
              <w:rPr>
                <w:rFonts w:ascii="Tahoma" w:hAnsi="Tahoma" w:cs="Tahoma"/>
                <w:sz w:val="20"/>
                <w:szCs w:val="20"/>
              </w:rPr>
              <w:t>2272</w:t>
            </w:r>
          </w:p>
        </w:tc>
      </w:tr>
    </w:tbl>
    <w:p w:rsidR="00E46D82" w:rsidRDefault="00E46D82" w:rsidP="001C020C">
      <w:pPr>
        <w:rPr>
          <w:rFonts w:ascii="Tahoma" w:hAnsi="Tahoma" w:cs="Tahoma"/>
          <w:sz w:val="20"/>
          <w:szCs w:val="20"/>
        </w:rPr>
      </w:pPr>
    </w:p>
    <w:p w:rsidR="009E6CDC" w:rsidRDefault="009E6CDC" w:rsidP="001C020C">
      <w:pPr>
        <w:pStyle w:val="affe"/>
        <w:ind w:left="567" w:right="567"/>
        <w:rPr>
          <w:rFonts w:ascii="Tahoma" w:hAnsi="Tahoma" w:cs="Tahoma"/>
          <w:sz w:val="20"/>
        </w:rPr>
      </w:pPr>
    </w:p>
    <w:tbl>
      <w:tblPr>
        <w:tblW w:w="5000" w:type="pct"/>
        <w:tblLook w:val="0000" w:firstRow="0" w:lastRow="0" w:firstColumn="0" w:lastColumn="0" w:noHBand="0" w:noVBand="0"/>
      </w:tblPr>
      <w:tblGrid>
        <w:gridCol w:w="7819"/>
        <w:gridCol w:w="7536"/>
      </w:tblGrid>
      <w:tr w:rsidR="009E6CDC" w:rsidRPr="00236DDE" w:rsidTr="009E6CDC">
        <w:trPr>
          <w:trHeight w:val="1937"/>
        </w:trPr>
        <w:tc>
          <w:tcPr>
            <w:tcW w:w="2546" w:type="pct"/>
          </w:tcPr>
          <w:p w:rsidR="009E6CDC" w:rsidRPr="00236DDE" w:rsidRDefault="009E6CDC" w:rsidP="001C020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08576" behindDoc="0" locked="0" layoutInCell="1" allowOverlap="1">
                  <wp:simplePos x="0" y="0"/>
                  <wp:positionH relativeFrom="column">
                    <wp:posOffset>4632960</wp:posOffset>
                  </wp:positionH>
                  <wp:positionV relativeFrom="paragraph">
                    <wp:posOffset>114935</wp:posOffset>
                  </wp:positionV>
                  <wp:extent cx="571500" cy="571500"/>
                  <wp:effectExtent l="1905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pic:spPr>
                      </pic:pic>
                    </a:graphicData>
                  </a:graphic>
                </wp:anchor>
              </w:drawing>
            </w:r>
            <w:r w:rsidRPr="00236DDE">
              <w:rPr>
                <w:rFonts w:ascii="Tahoma" w:hAnsi="Tahoma" w:cs="Tahoma"/>
                <w:b/>
                <w:sz w:val="20"/>
                <w:szCs w:val="20"/>
              </w:rPr>
              <w:t>Чăваш Республикин</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Сěнтĕрвăрри районĕнчи</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Шуршāл ял поселенийěн</w:t>
            </w:r>
          </w:p>
          <w:p w:rsidR="009E6CDC" w:rsidRDefault="009E6CDC" w:rsidP="001C020C">
            <w:pPr>
              <w:jc w:val="center"/>
              <w:rPr>
                <w:rFonts w:ascii="Tahoma" w:hAnsi="Tahoma" w:cs="Tahoma"/>
                <w:b/>
                <w:sz w:val="20"/>
                <w:szCs w:val="20"/>
              </w:rPr>
            </w:pPr>
            <w:r w:rsidRPr="00236DDE">
              <w:rPr>
                <w:rFonts w:ascii="Tahoma" w:hAnsi="Tahoma" w:cs="Tahoma"/>
                <w:b/>
                <w:sz w:val="20"/>
                <w:szCs w:val="20"/>
              </w:rPr>
              <w:t>администрацийё</w:t>
            </w:r>
          </w:p>
          <w:p w:rsidR="009E6CDC" w:rsidRDefault="009E6CDC" w:rsidP="001C020C">
            <w:pPr>
              <w:jc w:val="center"/>
              <w:rPr>
                <w:rFonts w:ascii="Tahoma" w:hAnsi="Tahoma" w:cs="Tahoma"/>
                <w:b/>
                <w:sz w:val="20"/>
                <w:szCs w:val="20"/>
              </w:rPr>
            </w:pPr>
            <w:r w:rsidRPr="00236DDE">
              <w:rPr>
                <w:rFonts w:ascii="Tahoma" w:hAnsi="Tahoma" w:cs="Tahoma"/>
                <w:b/>
                <w:sz w:val="20"/>
                <w:szCs w:val="20"/>
              </w:rPr>
              <w:t xml:space="preserve">  №  94  ЙЫШĂНУ</w:t>
            </w:r>
          </w:p>
          <w:p w:rsidR="009E6CDC" w:rsidRDefault="009E6CDC" w:rsidP="001C020C">
            <w:pPr>
              <w:jc w:val="center"/>
              <w:rPr>
                <w:rFonts w:ascii="Tahoma" w:hAnsi="Tahoma" w:cs="Tahoma"/>
                <w:b/>
                <w:sz w:val="20"/>
                <w:szCs w:val="20"/>
              </w:rPr>
            </w:pPr>
            <w:r w:rsidRPr="00236DDE">
              <w:rPr>
                <w:rFonts w:ascii="Tahoma" w:hAnsi="Tahoma" w:cs="Tahoma"/>
                <w:b/>
                <w:sz w:val="20"/>
                <w:szCs w:val="20"/>
              </w:rPr>
              <w:t>Октябрь уйåхěн  24-мěшě, 2019 ç.</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ШУРШĂЛ ялё</w:t>
            </w:r>
          </w:p>
        </w:tc>
        <w:tc>
          <w:tcPr>
            <w:tcW w:w="2454" w:type="pct"/>
          </w:tcPr>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Чувашская  Республика</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Мариинско-Посадский район</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 xml:space="preserve">Администрация </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Шоршелского сельского</w:t>
            </w:r>
          </w:p>
          <w:p w:rsidR="009E6CDC" w:rsidRDefault="009E6CDC" w:rsidP="001C020C">
            <w:pPr>
              <w:jc w:val="center"/>
              <w:rPr>
                <w:rFonts w:ascii="Tahoma" w:hAnsi="Tahoma" w:cs="Tahoma"/>
                <w:b/>
                <w:sz w:val="20"/>
                <w:szCs w:val="20"/>
              </w:rPr>
            </w:pPr>
            <w:r w:rsidRPr="00236DDE">
              <w:rPr>
                <w:rFonts w:ascii="Tahoma" w:hAnsi="Tahoma" w:cs="Tahoma"/>
                <w:b/>
                <w:sz w:val="20"/>
                <w:szCs w:val="20"/>
              </w:rPr>
              <w:t>поселения</w:t>
            </w:r>
          </w:p>
          <w:p w:rsidR="009E6CDC" w:rsidRDefault="009E6CDC" w:rsidP="001C020C">
            <w:pPr>
              <w:jc w:val="center"/>
              <w:rPr>
                <w:rFonts w:ascii="Tahoma" w:hAnsi="Tahoma" w:cs="Tahoma"/>
                <w:b/>
                <w:sz w:val="20"/>
                <w:szCs w:val="20"/>
              </w:rPr>
            </w:pPr>
            <w:r w:rsidRPr="00236DDE">
              <w:rPr>
                <w:rFonts w:ascii="Tahoma" w:hAnsi="Tahoma" w:cs="Tahoma"/>
                <w:b/>
                <w:sz w:val="20"/>
                <w:szCs w:val="20"/>
              </w:rPr>
              <w:t>ПОСТАНОВЛЕНИЕ</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«24»  октября 2019 г. №   94</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село Шоршелы</w:t>
            </w:r>
          </w:p>
        </w:tc>
      </w:tr>
    </w:tbl>
    <w:p w:rsidR="00E46D82" w:rsidRDefault="009E6CDC" w:rsidP="001C020C">
      <w:pPr>
        <w:pStyle w:val="a5"/>
        <w:tabs>
          <w:tab w:val="left" w:pos="4870"/>
        </w:tabs>
        <w:suppressAutoHyphens/>
        <w:autoSpaceDE w:val="0"/>
        <w:autoSpaceDN w:val="0"/>
        <w:adjustRightInd w:val="0"/>
        <w:ind w:right="4496"/>
        <w:jc w:val="both"/>
        <w:rPr>
          <w:rFonts w:ascii="Tahoma" w:hAnsi="Tahoma" w:cs="Tahoma"/>
          <w:b/>
          <w:sz w:val="20"/>
          <w:szCs w:val="20"/>
        </w:rPr>
      </w:pPr>
      <w:r w:rsidRPr="00236DDE">
        <w:rPr>
          <w:rFonts w:ascii="Tahoma" w:hAnsi="Tahoma" w:cs="Tahoma"/>
          <w:b/>
          <w:sz w:val="20"/>
          <w:szCs w:val="20"/>
        </w:rPr>
        <w:t xml:space="preserve">Об обеспечении безопасности людей на водных объектах Шоршелского  сельского поселения  Мариинско-Посадского района Чувашской Республики в осенне-зимний период 2019-2020 годов </w:t>
      </w:r>
    </w:p>
    <w:p w:rsidR="00E46D82" w:rsidRDefault="009E6CDC" w:rsidP="001C020C">
      <w:pPr>
        <w:ind w:right="-108" w:firstLine="567"/>
        <w:jc w:val="both"/>
        <w:rPr>
          <w:rFonts w:ascii="Tahoma" w:hAnsi="Tahoma" w:cs="Tahoma"/>
          <w:bCs/>
          <w:sz w:val="20"/>
          <w:szCs w:val="20"/>
        </w:rPr>
      </w:pPr>
      <w:r w:rsidRPr="00236DDE">
        <w:rPr>
          <w:rFonts w:ascii="Tahoma" w:hAnsi="Tahoma" w:cs="Tahoma"/>
          <w:sz w:val="20"/>
          <w:szCs w:val="20"/>
        </w:rPr>
        <w:t xml:space="preserve">В соответствии с Федеральными законами от 21 декабря 1994 № 68-ФЗ «О защите населения и территорий от чрезвычайных ситуаций природного и техногенного характера», от 06 октября 2003 №131-ФЗ «Об общих принципах организации местного самоуправления в Российской Федерации», в целях обеспечения безопасности людей на водоемах Шоршелского  сельского поселения в осенне-зимний период 2019-2020 годов  администрация Шоршелского  сельского поселения Мариинско-Посадского района Чувашской Республики  </w:t>
      </w:r>
      <w:r w:rsidRPr="00236DDE">
        <w:rPr>
          <w:rFonts w:ascii="Tahoma" w:hAnsi="Tahoma" w:cs="Tahoma"/>
          <w:bCs/>
          <w:sz w:val="20"/>
          <w:szCs w:val="20"/>
        </w:rPr>
        <w:t xml:space="preserve"> п о с т а н о в л я е т:</w:t>
      </w:r>
    </w:p>
    <w:p w:rsidR="009E6CDC" w:rsidRPr="00236DDE" w:rsidRDefault="009E6CDC" w:rsidP="001C020C">
      <w:pPr>
        <w:ind w:firstLine="567"/>
        <w:jc w:val="both"/>
        <w:rPr>
          <w:rFonts w:ascii="Tahoma" w:hAnsi="Tahoma" w:cs="Tahoma"/>
          <w:sz w:val="20"/>
          <w:szCs w:val="20"/>
        </w:rPr>
      </w:pPr>
      <w:r w:rsidRPr="00236DDE">
        <w:rPr>
          <w:rFonts w:ascii="Tahoma" w:hAnsi="Tahoma" w:cs="Tahoma"/>
          <w:sz w:val="20"/>
          <w:szCs w:val="20"/>
        </w:rPr>
        <w:t>1. Разработать и утвердить план основных мероприятий по обеспечению безопасности людей на водных объектах в осенне-зимний период 2019-2020 годов.</w:t>
      </w:r>
    </w:p>
    <w:p w:rsidR="009E6CDC" w:rsidRPr="00236DDE" w:rsidRDefault="009E6CDC" w:rsidP="001C020C">
      <w:pPr>
        <w:ind w:firstLine="567"/>
        <w:jc w:val="both"/>
        <w:rPr>
          <w:rFonts w:ascii="Tahoma" w:hAnsi="Tahoma" w:cs="Tahoma"/>
          <w:sz w:val="20"/>
          <w:szCs w:val="20"/>
        </w:rPr>
      </w:pPr>
      <w:r w:rsidRPr="00236DDE">
        <w:rPr>
          <w:rFonts w:ascii="Tahoma" w:hAnsi="Tahoma" w:cs="Tahoma"/>
          <w:sz w:val="20"/>
          <w:szCs w:val="20"/>
        </w:rPr>
        <w:t xml:space="preserve">2. Активизировать работу среди населения по разъяснению правил поведения, мер безопасности на воде и на льду в зимний период, используя для этого собрания граждан и родительские собрания в учебных заведениях. </w:t>
      </w:r>
    </w:p>
    <w:p w:rsidR="009E6CDC" w:rsidRPr="00236DDE" w:rsidRDefault="009E6CDC" w:rsidP="001C020C">
      <w:pPr>
        <w:ind w:firstLine="567"/>
        <w:jc w:val="both"/>
        <w:rPr>
          <w:rFonts w:ascii="Tahoma" w:hAnsi="Tahoma" w:cs="Tahoma"/>
          <w:sz w:val="20"/>
          <w:szCs w:val="20"/>
        </w:rPr>
      </w:pPr>
      <w:r w:rsidRPr="00236DDE">
        <w:rPr>
          <w:rFonts w:ascii="Tahoma" w:hAnsi="Tahoma" w:cs="Tahoma"/>
          <w:sz w:val="20"/>
          <w:szCs w:val="20"/>
        </w:rPr>
        <w:t xml:space="preserve">3. Использовать в своей работе Правила охраны жизни людей на воде в Чувашской Республике. </w:t>
      </w:r>
    </w:p>
    <w:p w:rsidR="009E6CDC" w:rsidRPr="00236DDE" w:rsidRDefault="009E6CDC" w:rsidP="001C020C">
      <w:pPr>
        <w:ind w:firstLine="567"/>
        <w:jc w:val="both"/>
        <w:rPr>
          <w:rFonts w:ascii="Tahoma" w:hAnsi="Tahoma" w:cs="Tahoma"/>
          <w:sz w:val="20"/>
          <w:szCs w:val="20"/>
        </w:rPr>
      </w:pPr>
      <w:r w:rsidRPr="00236DDE">
        <w:rPr>
          <w:rFonts w:ascii="Tahoma" w:hAnsi="Tahoma" w:cs="Tahoma"/>
          <w:sz w:val="20"/>
          <w:szCs w:val="20"/>
        </w:rPr>
        <w:t>4. Провести разъяснительную работу среди населения о запрете проведения игр и ловли рыб детьми и взрослыми до достижения толщины льда 7-</w:t>
      </w:r>
      <w:smartTag w:uri="urn:schemas-microsoft-com:office:smarttags" w:element="metricconverter">
        <w:smartTagPr>
          <w:attr w:name="ProductID" w:val="10 см"/>
        </w:smartTagPr>
        <w:r w:rsidRPr="00236DDE">
          <w:rPr>
            <w:rFonts w:ascii="Tahoma" w:hAnsi="Tahoma" w:cs="Tahoma"/>
            <w:sz w:val="20"/>
            <w:szCs w:val="20"/>
          </w:rPr>
          <w:t>10 см</w:t>
        </w:r>
      </w:smartTag>
      <w:r w:rsidRPr="00236DDE">
        <w:rPr>
          <w:rFonts w:ascii="Tahoma" w:hAnsi="Tahoma" w:cs="Tahoma"/>
          <w:sz w:val="20"/>
          <w:szCs w:val="20"/>
        </w:rPr>
        <w:t xml:space="preserve">. </w:t>
      </w:r>
    </w:p>
    <w:p w:rsidR="009E6CDC" w:rsidRPr="00236DDE" w:rsidRDefault="009E6CDC" w:rsidP="001C020C">
      <w:pPr>
        <w:ind w:firstLine="567"/>
        <w:jc w:val="both"/>
        <w:rPr>
          <w:rFonts w:ascii="Tahoma" w:hAnsi="Tahoma" w:cs="Tahoma"/>
          <w:sz w:val="20"/>
          <w:szCs w:val="20"/>
        </w:rPr>
      </w:pPr>
      <w:r w:rsidRPr="00236DDE">
        <w:rPr>
          <w:rFonts w:ascii="Tahoma" w:hAnsi="Tahoma" w:cs="Tahoma"/>
          <w:sz w:val="20"/>
          <w:szCs w:val="20"/>
        </w:rPr>
        <w:t>5. Организовать проведение инструкторско-методических занятий на местах по отработке вопросов охраны жизни людей на льду (воде) во время ледостава.</w:t>
      </w:r>
    </w:p>
    <w:p w:rsidR="009E6CDC" w:rsidRPr="00236DDE" w:rsidRDefault="009E6CDC" w:rsidP="001C020C">
      <w:pPr>
        <w:ind w:firstLine="567"/>
        <w:jc w:val="both"/>
        <w:rPr>
          <w:rFonts w:ascii="Tahoma" w:hAnsi="Tahoma" w:cs="Tahoma"/>
          <w:sz w:val="20"/>
          <w:szCs w:val="20"/>
        </w:rPr>
      </w:pPr>
      <w:r w:rsidRPr="00236DDE">
        <w:rPr>
          <w:rFonts w:ascii="Tahoma" w:hAnsi="Tahoma" w:cs="Tahoma"/>
          <w:sz w:val="20"/>
          <w:szCs w:val="20"/>
        </w:rPr>
        <w:t xml:space="preserve">6. Организовать с момента образования ледостава на водных объектах ежедневное проведение замеров толщины льда и определение его структуры утром и вечером, в период оттепели производить замеры и днем. </w:t>
      </w:r>
    </w:p>
    <w:p w:rsidR="009E6CDC" w:rsidRPr="00236DDE" w:rsidRDefault="009E6CDC" w:rsidP="001C020C">
      <w:pPr>
        <w:pStyle w:val="a5"/>
        <w:tabs>
          <w:tab w:val="left" w:pos="4870"/>
        </w:tabs>
        <w:suppressAutoHyphens/>
        <w:autoSpaceDE w:val="0"/>
        <w:autoSpaceDN w:val="0"/>
        <w:adjustRightInd w:val="0"/>
        <w:jc w:val="both"/>
        <w:rPr>
          <w:rFonts w:ascii="Tahoma" w:hAnsi="Tahoma" w:cs="Tahoma"/>
          <w:sz w:val="20"/>
          <w:szCs w:val="20"/>
        </w:rPr>
      </w:pPr>
      <w:r w:rsidRPr="00236DDE">
        <w:rPr>
          <w:rFonts w:ascii="Tahoma" w:hAnsi="Tahoma" w:cs="Tahoma"/>
          <w:sz w:val="20"/>
          <w:szCs w:val="20"/>
        </w:rPr>
        <w:t xml:space="preserve">         7. Признать утратившим силу постановление администрации Шоршелского сельского поселения от 01.11.2018 г. № 78 " Об обеспечении безопасности людей на водных объектах Шоршелского  сельского поселения  Мариинско-Посадского района Чувашской Республики в осенне-зимний период 2018-2019 годов" .</w:t>
      </w:r>
    </w:p>
    <w:p w:rsidR="009E6CDC" w:rsidRPr="00236DDE" w:rsidRDefault="009E6CDC" w:rsidP="001C020C">
      <w:pPr>
        <w:ind w:firstLine="540"/>
        <w:jc w:val="both"/>
        <w:rPr>
          <w:rFonts w:ascii="Tahoma" w:hAnsi="Tahoma" w:cs="Tahoma"/>
          <w:sz w:val="20"/>
          <w:szCs w:val="20"/>
        </w:rPr>
      </w:pPr>
      <w:r w:rsidRPr="00236DDE">
        <w:rPr>
          <w:rFonts w:ascii="Tahoma" w:hAnsi="Tahoma" w:cs="Tahoma"/>
          <w:sz w:val="20"/>
          <w:szCs w:val="20"/>
        </w:rPr>
        <w:t>8. Опубликовать настоящее постановление в муниципальной газете  "Посадский вестник".</w:t>
      </w:r>
    </w:p>
    <w:p w:rsidR="00976811" w:rsidRDefault="009E6CDC" w:rsidP="001C020C">
      <w:pPr>
        <w:ind w:firstLine="540"/>
        <w:jc w:val="both"/>
        <w:rPr>
          <w:rFonts w:ascii="Tahoma" w:hAnsi="Tahoma" w:cs="Tahoma"/>
          <w:sz w:val="20"/>
          <w:szCs w:val="20"/>
        </w:rPr>
      </w:pPr>
      <w:r w:rsidRPr="00236DDE">
        <w:rPr>
          <w:rFonts w:ascii="Tahoma" w:hAnsi="Tahoma" w:cs="Tahoma"/>
          <w:sz w:val="20"/>
          <w:szCs w:val="20"/>
        </w:rPr>
        <w:t>9. Контроль за выполнением настоящего постановления оставляю за собой</w:t>
      </w:r>
    </w:p>
    <w:p w:rsidR="009E6CDC" w:rsidRPr="00236DDE" w:rsidRDefault="009E6CDC" w:rsidP="001C020C">
      <w:pPr>
        <w:jc w:val="both"/>
        <w:rPr>
          <w:rFonts w:ascii="Tahoma" w:hAnsi="Tahoma" w:cs="Tahoma"/>
          <w:noProof/>
          <w:color w:val="000000"/>
          <w:sz w:val="20"/>
          <w:szCs w:val="20"/>
        </w:rPr>
      </w:pPr>
      <w:r w:rsidRPr="00236DDE">
        <w:rPr>
          <w:rFonts w:ascii="Tahoma" w:hAnsi="Tahoma" w:cs="Tahoma"/>
          <w:noProof/>
          <w:color w:val="000000"/>
          <w:sz w:val="20"/>
          <w:szCs w:val="20"/>
        </w:rPr>
        <w:t>Главы Шоршелского  сельского поселения                                               М.Ю. Журавлёв</w:t>
      </w:r>
    </w:p>
    <w:p w:rsidR="009E6CDC" w:rsidRPr="00236DDE" w:rsidRDefault="009E6CDC" w:rsidP="001C020C">
      <w:pPr>
        <w:jc w:val="right"/>
        <w:rPr>
          <w:rFonts w:ascii="Tahoma" w:hAnsi="Tahoma" w:cs="Tahoma"/>
          <w:color w:val="000000"/>
          <w:sz w:val="20"/>
          <w:szCs w:val="20"/>
        </w:rPr>
      </w:pPr>
      <w:r w:rsidRPr="00236DDE">
        <w:rPr>
          <w:rFonts w:ascii="Tahoma" w:hAnsi="Tahoma" w:cs="Tahoma"/>
          <w:color w:val="000000"/>
          <w:sz w:val="20"/>
          <w:szCs w:val="20"/>
        </w:rPr>
        <w:t>УТВЕРЖДАЮ:</w:t>
      </w:r>
    </w:p>
    <w:p w:rsidR="009E6CDC" w:rsidRPr="00236DDE" w:rsidRDefault="009E6CDC" w:rsidP="001C020C">
      <w:pPr>
        <w:pStyle w:val="msonormalcxspmiddle"/>
        <w:spacing w:before="0" w:beforeAutospacing="0" w:after="0" w:afterAutospacing="0"/>
        <w:ind w:left="5387" w:right="-2"/>
        <w:contextualSpacing/>
        <w:jc w:val="right"/>
        <w:rPr>
          <w:rFonts w:ascii="Tahoma" w:hAnsi="Tahoma" w:cs="Tahoma"/>
          <w:color w:val="000000"/>
          <w:sz w:val="20"/>
          <w:szCs w:val="20"/>
        </w:rPr>
      </w:pPr>
      <w:r w:rsidRPr="00236DDE">
        <w:rPr>
          <w:rFonts w:ascii="Tahoma" w:hAnsi="Tahoma" w:cs="Tahoma"/>
          <w:color w:val="000000"/>
          <w:sz w:val="20"/>
          <w:szCs w:val="20"/>
        </w:rPr>
        <w:t xml:space="preserve">                           Глава Шоршелского </w:t>
      </w:r>
    </w:p>
    <w:p w:rsidR="00E46D82" w:rsidRDefault="009E6CDC" w:rsidP="001C020C">
      <w:pPr>
        <w:pStyle w:val="msonormalcxspmiddle"/>
        <w:spacing w:before="0" w:beforeAutospacing="0" w:after="0" w:afterAutospacing="0"/>
        <w:ind w:left="5387" w:right="-2"/>
        <w:contextualSpacing/>
        <w:jc w:val="right"/>
        <w:rPr>
          <w:rFonts w:ascii="Tahoma" w:hAnsi="Tahoma" w:cs="Tahoma"/>
          <w:b/>
          <w:sz w:val="20"/>
          <w:szCs w:val="20"/>
        </w:rPr>
      </w:pPr>
      <w:r w:rsidRPr="00236DDE">
        <w:rPr>
          <w:rFonts w:ascii="Tahoma" w:hAnsi="Tahoma" w:cs="Tahoma"/>
          <w:color w:val="000000"/>
          <w:sz w:val="20"/>
          <w:szCs w:val="20"/>
        </w:rPr>
        <w:t xml:space="preserve">           сельского поселения                         </w:t>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r>
      <w:r w:rsidRPr="00236DDE">
        <w:rPr>
          <w:rFonts w:ascii="Tahoma" w:hAnsi="Tahoma" w:cs="Tahoma"/>
          <w:color w:val="000000"/>
          <w:sz w:val="20"/>
          <w:szCs w:val="20"/>
        </w:rPr>
        <w:softHyphen/>
        <w:t>_______________М.Ю. Журавлёв</w:t>
      </w:r>
    </w:p>
    <w:p w:rsidR="009E6CDC" w:rsidRPr="00236DDE" w:rsidRDefault="009E6CDC" w:rsidP="001C020C">
      <w:pPr>
        <w:pStyle w:val="6"/>
        <w:spacing w:line="240" w:lineRule="auto"/>
        <w:rPr>
          <w:rFonts w:ascii="Tahoma" w:hAnsi="Tahoma" w:cs="Tahoma"/>
          <w:b w:val="0"/>
          <w:i/>
          <w:sz w:val="20"/>
        </w:rPr>
      </w:pPr>
      <w:r w:rsidRPr="00236DDE">
        <w:rPr>
          <w:rFonts w:ascii="Tahoma" w:hAnsi="Tahoma" w:cs="Tahoma"/>
          <w:sz w:val="20"/>
        </w:rPr>
        <w:t xml:space="preserve">                                                                              ПЛАН</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основных мероприятий по обеспечению безопасности людей</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на водных объектах в осенне-зимний период 2019-2020 годов</w:t>
      </w:r>
    </w:p>
    <w:p w:rsidR="009E6CDC" w:rsidRPr="00236DDE" w:rsidRDefault="009E6CDC" w:rsidP="001C020C">
      <w:pPr>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6722"/>
        <w:gridCol w:w="2531"/>
        <w:gridCol w:w="3040"/>
        <w:gridCol w:w="2242"/>
      </w:tblGrid>
      <w:tr w:rsidR="009E6CDC" w:rsidRPr="00236DDE" w:rsidTr="009E6CDC">
        <w:trPr>
          <w:trHeight w:val="727"/>
        </w:trPr>
        <w:tc>
          <w:tcPr>
            <w:tcW w:w="267"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w:t>
            </w:r>
          </w:p>
          <w:p w:rsidR="009E6CDC" w:rsidRPr="00236DDE" w:rsidRDefault="009E6CDC" w:rsidP="001C020C">
            <w:pPr>
              <w:jc w:val="center"/>
              <w:rPr>
                <w:rFonts w:ascii="Tahoma" w:hAnsi="Tahoma" w:cs="Tahoma"/>
                <w:b/>
                <w:sz w:val="20"/>
                <w:szCs w:val="20"/>
              </w:rPr>
            </w:pPr>
            <w:r w:rsidRPr="00236DDE">
              <w:rPr>
                <w:rFonts w:ascii="Tahoma" w:hAnsi="Tahoma" w:cs="Tahoma"/>
                <w:b/>
                <w:sz w:val="20"/>
                <w:szCs w:val="20"/>
              </w:rPr>
              <w:t>пп/п</w:t>
            </w:r>
          </w:p>
        </w:tc>
        <w:tc>
          <w:tcPr>
            <w:tcW w:w="2189"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pStyle w:val="a5"/>
              <w:jc w:val="center"/>
              <w:rPr>
                <w:rFonts w:ascii="Tahoma" w:hAnsi="Tahoma" w:cs="Tahoma"/>
                <w:b/>
                <w:sz w:val="20"/>
                <w:szCs w:val="20"/>
              </w:rPr>
            </w:pPr>
            <w:r w:rsidRPr="00236DDE">
              <w:rPr>
                <w:rFonts w:ascii="Tahoma" w:hAnsi="Tahoma" w:cs="Tahoma"/>
                <w:b/>
                <w:sz w:val="20"/>
                <w:szCs w:val="20"/>
              </w:rPr>
              <w:t>Наименование мероприятий</w:t>
            </w:r>
          </w:p>
        </w:tc>
        <w:tc>
          <w:tcPr>
            <w:tcW w:w="824"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b/>
                <w:sz w:val="20"/>
                <w:szCs w:val="20"/>
              </w:rPr>
            </w:pPr>
            <w:r w:rsidRPr="00236DDE">
              <w:rPr>
                <w:rFonts w:ascii="Tahoma" w:hAnsi="Tahoma" w:cs="Tahoma"/>
                <w:b/>
                <w:sz w:val="20"/>
                <w:szCs w:val="20"/>
              </w:rPr>
              <w:t>Срок исполнения</w:t>
            </w:r>
          </w:p>
        </w:tc>
        <w:tc>
          <w:tcPr>
            <w:tcW w:w="990"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b/>
                <w:sz w:val="20"/>
                <w:szCs w:val="20"/>
              </w:rPr>
            </w:pPr>
            <w:r w:rsidRPr="00236DDE">
              <w:rPr>
                <w:rFonts w:ascii="Tahoma" w:hAnsi="Tahoma" w:cs="Tahoma"/>
                <w:b/>
                <w:sz w:val="20"/>
                <w:szCs w:val="20"/>
              </w:rPr>
              <w:t>Ответственные исполнители</w:t>
            </w:r>
          </w:p>
        </w:tc>
        <w:tc>
          <w:tcPr>
            <w:tcW w:w="730"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b/>
                <w:sz w:val="20"/>
                <w:szCs w:val="20"/>
              </w:rPr>
            </w:pPr>
            <w:r w:rsidRPr="00236DDE">
              <w:rPr>
                <w:rFonts w:ascii="Tahoma" w:hAnsi="Tahoma" w:cs="Tahoma"/>
                <w:b/>
                <w:sz w:val="20"/>
                <w:szCs w:val="20"/>
              </w:rPr>
              <w:t>Отметка об</w:t>
            </w:r>
          </w:p>
          <w:p w:rsidR="009E6CDC" w:rsidRPr="00236DDE" w:rsidRDefault="009E6CDC" w:rsidP="001C020C">
            <w:pPr>
              <w:rPr>
                <w:rFonts w:ascii="Tahoma" w:hAnsi="Tahoma" w:cs="Tahoma"/>
                <w:b/>
                <w:sz w:val="20"/>
                <w:szCs w:val="20"/>
              </w:rPr>
            </w:pPr>
            <w:r w:rsidRPr="00236DDE">
              <w:rPr>
                <w:rFonts w:ascii="Tahoma" w:hAnsi="Tahoma" w:cs="Tahoma"/>
                <w:b/>
                <w:sz w:val="20"/>
                <w:szCs w:val="20"/>
              </w:rPr>
              <w:t>исполнении</w:t>
            </w:r>
          </w:p>
        </w:tc>
      </w:tr>
      <w:tr w:rsidR="009E6CDC" w:rsidRPr="00236DDE" w:rsidTr="009E6CDC">
        <w:trPr>
          <w:trHeight w:val="386"/>
        </w:trPr>
        <w:tc>
          <w:tcPr>
            <w:tcW w:w="267"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pStyle w:val="a5"/>
              <w:jc w:val="right"/>
              <w:rPr>
                <w:rFonts w:ascii="Tahoma" w:hAnsi="Tahoma" w:cs="Tahoma"/>
                <w:sz w:val="20"/>
                <w:szCs w:val="20"/>
              </w:rPr>
            </w:pPr>
            <w:r w:rsidRPr="00236DDE">
              <w:rPr>
                <w:rFonts w:ascii="Tahoma" w:hAnsi="Tahoma" w:cs="Tahoma"/>
                <w:sz w:val="20"/>
                <w:szCs w:val="20"/>
              </w:rPr>
              <w:t>1.</w:t>
            </w:r>
          </w:p>
        </w:tc>
        <w:tc>
          <w:tcPr>
            <w:tcW w:w="2189"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rPr>
                <w:rFonts w:ascii="Tahoma" w:hAnsi="Tahoma" w:cs="Tahoma"/>
                <w:sz w:val="20"/>
                <w:szCs w:val="20"/>
              </w:rPr>
            </w:pPr>
            <w:r w:rsidRPr="00236DDE">
              <w:rPr>
                <w:rFonts w:ascii="Tahoma" w:hAnsi="Tahoma" w:cs="Tahoma"/>
                <w:sz w:val="20"/>
                <w:szCs w:val="20"/>
              </w:rPr>
              <w:t>Проведение заседание комиссии ЧС и ОПБ по вопросу обеспечения безопасности людей на водных объектах в осенне-зимний период 2019-2020 годов</w:t>
            </w:r>
          </w:p>
        </w:tc>
        <w:tc>
          <w:tcPr>
            <w:tcW w:w="824" w:type="pct"/>
            <w:tcBorders>
              <w:top w:val="single" w:sz="4" w:space="0" w:color="auto"/>
              <w:left w:val="single" w:sz="4" w:space="0" w:color="auto"/>
              <w:bottom w:val="single" w:sz="4" w:space="0" w:color="auto"/>
              <w:right w:val="single" w:sz="4" w:space="0" w:color="auto"/>
            </w:tcBorders>
            <w:vAlign w:val="center"/>
          </w:tcPr>
          <w:p w:rsidR="009E6CDC" w:rsidRPr="00236DDE" w:rsidRDefault="009E6CDC" w:rsidP="001C020C">
            <w:pPr>
              <w:jc w:val="center"/>
              <w:rPr>
                <w:rFonts w:ascii="Tahoma" w:hAnsi="Tahoma" w:cs="Tahoma"/>
                <w:sz w:val="20"/>
                <w:szCs w:val="20"/>
              </w:rPr>
            </w:pPr>
          </w:p>
          <w:p w:rsidR="009E6CDC" w:rsidRPr="00236DDE" w:rsidRDefault="009E6CDC" w:rsidP="001C020C">
            <w:pPr>
              <w:rPr>
                <w:rFonts w:ascii="Tahoma" w:hAnsi="Tahoma" w:cs="Tahoma"/>
                <w:sz w:val="20"/>
                <w:szCs w:val="20"/>
              </w:rPr>
            </w:pPr>
            <w:r w:rsidRPr="00236DDE">
              <w:rPr>
                <w:rFonts w:ascii="Tahoma" w:hAnsi="Tahoma" w:cs="Tahoma"/>
                <w:sz w:val="20"/>
                <w:szCs w:val="20"/>
              </w:rPr>
              <w:t xml:space="preserve">Ноябрь- декабрь </w:t>
            </w:r>
          </w:p>
        </w:tc>
        <w:tc>
          <w:tcPr>
            <w:tcW w:w="990" w:type="pct"/>
            <w:tcBorders>
              <w:top w:val="single" w:sz="4" w:space="0" w:color="auto"/>
              <w:left w:val="single" w:sz="4" w:space="0" w:color="auto"/>
              <w:bottom w:val="single" w:sz="4" w:space="0" w:color="auto"/>
              <w:right w:val="single" w:sz="4" w:space="0" w:color="auto"/>
            </w:tcBorders>
            <w:vAlign w:val="center"/>
          </w:tcPr>
          <w:p w:rsidR="009E6CDC" w:rsidRPr="00236DDE" w:rsidRDefault="009E6CDC" w:rsidP="001C020C">
            <w:pPr>
              <w:rPr>
                <w:rFonts w:ascii="Tahoma" w:hAnsi="Tahoma" w:cs="Tahoma"/>
                <w:sz w:val="20"/>
                <w:szCs w:val="20"/>
              </w:rPr>
            </w:pPr>
            <w:r w:rsidRPr="00236DDE">
              <w:rPr>
                <w:rFonts w:ascii="Tahoma" w:hAnsi="Tahoma" w:cs="Tahoma"/>
                <w:sz w:val="20"/>
                <w:szCs w:val="20"/>
              </w:rPr>
              <w:t xml:space="preserve">Председатель КЧС и ОПБ </w:t>
            </w:r>
          </w:p>
          <w:p w:rsidR="009E6CDC" w:rsidRPr="00236DDE" w:rsidRDefault="009E6CDC" w:rsidP="001C020C">
            <w:pPr>
              <w:jc w:val="center"/>
              <w:rPr>
                <w:rFonts w:ascii="Tahoma" w:hAnsi="Tahoma" w:cs="Tahoma"/>
                <w:sz w:val="20"/>
                <w:szCs w:val="20"/>
              </w:rPr>
            </w:pPr>
          </w:p>
        </w:tc>
        <w:tc>
          <w:tcPr>
            <w:tcW w:w="730" w:type="pct"/>
            <w:tcBorders>
              <w:top w:val="single" w:sz="4" w:space="0" w:color="auto"/>
              <w:left w:val="single" w:sz="4" w:space="0" w:color="auto"/>
              <w:bottom w:val="single" w:sz="4" w:space="0" w:color="auto"/>
              <w:right w:val="single" w:sz="4" w:space="0" w:color="auto"/>
            </w:tcBorders>
          </w:tcPr>
          <w:p w:rsidR="009E6CDC" w:rsidRPr="00236DDE" w:rsidRDefault="009E6CDC" w:rsidP="001C020C">
            <w:pPr>
              <w:rPr>
                <w:rFonts w:ascii="Tahoma" w:hAnsi="Tahoma" w:cs="Tahoma"/>
                <w:sz w:val="20"/>
                <w:szCs w:val="20"/>
              </w:rPr>
            </w:pPr>
          </w:p>
        </w:tc>
      </w:tr>
      <w:tr w:rsidR="009E6CDC" w:rsidRPr="00236DDE" w:rsidTr="009E6CDC">
        <w:trPr>
          <w:trHeight w:val="549"/>
        </w:trPr>
        <w:tc>
          <w:tcPr>
            <w:tcW w:w="267"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jc w:val="right"/>
              <w:rPr>
                <w:rFonts w:ascii="Tahoma" w:hAnsi="Tahoma" w:cs="Tahoma"/>
                <w:sz w:val="20"/>
                <w:szCs w:val="20"/>
              </w:rPr>
            </w:pPr>
            <w:r w:rsidRPr="00236DDE">
              <w:rPr>
                <w:rFonts w:ascii="Tahoma" w:hAnsi="Tahoma" w:cs="Tahoma"/>
                <w:sz w:val="20"/>
                <w:szCs w:val="20"/>
              </w:rPr>
              <w:t>2.</w:t>
            </w:r>
          </w:p>
        </w:tc>
        <w:tc>
          <w:tcPr>
            <w:tcW w:w="2189"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pStyle w:val="a5"/>
              <w:jc w:val="both"/>
              <w:rPr>
                <w:rFonts w:ascii="Tahoma" w:hAnsi="Tahoma" w:cs="Tahoma"/>
                <w:sz w:val="20"/>
                <w:szCs w:val="20"/>
              </w:rPr>
            </w:pPr>
            <w:r w:rsidRPr="00236DDE">
              <w:rPr>
                <w:rFonts w:ascii="Tahoma" w:hAnsi="Tahoma" w:cs="Tahoma"/>
                <w:sz w:val="20"/>
                <w:szCs w:val="20"/>
              </w:rPr>
              <w:t xml:space="preserve">Провести в МБОУ «Шоршелская СОШ» и  МБДОУ " Детсад " Солнышко" профилактические мероприятия "Осторожно, тонкий лед" </w:t>
            </w:r>
          </w:p>
        </w:tc>
        <w:tc>
          <w:tcPr>
            <w:tcW w:w="824"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декабрь</w:t>
            </w:r>
          </w:p>
        </w:tc>
        <w:tc>
          <w:tcPr>
            <w:tcW w:w="990"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КЧС и ОПБ Шоршелского  сельского поселения</w:t>
            </w:r>
          </w:p>
        </w:tc>
        <w:tc>
          <w:tcPr>
            <w:tcW w:w="730" w:type="pct"/>
            <w:tcBorders>
              <w:top w:val="single" w:sz="4" w:space="0" w:color="auto"/>
              <w:left w:val="single" w:sz="4" w:space="0" w:color="auto"/>
              <w:bottom w:val="single" w:sz="4" w:space="0" w:color="auto"/>
              <w:right w:val="single" w:sz="4" w:space="0" w:color="auto"/>
            </w:tcBorders>
          </w:tcPr>
          <w:p w:rsidR="009E6CDC" w:rsidRPr="00236DDE" w:rsidRDefault="009E6CDC" w:rsidP="001C020C">
            <w:pPr>
              <w:rPr>
                <w:rFonts w:ascii="Tahoma" w:hAnsi="Tahoma" w:cs="Tahoma"/>
                <w:sz w:val="20"/>
                <w:szCs w:val="20"/>
              </w:rPr>
            </w:pPr>
          </w:p>
        </w:tc>
      </w:tr>
      <w:tr w:rsidR="009E6CDC" w:rsidRPr="00236DDE" w:rsidTr="009E6CDC">
        <w:trPr>
          <w:trHeight w:val="594"/>
        </w:trPr>
        <w:tc>
          <w:tcPr>
            <w:tcW w:w="267"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pStyle w:val="a5"/>
              <w:jc w:val="right"/>
              <w:rPr>
                <w:rFonts w:ascii="Tahoma" w:hAnsi="Tahoma" w:cs="Tahoma"/>
                <w:sz w:val="20"/>
                <w:szCs w:val="20"/>
              </w:rPr>
            </w:pPr>
            <w:r w:rsidRPr="00236DDE">
              <w:rPr>
                <w:rFonts w:ascii="Tahoma" w:hAnsi="Tahoma" w:cs="Tahoma"/>
                <w:sz w:val="20"/>
                <w:szCs w:val="20"/>
              </w:rPr>
              <w:t>3.</w:t>
            </w:r>
          </w:p>
        </w:tc>
        <w:tc>
          <w:tcPr>
            <w:tcW w:w="2189"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pStyle w:val="a5"/>
              <w:jc w:val="both"/>
              <w:rPr>
                <w:rFonts w:ascii="Tahoma" w:hAnsi="Tahoma" w:cs="Tahoma"/>
                <w:sz w:val="20"/>
                <w:szCs w:val="20"/>
              </w:rPr>
            </w:pPr>
            <w:r w:rsidRPr="00236DDE">
              <w:rPr>
                <w:rFonts w:ascii="Tahoma" w:hAnsi="Tahoma" w:cs="Tahoma"/>
                <w:sz w:val="20"/>
                <w:szCs w:val="20"/>
              </w:rPr>
              <w:t>Организовать проведение инструкторско-методических занятий по  отработке вопросов охраны жизни людей на льду (воде) во время ледостава</w:t>
            </w:r>
          </w:p>
        </w:tc>
        <w:tc>
          <w:tcPr>
            <w:tcW w:w="824"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декабрь</w:t>
            </w:r>
          </w:p>
        </w:tc>
        <w:tc>
          <w:tcPr>
            <w:tcW w:w="990"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КЧС и ОПБ Шоршелского  сельского поселения</w:t>
            </w:r>
          </w:p>
        </w:tc>
        <w:tc>
          <w:tcPr>
            <w:tcW w:w="730" w:type="pct"/>
            <w:tcBorders>
              <w:top w:val="single" w:sz="4" w:space="0" w:color="auto"/>
              <w:left w:val="single" w:sz="4" w:space="0" w:color="auto"/>
              <w:bottom w:val="single" w:sz="4" w:space="0" w:color="auto"/>
              <w:right w:val="single" w:sz="4" w:space="0" w:color="auto"/>
            </w:tcBorders>
          </w:tcPr>
          <w:p w:rsidR="009E6CDC" w:rsidRPr="00236DDE" w:rsidRDefault="009E6CDC" w:rsidP="001C020C">
            <w:pPr>
              <w:rPr>
                <w:rFonts w:ascii="Tahoma" w:hAnsi="Tahoma" w:cs="Tahoma"/>
                <w:sz w:val="20"/>
                <w:szCs w:val="20"/>
              </w:rPr>
            </w:pPr>
          </w:p>
        </w:tc>
      </w:tr>
      <w:tr w:rsidR="009E6CDC" w:rsidRPr="00236DDE" w:rsidTr="009E6CDC">
        <w:trPr>
          <w:trHeight w:val="460"/>
        </w:trPr>
        <w:tc>
          <w:tcPr>
            <w:tcW w:w="267"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jc w:val="right"/>
              <w:rPr>
                <w:rFonts w:ascii="Tahoma" w:hAnsi="Tahoma" w:cs="Tahoma"/>
                <w:sz w:val="20"/>
                <w:szCs w:val="20"/>
              </w:rPr>
            </w:pPr>
            <w:r w:rsidRPr="00236DDE">
              <w:rPr>
                <w:rFonts w:ascii="Tahoma" w:hAnsi="Tahoma" w:cs="Tahoma"/>
                <w:sz w:val="20"/>
                <w:szCs w:val="20"/>
              </w:rPr>
              <w:t>4.</w:t>
            </w:r>
          </w:p>
        </w:tc>
        <w:tc>
          <w:tcPr>
            <w:tcW w:w="2189"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rPr>
                <w:rFonts w:ascii="Tahoma" w:hAnsi="Tahoma" w:cs="Tahoma"/>
                <w:sz w:val="20"/>
                <w:szCs w:val="20"/>
              </w:rPr>
            </w:pPr>
            <w:r w:rsidRPr="00236DDE">
              <w:rPr>
                <w:rFonts w:ascii="Tahoma" w:hAnsi="Tahoma" w:cs="Tahoma"/>
                <w:sz w:val="20"/>
                <w:szCs w:val="20"/>
              </w:rPr>
              <w:t>Организовать доведение правил охраны жизни людей на воде населению</w:t>
            </w:r>
          </w:p>
        </w:tc>
        <w:tc>
          <w:tcPr>
            <w:tcW w:w="824"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Постоянно</w:t>
            </w:r>
          </w:p>
        </w:tc>
        <w:tc>
          <w:tcPr>
            <w:tcW w:w="990"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КЧС и ОПБ Шоршелского  сельского поселения</w:t>
            </w:r>
          </w:p>
        </w:tc>
        <w:tc>
          <w:tcPr>
            <w:tcW w:w="730" w:type="pct"/>
            <w:tcBorders>
              <w:top w:val="single" w:sz="4" w:space="0" w:color="auto"/>
              <w:left w:val="single" w:sz="4" w:space="0" w:color="auto"/>
              <w:bottom w:val="single" w:sz="4" w:space="0" w:color="auto"/>
              <w:right w:val="single" w:sz="4" w:space="0" w:color="auto"/>
            </w:tcBorders>
          </w:tcPr>
          <w:p w:rsidR="009E6CDC" w:rsidRPr="00236DDE" w:rsidRDefault="009E6CDC" w:rsidP="001C020C">
            <w:pPr>
              <w:rPr>
                <w:rFonts w:ascii="Tahoma" w:hAnsi="Tahoma" w:cs="Tahoma"/>
                <w:sz w:val="20"/>
                <w:szCs w:val="20"/>
              </w:rPr>
            </w:pPr>
          </w:p>
        </w:tc>
      </w:tr>
      <w:tr w:rsidR="009E6CDC" w:rsidRPr="00236DDE" w:rsidTr="009E6CDC">
        <w:trPr>
          <w:trHeight w:val="698"/>
        </w:trPr>
        <w:tc>
          <w:tcPr>
            <w:tcW w:w="267"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jc w:val="right"/>
              <w:rPr>
                <w:rFonts w:ascii="Tahoma" w:hAnsi="Tahoma" w:cs="Tahoma"/>
                <w:sz w:val="20"/>
                <w:szCs w:val="20"/>
              </w:rPr>
            </w:pPr>
            <w:r w:rsidRPr="00236DDE">
              <w:rPr>
                <w:rFonts w:ascii="Tahoma" w:hAnsi="Tahoma" w:cs="Tahoma"/>
                <w:sz w:val="20"/>
                <w:szCs w:val="20"/>
              </w:rPr>
              <w:lastRenderedPageBreak/>
              <w:t>5.</w:t>
            </w:r>
          </w:p>
        </w:tc>
        <w:tc>
          <w:tcPr>
            <w:tcW w:w="2189"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rPr>
                <w:rFonts w:ascii="Tahoma" w:hAnsi="Tahoma" w:cs="Tahoma"/>
                <w:sz w:val="20"/>
                <w:szCs w:val="20"/>
              </w:rPr>
            </w:pPr>
            <w:r w:rsidRPr="00236DDE">
              <w:rPr>
                <w:rFonts w:ascii="Tahoma" w:hAnsi="Tahoma" w:cs="Tahoma"/>
                <w:sz w:val="20"/>
                <w:szCs w:val="20"/>
              </w:rPr>
              <w:t>Определить потенциально-опасные участки водоемов и обозначить их соответствующими предупреждающими и запрещающими знаками</w:t>
            </w:r>
          </w:p>
        </w:tc>
        <w:tc>
          <w:tcPr>
            <w:tcW w:w="824"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 xml:space="preserve">С момента </w:t>
            </w:r>
          </w:p>
          <w:p w:rsidR="009E6CDC" w:rsidRPr="00236DDE" w:rsidRDefault="009E6CDC" w:rsidP="001C020C">
            <w:pPr>
              <w:rPr>
                <w:rFonts w:ascii="Tahoma" w:hAnsi="Tahoma" w:cs="Tahoma"/>
                <w:sz w:val="20"/>
                <w:szCs w:val="20"/>
              </w:rPr>
            </w:pPr>
            <w:r w:rsidRPr="00236DDE">
              <w:rPr>
                <w:rFonts w:ascii="Tahoma" w:hAnsi="Tahoma" w:cs="Tahoma"/>
                <w:sz w:val="20"/>
                <w:szCs w:val="20"/>
              </w:rPr>
              <w:t>образования ледостава</w:t>
            </w:r>
          </w:p>
        </w:tc>
        <w:tc>
          <w:tcPr>
            <w:tcW w:w="990"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КЧС и ОПБ Шоршелского  сельского поселения</w:t>
            </w:r>
          </w:p>
        </w:tc>
        <w:tc>
          <w:tcPr>
            <w:tcW w:w="730" w:type="pct"/>
            <w:tcBorders>
              <w:top w:val="single" w:sz="4" w:space="0" w:color="auto"/>
              <w:left w:val="single" w:sz="4" w:space="0" w:color="auto"/>
              <w:bottom w:val="single" w:sz="4" w:space="0" w:color="auto"/>
              <w:right w:val="single" w:sz="4" w:space="0" w:color="auto"/>
            </w:tcBorders>
          </w:tcPr>
          <w:p w:rsidR="009E6CDC" w:rsidRPr="00236DDE" w:rsidRDefault="009E6CDC" w:rsidP="001C020C">
            <w:pPr>
              <w:rPr>
                <w:rFonts w:ascii="Tahoma" w:hAnsi="Tahoma" w:cs="Tahoma"/>
                <w:sz w:val="20"/>
                <w:szCs w:val="20"/>
              </w:rPr>
            </w:pPr>
          </w:p>
        </w:tc>
      </w:tr>
      <w:tr w:rsidR="009E6CDC" w:rsidRPr="00236DDE" w:rsidTr="009E6CDC">
        <w:trPr>
          <w:trHeight w:val="445"/>
        </w:trPr>
        <w:tc>
          <w:tcPr>
            <w:tcW w:w="267"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jc w:val="right"/>
              <w:rPr>
                <w:rFonts w:ascii="Tahoma" w:hAnsi="Tahoma" w:cs="Tahoma"/>
                <w:sz w:val="20"/>
                <w:szCs w:val="20"/>
              </w:rPr>
            </w:pPr>
            <w:r w:rsidRPr="00236DDE">
              <w:rPr>
                <w:rFonts w:ascii="Tahoma" w:hAnsi="Tahoma" w:cs="Tahoma"/>
                <w:sz w:val="20"/>
                <w:szCs w:val="20"/>
              </w:rPr>
              <w:t>6.</w:t>
            </w:r>
          </w:p>
        </w:tc>
        <w:tc>
          <w:tcPr>
            <w:tcW w:w="2189" w:type="pct"/>
            <w:tcBorders>
              <w:top w:val="single" w:sz="4" w:space="0" w:color="auto"/>
              <w:left w:val="single" w:sz="4" w:space="0" w:color="auto"/>
              <w:bottom w:val="single" w:sz="4" w:space="0" w:color="auto"/>
              <w:right w:val="single" w:sz="4" w:space="0" w:color="auto"/>
            </w:tcBorders>
            <w:hideMark/>
          </w:tcPr>
          <w:p w:rsidR="009E6CDC" w:rsidRPr="00236DDE" w:rsidRDefault="009E6CDC" w:rsidP="001C020C">
            <w:pPr>
              <w:rPr>
                <w:rFonts w:ascii="Tahoma" w:hAnsi="Tahoma" w:cs="Tahoma"/>
                <w:sz w:val="20"/>
                <w:szCs w:val="20"/>
              </w:rPr>
            </w:pPr>
            <w:r w:rsidRPr="00236DDE">
              <w:rPr>
                <w:rFonts w:ascii="Tahoma" w:hAnsi="Tahoma" w:cs="Tahoma"/>
                <w:sz w:val="20"/>
                <w:szCs w:val="20"/>
              </w:rPr>
              <w:t>Довести до населения информацию об опасных участках водоемов и местах запрещенных для переправ</w:t>
            </w:r>
          </w:p>
        </w:tc>
        <w:tc>
          <w:tcPr>
            <w:tcW w:w="824"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В период</w:t>
            </w:r>
          </w:p>
          <w:p w:rsidR="009E6CDC" w:rsidRPr="00236DDE" w:rsidRDefault="009E6CDC" w:rsidP="001C020C">
            <w:pPr>
              <w:rPr>
                <w:rFonts w:ascii="Tahoma" w:hAnsi="Tahoma" w:cs="Tahoma"/>
                <w:sz w:val="20"/>
                <w:szCs w:val="20"/>
              </w:rPr>
            </w:pPr>
            <w:r w:rsidRPr="00236DDE">
              <w:rPr>
                <w:rFonts w:ascii="Tahoma" w:hAnsi="Tahoma" w:cs="Tahoma"/>
                <w:sz w:val="20"/>
                <w:szCs w:val="20"/>
              </w:rPr>
              <w:t>ледостава</w:t>
            </w:r>
          </w:p>
        </w:tc>
        <w:tc>
          <w:tcPr>
            <w:tcW w:w="990" w:type="pct"/>
            <w:tcBorders>
              <w:top w:val="single" w:sz="4" w:space="0" w:color="auto"/>
              <w:left w:val="single" w:sz="4" w:space="0" w:color="auto"/>
              <w:bottom w:val="single" w:sz="4" w:space="0" w:color="auto"/>
              <w:right w:val="single" w:sz="4" w:space="0" w:color="auto"/>
            </w:tcBorders>
            <w:vAlign w:val="center"/>
            <w:hideMark/>
          </w:tcPr>
          <w:p w:rsidR="009E6CDC" w:rsidRPr="00236DDE" w:rsidRDefault="009E6CDC" w:rsidP="001C020C">
            <w:pPr>
              <w:rPr>
                <w:rFonts w:ascii="Tahoma" w:hAnsi="Tahoma" w:cs="Tahoma"/>
                <w:sz w:val="20"/>
                <w:szCs w:val="20"/>
              </w:rPr>
            </w:pPr>
            <w:r w:rsidRPr="00236DDE">
              <w:rPr>
                <w:rFonts w:ascii="Tahoma" w:hAnsi="Tahoma" w:cs="Tahoma"/>
                <w:sz w:val="20"/>
                <w:szCs w:val="20"/>
              </w:rPr>
              <w:t>КЧС и ОПБ Шоршелского  сельского поселения</w:t>
            </w:r>
          </w:p>
        </w:tc>
        <w:tc>
          <w:tcPr>
            <w:tcW w:w="730" w:type="pct"/>
            <w:tcBorders>
              <w:top w:val="single" w:sz="4" w:space="0" w:color="auto"/>
              <w:left w:val="single" w:sz="4" w:space="0" w:color="auto"/>
              <w:bottom w:val="single" w:sz="4" w:space="0" w:color="auto"/>
              <w:right w:val="single" w:sz="4" w:space="0" w:color="auto"/>
            </w:tcBorders>
          </w:tcPr>
          <w:p w:rsidR="009E6CDC" w:rsidRPr="00236DDE" w:rsidRDefault="009E6CDC" w:rsidP="001C020C">
            <w:pPr>
              <w:rPr>
                <w:rFonts w:ascii="Tahoma" w:hAnsi="Tahoma" w:cs="Tahoma"/>
                <w:sz w:val="20"/>
                <w:szCs w:val="20"/>
              </w:rPr>
            </w:pPr>
          </w:p>
        </w:tc>
      </w:tr>
    </w:tbl>
    <w:p w:rsidR="00E46D82" w:rsidRDefault="00E46D82" w:rsidP="001C020C">
      <w:pPr>
        <w:rPr>
          <w:rFonts w:ascii="Tahoma" w:hAnsi="Tahoma" w:cs="Tahoma"/>
          <w:sz w:val="20"/>
          <w:szCs w:val="20"/>
        </w:rPr>
      </w:pPr>
    </w:p>
    <w:p w:rsidR="009E6CDC" w:rsidRPr="00236DDE" w:rsidRDefault="009E6CDC" w:rsidP="001C020C">
      <w:pPr>
        <w:rPr>
          <w:rFonts w:ascii="Tahoma" w:hAnsi="Tahoma" w:cs="Tahoma"/>
          <w:b/>
          <w:sz w:val="20"/>
          <w:szCs w:val="20"/>
        </w:rPr>
      </w:pPr>
      <w:r w:rsidRPr="00236DDE">
        <w:rPr>
          <w:rFonts w:ascii="Tahoma" w:hAnsi="Tahoma" w:cs="Tahoma"/>
          <w:b/>
          <w:sz w:val="20"/>
          <w:szCs w:val="20"/>
        </w:rPr>
        <w:t xml:space="preserve"> </w:t>
      </w:r>
    </w:p>
    <w:tbl>
      <w:tblPr>
        <w:tblW w:w="5000" w:type="pct"/>
        <w:tblLook w:val="0000" w:firstRow="0" w:lastRow="0" w:firstColumn="0" w:lastColumn="0" w:noHBand="0" w:noVBand="0"/>
      </w:tblPr>
      <w:tblGrid>
        <w:gridCol w:w="7819"/>
        <w:gridCol w:w="7536"/>
      </w:tblGrid>
      <w:tr w:rsidR="009E6CDC" w:rsidRPr="00C65127" w:rsidTr="009E6CDC">
        <w:trPr>
          <w:trHeight w:val="1948"/>
        </w:trPr>
        <w:tc>
          <w:tcPr>
            <w:tcW w:w="2546" w:type="pct"/>
          </w:tcPr>
          <w:p w:rsidR="009E6CDC" w:rsidRPr="00C65127" w:rsidRDefault="009E6CDC" w:rsidP="001C020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09600" behindDoc="0" locked="0" layoutInCell="1" allowOverlap="1">
                  <wp:simplePos x="0" y="0"/>
                  <wp:positionH relativeFrom="column">
                    <wp:posOffset>4499610</wp:posOffset>
                  </wp:positionH>
                  <wp:positionV relativeFrom="paragraph">
                    <wp:posOffset>106680</wp:posOffset>
                  </wp:positionV>
                  <wp:extent cx="571500" cy="571500"/>
                  <wp:effectExtent l="19050" t="0" r="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pic:spPr>
                      </pic:pic>
                    </a:graphicData>
                  </a:graphic>
                </wp:anchor>
              </w:drawing>
            </w:r>
            <w:r w:rsidRPr="00C65127">
              <w:rPr>
                <w:rFonts w:ascii="Tahoma" w:hAnsi="Tahoma" w:cs="Tahoma"/>
                <w:b/>
                <w:sz w:val="20"/>
                <w:szCs w:val="20"/>
              </w:rPr>
              <w:t>Чăваш Республикин</w:t>
            </w:r>
          </w:p>
          <w:p w:rsidR="009E6CDC" w:rsidRPr="00C65127" w:rsidRDefault="009E6CDC" w:rsidP="001C020C">
            <w:pPr>
              <w:jc w:val="center"/>
              <w:rPr>
                <w:rFonts w:ascii="Tahoma" w:hAnsi="Tahoma" w:cs="Tahoma"/>
                <w:b/>
                <w:sz w:val="20"/>
                <w:szCs w:val="20"/>
              </w:rPr>
            </w:pPr>
            <w:r w:rsidRPr="00C65127">
              <w:rPr>
                <w:rFonts w:ascii="Tahoma" w:hAnsi="Tahoma" w:cs="Tahoma"/>
                <w:b/>
                <w:sz w:val="20"/>
                <w:szCs w:val="20"/>
              </w:rPr>
              <w:t>Сěнтĕрвăрри районĕнчи</w:t>
            </w:r>
          </w:p>
          <w:p w:rsidR="009E6CDC" w:rsidRPr="00C65127" w:rsidRDefault="009E6CDC" w:rsidP="001C020C">
            <w:pPr>
              <w:jc w:val="center"/>
              <w:rPr>
                <w:rFonts w:ascii="Tahoma" w:hAnsi="Tahoma" w:cs="Tahoma"/>
                <w:b/>
                <w:sz w:val="20"/>
                <w:szCs w:val="20"/>
              </w:rPr>
            </w:pPr>
            <w:r w:rsidRPr="00C65127">
              <w:rPr>
                <w:rFonts w:ascii="Tahoma" w:hAnsi="Tahoma" w:cs="Tahoma"/>
                <w:b/>
                <w:sz w:val="20"/>
                <w:szCs w:val="20"/>
              </w:rPr>
              <w:t>Шуршāл ял поселенийěн</w:t>
            </w:r>
          </w:p>
          <w:p w:rsidR="009E6CDC" w:rsidRDefault="009E6CDC" w:rsidP="001C020C">
            <w:pPr>
              <w:jc w:val="center"/>
              <w:rPr>
                <w:rFonts w:ascii="Tahoma" w:hAnsi="Tahoma" w:cs="Tahoma"/>
                <w:b/>
                <w:sz w:val="20"/>
                <w:szCs w:val="20"/>
              </w:rPr>
            </w:pPr>
            <w:r w:rsidRPr="00C65127">
              <w:rPr>
                <w:rFonts w:ascii="Tahoma" w:hAnsi="Tahoma" w:cs="Tahoma"/>
                <w:b/>
                <w:sz w:val="20"/>
                <w:szCs w:val="20"/>
              </w:rPr>
              <w:t>администрацийё</w:t>
            </w:r>
          </w:p>
          <w:p w:rsidR="009E6CDC" w:rsidRDefault="009E6CDC" w:rsidP="001C020C">
            <w:pPr>
              <w:jc w:val="center"/>
              <w:rPr>
                <w:rFonts w:ascii="Tahoma" w:hAnsi="Tahoma" w:cs="Tahoma"/>
                <w:b/>
                <w:sz w:val="20"/>
                <w:szCs w:val="20"/>
              </w:rPr>
            </w:pPr>
            <w:r w:rsidRPr="00C65127">
              <w:rPr>
                <w:rFonts w:ascii="Tahoma" w:hAnsi="Tahoma" w:cs="Tahoma"/>
                <w:b/>
                <w:sz w:val="20"/>
                <w:szCs w:val="20"/>
              </w:rPr>
              <w:t xml:space="preserve">  № 95 ЙЫШĂНУ</w:t>
            </w:r>
          </w:p>
          <w:p w:rsidR="009E6CDC" w:rsidRDefault="009E6CDC" w:rsidP="001C020C">
            <w:pPr>
              <w:jc w:val="center"/>
              <w:rPr>
                <w:rFonts w:ascii="Tahoma" w:hAnsi="Tahoma" w:cs="Tahoma"/>
                <w:b/>
                <w:sz w:val="20"/>
                <w:szCs w:val="20"/>
              </w:rPr>
            </w:pPr>
            <w:r w:rsidRPr="00C65127">
              <w:rPr>
                <w:rFonts w:ascii="Tahoma" w:hAnsi="Tahoma" w:cs="Tahoma"/>
                <w:b/>
                <w:sz w:val="20"/>
                <w:szCs w:val="20"/>
              </w:rPr>
              <w:t>Октябрь уйåхěн  24-мěшě, 2019 ç.</w:t>
            </w:r>
          </w:p>
          <w:p w:rsidR="009E6CDC" w:rsidRPr="00C65127" w:rsidRDefault="009E6CDC" w:rsidP="001C020C">
            <w:pPr>
              <w:jc w:val="center"/>
              <w:rPr>
                <w:rFonts w:ascii="Tahoma" w:hAnsi="Tahoma" w:cs="Tahoma"/>
                <w:b/>
                <w:sz w:val="20"/>
                <w:szCs w:val="20"/>
              </w:rPr>
            </w:pPr>
            <w:r w:rsidRPr="00C65127">
              <w:rPr>
                <w:rFonts w:ascii="Tahoma" w:hAnsi="Tahoma" w:cs="Tahoma"/>
                <w:b/>
                <w:sz w:val="20"/>
                <w:szCs w:val="20"/>
              </w:rPr>
              <w:t>ШУРШĂЛ ялё</w:t>
            </w:r>
          </w:p>
        </w:tc>
        <w:tc>
          <w:tcPr>
            <w:tcW w:w="2454" w:type="pct"/>
          </w:tcPr>
          <w:p w:rsidR="009E6CDC" w:rsidRPr="00C65127" w:rsidRDefault="009E6CDC" w:rsidP="001C020C">
            <w:pPr>
              <w:jc w:val="center"/>
              <w:rPr>
                <w:rFonts w:ascii="Tahoma" w:hAnsi="Tahoma" w:cs="Tahoma"/>
                <w:b/>
                <w:sz w:val="20"/>
                <w:szCs w:val="20"/>
              </w:rPr>
            </w:pPr>
            <w:r w:rsidRPr="00C65127">
              <w:rPr>
                <w:rFonts w:ascii="Tahoma" w:hAnsi="Tahoma" w:cs="Tahoma"/>
                <w:b/>
                <w:sz w:val="20"/>
                <w:szCs w:val="20"/>
              </w:rPr>
              <w:t>Чувашская  Республика</w:t>
            </w:r>
          </w:p>
          <w:p w:rsidR="009E6CDC" w:rsidRPr="00C65127" w:rsidRDefault="009E6CDC" w:rsidP="001C020C">
            <w:pPr>
              <w:jc w:val="center"/>
              <w:rPr>
                <w:rFonts w:ascii="Tahoma" w:hAnsi="Tahoma" w:cs="Tahoma"/>
                <w:b/>
                <w:sz w:val="20"/>
                <w:szCs w:val="20"/>
              </w:rPr>
            </w:pPr>
            <w:r w:rsidRPr="00C65127">
              <w:rPr>
                <w:rFonts w:ascii="Tahoma" w:hAnsi="Tahoma" w:cs="Tahoma"/>
                <w:b/>
                <w:sz w:val="20"/>
                <w:szCs w:val="20"/>
              </w:rPr>
              <w:t>Мариинско-Посадский район</w:t>
            </w:r>
          </w:p>
          <w:p w:rsidR="009E6CDC" w:rsidRPr="00C65127" w:rsidRDefault="009E6CDC" w:rsidP="001C020C">
            <w:pPr>
              <w:jc w:val="center"/>
              <w:rPr>
                <w:rFonts w:ascii="Tahoma" w:hAnsi="Tahoma" w:cs="Tahoma"/>
                <w:b/>
                <w:sz w:val="20"/>
                <w:szCs w:val="20"/>
              </w:rPr>
            </w:pPr>
            <w:r w:rsidRPr="00C65127">
              <w:rPr>
                <w:rFonts w:ascii="Tahoma" w:hAnsi="Tahoma" w:cs="Tahoma"/>
                <w:b/>
                <w:sz w:val="20"/>
                <w:szCs w:val="20"/>
              </w:rPr>
              <w:t xml:space="preserve">Администрация </w:t>
            </w:r>
          </w:p>
          <w:p w:rsidR="009E6CDC" w:rsidRPr="00C65127" w:rsidRDefault="009E6CDC" w:rsidP="001C020C">
            <w:pPr>
              <w:jc w:val="center"/>
              <w:rPr>
                <w:rFonts w:ascii="Tahoma" w:hAnsi="Tahoma" w:cs="Tahoma"/>
                <w:b/>
                <w:sz w:val="20"/>
                <w:szCs w:val="20"/>
              </w:rPr>
            </w:pPr>
            <w:r w:rsidRPr="00C65127">
              <w:rPr>
                <w:rFonts w:ascii="Tahoma" w:hAnsi="Tahoma" w:cs="Tahoma"/>
                <w:b/>
                <w:sz w:val="20"/>
                <w:szCs w:val="20"/>
              </w:rPr>
              <w:t>Шоршелского сельского</w:t>
            </w:r>
          </w:p>
          <w:p w:rsidR="009E6CDC" w:rsidRDefault="009E6CDC" w:rsidP="001C020C">
            <w:pPr>
              <w:jc w:val="center"/>
              <w:rPr>
                <w:rFonts w:ascii="Tahoma" w:hAnsi="Tahoma" w:cs="Tahoma"/>
                <w:b/>
                <w:sz w:val="20"/>
                <w:szCs w:val="20"/>
              </w:rPr>
            </w:pPr>
            <w:r w:rsidRPr="00C65127">
              <w:rPr>
                <w:rFonts w:ascii="Tahoma" w:hAnsi="Tahoma" w:cs="Tahoma"/>
                <w:b/>
                <w:sz w:val="20"/>
                <w:szCs w:val="20"/>
              </w:rPr>
              <w:t>поселения</w:t>
            </w:r>
          </w:p>
          <w:p w:rsidR="009E6CDC" w:rsidRDefault="009E6CDC" w:rsidP="001C020C">
            <w:pPr>
              <w:jc w:val="center"/>
              <w:rPr>
                <w:rFonts w:ascii="Tahoma" w:hAnsi="Tahoma" w:cs="Tahoma"/>
                <w:b/>
                <w:sz w:val="20"/>
                <w:szCs w:val="20"/>
              </w:rPr>
            </w:pPr>
            <w:r w:rsidRPr="00C65127">
              <w:rPr>
                <w:rFonts w:ascii="Tahoma" w:hAnsi="Tahoma" w:cs="Tahoma"/>
                <w:b/>
                <w:sz w:val="20"/>
                <w:szCs w:val="20"/>
              </w:rPr>
              <w:t>ПОСТАНОВЛЕНИЕ</w:t>
            </w:r>
          </w:p>
          <w:p w:rsidR="009E6CDC" w:rsidRPr="00C65127" w:rsidRDefault="009E6CDC" w:rsidP="001C020C">
            <w:pPr>
              <w:jc w:val="center"/>
              <w:rPr>
                <w:rFonts w:ascii="Tahoma" w:hAnsi="Tahoma" w:cs="Tahoma"/>
                <w:b/>
                <w:sz w:val="20"/>
                <w:szCs w:val="20"/>
              </w:rPr>
            </w:pPr>
            <w:r w:rsidRPr="00C65127">
              <w:rPr>
                <w:rFonts w:ascii="Tahoma" w:hAnsi="Tahoma" w:cs="Tahoma"/>
                <w:b/>
                <w:sz w:val="20"/>
                <w:szCs w:val="20"/>
              </w:rPr>
              <w:t>«24»  октября 2019 г. №   95</w:t>
            </w:r>
          </w:p>
          <w:p w:rsidR="009E6CDC" w:rsidRDefault="009E6CDC" w:rsidP="001C020C">
            <w:pPr>
              <w:jc w:val="center"/>
              <w:rPr>
                <w:rFonts w:ascii="Tahoma" w:hAnsi="Tahoma" w:cs="Tahoma"/>
                <w:b/>
                <w:sz w:val="20"/>
                <w:szCs w:val="20"/>
              </w:rPr>
            </w:pPr>
            <w:r w:rsidRPr="00C65127">
              <w:rPr>
                <w:rFonts w:ascii="Tahoma" w:hAnsi="Tahoma" w:cs="Tahoma"/>
                <w:b/>
                <w:sz w:val="20"/>
                <w:szCs w:val="20"/>
              </w:rPr>
              <w:t>село Шоршелы</w:t>
            </w:r>
          </w:p>
          <w:p w:rsidR="009E6CDC" w:rsidRPr="00C65127" w:rsidRDefault="009E6CDC" w:rsidP="001C020C">
            <w:pPr>
              <w:rPr>
                <w:rFonts w:ascii="Tahoma" w:hAnsi="Tahoma" w:cs="Tahoma"/>
                <w:b/>
                <w:sz w:val="20"/>
                <w:szCs w:val="20"/>
              </w:rPr>
            </w:pPr>
            <w:r w:rsidRPr="00C65127">
              <w:rPr>
                <w:rFonts w:ascii="Tahoma" w:hAnsi="Tahoma" w:cs="Tahoma"/>
                <w:b/>
                <w:sz w:val="20"/>
                <w:szCs w:val="20"/>
              </w:rPr>
              <w:t xml:space="preserve">       </w:t>
            </w:r>
          </w:p>
        </w:tc>
      </w:tr>
    </w:tbl>
    <w:p w:rsidR="009E6CDC" w:rsidRPr="00C65127" w:rsidRDefault="009E6CDC" w:rsidP="001C020C">
      <w:pPr>
        <w:rPr>
          <w:rFonts w:ascii="Tahoma" w:hAnsi="Tahoma" w:cs="Tahoma"/>
          <w:b/>
          <w:sz w:val="20"/>
          <w:szCs w:val="20"/>
        </w:rPr>
      </w:pPr>
      <w:r w:rsidRPr="00C65127">
        <w:rPr>
          <w:rFonts w:ascii="Tahoma" w:hAnsi="Tahoma" w:cs="Tahoma"/>
          <w:b/>
          <w:sz w:val="20"/>
          <w:szCs w:val="20"/>
        </w:rPr>
        <w:t xml:space="preserve">О мерах по усилению  пожарной безопасности </w:t>
      </w:r>
    </w:p>
    <w:p w:rsidR="009E6CDC" w:rsidRPr="00C65127" w:rsidRDefault="009E6CDC" w:rsidP="001C020C">
      <w:pPr>
        <w:rPr>
          <w:rFonts w:ascii="Tahoma" w:hAnsi="Tahoma" w:cs="Tahoma"/>
          <w:b/>
          <w:sz w:val="20"/>
          <w:szCs w:val="20"/>
        </w:rPr>
      </w:pPr>
      <w:r w:rsidRPr="00C65127">
        <w:rPr>
          <w:rFonts w:ascii="Tahoma" w:hAnsi="Tahoma" w:cs="Tahoma"/>
          <w:b/>
          <w:sz w:val="20"/>
          <w:szCs w:val="20"/>
        </w:rPr>
        <w:t>в  осенне-зимний пожароопасный период</w:t>
      </w:r>
    </w:p>
    <w:p w:rsidR="009E6CDC" w:rsidRPr="00C65127" w:rsidRDefault="009E6CDC" w:rsidP="001C020C">
      <w:pPr>
        <w:rPr>
          <w:rFonts w:ascii="Tahoma" w:hAnsi="Tahoma" w:cs="Tahoma"/>
          <w:b/>
          <w:sz w:val="20"/>
          <w:szCs w:val="20"/>
        </w:rPr>
      </w:pPr>
      <w:r w:rsidRPr="00C65127">
        <w:rPr>
          <w:rFonts w:ascii="Tahoma" w:hAnsi="Tahoma" w:cs="Tahoma"/>
          <w:b/>
          <w:sz w:val="20"/>
          <w:szCs w:val="20"/>
        </w:rPr>
        <w:t xml:space="preserve"> 2019-2020 годов на территории Шоршелского  </w:t>
      </w:r>
    </w:p>
    <w:p w:rsidR="009E6CDC" w:rsidRPr="00C65127" w:rsidRDefault="009E6CDC" w:rsidP="001C020C">
      <w:pPr>
        <w:rPr>
          <w:rFonts w:ascii="Tahoma" w:hAnsi="Tahoma" w:cs="Tahoma"/>
          <w:b/>
          <w:sz w:val="20"/>
          <w:szCs w:val="20"/>
        </w:rPr>
      </w:pPr>
      <w:r w:rsidRPr="00C65127">
        <w:rPr>
          <w:rFonts w:ascii="Tahoma" w:hAnsi="Tahoma" w:cs="Tahoma"/>
          <w:b/>
          <w:sz w:val="20"/>
          <w:szCs w:val="20"/>
        </w:rPr>
        <w:t>сельского поселения Мариинско-Посадского района</w:t>
      </w:r>
    </w:p>
    <w:p w:rsidR="00E46D82" w:rsidRDefault="009E6CDC" w:rsidP="001C020C">
      <w:pPr>
        <w:rPr>
          <w:rFonts w:ascii="Tahoma" w:hAnsi="Tahoma" w:cs="Tahoma"/>
          <w:sz w:val="20"/>
          <w:szCs w:val="20"/>
        </w:rPr>
      </w:pPr>
      <w:r w:rsidRPr="00C65127">
        <w:rPr>
          <w:rFonts w:ascii="Tahoma" w:hAnsi="Tahoma" w:cs="Tahoma"/>
          <w:b/>
          <w:sz w:val="20"/>
          <w:szCs w:val="20"/>
        </w:rPr>
        <w:t>Чувашской Республики</w:t>
      </w:r>
    </w:p>
    <w:p w:rsidR="009E6CDC" w:rsidRPr="00C65127" w:rsidRDefault="009E6CDC" w:rsidP="001C020C">
      <w:pPr>
        <w:jc w:val="both"/>
        <w:rPr>
          <w:rFonts w:ascii="Tahoma" w:hAnsi="Tahoma" w:cs="Tahoma"/>
          <w:sz w:val="20"/>
          <w:szCs w:val="20"/>
        </w:rPr>
      </w:pPr>
      <w:r w:rsidRPr="00C65127">
        <w:rPr>
          <w:rFonts w:ascii="Tahoma" w:hAnsi="Tahoma" w:cs="Tahoma"/>
          <w:sz w:val="20"/>
          <w:szCs w:val="20"/>
        </w:rPr>
        <w:t xml:space="preserve">     В соответствии с Федеральным законом от 21.12.1994 № 69-ФЗ «О пожарной безопасности» (с изменениями и дополнениями), с целью обеспечения первичных мер пожарной безопасности для защиты людей и сохранности материальных ценностей организаций, независимо от их организационно-правовых форм и форм собственности, а также защиты жилого сектора Шоршелского  сельского поселения Мариинско-Посадского района от пожаров в осенне-зимний период 2019-2020 г.г. администрация Шоршелского  сельского поселения  п о с т а н о в л я е т:</w:t>
      </w:r>
    </w:p>
    <w:p w:rsidR="009E6CDC" w:rsidRPr="00C65127" w:rsidRDefault="009E6CDC" w:rsidP="001C020C">
      <w:pPr>
        <w:jc w:val="both"/>
        <w:rPr>
          <w:rFonts w:ascii="Tahoma" w:hAnsi="Tahoma" w:cs="Tahoma"/>
          <w:sz w:val="20"/>
          <w:szCs w:val="20"/>
        </w:rPr>
      </w:pPr>
      <w:r w:rsidRPr="00C65127">
        <w:rPr>
          <w:rFonts w:ascii="Tahoma" w:hAnsi="Tahoma" w:cs="Tahoma"/>
          <w:sz w:val="20"/>
          <w:szCs w:val="20"/>
        </w:rPr>
        <w:t xml:space="preserve">             1. Обеспечить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9E6CDC" w:rsidRPr="00C65127" w:rsidRDefault="009E6CDC" w:rsidP="001C020C">
      <w:pPr>
        <w:jc w:val="both"/>
        <w:rPr>
          <w:rFonts w:ascii="Tahoma" w:hAnsi="Tahoma" w:cs="Tahoma"/>
          <w:sz w:val="20"/>
          <w:szCs w:val="20"/>
        </w:rPr>
      </w:pPr>
      <w:r w:rsidRPr="00C65127">
        <w:rPr>
          <w:rFonts w:ascii="Tahoma" w:hAnsi="Tahoma" w:cs="Tahoma"/>
          <w:sz w:val="20"/>
          <w:szCs w:val="20"/>
        </w:rPr>
        <w:t xml:space="preserve">            2. Заключить договора с подрядными организациями по содержанию дорог между населенными пунктами, уличных дорог, дорог к противопожарным водоемам;</w:t>
      </w:r>
    </w:p>
    <w:p w:rsidR="009E6CDC" w:rsidRPr="00C65127" w:rsidRDefault="009E6CDC" w:rsidP="001C020C">
      <w:pPr>
        <w:jc w:val="both"/>
        <w:rPr>
          <w:rFonts w:ascii="Tahoma" w:hAnsi="Tahoma" w:cs="Tahoma"/>
          <w:sz w:val="20"/>
          <w:szCs w:val="20"/>
        </w:rPr>
      </w:pPr>
      <w:r w:rsidRPr="00C65127">
        <w:rPr>
          <w:rFonts w:ascii="Tahoma" w:hAnsi="Tahoma" w:cs="Tahoma"/>
          <w:sz w:val="20"/>
          <w:szCs w:val="20"/>
        </w:rPr>
        <w:t xml:space="preserve">             3. Через старост активизировать среди населения работу по пропаганде мер пожарной безопасности в жилом секторе.</w:t>
      </w:r>
    </w:p>
    <w:p w:rsidR="009E6CDC" w:rsidRPr="00C65127" w:rsidRDefault="009E6CDC" w:rsidP="001C020C">
      <w:pPr>
        <w:jc w:val="both"/>
        <w:rPr>
          <w:rFonts w:ascii="Tahoma" w:hAnsi="Tahoma" w:cs="Tahoma"/>
          <w:sz w:val="20"/>
          <w:szCs w:val="20"/>
        </w:rPr>
      </w:pPr>
      <w:r w:rsidRPr="00C65127">
        <w:rPr>
          <w:rFonts w:ascii="Tahoma" w:hAnsi="Tahoma" w:cs="Tahoma"/>
          <w:sz w:val="20"/>
          <w:szCs w:val="20"/>
        </w:rPr>
        <w:t xml:space="preserve">            4. Совместно с сотрудниками органов государственного пожарного надзора и ведомственной пожарной охраны организовать приемку помещений, в которых будут проводиться новогодние мероприятия с установкой новогодних елок, на предмет их соответствия противопожарным требованиям.</w:t>
      </w:r>
    </w:p>
    <w:p w:rsidR="009E6CDC" w:rsidRPr="00C65127" w:rsidRDefault="009E6CDC" w:rsidP="001C020C">
      <w:pPr>
        <w:jc w:val="both"/>
        <w:rPr>
          <w:rFonts w:ascii="Tahoma" w:hAnsi="Tahoma" w:cs="Tahoma"/>
          <w:sz w:val="20"/>
          <w:szCs w:val="20"/>
        </w:rPr>
      </w:pPr>
      <w:r w:rsidRPr="00C65127">
        <w:rPr>
          <w:rFonts w:ascii="Tahoma" w:hAnsi="Tahoma" w:cs="Tahoma"/>
          <w:sz w:val="20"/>
          <w:szCs w:val="20"/>
        </w:rPr>
        <w:t xml:space="preserve">            5. При проведении новогодних мероприятий на объектах с массовым пребыванием людей установить дежурство специалистов администрации и членов добровольных пожарных дружин. Практически отработать с ними, дежурным персоналом объектов порядок действий на случай пожара, правила пользования первичными средствами.  </w:t>
      </w:r>
    </w:p>
    <w:p w:rsidR="00E46D82" w:rsidRDefault="009E6CDC" w:rsidP="001C020C">
      <w:pPr>
        <w:jc w:val="both"/>
        <w:rPr>
          <w:rFonts w:ascii="Tahoma" w:hAnsi="Tahoma" w:cs="Tahoma"/>
          <w:sz w:val="20"/>
          <w:szCs w:val="20"/>
        </w:rPr>
      </w:pPr>
      <w:r w:rsidRPr="00C65127">
        <w:rPr>
          <w:rFonts w:ascii="Tahoma" w:hAnsi="Tahoma" w:cs="Tahoma"/>
          <w:sz w:val="20"/>
          <w:szCs w:val="20"/>
        </w:rPr>
        <w:t xml:space="preserve">           6. Опубликовать настоящее постановление в  средствах массовой информации  в муниципальной газете Мариинско - Посадского района  « Посадский вестник».</w:t>
      </w:r>
    </w:p>
    <w:p w:rsidR="009E6CDC" w:rsidRPr="00C65127" w:rsidRDefault="009E6CDC" w:rsidP="001C020C">
      <w:pPr>
        <w:rPr>
          <w:rFonts w:ascii="Tahoma" w:hAnsi="Tahoma" w:cs="Tahoma"/>
          <w:color w:val="000000"/>
          <w:sz w:val="20"/>
          <w:szCs w:val="20"/>
        </w:rPr>
      </w:pPr>
      <w:r w:rsidRPr="00C65127">
        <w:rPr>
          <w:rFonts w:ascii="Tahoma" w:hAnsi="Tahoma" w:cs="Tahoma"/>
          <w:sz w:val="20"/>
          <w:szCs w:val="20"/>
        </w:rPr>
        <w:t xml:space="preserve">Глава  Шоршелского  сельского поселения                                                М.Ю.Журавлёв </w:t>
      </w:r>
      <w:r w:rsidRPr="00C65127">
        <w:rPr>
          <w:rFonts w:ascii="Tahoma" w:hAnsi="Tahoma" w:cs="Tahoma"/>
          <w:color w:val="000000"/>
          <w:sz w:val="20"/>
          <w:szCs w:val="20"/>
        </w:rPr>
        <w:t xml:space="preserve">                                                                                       </w:t>
      </w:r>
    </w:p>
    <w:p w:rsidR="009E6CDC" w:rsidRPr="00C65127" w:rsidRDefault="009E6CDC" w:rsidP="001C020C">
      <w:pPr>
        <w:pStyle w:val="HTML0"/>
        <w:jc w:val="right"/>
        <w:rPr>
          <w:rFonts w:ascii="Tahoma" w:hAnsi="Tahoma" w:cs="Tahoma"/>
        </w:rPr>
      </w:pPr>
      <w:r w:rsidRPr="00C65127">
        <w:rPr>
          <w:rFonts w:ascii="Tahoma" w:hAnsi="Tahoma" w:cs="Tahoma"/>
        </w:rPr>
        <w:t xml:space="preserve">                                                                                       УТВЕРЖДАЮ:</w:t>
      </w:r>
    </w:p>
    <w:p w:rsidR="009E6CDC" w:rsidRPr="00C65127" w:rsidRDefault="009E6CDC" w:rsidP="001C020C">
      <w:pPr>
        <w:pStyle w:val="HTML0"/>
        <w:jc w:val="right"/>
        <w:rPr>
          <w:rFonts w:ascii="Tahoma" w:hAnsi="Tahoma" w:cs="Tahoma"/>
        </w:rPr>
      </w:pPr>
      <w:r w:rsidRPr="00C65127">
        <w:rPr>
          <w:rFonts w:ascii="Tahoma" w:hAnsi="Tahoma" w:cs="Tahoma"/>
        </w:rPr>
        <w:t xml:space="preserve">                                                                                                                                                                               Глава Шоршелского   сельского поселения   </w:t>
      </w:r>
    </w:p>
    <w:p w:rsidR="00E46D82" w:rsidRDefault="009E6CDC" w:rsidP="001C020C">
      <w:pPr>
        <w:pStyle w:val="HTML0"/>
        <w:jc w:val="right"/>
        <w:rPr>
          <w:rFonts w:ascii="Tahoma" w:hAnsi="Tahoma" w:cs="Tahoma"/>
        </w:rPr>
      </w:pPr>
      <w:r w:rsidRPr="00C65127">
        <w:rPr>
          <w:rFonts w:ascii="Tahoma" w:hAnsi="Tahoma" w:cs="Tahoma"/>
        </w:rPr>
        <w:t xml:space="preserve">                                                                                   _________________ М.Ю. Журавлёв</w:t>
      </w:r>
    </w:p>
    <w:p w:rsidR="009E6CDC" w:rsidRPr="00C65127" w:rsidRDefault="009E6CDC" w:rsidP="001C020C">
      <w:pPr>
        <w:pStyle w:val="HTML0"/>
        <w:jc w:val="center"/>
        <w:rPr>
          <w:rFonts w:ascii="Tahoma" w:hAnsi="Tahoma" w:cs="Tahoma"/>
          <w:b/>
        </w:rPr>
      </w:pPr>
      <w:r w:rsidRPr="00C65127">
        <w:rPr>
          <w:rFonts w:ascii="Tahoma" w:hAnsi="Tahoma" w:cs="Tahoma"/>
          <w:b/>
        </w:rPr>
        <w:t>ПЛАН</w:t>
      </w:r>
    </w:p>
    <w:p w:rsidR="009E6CDC" w:rsidRPr="00C65127" w:rsidRDefault="009E6CDC" w:rsidP="001C020C">
      <w:pPr>
        <w:pStyle w:val="HTML0"/>
        <w:jc w:val="center"/>
        <w:rPr>
          <w:rFonts w:ascii="Tahoma" w:hAnsi="Tahoma" w:cs="Tahoma"/>
          <w:b/>
        </w:rPr>
      </w:pPr>
      <w:r w:rsidRPr="00C65127">
        <w:rPr>
          <w:rFonts w:ascii="Tahoma" w:hAnsi="Tahoma" w:cs="Tahoma"/>
          <w:b/>
        </w:rPr>
        <w:t>основных мероприятий по обеспечению пожарной безопасности</w:t>
      </w:r>
    </w:p>
    <w:p w:rsidR="009E6CDC" w:rsidRPr="00C65127" w:rsidRDefault="009E6CDC" w:rsidP="001C020C">
      <w:pPr>
        <w:pStyle w:val="HTML0"/>
        <w:jc w:val="center"/>
        <w:rPr>
          <w:rFonts w:ascii="Tahoma" w:hAnsi="Tahoma" w:cs="Tahoma"/>
        </w:rPr>
      </w:pPr>
      <w:r w:rsidRPr="00C65127">
        <w:rPr>
          <w:rFonts w:ascii="Tahoma" w:hAnsi="Tahoma" w:cs="Tahoma"/>
          <w:b/>
        </w:rPr>
        <w:t>на осенне-зимний период 2019-2020 г.г</w:t>
      </w:r>
      <w:r w:rsidRPr="00C65127">
        <w:rPr>
          <w:rFonts w:ascii="Tahoma" w:hAnsi="Tahoma" w:cs="Tahom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554"/>
        <w:gridCol w:w="2457"/>
        <w:gridCol w:w="3277"/>
        <w:gridCol w:w="2248"/>
      </w:tblGrid>
      <w:tr w:rsidR="009E6CDC" w:rsidRPr="00C65127" w:rsidTr="009E6CDC">
        <w:tc>
          <w:tcPr>
            <w:tcW w:w="267"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jc w:val="center"/>
              <w:rPr>
                <w:rFonts w:ascii="Tahoma" w:hAnsi="Tahoma" w:cs="Tahoma"/>
                <w:color w:val="000000"/>
                <w:sz w:val="20"/>
                <w:szCs w:val="20"/>
                <w:lang w:eastAsia="en-US"/>
              </w:rPr>
            </w:pPr>
            <w:r w:rsidRPr="00C65127">
              <w:rPr>
                <w:rFonts w:ascii="Tahoma" w:hAnsi="Tahoma" w:cs="Tahoma"/>
                <w:color w:val="000000"/>
                <w:sz w:val="20"/>
                <w:szCs w:val="20"/>
                <w:lang w:eastAsia="en-US"/>
              </w:rPr>
              <w:t>№ п/п</w:t>
            </w:r>
          </w:p>
        </w:tc>
        <w:tc>
          <w:tcPr>
            <w:tcW w:w="2134"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jc w:val="center"/>
              <w:rPr>
                <w:rFonts w:ascii="Tahoma" w:hAnsi="Tahoma" w:cs="Tahoma"/>
                <w:color w:val="000000"/>
                <w:sz w:val="20"/>
                <w:szCs w:val="20"/>
                <w:lang w:eastAsia="en-US"/>
              </w:rPr>
            </w:pPr>
            <w:r w:rsidRPr="00C65127">
              <w:rPr>
                <w:rFonts w:ascii="Tahoma" w:hAnsi="Tahoma" w:cs="Tahoma"/>
                <w:color w:val="000000"/>
                <w:sz w:val="20"/>
                <w:szCs w:val="20"/>
                <w:lang w:eastAsia="en-US"/>
              </w:rPr>
              <w:t>Наименование мероприятия</w:t>
            </w:r>
          </w:p>
        </w:tc>
        <w:tc>
          <w:tcPr>
            <w:tcW w:w="800"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Срок исполнения</w:t>
            </w:r>
          </w:p>
        </w:tc>
        <w:tc>
          <w:tcPr>
            <w:tcW w:w="1067"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Ответственные исполнители</w:t>
            </w:r>
          </w:p>
        </w:tc>
        <w:tc>
          <w:tcPr>
            <w:tcW w:w="732"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Отметка об исполнении</w:t>
            </w:r>
          </w:p>
        </w:tc>
      </w:tr>
      <w:tr w:rsidR="009E6CDC" w:rsidRPr="00C65127" w:rsidTr="009E6CDC">
        <w:tc>
          <w:tcPr>
            <w:tcW w:w="267"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numPr>
                <w:ilvl w:val="0"/>
                <w:numId w:val="16"/>
              </w:numPr>
              <w:contextualSpacing/>
              <w:rPr>
                <w:rFonts w:ascii="Tahoma" w:hAnsi="Tahoma" w:cs="Tahoma"/>
                <w:color w:val="000000"/>
                <w:sz w:val="20"/>
                <w:szCs w:val="20"/>
                <w:lang w:eastAsia="en-US"/>
              </w:rPr>
            </w:pPr>
          </w:p>
        </w:tc>
        <w:tc>
          <w:tcPr>
            <w:tcW w:w="2134"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pStyle w:val="HTML0"/>
              <w:jc w:val="both"/>
              <w:rPr>
                <w:rFonts w:ascii="Tahoma" w:eastAsia="Calibri" w:hAnsi="Tahoma" w:cs="Tahoma"/>
                <w:lang w:eastAsia="en-US"/>
              </w:rPr>
            </w:pPr>
            <w:r w:rsidRPr="00C65127">
              <w:rPr>
                <w:rFonts w:ascii="Tahoma" w:hAnsi="Tahoma" w:cs="Tahoma"/>
                <w:lang w:eastAsia="en-US"/>
              </w:rPr>
              <w:t>Проведение разъяснительной работы с населением о правилах  пожарной  безопасности при пользовании помещениями в жилых зданиях;</w:t>
            </w:r>
          </w:p>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Содержание территорий в санитарном состоянии, соответствующем требованиям действующих  нормативных документов.</w:t>
            </w:r>
          </w:p>
        </w:tc>
        <w:tc>
          <w:tcPr>
            <w:tcW w:w="800"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До 21.12.2019</w:t>
            </w:r>
          </w:p>
        </w:tc>
        <w:tc>
          <w:tcPr>
            <w:tcW w:w="1067"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jc w:val="center"/>
              <w:rPr>
                <w:rFonts w:ascii="Tahoma" w:hAnsi="Tahoma" w:cs="Tahoma"/>
                <w:color w:val="000000"/>
                <w:sz w:val="20"/>
                <w:szCs w:val="20"/>
                <w:lang w:eastAsia="en-US"/>
              </w:rPr>
            </w:pPr>
            <w:r w:rsidRPr="00C65127">
              <w:rPr>
                <w:rFonts w:ascii="Tahoma" w:hAnsi="Tahoma" w:cs="Tahoma"/>
                <w:color w:val="000000"/>
                <w:sz w:val="20"/>
                <w:szCs w:val="20"/>
                <w:lang w:eastAsia="en-US"/>
              </w:rPr>
              <w:t>КЧС и ОПБ Шоршелского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rPr>
                <w:rFonts w:ascii="Tahoma" w:hAnsi="Tahoma" w:cs="Tahoma"/>
                <w:color w:val="000000"/>
                <w:sz w:val="20"/>
                <w:szCs w:val="20"/>
                <w:lang w:eastAsia="en-US"/>
              </w:rPr>
            </w:pPr>
          </w:p>
        </w:tc>
      </w:tr>
      <w:tr w:rsidR="009E6CDC" w:rsidRPr="00C65127" w:rsidTr="009E6CDC">
        <w:tc>
          <w:tcPr>
            <w:tcW w:w="267"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numPr>
                <w:ilvl w:val="0"/>
                <w:numId w:val="16"/>
              </w:numPr>
              <w:contextualSpacing/>
              <w:rPr>
                <w:rFonts w:ascii="Tahoma" w:hAnsi="Tahoma" w:cs="Tahoma"/>
                <w:color w:val="000000"/>
                <w:sz w:val="20"/>
                <w:szCs w:val="20"/>
                <w:lang w:eastAsia="en-US"/>
              </w:rPr>
            </w:pPr>
          </w:p>
        </w:tc>
        <w:tc>
          <w:tcPr>
            <w:tcW w:w="2134"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Провести проверки противопожарного состояния жилого сектора поселения</w:t>
            </w:r>
          </w:p>
        </w:tc>
        <w:tc>
          <w:tcPr>
            <w:tcW w:w="800"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постоянно</w:t>
            </w:r>
          </w:p>
        </w:tc>
        <w:tc>
          <w:tcPr>
            <w:tcW w:w="1067"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ind w:left="-302" w:firstLine="302"/>
              <w:contextualSpacing/>
              <w:jc w:val="center"/>
              <w:rPr>
                <w:rFonts w:ascii="Tahoma" w:hAnsi="Tahoma" w:cs="Tahoma"/>
                <w:color w:val="000000"/>
                <w:sz w:val="20"/>
                <w:szCs w:val="20"/>
                <w:lang w:eastAsia="en-US"/>
              </w:rPr>
            </w:pPr>
            <w:r w:rsidRPr="00C65127">
              <w:rPr>
                <w:rFonts w:ascii="Tahoma" w:hAnsi="Tahoma" w:cs="Tahoma"/>
                <w:color w:val="000000"/>
                <w:sz w:val="20"/>
                <w:szCs w:val="20"/>
                <w:lang w:eastAsia="en-US"/>
              </w:rPr>
              <w:t>КЧС и ОПБ Шоршелского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rPr>
                <w:rFonts w:ascii="Tahoma" w:hAnsi="Tahoma" w:cs="Tahoma"/>
                <w:color w:val="000000"/>
                <w:sz w:val="20"/>
                <w:szCs w:val="20"/>
                <w:lang w:eastAsia="en-US"/>
              </w:rPr>
            </w:pPr>
          </w:p>
        </w:tc>
      </w:tr>
      <w:tr w:rsidR="009E6CDC" w:rsidRPr="00C65127" w:rsidTr="009E6CDC">
        <w:tc>
          <w:tcPr>
            <w:tcW w:w="267"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numPr>
                <w:ilvl w:val="0"/>
                <w:numId w:val="16"/>
              </w:numPr>
              <w:contextualSpacing/>
              <w:rPr>
                <w:rFonts w:ascii="Tahoma" w:hAnsi="Tahoma" w:cs="Tahoma"/>
                <w:color w:val="000000"/>
                <w:sz w:val="20"/>
                <w:szCs w:val="20"/>
                <w:lang w:eastAsia="en-US"/>
              </w:rPr>
            </w:pPr>
          </w:p>
        </w:tc>
        <w:tc>
          <w:tcPr>
            <w:tcW w:w="2134"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Организовать пропаганду мер  пожарной безопасности среди населения в осенне-зимний период,  при устройстве новогодних елок и проведении мероприятий с массовым пребыванием людей</w:t>
            </w:r>
          </w:p>
        </w:tc>
        <w:tc>
          <w:tcPr>
            <w:tcW w:w="800"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постоянно</w:t>
            </w:r>
          </w:p>
        </w:tc>
        <w:tc>
          <w:tcPr>
            <w:tcW w:w="1067"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jc w:val="center"/>
              <w:rPr>
                <w:rFonts w:ascii="Tahoma" w:hAnsi="Tahoma" w:cs="Tahoma"/>
                <w:color w:val="000000"/>
                <w:sz w:val="20"/>
                <w:szCs w:val="20"/>
                <w:lang w:eastAsia="en-US"/>
              </w:rPr>
            </w:pPr>
            <w:r w:rsidRPr="00C65127">
              <w:rPr>
                <w:rFonts w:ascii="Tahoma" w:hAnsi="Tahoma" w:cs="Tahoma"/>
                <w:color w:val="000000"/>
                <w:sz w:val="20"/>
                <w:szCs w:val="20"/>
                <w:lang w:eastAsia="en-US"/>
              </w:rPr>
              <w:t>КЧС и ОПБ Шоршелского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rPr>
                <w:rFonts w:ascii="Tahoma" w:hAnsi="Tahoma" w:cs="Tahoma"/>
                <w:color w:val="000000"/>
                <w:sz w:val="20"/>
                <w:szCs w:val="20"/>
                <w:lang w:eastAsia="en-US"/>
              </w:rPr>
            </w:pPr>
          </w:p>
        </w:tc>
      </w:tr>
      <w:tr w:rsidR="009E6CDC" w:rsidRPr="00C65127" w:rsidTr="009E6CDC">
        <w:tc>
          <w:tcPr>
            <w:tcW w:w="267"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numPr>
                <w:ilvl w:val="0"/>
                <w:numId w:val="16"/>
              </w:numPr>
              <w:contextualSpacing/>
              <w:rPr>
                <w:rFonts w:ascii="Tahoma" w:hAnsi="Tahoma" w:cs="Tahoma"/>
                <w:color w:val="000000"/>
                <w:sz w:val="20"/>
                <w:szCs w:val="20"/>
                <w:lang w:eastAsia="en-US"/>
              </w:rPr>
            </w:pPr>
          </w:p>
        </w:tc>
        <w:tc>
          <w:tcPr>
            <w:tcW w:w="2134"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Согласовать   сценарии   (программы) новогодних        представлений  до начала     представлений с ОНД Мариинско-Посадского района на предмет их соответствия противопожарным требованиям</w:t>
            </w:r>
          </w:p>
        </w:tc>
        <w:tc>
          <w:tcPr>
            <w:tcW w:w="800"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до 21.12.2019</w:t>
            </w:r>
          </w:p>
        </w:tc>
        <w:tc>
          <w:tcPr>
            <w:tcW w:w="1067"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 xml:space="preserve">Директор   ЦСДК    </w:t>
            </w:r>
          </w:p>
        </w:tc>
        <w:tc>
          <w:tcPr>
            <w:tcW w:w="732"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rPr>
                <w:rFonts w:ascii="Tahoma" w:hAnsi="Tahoma" w:cs="Tahoma"/>
                <w:color w:val="000000"/>
                <w:sz w:val="20"/>
                <w:szCs w:val="20"/>
                <w:lang w:eastAsia="en-US"/>
              </w:rPr>
            </w:pPr>
          </w:p>
        </w:tc>
      </w:tr>
      <w:tr w:rsidR="009E6CDC" w:rsidRPr="00C65127" w:rsidTr="009E6CDC">
        <w:tc>
          <w:tcPr>
            <w:tcW w:w="267"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numPr>
                <w:ilvl w:val="0"/>
                <w:numId w:val="16"/>
              </w:numPr>
              <w:contextualSpacing/>
              <w:rPr>
                <w:rFonts w:ascii="Tahoma" w:hAnsi="Tahoma" w:cs="Tahoma"/>
                <w:color w:val="000000"/>
                <w:sz w:val="20"/>
                <w:szCs w:val="20"/>
                <w:lang w:eastAsia="en-US"/>
              </w:rPr>
            </w:pPr>
          </w:p>
        </w:tc>
        <w:tc>
          <w:tcPr>
            <w:tcW w:w="2134"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 xml:space="preserve">Заключать договора на содержание автомобильных дорог, уличных дорог, проездов к противопожарным водоемам  </w:t>
            </w:r>
          </w:p>
        </w:tc>
        <w:tc>
          <w:tcPr>
            <w:tcW w:w="800"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По мере необходимости</w:t>
            </w:r>
          </w:p>
        </w:tc>
        <w:tc>
          <w:tcPr>
            <w:tcW w:w="1067"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Глава Шоршелского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rPr>
                <w:rFonts w:ascii="Tahoma" w:hAnsi="Tahoma" w:cs="Tahoma"/>
                <w:color w:val="000000"/>
                <w:sz w:val="20"/>
                <w:szCs w:val="20"/>
                <w:lang w:eastAsia="en-US"/>
              </w:rPr>
            </w:pPr>
          </w:p>
        </w:tc>
      </w:tr>
      <w:tr w:rsidR="009E6CDC" w:rsidRPr="00C65127" w:rsidTr="009E6CDC">
        <w:tc>
          <w:tcPr>
            <w:tcW w:w="267"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numPr>
                <w:ilvl w:val="0"/>
                <w:numId w:val="16"/>
              </w:numPr>
              <w:contextualSpacing/>
              <w:rPr>
                <w:rFonts w:ascii="Tahoma" w:hAnsi="Tahoma" w:cs="Tahoma"/>
                <w:color w:val="000000"/>
                <w:sz w:val="20"/>
                <w:szCs w:val="20"/>
                <w:lang w:eastAsia="en-US"/>
              </w:rPr>
            </w:pPr>
          </w:p>
        </w:tc>
        <w:tc>
          <w:tcPr>
            <w:tcW w:w="2134"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Осуществлять  контроль за очисткой уличных проездов и площадок для установки пожарной и специальной техники от мусора, снега и наледи</w:t>
            </w:r>
          </w:p>
        </w:tc>
        <w:tc>
          <w:tcPr>
            <w:tcW w:w="800"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постоянно</w:t>
            </w:r>
          </w:p>
        </w:tc>
        <w:tc>
          <w:tcPr>
            <w:tcW w:w="1067" w:type="pct"/>
            <w:tcBorders>
              <w:top w:val="single" w:sz="4" w:space="0" w:color="auto"/>
              <w:left w:val="single" w:sz="4" w:space="0" w:color="auto"/>
              <w:bottom w:val="single" w:sz="4" w:space="0" w:color="auto"/>
              <w:right w:val="single" w:sz="4" w:space="0" w:color="auto"/>
            </w:tcBorders>
            <w:hideMark/>
          </w:tcPr>
          <w:p w:rsidR="009E6CDC" w:rsidRPr="00C65127" w:rsidRDefault="009E6CDC" w:rsidP="001C020C">
            <w:pPr>
              <w:rPr>
                <w:rFonts w:ascii="Tahoma" w:hAnsi="Tahoma" w:cs="Tahoma"/>
                <w:color w:val="000000"/>
                <w:sz w:val="20"/>
                <w:szCs w:val="20"/>
                <w:lang w:eastAsia="en-US"/>
              </w:rPr>
            </w:pPr>
            <w:r w:rsidRPr="00C65127">
              <w:rPr>
                <w:rFonts w:ascii="Tahoma" w:hAnsi="Tahoma" w:cs="Tahoma"/>
                <w:color w:val="000000"/>
                <w:sz w:val="20"/>
                <w:szCs w:val="20"/>
                <w:lang w:eastAsia="en-US"/>
              </w:rPr>
              <w:t>Глава Шоршелского  сельского поселения</w:t>
            </w:r>
          </w:p>
        </w:tc>
        <w:tc>
          <w:tcPr>
            <w:tcW w:w="732" w:type="pct"/>
            <w:tcBorders>
              <w:top w:val="single" w:sz="4" w:space="0" w:color="auto"/>
              <w:left w:val="single" w:sz="4" w:space="0" w:color="auto"/>
              <w:bottom w:val="single" w:sz="4" w:space="0" w:color="auto"/>
              <w:right w:val="single" w:sz="4" w:space="0" w:color="auto"/>
            </w:tcBorders>
          </w:tcPr>
          <w:p w:rsidR="009E6CDC" w:rsidRPr="00C65127" w:rsidRDefault="009E6CDC" w:rsidP="001C020C">
            <w:pPr>
              <w:rPr>
                <w:rFonts w:ascii="Tahoma" w:hAnsi="Tahoma" w:cs="Tahoma"/>
                <w:color w:val="000000"/>
                <w:sz w:val="20"/>
                <w:szCs w:val="20"/>
                <w:lang w:eastAsia="en-US"/>
              </w:rPr>
            </w:pPr>
          </w:p>
        </w:tc>
      </w:tr>
    </w:tbl>
    <w:p w:rsidR="00E46D82" w:rsidRDefault="00E46D82" w:rsidP="001C020C">
      <w:pPr>
        <w:rPr>
          <w:rFonts w:ascii="Tahoma" w:hAnsi="Tahoma" w:cs="Tahoma"/>
          <w:sz w:val="20"/>
          <w:szCs w:val="20"/>
        </w:rPr>
      </w:pPr>
    </w:p>
    <w:p w:rsidR="009E6CDC" w:rsidRDefault="009E6CDC" w:rsidP="001C020C">
      <w:pPr>
        <w:rPr>
          <w:rFonts w:ascii="Tahoma" w:hAnsi="Tahoma" w:cs="Tahoma"/>
          <w:sz w:val="20"/>
          <w:szCs w:val="20"/>
        </w:rPr>
      </w:pPr>
    </w:p>
    <w:tbl>
      <w:tblPr>
        <w:tblW w:w="5000" w:type="pct"/>
        <w:tblLook w:val="0000" w:firstRow="0" w:lastRow="0" w:firstColumn="0" w:lastColumn="0" w:noHBand="0" w:noVBand="0"/>
      </w:tblPr>
      <w:tblGrid>
        <w:gridCol w:w="5789"/>
        <w:gridCol w:w="2813"/>
        <w:gridCol w:w="6753"/>
      </w:tblGrid>
      <w:tr w:rsidR="009E6CDC" w:rsidRPr="006B0A45" w:rsidTr="009E6CDC">
        <w:trPr>
          <w:cantSplit/>
          <w:trHeight w:val="175"/>
        </w:trPr>
        <w:tc>
          <w:tcPr>
            <w:tcW w:w="1885" w:type="pct"/>
          </w:tcPr>
          <w:p w:rsidR="009E6CDC" w:rsidRPr="006B0A45" w:rsidRDefault="009E6CDC" w:rsidP="001C020C">
            <w:pPr>
              <w:jc w:val="center"/>
              <w:rPr>
                <w:rFonts w:ascii="Tahoma" w:hAnsi="Tahoma" w:cs="Tahoma"/>
                <w:b/>
                <w:bCs/>
                <w:i/>
                <w:noProof/>
                <w:color w:val="000000"/>
                <w:sz w:val="20"/>
                <w:szCs w:val="20"/>
              </w:rPr>
            </w:pPr>
            <w:r w:rsidRPr="006B0A45">
              <w:rPr>
                <w:rFonts w:ascii="Tahoma" w:hAnsi="Tahoma" w:cs="Tahoma"/>
                <w:bCs/>
                <w:noProof/>
                <w:color w:val="000000"/>
                <w:sz w:val="20"/>
                <w:szCs w:val="20"/>
              </w:rPr>
              <w:t>ЧĂВАШ  РЕСПУБЛИКИ</w:t>
            </w:r>
          </w:p>
          <w:p w:rsidR="009E6CDC" w:rsidRPr="006B0A45" w:rsidRDefault="009E6CDC" w:rsidP="001C020C">
            <w:pPr>
              <w:jc w:val="center"/>
              <w:rPr>
                <w:rFonts w:ascii="Tahoma" w:hAnsi="Tahoma" w:cs="Tahoma"/>
                <w:b/>
                <w:i/>
                <w:color w:val="000000"/>
                <w:sz w:val="20"/>
                <w:szCs w:val="20"/>
              </w:rPr>
            </w:pPr>
            <w:r w:rsidRPr="006B0A45">
              <w:rPr>
                <w:rFonts w:ascii="Tahoma" w:hAnsi="Tahoma" w:cs="Tahoma"/>
                <w:bCs/>
                <w:caps/>
                <w:color w:val="000000"/>
                <w:sz w:val="20"/>
                <w:szCs w:val="20"/>
              </w:rPr>
              <w:t>Сентерварри</w:t>
            </w:r>
            <w:r w:rsidRPr="006B0A45">
              <w:rPr>
                <w:rFonts w:ascii="Tahoma" w:hAnsi="Tahoma" w:cs="Tahoma"/>
                <w:bCs/>
                <w:noProof/>
                <w:color w:val="000000"/>
                <w:sz w:val="20"/>
                <w:szCs w:val="20"/>
              </w:rPr>
              <w:t xml:space="preserve"> РАЙОНĚ</w:t>
            </w:r>
          </w:p>
        </w:tc>
        <w:tc>
          <w:tcPr>
            <w:tcW w:w="916" w:type="pct"/>
            <w:vMerge w:val="restart"/>
          </w:tcPr>
          <w:p w:rsidR="009E6CDC" w:rsidRPr="006B0A45" w:rsidRDefault="009E6CDC" w:rsidP="001C020C">
            <w:pPr>
              <w:jc w:val="center"/>
              <w:rPr>
                <w:rFonts w:ascii="Tahoma" w:hAnsi="Tahoma" w:cs="Tahoma"/>
                <w:b/>
                <w:i/>
                <w:color w:val="000000"/>
                <w:sz w:val="20"/>
                <w:szCs w:val="20"/>
              </w:rPr>
            </w:pPr>
            <w:r>
              <w:rPr>
                <w:rFonts w:ascii="Tahoma" w:hAnsi="Tahoma" w:cs="Tahoma"/>
                <w:noProof/>
                <w:sz w:val="20"/>
                <w:szCs w:val="20"/>
              </w:rPr>
              <w:drawing>
                <wp:anchor distT="0" distB="0" distL="114300" distR="114300" simplePos="0" relativeHeight="251610624" behindDoc="0" locked="0" layoutInCell="1" allowOverlap="1">
                  <wp:simplePos x="0" y="0"/>
                  <wp:positionH relativeFrom="column">
                    <wp:posOffset>159385</wp:posOffset>
                  </wp:positionH>
                  <wp:positionV relativeFrom="paragraph">
                    <wp:posOffset>194310</wp:posOffset>
                  </wp:positionV>
                  <wp:extent cx="720090" cy="72390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99" w:type="pct"/>
          </w:tcPr>
          <w:p w:rsidR="009E6CDC" w:rsidRPr="006B0A45" w:rsidRDefault="009E6CDC" w:rsidP="001C020C">
            <w:pPr>
              <w:jc w:val="center"/>
              <w:rPr>
                <w:rFonts w:ascii="Tahoma" w:hAnsi="Tahoma" w:cs="Tahoma"/>
                <w:b/>
                <w:i/>
                <w:noProof/>
                <w:color w:val="000080"/>
                <w:sz w:val="20"/>
                <w:szCs w:val="20"/>
              </w:rPr>
            </w:pPr>
            <w:r w:rsidRPr="006B0A45">
              <w:rPr>
                <w:rFonts w:ascii="Tahoma" w:hAnsi="Tahoma" w:cs="Tahoma"/>
                <w:noProof/>
                <w:color w:val="000000"/>
                <w:sz w:val="20"/>
                <w:szCs w:val="20"/>
              </w:rPr>
              <w:t>ЧУВАШСКАЯ РЕСПУБЛИКА</w:t>
            </w:r>
          </w:p>
          <w:p w:rsidR="009E6CDC" w:rsidRPr="006B0A45" w:rsidRDefault="009E6CDC" w:rsidP="001C020C">
            <w:pPr>
              <w:jc w:val="center"/>
              <w:rPr>
                <w:rFonts w:ascii="Tahoma" w:hAnsi="Tahoma" w:cs="Tahoma"/>
                <w:b/>
                <w:i/>
                <w:sz w:val="20"/>
                <w:szCs w:val="20"/>
              </w:rPr>
            </w:pPr>
            <w:r w:rsidRPr="006B0A45">
              <w:rPr>
                <w:rFonts w:ascii="Tahoma" w:hAnsi="Tahoma" w:cs="Tahoma"/>
                <w:noProof/>
                <w:color w:val="000000"/>
                <w:sz w:val="20"/>
                <w:szCs w:val="20"/>
              </w:rPr>
              <w:t>МАРИИНСКО-ПОСАДСКИЙ РАЙОН</w:t>
            </w:r>
          </w:p>
        </w:tc>
      </w:tr>
      <w:tr w:rsidR="009E6CDC" w:rsidRPr="006B0A45" w:rsidTr="009E6CDC">
        <w:trPr>
          <w:cantSplit/>
          <w:trHeight w:val="1201"/>
        </w:trPr>
        <w:tc>
          <w:tcPr>
            <w:tcW w:w="1885" w:type="pct"/>
          </w:tcPr>
          <w:p w:rsidR="009E6CDC" w:rsidRPr="006B0A45" w:rsidRDefault="009E6CDC" w:rsidP="001C020C">
            <w:pPr>
              <w:jc w:val="center"/>
              <w:rPr>
                <w:rFonts w:ascii="Tahoma" w:hAnsi="Tahoma" w:cs="Tahoma"/>
                <w:b/>
                <w:i/>
                <w:noProof/>
                <w:color w:val="000000"/>
                <w:sz w:val="20"/>
                <w:szCs w:val="20"/>
              </w:rPr>
            </w:pPr>
            <w:r w:rsidRPr="006B0A45">
              <w:rPr>
                <w:rFonts w:ascii="Tahoma" w:hAnsi="Tahoma" w:cs="Tahoma"/>
                <w:noProof/>
                <w:color w:val="000000"/>
                <w:sz w:val="20"/>
                <w:szCs w:val="20"/>
              </w:rPr>
              <w:t>АКСАРИН  ПОСЕЛЕНИЙĚН</w:t>
            </w:r>
          </w:p>
          <w:p w:rsidR="009E6CDC" w:rsidRDefault="009E6CDC" w:rsidP="001C020C">
            <w:pPr>
              <w:jc w:val="center"/>
              <w:rPr>
                <w:rFonts w:ascii="Tahoma" w:hAnsi="Tahoma" w:cs="Tahoma"/>
                <w:b/>
                <w:i/>
                <w:color w:val="000080"/>
                <w:sz w:val="20"/>
                <w:szCs w:val="20"/>
              </w:rPr>
            </w:pPr>
            <w:r w:rsidRPr="006B0A45">
              <w:rPr>
                <w:rFonts w:ascii="Tahoma" w:hAnsi="Tahoma" w:cs="Tahoma"/>
                <w:noProof/>
                <w:color w:val="000000"/>
                <w:sz w:val="20"/>
                <w:szCs w:val="20"/>
              </w:rPr>
              <w:t>ДЕПУТАТСЕН ПУХĂВĚ</w:t>
            </w:r>
          </w:p>
          <w:p w:rsidR="009E6CDC" w:rsidRDefault="009E6CDC" w:rsidP="001C020C">
            <w:pPr>
              <w:autoSpaceDE w:val="0"/>
              <w:autoSpaceDN w:val="0"/>
              <w:adjustRightInd w:val="0"/>
              <w:ind w:right="-35"/>
              <w:jc w:val="center"/>
              <w:rPr>
                <w:rFonts w:ascii="Tahoma" w:hAnsi="Tahoma" w:cs="Tahoma"/>
                <w:b/>
                <w:bCs/>
                <w:noProof/>
                <w:color w:val="000000"/>
                <w:sz w:val="20"/>
                <w:szCs w:val="20"/>
              </w:rPr>
            </w:pPr>
            <w:r w:rsidRPr="006B0A45">
              <w:rPr>
                <w:rFonts w:ascii="Tahoma" w:hAnsi="Tahoma" w:cs="Tahoma"/>
                <w:b/>
                <w:bCs/>
                <w:noProof/>
                <w:color w:val="000000"/>
                <w:sz w:val="20"/>
                <w:szCs w:val="20"/>
              </w:rPr>
              <w:t>ЙЫШĂНУ</w:t>
            </w:r>
          </w:p>
          <w:p w:rsidR="009E6CDC" w:rsidRPr="006B0A45" w:rsidRDefault="009E6CDC" w:rsidP="001C020C">
            <w:pPr>
              <w:jc w:val="center"/>
              <w:rPr>
                <w:rFonts w:ascii="Tahoma" w:hAnsi="Tahoma" w:cs="Tahoma"/>
                <w:b/>
                <w:i/>
                <w:color w:val="000000"/>
                <w:sz w:val="20"/>
                <w:szCs w:val="20"/>
              </w:rPr>
            </w:pPr>
            <w:r w:rsidRPr="006B0A45">
              <w:rPr>
                <w:rFonts w:ascii="Tahoma" w:hAnsi="Tahoma" w:cs="Tahoma"/>
                <w:color w:val="000000"/>
                <w:sz w:val="20"/>
                <w:szCs w:val="20"/>
              </w:rPr>
              <w:t xml:space="preserve">2019.10.23 92/1 № </w:t>
            </w:r>
          </w:p>
          <w:p w:rsidR="009E6CDC" w:rsidRPr="006B0A45" w:rsidRDefault="009E6CDC" w:rsidP="001C020C">
            <w:pPr>
              <w:jc w:val="center"/>
              <w:rPr>
                <w:rFonts w:ascii="Tahoma" w:hAnsi="Tahoma" w:cs="Tahoma"/>
                <w:b/>
                <w:i/>
                <w:noProof/>
                <w:color w:val="000000"/>
                <w:sz w:val="20"/>
                <w:szCs w:val="20"/>
              </w:rPr>
            </w:pPr>
            <w:r w:rsidRPr="006B0A45">
              <w:rPr>
                <w:rFonts w:ascii="Tahoma" w:hAnsi="Tahoma" w:cs="Tahoma"/>
                <w:noProof/>
                <w:color w:val="000000"/>
                <w:sz w:val="20"/>
                <w:szCs w:val="20"/>
              </w:rPr>
              <w:t>Аксарин ялě</w:t>
            </w:r>
          </w:p>
        </w:tc>
        <w:tc>
          <w:tcPr>
            <w:tcW w:w="916" w:type="pct"/>
            <w:vMerge/>
            <w:vAlign w:val="center"/>
          </w:tcPr>
          <w:p w:rsidR="009E6CDC" w:rsidRPr="006B0A45" w:rsidRDefault="009E6CDC" w:rsidP="001C020C">
            <w:pPr>
              <w:jc w:val="center"/>
              <w:rPr>
                <w:rFonts w:ascii="Tahoma" w:hAnsi="Tahoma" w:cs="Tahoma"/>
                <w:b/>
                <w:i/>
                <w:color w:val="000000"/>
                <w:sz w:val="20"/>
                <w:szCs w:val="20"/>
              </w:rPr>
            </w:pPr>
          </w:p>
        </w:tc>
        <w:tc>
          <w:tcPr>
            <w:tcW w:w="2199" w:type="pct"/>
          </w:tcPr>
          <w:p w:rsidR="009E6CDC" w:rsidRPr="006B0A45" w:rsidRDefault="009E6CDC" w:rsidP="001C020C">
            <w:pPr>
              <w:jc w:val="center"/>
              <w:rPr>
                <w:rFonts w:ascii="Tahoma" w:hAnsi="Tahoma" w:cs="Tahoma"/>
                <w:b/>
                <w:i/>
                <w:noProof/>
                <w:color w:val="000000"/>
                <w:sz w:val="20"/>
                <w:szCs w:val="20"/>
              </w:rPr>
            </w:pPr>
            <w:r w:rsidRPr="006B0A45">
              <w:rPr>
                <w:rFonts w:ascii="Tahoma" w:hAnsi="Tahoma" w:cs="Tahoma"/>
                <w:noProof/>
                <w:color w:val="000000"/>
                <w:sz w:val="20"/>
                <w:szCs w:val="20"/>
              </w:rPr>
              <w:t>СОБРАНИЕ ДЕПУТАТОВ</w:t>
            </w:r>
          </w:p>
          <w:p w:rsidR="009E6CDC" w:rsidRPr="006B0A45" w:rsidRDefault="009E6CDC" w:rsidP="001C020C">
            <w:pPr>
              <w:jc w:val="center"/>
              <w:rPr>
                <w:rFonts w:ascii="Tahoma" w:hAnsi="Tahoma" w:cs="Tahoma"/>
                <w:b/>
                <w:i/>
                <w:noProof/>
                <w:color w:val="000000"/>
                <w:sz w:val="20"/>
                <w:szCs w:val="20"/>
              </w:rPr>
            </w:pPr>
            <w:r w:rsidRPr="006B0A45">
              <w:rPr>
                <w:rFonts w:ascii="Tahoma" w:hAnsi="Tahoma" w:cs="Tahoma"/>
                <w:noProof/>
                <w:color w:val="000000"/>
                <w:sz w:val="20"/>
                <w:szCs w:val="20"/>
              </w:rPr>
              <w:t>АКСАРИНСКОГО  СЕЛЬСКОГО</w:t>
            </w:r>
          </w:p>
          <w:p w:rsidR="009E6CDC" w:rsidRPr="006B0A45" w:rsidRDefault="009E6CDC" w:rsidP="001C020C">
            <w:pPr>
              <w:jc w:val="center"/>
              <w:rPr>
                <w:rFonts w:ascii="Tahoma" w:hAnsi="Tahoma" w:cs="Tahoma"/>
                <w:noProof/>
                <w:color w:val="000000"/>
                <w:sz w:val="20"/>
                <w:szCs w:val="20"/>
              </w:rPr>
            </w:pPr>
            <w:r w:rsidRPr="006B0A45">
              <w:rPr>
                <w:rFonts w:ascii="Tahoma" w:hAnsi="Tahoma" w:cs="Tahoma"/>
                <w:noProof/>
                <w:color w:val="000000"/>
                <w:sz w:val="20"/>
                <w:szCs w:val="20"/>
              </w:rPr>
              <w:t>ПОСЕЛЕНИЯ</w:t>
            </w:r>
          </w:p>
          <w:p w:rsidR="009E6CDC" w:rsidRDefault="009E6CDC" w:rsidP="001C020C">
            <w:pPr>
              <w:jc w:val="center"/>
              <w:outlineLvl w:val="1"/>
              <w:rPr>
                <w:rFonts w:ascii="Tahoma" w:hAnsi="Tahoma" w:cs="Tahoma"/>
                <w:bCs/>
                <w:iCs/>
                <w:color w:val="000000"/>
                <w:sz w:val="20"/>
                <w:szCs w:val="20"/>
              </w:rPr>
            </w:pPr>
            <w:r w:rsidRPr="006B0A45">
              <w:rPr>
                <w:rFonts w:ascii="Tahoma" w:hAnsi="Tahoma" w:cs="Tahoma"/>
                <w:b/>
                <w:bCs/>
                <w:iCs/>
                <w:color w:val="000000"/>
                <w:sz w:val="20"/>
                <w:szCs w:val="20"/>
              </w:rPr>
              <w:t>РЕШЕНИЕ</w:t>
            </w:r>
          </w:p>
          <w:p w:rsidR="009E6CDC" w:rsidRPr="006B0A45" w:rsidRDefault="009E6CDC" w:rsidP="001C020C">
            <w:pPr>
              <w:ind w:left="240"/>
              <w:jc w:val="center"/>
              <w:rPr>
                <w:rFonts w:ascii="Tahoma" w:hAnsi="Tahoma" w:cs="Tahoma"/>
                <w:b/>
                <w:i/>
                <w:color w:val="000000"/>
                <w:sz w:val="20"/>
                <w:szCs w:val="20"/>
              </w:rPr>
            </w:pPr>
            <w:r w:rsidRPr="006B0A45">
              <w:rPr>
                <w:rFonts w:ascii="Tahoma" w:hAnsi="Tahoma" w:cs="Tahoma"/>
                <w:color w:val="000000"/>
                <w:sz w:val="20"/>
                <w:szCs w:val="20"/>
              </w:rPr>
              <w:t>23.10.2019 № 92/1</w:t>
            </w:r>
          </w:p>
          <w:p w:rsidR="009E6CDC" w:rsidRPr="006B0A45" w:rsidRDefault="009E6CDC" w:rsidP="001C020C">
            <w:pPr>
              <w:jc w:val="center"/>
              <w:rPr>
                <w:rFonts w:ascii="Tahoma" w:hAnsi="Tahoma" w:cs="Tahoma"/>
                <w:color w:val="000000"/>
                <w:sz w:val="20"/>
                <w:szCs w:val="20"/>
              </w:rPr>
            </w:pPr>
            <w:r w:rsidRPr="006B0A45">
              <w:rPr>
                <w:rFonts w:ascii="Tahoma" w:hAnsi="Tahoma" w:cs="Tahoma"/>
                <w:color w:val="000000"/>
                <w:sz w:val="20"/>
                <w:szCs w:val="20"/>
              </w:rPr>
              <w:t>деревня Аксарино</w:t>
            </w:r>
          </w:p>
        </w:tc>
      </w:tr>
    </w:tbl>
    <w:p w:rsidR="00E46D82" w:rsidRDefault="009E6CDC" w:rsidP="001C020C">
      <w:pPr>
        <w:ind w:right="4101"/>
        <w:jc w:val="both"/>
        <w:rPr>
          <w:rFonts w:ascii="Tahoma" w:hAnsi="Tahoma" w:cs="Tahoma"/>
          <w:sz w:val="20"/>
          <w:szCs w:val="20"/>
        </w:rPr>
      </w:pPr>
      <w:r w:rsidRPr="006B0A45">
        <w:rPr>
          <w:rFonts w:ascii="Tahoma" w:hAnsi="Tahoma" w:cs="Tahoma"/>
          <w:b/>
          <w:sz w:val="20"/>
          <w:szCs w:val="20"/>
        </w:rPr>
        <w:t>О внесении изменений в решение Собрания депутатов Аксаринского сельского поселения Мариинско-Посадского района Чувашской Республики № 31/2 от 20.09.2012 «Об утверждении Положения о налоговом регулировании в Аксаринском сельском поселении Мариинско-Посадского района Чувашской Республики»</w:t>
      </w:r>
    </w:p>
    <w:p w:rsidR="009E6CDC" w:rsidRPr="001C020C" w:rsidRDefault="009E6CDC" w:rsidP="001C020C">
      <w:pPr>
        <w:pStyle w:val="12"/>
        <w:ind w:firstLine="709"/>
        <w:jc w:val="both"/>
        <w:rPr>
          <w:rFonts w:ascii="Tahoma" w:hAnsi="Tahoma" w:cs="Tahoma"/>
          <w:sz w:val="20"/>
          <w:szCs w:val="20"/>
        </w:rPr>
      </w:pPr>
      <w:r w:rsidRPr="001C020C">
        <w:rPr>
          <w:rFonts w:ascii="Tahoma" w:hAnsi="Tahoma" w:cs="Tahoma"/>
          <w:sz w:val="20"/>
          <w:szCs w:val="20"/>
        </w:rPr>
        <w:t xml:space="preserve">Руководствуясь Федеральными законами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 Российской Федерации» и № 325-ФЗ «О внесении изменений в части первую и вторую Налогового кодекса Российской Федерации» </w:t>
      </w:r>
    </w:p>
    <w:p w:rsidR="009E6CDC" w:rsidRPr="006B0A45" w:rsidRDefault="009E6CDC" w:rsidP="001C020C">
      <w:pPr>
        <w:ind w:right="28" w:firstLine="900"/>
        <w:jc w:val="center"/>
        <w:rPr>
          <w:rFonts w:ascii="Tahoma" w:hAnsi="Tahoma" w:cs="Tahoma"/>
          <w:sz w:val="20"/>
          <w:szCs w:val="20"/>
        </w:rPr>
      </w:pPr>
      <w:r w:rsidRPr="006B0A45">
        <w:rPr>
          <w:rFonts w:ascii="Tahoma" w:hAnsi="Tahoma" w:cs="Tahoma"/>
          <w:sz w:val="20"/>
          <w:szCs w:val="20"/>
        </w:rPr>
        <w:t>Собрание депутатов Аксаринского сельского поселения</w:t>
      </w:r>
    </w:p>
    <w:p w:rsidR="009E6CDC" w:rsidRPr="006B0A45" w:rsidRDefault="009E6CDC" w:rsidP="001C020C">
      <w:pPr>
        <w:ind w:right="28" w:firstLine="709"/>
        <w:jc w:val="center"/>
        <w:rPr>
          <w:rFonts w:ascii="Tahoma" w:hAnsi="Tahoma" w:cs="Tahoma"/>
          <w:sz w:val="20"/>
          <w:szCs w:val="20"/>
        </w:rPr>
      </w:pPr>
      <w:r w:rsidRPr="006B0A45">
        <w:rPr>
          <w:rFonts w:ascii="Tahoma" w:hAnsi="Tahoma" w:cs="Tahoma"/>
          <w:sz w:val="20"/>
          <w:szCs w:val="20"/>
        </w:rPr>
        <w:t>р е ш и л о:</w:t>
      </w:r>
    </w:p>
    <w:p w:rsidR="009E6CDC" w:rsidRPr="006B0A45" w:rsidRDefault="009E6CDC" w:rsidP="001C020C">
      <w:pPr>
        <w:numPr>
          <w:ilvl w:val="0"/>
          <w:numId w:val="13"/>
        </w:numPr>
        <w:ind w:left="0" w:right="28" w:firstLine="709"/>
        <w:jc w:val="both"/>
        <w:rPr>
          <w:rFonts w:ascii="Tahoma" w:hAnsi="Tahoma" w:cs="Tahoma"/>
          <w:sz w:val="20"/>
          <w:szCs w:val="20"/>
        </w:rPr>
      </w:pPr>
      <w:r w:rsidRPr="006B0A45">
        <w:rPr>
          <w:rFonts w:ascii="Tahoma" w:hAnsi="Tahoma" w:cs="Tahoma"/>
          <w:sz w:val="20"/>
          <w:szCs w:val="20"/>
        </w:rPr>
        <w:t xml:space="preserve">Внести в решение Собрания депутатов Аксаринского сельского поселения Мариинско-Посадского района Чувашской Республики от 20.09.2012 № 31/2 «Об утверждении Положения о налоговом регулировании в Аксаринского сельского поселении Мариинско-Посадского района Чувашской Республики» (с изменениями, внесёнными решениями Собрания депутатов Аксаринского сельского поселения от  21.02.2013 № 39/2, от 22.11.2013 № 54/2, от 18.12.2013 № </w:t>
      </w:r>
      <w:r w:rsidRPr="006B0A45">
        <w:rPr>
          <w:rFonts w:ascii="Tahoma" w:hAnsi="Tahoma" w:cs="Tahoma"/>
          <w:sz w:val="20"/>
          <w:szCs w:val="20"/>
        </w:rPr>
        <w:lastRenderedPageBreak/>
        <w:t>58/2,от 23.09.2014 № 71/3, от 21.11.2014 № 72/1, от 17.11.2015 № 5/1, от 10.12.2015 №7/2, от 06.09.2016 №16/3,от  21.02.2017 №28/1, от 13.10.2017 № 42/2, от 16.10.2018 № 27/2 , от 28.11.2018 № 32/1, от 05.03.2019 № 73/1) следующие изменения:</w:t>
      </w:r>
    </w:p>
    <w:p w:rsidR="009E6CDC" w:rsidRPr="006B0A45" w:rsidRDefault="009E6CDC" w:rsidP="001C020C">
      <w:pPr>
        <w:ind w:right="28" w:firstLine="709"/>
        <w:jc w:val="both"/>
        <w:rPr>
          <w:rFonts w:ascii="Tahoma" w:hAnsi="Tahoma" w:cs="Tahoma"/>
          <w:sz w:val="20"/>
          <w:szCs w:val="20"/>
        </w:rPr>
      </w:pPr>
      <w:r w:rsidRPr="006B0A45">
        <w:rPr>
          <w:rFonts w:ascii="Tahoma" w:hAnsi="Tahoma" w:cs="Tahoma"/>
          <w:sz w:val="20"/>
          <w:szCs w:val="20"/>
        </w:rPr>
        <w:t>в Положение о налоговом регулировании в Аксаринского сельского поселении Мариинско-Посадского района Чувашской Республики, утвержденное указанным решением:</w:t>
      </w:r>
    </w:p>
    <w:p w:rsidR="009E6CDC" w:rsidRPr="006B0A45" w:rsidRDefault="009E6CDC" w:rsidP="001C020C">
      <w:pPr>
        <w:numPr>
          <w:ilvl w:val="0"/>
          <w:numId w:val="14"/>
        </w:numPr>
        <w:ind w:left="0" w:right="28" w:firstLine="709"/>
        <w:jc w:val="both"/>
        <w:rPr>
          <w:rFonts w:ascii="Tahoma" w:hAnsi="Tahoma" w:cs="Tahoma"/>
          <w:sz w:val="20"/>
          <w:szCs w:val="20"/>
        </w:rPr>
      </w:pPr>
      <w:r w:rsidRPr="006B0A45">
        <w:rPr>
          <w:rFonts w:ascii="Tahoma" w:hAnsi="Tahoma" w:cs="Tahoma"/>
          <w:sz w:val="20"/>
          <w:szCs w:val="20"/>
        </w:rPr>
        <w:t>в абзаце втором статьи 21 слово «, предоставленных» и слово «, дачного» исключить;</w:t>
      </w:r>
    </w:p>
    <w:p w:rsidR="009E6CDC" w:rsidRPr="006B0A45" w:rsidRDefault="009E6CDC" w:rsidP="001C020C">
      <w:pPr>
        <w:numPr>
          <w:ilvl w:val="0"/>
          <w:numId w:val="14"/>
        </w:numPr>
        <w:ind w:left="0" w:right="28" w:firstLine="709"/>
        <w:jc w:val="both"/>
        <w:rPr>
          <w:rFonts w:ascii="Tahoma" w:hAnsi="Tahoma" w:cs="Tahoma"/>
          <w:sz w:val="20"/>
          <w:szCs w:val="20"/>
        </w:rPr>
      </w:pPr>
      <w:r w:rsidRPr="006B0A45">
        <w:rPr>
          <w:rFonts w:ascii="Tahoma" w:hAnsi="Tahoma" w:cs="Tahoma"/>
          <w:sz w:val="20"/>
          <w:szCs w:val="20"/>
        </w:rPr>
        <w:t>абзац пятый статьи 24 изложить в следующей редакции:</w:t>
      </w:r>
    </w:p>
    <w:p w:rsidR="009E6CDC" w:rsidRPr="006B0A45" w:rsidRDefault="009E6CDC" w:rsidP="001C020C">
      <w:pPr>
        <w:ind w:firstLine="709"/>
        <w:jc w:val="both"/>
        <w:rPr>
          <w:rFonts w:ascii="Tahoma" w:hAnsi="Tahoma" w:cs="Tahoma"/>
          <w:sz w:val="20"/>
          <w:szCs w:val="20"/>
        </w:rPr>
      </w:pPr>
      <w:r w:rsidRPr="006B0A45">
        <w:rPr>
          <w:rFonts w:ascii="Tahoma" w:hAnsi="Tahoma" w:cs="Tahoma"/>
          <w:sz w:val="20"/>
          <w:szCs w:val="20"/>
        </w:rPr>
        <w:t>«</w:t>
      </w:r>
      <w:bookmarkStart w:id="2" w:name="sub_352"/>
      <w:r w:rsidRPr="006B0A45">
        <w:rPr>
          <w:rFonts w:ascii="Tahoma" w:hAnsi="Tahoma" w:cs="Tahoma"/>
          <w:color w:val="000000"/>
          <w:sz w:val="20"/>
          <w:szCs w:val="20"/>
        </w:rPr>
        <w:t>не используемых в предпринимательской деятельности,</w:t>
      </w:r>
      <w:r w:rsidRPr="006B0A45">
        <w:rPr>
          <w:rFonts w:ascii="Tahoma" w:hAnsi="Tahoma" w:cs="Tahoma"/>
          <w:sz w:val="20"/>
          <w:szCs w:val="20"/>
        </w:rPr>
        <w:t xml:space="preserve"> приобретенных (предоставленных) для </w:t>
      </w:r>
      <w:r w:rsidRPr="006B0A45">
        <w:rPr>
          <w:rFonts w:ascii="Tahoma" w:hAnsi="Tahoma" w:cs="Tahoma"/>
          <w:color w:val="000000"/>
          <w:sz w:val="20"/>
          <w:szCs w:val="20"/>
        </w:rPr>
        <w:t>ведения</w:t>
      </w:r>
      <w:r w:rsidRPr="006B0A45">
        <w:rPr>
          <w:rFonts w:ascii="Tahoma" w:hAnsi="Tahoma" w:cs="Tahoma"/>
          <w:sz w:val="20"/>
          <w:szCs w:val="20"/>
        </w:rPr>
        <w:t xml:space="preserve"> личного подсобного хозяйства, садоводства </w:t>
      </w:r>
      <w:r w:rsidRPr="006B0A45">
        <w:rPr>
          <w:rFonts w:ascii="Tahoma" w:hAnsi="Tahoma" w:cs="Tahoma"/>
          <w:color w:val="000000"/>
          <w:sz w:val="20"/>
          <w:szCs w:val="20"/>
        </w:rPr>
        <w:t>или</w:t>
      </w:r>
      <w:r w:rsidRPr="006B0A45">
        <w:rPr>
          <w:rFonts w:ascii="Tahoma" w:hAnsi="Tahoma" w:cs="Tahoma"/>
          <w:sz w:val="20"/>
          <w:szCs w:val="20"/>
        </w:rPr>
        <w:t xml:space="preserve"> огородничества, а также </w:t>
      </w:r>
      <w:r w:rsidRPr="006B0A45">
        <w:rPr>
          <w:rFonts w:ascii="Tahoma" w:hAnsi="Tahoma" w:cs="Tahoma"/>
          <w:color w:val="000000"/>
          <w:sz w:val="20"/>
          <w:szCs w:val="20"/>
        </w:rPr>
        <w:t>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6B0A45">
        <w:rPr>
          <w:rFonts w:ascii="Tahoma" w:hAnsi="Tahoma" w:cs="Tahoma"/>
          <w:sz w:val="20"/>
          <w:szCs w:val="20"/>
        </w:rPr>
        <w:t>;</w:t>
      </w:r>
    </w:p>
    <w:p w:rsidR="009E6CDC" w:rsidRPr="006B0A45" w:rsidRDefault="009E6CDC" w:rsidP="001C020C">
      <w:pPr>
        <w:numPr>
          <w:ilvl w:val="0"/>
          <w:numId w:val="14"/>
        </w:numPr>
        <w:jc w:val="both"/>
        <w:rPr>
          <w:rFonts w:ascii="Tahoma" w:hAnsi="Tahoma" w:cs="Tahoma"/>
          <w:sz w:val="20"/>
          <w:szCs w:val="20"/>
        </w:rPr>
      </w:pPr>
      <w:r w:rsidRPr="006B0A45">
        <w:rPr>
          <w:rFonts w:ascii="Tahoma" w:hAnsi="Tahoma" w:cs="Tahoma"/>
          <w:sz w:val="20"/>
          <w:szCs w:val="20"/>
        </w:rPr>
        <w:t>в статье 26:</w:t>
      </w:r>
    </w:p>
    <w:p w:rsidR="009E6CDC" w:rsidRPr="006B0A45" w:rsidRDefault="009E6CDC" w:rsidP="001C020C">
      <w:pPr>
        <w:ind w:left="709"/>
        <w:jc w:val="both"/>
        <w:rPr>
          <w:rFonts w:ascii="Tahoma" w:hAnsi="Tahoma" w:cs="Tahoma"/>
          <w:sz w:val="20"/>
          <w:szCs w:val="20"/>
        </w:rPr>
      </w:pPr>
      <w:r w:rsidRPr="006B0A45">
        <w:rPr>
          <w:rFonts w:ascii="Tahoma" w:hAnsi="Tahoma" w:cs="Tahoma"/>
          <w:sz w:val="20"/>
          <w:szCs w:val="20"/>
        </w:rPr>
        <w:t>в абзаце первом пункта 3 цифру «5» заменить словом «последнего»;</w:t>
      </w:r>
    </w:p>
    <w:p w:rsidR="009E6CDC" w:rsidRPr="006B0A45" w:rsidRDefault="009E6CDC" w:rsidP="001C020C">
      <w:pPr>
        <w:ind w:left="709"/>
        <w:jc w:val="both"/>
        <w:rPr>
          <w:rFonts w:ascii="Tahoma" w:hAnsi="Tahoma" w:cs="Tahoma"/>
          <w:sz w:val="20"/>
          <w:szCs w:val="20"/>
        </w:rPr>
      </w:pPr>
      <w:r w:rsidRPr="006B0A45">
        <w:rPr>
          <w:rFonts w:ascii="Tahoma" w:hAnsi="Tahoma" w:cs="Tahoma"/>
          <w:sz w:val="20"/>
          <w:szCs w:val="20"/>
        </w:rPr>
        <w:t>в пункте 4 слова «1 февраля» заменить словами «1 марта».</w:t>
      </w:r>
      <w:bookmarkEnd w:id="2"/>
    </w:p>
    <w:p w:rsidR="009E6CDC" w:rsidRPr="006B0A45" w:rsidRDefault="009E6CDC" w:rsidP="001C020C">
      <w:pPr>
        <w:numPr>
          <w:ilvl w:val="0"/>
          <w:numId w:val="13"/>
        </w:numPr>
        <w:ind w:left="0" w:right="28" w:firstLine="709"/>
        <w:jc w:val="both"/>
        <w:rPr>
          <w:rFonts w:ascii="Tahoma" w:hAnsi="Tahoma" w:cs="Tahoma"/>
          <w:sz w:val="20"/>
          <w:szCs w:val="20"/>
        </w:rPr>
      </w:pPr>
      <w:r w:rsidRPr="006B0A45">
        <w:rPr>
          <w:rFonts w:ascii="Tahoma" w:hAnsi="Tahoma" w:cs="Tahoma"/>
          <w:sz w:val="20"/>
          <w:szCs w:val="20"/>
        </w:rPr>
        <w:t>Настоящее решение вступает в силу с 1 января 2020 года, но не ранее чем по истечении одного месяца со дня его официального опубликования, за исключением положений, для которых настоящим пунктом установлены иные сроки вступления их в силу.</w:t>
      </w:r>
    </w:p>
    <w:p w:rsidR="00976811" w:rsidRDefault="009E6CDC" w:rsidP="001C020C">
      <w:pPr>
        <w:ind w:right="28" w:firstLine="709"/>
        <w:jc w:val="both"/>
        <w:rPr>
          <w:rFonts w:ascii="Tahoma" w:hAnsi="Tahoma" w:cs="Tahoma"/>
          <w:sz w:val="20"/>
          <w:szCs w:val="20"/>
        </w:rPr>
      </w:pPr>
      <w:r w:rsidRPr="006B0A45">
        <w:rPr>
          <w:rFonts w:ascii="Tahoma" w:hAnsi="Tahoma" w:cs="Tahoma"/>
          <w:sz w:val="20"/>
          <w:szCs w:val="20"/>
        </w:rPr>
        <w:t>Подпункт 3 пункта 1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1C020C" w:rsidRDefault="001C020C" w:rsidP="001C020C">
      <w:pPr>
        <w:ind w:right="28" w:firstLine="709"/>
        <w:jc w:val="both"/>
        <w:rPr>
          <w:rFonts w:ascii="Tahoma" w:hAnsi="Tahoma" w:cs="Tahoma"/>
          <w:sz w:val="20"/>
          <w:szCs w:val="20"/>
        </w:rPr>
      </w:pPr>
    </w:p>
    <w:p w:rsidR="001C020C" w:rsidRDefault="001C020C" w:rsidP="001C020C">
      <w:pPr>
        <w:ind w:right="28" w:firstLine="709"/>
        <w:jc w:val="both"/>
        <w:rPr>
          <w:rFonts w:ascii="Tahoma" w:hAnsi="Tahoma" w:cs="Tahoma"/>
          <w:sz w:val="20"/>
          <w:szCs w:val="20"/>
        </w:rPr>
      </w:pPr>
    </w:p>
    <w:p w:rsidR="009E6CDC" w:rsidRDefault="009E6CDC" w:rsidP="001C020C">
      <w:pPr>
        <w:tabs>
          <w:tab w:val="left" w:pos="708"/>
          <w:tab w:val="left" w:pos="1416"/>
          <w:tab w:val="left" w:pos="2124"/>
          <w:tab w:val="left" w:pos="2832"/>
          <w:tab w:val="left" w:pos="3540"/>
          <w:tab w:val="left" w:pos="4248"/>
          <w:tab w:val="left" w:pos="4956"/>
          <w:tab w:val="left" w:pos="6960"/>
        </w:tabs>
        <w:ind w:right="28"/>
        <w:jc w:val="both"/>
        <w:rPr>
          <w:rFonts w:ascii="Tahoma" w:hAnsi="Tahoma" w:cs="Tahoma"/>
          <w:sz w:val="20"/>
          <w:szCs w:val="20"/>
        </w:rPr>
      </w:pPr>
      <w:r w:rsidRPr="006B0A45">
        <w:rPr>
          <w:rFonts w:ascii="Tahoma" w:hAnsi="Tahoma" w:cs="Tahoma"/>
          <w:sz w:val="20"/>
          <w:szCs w:val="20"/>
        </w:rPr>
        <w:t>Глава Аксаринского сельского поселения</w:t>
      </w:r>
      <w:r w:rsidRPr="006B0A45">
        <w:rPr>
          <w:rFonts w:ascii="Tahoma" w:hAnsi="Tahoma" w:cs="Tahoma"/>
          <w:sz w:val="20"/>
          <w:szCs w:val="20"/>
        </w:rPr>
        <w:tab/>
      </w:r>
      <w:r w:rsidRPr="006B0A45">
        <w:rPr>
          <w:rFonts w:ascii="Tahoma" w:hAnsi="Tahoma" w:cs="Tahoma"/>
          <w:sz w:val="20"/>
          <w:szCs w:val="20"/>
        </w:rPr>
        <w:tab/>
        <w:t>В.Г. Осокин</w:t>
      </w:r>
    </w:p>
    <w:p w:rsidR="001C020C" w:rsidRPr="006B0A45" w:rsidRDefault="001C020C" w:rsidP="001C020C">
      <w:pPr>
        <w:tabs>
          <w:tab w:val="left" w:pos="708"/>
          <w:tab w:val="left" w:pos="1416"/>
          <w:tab w:val="left" w:pos="2124"/>
          <w:tab w:val="left" w:pos="2832"/>
          <w:tab w:val="left" w:pos="3540"/>
          <w:tab w:val="left" w:pos="4248"/>
          <w:tab w:val="left" w:pos="4956"/>
          <w:tab w:val="left" w:pos="6960"/>
        </w:tabs>
        <w:ind w:right="28"/>
        <w:jc w:val="both"/>
        <w:rPr>
          <w:rFonts w:ascii="Tahoma" w:hAnsi="Tahoma" w:cs="Tahoma"/>
          <w:sz w:val="20"/>
          <w:szCs w:val="20"/>
        </w:rPr>
      </w:pPr>
    </w:p>
    <w:p w:rsidR="009E6CDC" w:rsidRPr="006B0A45" w:rsidRDefault="009E6CDC" w:rsidP="001C020C">
      <w:pPr>
        <w:ind w:right="-512" w:firstLine="900"/>
        <w:jc w:val="center"/>
        <w:rPr>
          <w:rFonts w:ascii="Tahoma" w:hAnsi="Tahoma" w:cs="Tahoma"/>
          <w:b/>
          <w:sz w:val="20"/>
          <w:szCs w:val="20"/>
        </w:rPr>
      </w:pPr>
    </w:p>
    <w:tbl>
      <w:tblPr>
        <w:tblpPr w:leftFromText="180" w:rightFromText="180" w:vertAnchor="text" w:horzAnchor="margin" w:tblpY="15"/>
        <w:tblW w:w="5000" w:type="pct"/>
        <w:tblLook w:val="0000" w:firstRow="0" w:lastRow="0" w:firstColumn="0" w:lastColumn="0" w:noHBand="0" w:noVBand="0"/>
      </w:tblPr>
      <w:tblGrid>
        <w:gridCol w:w="6507"/>
        <w:gridCol w:w="1330"/>
        <w:gridCol w:w="7518"/>
      </w:tblGrid>
      <w:tr w:rsidR="009E6CDC" w:rsidRPr="00AB3E02" w:rsidTr="009E6CDC">
        <w:trPr>
          <w:cantSplit/>
          <w:trHeight w:val="438"/>
        </w:trPr>
        <w:tc>
          <w:tcPr>
            <w:tcW w:w="2119" w:type="pct"/>
            <w:tcBorders>
              <w:top w:val="nil"/>
              <w:left w:val="nil"/>
              <w:bottom w:val="nil"/>
              <w:right w:val="nil"/>
            </w:tcBorders>
          </w:tcPr>
          <w:p w:rsidR="009E6CDC" w:rsidRPr="00AB3E02" w:rsidRDefault="009E6CDC" w:rsidP="001C020C">
            <w:pPr>
              <w:tabs>
                <w:tab w:val="left" w:pos="4285"/>
              </w:tabs>
              <w:autoSpaceDE w:val="0"/>
              <w:autoSpaceDN w:val="0"/>
              <w:adjustRightInd w:val="0"/>
              <w:ind w:firstLine="709"/>
              <w:jc w:val="center"/>
              <w:rPr>
                <w:rFonts w:ascii="Tahoma" w:hAnsi="Tahoma" w:cs="Tahoma"/>
                <w:b/>
                <w:bCs/>
                <w:i/>
                <w:noProof/>
                <w:color w:val="000000"/>
                <w:sz w:val="20"/>
                <w:szCs w:val="20"/>
              </w:rPr>
            </w:pPr>
            <w:r w:rsidRPr="00AB3E02">
              <w:rPr>
                <w:rFonts w:ascii="Tahoma" w:hAnsi="Tahoma" w:cs="Tahoma"/>
                <w:bCs/>
                <w:noProof/>
                <w:color w:val="000000"/>
                <w:sz w:val="20"/>
                <w:szCs w:val="20"/>
              </w:rPr>
              <w:t>ЧĂВАШ РЕСПУБЛИКИ</w:t>
            </w:r>
          </w:p>
          <w:p w:rsidR="009E6CDC" w:rsidRPr="00AB3E02" w:rsidRDefault="009E6CDC" w:rsidP="001C020C">
            <w:pPr>
              <w:tabs>
                <w:tab w:val="left" w:pos="4285"/>
              </w:tabs>
              <w:autoSpaceDE w:val="0"/>
              <w:autoSpaceDN w:val="0"/>
              <w:adjustRightInd w:val="0"/>
              <w:ind w:firstLine="709"/>
              <w:jc w:val="center"/>
              <w:rPr>
                <w:rFonts w:ascii="Tahoma" w:hAnsi="Tahoma" w:cs="Tahoma"/>
                <w:b/>
                <w:i/>
                <w:sz w:val="20"/>
                <w:szCs w:val="20"/>
              </w:rPr>
            </w:pPr>
            <w:r w:rsidRPr="00AB3E02">
              <w:rPr>
                <w:rFonts w:ascii="Tahoma" w:hAnsi="Tahoma" w:cs="Tahoma"/>
                <w:caps/>
                <w:sz w:val="20"/>
                <w:szCs w:val="20"/>
              </w:rPr>
              <w:t>Сентерварри</w:t>
            </w:r>
            <w:r w:rsidRPr="00AB3E02">
              <w:rPr>
                <w:rFonts w:ascii="Tahoma" w:hAnsi="Tahoma" w:cs="Tahoma"/>
                <w:bCs/>
                <w:noProof/>
                <w:color w:val="000000"/>
                <w:sz w:val="20"/>
                <w:szCs w:val="20"/>
              </w:rPr>
              <w:t xml:space="preserve"> РАЙОНĚ</w:t>
            </w:r>
          </w:p>
        </w:tc>
        <w:tc>
          <w:tcPr>
            <w:tcW w:w="433" w:type="pct"/>
            <w:vMerge w:val="restart"/>
            <w:tcBorders>
              <w:top w:val="nil"/>
              <w:left w:val="nil"/>
              <w:bottom w:val="nil"/>
              <w:right w:val="nil"/>
            </w:tcBorders>
          </w:tcPr>
          <w:p w:rsidR="009E6CDC" w:rsidRPr="00AB3E02" w:rsidRDefault="009E6CDC" w:rsidP="001C020C">
            <w:pPr>
              <w:ind w:firstLine="709"/>
              <w:jc w:val="center"/>
              <w:rPr>
                <w:rFonts w:ascii="Tahoma" w:hAnsi="Tahoma" w:cs="Tahoma"/>
                <w:b/>
                <w:sz w:val="20"/>
                <w:szCs w:val="20"/>
              </w:rPr>
            </w:pPr>
            <w:r>
              <w:rPr>
                <w:rFonts w:ascii="Tahoma" w:hAnsi="Tahoma" w:cs="Tahoma"/>
                <w:b/>
                <w:i/>
                <w:noProof/>
                <w:sz w:val="20"/>
                <w:szCs w:val="20"/>
              </w:rPr>
              <w:drawing>
                <wp:anchor distT="0" distB="0" distL="114300" distR="114300" simplePos="0" relativeHeight="251611648" behindDoc="0" locked="0" layoutInCell="1" allowOverlap="1">
                  <wp:simplePos x="0" y="0"/>
                  <wp:positionH relativeFrom="column">
                    <wp:posOffset>-32385</wp:posOffset>
                  </wp:positionH>
                  <wp:positionV relativeFrom="paragraph">
                    <wp:posOffset>93980</wp:posOffset>
                  </wp:positionV>
                  <wp:extent cx="720090" cy="720090"/>
                  <wp:effectExtent l="19050" t="0" r="3810" b="0"/>
                  <wp:wrapNone/>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2448" w:type="pct"/>
            <w:tcBorders>
              <w:top w:val="nil"/>
              <w:left w:val="nil"/>
              <w:bottom w:val="nil"/>
              <w:right w:val="nil"/>
            </w:tcBorders>
          </w:tcPr>
          <w:p w:rsidR="009E6CDC" w:rsidRPr="00AB3E02" w:rsidRDefault="009E6CDC" w:rsidP="001C020C">
            <w:pPr>
              <w:autoSpaceDE w:val="0"/>
              <w:autoSpaceDN w:val="0"/>
              <w:adjustRightInd w:val="0"/>
              <w:ind w:firstLine="709"/>
              <w:jc w:val="center"/>
              <w:rPr>
                <w:rFonts w:ascii="Tahoma" w:hAnsi="Tahoma" w:cs="Tahoma"/>
                <w:bCs/>
                <w:i/>
                <w:noProof/>
                <w:color w:val="000000"/>
                <w:sz w:val="20"/>
                <w:szCs w:val="20"/>
              </w:rPr>
            </w:pPr>
            <w:r w:rsidRPr="00AB3E02">
              <w:rPr>
                <w:rFonts w:ascii="Tahoma" w:hAnsi="Tahoma" w:cs="Tahoma"/>
                <w:bCs/>
                <w:noProof/>
                <w:sz w:val="20"/>
                <w:szCs w:val="20"/>
              </w:rPr>
              <w:t>ЧУВАШСКАЯ РЕСПУБЛИКА</w:t>
            </w:r>
          </w:p>
          <w:p w:rsidR="009E6CDC" w:rsidRPr="00AB3E02" w:rsidRDefault="009E6CDC" w:rsidP="001C020C">
            <w:pPr>
              <w:autoSpaceDE w:val="0"/>
              <w:autoSpaceDN w:val="0"/>
              <w:adjustRightInd w:val="0"/>
              <w:ind w:firstLine="709"/>
              <w:jc w:val="center"/>
              <w:rPr>
                <w:rFonts w:ascii="Tahoma" w:hAnsi="Tahoma" w:cs="Tahoma"/>
                <w:b/>
                <w:bCs/>
                <w:i/>
                <w:sz w:val="20"/>
                <w:szCs w:val="20"/>
              </w:rPr>
            </w:pPr>
            <w:r w:rsidRPr="00AB3E02">
              <w:rPr>
                <w:rFonts w:ascii="Tahoma" w:hAnsi="Tahoma" w:cs="Tahoma"/>
                <w:bCs/>
                <w:noProof/>
                <w:color w:val="000000"/>
                <w:sz w:val="20"/>
                <w:szCs w:val="20"/>
              </w:rPr>
              <w:t>МАРИИНСКО-ПОСАДСКИЙ РАЙОН</w:t>
            </w:r>
          </w:p>
        </w:tc>
      </w:tr>
      <w:tr w:rsidR="009E6CDC" w:rsidRPr="00AB3E02" w:rsidTr="009E6CDC">
        <w:trPr>
          <w:cantSplit/>
          <w:trHeight w:val="1361"/>
        </w:trPr>
        <w:tc>
          <w:tcPr>
            <w:tcW w:w="2119" w:type="pct"/>
            <w:tcBorders>
              <w:top w:val="nil"/>
              <w:left w:val="nil"/>
              <w:bottom w:val="nil"/>
              <w:right w:val="nil"/>
            </w:tcBorders>
          </w:tcPr>
          <w:p w:rsidR="009E6CDC" w:rsidRPr="00AB3E02" w:rsidRDefault="009E6CDC" w:rsidP="001C020C">
            <w:pPr>
              <w:tabs>
                <w:tab w:val="left" w:pos="4285"/>
              </w:tabs>
              <w:autoSpaceDE w:val="0"/>
              <w:autoSpaceDN w:val="0"/>
              <w:adjustRightInd w:val="0"/>
              <w:ind w:firstLine="709"/>
              <w:jc w:val="center"/>
              <w:rPr>
                <w:rFonts w:ascii="Tahoma" w:hAnsi="Tahoma" w:cs="Tahoma"/>
                <w:b/>
                <w:bCs/>
                <w:i/>
                <w:noProof/>
                <w:color w:val="000000"/>
                <w:sz w:val="20"/>
                <w:szCs w:val="20"/>
              </w:rPr>
            </w:pPr>
            <w:r w:rsidRPr="00AB3E02">
              <w:rPr>
                <w:rFonts w:ascii="Tahoma" w:hAnsi="Tahoma" w:cs="Tahoma"/>
                <w:bCs/>
                <w:noProof/>
                <w:color w:val="000000"/>
                <w:sz w:val="20"/>
                <w:szCs w:val="20"/>
              </w:rPr>
              <w:t>АКСАРИН ПОСЕЛЕНИЙĚН</w:t>
            </w:r>
          </w:p>
          <w:p w:rsidR="009E6CDC" w:rsidRPr="00AB3E02" w:rsidRDefault="009E6CDC" w:rsidP="001C020C">
            <w:pPr>
              <w:ind w:firstLine="709"/>
              <w:jc w:val="center"/>
              <w:rPr>
                <w:rFonts w:ascii="Tahoma" w:hAnsi="Tahoma" w:cs="Tahoma"/>
                <w:b/>
                <w:i/>
                <w:sz w:val="20"/>
                <w:szCs w:val="20"/>
              </w:rPr>
            </w:pPr>
            <w:r w:rsidRPr="00AB3E02">
              <w:rPr>
                <w:rFonts w:ascii="Tahoma" w:hAnsi="Tahoma" w:cs="Tahoma"/>
                <w:bCs/>
                <w:noProof/>
                <w:color w:val="000000"/>
                <w:sz w:val="20"/>
                <w:szCs w:val="20"/>
              </w:rPr>
              <w:t>ЯЛ ХУТЛĂХĚ</w:t>
            </w:r>
          </w:p>
          <w:p w:rsidR="009E6CDC" w:rsidRPr="00AB3E02" w:rsidRDefault="009E6CDC" w:rsidP="001C020C">
            <w:pPr>
              <w:tabs>
                <w:tab w:val="left" w:pos="4285"/>
              </w:tabs>
              <w:autoSpaceDE w:val="0"/>
              <w:autoSpaceDN w:val="0"/>
              <w:adjustRightInd w:val="0"/>
              <w:ind w:firstLine="709"/>
              <w:jc w:val="center"/>
              <w:rPr>
                <w:rFonts w:ascii="Tahoma" w:hAnsi="Tahoma" w:cs="Tahoma"/>
                <w:b/>
                <w:i/>
                <w:noProof/>
                <w:color w:val="000000"/>
                <w:sz w:val="20"/>
                <w:szCs w:val="20"/>
              </w:rPr>
            </w:pPr>
            <w:r w:rsidRPr="00AB3E02">
              <w:rPr>
                <w:rFonts w:ascii="Tahoma" w:hAnsi="Tahoma" w:cs="Tahoma"/>
                <w:noProof/>
                <w:color w:val="000000"/>
                <w:sz w:val="20"/>
                <w:szCs w:val="20"/>
              </w:rPr>
              <w:t>ЙЫШĂНУ</w:t>
            </w:r>
          </w:p>
          <w:p w:rsidR="009E6CDC" w:rsidRPr="00AB3E02" w:rsidRDefault="009E6CDC" w:rsidP="001C020C">
            <w:pPr>
              <w:autoSpaceDE w:val="0"/>
              <w:autoSpaceDN w:val="0"/>
              <w:adjustRightInd w:val="0"/>
              <w:ind w:right="-35" w:firstLine="709"/>
              <w:jc w:val="center"/>
              <w:rPr>
                <w:rFonts w:ascii="Tahoma" w:hAnsi="Tahoma" w:cs="Tahoma"/>
                <w:b/>
                <w:i/>
                <w:noProof/>
                <w:color w:val="000000"/>
                <w:sz w:val="20"/>
                <w:szCs w:val="20"/>
              </w:rPr>
            </w:pPr>
            <w:r w:rsidRPr="00AB3E02">
              <w:rPr>
                <w:rFonts w:ascii="Tahoma" w:hAnsi="Tahoma" w:cs="Tahoma"/>
                <w:noProof/>
                <w:color w:val="000000"/>
                <w:sz w:val="20"/>
                <w:szCs w:val="20"/>
              </w:rPr>
              <w:t>2019.10.23  91 №</w:t>
            </w:r>
          </w:p>
          <w:p w:rsidR="009E6CDC" w:rsidRPr="00AB3E02" w:rsidRDefault="009E6CDC" w:rsidP="001C020C">
            <w:pPr>
              <w:ind w:firstLine="709"/>
              <w:jc w:val="center"/>
              <w:rPr>
                <w:rFonts w:ascii="Tahoma" w:hAnsi="Tahoma" w:cs="Tahoma"/>
                <w:b/>
                <w:i/>
                <w:noProof/>
                <w:color w:val="000000"/>
                <w:sz w:val="20"/>
                <w:szCs w:val="20"/>
              </w:rPr>
            </w:pPr>
            <w:r w:rsidRPr="00AB3E02">
              <w:rPr>
                <w:rFonts w:ascii="Tahoma" w:hAnsi="Tahoma" w:cs="Tahoma"/>
                <w:noProof/>
                <w:color w:val="000000"/>
                <w:sz w:val="20"/>
                <w:szCs w:val="20"/>
              </w:rPr>
              <w:t>Аксарин ялě</w:t>
            </w:r>
          </w:p>
        </w:tc>
        <w:tc>
          <w:tcPr>
            <w:tcW w:w="433" w:type="pct"/>
            <w:vMerge/>
            <w:tcBorders>
              <w:top w:val="nil"/>
              <w:left w:val="nil"/>
              <w:bottom w:val="nil"/>
              <w:right w:val="nil"/>
            </w:tcBorders>
            <w:vAlign w:val="center"/>
          </w:tcPr>
          <w:p w:rsidR="009E6CDC" w:rsidRPr="00AB3E02" w:rsidRDefault="009E6CDC" w:rsidP="001C020C">
            <w:pPr>
              <w:ind w:firstLine="709"/>
              <w:jc w:val="center"/>
              <w:rPr>
                <w:rFonts w:ascii="Tahoma" w:hAnsi="Tahoma" w:cs="Tahoma"/>
                <w:b/>
                <w:sz w:val="20"/>
                <w:szCs w:val="20"/>
              </w:rPr>
            </w:pPr>
          </w:p>
        </w:tc>
        <w:tc>
          <w:tcPr>
            <w:tcW w:w="2448" w:type="pct"/>
            <w:tcBorders>
              <w:top w:val="nil"/>
              <w:left w:val="nil"/>
              <w:bottom w:val="nil"/>
              <w:right w:val="nil"/>
            </w:tcBorders>
          </w:tcPr>
          <w:p w:rsidR="009E6CDC" w:rsidRPr="00AB3E02" w:rsidRDefault="009E6CDC" w:rsidP="001C020C">
            <w:pPr>
              <w:autoSpaceDE w:val="0"/>
              <w:autoSpaceDN w:val="0"/>
              <w:adjustRightInd w:val="0"/>
              <w:ind w:firstLine="709"/>
              <w:jc w:val="center"/>
              <w:rPr>
                <w:rFonts w:ascii="Tahoma" w:hAnsi="Tahoma" w:cs="Tahoma"/>
                <w:b/>
                <w:bCs/>
                <w:i/>
                <w:noProof/>
                <w:color w:val="000000"/>
                <w:sz w:val="20"/>
                <w:szCs w:val="20"/>
              </w:rPr>
            </w:pPr>
            <w:r w:rsidRPr="00AB3E02">
              <w:rPr>
                <w:rFonts w:ascii="Tahoma" w:hAnsi="Tahoma" w:cs="Tahoma"/>
                <w:bCs/>
                <w:noProof/>
                <w:color w:val="000000"/>
                <w:sz w:val="20"/>
                <w:szCs w:val="20"/>
              </w:rPr>
              <w:t>АДМИНИСТРАЦИЯ</w:t>
            </w:r>
          </w:p>
          <w:p w:rsidR="009E6CDC" w:rsidRPr="00AB3E02" w:rsidRDefault="009E6CDC" w:rsidP="001C020C">
            <w:pPr>
              <w:autoSpaceDE w:val="0"/>
              <w:autoSpaceDN w:val="0"/>
              <w:adjustRightInd w:val="0"/>
              <w:ind w:firstLine="709"/>
              <w:jc w:val="center"/>
              <w:rPr>
                <w:rFonts w:ascii="Tahoma" w:hAnsi="Tahoma" w:cs="Tahoma"/>
                <w:b/>
                <w:bCs/>
                <w:i/>
                <w:noProof/>
                <w:color w:val="000000"/>
                <w:sz w:val="20"/>
                <w:szCs w:val="20"/>
              </w:rPr>
            </w:pPr>
            <w:r w:rsidRPr="00AB3E02">
              <w:rPr>
                <w:rFonts w:ascii="Tahoma" w:hAnsi="Tahoma" w:cs="Tahoma"/>
                <w:bCs/>
                <w:noProof/>
                <w:color w:val="000000"/>
                <w:sz w:val="20"/>
                <w:szCs w:val="20"/>
              </w:rPr>
              <w:t>АКСАРИНСКОГО СЕЛЬСКОГО</w:t>
            </w:r>
          </w:p>
          <w:p w:rsidR="009E6CDC" w:rsidRPr="00AB3E02" w:rsidRDefault="009E6CDC" w:rsidP="001C020C">
            <w:pPr>
              <w:autoSpaceDE w:val="0"/>
              <w:autoSpaceDN w:val="0"/>
              <w:adjustRightInd w:val="0"/>
              <w:ind w:firstLine="709"/>
              <w:jc w:val="center"/>
              <w:rPr>
                <w:rFonts w:ascii="Tahoma" w:hAnsi="Tahoma" w:cs="Tahoma"/>
                <w:b/>
                <w:i/>
                <w:noProof/>
                <w:color w:val="000000"/>
                <w:sz w:val="20"/>
                <w:szCs w:val="20"/>
              </w:rPr>
            </w:pPr>
            <w:r w:rsidRPr="00AB3E02">
              <w:rPr>
                <w:rFonts w:ascii="Tahoma" w:hAnsi="Tahoma" w:cs="Tahoma"/>
                <w:bCs/>
                <w:noProof/>
                <w:color w:val="000000"/>
                <w:sz w:val="20"/>
                <w:szCs w:val="20"/>
              </w:rPr>
              <w:t>ПОСЕЛЕНИЯ</w:t>
            </w:r>
          </w:p>
          <w:p w:rsidR="009E6CDC" w:rsidRPr="00AB3E02" w:rsidRDefault="009E6CDC" w:rsidP="001C020C">
            <w:pPr>
              <w:autoSpaceDE w:val="0"/>
              <w:autoSpaceDN w:val="0"/>
              <w:adjustRightInd w:val="0"/>
              <w:ind w:firstLine="709"/>
              <w:jc w:val="center"/>
              <w:rPr>
                <w:rFonts w:ascii="Tahoma" w:hAnsi="Tahoma" w:cs="Tahoma"/>
                <w:b/>
                <w:i/>
                <w:noProof/>
                <w:color w:val="000000"/>
                <w:sz w:val="20"/>
                <w:szCs w:val="20"/>
              </w:rPr>
            </w:pPr>
            <w:r w:rsidRPr="00AB3E02">
              <w:rPr>
                <w:rFonts w:ascii="Tahoma" w:hAnsi="Tahoma" w:cs="Tahoma"/>
                <w:noProof/>
                <w:color w:val="000000"/>
                <w:sz w:val="20"/>
                <w:szCs w:val="20"/>
              </w:rPr>
              <w:t>ПОСТАНОВЛЕНИЕ</w:t>
            </w:r>
          </w:p>
          <w:p w:rsidR="009E6CDC" w:rsidRPr="00AB3E02" w:rsidRDefault="009E6CDC" w:rsidP="001C020C">
            <w:pPr>
              <w:autoSpaceDE w:val="0"/>
              <w:autoSpaceDN w:val="0"/>
              <w:adjustRightInd w:val="0"/>
              <w:ind w:firstLine="709"/>
              <w:jc w:val="center"/>
              <w:rPr>
                <w:rFonts w:ascii="Tahoma" w:hAnsi="Tahoma" w:cs="Tahoma"/>
                <w:b/>
                <w:i/>
                <w:sz w:val="20"/>
                <w:szCs w:val="20"/>
              </w:rPr>
            </w:pPr>
            <w:r w:rsidRPr="00AB3E02">
              <w:rPr>
                <w:rFonts w:ascii="Tahoma" w:hAnsi="Tahoma" w:cs="Tahoma"/>
                <w:noProof/>
                <w:sz w:val="20"/>
                <w:szCs w:val="20"/>
              </w:rPr>
              <w:t xml:space="preserve">23.10.2019  № 91 </w:t>
            </w:r>
          </w:p>
          <w:p w:rsidR="009E6CDC" w:rsidRPr="00AB3E02" w:rsidRDefault="009E6CDC" w:rsidP="001C020C">
            <w:pPr>
              <w:ind w:firstLine="709"/>
              <w:jc w:val="center"/>
              <w:rPr>
                <w:rFonts w:ascii="Tahoma" w:hAnsi="Tahoma" w:cs="Tahoma"/>
                <w:b/>
                <w:i/>
                <w:noProof/>
                <w:sz w:val="20"/>
                <w:szCs w:val="20"/>
              </w:rPr>
            </w:pPr>
            <w:r w:rsidRPr="00AB3E02">
              <w:rPr>
                <w:rFonts w:ascii="Tahoma" w:hAnsi="Tahoma" w:cs="Tahoma"/>
                <w:noProof/>
                <w:color w:val="000000"/>
                <w:sz w:val="20"/>
                <w:szCs w:val="20"/>
              </w:rPr>
              <w:t>деревня Аксарино</w:t>
            </w:r>
          </w:p>
        </w:tc>
      </w:tr>
    </w:tbl>
    <w:p w:rsidR="00E46D82" w:rsidRDefault="009E6CDC" w:rsidP="001C020C">
      <w:pPr>
        <w:pStyle w:val="5"/>
        <w:spacing w:line="240" w:lineRule="auto"/>
        <w:ind w:right="3969"/>
        <w:jc w:val="both"/>
        <w:rPr>
          <w:rFonts w:ascii="Tahoma" w:hAnsi="Tahoma" w:cs="Tahoma"/>
          <w:bCs/>
          <w:i/>
          <w:sz w:val="20"/>
          <w:u w:val="single"/>
        </w:rPr>
      </w:pPr>
      <w:r w:rsidRPr="00AB3E02">
        <w:rPr>
          <w:rFonts w:ascii="Tahoma" w:eastAsia="Calibri" w:hAnsi="Tahoma" w:cs="Tahoma"/>
          <w:sz w:val="20"/>
          <w:lang w:eastAsia="en-US"/>
        </w:rPr>
        <w:t>О</w:t>
      </w:r>
      <w:r w:rsidRPr="00AB3E02">
        <w:rPr>
          <w:rFonts w:ascii="Tahoma" w:hAnsi="Tahoma" w:cs="Tahoma"/>
          <w:sz w:val="20"/>
        </w:rPr>
        <w:t xml:space="preserve"> внесении изменений в постановление администрации Аксаринского сельского поселения от 17.12.2013 № 86 «Об оценке расходных потребностей бюджета Аксаринского сельского поселения Мариинско-Посадского района Чувашской Республики на оплату труда работников органов местного самоуправления Аксаринского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9E6CDC" w:rsidRPr="00AB3E02" w:rsidRDefault="009E6CDC" w:rsidP="001C020C">
      <w:pPr>
        <w:pStyle w:val="5"/>
        <w:spacing w:line="240" w:lineRule="auto"/>
        <w:ind w:right="-1" w:firstLine="708"/>
        <w:jc w:val="both"/>
        <w:rPr>
          <w:rFonts w:ascii="Tahoma" w:hAnsi="Tahoma" w:cs="Tahoma"/>
          <w:b w:val="0"/>
          <w:bCs/>
          <w:i/>
          <w:sz w:val="20"/>
          <w:u w:val="single"/>
        </w:rPr>
      </w:pPr>
      <w:r w:rsidRPr="00AB3E02">
        <w:rPr>
          <w:rFonts w:ascii="Tahoma" w:hAnsi="Tahoma" w:cs="Tahoma"/>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 администрация Аксаринского сельского поселения</w:t>
      </w:r>
    </w:p>
    <w:p w:rsidR="009E6CDC" w:rsidRPr="00AB3E02" w:rsidRDefault="009E6CDC" w:rsidP="001C020C">
      <w:pPr>
        <w:pStyle w:val="a9"/>
        <w:rPr>
          <w:rFonts w:ascii="Tahoma" w:hAnsi="Tahoma" w:cs="Tahoma"/>
          <w:sz w:val="20"/>
        </w:rPr>
      </w:pPr>
      <w:r w:rsidRPr="00AB3E02">
        <w:rPr>
          <w:rFonts w:ascii="Tahoma" w:hAnsi="Tahoma" w:cs="Tahoma"/>
          <w:sz w:val="20"/>
        </w:rPr>
        <w:t xml:space="preserve"> п о с т а н о в л я е т:</w:t>
      </w:r>
    </w:p>
    <w:p w:rsidR="009E6CDC" w:rsidRPr="00AB3E02" w:rsidRDefault="009E6CDC" w:rsidP="001C020C">
      <w:pPr>
        <w:ind w:firstLine="720"/>
        <w:jc w:val="both"/>
        <w:rPr>
          <w:rFonts w:ascii="Tahoma" w:hAnsi="Tahoma" w:cs="Tahoma"/>
          <w:b/>
          <w:i/>
          <w:sz w:val="20"/>
          <w:szCs w:val="20"/>
        </w:rPr>
      </w:pPr>
      <w:r w:rsidRPr="00AB3E02">
        <w:rPr>
          <w:rFonts w:ascii="Tahoma" w:hAnsi="Tahoma" w:cs="Tahoma"/>
          <w:sz w:val="20"/>
          <w:szCs w:val="20"/>
        </w:rPr>
        <w:t xml:space="preserve">1. Внести </w:t>
      </w:r>
      <w:r w:rsidRPr="00AB3E02">
        <w:rPr>
          <w:rFonts w:ascii="Tahoma" w:hAnsi="Tahoma" w:cs="Tahoma"/>
          <w:bCs/>
          <w:sz w:val="20"/>
          <w:szCs w:val="20"/>
        </w:rPr>
        <w:t xml:space="preserve">в постановление администрации Аксаринского сельского поселения от 17.12.2013 № 86 «Об оценке расходных потребностей бюджета Аксаринского сельского поселения Мариинско-Посадского района Чувашской Республики на оплату труда работников органов местного самоуправления Аксаринского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AB3E02">
        <w:rPr>
          <w:rFonts w:ascii="Tahoma" w:hAnsi="Tahoma" w:cs="Tahoma"/>
          <w:sz w:val="20"/>
          <w:szCs w:val="20"/>
        </w:rPr>
        <w:t xml:space="preserve">следующие изменения: </w:t>
      </w:r>
    </w:p>
    <w:p w:rsidR="009E6CDC" w:rsidRPr="00AB3E02" w:rsidRDefault="009E6CDC" w:rsidP="001C020C">
      <w:pPr>
        <w:ind w:firstLine="720"/>
        <w:jc w:val="both"/>
        <w:rPr>
          <w:rFonts w:ascii="Tahoma" w:hAnsi="Tahoma" w:cs="Tahoma"/>
          <w:b/>
          <w:bCs/>
          <w:i/>
          <w:sz w:val="20"/>
          <w:szCs w:val="20"/>
        </w:rPr>
      </w:pPr>
      <w:r w:rsidRPr="00AB3E02">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E46D82" w:rsidRDefault="009E6CDC" w:rsidP="001C020C">
      <w:pPr>
        <w:pStyle w:val="28"/>
        <w:ind w:firstLine="708"/>
        <w:rPr>
          <w:rFonts w:ascii="Tahoma" w:hAnsi="Tahoma" w:cs="Tahoma"/>
          <w:b/>
          <w:bCs/>
          <w:i/>
          <w:sz w:val="20"/>
        </w:rPr>
      </w:pPr>
      <w:r w:rsidRPr="00AB3E02">
        <w:rPr>
          <w:rFonts w:ascii="Tahoma" w:hAnsi="Tahoma" w:cs="Tahoma"/>
          <w:bCs/>
          <w:sz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E46D82" w:rsidRDefault="009E6CDC" w:rsidP="001C020C">
      <w:pPr>
        <w:tabs>
          <w:tab w:val="left" w:pos="6825"/>
        </w:tabs>
        <w:rPr>
          <w:rFonts w:ascii="Tahoma" w:hAnsi="Tahoma" w:cs="Tahoma"/>
          <w:b/>
          <w:i/>
          <w:sz w:val="20"/>
          <w:szCs w:val="20"/>
        </w:rPr>
      </w:pPr>
      <w:r w:rsidRPr="00AB3E02">
        <w:rPr>
          <w:rFonts w:ascii="Tahoma" w:hAnsi="Tahoma" w:cs="Tahoma"/>
          <w:sz w:val="20"/>
          <w:szCs w:val="20"/>
        </w:rPr>
        <w:t>Глава Аксаринского сельского поселения</w:t>
      </w:r>
      <w:r w:rsidRPr="00AB3E02">
        <w:rPr>
          <w:rFonts w:ascii="Tahoma" w:hAnsi="Tahoma" w:cs="Tahoma"/>
          <w:sz w:val="20"/>
          <w:szCs w:val="20"/>
        </w:rPr>
        <w:tab/>
        <w:t>В.Г.Осокин</w:t>
      </w:r>
    </w:p>
    <w:p w:rsidR="009E6CDC" w:rsidRPr="00AB3E02" w:rsidRDefault="009E6CDC" w:rsidP="001C020C">
      <w:pPr>
        <w:autoSpaceDE w:val="0"/>
        <w:autoSpaceDN w:val="0"/>
        <w:adjustRightInd w:val="0"/>
        <w:ind w:left="4680"/>
        <w:jc w:val="right"/>
        <w:rPr>
          <w:rFonts w:ascii="Tahoma" w:eastAsia="Calibri" w:hAnsi="Tahoma" w:cs="Tahoma"/>
          <w:b/>
          <w:i/>
          <w:sz w:val="20"/>
          <w:szCs w:val="20"/>
        </w:rPr>
      </w:pPr>
      <w:r w:rsidRPr="00AB3E02">
        <w:rPr>
          <w:rFonts w:ascii="Tahoma" w:eastAsia="Calibri" w:hAnsi="Tahoma" w:cs="Tahoma"/>
          <w:sz w:val="20"/>
          <w:szCs w:val="20"/>
        </w:rPr>
        <w:t xml:space="preserve">Приложение </w:t>
      </w:r>
    </w:p>
    <w:p w:rsidR="00976811" w:rsidRDefault="009E6CDC" w:rsidP="001C020C">
      <w:pPr>
        <w:autoSpaceDE w:val="0"/>
        <w:autoSpaceDN w:val="0"/>
        <w:adjustRightInd w:val="0"/>
        <w:ind w:left="4680"/>
        <w:jc w:val="right"/>
        <w:rPr>
          <w:rFonts w:ascii="Tahoma" w:hAnsi="Tahoma" w:cs="Tahoma"/>
          <w:b/>
          <w:i/>
          <w:sz w:val="20"/>
          <w:szCs w:val="20"/>
        </w:rPr>
      </w:pPr>
      <w:r w:rsidRPr="00AB3E02">
        <w:rPr>
          <w:rFonts w:ascii="Tahoma" w:eastAsia="Calibri" w:hAnsi="Tahoma" w:cs="Tahoma"/>
          <w:sz w:val="20"/>
          <w:szCs w:val="20"/>
        </w:rPr>
        <w:t xml:space="preserve">к постановлению администрации Аксаринского сельского поселения Мариинско-Посадского района Чувашской Республики </w:t>
      </w:r>
      <w:r w:rsidRPr="00AB3E02">
        <w:rPr>
          <w:rFonts w:ascii="Tahoma" w:hAnsi="Tahoma" w:cs="Tahoma"/>
          <w:sz w:val="20"/>
          <w:szCs w:val="20"/>
        </w:rPr>
        <w:t>от 23.10.2019 № 91</w:t>
      </w:r>
    </w:p>
    <w:p w:rsidR="009E6CDC" w:rsidRPr="00AB3E02" w:rsidRDefault="009E6CDC" w:rsidP="001C020C">
      <w:pPr>
        <w:autoSpaceDE w:val="0"/>
        <w:autoSpaceDN w:val="0"/>
        <w:adjustRightInd w:val="0"/>
        <w:ind w:left="4680"/>
        <w:jc w:val="right"/>
        <w:rPr>
          <w:rFonts w:ascii="Tahoma" w:eastAsia="Calibri" w:hAnsi="Tahoma" w:cs="Tahoma"/>
          <w:b/>
          <w:i/>
          <w:sz w:val="20"/>
          <w:szCs w:val="20"/>
        </w:rPr>
      </w:pPr>
      <w:r w:rsidRPr="00AB3E02">
        <w:rPr>
          <w:rFonts w:ascii="Tahoma" w:eastAsia="Calibri" w:hAnsi="Tahoma" w:cs="Tahoma"/>
          <w:sz w:val="20"/>
          <w:szCs w:val="20"/>
        </w:rPr>
        <w:t xml:space="preserve">«Приложение № 1 </w:t>
      </w:r>
    </w:p>
    <w:p w:rsidR="00976811" w:rsidRDefault="009E6CDC" w:rsidP="001C020C">
      <w:pPr>
        <w:autoSpaceDE w:val="0"/>
        <w:autoSpaceDN w:val="0"/>
        <w:adjustRightInd w:val="0"/>
        <w:ind w:left="4680"/>
        <w:jc w:val="right"/>
        <w:rPr>
          <w:rFonts w:ascii="Tahoma" w:hAnsi="Tahoma" w:cs="Tahoma"/>
          <w:b/>
          <w:i/>
          <w:sz w:val="20"/>
          <w:szCs w:val="20"/>
        </w:rPr>
      </w:pPr>
      <w:r w:rsidRPr="00AB3E02">
        <w:rPr>
          <w:rFonts w:ascii="Tahoma" w:eastAsia="Calibri" w:hAnsi="Tahoma" w:cs="Tahoma"/>
          <w:sz w:val="20"/>
          <w:szCs w:val="20"/>
        </w:rPr>
        <w:t xml:space="preserve">к постановлению администрации Аксаринского сельского поселения </w:t>
      </w:r>
      <w:r w:rsidRPr="00AB3E02">
        <w:rPr>
          <w:rFonts w:ascii="Tahoma" w:hAnsi="Tahoma" w:cs="Tahoma"/>
          <w:sz w:val="20"/>
          <w:szCs w:val="20"/>
        </w:rPr>
        <w:t>от 17.12.2013 № 86</w:t>
      </w:r>
    </w:p>
    <w:p w:rsidR="009E6CDC" w:rsidRPr="00AB3E02" w:rsidRDefault="009E6CDC" w:rsidP="001C020C">
      <w:pPr>
        <w:pStyle w:val="12"/>
        <w:ind w:left="1134" w:right="1134"/>
        <w:rPr>
          <w:rFonts w:ascii="Tahoma" w:hAnsi="Tahoma" w:cs="Tahoma"/>
          <w:bCs/>
          <w:sz w:val="20"/>
          <w:szCs w:val="20"/>
        </w:rPr>
      </w:pPr>
      <w:r w:rsidRPr="00AB3E02">
        <w:rPr>
          <w:rFonts w:ascii="Tahoma" w:hAnsi="Tahoma" w:cs="Tahoma"/>
          <w:sz w:val="20"/>
          <w:szCs w:val="20"/>
        </w:rPr>
        <w:t>Р А З М Е Р Ы</w:t>
      </w:r>
    </w:p>
    <w:p w:rsidR="00E46D82" w:rsidRDefault="009E6CDC" w:rsidP="001C020C">
      <w:pPr>
        <w:pStyle w:val="affe"/>
        <w:ind w:left="284" w:right="282"/>
        <w:rPr>
          <w:rFonts w:ascii="Tahoma" w:hAnsi="Tahoma" w:cs="Tahoma"/>
          <w:b w:val="0"/>
          <w:sz w:val="20"/>
          <w:szCs w:val="20"/>
        </w:rPr>
      </w:pPr>
      <w:r w:rsidRPr="00AB3E02">
        <w:rPr>
          <w:rFonts w:ascii="Tahoma" w:hAnsi="Tahoma" w:cs="Tahoma"/>
          <w:sz w:val="20"/>
          <w:szCs w:val="20"/>
        </w:rPr>
        <w:t>окладов и повышающих коэффициентов работников органов местного самоуправления Аксаринского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9E6CDC" w:rsidRPr="00AB3E02" w:rsidRDefault="009E6CDC" w:rsidP="001C020C">
      <w:pPr>
        <w:ind w:firstLine="720"/>
        <w:jc w:val="both"/>
        <w:rPr>
          <w:rFonts w:ascii="Tahoma" w:hAnsi="Tahoma" w:cs="Tahoma"/>
          <w:b/>
          <w:i/>
          <w:sz w:val="20"/>
          <w:szCs w:val="20"/>
        </w:rPr>
      </w:pPr>
    </w:p>
    <w:tbl>
      <w:tblPr>
        <w:tblW w:w="5000" w:type="pct"/>
        <w:tblLook w:val="04A0" w:firstRow="1" w:lastRow="0" w:firstColumn="1" w:lastColumn="0" w:noHBand="0" w:noVBand="1"/>
      </w:tblPr>
      <w:tblGrid>
        <w:gridCol w:w="8900"/>
        <w:gridCol w:w="3427"/>
        <w:gridCol w:w="3028"/>
      </w:tblGrid>
      <w:tr w:rsidR="009E6CDC" w:rsidRPr="00AB3E02" w:rsidTr="009E6CDC">
        <w:tc>
          <w:tcPr>
            <w:tcW w:w="2898" w:type="pct"/>
            <w:tcBorders>
              <w:top w:val="single" w:sz="4" w:space="0" w:color="auto"/>
              <w:bottom w:val="single" w:sz="4" w:space="0" w:color="auto"/>
              <w:right w:val="single" w:sz="4" w:space="0" w:color="auto"/>
            </w:tcBorders>
          </w:tcPr>
          <w:p w:rsidR="009E6CDC" w:rsidRPr="00AB3E02" w:rsidRDefault="009E6CDC" w:rsidP="001C020C">
            <w:pPr>
              <w:jc w:val="center"/>
              <w:rPr>
                <w:rFonts w:ascii="Tahoma" w:hAnsi="Tahoma" w:cs="Tahoma"/>
                <w:b/>
                <w:i/>
                <w:sz w:val="20"/>
                <w:szCs w:val="20"/>
              </w:rPr>
            </w:pPr>
            <w:r w:rsidRPr="00AB3E02">
              <w:rPr>
                <w:rFonts w:ascii="Tahoma" w:hAnsi="Tahoma" w:cs="Tahoma"/>
                <w:sz w:val="20"/>
                <w:szCs w:val="20"/>
              </w:rPr>
              <w:t xml:space="preserve">Профессиональные квалификационные </w:t>
            </w:r>
            <w:r w:rsidRPr="00AB3E02">
              <w:rPr>
                <w:rFonts w:ascii="Tahoma" w:hAnsi="Tahoma" w:cs="Tahoma"/>
                <w:sz w:val="20"/>
                <w:szCs w:val="20"/>
              </w:rPr>
              <w:br/>
              <w:t>группы</w:t>
            </w:r>
          </w:p>
        </w:tc>
        <w:tc>
          <w:tcPr>
            <w:tcW w:w="1116" w:type="pct"/>
            <w:tcBorders>
              <w:top w:val="single" w:sz="4" w:space="0" w:color="auto"/>
              <w:left w:val="single" w:sz="4" w:space="0" w:color="auto"/>
              <w:bottom w:val="single" w:sz="4" w:space="0" w:color="auto"/>
              <w:right w:val="single" w:sz="4" w:space="0" w:color="auto"/>
            </w:tcBorders>
          </w:tcPr>
          <w:p w:rsidR="009E6CDC" w:rsidRPr="00AB3E02" w:rsidRDefault="009E6CDC" w:rsidP="001C020C">
            <w:pPr>
              <w:jc w:val="center"/>
              <w:rPr>
                <w:rFonts w:ascii="Tahoma" w:hAnsi="Tahoma" w:cs="Tahoma"/>
                <w:b/>
                <w:i/>
                <w:sz w:val="20"/>
                <w:szCs w:val="20"/>
              </w:rPr>
            </w:pPr>
            <w:r w:rsidRPr="00AB3E02">
              <w:rPr>
                <w:rFonts w:ascii="Tahoma" w:hAnsi="Tahoma" w:cs="Tahoma"/>
                <w:sz w:val="20"/>
                <w:szCs w:val="20"/>
              </w:rPr>
              <w:t>Размер оклада, рублей</w:t>
            </w:r>
          </w:p>
        </w:tc>
        <w:tc>
          <w:tcPr>
            <w:tcW w:w="986" w:type="pct"/>
            <w:tcBorders>
              <w:top w:val="single" w:sz="4" w:space="0" w:color="auto"/>
              <w:left w:val="single" w:sz="4" w:space="0" w:color="auto"/>
              <w:bottom w:val="single" w:sz="4" w:space="0" w:color="auto"/>
            </w:tcBorders>
          </w:tcPr>
          <w:p w:rsidR="009E6CDC" w:rsidRPr="00AB3E02" w:rsidRDefault="009E6CDC" w:rsidP="001C020C">
            <w:pPr>
              <w:jc w:val="center"/>
              <w:rPr>
                <w:rFonts w:ascii="Tahoma" w:hAnsi="Tahoma" w:cs="Tahoma"/>
                <w:b/>
                <w:i/>
                <w:sz w:val="20"/>
                <w:szCs w:val="20"/>
              </w:rPr>
            </w:pPr>
            <w:r w:rsidRPr="00AB3E02">
              <w:rPr>
                <w:rFonts w:ascii="Tahoma" w:hAnsi="Tahoma" w:cs="Tahoma"/>
                <w:sz w:val="20"/>
                <w:szCs w:val="20"/>
              </w:rPr>
              <w:t>Размер повышающего коэффициента</w:t>
            </w:r>
          </w:p>
        </w:tc>
      </w:tr>
      <w:tr w:rsidR="009E6CDC" w:rsidRPr="00AB3E02" w:rsidTr="009E6CDC">
        <w:tc>
          <w:tcPr>
            <w:tcW w:w="2898" w:type="pct"/>
            <w:tcBorders>
              <w:top w:val="single" w:sz="4" w:space="0" w:color="auto"/>
            </w:tcBorders>
          </w:tcPr>
          <w:p w:rsidR="009E6CDC" w:rsidRPr="00AB3E02" w:rsidRDefault="009E6CDC" w:rsidP="001C020C">
            <w:pPr>
              <w:jc w:val="both"/>
              <w:rPr>
                <w:rFonts w:ascii="Tahoma" w:hAnsi="Tahoma" w:cs="Tahoma"/>
                <w:b/>
                <w:i/>
                <w:sz w:val="20"/>
                <w:szCs w:val="20"/>
              </w:rPr>
            </w:pPr>
            <w:r w:rsidRPr="00AB3E02">
              <w:rPr>
                <w:rFonts w:ascii="Tahoma" w:hAnsi="Tahoma" w:cs="Tahoma"/>
                <w:sz w:val="20"/>
                <w:szCs w:val="20"/>
              </w:rPr>
              <w:t>Общеотраслевые профессии рабочих первого уровня</w:t>
            </w:r>
          </w:p>
        </w:tc>
        <w:tc>
          <w:tcPr>
            <w:tcW w:w="1116" w:type="pct"/>
            <w:tcBorders>
              <w:top w:val="single" w:sz="4" w:space="0" w:color="auto"/>
            </w:tcBorders>
          </w:tcPr>
          <w:p w:rsidR="009E6CDC" w:rsidRPr="00AB3E02" w:rsidRDefault="009E6CDC" w:rsidP="001C020C">
            <w:pPr>
              <w:jc w:val="center"/>
              <w:rPr>
                <w:rFonts w:ascii="Tahoma" w:hAnsi="Tahoma" w:cs="Tahoma"/>
                <w:b/>
                <w:i/>
                <w:sz w:val="20"/>
                <w:szCs w:val="20"/>
              </w:rPr>
            </w:pPr>
            <w:r w:rsidRPr="00AB3E02">
              <w:rPr>
                <w:rFonts w:ascii="Tahoma" w:hAnsi="Tahoma" w:cs="Tahoma"/>
                <w:sz w:val="20"/>
                <w:szCs w:val="20"/>
              </w:rPr>
              <w:t>3499</w:t>
            </w:r>
          </w:p>
        </w:tc>
        <w:tc>
          <w:tcPr>
            <w:tcW w:w="986" w:type="pct"/>
            <w:tcBorders>
              <w:top w:val="single" w:sz="4" w:space="0" w:color="auto"/>
            </w:tcBorders>
          </w:tcPr>
          <w:p w:rsidR="009E6CDC" w:rsidRPr="00AB3E02" w:rsidRDefault="009E6CDC" w:rsidP="001C020C">
            <w:pPr>
              <w:jc w:val="center"/>
              <w:rPr>
                <w:rFonts w:ascii="Tahoma" w:hAnsi="Tahoma" w:cs="Tahoma"/>
                <w:b/>
                <w:i/>
                <w:sz w:val="20"/>
                <w:szCs w:val="20"/>
              </w:rPr>
            </w:pPr>
          </w:p>
        </w:tc>
      </w:tr>
      <w:tr w:rsidR="009E6CDC" w:rsidRPr="00AB3E02" w:rsidTr="009E6CDC">
        <w:tc>
          <w:tcPr>
            <w:tcW w:w="2898" w:type="pct"/>
          </w:tcPr>
          <w:p w:rsidR="009E6CDC" w:rsidRPr="00AB3E02" w:rsidRDefault="009E6CDC" w:rsidP="001C020C">
            <w:pPr>
              <w:ind w:firstLine="720"/>
              <w:jc w:val="both"/>
              <w:rPr>
                <w:rFonts w:ascii="Tahoma" w:hAnsi="Tahoma" w:cs="Tahoma"/>
                <w:b/>
                <w:i/>
                <w:sz w:val="20"/>
                <w:szCs w:val="20"/>
              </w:rPr>
            </w:pPr>
            <w:r w:rsidRPr="00AB3E02">
              <w:rPr>
                <w:rFonts w:ascii="Tahoma" w:hAnsi="Tahoma" w:cs="Tahoma"/>
                <w:sz w:val="20"/>
                <w:szCs w:val="20"/>
              </w:rPr>
              <w:t>1 квалификационный уровень</w:t>
            </w:r>
          </w:p>
        </w:tc>
        <w:tc>
          <w:tcPr>
            <w:tcW w:w="1116" w:type="pct"/>
          </w:tcPr>
          <w:p w:rsidR="009E6CDC" w:rsidRPr="00AB3E02" w:rsidRDefault="009E6CDC" w:rsidP="001C020C">
            <w:pPr>
              <w:jc w:val="center"/>
              <w:rPr>
                <w:rFonts w:ascii="Tahoma" w:hAnsi="Tahoma" w:cs="Tahoma"/>
                <w:b/>
                <w:i/>
                <w:sz w:val="20"/>
                <w:szCs w:val="20"/>
              </w:rPr>
            </w:pPr>
          </w:p>
        </w:tc>
        <w:tc>
          <w:tcPr>
            <w:tcW w:w="986" w:type="pct"/>
          </w:tcPr>
          <w:p w:rsidR="009E6CDC" w:rsidRPr="00AB3E02" w:rsidRDefault="009E6CDC" w:rsidP="001C020C">
            <w:pPr>
              <w:jc w:val="center"/>
              <w:rPr>
                <w:rFonts w:ascii="Tahoma" w:hAnsi="Tahoma" w:cs="Tahoma"/>
                <w:b/>
                <w:i/>
                <w:sz w:val="20"/>
                <w:szCs w:val="20"/>
                <w:lang w:val="en-US"/>
              </w:rPr>
            </w:pPr>
            <w:r w:rsidRPr="00AB3E02">
              <w:rPr>
                <w:rFonts w:ascii="Tahoma" w:hAnsi="Tahoma" w:cs="Tahoma"/>
                <w:sz w:val="20"/>
                <w:szCs w:val="20"/>
              </w:rPr>
              <w:t>0,</w:t>
            </w:r>
            <w:r w:rsidRPr="00AB3E02">
              <w:rPr>
                <w:rFonts w:ascii="Tahoma" w:hAnsi="Tahoma" w:cs="Tahoma"/>
                <w:sz w:val="20"/>
                <w:szCs w:val="20"/>
                <w:lang w:val="en-US"/>
              </w:rPr>
              <w:t>05</w:t>
            </w:r>
          </w:p>
        </w:tc>
      </w:tr>
      <w:tr w:rsidR="009E6CDC" w:rsidRPr="00AB3E02" w:rsidTr="009E6CDC">
        <w:tc>
          <w:tcPr>
            <w:tcW w:w="2898" w:type="pct"/>
          </w:tcPr>
          <w:p w:rsidR="009E6CDC" w:rsidRPr="00AB3E02" w:rsidRDefault="009E6CDC" w:rsidP="001C020C">
            <w:pPr>
              <w:ind w:firstLine="720"/>
              <w:jc w:val="both"/>
              <w:rPr>
                <w:rFonts w:ascii="Tahoma" w:hAnsi="Tahoma" w:cs="Tahoma"/>
                <w:b/>
                <w:i/>
                <w:sz w:val="20"/>
                <w:szCs w:val="20"/>
              </w:rPr>
            </w:pPr>
            <w:r w:rsidRPr="00AB3E02">
              <w:rPr>
                <w:rFonts w:ascii="Tahoma" w:hAnsi="Tahoma" w:cs="Tahoma"/>
                <w:sz w:val="20"/>
                <w:szCs w:val="20"/>
              </w:rPr>
              <w:t>2 квалификационный уровень</w:t>
            </w:r>
          </w:p>
        </w:tc>
        <w:tc>
          <w:tcPr>
            <w:tcW w:w="1116" w:type="pct"/>
          </w:tcPr>
          <w:p w:rsidR="009E6CDC" w:rsidRPr="00AB3E02" w:rsidRDefault="009E6CDC" w:rsidP="001C020C">
            <w:pPr>
              <w:jc w:val="center"/>
              <w:rPr>
                <w:rFonts w:ascii="Tahoma" w:hAnsi="Tahoma" w:cs="Tahoma"/>
                <w:b/>
                <w:i/>
                <w:sz w:val="20"/>
                <w:szCs w:val="20"/>
              </w:rPr>
            </w:pPr>
          </w:p>
        </w:tc>
        <w:tc>
          <w:tcPr>
            <w:tcW w:w="986" w:type="pct"/>
          </w:tcPr>
          <w:p w:rsidR="009E6CDC" w:rsidRPr="00AB3E02" w:rsidRDefault="009E6CDC" w:rsidP="001C020C">
            <w:pPr>
              <w:jc w:val="center"/>
              <w:rPr>
                <w:rFonts w:ascii="Tahoma" w:hAnsi="Tahoma" w:cs="Tahoma"/>
                <w:b/>
                <w:i/>
                <w:sz w:val="20"/>
                <w:szCs w:val="20"/>
                <w:lang w:val="en-US"/>
              </w:rPr>
            </w:pPr>
            <w:r w:rsidRPr="00AB3E02">
              <w:rPr>
                <w:rFonts w:ascii="Tahoma" w:hAnsi="Tahoma" w:cs="Tahoma"/>
                <w:sz w:val="20"/>
                <w:szCs w:val="20"/>
              </w:rPr>
              <w:t>0,1</w:t>
            </w:r>
            <w:r w:rsidRPr="00AB3E02">
              <w:rPr>
                <w:rFonts w:ascii="Tahoma" w:hAnsi="Tahoma" w:cs="Tahoma"/>
                <w:sz w:val="20"/>
                <w:szCs w:val="20"/>
                <w:lang w:val="en-US"/>
              </w:rPr>
              <w:t>0</w:t>
            </w:r>
          </w:p>
        </w:tc>
      </w:tr>
      <w:tr w:rsidR="009E6CDC" w:rsidRPr="00AB3E02" w:rsidTr="009E6CDC">
        <w:tc>
          <w:tcPr>
            <w:tcW w:w="2898" w:type="pct"/>
          </w:tcPr>
          <w:p w:rsidR="009E6CDC" w:rsidRPr="00AB3E02" w:rsidRDefault="009E6CDC" w:rsidP="001C020C">
            <w:pPr>
              <w:ind w:firstLine="720"/>
              <w:jc w:val="both"/>
              <w:rPr>
                <w:rFonts w:ascii="Tahoma" w:hAnsi="Tahoma" w:cs="Tahoma"/>
                <w:b/>
                <w:i/>
                <w:sz w:val="20"/>
                <w:szCs w:val="20"/>
              </w:rPr>
            </w:pPr>
          </w:p>
        </w:tc>
        <w:tc>
          <w:tcPr>
            <w:tcW w:w="1116" w:type="pct"/>
          </w:tcPr>
          <w:p w:rsidR="009E6CDC" w:rsidRPr="00AB3E02" w:rsidRDefault="009E6CDC" w:rsidP="001C020C">
            <w:pPr>
              <w:jc w:val="center"/>
              <w:rPr>
                <w:rFonts w:ascii="Tahoma" w:hAnsi="Tahoma" w:cs="Tahoma"/>
                <w:b/>
                <w:i/>
                <w:sz w:val="20"/>
                <w:szCs w:val="20"/>
              </w:rPr>
            </w:pPr>
          </w:p>
        </w:tc>
        <w:tc>
          <w:tcPr>
            <w:tcW w:w="986" w:type="pct"/>
          </w:tcPr>
          <w:p w:rsidR="009E6CDC" w:rsidRPr="00AB3E02" w:rsidRDefault="009E6CDC" w:rsidP="001C020C">
            <w:pPr>
              <w:jc w:val="center"/>
              <w:rPr>
                <w:rFonts w:ascii="Tahoma" w:hAnsi="Tahoma" w:cs="Tahoma"/>
                <w:b/>
                <w:i/>
                <w:sz w:val="20"/>
                <w:szCs w:val="20"/>
              </w:rPr>
            </w:pPr>
          </w:p>
        </w:tc>
      </w:tr>
      <w:tr w:rsidR="009E6CDC" w:rsidRPr="00AB3E02" w:rsidTr="009E6CDC">
        <w:tc>
          <w:tcPr>
            <w:tcW w:w="2898" w:type="pct"/>
          </w:tcPr>
          <w:p w:rsidR="009E6CDC" w:rsidRPr="00AB3E02" w:rsidRDefault="009E6CDC" w:rsidP="001C020C">
            <w:pPr>
              <w:jc w:val="both"/>
              <w:rPr>
                <w:rFonts w:ascii="Tahoma" w:hAnsi="Tahoma" w:cs="Tahoma"/>
                <w:b/>
                <w:i/>
                <w:sz w:val="20"/>
                <w:szCs w:val="20"/>
              </w:rPr>
            </w:pPr>
            <w:r w:rsidRPr="00AB3E02">
              <w:rPr>
                <w:rFonts w:ascii="Tahoma" w:hAnsi="Tahoma" w:cs="Tahoma"/>
                <w:sz w:val="20"/>
                <w:szCs w:val="20"/>
              </w:rPr>
              <w:t>Общеотраслевые профессии рабочих второго уровня</w:t>
            </w:r>
          </w:p>
        </w:tc>
        <w:tc>
          <w:tcPr>
            <w:tcW w:w="1116" w:type="pct"/>
          </w:tcPr>
          <w:p w:rsidR="009E6CDC" w:rsidRPr="00AB3E02" w:rsidRDefault="009E6CDC" w:rsidP="001C020C">
            <w:pPr>
              <w:jc w:val="center"/>
              <w:rPr>
                <w:rFonts w:ascii="Tahoma" w:hAnsi="Tahoma" w:cs="Tahoma"/>
                <w:b/>
                <w:i/>
                <w:sz w:val="20"/>
                <w:szCs w:val="20"/>
              </w:rPr>
            </w:pPr>
            <w:r w:rsidRPr="00AB3E02">
              <w:rPr>
                <w:rFonts w:ascii="Tahoma" w:hAnsi="Tahoma" w:cs="Tahoma"/>
                <w:sz w:val="20"/>
                <w:szCs w:val="20"/>
              </w:rPr>
              <w:t>3844</w:t>
            </w:r>
          </w:p>
        </w:tc>
        <w:tc>
          <w:tcPr>
            <w:tcW w:w="986" w:type="pct"/>
          </w:tcPr>
          <w:p w:rsidR="009E6CDC" w:rsidRPr="00AB3E02" w:rsidRDefault="009E6CDC" w:rsidP="001C020C">
            <w:pPr>
              <w:jc w:val="center"/>
              <w:rPr>
                <w:rFonts w:ascii="Tahoma" w:hAnsi="Tahoma" w:cs="Tahoma"/>
                <w:b/>
                <w:i/>
                <w:sz w:val="20"/>
                <w:szCs w:val="20"/>
              </w:rPr>
            </w:pPr>
          </w:p>
        </w:tc>
      </w:tr>
      <w:tr w:rsidR="009E6CDC" w:rsidRPr="00AB3E02" w:rsidTr="009E6CDC">
        <w:tc>
          <w:tcPr>
            <w:tcW w:w="2898" w:type="pct"/>
          </w:tcPr>
          <w:p w:rsidR="009E6CDC" w:rsidRPr="00AB3E02" w:rsidRDefault="009E6CDC" w:rsidP="001C020C">
            <w:pPr>
              <w:ind w:firstLine="720"/>
              <w:jc w:val="both"/>
              <w:rPr>
                <w:rFonts w:ascii="Tahoma" w:hAnsi="Tahoma" w:cs="Tahoma"/>
                <w:b/>
                <w:i/>
                <w:sz w:val="20"/>
                <w:szCs w:val="20"/>
              </w:rPr>
            </w:pPr>
            <w:r w:rsidRPr="00AB3E02">
              <w:rPr>
                <w:rFonts w:ascii="Tahoma" w:hAnsi="Tahoma" w:cs="Tahoma"/>
                <w:sz w:val="20"/>
                <w:szCs w:val="20"/>
              </w:rPr>
              <w:t>1 квалификационный уровень</w:t>
            </w:r>
          </w:p>
        </w:tc>
        <w:tc>
          <w:tcPr>
            <w:tcW w:w="1116" w:type="pct"/>
          </w:tcPr>
          <w:p w:rsidR="009E6CDC" w:rsidRPr="00AB3E02" w:rsidRDefault="009E6CDC" w:rsidP="001C020C">
            <w:pPr>
              <w:jc w:val="center"/>
              <w:rPr>
                <w:rFonts w:ascii="Tahoma" w:hAnsi="Tahoma" w:cs="Tahoma"/>
                <w:b/>
                <w:i/>
                <w:sz w:val="20"/>
                <w:szCs w:val="20"/>
              </w:rPr>
            </w:pPr>
          </w:p>
        </w:tc>
        <w:tc>
          <w:tcPr>
            <w:tcW w:w="986" w:type="pct"/>
          </w:tcPr>
          <w:p w:rsidR="009E6CDC" w:rsidRPr="00AB3E02" w:rsidRDefault="009E6CDC" w:rsidP="001C020C">
            <w:pPr>
              <w:jc w:val="center"/>
              <w:rPr>
                <w:rFonts w:ascii="Tahoma" w:hAnsi="Tahoma" w:cs="Tahoma"/>
                <w:b/>
                <w:i/>
                <w:sz w:val="20"/>
                <w:szCs w:val="20"/>
                <w:lang w:val="en-US"/>
              </w:rPr>
            </w:pPr>
            <w:r w:rsidRPr="00AB3E02">
              <w:rPr>
                <w:rFonts w:ascii="Tahoma" w:hAnsi="Tahoma" w:cs="Tahoma"/>
                <w:sz w:val="20"/>
                <w:szCs w:val="20"/>
              </w:rPr>
              <w:t>0,</w:t>
            </w:r>
            <w:r w:rsidRPr="00AB3E02">
              <w:rPr>
                <w:rFonts w:ascii="Tahoma" w:hAnsi="Tahoma" w:cs="Tahoma"/>
                <w:sz w:val="20"/>
                <w:szCs w:val="20"/>
                <w:lang w:val="en-US"/>
              </w:rPr>
              <w:t>11</w:t>
            </w:r>
          </w:p>
        </w:tc>
      </w:tr>
      <w:tr w:rsidR="009E6CDC" w:rsidRPr="00AB3E02" w:rsidTr="009E6CDC">
        <w:tc>
          <w:tcPr>
            <w:tcW w:w="2898" w:type="pct"/>
          </w:tcPr>
          <w:p w:rsidR="009E6CDC" w:rsidRPr="00AB3E02" w:rsidRDefault="009E6CDC" w:rsidP="001C020C">
            <w:pPr>
              <w:ind w:firstLine="720"/>
              <w:jc w:val="both"/>
              <w:rPr>
                <w:rFonts w:ascii="Tahoma" w:hAnsi="Tahoma" w:cs="Tahoma"/>
                <w:b/>
                <w:i/>
                <w:sz w:val="20"/>
                <w:szCs w:val="20"/>
              </w:rPr>
            </w:pPr>
            <w:r w:rsidRPr="00AB3E02">
              <w:rPr>
                <w:rFonts w:ascii="Tahoma" w:hAnsi="Tahoma" w:cs="Tahoma"/>
                <w:sz w:val="20"/>
                <w:szCs w:val="20"/>
              </w:rPr>
              <w:t>2 квалификационный уровень</w:t>
            </w:r>
          </w:p>
        </w:tc>
        <w:tc>
          <w:tcPr>
            <w:tcW w:w="1116" w:type="pct"/>
          </w:tcPr>
          <w:p w:rsidR="009E6CDC" w:rsidRPr="00AB3E02" w:rsidRDefault="009E6CDC" w:rsidP="001C020C">
            <w:pPr>
              <w:jc w:val="center"/>
              <w:rPr>
                <w:rFonts w:ascii="Tahoma" w:hAnsi="Tahoma" w:cs="Tahoma"/>
                <w:b/>
                <w:i/>
                <w:sz w:val="20"/>
                <w:szCs w:val="20"/>
              </w:rPr>
            </w:pPr>
          </w:p>
        </w:tc>
        <w:tc>
          <w:tcPr>
            <w:tcW w:w="986" w:type="pct"/>
          </w:tcPr>
          <w:p w:rsidR="009E6CDC" w:rsidRPr="00AB3E02" w:rsidRDefault="009E6CDC" w:rsidP="001C020C">
            <w:pPr>
              <w:jc w:val="center"/>
              <w:rPr>
                <w:rFonts w:ascii="Tahoma" w:hAnsi="Tahoma" w:cs="Tahoma"/>
                <w:b/>
                <w:i/>
                <w:sz w:val="20"/>
                <w:szCs w:val="20"/>
              </w:rPr>
            </w:pPr>
            <w:r w:rsidRPr="00AB3E02">
              <w:rPr>
                <w:rFonts w:ascii="Tahoma" w:hAnsi="Tahoma" w:cs="Tahoma"/>
                <w:sz w:val="20"/>
                <w:szCs w:val="20"/>
              </w:rPr>
              <w:t>0,3</w:t>
            </w:r>
          </w:p>
        </w:tc>
      </w:tr>
    </w:tbl>
    <w:p w:rsidR="009E6CDC" w:rsidRPr="00AB3E02" w:rsidRDefault="009E6CDC" w:rsidP="001C020C">
      <w:pPr>
        <w:pStyle w:val="affe"/>
        <w:ind w:left="0" w:right="-2"/>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12785"/>
      </w:tblGrid>
      <w:tr w:rsidR="009E6CDC" w:rsidRPr="00AB3E02" w:rsidTr="009E6CDC">
        <w:tc>
          <w:tcPr>
            <w:tcW w:w="837" w:type="pct"/>
            <w:tcBorders>
              <w:top w:val="nil"/>
              <w:left w:val="nil"/>
              <w:bottom w:val="nil"/>
              <w:right w:val="nil"/>
            </w:tcBorders>
            <w:shd w:val="clear" w:color="auto" w:fill="auto"/>
          </w:tcPr>
          <w:p w:rsidR="009E6CDC" w:rsidRPr="00AB3E02" w:rsidRDefault="009E6CDC" w:rsidP="001C020C">
            <w:pPr>
              <w:pStyle w:val="affe"/>
              <w:ind w:left="0" w:right="-2"/>
              <w:jc w:val="both"/>
              <w:rPr>
                <w:rFonts w:ascii="Tahoma" w:hAnsi="Tahoma" w:cs="Tahoma"/>
                <w:sz w:val="20"/>
                <w:szCs w:val="20"/>
              </w:rPr>
            </w:pPr>
            <w:r w:rsidRPr="00AB3E02">
              <w:rPr>
                <w:rFonts w:ascii="Tahoma" w:hAnsi="Tahoma" w:cs="Tahoma"/>
                <w:sz w:val="20"/>
                <w:szCs w:val="20"/>
              </w:rPr>
              <w:t>Примечание.</w:t>
            </w:r>
          </w:p>
        </w:tc>
        <w:tc>
          <w:tcPr>
            <w:tcW w:w="4163" w:type="pct"/>
            <w:tcBorders>
              <w:top w:val="nil"/>
              <w:left w:val="nil"/>
              <w:bottom w:val="nil"/>
              <w:right w:val="nil"/>
            </w:tcBorders>
            <w:shd w:val="clear" w:color="auto" w:fill="auto"/>
          </w:tcPr>
          <w:p w:rsidR="009E6CDC" w:rsidRPr="00AB3E02" w:rsidRDefault="009E6CDC" w:rsidP="001C020C">
            <w:pPr>
              <w:pStyle w:val="affe"/>
              <w:ind w:left="0" w:right="-2"/>
              <w:jc w:val="both"/>
              <w:rPr>
                <w:rFonts w:ascii="Tahoma" w:hAnsi="Tahoma" w:cs="Tahoma"/>
                <w:sz w:val="20"/>
                <w:szCs w:val="20"/>
              </w:rPr>
            </w:pPr>
            <w:r w:rsidRPr="00AB3E02">
              <w:rPr>
                <w:rFonts w:ascii="Tahoma" w:hAnsi="Tahoma" w:cs="Tahoma"/>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E46D82" w:rsidRDefault="00E46D82" w:rsidP="001C020C">
      <w:pPr>
        <w:pStyle w:val="affe"/>
        <w:ind w:left="567" w:right="567"/>
        <w:rPr>
          <w:rFonts w:ascii="Tahoma" w:hAnsi="Tahoma" w:cs="Tahoma"/>
          <w:sz w:val="20"/>
          <w:szCs w:val="20"/>
        </w:rPr>
      </w:pPr>
    </w:p>
    <w:p w:rsidR="005A5420" w:rsidRPr="005864CA" w:rsidRDefault="005A5420" w:rsidP="001C020C">
      <w:pPr>
        <w:pStyle w:val="a7"/>
        <w:ind w:firstLine="851"/>
        <w:rPr>
          <w:rFonts w:ascii="Tahoma" w:hAnsi="Tahoma" w:cs="Tahoma"/>
          <w:lang w:val="ru-RU"/>
        </w:rPr>
      </w:pPr>
    </w:p>
    <w:tbl>
      <w:tblPr>
        <w:tblW w:w="5000" w:type="pct"/>
        <w:tblLook w:val="04A0" w:firstRow="1" w:lastRow="0" w:firstColumn="1" w:lastColumn="0" w:noHBand="0" w:noVBand="1"/>
      </w:tblPr>
      <w:tblGrid>
        <w:gridCol w:w="6500"/>
        <w:gridCol w:w="2657"/>
        <w:gridCol w:w="6198"/>
      </w:tblGrid>
      <w:tr w:rsidR="005A5420" w:rsidRPr="005A5420" w:rsidTr="005A5420">
        <w:trPr>
          <w:trHeight w:val="1614"/>
        </w:trPr>
        <w:tc>
          <w:tcPr>
            <w:tcW w:w="2116" w:type="pct"/>
          </w:tcPr>
          <w:p w:rsidR="005A5420" w:rsidRPr="005A5420" w:rsidRDefault="005A5420" w:rsidP="001C020C">
            <w:pPr>
              <w:jc w:val="center"/>
              <w:rPr>
                <w:rFonts w:ascii="Tahoma" w:eastAsia="Calibri" w:hAnsi="Tahoma" w:cs="Tahoma"/>
                <w:b/>
                <w:bCs/>
                <w:noProof/>
                <w:color w:val="000000"/>
                <w:sz w:val="20"/>
                <w:szCs w:val="20"/>
              </w:rPr>
            </w:pPr>
            <w:r w:rsidRPr="005A5420">
              <w:rPr>
                <w:rFonts w:ascii="Tahoma" w:hAnsi="Tahoma" w:cs="Tahoma"/>
                <w:b/>
                <w:bCs/>
                <w:noProof/>
                <w:color w:val="000000"/>
                <w:sz w:val="20"/>
                <w:szCs w:val="20"/>
              </w:rPr>
              <w:t>ЧĂВАШ  РЕСПУБЛИКИ</w:t>
            </w:r>
          </w:p>
          <w:p w:rsidR="005A5420" w:rsidRPr="005A5420" w:rsidRDefault="005A5420" w:rsidP="001C020C">
            <w:pPr>
              <w:suppressAutoHyphens/>
              <w:jc w:val="center"/>
              <w:rPr>
                <w:rFonts w:ascii="Tahoma" w:hAnsi="Tahoma" w:cs="Tahoma"/>
                <w:b/>
                <w:bCs/>
                <w:noProof/>
                <w:color w:val="000000"/>
                <w:sz w:val="20"/>
                <w:szCs w:val="20"/>
              </w:rPr>
            </w:pPr>
            <w:r w:rsidRPr="005A5420">
              <w:rPr>
                <w:rFonts w:ascii="Tahoma" w:hAnsi="Tahoma" w:cs="Tahoma"/>
                <w:b/>
                <w:caps/>
                <w:sz w:val="20"/>
                <w:szCs w:val="20"/>
              </w:rPr>
              <w:t>Сентерварри</w:t>
            </w:r>
            <w:r w:rsidRPr="005A5420">
              <w:rPr>
                <w:rFonts w:ascii="Tahoma" w:hAnsi="Tahoma" w:cs="Tahoma"/>
                <w:b/>
                <w:bCs/>
                <w:noProof/>
                <w:color w:val="000000"/>
                <w:sz w:val="20"/>
                <w:szCs w:val="20"/>
              </w:rPr>
              <w:t xml:space="preserve"> РАЙОНĚ</w:t>
            </w:r>
          </w:p>
          <w:p w:rsidR="005A5420" w:rsidRPr="005A5420" w:rsidRDefault="005A5420" w:rsidP="001C020C">
            <w:pPr>
              <w:jc w:val="center"/>
              <w:rPr>
                <w:rFonts w:ascii="Tahoma" w:eastAsia="Calibri" w:hAnsi="Tahoma" w:cs="Tahoma"/>
                <w:b/>
                <w:bCs/>
                <w:noProof/>
                <w:color w:val="000000"/>
                <w:sz w:val="20"/>
                <w:szCs w:val="20"/>
              </w:rPr>
            </w:pPr>
            <w:r w:rsidRPr="005A5420">
              <w:rPr>
                <w:rFonts w:ascii="Tahoma" w:hAnsi="Tahoma" w:cs="Tahoma"/>
                <w:b/>
                <w:bCs/>
                <w:noProof/>
                <w:color w:val="000000"/>
                <w:sz w:val="20"/>
                <w:szCs w:val="20"/>
              </w:rPr>
              <w:t>ПРИВОЛЖСКИ  ПОСЕЛЕНИЙĚН</w:t>
            </w:r>
          </w:p>
          <w:p w:rsidR="005A5420" w:rsidRPr="005A5420" w:rsidRDefault="005A5420" w:rsidP="001C020C">
            <w:pPr>
              <w:jc w:val="center"/>
              <w:rPr>
                <w:rStyle w:val="af7"/>
                <w:rFonts w:ascii="Tahoma" w:hAnsi="Tahoma" w:cs="Tahoma"/>
                <w:color w:val="000000"/>
                <w:sz w:val="20"/>
                <w:szCs w:val="20"/>
              </w:rPr>
            </w:pPr>
            <w:r w:rsidRPr="005A5420">
              <w:rPr>
                <w:rFonts w:ascii="Tahoma" w:hAnsi="Tahoma" w:cs="Tahoma"/>
                <w:b/>
                <w:bCs/>
                <w:noProof/>
                <w:color w:val="000000"/>
                <w:sz w:val="20"/>
                <w:szCs w:val="20"/>
              </w:rPr>
              <w:t>ДЕПУТАТСЕН ПУХĂВĚ</w:t>
            </w:r>
          </w:p>
          <w:p w:rsidR="005A5420" w:rsidRPr="005A5420" w:rsidRDefault="005A5420" w:rsidP="001C020C">
            <w:pPr>
              <w:pStyle w:val="afd"/>
              <w:ind w:right="-35"/>
              <w:jc w:val="center"/>
              <w:rPr>
                <w:rFonts w:ascii="Tahoma" w:hAnsi="Tahoma" w:cs="Tahoma"/>
                <w:bCs/>
                <w:noProof/>
                <w:color w:val="000000"/>
              </w:rPr>
            </w:pPr>
            <w:r w:rsidRPr="005A5420">
              <w:rPr>
                <w:rFonts w:ascii="Tahoma" w:hAnsi="Tahoma" w:cs="Tahoma"/>
                <w:bCs/>
                <w:noProof/>
                <w:color w:val="000000"/>
              </w:rPr>
              <w:t>ЙЫШĂНУ</w:t>
            </w:r>
          </w:p>
          <w:p w:rsidR="005A5420" w:rsidRPr="005A5420" w:rsidRDefault="005A5420" w:rsidP="001C020C">
            <w:pPr>
              <w:jc w:val="center"/>
              <w:rPr>
                <w:rFonts w:ascii="Tahoma" w:hAnsi="Tahoma" w:cs="Tahoma"/>
                <w:b/>
                <w:sz w:val="20"/>
                <w:szCs w:val="20"/>
              </w:rPr>
            </w:pPr>
            <w:r w:rsidRPr="005A5420">
              <w:rPr>
                <w:rFonts w:ascii="Tahoma" w:hAnsi="Tahoma" w:cs="Tahoma"/>
                <w:b/>
                <w:sz w:val="20"/>
                <w:szCs w:val="20"/>
              </w:rPr>
              <w:t>24 октября 2019 г.  № С-66/3</w:t>
            </w:r>
          </w:p>
          <w:p w:rsidR="005A5420" w:rsidRPr="005A5420" w:rsidRDefault="005A5420" w:rsidP="001C020C">
            <w:pPr>
              <w:jc w:val="center"/>
              <w:rPr>
                <w:rFonts w:ascii="Tahoma" w:hAnsi="Tahoma" w:cs="Tahoma"/>
                <w:b/>
                <w:noProof/>
                <w:color w:val="000000"/>
                <w:sz w:val="20"/>
                <w:szCs w:val="20"/>
              </w:rPr>
            </w:pPr>
            <w:r w:rsidRPr="005A5420">
              <w:rPr>
                <w:rFonts w:ascii="Tahoma" w:hAnsi="Tahoma" w:cs="Tahoma"/>
                <w:b/>
                <w:noProof/>
                <w:color w:val="000000"/>
                <w:sz w:val="20"/>
                <w:szCs w:val="20"/>
              </w:rPr>
              <w:t>Нерядово ялě</w:t>
            </w:r>
          </w:p>
          <w:p w:rsidR="005A5420" w:rsidRPr="005A5420" w:rsidRDefault="005A5420" w:rsidP="001C020C">
            <w:pPr>
              <w:suppressAutoHyphens/>
              <w:jc w:val="both"/>
              <w:rPr>
                <w:rFonts w:ascii="Tahoma" w:hAnsi="Tahoma" w:cs="Tahoma"/>
                <w:b/>
                <w:iCs/>
                <w:color w:val="000000"/>
                <w:sz w:val="20"/>
                <w:szCs w:val="20"/>
              </w:rPr>
            </w:pPr>
          </w:p>
        </w:tc>
        <w:tc>
          <w:tcPr>
            <w:tcW w:w="865" w:type="pct"/>
          </w:tcPr>
          <w:p w:rsidR="00E46D82" w:rsidRDefault="005A5420" w:rsidP="001C020C">
            <w:pPr>
              <w:jc w:val="both"/>
              <w:rPr>
                <w:rFonts w:ascii="Tahoma" w:eastAsia="Calibri" w:hAnsi="Tahoma" w:cs="Tahoma"/>
                <w:b/>
                <w:color w:val="000000"/>
                <w:sz w:val="20"/>
                <w:szCs w:val="20"/>
              </w:rPr>
            </w:pPr>
            <w:r>
              <w:rPr>
                <w:rFonts w:ascii="Tahoma" w:hAnsi="Tahoma" w:cs="Tahoma"/>
                <w:b/>
                <w:noProof/>
                <w:color w:val="000000"/>
                <w:sz w:val="20"/>
                <w:szCs w:val="20"/>
              </w:rPr>
              <w:drawing>
                <wp:anchor distT="0" distB="0" distL="114300" distR="114300" simplePos="0" relativeHeight="251612672" behindDoc="0" locked="0" layoutInCell="1" allowOverlap="1">
                  <wp:simplePos x="0" y="0"/>
                  <wp:positionH relativeFrom="column">
                    <wp:posOffset>334010</wp:posOffset>
                  </wp:positionH>
                  <wp:positionV relativeFrom="paragraph">
                    <wp:posOffset>118110</wp:posOffset>
                  </wp:positionV>
                  <wp:extent cx="733425" cy="733425"/>
                  <wp:effectExtent l="19050" t="0" r="9525" b="0"/>
                  <wp:wrapNone/>
                  <wp:docPr id="1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8" cstate="print"/>
                          <a:srcRect/>
                          <a:stretch>
                            <a:fillRect/>
                          </a:stretch>
                        </pic:blipFill>
                        <pic:spPr bwMode="auto">
                          <a:xfrm>
                            <a:off x="0" y="0"/>
                            <a:ext cx="733425" cy="733425"/>
                          </a:xfrm>
                          <a:prstGeom prst="rect">
                            <a:avLst/>
                          </a:prstGeom>
                          <a:noFill/>
                        </pic:spPr>
                      </pic:pic>
                    </a:graphicData>
                  </a:graphic>
                </wp:anchor>
              </w:drawing>
            </w:r>
            <w:r w:rsidRPr="005A5420">
              <w:rPr>
                <w:rFonts w:ascii="Tahoma" w:hAnsi="Tahoma" w:cs="Tahoma"/>
                <w:b/>
                <w:color w:val="000000"/>
                <w:sz w:val="20"/>
                <w:szCs w:val="20"/>
              </w:rPr>
              <w:t xml:space="preserve">                  </w:t>
            </w:r>
          </w:p>
          <w:p w:rsidR="005A5420" w:rsidRPr="005A5420" w:rsidRDefault="005A5420" w:rsidP="001C020C">
            <w:pPr>
              <w:jc w:val="both"/>
              <w:rPr>
                <w:rFonts w:ascii="Tahoma" w:hAnsi="Tahoma" w:cs="Tahoma"/>
                <w:b/>
                <w:color w:val="000000"/>
                <w:sz w:val="20"/>
                <w:szCs w:val="20"/>
              </w:rPr>
            </w:pPr>
          </w:p>
        </w:tc>
        <w:tc>
          <w:tcPr>
            <w:tcW w:w="2018" w:type="pct"/>
          </w:tcPr>
          <w:p w:rsidR="005A5420" w:rsidRPr="005A5420" w:rsidRDefault="005A5420" w:rsidP="001C020C">
            <w:pPr>
              <w:jc w:val="center"/>
              <w:rPr>
                <w:rStyle w:val="af7"/>
                <w:rFonts w:ascii="Tahoma" w:eastAsia="Calibri" w:hAnsi="Tahoma" w:cs="Tahoma"/>
                <w:bCs w:val="0"/>
                <w:noProof/>
                <w:color w:val="000000"/>
                <w:sz w:val="20"/>
                <w:szCs w:val="20"/>
              </w:rPr>
            </w:pPr>
            <w:r w:rsidRPr="005A5420">
              <w:rPr>
                <w:rFonts w:ascii="Tahoma" w:hAnsi="Tahoma" w:cs="Tahoma"/>
                <w:b/>
                <w:bCs/>
                <w:noProof/>
                <w:color w:val="000000"/>
                <w:sz w:val="20"/>
                <w:szCs w:val="20"/>
              </w:rPr>
              <w:t>ЧУВАШСКАЯ РЕСПУБЛИКА</w:t>
            </w:r>
          </w:p>
          <w:p w:rsidR="005A5420" w:rsidRPr="005A5420" w:rsidRDefault="005A5420" w:rsidP="001C020C">
            <w:pPr>
              <w:jc w:val="center"/>
              <w:rPr>
                <w:rFonts w:ascii="Tahoma" w:eastAsia="Calibri" w:hAnsi="Tahoma" w:cs="Tahoma"/>
                <w:b/>
                <w:sz w:val="20"/>
                <w:szCs w:val="20"/>
              </w:rPr>
            </w:pPr>
            <w:r w:rsidRPr="005A5420">
              <w:rPr>
                <w:rFonts w:ascii="Tahoma" w:hAnsi="Tahoma" w:cs="Tahoma"/>
                <w:b/>
                <w:bCs/>
                <w:noProof/>
                <w:color w:val="000000"/>
                <w:sz w:val="20"/>
                <w:szCs w:val="20"/>
              </w:rPr>
              <w:t>МАРИИНСКО-ПОСАДСКИЙ РАЙОН</w:t>
            </w:r>
          </w:p>
          <w:p w:rsidR="005A5420" w:rsidRPr="005A5420" w:rsidRDefault="005A5420" w:rsidP="001C020C">
            <w:pPr>
              <w:jc w:val="center"/>
              <w:rPr>
                <w:rFonts w:ascii="Tahoma" w:eastAsia="Calibri" w:hAnsi="Tahoma" w:cs="Tahoma"/>
                <w:b/>
                <w:bCs/>
                <w:noProof/>
                <w:color w:val="000000"/>
                <w:sz w:val="20"/>
                <w:szCs w:val="20"/>
              </w:rPr>
            </w:pPr>
            <w:r w:rsidRPr="005A5420">
              <w:rPr>
                <w:rFonts w:ascii="Tahoma" w:hAnsi="Tahoma" w:cs="Tahoma"/>
                <w:b/>
                <w:bCs/>
                <w:noProof/>
                <w:color w:val="000000"/>
                <w:sz w:val="20"/>
                <w:szCs w:val="20"/>
              </w:rPr>
              <w:t>СОБРАНИЕ ДЕПУТАТОВ</w:t>
            </w:r>
          </w:p>
          <w:p w:rsidR="005A5420" w:rsidRPr="005A5420" w:rsidRDefault="005A5420" w:rsidP="001C020C">
            <w:pPr>
              <w:jc w:val="center"/>
              <w:rPr>
                <w:rFonts w:ascii="Tahoma" w:hAnsi="Tahoma" w:cs="Tahoma"/>
                <w:b/>
                <w:bCs/>
                <w:noProof/>
                <w:color w:val="000000"/>
                <w:sz w:val="20"/>
                <w:szCs w:val="20"/>
              </w:rPr>
            </w:pPr>
            <w:r w:rsidRPr="005A5420">
              <w:rPr>
                <w:rFonts w:ascii="Tahoma" w:hAnsi="Tahoma" w:cs="Tahoma"/>
                <w:b/>
                <w:bCs/>
                <w:noProof/>
                <w:color w:val="000000"/>
                <w:sz w:val="20"/>
                <w:szCs w:val="20"/>
              </w:rPr>
              <w:t>ПРИВОЛЖСКОГО СЕЛЬСКОГО</w:t>
            </w:r>
          </w:p>
          <w:p w:rsidR="005A5420" w:rsidRPr="005A5420" w:rsidRDefault="005A5420" w:rsidP="001C020C">
            <w:pPr>
              <w:jc w:val="center"/>
              <w:rPr>
                <w:rFonts w:ascii="Tahoma" w:hAnsi="Tahoma" w:cs="Tahoma"/>
                <w:b/>
                <w:noProof/>
                <w:color w:val="000000"/>
                <w:sz w:val="20"/>
                <w:szCs w:val="20"/>
              </w:rPr>
            </w:pPr>
            <w:r w:rsidRPr="005A5420">
              <w:rPr>
                <w:rFonts w:ascii="Tahoma" w:hAnsi="Tahoma" w:cs="Tahoma"/>
                <w:b/>
                <w:bCs/>
                <w:noProof/>
                <w:color w:val="000000"/>
                <w:sz w:val="20"/>
                <w:szCs w:val="20"/>
              </w:rPr>
              <w:t>ПОСЕЛЕНИЯ</w:t>
            </w:r>
          </w:p>
          <w:p w:rsidR="005A5420" w:rsidRPr="005A5420" w:rsidRDefault="005A5420" w:rsidP="001C020C">
            <w:pPr>
              <w:pStyle w:val="24"/>
              <w:keepNext w:val="0"/>
              <w:jc w:val="center"/>
              <w:rPr>
                <w:rFonts w:ascii="Tahoma" w:hAnsi="Tahoma" w:cs="Tahoma"/>
                <w:b/>
                <w:color w:val="0D0D0D"/>
                <w:sz w:val="20"/>
                <w:szCs w:val="20"/>
              </w:rPr>
            </w:pPr>
            <w:r w:rsidRPr="005A5420">
              <w:rPr>
                <w:rFonts w:ascii="Tahoma" w:hAnsi="Tahoma" w:cs="Tahoma"/>
                <w:b/>
                <w:color w:val="0D0D0D"/>
                <w:sz w:val="20"/>
                <w:szCs w:val="20"/>
              </w:rPr>
              <w:t>РЕШЕНИЕ</w:t>
            </w:r>
          </w:p>
          <w:p w:rsidR="005A5420" w:rsidRPr="005A5420" w:rsidRDefault="005A5420" w:rsidP="001C020C">
            <w:pPr>
              <w:jc w:val="center"/>
              <w:rPr>
                <w:rFonts w:ascii="Tahoma" w:hAnsi="Tahoma" w:cs="Tahoma"/>
                <w:b/>
                <w:sz w:val="20"/>
                <w:szCs w:val="20"/>
              </w:rPr>
            </w:pPr>
            <w:r w:rsidRPr="005A5420">
              <w:rPr>
                <w:rFonts w:ascii="Tahoma" w:hAnsi="Tahoma" w:cs="Tahoma"/>
                <w:b/>
                <w:sz w:val="20"/>
                <w:szCs w:val="20"/>
              </w:rPr>
              <w:t>24 октября 2019 г. №  С-66/3</w:t>
            </w:r>
          </w:p>
          <w:p w:rsidR="005A5420" w:rsidRPr="005A5420" w:rsidRDefault="005A5420" w:rsidP="001C020C">
            <w:pPr>
              <w:jc w:val="center"/>
              <w:rPr>
                <w:rFonts w:ascii="Tahoma" w:hAnsi="Tahoma" w:cs="Tahoma"/>
                <w:b/>
                <w:color w:val="000000"/>
                <w:sz w:val="20"/>
                <w:szCs w:val="20"/>
              </w:rPr>
            </w:pPr>
            <w:r w:rsidRPr="005A5420">
              <w:rPr>
                <w:rFonts w:ascii="Tahoma" w:hAnsi="Tahoma" w:cs="Tahoma"/>
                <w:b/>
                <w:sz w:val="20"/>
                <w:szCs w:val="20"/>
              </w:rPr>
              <w:t>деревня Нерядово</w:t>
            </w:r>
          </w:p>
        </w:tc>
      </w:tr>
    </w:tbl>
    <w:p w:rsidR="005A5420" w:rsidRPr="000F3E4C" w:rsidRDefault="005A5420" w:rsidP="001C020C">
      <w:pPr>
        <w:pStyle w:val="a7"/>
        <w:rPr>
          <w:rFonts w:ascii="Tahoma" w:hAnsi="Tahoma" w:cs="Tahoma"/>
          <w:lang w:val="ru-RU"/>
        </w:rPr>
      </w:pPr>
      <w:r w:rsidRPr="000F3E4C">
        <w:rPr>
          <w:rFonts w:ascii="Tahoma" w:hAnsi="Tahoma" w:cs="Tahoma"/>
          <w:lang w:val="ru-RU"/>
        </w:rPr>
        <w:t xml:space="preserve"> О внесении изменений в решение Собрания депутатов</w:t>
      </w:r>
    </w:p>
    <w:p w:rsidR="005A5420" w:rsidRPr="000F3E4C" w:rsidRDefault="005A5420" w:rsidP="001C020C">
      <w:pPr>
        <w:pStyle w:val="a7"/>
        <w:rPr>
          <w:rFonts w:ascii="Tahoma" w:hAnsi="Tahoma" w:cs="Tahoma"/>
          <w:lang w:val="ru-RU"/>
        </w:rPr>
      </w:pPr>
      <w:r w:rsidRPr="000F3E4C">
        <w:rPr>
          <w:rFonts w:ascii="Tahoma" w:hAnsi="Tahoma" w:cs="Tahoma"/>
          <w:lang w:val="ru-RU"/>
        </w:rPr>
        <w:t xml:space="preserve"> Приволжского сельского поселения от 13.12.2018 г. № С-55/3</w:t>
      </w:r>
    </w:p>
    <w:p w:rsidR="00E46D82" w:rsidRDefault="005A5420" w:rsidP="001C020C">
      <w:pPr>
        <w:pStyle w:val="a7"/>
        <w:rPr>
          <w:rFonts w:ascii="Tahoma" w:hAnsi="Tahoma" w:cs="Tahoma"/>
          <w:bCs/>
          <w:lang w:val="ru-RU"/>
        </w:rPr>
      </w:pPr>
      <w:r w:rsidRPr="000F3E4C">
        <w:rPr>
          <w:rFonts w:ascii="Tahoma" w:hAnsi="Tahoma" w:cs="Tahoma"/>
          <w:lang w:val="ru-RU"/>
        </w:rPr>
        <w:t xml:space="preserve"> «</w:t>
      </w:r>
      <w:r w:rsidRPr="005A5420">
        <w:rPr>
          <w:rFonts w:ascii="Tahoma" w:hAnsi="Tahoma" w:cs="Tahoma"/>
          <w:bCs/>
          <w:lang w:val="ru-RU"/>
        </w:rPr>
        <w:t>О Правилах депутатской этики</w:t>
      </w:r>
      <w:r w:rsidRPr="000F3E4C">
        <w:rPr>
          <w:rFonts w:ascii="Tahoma" w:hAnsi="Tahoma" w:cs="Tahoma"/>
          <w:bCs/>
          <w:lang w:val="ru-RU"/>
        </w:rPr>
        <w:t>»</w:t>
      </w:r>
    </w:p>
    <w:p w:rsidR="005A5420" w:rsidRPr="005A5420" w:rsidRDefault="005A5420" w:rsidP="001C020C">
      <w:pPr>
        <w:pStyle w:val="a7"/>
        <w:rPr>
          <w:rFonts w:ascii="Tahoma" w:hAnsi="Tahoma" w:cs="Tahoma"/>
          <w:b w:val="0"/>
          <w:lang w:val="ru-RU"/>
        </w:rPr>
      </w:pPr>
      <w:r w:rsidRPr="005A5420">
        <w:rPr>
          <w:rFonts w:ascii="Tahoma" w:hAnsi="Tahoma" w:cs="Tahoma"/>
          <w:b w:val="0"/>
          <w:bCs/>
          <w:lang w:val="ru-RU"/>
        </w:rPr>
        <w:t xml:space="preserve">          В соответствии Федеральным законом  от 26.07.2019 </w:t>
      </w:r>
      <w:r w:rsidRPr="005A5420">
        <w:rPr>
          <w:rFonts w:ascii="Tahoma" w:hAnsi="Tahoma" w:cs="Tahoma"/>
          <w:b w:val="0"/>
          <w:bCs/>
        </w:rPr>
        <w:t>N</w:t>
      </w:r>
      <w:r w:rsidRPr="005A5420">
        <w:rPr>
          <w:rFonts w:ascii="Tahoma" w:hAnsi="Tahoma" w:cs="Tahoma"/>
          <w:b w:val="0"/>
          <w:bCs/>
          <w:lang w:val="ru-RU"/>
        </w:rPr>
        <w:t xml:space="preserve"> 228-ФЗ «О внесении изменений в статью 40 Федерального закона «Об общих принципах организации местного самоуправления в Российской Федерации»</w:t>
      </w:r>
    </w:p>
    <w:p w:rsidR="005A5420" w:rsidRPr="005A5420" w:rsidRDefault="005A5420" w:rsidP="001C020C">
      <w:pPr>
        <w:pStyle w:val="a7"/>
        <w:ind w:left="-567" w:firstLine="567"/>
        <w:jc w:val="center"/>
        <w:rPr>
          <w:rFonts w:ascii="Tahoma" w:hAnsi="Tahoma" w:cs="Tahoma"/>
          <w:b w:val="0"/>
          <w:lang w:val="ru-RU"/>
        </w:rPr>
      </w:pPr>
      <w:r w:rsidRPr="005A5420">
        <w:rPr>
          <w:rFonts w:ascii="Tahoma" w:hAnsi="Tahoma" w:cs="Tahoma"/>
          <w:b w:val="0"/>
          <w:lang w:val="ru-RU"/>
        </w:rPr>
        <w:t>Собрание депутатов Приволжского сельского поселения</w:t>
      </w:r>
    </w:p>
    <w:p w:rsidR="005A5420" w:rsidRPr="005A5420" w:rsidRDefault="005A5420" w:rsidP="001C020C">
      <w:pPr>
        <w:pStyle w:val="a7"/>
        <w:ind w:left="-567" w:firstLine="567"/>
        <w:jc w:val="center"/>
        <w:rPr>
          <w:rFonts w:ascii="Tahoma" w:hAnsi="Tahoma" w:cs="Tahoma"/>
          <w:b w:val="0"/>
          <w:lang w:val="ru-RU"/>
        </w:rPr>
      </w:pPr>
      <w:r w:rsidRPr="005A5420">
        <w:rPr>
          <w:rFonts w:ascii="Tahoma" w:hAnsi="Tahoma" w:cs="Tahoma"/>
          <w:b w:val="0"/>
          <w:lang w:val="ru-RU"/>
        </w:rPr>
        <w:t>р е ш и л о:</w:t>
      </w:r>
    </w:p>
    <w:p w:rsidR="005A5420" w:rsidRPr="005A5420" w:rsidRDefault="005A5420" w:rsidP="001C020C">
      <w:pPr>
        <w:pStyle w:val="a7"/>
        <w:rPr>
          <w:rFonts w:ascii="Tahoma" w:hAnsi="Tahoma" w:cs="Tahoma"/>
          <w:b w:val="0"/>
          <w:lang w:val="ru-RU"/>
        </w:rPr>
      </w:pPr>
      <w:r w:rsidRPr="005A5420">
        <w:rPr>
          <w:rFonts w:ascii="Tahoma" w:hAnsi="Tahoma" w:cs="Tahoma"/>
          <w:b w:val="0"/>
          <w:lang w:val="ru-RU"/>
        </w:rPr>
        <w:t xml:space="preserve">        1.Внести в решение Собрания депутатов Приволжского сельского поселения от  13.12.2018 г. № С-55/3 «О Правилах депутатской этики» следующие изменения:</w:t>
      </w:r>
    </w:p>
    <w:p w:rsidR="005A5420" w:rsidRPr="005A5420" w:rsidRDefault="005A5420" w:rsidP="001C020C">
      <w:pPr>
        <w:pStyle w:val="a7"/>
        <w:rPr>
          <w:rFonts w:ascii="Tahoma" w:hAnsi="Tahoma" w:cs="Tahoma"/>
          <w:b w:val="0"/>
          <w:lang w:val="ru-RU"/>
        </w:rPr>
      </w:pPr>
      <w:r w:rsidRPr="005A5420">
        <w:rPr>
          <w:rFonts w:ascii="Tahoma" w:hAnsi="Tahoma" w:cs="Tahoma"/>
          <w:b w:val="0"/>
          <w:lang w:val="ru-RU"/>
        </w:rPr>
        <w:t xml:space="preserve">        1) Пункт 1.7 изложить в следующей редакции:</w:t>
      </w:r>
    </w:p>
    <w:p w:rsidR="005A5420" w:rsidRPr="005A5420" w:rsidRDefault="005A5420" w:rsidP="001C020C">
      <w:pPr>
        <w:ind w:firstLine="540"/>
        <w:jc w:val="both"/>
        <w:rPr>
          <w:rFonts w:ascii="Tahoma" w:hAnsi="Tahoma" w:cs="Tahoma"/>
          <w:sz w:val="20"/>
          <w:szCs w:val="20"/>
        </w:rPr>
      </w:pPr>
      <w:r w:rsidRPr="005A5420">
        <w:rPr>
          <w:rFonts w:ascii="Tahoma" w:hAnsi="Tahoma" w:cs="Tahoma"/>
          <w:sz w:val="20"/>
          <w:szCs w:val="20"/>
        </w:rPr>
        <w:t xml:space="preserve">«Депутат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w:t>
      </w:r>
      <w:r w:rsidRPr="005A5420">
        <w:rPr>
          <w:rFonts w:ascii="Tahoma" w:hAnsi="Tahoma" w:cs="Tahoma"/>
          <w:sz w:val="20"/>
          <w:szCs w:val="20"/>
        </w:rPr>
        <w:lastRenderedPageBreak/>
        <w:t>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420" w:rsidRPr="005A5420" w:rsidRDefault="005A5420" w:rsidP="001C020C">
      <w:pPr>
        <w:ind w:firstLine="540"/>
        <w:jc w:val="both"/>
        <w:rPr>
          <w:rFonts w:ascii="Tahoma" w:hAnsi="Tahoma" w:cs="Tahoma"/>
          <w:sz w:val="20"/>
          <w:szCs w:val="20"/>
        </w:rPr>
      </w:pPr>
      <w:r w:rsidRPr="005A5420">
        <w:rPr>
          <w:rFonts w:ascii="Tahoma" w:hAnsi="Tahoma" w:cs="Tahoma"/>
          <w:sz w:val="20"/>
          <w:szCs w:val="20"/>
        </w:rPr>
        <w:t xml:space="preserve"> 2) Пункт 6.6 дополнить абзацем следующего содержания:</w:t>
      </w:r>
    </w:p>
    <w:p w:rsidR="005A5420" w:rsidRPr="005A5420" w:rsidRDefault="005A5420" w:rsidP="001C020C">
      <w:pPr>
        <w:ind w:firstLine="540"/>
        <w:jc w:val="both"/>
        <w:rPr>
          <w:rFonts w:ascii="Tahoma" w:hAnsi="Tahoma" w:cs="Tahoma"/>
          <w:sz w:val="20"/>
          <w:szCs w:val="20"/>
        </w:rPr>
      </w:pPr>
      <w:r w:rsidRPr="005A5420">
        <w:rPr>
          <w:rFonts w:ascii="Tahoma" w:hAnsi="Tahoma" w:cs="Tahoma"/>
          <w:sz w:val="20"/>
          <w:szCs w:val="20"/>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A5420" w:rsidRPr="005A5420" w:rsidRDefault="005A5420" w:rsidP="001C020C">
      <w:pPr>
        <w:ind w:firstLine="540"/>
        <w:jc w:val="both"/>
        <w:rPr>
          <w:rFonts w:ascii="Tahoma" w:hAnsi="Tahoma" w:cs="Tahoma"/>
          <w:sz w:val="20"/>
          <w:szCs w:val="20"/>
        </w:rPr>
      </w:pPr>
      <w:r w:rsidRPr="005A5420">
        <w:rPr>
          <w:rFonts w:ascii="Tahoma" w:hAnsi="Tahoma" w:cs="Tahoma"/>
          <w:sz w:val="20"/>
          <w:szCs w:val="20"/>
        </w:rPr>
        <w:t>1) предупреждение;</w:t>
      </w:r>
    </w:p>
    <w:p w:rsidR="005A5420" w:rsidRPr="005A5420" w:rsidRDefault="005A5420" w:rsidP="001C020C">
      <w:pPr>
        <w:ind w:firstLine="540"/>
        <w:jc w:val="both"/>
        <w:rPr>
          <w:rFonts w:ascii="Tahoma" w:hAnsi="Tahoma" w:cs="Tahoma"/>
          <w:sz w:val="20"/>
          <w:szCs w:val="20"/>
        </w:rPr>
      </w:pPr>
      <w:r w:rsidRPr="005A5420">
        <w:rPr>
          <w:rFonts w:ascii="Tahoma" w:hAnsi="Tahoma" w:cs="Tahoma"/>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A5420" w:rsidRPr="005A5420" w:rsidRDefault="005A5420" w:rsidP="001C020C">
      <w:pPr>
        <w:ind w:firstLine="540"/>
        <w:jc w:val="both"/>
        <w:rPr>
          <w:rFonts w:ascii="Tahoma" w:hAnsi="Tahoma" w:cs="Tahoma"/>
          <w:sz w:val="20"/>
          <w:szCs w:val="20"/>
        </w:rPr>
      </w:pPr>
      <w:r w:rsidRPr="005A5420">
        <w:rPr>
          <w:rFonts w:ascii="Tahoma" w:hAnsi="Tahoma" w:cs="Tahoma"/>
          <w:sz w:val="20"/>
          <w:szCs w:val="20"/>
        </w:rPr>
        <w:t>3)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46D82" w:rsidRDefault="005A5420" w:rsidP="001C020C">
      <w:pPr>
        <w:ind w:firstLine="540"/>
        <w:jc w:val="both"/>
        <w:rPr>
          <w:rFonts w:ascii="Tahoma" w:hAnsi="Tahoma" w:cs="Tahoma"/>
          <w:sz w:val="20"/>
          <w:szCs w:val="20"/>
        </w:rPr>
      </w:pPr>
      <w:r w:rsidRPr="005A5420">
        <w:rPr>
          <w:rFonts w:ascii="Tahoma" w:hAnsi="Tahoma" w:cs="Tahoma"/>
          <w:sz w:val="20"/>
          <w:szCs w:val="20"/>
        </w:rPr>
        <w:t>2.Настоящее решение вступает в силу после его официального опубликования.</w:t>
      </w:r>
    </w:p>
    <w:p w:rsidR="005A5420" w:rsidRPr="005A5420" w:rsidRDefault="005A5420" w:rsidP="001C020C">
      <w:pPr>
        <w:pStyle w:val="a7"/>
        <w:rPr>
          <w:rFonts w:ascii="Tahoma" w:hAnsi="Tahoma" w:cs="Tahoma"/>
          <w:b w:val="0"/>
          <w:lang w:val="ru-RU"/>
        </w:rPr>
      </w:pPr>
      <w:r w:rsidRPr="005A5420">
        <w:rPr>
          <w:rFonts w:ascii="Tahoma" w:hAnsi="Tahoma" w:cs="Tahoma"/>
          <w:b w:val="0"/>
          <w:lang w:val="ru-RU"/>
        </w:rPr>
        <w:t>Глава Приволжского</w:t>
      </w:r>
    </w:p>
    <w:p w:rsidR="00976811" w:rsidRDefault="005A5420" w:rsidP="001C020C">
      <w:pPr>
        <w:pStyle w:val="a7"/>
        <w:rPr>
          <w:rFonts w:ascii="Tahoma" w:hAnsi="Tahoma" w:cs="Tahoma"/>
          <w:b w:val="0"/>
          <w:lang w:val="ru-RU"/>
        </w:rPr>
      </w:pPr>
      <w:r w:rsidRPr="005A5420">
        <w:rPr>
          <w:rFonts w:ascii="Tahoma" w:hAnsi="Tahoma" w:cs="Tahoma"/>
          <w:b w:val="0"/>
          <w:lang w:val="ru-RU"/>
        </w:rPr>
        <w:t xml:space="preserve">сельского поселения                                                                         А.М.Архипов                                                                     </w:t>
      </w:r>
    </w:p>
    <w:p w:rsidR="005A5420" w:rsidRDefault="005A5420" w:rsidP="001C020C">
      <w:pPr>
        <w:jc w:val="both"/>
        <w:rPr>
          <w:rFonts w:ascii="Tahoma" w:hAnsi="Tahoma" w:cs="Tahoma"/>
          <w:sz w:val="20"/>
          <w:szCs w:val="20"/>
        </w:rPr>
      </w:pPr>
    </w:p>
    <w:p w:rsidR="005A5420" w:rsidRPr="005C2710" w:rsidRDefault="005A5420" w:rsidP="001C020C">
      <w:pPr>
        <w:jc w:val="both"/>
        <w:rPr>
          <w:rFonts w:ascii="Tahoma" w:hAnsi="Tahoma" w:cs="Tahoma"/>
          <w:sz w:val="20"/>
          <w:szCs w:val="20"/>
        </w:rPr>
      </w:pPr>
    </w:p>
    <w:tbl>
      <w:tblPr>
        <w:tblW w:w="5000" w:type="pct"/>
        <w:tblCellMar>
          <w:left w:w="98" w:type="dxa"/>
          <w:right w:w="98" w:type="dxa"/>
        </w:tblCellMar>
        <w:tblLook w:val="04A0" w:firstRow="1" w:lastRow="0" w:firstColumn="1" w:lastColumn="0" w:noHBand="0" w:noVBand="1"/>
      </w:tblPr>
      <w:tblGrid>
        <w:gridCol w:w="5831"/>
        <w:gridCol w:w="1889"/>
        <w:gridCol w:w="7615"/>
      </w:tblGrid>
      <w:tr w:rsidR="005A5420" w:rsidRPr="005C2710" w:rsidTr="005A5420">
        <w:trPr>
          <w:cantSplit/>
          <w:trHeight w:val="426"/>
        </w:trPr>
        <w:tc>
          <w:tcPr>
            <w:tcW w:w="1901" w:type="pct"/>
            <w:hideMark/>
          </w:tcPr>
          <w:p w:rsidR="005A5420" w:rsidRPr="005C2710" w:rsidRDefault="005A5420" w:rsidP="001C020C">
            <w:pPr>
              <w:jc w:val="center"/>
              <w:rPr>
                <w:rFonts w:ascii="Tahoma" w:hAnsi="Tahoma" w:cs="Tahoma"/>
                <w:b/>
                <w:bCs/>
                <w:noProof/>
                <w:color w:val="000000"/>
                <w:sz w:val="20"/>
                <w:szCs w:val="20"/>
              </w:rPr>
            </w:pPr>
            <w:r w:rsidRPr="005C2710">
              <w:rPr>
                <w:rFonts w:ascii="Tahoma" w:hAnsi="Tahoma" w:cs="Tahoma"/>
                <w:b/>
                <w:bCs/>
                <w:noProof/>
                <w:color w:val="000000"/>
                <w:sz w:val="20"/>
                <w:szCs w:val="20"/>
              </w:rPr>
              <w:t>ЧĂВАШ  РЕСПУБЛИКИ</w:t>
            </w:r>
          </w:p>
          <w:p w:rsidR="005A5420" w:rsidRPr="005C2710" w:rsidRDefault="005A5420" w:rsidP="001C020C">
            <w:pPr>
              <w:jc w:val="center"/>
              <w:rPr>
                <w:rFonts w:ascii="Tahoma" w:hAnsi="Tahoma" w:cs="Tahoma"/>
                <w:sz w:val="20"/>
                <w:szCs w:val="20"/>
              </w:rPr>
            </w:pPr>
            <w:r w:rsidRPr="005C2710">
              <w:rPr>
                <w:rFonts w:ascii="Tahoma" w:hAnsi="Tahoma" w:cs="Tahoma"/>
                <w:b/>
                <w:caps/>
                <w:sz w:val="20"/>
                <w:szCs w:val="20"/>
              </w:rPr>
              <w:t>Сентерварри</w:t>
            </w:r>
            <w:r w:rsidRPr="005C2710">
              <w:rPr>
                <w:rFonts w:ascii="Tahoma" w:hAnsi="Tahoma" w:cs="Tahoma"/>
                <w:b/>
                <w:bCs/>
                <w:noProof/>
                <w:color w:val="000000"/>
                <w:sz w:val="20"/>
                <w:szCs w:val="20"/>
              </w:rPr>
              <w:t xml:space="preserve"> РАЙОНĚ</w:t>
            </w:r>
            <w:r w:rsidRPr="005C2710">
              <w:rPr>
                <w:rFonts w:ascii="Tahoma" w:hAnsi="Tahoma" w:cs="Tahoma"/>
                <w:noProof/>
                <w:color w:val="000000"/>
                <w:sz w:val="20"/>
                <w:szCs w:val="20"/>
              </w:rPr>
              <w:t xml:space="preserve"> </w:t>
            </w:r>
          </w:p>
        </w:tc>
        <w:tc>
          <w:tcPr>
            <w:tcW w:w="616" w:type="pct"/>
            <w:vMerge w:val="restart"/>
          </w:tcPr>
          <w:p w:rsidR="005A5420" w:rsidRPr="005C2710" w:rsidRDefault="005A5420" w:rsidP="001C020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13696" behindDoc="0" locked="0" layoutInCell="1" allowOverlap="1">
                  <wp:simplePos x="0" y="0"/>
                  <wp:positionH relativeFrom="column">
                    <wp:posOffset>158750</wp:posOffset>
                  </wp:positionH>
                  <wp:positionV relativeFrom="paragraph">
                    <wp:posOffset>20955</wp:posOffset>
                  </wp:positionV>
                  <wp:extent cx="733425" cy="733425"/>
                  <wp:effectExtent l="19050" t="0" r="9525" b="0"/>
                  <wp:wrapNone/>
                  <wp:docPr id="20"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28" cstate="print"/>
                          <a:srcRect/>
                          <a:stretch>
                            <a:fillRect/>
                          </a:stretch>
                        </pic:blipFill>
                        <pic:spPr bwMode="auto">
                          <a:xfrm>
                            <a:off x="0" y="0"/>
                            <a:ext cx="733425" cy="733425"/>
                          </a:xfrm>
                          <a:prstGeom prst="rect">
                            <a:avLst/>
                          </a:prstGeom>
                          <a:noFill/>
                        </pic:spPr>
                      </pic:pic>
                    </a:graphicData>
                  </a:graphic>
                </wp:anchor>
              </w:drawing>
            </w:r>
          </w:p>
        </w:tc>
        <w:tc>
          <w:tcPr>
            <w:tcW w:w="2483" w:type="pct"/>
            <w:hideMark/>
          </w:tcPr>
          <w:p w:rsidR="005A5420" w:rsidRPr="005C2710" w:rsidRDefault="005A5420" w:rsidP="001C020C">
            <w:pPr>
              <w:jc w:val="center"/>
              <w:rPr>
                <w:rStyle w:val="af7"/>
                <w:rFonts w:ascii="Tahoma" w:hAnsi="Tahoma" w:cs="Tahoma"/>
                <w:b w:val="0"/>
                <w:bCs w:val="0"/>
                <w:noProof/>
                <w:color w:val="000000"/>
                <w:sz w:val="20"/>
                <w:szCs w:val="20"/>
              </w:rPr>
            </w:pPr>
            <w:r w:rsidRPr="005C2710">
              <w:rPr>
                <w:rFonts w:ascii="Tahoma" w:hAnsi="Tahoma" w:cs="Tahoma"/>
                <w:b/>
                <w:bCs/>
                <w:noProof/>
                <w:color w:val="000000"/>
                <w:sz w:val="20"/>
                <w:szCs w:val="20"/>
              </w:rPr>
              <w:t>ЧУВАШСКАЯ РЕСПУБЛИКА</w:t>
            </w:r>
            <w:r w:rsidRPr="005C2710">
              <w:rPr>
                <w:rStyle w:val="af7"/>
                <w:rFonts w:ascii="Tahoma" w:hAnsi="Tahoma" w:cs="Tahoma"/>
                <w:b w:val="0"/>
                <w:bCs w:val="0"/>
                <w:noProof/>
                <w:color w:val="000000"/>
                <w:sz w:val="20"/>
                <w:szCs w:val="20"/>
              </w:rPr>
              <w:t xml:space="preserve"> </w:t>
            </w:r>
          </w:p>
          <w:p w:rsidR="005A5420" w:rsidRPr="005C2710" w:rsidRDefault="005A5420" w:rsidP="001C020C">
            <w:pPr>
              <w:jc w:val="center"/>
              <w:rPr>
                <w:rFonts w:ascii="Tahoma" w:hAnsi="Tahoma" w:cs="Tahoma"/>
                <w:sz w:val="20"/>
                <w:szCs w:val="20"/>
              </w:rPr>
            </w:pPr>
            <w:r w:rsidRPr="005C2710">
              <w:rPr>
                <w:rFonts w:ascii="Tahoma" w:hAnsi="Tahoma" w:cs="Tahoma"/>
                <w:b/>
                <w:bCs/>
                <w:noProof/>
                <w:color w:val="000000"/>
                <w:sz w:val="20"/>
                <w:szCs w:val="20"/>
              </w:rPr>
              <w:t>МАРИИНСКО-ПОСАДСКИЙ РАЙОН</w:t>
            </w:r>
            <w:r w:rsidRPr="005C2710">
              <w:rPr>
                <w:rFonts w:ascii="Tahoma" w:hAnsi="Tahoma" w:cs="Tahoma"/>
                <w:noProof/>
                <w:color w:val="000000"/>
                <w:sz w:val="20"/>
                <w:szCs w:val="20"/>
              </w:rPr>
              <w:t xml:space="preserve"> </w:t>
            </w:r>
          </w:p>
        </w:tc>
      </w:tr>
      <w:tr w:rsidR="005A5420" w:rsidRPr="005C2710" w:rsidTr="005A5420">
        <w:trPr>
          <w:cantSplit/>
          <w:trHeight w:val="1156"/>
        </w:trPr>
        <w:tc>
          <w:tcPr>
            <w:tcW w:w="1901" w:type="pct"/>
          </w:tcPr>
          <w:p w:rsidR="005A5420" w:rsidRPr="005C2710" w:rsidRDefault="005A5420" w:rsidP="001C020C">
            <w:pPr>
              <w:jc w:val="center"/>
              <w:rPr>
                <w:rFonts w:ascii="Tahoma" w:hAnsi="Tahoma" w:cs="Tahoma"/>
                <w:b/>
                <w:bCs/>
                <w:noProof/>
                <w:color w:val="000000"/>
                <w:sz w:val="20"/>
                <w:szCs w:val="20"/>
              </w:rPr>
            </w:pPr>
            <w:r w:rsidRPr="005C2710">
              <w:rPr>
                <w:rFonts w:ascii="Tahoma" w:hAnsi="Tahoma" w:cs="Tahoma"/>
                <w:b/>
                <w:bCs/>
                <w:noProof/>
                <w:color w:val="000000"/>
                <w:sz w:val="20"/>
                <w:szCs w:val="20"/>
              </w:rPr>
              <w:t xml:space="preserve">ПРИВОЛЖСКИ  ПОСЕЛЕНИЙĚН </w:t>
            </w:r>
          </w:p>
          <w:p w:rsidR="005A5420" w:rsidRDefault="005A5420" w:rsidP="001C020C">
            <w:pPr>
              <w:jc w:val="center"/>
              <w:rPr>
                <w:rStyle w:val="af7"/>
                <w:rFonts w:ascii="Tahoma" w:hAnsi="Tahoma" w:cs="Tahoma"/>
                <w:color w:val="000000"/>
                <w:sz w:val="20"/>
                <w:szCs w:val="20"/>
              </w:rPr>
            </w:pPr>
            <w:r w:rsidRPr="005C2710">
              <w:rPr>
                <w:rFonts w:ascii="Tahoma" w:hAnsi="Tahoma" w:cs="Tahoma"/>
                <w:b/>
                <w:bCs/>
                <w:noProof/>
                <w:color w:val="000000"/>
                <w:sz w:val="20"/>
                <w:szCs w:val="20"/>
              </w:rPr>
              <w:t>ДЕПУТАТСЕН ПУХĂВĚ</w:t>
            </w:r>
            <w:r w:rsidRPr="005C2710">
              <w:rPr>
                <w:rStyle w:val="af7"/>
                <w:rFonts w:ascii="Tahoma" w:hAnsi="Tahoma" w:cs="Tahoma"/>
                <w:noProof/>
                <w:color w:val="000000"/>
                <w:sz w:val="20"/>
                <w:szCs w:val="20"/>
              </w:rPr>
              <w:t xml:space="preserve"> </w:t>
            </w:r>
          </w:p>
          <w:p w:rsidR="005A5420" w:rsidRPr="005C2710" w:rsidRDefault="005A5420" w:rsidP="001C020C">
            <w:pPr>
              <w:pStyle w:val="afd"/>
              <w:ind w:right="-35"/>
              <w:jc w:val="center"/>
              <w:rPr>
                <w:rFonts w:ascii="Tahoma" w:hAnsi="Tahoma" w:cs="Tahoma"/>
                <w:b/>
                <w:bCs/>
                <w:noProof/>
                <w:color w:val="000000"/>
              </w:rPr>
            </w:pPr>
            <w:r w:rsidRPr="005C2710">
              <w:rPr>
                <w:rFonts w:ascii="Tahoma" w:hAnsi="Tahoma" w:cs="Tahoma"/>
                <w:b/>
                <w:bCs/>
                <w:noProof/>
                <w:color w:val="000000"/>
              </w:rPr>
              <w:t>ЙЫШĂНУ</w:t>
            </w:r>
          </w:p>
          <w:p w:rsidR="005A5420" w:rsidRPr="005C2710" w:rsidRDefault="005A5420" w:rsidP="001C020C">
            <w:pPr>
              <w:jc w:val="center"/>
              <w:rPr>
                <w:rFonts w:ascii="Tahoma" w:hAnsi="Tahoma" w:cs="Tahoma"/>
                <w:sz w:val="20"/>
                <w:szCs w:val="20"/>
              </w:rPr>
            </w:pPr>
            <w:r w:rsidRPr="005C2710">
              <w:rPr>
                <w:rFonts w:ascii="Tahoma" w:hAnsi="Tahoma" w:cs="Tahoma"/>
                <w:noProof/>
                <w:color w:val="000000"/>
                <w:sz w:val="20"/>
                <w:szCs w:val="20"/>
              </w:rPr>
              <w:t xml:space="preserve"> 24 октября 2019 г. №  С-66/5</w:t>
            </w:r>
          </w:p>
          <w:p w:rsidR="005A5420" w:rsidRPr="005C2710" w:rsidRDefault="005A5420" w:rsidP="001C020C">
            <w:pPr>
              <w:pStyle w:val="afd"/>
              <w:jc w:val="center"/>
              <w:rPr>
                <w:rFonts w:ascii="Tahoma" w:hAnsi="Tahoma" w:cs="Tahoma"/>
              </w:rPr>
            </w:pPr>
            <w:r w:rsidRPr="005C2710">
              <w:rPr>
                <w:rFonts w:ascii="Tahoma" w:hAnsi="Tahoma" w:cs="Tahoma"/>
                <w:noProof/>
                <w:color w:val="000000"/>
              </w:rPr>
              <w:t>Нерядово ялě</w:t>
            </w:r>
          </w:p>
        </w:tc>
        <w:tc>
          <w:tcPr>
            <w:tcW w:w="616" w:type="pct"/>
            <w:vMerge/>
            <w:vAlign w:val="center"/>
            <w:hideMark/>
          </w:tcPr>
          <w:p w:rsidR="005A5420" w:rsidRPr="005C2710" w:rsidRDefault="005A5420" w:rsidP="001C020C">
            <w:pPr>
              <w:rPr>
                <w:rFonts w:ascii="Tahoma" w:hAnsi="Tahoma" w:cs="Tahoma"/>
                <w:sz w:val="20"/>
                <w:szCs w:val="20"/>
              </w:rPr>
            </w:pPr>
          </w:p>
        </w:tc>
        <w:tc>
          <w:tcPr>
            <w:tcW w:w="2483" w:type="pct"/>
          </w:tcPr>
          <w:p w:rsidR="005A5420" w:rsidRPr="005C2710" w:rsidRDefault="005A5420" w:rsidP="001C020C">
            <w:pPr>
              <w:jc w:val="center"/>
              <w:rPr>
                <w:rFonts w:ascii="Tahoma" w:hAnsi="Tahoma" w:cs="Tahoma"/>
                <w:b/>
                <w:bCs/>
                <w:noProof/>
                <w:color w:val="000000"/>
                <w:sz w:val="20"/>
                <w:szCs w:val="20"/>
              </w:rPr>
            </w:pPr>
            <w:r w:rsidRPr="005C2710">
              <w:rPr>
                <w:rFonts w:ascii="Tahoma" w:hAnsi="Tahoma" w:cs="Tahoma"/>
                <w:b/>
                <w:bCs/>
                <w:noProof/>
                <w:color w:val="000000"/>
                <w:sz w:val="20"/>
                <w:szCs w:val="20"/>
              </w:rPr>
              <w:t xml:space="preserve">СОБРАНИЕ ДЕПУТАТОВ </w:t>
            </w:r>
          </w:p>
          <w:p w:rsidR="005A5420" w:rsidRPr="005C2710" w:rsidRDefault="005A5420" w:rsidP="001C020C">
            <w:pPr>
              <w:jc w:val="center"/>
              <w:rPr>
                <w:rFonts w:ascii="Tahoma" w:hAnsi="Tahoma" w:cs="Tahoma"/>
                <w:b/>
                <w:bCs/>
                <w:noProof/>
                <w:color w:val="000000"/>
                <w:sz w:val="20"/>
                <w:szCs w:val="20"/>
              </w:rPr>
            </w:pPr>
            <w:r w:rsidRPr="005C2710">
              <w:rPr>
                <w:rFonts w:ascii="Tahoma" w:hAnsi="Tahoma" w:cs="Tahoma"/>
                <w:b/>
                <w:bCs/>
                <w:noProof/>
                <w:color w:val="000000"/>
                <w:sz w:val="20"/>
                <w:szCs w:val="20"/>
              </w:rPr>
              <w:t>ПРИВОЛЖСКОГО СЕЛЬСКОГО</w:t>
            </w:r>
          </w:p>
          <w:p w:rsidR="005A5420" w:rsidRDefault="005A5420" w:rsidP="001C020C">
            <w:pPr>
              <w:jc w:val="center"/>
              <w:rPr>
                <w:rFonts w:ascii="Tahoma" w:hAnsi="Tahoma" w:cs="Tahoma"/>
                <w:noProof/>
                <w:color w:val="000000"/>
                <w:sz w:val="20"/>
                <w:szCs w:val="20"/>
              </w:rPr>
            </w:pPr>
            <w:r w:rsidRPr="005C2710">
              <w:rPr>
                <w:rFonts w:ascii="Tahoma" w:hAnsi="Tahoma" w:cs="Tahoma"/>
                <w:b/>
                <w:bCs/>
                <w:noProof/>
                <w:color w:val="000000"/>
                <w:sz w:val="20"/>
                <w:szCs w:val="20"/>
              </w:rPr>
              <w:t xml:space="preserve"> ПОСЕЛЕНИЯ</w:t>
            </w:r>
            <w:r w:rsidRPr="005C2710">
              <w:rPr>
                <w:rFonts w:ascii="Tahoma" w:hAnsi="Tahoma" w:cs="Tahoma"/>
                <w:noProof/>
                <w:color w:val="000000"/>
                <w:sz w:val="20"/>
                <w:szCs w:val="20"/>
              </w:rPr>
              <w:t xml:space="preserve"> </w:t>
            </w:r>
          </w:p>
          <w:p w:rsidR="005A5420" w:rsidRPr="005C2710" w:rsidRDefault="005A5420" w:rsidP="001C020C">
            <w:pPr>
              <w:pStyle w:val="afd"/>
              <w:jc w:val="center"/>
              <w:rPr>
                <w:rFonts w:ascii="Tahoma" w:hAnsi="Tahoma" w:cs="Tahoma"/>
                <w:b/>
              </w:rPr>
            </w:pPr>
            <w:r w:rsidRPr="005C2710">
              <w:rPr>
                <w:rFonts w:ascii="Tahoma" w:hAnsi="Tahoma" w:cs="Tahoma"/>
                <w:b/>
              </w:rPr>
              <w:t>РЕШЕНИЕ</w:t>
            </w:r>
          </w:p>
          <w:p w:rsidR="005A5420" w:rsidRPr="005C2710" w:rsidRDefault="005A5420" w:rsidP="001C020C">
            <w:pPr>
              <w:jc w:val="center"/>
              <w:rPr>
                <w:rFonts w:ascii="Tahoma" w:hAnsi="Tahoma" w:cs="Tahoma"/>
                <w:sz w:val="20"/>
                <w:szCs w:val="20"/>
              </w:rPr>
            </w:pPr>
            <w:r w:rsidRPr="005C2710">
              <w:rPr>
                <w:rFonts w:ascii="Tahoma" w:hAnsi="Tahoma" w:cs="Tahoma"/>
                <w:noProof/>
                <w:color w:val="000000"/>
                <w:sz w:val="20"/>
                <w:szCs w:val="20"/>
              </w:rPr>
              <w:t>24 октября 2019 г. №  С-66/5</w:t>
            </w:r>
          </w:p>
          <w:p w:rsidR="005A5420" w:rsidRPr="005C2710" w:rsidRDefault="005A5420" w:rsidP="001C020C">
            <w:pPr>
              <w:pStyle w:val="afd"/>
              <w:jc w:val="center"/>
              <w:rPr>
                <w:rFonts w:ascii="Tahoma" w:hAnsi="Tahoma" w:cs="Tahoma"/>
              </w:rPr>
            </w:pPr>
            <w:r w:rsidRPr="005C2710">
              <w:rPr>
                <w:rFonts w:ascii="Tahoma" w:hAnsi="Tahoma" w:cs="Tahoma"/>
              </w:rPr>
              <w:t>деревня Нерядово</w:t>
            </w:r>
          </w:p>
        </w:tc>
      </w:tr>
    </w:tbl>
    <w:p w:rsidR="005A5420" w:rsidRDefault="005A5420" w:rsidP="001C020C">
      <w:pPr>
        <w:ind w:right="4672"/>
        <w:jc w:val="both"/>
        <w:rPr>
          <w:rFonts w:ascii="Tahoma" w:hAnsi="Tahoma" w:cs="Tahoma"/>
          <w:b/>
          <w:bCs/>
          <w:color w:val="000000"/>
          <w:sz w:val="20"/>
          <w:szCs w:val="20"/>
        </w:rPr>
      </w:pPr>
      <w:r w:rsidRPr="005C2710">
        <w:rPr>
          <w:rFonts w:ascii="Tahoma" w:hAnsi="Tahoma" w:cs="Tahoma"/>
          <w:b/>
          <w:bCs/>
          <w:color w:val="000000"/>
          <w:sz w:val="20"/>
          <w:szCs w:val="20"/>
        </w:rPr>
        <w:t>О внесении изменений в решение Собрания депутатов  Приволжского сельского поселения от 10.01.2014г. № С-58/1«Об оценке расходных потребностей бюджета Приволжского сельского поселения Мариинско-Посадского райфона Чувашской Республики на денежное содержание лиц, замещающих муниципальные должности и должности муниципальной службы»</w:t>
      </w:r>
    </w:p>
    <w:p w:rsidR="005A5420" w:rsidRPr="005C2710" w:rsidRDefault="005A5420" w:rsidP="001C020C">
      <w:pPr>
        <w:pStyle w:val="28"/>
        <w:rPr>
          <w:rFonts w:ascii="Tahoma" w:hAnsi="Tahoma" w:cs="Tahoma"/>
          <w:color w:val="000000"/>
          <w:sz w:val="20"/>
        </w:rPr>
      </w:pPr>
      <w:r w:rsidRPr="005C2710">
        <w:rPr>
          <w:rFonts w:ascii="Tahoma" w:hAnsi="Tahoma" w:cs="Tahoma"/>
          <w:color w:val="000000"/>
          <w:sz w:val="20"/>
        </w:rPr>
        <w:t>Руководствуясь Бюджетным кодексом Российской Федерации, законами Чувашской Республики от 23 июля 2001 г. № 36 «О регулировании бюджетных правоотношений в Чувашской Республике», от 5 октября 2007 г. № 62 «О муниципальной службе в Чувашской Республике», постановлением Кабинета Министров Чувашской Республики от 03.10.2019 года № 398 «О внесении изменений в некоторые постановления Кабинета Министров Чувашской Республики», Уставом Приволжского сельского поселения Мариинско-Посадского района Чувашской Республики, решением Мариинско-Посадского районного Собрания депутатов «О внесении изменений в решение Мариинско-Посадского районного Собрания депутатов от 25.12.2013 № С-16/2 «Об оценке расходных потребностей бюджета Мариинско-Посадского района Чувашской Республики на денежное содержание лиц, замещающих муниципальные должности и должности муниципальной службы»» от 28.12.2017г. №  С-14/2</w:t>
      </w:r>
    </w:p>
    <w:p w:rsidR="005A5420" w:rsidRPr="005C2710" w:rsidRDefault="005A5420" w:rsidP="001C020C">
      <w:pPr>
        <w:pStyle w:val="28"/>
        <w:jc w:val="center"/>
        <w:rPr>
          <w:rFonts w:ascii="Tahoma" w:hAnsi="Tahoma" w:cs="Tahoma"/>
          <w:color w:val="000000"/>
          <w:sz w:val="20"/>
        </w:rPr>
      </w:pPr>
      <w:r w:rsidRPr="005C2710">
        <w:rPr>
          <w:rFonts w:ascii="Tahoma" w:hAnsi="Tahoma" w:cs="Tahoma"/>
          <w:color w:val="000000"/>
          <w:sz w:val="20"/>
        </w:rPr>
        <w:t xml:space="preserve">Собрание депутатов Приволжского сельского поселения </w:t>
      </w:r>
    </w:p>
    <w:p w:rsidR="005A5420" w:rsidRPr="005C2710" w:rsidRDefault="005A5420" w:rsidP="001C020C">
      <w:pPr>
        <w:pStyle w:val="28"/>
        <w:jc w:val="center"/>
        <w:rPr>
          <w:rFonts w:ascii="Tahoma" w:hAnsi="Tahoma" w:cs="Tahoma"/>
          <w:color w:val="000000"/>
          <w:sz w:val="20"/>
        </w:rPr>
      </w:pPr>
      <w:r w:rsidRPr="005C2710">
        <w:rPr>
          <w:rFonts w:ascii="Tahoma" w:hAnsi="Tahoma" w:cs="Tahoma"/>
          <w:color w:val="000000"/>
          <w:sz w:val="20"/>
        </w:rPr>
        <w:t>р е ш и л о:</w:t>
      </w:r>
    </w:p>
    <w:p w:rsidR="005A5420" w:rsidRPr="005C2710" w:rsidRDefault="005A5420" w:rsidP="001C020C">
      <w:pPr>
        <w:pStyle w:val="28"/>
        <w:rPr>
          <w:rFonts w:ascii="Tahoma" w:hAnsi="Tahoma" w:cs="Tahoma"/>
          <w:color w:val="000000"/>
          <w:sz w:val="20"/>
        </w:rPr>
      </w:pPr>
      <w:r w:rsidRPr="005C2710">
        <w:rPr>
          <w:rFonts w:ascii="Tahoma" w:hAnsi="Tahoma" w:cs="Tahoma"/>
          <w:color w:val="000000"/>
          <w:sz w:val="20"/>
        </w:rPr>
        <w:t xml:space="preserve">1. Внести в </w:t>
      </w:r>
      <w:r w:rsidRPr="005C2710">
        <w:rPr>
          <w:rFonts w:ascii="Tahoma" w:hAnsi="Tahoma" w:cs="Tahoma"/>
          <w:bCs/>
          <w:color w:val="000000"/>
          <w:sz w:val="20"/>
        </w:rPr>
        <w:t>решение Собрания депутатов Приволжского сельского поселения от 10.01.2014 №  С-58/1 «Об оценке расходных потребностей бюджета  Приволжского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r w:rsidRPr="005C2710">
        <w:rPr>
          <w:rFonts w:ascii="Tahoma" w:hAnsi="Tahoma" w:cs="Tahoma"/>
          <w:color w:val="000000"/>
          <w:sz w:val="20"/>
        </w:rPr>
        <w:t xml:space="preserve"> следующие изменения:</w:t>
      </w:r>
    </w:p>
    <w:p w:rsidR="005A5420" w:rsidRPr="005C2710" w:rsidRDefault="005A5420" w:rsidP="001C020C">
      <w:pPr>
        <w:pStyle w:val="28"/>
        <w:rPr>
          <w:rFonts w:ascii="Tahoma" w:hAnsi="Tahoma" w:cs="Tahoma"/>
          <w:color w:val="000000"/>
          <w:sz w:val="20"/>
        </w:rPr>
      </w:pPr>
      <w:r w:rsidRPr="005C2710">
        <w:rPr>
          <w:rFonts w:ascii="Tahoma" w:hAnsi="Tahoma" w:cs="Tahoma"/>
          <w:color w:val="000000"/>
          <w:sz w:val="20"/>
        </w:rPr>
        <w:t>Приложения № 1 и 2 к указанному решению изложить в редакции согласно приложениям № 1 и 2 соответственно к настоящему решению.</w:t>
      </w:r>
    </w:p>
    <w:p w:rsidR="00E46D82" w:rsidRDefault="005A5420" w:rsidP="001C020C">
      <w:pPr>
        <w:pStyle w:val="28"/>
        <w:rPr>
          <w:rFonts w:ascii="Tahoma" w:hAnsi="Tahoma" w:cs="Tahoma"/>
          <w:sz w:val="20"/>
        </w:rPr>
      </w:pPr>
      <w:r w:rsidRPr="005C2710">
        <w:rPr>
          <w:rFonts w:ascii="Tahoma" w:hAnsi="Tahoma" w:cs="Tahoma"/>
          <w:sz w:val="20"/>
        </w:rPr>
        <w:t>2. Настоящее решение вступает в силу после дня его официального опубликования и распространяется на правоотношения, возникшие с 1 октября 2019 года.</w:t>
      </w:r>
    </w:p>
    <w:p w:rsidR="005A5420" w:rsidRPr="005C2710" w:rsidRDefault="005A5420" w:rsidP="001C020C">
      <w:pPr>
        <w:rPr>
          <w:rFonts w:ascii="Tahoma" w:hAnsi="Tahoma" w:cs="Tahoma"/>
          <w:sz w:val="20"/>
          <w:szCs w:val="20"/>
        </w:rPr>
      </w:pPr>
      <w:r w:rsidRPr="005C2710">
        <w:rPr>
          <w:rFonts w:ascii="Tahoma" w:hAnsi="Tahoma" w:cs="Tahoma"/>
          <w:sz w:val="20"/>
          <w:szCs w:val="20"/>
        </w:rPr>
        <w:t>Глава  Приволжского</w:t>
      </w:r>
    </w:p>
    <w:p w:rsidR="005A5420" w:rsidRDefault="005A5420" w:rsidP="001C020C">
      <w:pPr>
        <w:rPr>
          <w:rFonts w:ascii="Tahoma" w:hAnsi="Tahoma" w:cs="Tahoma"/>
          <w:color w:val="000000"/>
          <w:sz w:val="20"/>
          <w:szCs w:val="20"/>
        </w:rPr>
      </w:pPr>
      <w:r w:rsidRPr="005C2710">
        <w:rPr>
          <w:rFonts w:ascii="Tahoma" w:hAnsi="Tahoma" w:cs="Tahoma"/>
          <w:sz w:val="20"/>
          <w:szCs w:val="20"/>
        </w:rPr>
        <w:t>сельского поселения</w:t>
      </w:r>
      <w:r w:rsidRPr="005C2710">
        <w:rPr>
          <w:rFonts w:ascii="Tahoma" w:hAnsi="Tahoma" w:cs="Tahoma"/>
          <w:color w:val="000000"/>
          <w:sz w:val="20"/>
          <w:szCs w:val="20"/>
        </w:rPr>
        <w:tab/>
      </w:r>
      <w:r w:rsidRPr="005C2710">
        <w:rPr>
          <w:rFonts w:ascii="Tahoma" w:hAnsi="Tahoma" w:cs="Tahoma"/>
          <w:color w:val="000000"/>
          <w:sz w:val="20"/>
          <w:szCs w:val="20"/>
        </w:rPr>
        <w:tab/>
      </w:r>
      <w:r w:rsidRPr="005C2710">
        <w:rPr>
          <w:rFonts w:ascii="Tahoma" w:hAnsi="Tahoma" w:cs="Tahoma"/>
          <w:color w:val="000000"/>
          <w:sz w:val="20"/>
          <w:szCs w:val="20"/>
        </w:rPr>
        <w:tab/>
        <w:t xml:space="preserve">                                                А.М.Архипов</w:t>
      </w:r>
      <w:r w:rsidRPr="005C2710">
        <w:rPr>
          <w:rFonts w:ascii="Tahoma" w:hAnsi="Tahoma" w:cs="Tahoma"/>
          <w:color w:val="000000"/>
          <w:sz w:val="20"/>
          <w:szCs w:val="20"/>
        </w:rPr>
        <w:tab/>
      </w:r>
      <w:r w:rsidRPr="005C2710">
        <w:rPr>
          <w:rFonts w:ascii="Tahoma" w:hAnsi="Tahoma" w:cs="Tahoma"/>
          <w:color w:val="000000"/>
          <w:sz w:val="20"/>
          <w:szCs w:val="20"/>
        </w:rPr>
        <w:tab/>
        <w:t xml:space="preserve">       </w:t>
      </w:r>
      <w:r w:rsidRPr="005C2710">
        <w:rPr>
          <w:rFonts w:ascii="Tahoma" w:hAnsi="Tahoma" w:cs="Tahoma"/>
          <w:color w:val="000000"/>
          <w:sz w:val="20"/>
          <w:szCs w:val="20"/>
        </w:rPr>
        <w:tab/>
      </w:r>
      <w:r w:rsidRPr="005C2710">
        <w:rPr>
          <w:rFonts w:ascii="Tahoma" w:hAnsi="Tahoma" w:cs="Tahoma"/>
          <w:color w:val="000000"/>
          <w:sz w:val="20"/>
          <w:szCs w:val="20"/>
        </w:rPr>
        <w:tab/>
        <w:t xml:space="preserve">  </w:t>
      </w:r>
    </w:p>
    <w:p w:rsidR="005A5420" w:rsidRPr="005C271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Приложение № 1</w:t>
      </w:r>
    </w:p>
    <w:p w:rsidR="005A5420" w:rsidRPr="005C271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 xml:space="preserve">к решению Собрания депутатов Приволжского сельского поселения </w:t>
      </w:r>
    </w:p>
    <w:p w:rsidR="005A542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от 24.10.2019г.   № С-66/5</w:t>
      </w:r>
    </w:p>
    <w:p w:rsidR="005A5420" w:rsidRPr="005C271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«Приложение № 1</w:t>
      </w:r>
    </w:p>
    <w:p w:rsidR="005A5420" w:rsidRPr="005C271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 xml:space="preserve">к решению Собрания депутатов  Приволжского сельского поселения </w:t>
      </w:r>
    </w:p>
    <w:p w:rsidR="00E46D82"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от 10.01.2014г.   №  С-58/1</w:t>
      </w:r>
    </w:p>
    <w:p w:rsidR="005A5420" w:rsidRPr="005C2710" w:rsidRDefault="005A5420" w:rsidP="001C020C">
      <w:pPr>
        <w:autoSpaceDE w:val="0"/>
        <w:autoSpaceDN w:val="0"/>
        <w:adjustRightInd w:val="0"/>
        <w:jc w:val="center"/>
        <w:rPr>
          <w:rFonts w:ascii="Tahoma" w:eastAsia="Calibri" w:hAnsi="Tahoma" w:cs="Tahoma"/>
          <w:b/>
          <w:sz w:val="20"/>
          <w:szCs w:val="20"/>
        </w:rPr>
      </w:pPr>
      <w:r w:rsidRPr="005C2710">
        <w:rPr>
          <w:rFonts w:ascii="Tahoma" w:eastAsia="Calibri" w:hAnsi="Tahoma" w:cs="Tahoma"/>
          <w:b/>
          <w:sz w:val="20"/>
          <w:szCs w:val="20"/>
        </w:rPr>
        <w:t>Р А З М Е Р Ы</w:t>
      </w:r>
    </w:p>
    <w:p w:rsidR="005A5420" w:rsidRPr="005C2710" w:rsidRDefault="005A5420" w:rsidP="001C020C">
      <w:pPr>
        <w:autoSpaceDE w:val="0"/>
        <w:autoSpaceDN w:val="0"/>
        <w:adjustRightInd w:val="0"/>
        <w:jc w:val="center"/>
        <w:rPr>
          <w:rFonts w:ascii="Tahoma" w:eastAsia="Calibri" w:hAnsi="Tahoma" w:cs="Tahoma"/>
          <w:b/>
          <w:sz w:val="20"/>
          <w:szCs w:val="20"/>
        </w:rPr>
      </w:pPr>
      <w:r w:rsidRPr="005C2710">
        <w:rPr>
          <w:rFonts w:ascii="Tahoma" w:eastAsia="Calibri" w:hAnsi="Tahoma" w:cs="Tahoma"/>
          <w:b/>
          <w:sz w:val="20"/>
          <w:szCs w:val="20"/>
        </w:rPr>
        <w:t>должностных окладов и ежемесячного денежного поощрения лиц,</w:t>
      </w:r>
    </w:p>
    <w:p w:rsidR="005A5420" w:rsidRPr="005C2710" w:rsidRDefault="005A5420" w:rsidP="001C020C">
      <w:pPr>
        <w:autoSpaceDE w:val="0"/>
        <w:autoSpaceDN w:val="0"/>
        <w:adjustRightInd w:val="0"/>
        <w:jc w:val="center"/>
        <w:rPr>
          <w:rFonts w:ascii="Tahoma" w:eastAsia="Calibri" w:hAnsi="Tahoma" w:cs="Tahoma"/>
          <w:b/>
          <w:sz w:val="20"/>
          <w:szCs w:val="20"/>
        </w:rPr>
      </w:pPr>
      <w:r w:rsidRPr="005C2710">
        <w:rPr>
          <w:rFonts w:ascii="Tahoma" w:eastAsia="Calibri" w:hAnsi="Tahoma" w:cs="Tahoma"/>
          <w:b/>
          <w:sz w:val="20"/>
          <w:szCs w:val="20"/>
        </w:rPr>
        <w:t>замещающих муниципальные должности и должности</w:t>
      </w:r>
    </w:p>
    <w:p w:rsidR="005A5420" w:rsidRPr="005C2710" w:rsidRDefault="005A5420" w:rsidP="001C020C">
      <w:pPr>
        <w:autoSpaceDE w:val="0"/>
        <w:autoSpaceDN w:val="0"/>
        <w:adjustRightInd w:val="0"/>
        <w:jc w:val="center"/>
        <w:rPr>
          <w:rFonts w:ascii="Tahoma" w:eastAsia="Calibri" w:hAnsi="Tahoma" w:cs="Tahoma"/>
          <w:b/>
          <w:sz w:val="20"/>
          <w:szCs w:val="20"/>
        </w:rPr>
      </w:pPr>
      <w:r w:rsidRPr="005C2710">
        <w:rPr>
          <w:rFonts w:ascii="Tahoma" w:eastAsia="Calibri" w:hAnsi="Tahoma" w:cs="Tahoma"/>
          <w:b/>
          <w:sz w:val="20"/>
          <w:szCs w:val="20"/>
        </w:rPr>
        <w:t>муниципальной службы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gridCol w:w="37"/>
        <w:gridCol w:w="3397"/>
        <w:gridCol w:w="52"/>
        <w:gridCol w:w="3381"/>
        <w:gridCol w:w="71"/>
      </w:tblGrid>
      <w:tr w:rsidR="005A5420" w:rsidRPr="005C2710" w:rsidTr="001C020C">
        <w:trPr>
          <w:trHeight w:val="300"/>
        </w:trPr>
        <w:tc>
          <w:tcPr>
            <w:tcW w:w="2753"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Наименование должности</w:t>
            </w:r>
          </w:p>
        </w:tc>
        <w:tc>
          <w:tcPr>
            <w:tcW w:w="1123"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Должностной оклад (рублей в месяц)</w:t>
            </w:r>
          </w:p>
        </w:tc>
        <w:tc>
          <w:tcPr>
            <w:tcW w:w="1124"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Размер ежемесячного денежного поощрения (должностных окладов)</w:t>
            </w:r>
          </w:p>
        </w:tc>
      </w:tr>
      <w:tr w:rsidR="005A5420" w:rsidRPr="005C2710" w:rsidTr="001C020C">
        <w:trPr>
          <w:gridAfter w:val="1"/>
          <w:wAfter w:w="23" w:type="pct"/>
          <w:trHeight w:val="20"/>
          <w:tblHeader/>
        </w:trPr>
        <w:tc>
          <w:tcPr>
            <w:tcW w:w="2741" w:type="pct"/>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2</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3</w:t>
            </w:r>
          </w:p>
        </w:tc>
      </w:tr>
      <w:tr w:rsidR="005A5420" w:rsidRPr="005C2710" w:rsidTr="001C020C">
        <w:trPr>
          <w:gridAfter w:val="1"/>
          <w:wAfter w:w="23" w:type="pct"/>
          <w:trHeight w:val="20"/>
        </w:trPr>
        <w:tc>
          <w:tcPr>
            <w:tcW w:w="4977" w:type="pct"/>
            <w:gridSpan w:val="5"/>
          </w:tcPr>
          <w:p w:rsidR="005A5420" w:rsidRPr="005C2710" w:rsidRDefault="001C020C" w:rsidP="001C020C">
            <w:pPr>
              <w:jc w:val="center"/>
              <w:rPr>
                <w:rFonts w:ascii="Tahoma" w:hAnsi="Tahoma" w:cs="Tahoma"/>
                <w:b/>
                <w:sz w:val="20"/>
                <w:szCs w:val="20"/>
              </w:rPr>
            </w:pPr>
            <w:r>
              <w:rPr>
                <w:rFonts w:ascii="Tahoma" w:hAnsi="Tahoma" w:cs="Tahoma"/>
                <w:b/>
                <w:sz w:val="20"/>
                <w:szCs w:val="20"/>
              </w:rPr>
              <w:t xml:space="preserve"> </w:t>
            </w:r>
            <w:r w:rsidR="005A5420" w:rsidRPr="005C2710">
              <w:rPr>
                <w:rFonts w:ascii="Tahoma" w:hAnsi="Tahoma" w:cs="Tahoma"/>
                <w:b/>
                <w:sz w:val="20"/>
                <w:szCs w:val="20"/>
              </w:rPr>
              <w:t xml:space="preserve">Исполнительно-распорядительные и иные органы </w:t>
            </w:r>
            <w:r>
              <w:rPr>
                <w:rFonts w:ascii="Tahoma" w:hAnsi="Tahoma" w:cs="Tahoma"/>
                <w:b/>
                <w:sz w:val="20"/>
                <w:szCs w:val="20"/>
              </w:rPr>
              <w:t xml:space="preserve"> </w:t>
            </w:r>
            <w:r w:rsidR="005A5420" w:rsidRPr="005C2710">
              <w:rPr>
                <w:rFonts w:ascii="Tahoma" w:hAnsi="Tahoma" w:cs="Tahoma"/>
                <w:b/>
                <w:sz w:val="20"/>
                <w:szCs w:val="20"/>
              </w:rPr>
              <w:t>местного самоуправления</w:t>
            </w:r>
            <w:r>
              <w:rPr>
                <w:rFonts w:ascii="Tahoma" w:hAnsi="Tahoma" w:cs="Tahoma"/>
                <w:b/>
                <w:sz w:val="20"/>
                <w:szCs w:val="20"/>
              </w:rPr>
              <w:t xml:space="preserve"> </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 xml:space="preserve">Глава сельского поселения (глава администрации сельского поселения*) </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9407</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0,2</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Заместитель главы администрации сельского поселения</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4335</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1,8</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Главный специалист-эксперт</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5066</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Ведущий специалист-эксперт</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4690</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Специалист-эксперт</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4315</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Старший специалист 1 разряда</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4315</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Старший специалист 2 разряда</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4127</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Старший специалист 3 разряда</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3939</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Специалист 1 разряда</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3565</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r w:rsidR="005A5420" w:rsidRPr="005C2710" w:rsidTr="001C020C">
        <w:trPr>
          <w:gridAfter w:val="1"/>
          <w:wAfter w:w="23" w:type="pct"/>
          <w:trHeight w:val="8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Специалист 2 разряда</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3157</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r w:rsidR="005A5420" w:rsidRPr="005C2710" w:rsidTr="001C020C">
        <w:trPr>
          <w:gridAfter w:val="1"/>
          <w:wAfter w:w="23" w:type="pct"/>
          <w:trHeight w:val="20"/>
        </w:trPr>
        <w:tc>
          <w:tcPr>
            <w:tcW w:w="2741" w:type="pct"/>
          </w:tcPr>
          <w:p w:rsidR="005A5420" w:rsidRPr="005C2710" w:rsidRDefault="005A5420" w:rsidP="001C020C">
            <w:pPr>
              <w:jc w:val="both"/>
              <w:rPr>
                <w:rFonts w:ascii="Tahoma" w:hAnsi="Tahoma" w:cs="Tahoma"/>
                <w:sz w:val="20"/>
                <w:szCs w:val="20"/>
              </w:rPr>
            </w:pPr>
            <w:r w:rsidRPr="005C2710">
              <w:rPr>
                <w:rFonts w:ascii="Tahoma" w:hAnsi="Tahoma" w:cs="Tahoma"/>
                <w:sz w:val="20"/>
                <w:szCs w:val="20"/>
              </w:rPr>
              <w:t>Специалист 3 разряда</w:t>
            </w:r>
            <w:r w:rsidR="001C020C">
              <w:rPr>
                <w:rFonts w:ascii="Tahoma" w:hAnsi="Tahoma" w:cs="Tahoma"/>
                <w:sz w:val="20"/>
                <w:szCs w:val="20"/>
              </w:rPr>
              <w:t xml:space="preserve"> </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2788</w:t>
            </w:r>
          </w:p>
        </w:tc>
        <w:tc>
          <w:tcPr>
            <w:tcW w:w="1118" w:type="pct"/>
            <w:gridSpan w:val="2"/>
          </w:tcPr>
          <w:p w:rsidR="005A5420" w:rsidRPr="005C2710" w:rsidRDefault="005A5420" w:rsidP="001C020C">
            <w:pPr>
              <w:jc w:val="center"/>
              <w:rPr>
                <w:rFonts w:ascii="Tahoma" w:hAnsi="Tahoma" w:cs="Tahoma"/>
                <w:sz w:val="20"/>
                <w:szCs w:val="20"/>
              </w:rPr>
            </w:pPr>
            <w:r w:rsidRPr="005C2710">
              <w:rPr>
                <w:rFonts w:ascii="Tahoma" w:hAnsi="Tahoma" w:cs="Tahoma"/>
                <w:sz w:val="20"/>
                <w:szCs w:val="20"/>
              </w:rPr>
              <w:t>1</w:t>
            </w:r>
          </w:p>
        </w:tc>
      </w:tr>
    </w:tbl>
    <w:p w:rsidR="005A5420" w:rsidRPr="005C2710" w:rsidRDefault="005A5420" w:rsidP="001C020C">
      <w:pPr>
        <w:autoSpaceDE w:val="0"/>
        <w:autoSpaceDN w:val="0"/>
        <w:adjustRightInd w:val="0"/>
        <w:jc w:val="both"/>
        <w:rPr>
          <w:rFonts w:ascii="Tahoma" w:eastAsia="Calibri" w:hAnsi="Tahoma" w:cs="Tahoma"/>
          <w:sz w:val="20"/>
          <w:szCs w:val="20"/>
        </w:rPr>
      </w:pPr>
      <w:r w:rsidRPr="005C2710">
        <w:rPr>
          <w:rFonts w:ascii="Tahoma" w:eastAsia="Calibri" w:hAnsi="Tahoma" w:cs="Tahoma"/>
          <w:sz w:val="20"/>
          <w:szCs w:val="20"/>
        </w:rPr>
        <w:t>___________</w:t>
      </w:r>
    </w:p>
    <w:p w:rsidR="005A5420" w:rsidRPr="005C2710" w:rsidRDefault="005A5420" w:rsidP="001C020C">
      <w:pPr>
        <w:autoSpaceDE w:val="0"/>
        <w:autoSpaceDN w:val="0"/>
        <w:adjustRightInd w:val="0"/>
        <w:ind w:left="142" w:hanging="142"/>
        <w:jc w:val="both"/>
        <w:rPr>
          <w:rFonts w:ascii="Tahoma" w:eastAsia="Calibri" w:hAnsi="Tahoma" w:cs="Tahoma"/>
          <w:sz w:val="20"/>
          <w:szCs w:val="20"/>
        </w:rPr>
      </w:pPr>
      <w:bookmarkStart w:id="3" w:name="sub_1111"/>
      <w:r w:rsidRPr="005C2710">
        <w:rPr>
          <w:rFonts w:ascii="Tahoma" w:eastAsia="Calibri" w:hAnsi="Tahoma" w:cs="Tahoma"/>
          <w:sz w:val="20"/>
          <w:szCs w:val="20"/>
        </w:rPr>
        <w:t>* Должность главы администрации муниципального образования, назначаемого по контракту.»</w:t>
      </w:r>
    </w:p>
    <w:bookmarkEnd w:id="3"/>
    <w:p w:rsidR="005A5420" w:rsidRPr="005C2710" w:rsidRDefault="005A5420" w:rsidP="001C020C">
      <w:pPr>
        <w:autoSpaceDE w:val="0"/>
        <w:autoSpaceDN w:val="0"/>
        <w:adjustRightInd w:val="0"/>
        <w:ind w:left="5000"/>
        <w:jc w:val="right"/>
        <w:rPr>
          <w:rFonts w:ascii="Tahoma" w:eastAsia="Calibri" w:hAnsi="Tahoma" w:cs="Tahoma"/>
          <w:color w:val="000000"/>
          <w:sz w:val="20"/>
          <w:szCs w:val="20"/>
        </w:rPr>
      </w:pPr>
      <w:r>
        <w:rPr>
          <w:rFonts w:ascii="Tahoma" w:eastAsia="Calibri" w:hAnsi="Tahoma" w:cs="Tahoma"/>
          <w:color w:val="000000"/>
          <w:sz w:val="20"/>
          <w:szCs w:val="20"/>
        </w:rPr>
        <w:t>П</w:t>
      </w:r>
      <w:r w:rsidRPr="005C2710">
        <w:rPr>
          <w:rFonts w:ascii="Tahoma" w:eastAsia="Calibri" w:hAnsi="Tahoma" w:cs="Tahoma"/>
          <w:color w:val="000000"/>
          <w:sz w:val="20"/>
          <w:szCs w:val="20"/>
        </w:rPr>
        <w:t>риложение № 2</w:t>
      </w:r>
    </w:p>
    <w:p w:rsidR="005A5420" w:rsidRPr="005C271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 xml:space="preserve">к решению Собрания депутатов Приволжского сельского поселения </w:t>
      </w:r>
    </w:p>
    <w:p w:rsidR="005A542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от 25.10.2019г.   № 66/5</w:t>
      </w:r>
    </w:p>
    <w:p w:rsidR="005A5420" w:rsidRPr="005C2710" w:rsidRDefault="005A5420" w:rsidP="001C020C">
      <w:pPr>
        <w:autoSpaceDE w:val="0"/>
        <w:autoSpaceDN w:val="0"/>
        <w:adjustRightInd w:val="0"/>
        <w:ind w:left="5000"/>
        <w:jc w:val="right"/>
        <w:rPr>
          <w:rFonts w:ascii="Tahoma" w:eastAsia="Calibri" w:hAnsi="Tahoma" w:cs="Tahoma"/>
          <w:color w:val="000000"/>
          <w:sz w:val="20"/>
          <w:szCs w:val="20"/>
        </w:rPr>
      </w:pPr>
      <w:r w:rsidRPr="005C2710">
        <w:rPr>
          <w:rFonts w:ascii="Tahoma" w:eastAsia="Calibri" w:hAnsi="Tahoma" w:cs="Tahoma"/>
          <w:color w:val="000000"/>
          <w:sz w:val="20"/>
          <w:szCs w:val="20"/>
        </w:rPr>
        <w:t>«Приложение № 2</w:t>
      </w:r>
    </w:p>
    <w:p w:rsidR="005A5420" w:rsidRPr="005C271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 xml:space="preserve">к решению Собрания депутатов Приволжского  сельского поселения </w:t>
      </w:r>
    </w:p>
    <w:p w:rsidR="005A5420" w:rsidRDefault="005A5420" w:rsidP="001C020C">
      <w:pPr>
        <w:autoSpaceDE w:val="0"/>
        <w:autoSpaceDN w:val="0"/>
        <w:adjustRightInd w:val="0"/>
        <w:ind w:left="5000"/>
        <w:jc w:val="right"/>
        <w:rPr>
          <w:rFonts w:ascii="Tahoma" w:eastAsia="Calibri" w:hAnsi="Tahoma" w:cs="Tahoma"/>
          <w:sz w:val="20"/>
          <w:szCs w:val="20"/>
        </w:rPr>
      </w:pPr>
      <w:r w:rsidRPr="005C2710">
        <w:rPr>
          <w:rFonts w:ascii="Tahoma" w:eastAsia="Calibri" w:hAnsi="Tahoma" w:cs="Tahoma"/>
          <w:sz w:val="20"/>
          <w:szCs w:val="20"/>
        </w:rPr>
        <w:t>от 10.01.2014г.   №  С-58/1</w:t>
      </w:r>
    </w:p>
    <w:p w:rsidR="005A5420" w:rsidRPr="005C2710" w:rsidRDefault="005A5420" w:rsidP="001C020C">
      <w:pPr>
        <w:autoSpaceDE w:val="0"/>
        <w:autoSpaceDN w:val="0"/>
        <w:adjustRightInd w:val="0"/>
        <w:jc w:val="right"/>
        <w:outlineLvl w:val="0"/>
        <w:rPr>
          <w:rFonts w:ascii="Tahoma" w:eastAsia="Calibri" w:hAnsi="Tahoma" w:cs="Tahoma"/>
          <w:b/>
          <w:bCs/>
          <w:color w:val="000000"/>
          <w:sz w:val="20"/>
          <w:szCs w:val="20"/>
        </w:rPr>
      </w:pPr>
      <w:r w:rsidRPr="005C2710">
        <w:rPr>
          <w:rFonts w:ascii="Tahoma" w:eastAsia="Calibri" w:hAnsi="Tahoma" w:cs="Tahoma"/>
          <w:b/>
          <w:bCs/>
          <w:color w:val="000000"/>
          <w:sz w:val="20"/>
          <w:szCs w:val="20"/>
        </w:rPr>
        <w:t>Р А З М Е Р Ы</w:t>
      </w:r>
    </w:p>
    <w:p w:rsidR="005A5420" w:rsidRPr="005C2710" w:rsidRDefault="005A5420" w:rsidP="001C020C">
      <w:pPr>
        <w:autoSpaceDE w:val="0"/>
        <w:autoSpaceDN w:val="0"/>
        <w:adjustRightInd w:val="0"/>
        <w:jc w:val="center"/>
        <w:outlineLvl w:val="0"/>
        <w:rPr>
          <w:rFonts w:ascii="Tahoma" w:eastAsia="Calibri" w:hAnsi="Tahoma" w:cs="Tahoma"/>
          <w:b/>
          <w:bCs/>
          <w:color w:val="000000"/>
          <w:sz w:val="20"/>
          <w:szCs w:val="20"/>
        </w:rPr>
      </w:pPr>
      <w:r w:rsidRPr="005C2710">
        <w:rPr>
          <w:rFonts w:ascii="Tahoma" w:eastAsia="Calibri" w:hAnsi="Tahoma" w:cs="Tahoma"/>
          <w:b/>
          <w:bCs/>
          <w:color w:val="000000"/>
          <w:sz w:val="20"/>
          <w:szCs w:val="20"/>
        </w:rPr>
        <w:t>ежемесячных выплат за классный чин муниципального служащего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gridCol w:w="4413"/>
      </w:tblGrid>
      <w:tr w:rsidR="005A5420" w:rsidRPr="005C2710" w:rsidTr="001C020C">
        <w:trPr>
          <w:trHeight w:val="20"/>
        </w:trPr>
        <w:tc>
          <w:tcPr>
            <w:tcW w:w="3563"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Наименование классного чина</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Размер выплаты (рублей в месяц)</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Действительный муниципальный советник 1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2167</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Действительный муниципальный советник 2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2022</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Действительный муниципальный советник 3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1878</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lastRenderedPageBreak/>
              <w:t>Муниципальный советник 1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1661</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Муниципальный советник 2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1518</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Муниципальный советник 3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1373</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Советник муниципальной службы 1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1302</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Советник муниципальной службы 2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1083</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Советник муниципальной службы 3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940</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Референт муниципальной службы 1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867</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Референт муниципальной службы 2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724</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Референт муниципальной службы 3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649</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Секретарь муниципальной службы 1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506</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Секретарь муниципальной службы 2 класса</w:t>
            </w:r>
            <w:r w:rsidR="001C020C">
              <w:rPr>
                <w:rFonts w:ascii="Tahoma" w:hAnsi="Tahoma" w:cs="Tahoma"/>
                <w:color w:val="000000"/>
                <w:sz w:val="20"/>
                <w:szCs w:val="20"/>
              </w:rPr>
              <w:t xml:space="preserve"> </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434</w:t>
            </w:r>
          </w:p>
        </w:tc>
      </w:tr>
      <w:tr w:rsidR="005A5420" w:rsidRPr="005C2710" w:rsidTr="001C020C">
        <w:trPr>
          <w:trHeight w:val="20"/>
        </w:trPr>
        <w:tc>
          <w:tcPr>
            <w:tcW w:w="3563" w:type="pct"/>
            <w:shd w:val="clear" w:color="auto" w:fill="auto"/>
          </w:tcPr>
          <w:p w:rsidR="005A5420" w:rsidRPr="005C2710" w:rsidRDefault="005A5420" w:rsidP="001C020C">
            <w:pPr>
              <w:rPr>
                <w:rFonts w:ascii="Tahoma" w:hAnsi="Tahoma" w:cs="Tahoma"/>
                <w:color w:val="000000"/>
                <w:sz w:val="20"/>
                <w:szCs w:val="20"/>
              </w:rPr>
            </w:pPr>
            <w:r w:rsidRPr="005C2710">
              <w:rPr>
                <w:rFonts w:ascii="Tahoma" w:hAnsi="Tahoma" w:cs="Tahoma"/>
                <w:color w:val="000000"/>
                <w:sz w:val="20"/>
                <w:szCs w:val="20"/>
              </w:rPr>
              <w:t>Секретарь муниципальной службы 3 класса</w:t>
            </w:r>
          </w:p>
        </w:tc>
        <w:tc>
          <w:tcPr>
            <w:tcW w:w="1437" w:type="pct"/>
            <w:shd w:val="clear" w:color="auto" w:fill="auto"/>
          </w:tcPr>
          <w:p w:rsidR="005A5420" w:rsidRPr="005C2710" w:rsidRDefault="005A5420" w:rsidP="001C020C">
            <w:pPr>
              <w:jc w:val="center"/>
              <w:rPr>
                <w:rFonts w:ascii="Tahoma" w:hAnsi="Tahoma" w:cs="Tahoma"/>
                <w:color w:val="000000"/>
                <w:sz w:val="20"/>
                <w:szCs w:val="20"/>
              </w:rPr>
            </w:pPr>
            <w:r w:rsidRPr="005C2710">
              <w:rPr>
                <w:rFonts w:ascii="Tahoma" w:hAnsi="Tahoma" w:cs="Tahoma"/>
                <w:color w:val="000000"/>
                <w:sz w:val="20"/>
                <w:szCs w:val="20"/>
              </w:rPr>
              <w:t>361»</w:t>
            </w:r>
          </w:p>
        </w:tc>
      </w:tr>
    </w:tbl>
    <w:p w:rsidR="00E46D82" w:rsidRDefault="00E46D82" w:rsidP="001C020C">
      <w:pPr>
        <w:rPr>
          <w:rFonts w:ascii="Tahoma" w:eastAsia="Calibri" w:hAnsi="Tahoma" w:cs="Tahoma"/>
          <w:color w:val="000000"/>
          <w:sz w:val="20"/>
          <w:szCs w:val="20"/>
        </w:rPr>
      </w:pPr>
    </w:p>
    <w:p w:rsidR="005A5420" w:rsidRDefault="005A5420" w:rsidP="001C020C">
      <w:pPr>
        <w:rPr>
          <w:rFonts w:ascii="Tahoma" w:eastAsia="Calibri" w:hAnsi="Tahoma" w:cs="Tahoma"/>
          <w:color w:val="000000"/>
          <w:sz w:val="20"/>
          <w:szCs w:val="20"/>
        </w:rPr>
      </w:pPr>
    </w:p>
    <w:tbl>
      <w:tblPr>
        <w:tblpPr w:leftFromText="180" w:rightFromText="180" w:vertAnchor="text" w:horzAnchor="margin" w:tblpY="-76"/>
        <w:tblW w:w="5000" w:type="pct"/>
        <w:tblLook w:val="04A0" w:firstRow="1" w:lastRow="0" w:firstColumn="1" w:lastColumn="0" w:noHBand="0" w:noVBand="1"/>
      </w:tblPr>
      <w:tblGrid>
        <w:gridCol w:w="6502"/>
        <w:gridCol w:w="2656"/>
        <w:gridCol w:w="6197"/>
      </w:tblGrid>
      <w:tr w:rsidR="00CB66C9" w:rsidRPr="00616145" w:rsidTr="00CB66C9">
        <w:trPr>
          <w:trHeight w:val="1413"/>
        </w:trPr>
        <w:tc>
          <w:tcPr>
            <w:tcW w:w="2117" w:type="pct"/>
          </w:tcPr>
          <w:p w:rsidR="00CB66C9" w:rsidRPr="00616145" w:rsidRDefault="00CB66C9" w:rsidP="001C020C">
            <w:pPr>
              <w:jc w:val="center"/>
              <w:rPr>
                <w:rFonts w:ascii="Tahoma" w:eastAsia="Calibri" w:hAnsi="Tahoma" w:cs="Tahoma"/>
                <w:b/>
                <w:bCs/>
                <w:noProof/>
                <w:color w:val="000000"/>
                <w:sz w:val="20"/>
                <w:szCs w:val="20"/>
              </w:rPr>
            </w:pPr>
            <w:r w:rsidRPr="00616145">
              <w:rPr>
                <w:rFonts w:ascii="Tahoma" w:hAnsi="Tahoma" w:cs="Tahoma"/>
                <w:bCs/>
                <w:noProof/>
                <w:color w:val="000000"/>
                <w:sz w:val="20"/>
                <w:szCs w:val="20"/>
              </w:rPr>
              <w:t>ЧĂВАШ  РЕСПУБЛИКИ</w:t>
            </w:r>
          </w:p>
          <w:p w:rsidR="00CB66C9" w:rsidRPr="00616145" w:rsidRDefault="00CB66C9" w:rsidP="001C020C">
            <w:pPr>
              <w:jc w:val="center"/>
              <w:rPr>
                <w:rFonts w:ascii="Tahoma" w:eastAsia="Calibri" w:hAnsi="Tahoma" w:cs="Tahoma"/>
                <w:b/>
                <w:bCs/>
                <w:noProof/>
                <w:color w:val="000000"/>
                <w:sz w:val="20"/>
                <w:szCs w:val="20"/>
              </w:rPr>
            </w:pPr>
            <w:r w:rsidRPr="00616145">
              <w:rPr>
                <w:rFonts w:ascii="Tahoma" w:hAnsi="Tahoma" w:cs="Tahoma"/>
                <w:caps/>
                <w:sz w:val="20"/>
                <w:szCs w:val="20"/>
              </w:rPr>
              <w:t>Сентерварри</w:t>
            </w:r>
            <w:r w:rsidRPr="00616145">
              <w:rPr>
                <w:rFonts w:ascii="Tahoma" w:hAnsi="Tahoma" w:cs="Tahoma"/>
                <w:bCs/>
                <w:noProof/>
                <w:color w:val="000000"/>
                <w:sz w:val="20"/>
                <w:szCs w:val="20"/>
              </w:rPr>
              <w:t xml:space="preserve"> РАЙОНĚ ПРИВОЛЖСКИ  ПОСЕЛЕНИЙĚН</w:t>
            </w:r>
          </w:p>
          <w:p w:rsidR="00CB66C9" w:rsidRPr="00616145" w:rsidRDefault="00CB66C9" w:rsidP="001C020C">
            <w:pPr>
              <w:jc w:val="center"/>
              <w:rPr>
                <w:rStyle w:val="af7"/>
                <w:rFonts w:ascii="Tahoma" w:hAnsi="Tahoma" w:cs="Tahoma"/>
                <w:bCs w:val="0"/>
                <w:color w:val="000000"/>
                <w:sz w:val="20"/>
                <w:szCs w:val="20"/>
              </w:rPr>
            </w:pPr>
            <w:r w:rsidRPr="00616145">
              <w:rPr>
                <w:rFonts w:ascii="Tahoma" w:hAnsi="Tahoma" w:cs="Tahoma"/>
                <w:bCs/>
                <w:noProof/>
                <w:color w:val="000000"/>
                <w:sz w:val="20"/>
                <w:szCs w:val="20"/>
              </w:rPr>
              <w:t>ДЕПУТАТСЕН ПУХĂВĚ</w:t>
            </w:r>
          </w:p>
          <w:p w:rsidR="00CB66C9" w:rsidRPr="00616145" w:rsidRDefault="00CB66C9" w:rsidP="001C020C">
            <w:pPr>
              <w:pStyle w:val="afd"/>
              <w:ind w:right="-35"/>
              <w:jc w:val="center"/>
              <w:rPr>
                <w:rFonts w:ascii="Tahoma" w:hAnsi="Tahoma" w:cs="Tahoma"/>
                <w:b/>
                <w:bCs/>
                <w:noProof/>
                <w:color w:val="000000"/>
              </w:rPr>
            </w:pPr>
            <w:r w:rsidRPr="00616145">
              <w:rPr>
                <w:rFonts w:ascii="Tahoma" w:hAnsi="Tahoma" w:cs="Tahoma"/>
                <w:b/>
                <w:bCs/>
                <w:noProof/>
                <w:color w:val="000000"/>
              </w:rPr>
              <w:t>ЙЫШĂНУ</w:t>
            </w:r>
          </w:p>
          <w:p w:rsidR="00CB66C9" w:rsidRPr="00616145" w:rsidRDefault="00CB66C9" w:rsidP="001C020C">
            <w:pPr>
              <w:jc w:val="center"/>
              <w:rPr>
                <w:rFonts w:ascii="Tahoma" w:hAnsi="Tahoma" w:cs="Tahoma"/>
                <w:sz w:val="20"/>
                <w:szCs w:val="20"/>
              </w:rPr>
            </w:pPr>
            <w:r w:rsidRPr="00616145">
              <w:rPr>
                <w:rFonts w:ascii="Tahoma" w:hAnsi="Tahoma" w:cs="Tahoma"/>
                <w:sz w:val="20"/>
                <w:szCs w:val="20"/>
              </w:rPr>
              <w:t>24  октября  2019 г.  № С-66/4</w:t>
            </w:r>
          </w:p>
          <w:p w:rsidR="00CB66C9" w:rsidRPr="00616145" w:rsidRDefault="00CB66C9" w:rsidP="001C020C">
            <w:pPr>
              <w:jc w:val="center"/>
              <w:rPr>
                <w:rFonts w:ascii="Tahoma" w:hAnsi="Tahoma" w:cs="Tahoma"/>
                <w:noProof/>
                <w:color w:val="000000"/>
                <w:sz w:val="20"/>
                <w:szCs w:val="20"/>
              </w:rPr>
            </w:pPr>
            <w:r w:rsidRPr="00616145">
              <w:rPr>
                <w:rFonts w:ascii="Tahoma" w:hAnsi="Tahoma" w:cs="Tahoma"/>
                <w:noProof/>
                <w:color w:val="000000"/>
                <w:sz w:val="20"/>
                <w:szCs w:val="20"/>
              </w:rPr>
              <w:t>Нерядово ялě</w:t>
            </w:r>
          </w:p>
          <w:p w:rsidR="00CB66C9" w:rsidRPr="00616145" w:rsidRDefault="00CB66C9" w:rsidP="001C020C">
            <w:pPr>
              <w:suppressAutoHyphens/>
              <w:jc w:val="both"/>
              <w:rPr>
                <w:rFonts w:ascii="Tahoma" w:hAnsi="Tahoma" w:cs="Tahoma"/>
                <w:b/>
                <w:i/>
                <w:iCs/>
                <w:color w:val="000000"/>
                <w:sz w:val="20"/>
                <w:szCs w:val="20"/>
              </w:rPr>
            </w:pPr>
          </w:p>
        </w:tc>
        <w:tc>
          <w:tcPr>
            <w:tcW w:w="865" w:type="pct"/>
          </w:tcPr>
          <w:p w:rsidR="00E46D82" w:rsidRDefault="00CB66C9" w:rsidP="001C020C">
            <w:pPr>
              <w:jc w:val="both"/>
              <w:rPr>
                <w:rFonts w:ascii="Tahoma" w:eastAsia="Calibri" w:hAnsi="Tahoma" w:cs="Tahoma"/>
                <w:b/>
                <w:i/>
                <w:color w:val="000000"/>
                <w:sz w:val="20"/>
                <w:szCs w:val="20"/>
              </w:rPr>
            </w:pPr>
            <w:r w:rsidRPr="00616145">
              <w:rPr>
                <w:rFonts w:ascii="Tahoma" w:hAnsi="Tahoma" w:cs="Tahoma"/>
                <w:b/>
                <w:i/>
                <w:color w:val="000000"/>
                <w:sz w:val="20"/>
                <w:szCs w:val="20"/>
              </w:rPr>
              <w:t xml:space="preserve">                  </w:t>
            </w:r>
          </w:p>
          <w:p w:rsidR="00CB66C9" w:rsidRPr="00616145" w:rsidRDefault="00CB66C9" w:rsidP="001C020C">
            <w:pPr>
              <w:jc w:val="both"/>
              <w:rPr>
                <w:rFonts w:ascii="Tahoma" w:hAnsi="Tahoma" w:cs="Tahoma"/>
                <w:b/>
                <w:i/>
                <w:color w:val="000000"/>
                <w:sz w:val="20"/>
                <w:szCs w:val="20"/>
              </w:rPr>
            </w:pPr>
          </w:p>
        </w:tc>
        <w:tc>
          <w:tcPr>
            <w:tcW w:w="2018" w:type="pct"/>
          </w:tcPr>
          <w:p w:rsidR="00CB66C9" w:rsidRPr="00616145" w:rsidRDefault="00CB66C9" w:rsidP="001C020C">
            <w:pPr>
              <w:jc w:val="center"/>
              <w:rPr>
                <w:rStyle w:val="af7"/>
                <w:rFonts w:ascii="Tahoma" w:eastAsia="Calibri" w:hAnsi="Tahoma" w:cs="Tahoma"/>
                <w:noProof/>
                <w:color w:val="000000"/>
                <w:sz w:val="20"/>
                <w:szCs w:val="20"/>
              </w:rPr>
            </w:pPr>
            <w:r w:rsidRPr="00616145">
              <w:rPr>
                <w:rFonts w:ascii="Tahoma" w:hAnsi="Tahoma" w:cs="Tahoma"/>
                <w:bCs/>
                <w:noProof/>
                <w:color w:val="000000"/>
                <w:sz w:val="20"/>
                <w:szCs w:val="20"/>
              </w:rPr>
              <w:t>ЧУВАШСКАЯ РЕСПУБЛИКА</w:t>
            </w:r>
          </w:p>
          <w:p w:rsidR="00CB66C9" w:rsidRPr="00616145" w:rsidRDefault="00CB66C9" w:rsidP="001C020C">
            <w:pPr>
              <w:jc w:val="center"/>
              <w:rPr>
                <w:rFonts w:ascii="Tahoma" w:eastAsia="Calibri" w:hAnsi="Tahoma" w:cs="Tahoma"/>
                <w:b/>
                <w:bCs/>
                <w:noProof/>
                <w:color w:val="000000"/>
                <w:sz w:val="20"/>
                <w:szCs w:val="20"/>
              </w:rPr>
            </w:pPr>
            <w:r w:rsidRPr="00616145">
              <w:rPr>
                <w:rFonts w:ascii="Tahoma" w:hAnsi="Tahoma" w:cs="Tahoma"/>
                <w:bCs/>
                <w:noProof/>
                <w:color w:val="000000"/>
                <w:sz w:val="20"/>
                <w:szCs w:val="20"/>
              </w:rPr>
              <w:t>МАРИИНСКО-ПОСАДСКИЙ РАЙОН СОБРАНИЕ ДЕПУТАТОВ</w:t>
            </w:r>
          </w:p>
          <w:p w:rsidR="00CB66C9" w:rsidRPr="00616145" w:rsidRDefault="00CB66C9" w:rsidP="001C020C">
            <w:pPr>
              <w:jc w:val="center"/>
              <w:rPr>
                <w:rFonts w:ascii="Tahoma" w:hAnsi="Tahoma" w:cs="Tahoma"/>
                <w:b/>
                <w:bCs/>
                <w:noProof/>
                <w:color w:val="000000"/>
                <w:sz w:val="20"/>
                <w:szCs w:val="20"/>
              </w:rPr>
            </w:pPr>
            <w:r w:rsidRPr="00616145">
              <w:rPr>
                <w:rFonts w:ascii="Tahoma" w:hAnsi="Tahoma" w:cs="Tahoma"/>
                <w:bCs/>
                <w:noProof/>
                <w:color w:val="000000"/>
                <w:sz w:val="20"/>
                <w:szCs w:val="20"/>
              </w:rPr>
              <w:t>ПРИВОЛЖСКОГО СЕЛЬСКОГО</w:t>
            </w:r>
          </w:p>
          <w:p w:rsidR="00CB66C9" w:rsidRPr="00616145" w:rsidRDefault="00CB66C9" w:rsidP="001C020C">
            <w:pPr>
              <w:jc w:val="center"/>
              <w:rPr>
                <w:rFonts w:ascii="Tahoma" w:hAnsi="Tahoma" w:cs="Tahoma"/>
                <w:b/>
                <w:noProof/>
                <w:color w:val="000000"/>
                <w:sz w:val="20"/>
                <w:szCs w:val="20"/>
              </w:rPr>
            </w:pPr>
            <w:r w:rsidRPr="00616145">
              <w:rPr>
                <w:rFonts w:ascii="Tahoma" w:hAnsi="Tahoma" w:cs="Tahoma"/>
                <w:bCs/>
                <w:noProof/>
                <w:color w:val="000000"/>
                <w:sz w:val="20"/>
                <w:szCs w:val="20"/>
              </w:rPr>
              <w:t>ПОСЕЛЕНИЯ</w:t>
            </w:r>
          </w:p>
          <w:p w:rsidR="00CB66C9" w:rsidRPr="00616145" w:rsidRDefault="00CB66C9" w:rsidP="001C020C">
            <w:pPr>
              <w:pStyle w:val="24"/>
              <w:jc w:val="center"/>
              <w:rPr>
                <w:rFonts w:ascii="Tahoma" w:hAnsi="Tahoma" w:cs="Tahoma"/>
                <w:color w:val="0D0D0D"/>
                <w:sz w:val="20"/>
                <w:szCs w:val="20"/>
              </w:rPr>
            </w:pPr>
            <w:r w:rsidRPr="00616145">
              <w:rPr>
                <w:rFonts w:ascii="Tahoma" w:hAnsi="Tahoma" w:cs="Tahoma"/>
                <w:color w:val="0D0D0D"/>
                <w:sz w:val="20"/>
                <w:szCs w:val="20"/>
              </w:rPr>
              <w:t>РЕШЕНИЕ</w:t>
            </w:r>
          </w:p>
          <w:p w:rsidR="00CB66C9" w:rsidRPr="00616145" w:rsidRDefault="00CB66C9" w:rsidP="001C020C">
            <w:pPr>
              <w:jc w:val="center"/>
              <w:rPr>
                <w:rFonts w:ascii="Tahoma" w:hAnsi="Tahoma" w:cs="Tahoma"/>
                <w:sz w:val="20"/>
                <w:szCs w:val="20"/>
              </w:rPr>
            </w:pPr>
            <w:r w:rsidRPr="00616145">
              <w:rPr>
                <w:rFonts w:ascii="Tahoma" w:hAnsi="Tahoma" w:cs="Tahoma"/>
                <w:sz w:val="20"/>
                <w:szCs w:val="20"/>
              </w:rPr>
              <w:t>24  октября 2019 г. № С-66/4</w:t>
            </w:r>
          </w:p>
          <w:p w:rsidR="00CB66C9" w:rsidRPr="00616145" w:rsidRDefault="00CB66C9" w:rsidP="001C020C">
            <w:pPr>
              <w:jc w:val="center"/>
              <w:rPr>
                <w:rFonts w:ascii="Tahoma" w:hAnsi="Tahoma" w:cs="Tahoma"/>
                <w:b/>
                <w:color w:val="000000"/>
                <w:sz w:val="20"/>
                <w:szCs w:val="20"/>
              </w:rPr>
            </w:pPr>
            <w:r w:rsidRPr="00616145">
              <w:rPr>
                <w:rFonts w:ascii="Tahoma" w:hAnsi="Tahoma" w:cs="Tahoma"/>
                <w:sz w:val="20"/>
                <w:szCs w:val="20"/>
              </w:rPr>
              <w:t>деревня Нерядово</w:t>
            </w:r>
          </w:p>
        </w:tc>
      </w:tr>
    </w:tbl>
    <w:p w:rsidR="00E46D82" w:rsidRDefault="005A5420" w:rsidP="001C020C">
      <w:pPr>
        <w:pStyle w:val="a7"/>
        <w:ind w:right="5385"/>
        <w:rPr>
          <w:rFonts w:ascii="Tahoma" w:hAnsi="Tahoma" w:cs="Tahoma"/>
          <w:lang w:val="ru-RU"/>
        </w:rPr>
      </w:pPr>
      <w:r w:rsidRPr="00CB66C9">
        <w:rPr>
          <w:rFonts w:ascii="Tahoma" w:hAnsi="Tahoma" w:cs="Tahoma"/>
          <w:lang w:val="ru-RU"/>
        </w:rPr>
        <w:t>О</w:t>
      </w:r>
      <w:r w:rsidR="001C020C">
        <w:rPr>
          <w:rFonts w:ascii="Tahoma" w:hAnsi="Tahoma" w:cs="Tahoma"/>
          <w:lang w:val="ru-RU"/>
        </w:rPr>
        <w:t xml:space="preserve"> </w:t>
      </w:r>
      <w:r w:rsidRPr="00CB66C9">
        <w:rPr>
          <w:rFonts w:ascii="Tahoma" w:hAnsi="Tahoma" w:cs="Tahoma"/>
          <w:lang w:val="ru-RU"/>
        </w:rPr>
        <w:t>внесении</w:t>
      </w:r>
      <w:r w:rsidR="001C020C">
        <w:rPr>
          <w:rFonts w:ascii="Tahoma" w:hAnsi="Tahoma" w:cs="Tahoma"/>
          <w:lang w:val="ru-RU"/>
        </w:rPr>
        <w:t xml:space="preserve"> </w:t>
      </w:r>
      <w:r w:rsidRPr="00CB66C9">
        <w:rPr>
          <w:rFonts w:ascii="Tahoma" w:hAnsi="Tahoma" w:cs="Tahoma"/>
          <w:lang w:val="ru-RU"/>
        </w:rPr>
        <w:t>изменений</w:t>
      </w:r>
      <w:r w:rsidR="001C020C">
        <w:rPr>
          <w:rFonts w:ascii="Tahoma" w:hAnsi="Tahoma" w:cs="Tahoma"/>
          <w:lang w:val="ru-RU"/>
        </w:rPr>
        <w:t xml:space="preserve"> </w:t>
      </w:r>
      <w:r w:rsidRPr="00CB66C9">
        <w:rPr>
          <w:rFonts w:ascii="Tahoma" w:hAnsi="Tahoma" w:cs="Tahoma"/>
          <w:lang w:val="ru-RU"/>
        </w:rPr>
        <w:t>в</w:t>
      </w:r>
      <w:r w:rsidR="001C020C">
        <w:rPr>
          <w:rFonts w:ascii="Tahoma" w:hAnsi="Tahoma" w:cs="Tahoma"/>
          <w:lang w:val="ru-RU"/>
        </w:rPr>
        <w:t xml:space="preserve"> </w:t>
      </w:r>
      <w:r w:rsidRPr="00CB66C9">
        <w:rPr>
          <w:rFonts w:ascii="Tahoma" w:hAnsi="Tahoma" w:cs="Tahoma"/>
          <w:lang w:val="ru-RU"/>
        </w:rPr>
        <w:t xml:space="preserve">решение </w:t>
      </w:r>
      <w:r w:rsidRPr="001C020C">
        <w:rPr>
          <w:rFonts w:ascii="Tahoma" w:hAnsi="Tahoma" w:cs="Tahoma"/>
          <w:lang w:val="ru-RU"/>
        </w:rPr>
        <w:t>Собрания</w:t>
      </w:r>
      <w:r w:rsidR="001C020C">
        <w:rPr>
          <w:rFonts w:ascii="Tahoma" w:hAnsi="Tahoma" w:cs="Tahoma"/>
          <w:lang w:val="ru-RU"/>
        </w:rPr>
        <w:t xml:space="preserve"> </w:t>
      </w:r>
      <w:r w:rsidRPr="001C020C">
        <w:rPr>
          <w:rFonts w:ascii="Tahoma" w:hAnsi="Tahoma" w:cs="Tahoma"/>
          <w:lang w:val="ru-RU"/>
        </w:rPr>
        <w:t>депутатов</w:t>
      </w:r>
      <w:r w:rsidR="001C020C">
        <w:rPr>
          <w:rFonts w:ascii="Tahoma" w:hAnsi="Tahoma" w:cs="Tahoma"/>
          <w:lang w:val="ru-RU"/>
        </w:rPr>
        <w:t xml:space="preserve"> </w:t>
      </w:r>
      <w:r w:rsidRPr="001C020C">
        <w:rPr>
          <w:rFonts w:ascii="Tahoma" w:hAnsi="Tahoma" w:cs="Tahoma"/>
          <w:lang w:val="ru-RU"/>
        </w:rPr>
        <w:t>Приволжского</w:t>
      </w:r>
      <w:r w:rsidR="001C020C">
        <w:rPr>
          <w:rFonts w:ascii="Tahoma" w:hAnsi="Tahoma" w:cs="Tahoma"/>
          <w:lang w:val="ru-RU"/>
        </w:rPr>
        <w:t xml:space="preserve"> </w:t>
      </w:r>
      <w:r w:rsidRPr="005A5420">
        <w:rPr>
          <w:rFonts w:ascii="Tahoma" w:hAnsi="Tahoma" w:cs="Tahoma"/>
          <w:lang w:val="ru-RU"/>
        </w:rPr>
        <w:t>сельского поселения Мариинско-Посадского района</w:t>
      </w:r>
      <w:r w:rsidR="001C020C">
        <w:rPr>
          <w:rFonts w:ascii="Tahoma" w:hAnsi="Tahoma" w:cs="Tahoma"/>
          <w:lang w:val="ru-RU"/>
        </w:rPr>
        <w:t xml:space="preserve"> </w:t>
      </w:r>
      <w:r w:rsidRPr="00616145">
        <w:rPr>
          <w:rFonts w:ascii="Tahoma" w:hAnsi="Tahoma" w:cs="Tahoma"/>
          <w:lang w:val="ru-RU"/>
        </w:rPr>
        <w:t xml:space="preserve">от 27.12.2018 г. С-56/2 </w:t>
      </w:r>
      <w:r w:rsidRPr="005A5420">
        <w:rPr>
          <w:rFonts w:ascii="Tahoma" w:hAnsi="Tahoma" w:cs="Tahoma"/>
          <w:lang w:val="ru-RU"/>
        </w:rPr>
        <w:t>«О бюджете Приволжского сельского поселения Мариинско-Посадского района Чувашской</w:t>
      </w:r>
      <w:r w:rsidR="001C020C">
        <w:rPr>
          <w:rFonts w:ascii="Tahoma" w:hAnsi="Tahoma" w:cs="Tahoma"/>
          <w:lang w:val="ru-RU"/>
        </w:rPr>
        <w:t xml:space="preserve"> </w:t>
      </w:r>
      <w:r w:rsidRPr="005A5420">
        <w:rPr>
          <w:rFonts w:ascii="Tahoma" w:hAnsi="Tahoma" w:cs="Tahoma"/>
          <w:lang w:val="ru-RU"/>
        </w:rPr>
        <w:t>Республики</w:t>
      </w:r>
      <w:r w:rsidR="001C020C">
        <w:rPr>
          <w:rFonts w:ascii="Tahoma" w:hAnsi="Tahoma" w:cs="Tahoma"/>
          <w:lang w:val="ru-RU"/>
        </w:rPr>
        <w:t xml:space="preserve"> </w:t>
      </w:r>
      <w:r w:rsidRPr="005A5420">
        <w:rPr>
          <w:rFonts w:ascii="Tahoma" w:hAnsi="Tahoma" w:cs="Tahoma"/>
          <w:lang w:val="ru-RU"/>
        </w:rPr>
        <w:t>на</w:t>
      </w:r>
      <w:r w:rsidR="001C020C">
        <w:rPr>
          <w:rFonts w:ascii="Tahoma" w:hAnsi="Tahoma" w:cs="Tahoma"/>
          <w:lang w:val="ru-RU"/>
        </w:rPr>
        <w:t xml:space="preserve"> </w:t>
      </w:r>
      <w:r w:rsidRPr="005A5420">
        <w:rPr>
          <w:rFonts w:ascii="Tahoma" w:hAnsi="Tahoma" w:cs="Tahoma"/>
          <w:lang w:val="ru-RU"/>
        </w:rPr>
        <w:t>201</w:t>
      </w:r>
      <w:r w:rsidRPr="00616145">
        <w:rPr>
          <w:rFonts w:ascii="Tahoma" w:hAnsi="Tahoma" w:cs="Tahoma"/>
          <w:lang w:val="ru-RU"/>
        </w:rPr>
        <w:t>9</w:t>
      </w:r>
      <w:r w:rsidRPr="005A5420">
        <w:rPr>
          <w:rFonts w:ascii="Tahoma" w:hAnsi="Tahoma" w:cs="Tahoma"/>
          <w:lang w:val="ru-RU"/>
        </w:rPr>
        <w:t xml:space="preserve"> год и на плановый период 20</w:t>
      </w:r>
      <w:r w:rsidRPr="00616145">
        <w:rPr>
          <w:rFonts w:ascii="Tahoma" w:hAnsi="Tahoma" w:cs="Tahoma"/>
          <w:lang w:val="ru-RU"/>
        </w:rPr>
        <w:t>20</w:t>
      </w:r>
      <w:r w:rsidRPr="005A5420">
        <w:rPr>
          <w:rFonts w:ascii="Tahoma" w:hAnsi="Tahoma" w:cs="Tahoma"/>
          <w:lang w:val="ru-RU"/>
        </w:rPr>
        <w:t xml:space="preserve"> и 20</w:t>
      </w:r>
      <w:r w:rsidRPr="00616145">
        <w:rPr>
          <w:rFonts w:ascii="Tahoma" w:hAnsi="Tahoma" w:cs="Tahoma"/>
          <w:lang w:val="ru-RU"/>
        </w:rPr>
        <w:t>21</w:t>
      </w:r>
      <w:r w:rsidR="001C020C">
        <w:rPr>
          <w:rFonts w:ascii="Tahoma" w:hAnsi="Tahoma" w:cs="Tahoma"/>
          <w:lang w:val="ru-RU"/>
        </w:rPr>
        <w:t xml:space="preserve"> </w:t>
      </w:r>
      <w:r w:rsidRPr="005A5420">
        <w:rPr>
          <w:rFonts w:ascii="Tahoma" w:hAnsi="Tahoma" w:cs="Tahoma"/>
          <w:lang w:val="ru-RU"/>
        </w:rPr>
        <w:t>годов»</w:t>
      </w:r>
    </w:p>
    <w:p w:rsidR="005A5420" w:rsidRPr="005A5420" w:rsidRDefault="005A5420" w:rsidP="001C020C">
      <w:pPr>
        <w:pStyle w:val="a7"/>
        <w:ind w:left="-567" w:firstLine="567"/>
        <w:jc w:val="center"/>
        <w:outlineLvl w:val="0"/>
        <w:rPr>
          <w:rFonts w:ascii="Tahoma" w:hAnsi="Tahoma" w:cs="Tahoma"/>
          <w:lang w:val="ru-RU"/>
        </w:rPr>
      </w:pPr>
      <w:r w:rsidRPr="005A5420">
        <w:rPr>
          <w:rFonts w:ascii="Tahoma" w:hAnsi="Tahoma" w:cs="Tahoma"/>
          <w:lang w:val="ru-RU"/>
        </w:rPr>
        <w:t>Собрание депутатов Приволжского сельского поселения</w:t>
      </w:r>
    </w:p>
    <w:p w:rsidR="005A5420" w:rsidRPr="005A5420" w:rsidRDefault="005A5420" w:rsidP="001C020C">
      <w:pPr>
        <w:pStyle w:val="a7"/>
        <w:ind w:left="-567" w:firstLine="567"/>
        <w:jc w:val="center"/>
        <w:rPr>
          <w:rFonts w:ascii="Tahoma" w:hAnsi="Tahoma" w:cs="Tahoma"/>
          <w:lang w:val="ru-RU"/>
        </w:rPr>
      </w:pPr>
      <w:r w:rsidRPr="005A5420">
        <w:rPr>
          <w:rFonts w:ascii="Tahoma" w:hAnsi="Tahoma" w:cs="Tahoma"/>
          <w:lang w:val="ru-RU"/>
        </w:rPr>
        <w:t>р е ш и л о:</w:t>
      </w:r>
    </w:p>
    <w:p w:rsidR="005A5420" w:rsidRPr="00616145" w:rsidRDefault="005A5420" w:rsidP="001C020C">
      <w:pPr>
        <w:ind w:firstLine="709"/>
        <w:jc w:val="both"/>
        <w:rPr>
          <w:rFonts w:ascii="Tahoma" w:hAnsi="Tahoma" w:cs="Tahoma"/>
          <w:bCs/>
          <w:iCs/>
          <w:sz w:val="20"/>
          <w:szCs w:val="20"/>
        </w:rPr>
      </w:pPr>
      <w:r w:rsidRPr="00616145">
        <w:rPr>
          <w:rFonts w:ascii="Tahoma" w:hAnsi="Tahoma" w:cs="Tahoma"/>
          <w:bCs/>
          <w:iCs/>
          <w:sz w:val="20"/>
          <w:szCs w:val="20"/>
        </w:rPr>
        <w:t>внести в решение Собрания депутатов Приволжского сельского поселения Мариинско-Посадского района Чувашской Республики от 27.12.2018 года № С-56/2 «О бюджете Приволжского сельского поселения Мариинско-Посадского района Чувашской Республики на 2019 год и на плановый период 2020 и  2021 годов» следующие изменения:</w:t>
      </w:r>
    </w:p>
    <w:p w:rsidR="005A5420" w:rsidRPr="00616145" w:rsidRDefault="005A5420" w:rsidP="001C020C">
      <w:pPr>
        <w:numPr>
          <w:ilvl w:val="0"/>
          <w:numId w:val="11"/>
        </w:numPr>
        <w:jc w:val="both"/>
        <w:rPr>
          <w:rFonts w:ascii="Tahoma" w:hAnsi="Tahoma" w:cs="Tahoma"/>
          <w:bCs/>
          <w:iCs/>
          <w:sz w:val="20"/>
          <w:szCs w:val="20"/>
        </w:rPr>
      </w:pPr>
      <w:r w:rsidRPr="00616145">
        <w:rPr>
          <w:rFonts w:ascii="Tahoma" w:hAnsi="Tahoma" w:cs="Tahoma"/>
          <w:bCs/>
          <w:iCs/>
          <w:sz w:val="20"/>
          <w:szCs w:val="20"/>
        </w:rPr>
        <w:t xml:space="preserve"> статью 1 изложить в следующей редакции:</w:t>
      </w:r>
    </w:p>
    <w:p w:rsidR="005A5420" w:rsidRPr="00616145" w:rsidRDefault="005A5420" w:rsidP="001C020C">
      <w:pPr>
        <w:ind w:firstLine="709"/>
        <w:jc w:val="both"/>
        <w:rPr>
          <w:rFonts w:ascii="Tahoma" w:hAnsi="Tahoma" w:cs="Tahoma"/>
          <w:bCs/>
          <w:iCs/>
          <w:sz w:val="20"/>
          <w:szCs w:val="20"/>
        </w:rPr>
      </w:pPr>
      <w:r w:rsidRPr="00616145">
        <w:rPr>
          <w:rFonts w:ascii="Tahoma" w:hAnsi="Tahoma" w:cs="Tahoma"/>
          <w:bCs/>
          <w:iCs/>
          <w:sz w:val="20"/>
          <w:szCs w:val="20"/>
        </w:rPr>
        <w:t>«1. Утвердить основные характеристики бюджета Приволжского сельского поселения Мариинско-Посадского района Чувашской Республики на 2019 год:</w:t>
      </w:r>
    </w:p>
    <w:p w:rsidR="005A5420" w:rsidRPr="00616145" w:rsidRDefault="005A5420" w:rsidP="001C020C">
      <w:pPr>
        <w:ind w:firstLine="709"/>
        <w:jc w:val="both"/>
        <w:rPr>
          <w:rFonts w:ascii="Tahoma" w:hAnsi="Tahoma" w:cs="Tahoma"/>
          <w:bCs/>
          <w:iCs/>
          <w:sz w:val="20"/>
          <w:szCs w:val="20"/>
        </w:rPr>
      </w:pPr>
      <w:r w:rsidRPr="00616145">
        <w:rPr>
          <w:rFonts w:ascii="Tahoma" w:hAnsi="Tahoma" w:cs="Tahoma"/>
          <w:bCs/>
          <w:iCs/>
          <w:sz w:val="20"/>
          <w:szCs w:val="20"/>
        </w:rPr>
        <w:t>прогнозируемый общий объем доходов бюджета Приволжского сельского поселения Мариинско-Посадского района Чувашской Республики в сумме 7 738,2 тыс. рублей, в том числе объем безвозмездных поступлений –  5 644,0 тыс. рублей;</w:t>
      </w:r>
    </w:p>
    <w:p w:rsidR="005A5420" w:rsidRPr="00616145" w:rsidRDefault="005A5420" w:rsidP="001C020C">
      <w:pPr>
        <w:ind w:firstLine="709"/>
        <w:jc w:val="both"/>
        <w:rPr>
          <w:rFonts w:ascii="Tahoma" w:hAnsi="Tahoma" w:cs="Tahoma"/>
          <w:bCs/>
          <w:iCs/>
          <w:sz w:val="20"/>
          <w:szCs w:val="20"/>
        </w:rPr>
      </w:pPr>
      <w:r w:rsidRPr="00616145">
        <w:rPr>
          <w:rFonts w:ascii="Tahoma" w:hAnsi="Tahoma" w:cs="Tahoma"/>
          <w:bCs/>
          <w:iCs/>
          <w:sz w:val="20"/>
          <w:szCs w:val="20"/>
        </w:rPr>
        <w:t xml:space="preserve">общий объем расходов  бюджета Приволжского  сельского поселения Мариинско-Посадского района Чувашской Республики  в сумме 7 763,5 тыс.  рублей; </w:t>
      </w:r>
    </w:p>
    <w:p w:rsidR="005A5420" w:rsidRPr="00616145" w:rsidRDefault="005A5420" w:rsidP="001C020C">
      <w:pPr>
        <w:ind w:firstLine="709"/>
        <w:jc w:val="both"/>
        <w:rPr>
          <w:rFonts w:ascii="Tahoma" w:hAnsi="Tahoma" w:cs="Tahoma"/>
          <w:color w:val="000000"/>
          <w:sz w:val="20"/>
          <w:szCs w:val="20"/>
        </w:rPr>
      </w:pPr>
      <w:r w:rsidRPr="00616145">
        <w:rPr>
          <w:rFonts w:ascii="Tahoma" w:hAnsi="Tahoma" w:cs="Tahoma"/>
          <w:color w:val="000000"/>
          <w:sz w:val="20"/>
          <w:szCs w:val="20"/>
        </w:rPr>
        <w:t>предельный объем муниципального долга Приволжского сельского поселения Мариинско-Посадского района Чувашской Республики в сумме 0,0 тыс. рублей;</w:t>
      </w:r>
    </w:p>
    <w:p w:rsidR="005A5420" w:rsidRPr="00616145" w:rsidRDefault="005A5420" w:rsidP="001C020C">
      <w:pPr>
        <w:shd w:val="clear" w:color="auto" w:fill="FFFFFF"/>
        <w:ind w:firstLine="709"/>
        <w:jc w:val="both"/>
        <w:rPr>
          <w:rFonts w:ascii="Tahoma" w:hAnsi="Tahoma" w:cs="Tahoma"/>
          <w:sz w:val="20"/>
          <w:szCs w:val="20"/>
        </w:rPr>
      </w:pPr>
      <w:r w:rsidRPr="00616145">
        <w:rPr>
          <w:rFonts w:ascii="Tahoma" w:hAnsi="Tahoma" w:cs="Tahoma"/>
          <w:sz w:val="20"/>
          <w:szCs w:val="20"/>
        </w:rPr>
        <w:t>верхний предел муниципального внутреннего долга Приволжского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гарантиям Приволжского сельского поселения Мариинско-Посадского района Чувашской Республики 0,0 тыс. рублей;</w:t>
      </w:r>
    </w:p>
    <w:p w:rsidR="005A5420" w:rsidRPr="00616145" w:rsidRDefault="005A5420" w:rsidP="001C020C">
      <w:pPr>
        <w:shd w:val="clear" w:color="auto" w:fill="FFFFFF"/>
        <w:ind w:firstLine="709"/>
        <w:jc w:val="both"/>
        <w:rPr>
          <w:rFonts w:ascii="Tahoma" w:hAnsi="Tahoma" w:cs="Tahoma"/>
          <w:sz w:val="20"/>
          <w:szCs w:val="20"/>
        </w:rPr>
      </w:pPr>
      <w:r w:rsidRPr="00616145">
        <w:rPr>
          <w:rFonts w:ascii="Tahoma" w:hAnsi="Tahoma" w:cs="Tahoma"/>
          <w:sz w:val="20"/>
          <w:szCs w:val="20"/>
        </w:rPr>
        <w:t>предельный объём расходов на обслуживание муниципального долга Приволжского сельского поселения Мариинско-Посадского района Чувашской Республики в сумме 0,0 тыс. рублей;</w:t>
      </w:r>
    </w:p>
    <w:p w:rsidR="005A5420" w:rsidRPr="00616145" w:rsidRDefault="005A5420" w:rsidP="001C020C">
      <w:pPr>
        <w:shd w:val="clear" w:color="auto" w:fill="FFFFFF"/>
        <w:ind w:firstLine="709"/>
        <w:jc w:val="both"/>
        <w:rPr>
          <w:rFonts w:ascii="Tahoma" w:hAnsi="Tahoma" w:cs="Tahoma"/>
          <w:color w:val="000000"/>
          <w:sz w:val="20"/>
          <w:szCs w:val="20"/>
        </w:rPr>
      </w:pPr>
      <w:r w:rsidRPr="00616145">
        <w:rPr>
          <w:rFonts w:ascii="Tahoma" w:hAnsi="Tahoma" w:cs="Tahoma"/>
          <w:color w:val="000000"/>
          <w:sz w:val="20"/>
          <w:szCs w:val="20"/>
        </w:rPr>
        <w:t xml:space="preserve">прогнозируемый дефицит бюджета Приволжского сельского поселения Мариинско-Посадского района Чувашской Республики в сумме 25,3 тыс. рублей». </w:t>
      </w:r>
    </w:p>
    <w:p w:rsidR="005A5420" w:rsidRPr="00616145" w:rsidRDefault="005A5420" w:rsidP="001C020C">
      <w:pPr>
        <w:ind w:firstLine="709"/>
        <w:jc w:val="both"/>
        <w:rPr>
          <w:rFonts w:ascii="Tahoma" w:hAnsi="Tahoma" w:cs="Tahoma"/>
          <w:sz w:val="20"/>
          <w:szCs w:val="20"/>
        </w:rPr>
      </w:pPr>
      <w:r w:rsidRPr="00616145">
        <w:rPr>
          <w:rFonts w:ascii="Tahoma" w:hAnsi="Tahoma" w:cs="Tahoma"/>
          <w:sz w:val="20"/>
          <w:szCs w:val="20"/>
        </w:rPr>
        <w:t>2) Внести изменения в приложения 4,6,9,11 и 13 приложениями 1-5 соответственно к данному решению.</w:t>
      </w:r>
    </w:p>
    <w:p w:rsidR="00E46D82" w:rsidRDefault="005A5420" w:rsidP="001C020C">
      <w:pPr>
        <w:ind w:firstLine="709"/>
        <w:jc w:val="both"/>
        <w:rPr>
          <w:rFonts w:ascii="Tahoma" w:hAnsi="Tahoma" w:cs="Tahoma"/>
          <w:sz w:val="20"/>
          <w:szCs w:val="20"/>
        </w:rPr>
      </w:pPr>
      <w:r w:rsidRPr="00616145">
        <w:rPr>
          <w:rFonts w:ascii="Tahoma" w:hAnsi="Tahoma" w:cs="Tahoma"/>
          <w:sz w:val="20"/>
          <w:szCs w:val="20"/>
        </w:rPr>
        <w:t>3) Настоящее решение подлежит официальному опубликованию.</w:t>
      </w:r>
    </w:p>
    <w:p w:rsidR="001C020C" w:rsidRDefault="001C020C" w:rsidP="001C020C">
      <w:pPr>
        <w:ind w:firstLine="709"/>
        <w:jc w:val="both"/>
        <w:rPr>
          <w:rFonts w:ascii="Tahoma" w:hAnsi="Tahoma" w:cs="Tahoma"/>
          <w:sz w:val="20"/>
          <w:szCs w:val="20"/>
        </w:rPr>
      </w:pPr>
    </w:p>
    <w:p w:rsidR="001C020C" w:rsidRDefault="001C020C" w:rsidP="001C020C">
      <w:pPr>
        <w:ind w:firstLine="709"/>
        <w:jc w:val="both"/>
        <w:rPr>
          <w:rFonts w:ascii="Tahoma" w:hAnsi="Tahoma" w:cs="Tahoma"/>
          <w:sz w:val="20"/>
          <w:szCs w:val="20"/>
        </w:rPr>
      </w:pPr>
    </w:p>
    <w:p w:rsidR="005A5420" w:rsidRPr="00616145" w:rsidRDefault="005A5420" w:rsidP="001C020C">
      <w:pPr>
        <w:rPr>
          <w:rFonts w:ascii="Tahoma" w:hAnsi="Tahoma" w:cs="Tahoma"/>
          <w:color w:val="000000"/>
          <w:sz w:val="20"/>
          <w:szCs w:val="20"/>
        </w:rPr>
      </w:pPr>
      <w:r w:rsidRPr="00616145">
        <w:rPr>
          <w:rFonts w:ascii="Tahoma" w:hAnsi="Tahoma" w:cs="Tahoma"/>
          <w:color w:val="000000"/>
          <w:sz w:val="20"/>
          <w:szCs w:val="20"/>
        </w:rPr>
        <w:t>Глава Приволжского сельского поселения</w:t>
      </w:r>
      <w:r w:rsidRPr="00616145">
        <w:rPr>
          <w:rFonts w:ascii="Tahoma" w:hAnsi="Tahoma" w:cs="Tahoma"/>
          <w:color w:val="000000"/>
          <w:sz w:val="20"/>
          <w:szCs w:val="20"/>
        </w:rPr>
        <w:tab/>
      </w:r>
      <w:r w:rsidRPr="00616145">
        <w:rPr>
          <w:rFonts w:ascii="Tahoma" w:hAnsi="Tahoma" w:cs="Tahoma"/>
          <w:color w:val="000000"/>
          <w:sz w:val="20"/>
          <w:szCs w:val="20"/>
        </w:rPr>
        <w:tab/>
      </w:r>
      <w:r w:rsidRPr="00616145">
        <w:rPr>
          <w:rFonts w:ascii="Tahoma" w:hAnsi="Tahoma" w:cs="Tahoma"/>
          <w:color w:val="000000"/>
          <w:sz w:val="20"/>
          <w:szCs w:val="20"/>
        </w:rPr>
        <w:tab/>
      </w:r>
      <w:r w:rsidRPr="00616145">
        <w:rPr>
          <w:rFonts w:ascii="Tahoma" w:hAnsi="Tahoma" w:cs="Tahoma"/>
          <w:color w:val="000000"/>
          <w:sz w:val="20"/>
          <w:szCs w:val="20"/>
        </w:rPr>
        <w:tab/>
      </w:r>
      <w:r w:rsidRPr="00616145">
        <w:rPr>
          <w:rFonts w:ascii="Tahoma" w:hAnsi="Tahoma" w:cs="Tahoma"/>
          <w:color w:val="000000"/>
          <w:sz w:val="20"/>
          <w:szCs w:val="20"/>
        </w:rPr>
        <w:tab/>
        <w:t xml:space="preserve">                                     </w:t>
      </w:r>
    </w:p>
    <w:p w:rsidR="005A5420" w:rsidRPr="005A5420" w:rsidRDefault="005A5420" w:rsidP="001C020C">
      <w:pPr>
        <w:pStyle w:val="a7"/>
        <w:tabs>
          <w:tab w:val="left" w:pos="9638"/>
        </w:tabs>
        <w:ind w:right="-1"/>
        <w:rPr>
          <w:rFonts w:ascii="Tahoma" w:hAnsi="Tahoma" w:cs="Tahoma"/>
          <w:color w:val="000000"/>
          <w:lang w:val="ru-RU"/>
        </w:rPr>
      </w:pPr>
      <w:r w:rsidRPr="005A5420">
        <w:rPr>
          <w:rFonts w:ascii="Tahoma" w:hAnsi="Tahoma" w:cs="Tahoma"/>
          <w:lang w:val="ru-RU"/>
        </w:rPr>
        <w:t>Мариинско-Посадского района                                                                                     А.М. Архипов</w:t>
      </w:r>
      <w:r w:rsidRPr="00616145">
        <w:rPr>
          <w:rFonts w:ascii="Tahoma" w:hAnsi="Tahoma" w:cs="Tahoma"/>
          <w:color w:val="000000"/>
        </w:rPr>
        <w:t> </w:t>
      </w:r>
    </w:p>
    <w:p w:rsidR="005A5420" w:rsidRPr="00616145" w:rsidRDefault="005A5420" w:rsidP="001C020C">
      <w:pPr>
        <w:pStyle w:val="af1"/>
        <w:ind w:firstLine="6946"/>
        <w:jc w:val="right"/>
        <w:rPr>
          <w:rFonts w:ascii="Tahoma" w:hAnsi="Tahoma" w:cs="Tahoma"/>
          <w:sz w:val="20"/>
        </w:rPr>
      </w:pPr>
      <w:r w:rsidRPr="00616145">
        <w:rPr>
          <w:rFonts w:ascii="Tahoma" w:hAnsi="Tahoma" w:cs="Tahoma"/>
          <w:sz w:val="20"/>
        </w:rPr>
        <w:t>Приложение 1</w:t>
      </w:r>
    </w:p>
    <w:p w:rsidR="005A5420" w:rsidRPr="00616145"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к Решению Собрания депутатов</w:t>
      </w:r>
    </w:p>
    <w:p w:rsidR="005A5420" w:rsidRPr="00616145" w:rsidRDefault="005A5420" w:rsidP="001C020C">
      <w:pPr>
        <w:jc w:val="right"/>
        <w:rPr>
          <w:rFonts w:ascii="Tahoma" w:hAnsi="Tahoma" w:cs="Tahoma"/>
          <w:color w:val="000000"/>
          <w:sz w:val="20"/>
          <w:szCs w:val="20"/>
        </w:rPr>
      </w:pPr>
      <w:r w:rsidRPr="00616145">
        <w:rPr>
          <w:rFonts w:ascii="Tahoma" w:hAnsi="Tahoma" w:cs="Tahoma"/>
          <w:color w:val="000000"/>
          <w:sz w:val="20"/>
          <w:szCs w:val="20"/>
        </w:rPr>
        <w:t xml:space="preserve">                                                                                                                                                             Приволжского сельского поселения</w:t>
      </w:r>
    </w:p>
    <w:p w:rsidR="005A5420" w:rsidRPr="00616145"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«24»  октября 2019г. № С-66/4</w:t>
      </w:r>
    </w:p>
    <w:p w:rsidR="005A5420" w:rsidRPr="00616145" w:rsidRDefault="005A5420" w:rsidP="001C020C">
      <w:pPr>
        <w:pStyle w:val="af1"/>
        <w:rPr>
          <w:rFonts w:ascii="Tahoma" w:hAnsi="Tahoma" w:cs="Tahoma"/>
          <w:b/>
          <w:sz w:val="20"/>
        </w:rPr>
      </w:pPr>
      <w:r w:rsidRPr="00616145">
        <w:rPr>
          <w:rFonts w:ascii="Tahoma" w:hAnsi="Tahoma" w:cs="Tahoma"/>
          <w:b/>
          <w:sz w:val="20"/>
        </w:rPr>
        <w:t>Прогнозируемые объемы поступлений</w:t>
      </w:r>
    </w:p>
    <w:p w:rsidR="00E46D82" w:rsidRDefault="005A5420" w:rsidP="001C020C">
      <w:pPr>
        <w:pStyle w:val="af3"/>
        <w:rPr>
          <w:rFonts w:ascii="Tahoma" w:hAnsi="Tahoma" w:cs="Tahoma"/>
          <w:b/>
          <w:sz w:val="20"/>
        </w:rPr>
      </w:pPr>
      <w:r w:rsidRPr="00616145">
        <w:rPr>
          <w:rFonts w:ascii="Tahoma" w:hAnsi="Tahoma" w:cs="Tahoma"/>
          <w:b/>
          <w:sz w:val="20"/>
        </w:rPr>
        <w:t>доходов в бюджет Приволжского сельского поселения на 2019 год</w:t>
      </w:r>
    </w:p>
    <w:p w:rsidR="005A5420" w:rsidRPr="00616145" w:rsidRDefault="005A5420" w:rsidP="001C020C">
      <w:pPr>
        <w:pStyle w:val="af1"/>
        <w:ind w:firstLine="6946"/>
        <w:rPr>
          <w:rFonts w:ascii="Tahoma" w:hAnsi="Tahoma" w:cs="Tahom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8"/>
        <w:gridCol w:w="9026"/>
        <w:gridCol w:w="2641"/>
      </w:tblGrid>
      <w:tr w:rsidR="005A5420" w:rsidRPr="00616145" w:rsidTr="00CB66C9">
        <w:trPr>
          <w:trHeight w:val="1078"/>
        </w:trPr>
        <w:tc>
          <w:tcPr>
            <w:tcW w:w="1201"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Коды  бюджетной классификации Российской Федерации</w:t>
            </w: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Наименование доходов</w:t>
            </w:r>
          </w:p>
        </w:tc>
        <w:tc>
          <w:tcPr>
            <w:tcW w:w="860"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 xml:space="preserve">Сумма </w:t>
            </w:r>
          </w:p>
          <w:p w:rsidR="005A5420" w:rsidRPr="00616145" w:rsidRDefault="005A5420" w:rsidP="001C020C">
            <w:pPr>
              <w:jc w:val="center"/>
              <w:rPr>
                <w:rFonts w:ascii="Tahoma" w:hAnsi="Tahoma" w:cs="Tahoma"/>
                <w:sz w:val="20"/>
                <w:szCs w:val="20"/>
              </w:rPr>
            </w:pPr>
            <w:r w:rsidRPr="00616145">
              <w:rPr>
                <w:rFonts w:ascii="Tahoma" w:hAnsi="Tahoma" w:cs="Tahoma"/>
                <w:sz w:val="20"/>
                <w:szCs w:val="20"/>
              </w:rPr>
              <w:t>(тыс. руб.)</w:t>
            </w:r>
          </w:p>
        </w:tc>
      </w:tr>
      <w:tr w:rsidR="005A5420" w:rsidRPr="00616145" w:rsidTr="00CB66C9">
        <w:tblPrEx>
          <w:tblLook w:val="04A0" w:firstRow="1" w:lastRow="0" w:firstColumn="1" w:lastColumn="0" w:noHBand="0" w:noVBand="1"/>
        </w:tblPrEx>
        <w:trPr>
          <w:trHeight w:val="223"/>
        </w:trPr>
        <w:tc>
          <w:tcPr>
            <w:tcW w:w="1201"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rPr>
                <w:rFonts w:ascii="Tahoma" w:hAnsi="Tahoma" w:cs="Tahoma"/>
                <w:b/>
                <w:bCs/>
                <w:sz w:val="20"/>
                <w:szCs w:val="20"/>
              </w:rPr>
            </w:pPr>
            <w:r w:rsidRPr="00616145">
              <w:rPr>
                <w:rFonts w:ascii="Tahoma" w:hAnsi="Tahoma" w:cs="Tahoma"/>
                <w:b/>
                <w:bCs/>
                <w:sz w:val="20"/>
                <w:szCs w:val="20"/>
              </w:rPr>
              <w:t xml:space="preserve">100 00000 00 0000 000 </w:t>
            </w:r>
          </w:p>
        </w:tc>
        <w:tc>
          <w:tcPr>
            <w:tcW w:w="2939"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pStyle w:val="12"/>
              <w:jc w:val="both"/>
              <w:rPr>
                <w:rFonts w:ascii="Tahoma" w:hAnsi="Tahoma" w:cs="Tahoma"/>
                <w:bCs/>
                <w:sz w:val="20"/>
                <w:szCs w:val="20"/>
              </w:rPr>
            </w:pPr>
            <w:r w:rsidRPr="00616145">
              <w:rPr>
                <w:rFonts w:ascii="Tahoma" w:hAnsi="Tahoma" w:cs="Tahoma"/>
                <w:bCs/>
                <w:sz w:val="20"/>
                <w:szCs w:val="20"/>
              </w:rPr>
              <w:t>Налоговые и неналоговые доходы</w:t>
            </w:r>
            <w:r w:rsidRPr="00616145">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b/>
                <w:bCs/>
                <w:sz w:val="20"/>
                <w:szCs w:val="20"/>
              </w:rPr>
            </w:pPr>
            <w:r w:rsidRPr="00616145">
              <w:rPr>
                <w:rFonts w:ascii="Tahoma" w:hAnsi="Tahoma" w:cs="Tahoma"/>
                <w:b/>
                <w:bCs/>
                <w:sz w:val="20"/>
                <w:szCs w:val="20"/>
              </w:rPr>
              <w:t>0,0</w:t>
            </w:r>
          </w:p>
        </w:tc>
      </w:tr>
      <w:tr w:rsidR="005A5420" w:rsidRPr="00616145" w:rsidTr="00CB66C9">
        <w:tc>
          <w:tcPr>
            <w:tcW w:w="1201"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rPr>
                <w:rFonts w:ascii="Tahoma" w:hAnsi="Tahoma" w:cs="Tahoma"/>
                <w:b/>
                <w:bCs/>
                <w:sz w:val="20"/>
                <w:szCs w:val="20"/>
              </w:rPr>
            </w:pP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pStyle w:val="12"/>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b/>
                <w:bCs/>
                <w:sz w:val="20"/>
                <w:szCs w:val="20"/>
              </w:rPr>
            </w:pPr>
          </w:p>
        </w:tc>
      </w:tr>
      <w:tr w:rsidR="005A5420" w:rsidRPr="00616145" w:rsidTr="00CB66C9">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rPr>
                <w:rFonts w:ascii="Tahoma" w:hAnsi="Tahoma" w:cs="Tahoma"/>
                <w:b/>
                <w:bCs/>
                <w:sz w:val="20"/>
                <w:szCs w:val="20"/>
              </w:rPr>
            </w:pPr>
            <w:r w:rsidRPr="00616145">
              <w:rPr>
                <w:rFonts w:ascii="Tahoma" w:hAnsi="Tahoma" w:cs="Tahoma"/>
                <w:b/>
                <w:bCs/>
                <w:sz w:val="20"/>
                <w:szCs w:val="20"/>
              </w:rPr>
              <w:t>111 00000 00 0000 000</w:t>
            </w:r>
          </w:p>
        </w:tc>
        <w:tc>
          <w:tcPr>
            <w:tcW w:w="2939"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pStyle w:val="12"/>
              <w:jc w:val="both"/>
              <w:rPr>
                <w:rFonts w:ascii="Tahoma" w:hAnsi="Tahoma" w:cs="Tahoma"/>
                <w:bCs/>
                <w:sz w:val="20"/>
                <w:szCs w:val="20"/>
              </w:rPr>
            </w:pPr>
            <w:r w:rsidRPr="00616145">
              <w:rPr>
                <w:rFonts w:ascii="Tahoma" w:hAnsi="Tahoma" w:cs="Tahoma"/>
                <w:bCs/>
                <w:sz w:val="20"/>
                <w:szCs w:val="20"/>
              </w:rPr>
              <w:t>Доходы от использования имущества, находящегося в государственной и муниципальной собственности</w:t>
            </w:r>
            <w:r w:rsidRPr="00616145">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b/>
                <w:bCs/>
                <w:sz w:val="20"/>
                <w:szCs w:val="20"/>
              </w:rPr>
            </w:pPr>
            <w:r w:rsidRPr="00616145">
              <w:rPr>
                <w:rFonts w:ascii="Tahoma" w:hAnsi="Tahoma" w:cs="Tahoma"/>
                <w:b/>
                <w:bCs/>
                <w:sz w:val="20"/>
                <w:szCs w:val="20"/>
              </w:rPr>
              <w:t>8,4</w:t>
            </w:r>
          </w:p>
        </w:tc>
      </w:tr>
      <w:tr w:rsidR="005A5420" w:rsidRPr="00616145" w:rsidTr="00CB66C9">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rPr>
                <w:rFonts w:ascii="Tahoma" w:hAnsi="Tahoma" w:cs="Tahoma"/>
                <w:sz w:val="20"/>
                <w:szCs w:val="20"/>
              </w:rPr>
            </w:pPr>
            <w:r w:rsidRPr="00616145">
              <w:rPr>
                <w:rFonts w:ascii="Tahoma" w:hAnsi="Tahoma" w:cs="Tahoma"/>
                <w:sz w:val="20"/>
                <w:szCs w:val="20"/>
              </w:rPr>
              <w:t>111 05025 10 0000 120</w:t>
            </w: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pStyle w:val="12"/>
              <w:jc w:val="both"/>
              <w:rPr>
                <w:rFonts w:ascii="Tahoma" w:hAnsi="Tahoma" w:cs="Tahoma"/>
                <w:b/>
                <w:sz w:val="20"/>
                <w:szCs w:val="20"/>
              </w:rPr>
            </w:pPr>
            <w:r w:rsidRPr="00616145">
              <w:rPr>
                <w:rFonts w:ascii="Tahoma" w:hAnsi="Tahoma" w:cs="Tahoma"/>
                <w:b/>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860"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8,4</w:t>
            </w:r>
          </w:p>
        </w:tc>
      </w:tr>
      <w:tr w:rsidR="005A5420" w:rsidRPr="00616145" w:rsidTr="00CB66C9">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rPr>
                <w:rFonts w:ascii="Tahoma" w:hAnsi="Tahoma" w:cs="Tahoma"/>
                <w:b/>
                <w:bCs/>
                <w:sz w:val="20"/>
                <w:szCs w:val="20"/>
              </w:rPr>
            </w:pPr>
            <w:r w:rsidRPr="00616145">
              <w:rPr>
                <w:rFonts w:ascii="Tahoma" w:hAnsi="Tahoma" w:cs="Tahoma"/>
                <w:b/>
                <w:bCs/>
                <w:sz w:val="20"/>
                <w:szCs w:val="20"/>
              </w:rPr>
              <w:t>114 00000 00 0000 000</w:t>
            </w:r>
          </w:p>
        </w:tc>
        <w:tc>
          <w:tcPr>
            <w:tcW w:w="2939"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pStyle w:val="12"/>
              <w:jc w:val="both"/>
              <w:rPr>
                <w:rFonts w:ascii="Tahoma" w:hAnsi="Tahoma" w:cs="Tahoma"/>
                <w:bCs/>
                <w:sz w:val="20"/>
                <w:szCs w:val="20"/>
              </w:rPr>
            </w:pPr>
            <w:r w:rsidRPr="00616145">
              <w:rPr>
                <w:rFonts w:ascii="Tahoma" w:hAnsi="Tahoma" w:cs="Tahoma"/>
                <w:bCs/>
                <w:sz w:val="20"/>
                <w:szCs w:val="20"/>
              </w:rPr>
              <w:t>Доходы от продажи материальных нематериальных активов</w:t>
            </w:r>
            <w:r w:rsidRPr="00616145">
              <w:rPr>
                <w:rFonts w:ascii="Tahoma" w:hAnsi="Tahoma" w:cs="Tahoma"/>
                <w:b/>
                <w:bCs/>
                <w:sz w:val="20"/>
                <w:szCs w:val="20"/>
              </w:rPr>
              <w:t>, всего</w:t>
            </w:r>
          </w:p>
        </w:tc>
        <w:tc>
          <w:tcPr>
            <w:tcW w:w="860"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b/>
                <w:bCs/>
                <w:sz w:val="20"/>
                <w:szCs w:val="20"/>
              </w:rPr>
            </w:pPr>
            <w:r w:rsidRPr="00616145">
              <w:rPr>
                <w:rFonts w:ascii="Tahoma" w:hAnsi="Tahoma" w:cs="Tahoma"/>
                <w:b/>
                <w:bCs/>
                <w:sz w:val="20"/>
                <w:szCs w:val="20"/>
              </w:rPr>
              <w:t>-8,4</w:t>
            </w:r>
          </w:p>
        </w:tc>
      </w:tr>
      <w:tr w:rsidR="005A5420" w:rsidRPr="00616145" w:rsidTr="00CB66C9">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rPr>
                <w:rFonts w:ascii="Tahoma" w:hAnsi="Tahoma" w:cs="Tahoma"/>
                <w:sz w:val="20"/>
                <w:szCs w:val="20"/>
              </w:rPr>
            </w:pPr>
            <w:r w:rsidRPr="00616145">
              <w:rPr>
                <w:rFonts w:ascii="Tahoma" w:hAnsi="Tahoma" w:cs="Tahoma"/>
                <w:sz w:val="20"/>
                <w:szCs w:val="20"/>
              </w:rPr>
              <w:t>114 06025 10 0000 430</w:t>
            </w: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pStyle w:val="12"/>
              <w:jc w:val="both"/>
              <w:rPr>
                <w:rFonts w:ascii="Tahoma" w:hAnsi="Tahoma" w:cs="Tahoma"/>
                <w:b/>
                <w:sz w:val="20"/>
                <w:szCs w:val="20"/>
              </w:rPr>
            </w:pPr>
            <w:r w:rsidRPr="00616145">
              <w:rPr>
                <w:rFonts w:ascii="Tahoma" w:hAnsi="Tahoma" w:cs="Tahoma"/>
                <w:b/>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60"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-8,4</w:t>
            </w:r>
          </w:p>
        </w:tc>
      </w:tr>
      <w:tr w:rsidR="005A5420" w:rsidRPr="00616145" w:rsidTr="00CB66C9">
        <w:tc>
          <w:tcPr>
            <w:tcW w:w="1201"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rPr>
                <w:rFonts w:ascii="Tahoma" w:hAnsi="Tahoma" w:cs="Tahoma"/>
                <w:b/>
                <w:bCs/>
                <w:sz w:val="20"/>
                <w:szCs w:val="20"/>
              </w:rPr>
            </w:pPr>
            <w:r w:rsidRPr="00616145">
              <w:rPr>
                <w:rFonts w:ascii="Tahoma" w:hAnsi="Tahoma" w:cs="Tahoma"/>
                <w:b/>
                <w:bCs/>
                <w:sz w:val="20"/>
                <w:szCs w:val="20"/>
              </w:rPr>
              <w:t>200 00000 00 0000 000</w:t>
            </w: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both"/>
              <w:rPr>
                <w:rFonts w:ascii="Tahoma" w:hAnsi="Tahoma" w:cs="Tahoma"/>
                <w:b/>
                <w:bCs/>
                <w:sz w:val="20"/>
                <w:szCs w:val="20"/>
              </w:rPr>
            </w:pPr>
            <w:r w:rsidRPr="00616145">
              <w:rPr>
                <w:rFonts w:ascii="Tahoma" w:hAnsi="Tahoma" w:cs="Tahoma"/>
                <w:b/>
                <w:bCs/>
                <w:sz w:val="20"/>
                <w:szCs w:val="20"/>
              </w:rPr>
              <w:t>Безвозмездные поступления</w:t>
            </w:r>
          </w:p>
        </w:tc>
        <w:tc>
          <w:tcPr>
            <w:tcW w:w="86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bCs/>
                <w:sz w:val="20"/>
                <w:szCs w:val="20"/>
              </w:rPr>
            </w:pPr>
            <w:r w:rsidRPr="00616145">
              <w:rPr>
                <w:rFonts w:ascii="Tahoma" w:hAnsi="Tahoma" w:cs="Tahoma"/>
                <w:b/>
                <w:bCs/>
                <w:sz w:val="20"/>
                <w:szCs w:val="20"/>
              </w:rPr>
              <w:t>168,0</w:t>
            </w:r>
          </w:p>
        </w:tc>
      </w:tr>
      <w:tr w:rsidR="005A5420" w:rsidRPr="00616145" w:rsidTr="00CB66C9">
        <w:tc>
          <w:tcPr>
            <w:tcW w:w="1201"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bCs/>
                <w:sz w:val="20"/>
                <w:szCs w:val="20"/>
              </w:rPr>
            </w:pPr>
            <w:r w:rsidRPr="00616145">
              <w:rPr>
                <w:rFonts w:ascii="Tahoma" w:hAnsi="Tahoma" w:cs="Tahoma"/>
                <w:b/>
                <w:bCs/>
                <w:sz w:val="20"/>
                <w:szCs w:val="20"/>
              </w:rPr>
              <w:t>202 10000 00 0000 000</w:t>
            </w: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both"/>
              <w:rPr>
                <w:rFonts w:ascii="Tahoma" w:hAnsi="Tahoma" w:cs="Tahoma"/>
                <w:b/>
                <w:bCs/>
                <w:sz w:val="20"/>
                <w:szCs w:val="20"/>
              </w:rPr>
            </w:pPr>
            <w:r w:rsidRPr="00616145">
              <w:rPr>
                <w:rFonts w:ascii="Tahoma" w:hAnsi="Tahoma" w:cs="Tahoma"/>
                <w:b/>
                <w:bCs/>
                <w:sz w:val="20"/>
                <w:szCs w:val="20"/>
              </w:rPr>
              <w:t>Дотации бюджетам бюджетной системы Российской Федерации</w:t>
            </w:r>
          </w:p>
        </w:tc>
        <w:tc>
          <w:tcPr>
            <w:tcW w:w="86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bCs/>
                <w:sz w:val="20"/>
                <w:szCs w:val="20"/>
              </w:rPr>
            </w:pPr>
            <w:r w:rsidRPr="00616145">
              <w:rPr>
                <w:rFonts w:ascii="Tahoma" w:hAnsi="Tahoma" w:cs="Tahoma"/>
                <w:b/>
                <w:bCs/>
                <w:sz w:val="20"/>
                <w:szCs w:val="20"/>
              </w:rPr>
              <w:t>168,0</w:t>
            </w:r>
          </w:p>
        </w:tc>
      </w:tr>
      <w:tr w:rsidR="005A5420" w:rsidRPr="00616145" w:rsidTr="00CB66C9">
        <w:tc>
          <w:tcPr>
            <w:tcW w:w="1201"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Cs/>
                <w:sz w:val="20"/>
                <w:szCs w:val="20"/>
              </w:rPr>
            </w:pPr>
            <w:r w:rsidRPr="00616145">
              <w:rPr>
                <w:rFonts w:ascii="Tahoma" w:hAnsi="Tahoma" w:cs="Tahoma"/>
                <w:bCs/>
                <w:sz w:val="20"/>
                <w:szCs w:val="20"/>
              </w:rPr>
              <w:t>202 15002 10 0000 150</w:t>
            </w: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both"/>
              <w:rPr>
                <w:rFonts w:ascii="Tahoma" w:hAnsi="Tahoma" w:cs="Tahoma"/>
                <w:bCs/>
                <w:sz w:val="20"/>
                <w:szCs w:val="20"/>
              </w:rPr>
            </w:pPr>
            <w:r w:rsidRPr="00616145">
              <w:rPr>
                <w:rFonts w:ascii="Tahoma" w:hAnsi="Tahoma" w:cs="Tahoma"/>
                <w:bCs/>
                <w:sz w:val="20"/>
                <w:szCs w:val="20"/>
              </w:rPr>
              <w:t>Дотации бюджетам сельских поселений на поддержку мер по обеспечению сбалансированности бюджетов</w:t>
            </w:r>
          </w:p>
        </w:tc>
        <w:tc>
          <w:tcPr>
            <w:tcW w:w="86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Cs/>
                <w:sz w:val="20"/>
                <w:szCs w:val="20"/>
              </w:rPr>
            </w:pPr>
            <w:r w:rsidRPr="00616145">
              <w:rPr>
                <w:rFonts w:ascii="Tahoma" w:hAnsi="Tahoma" w:cs="Tahoma"/>
                <w:bCs/>
                <w:sz w:val="20"/>
                <w:szCs w:val="20"/>
              </w:rPr>
              <w:t>168,0</w:t>
            </w:r>
          </w:p>
        </w:tc>
      </w:tr>
      <w:tr w:rsidR="005A5420" w:rsidRPr="00616145" w:rsidTr="00CB66C9">
        <w:tblPrEx>
          <w:tblLook w:val="04A0" w:firstRow="1" w:lastRow="0" w:firstColumn="1" w:lastColumn="0" w:noHBand="0" w:noVBand="1"/>
        </w:tblPrEx>
        <w:tc>
          <w:tcPr>
            <w:tcW w:w="1201"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rPr>
                <w:rFonts w:ascii="Tahoma" w:hAnsi="Tahoma" w:cs="Tahoma"/>
                <w:b/>
                <w:bCs/>
                <w:sz w:val="20"/>
                <w:szCs w:val="20"/>
              </w:rPr>
            </w:pP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pStyle w:val="12"/>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center"/>
              <w:rPr>
                <w:rFonts w:ascii="Tahoma" w:hAnsi="Tahoma" w:cs="Tahoma"/>
                <w:b/>
                <w:bCs/>
                <w:sz w:val="20"/>
                <w:szCs w:val="20"/>
              </w:rPr>
            </w:pPr>
          </w:p>
        </w:tc>
      </w:tr>
      <w:tr w:rsidR="005A5420" w:rsidRPr="00616145" w:rsidTr="00CB66C9">
        <w:tc>
          <w:tcPr>
            <w:tcW w:w="1201"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rPr>
                <w:rFonts w:ascii="Tahoma" w:hAnsi="Tahoma" w:cs="Tahoma"/>
                <w:b/>
                <w:bCs/>
                <w:sz w:val="20"/>
                <w:szCs w:val="20"/>
              </w:rPr>
            </w:pPr>
            <w:r w:rsidRPr="00616145">
              <w:rPr>
                <w:rFonts w:ascii="Tahoma" w:hAnsi="Tahoma" w:cs="Tahoma"/>
                <w:b/>
                <w:bCs/>
                <w:sz w:val="20"/>
                <w:szCs w:val="20"/>
              </w:rPr>
              <w:t>Итого доходов</w:t>
            </w:r>
          </w:p>
        </w:tc>
        <w:tc>
          <w:tcPr>
            <w:tcW w:w="2939"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jc w:val="both"/>
              <w:rPr>
                <w:rFonts w:ascii="Tahoma" w:hAnsi="Tahoma" w:cs="Tahoma"/>
                <w:b/>
                <w:bCs/>
                <w:sz w:val="20"/>
                <w:szCs w:val="20"/>
              </w:rPr>
            </w:pPr>
          </w:p>
        </w:tc>
        <w:tc>
          <w:tcPr>
            <w:tcW w:w="86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bCs/>
                <w:sz w:val="20"/>
                <w:szCs w:val="20"/>
              </w:rPr>
            </w:pPr>
            <w:r w:rsidRPr="00616145">
              <w:rPr>
                <w:rFonts w:ascii="Tahoma" w:hAnsi="Tahoma" w:cs="Tahoma"/>
                <w:b/>
                <w:bCs/>
                <w:sz w:val="20"/>
                <w:szCs w:val="20"/>
              </w:rPr>
              <w:t>168,0</w:t>
            </w:r>
          </w:p>
        </w:tc>
      </w:tr>
    </w:tbl>
    <w:p w:rsidR="005A5420" w:rsidRPr="00616145" w:rsidRDefault="005A5420" w:rsidP="001C020C">
      <w:pPr>
        <w:pStyle w:val="af1"/>
        <w:ind w:firstLine="6946"/>
        <w:jc w:val="right"/>
        <w:rPr>
          <w:rFonts w:ascii="Tahoma" w:hAnsi="Tahoma" w:cs="Tahoma"/>
          <w:sz w:val="20"/>
        </w:rPr>
      </w:pPr>
      <w:r w:rsidRPr="00616145">
        <w:rPr>
          <w:rFonts w:ascii="Tahoma" w:hAnsi="Tahoma" w:cs="Tahoma"/>
          <w:sz w:val="20"/>
        </w:rPr>
        <w:t>Приложение 2</w:t>
      </w:r>
    </w:p>
    <w:p w:rsidR="005A5420" w:rsidRPr="00616145"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к Решению Собрания депутатов</w:t>
      </w:r>
    </w:p>
    <w:p w:rsidR="005A5420" w:rsidRPr="00616145" w:rsidRDefault="005A5420" w:rsidP="001C020C">
      <w:pPr>
        <w:jc w:val="right"/>
        <w:rPr>
          <w:rFonts w:ascii="Tahoma" w:hAnsi="Tahoma" w:cs="Tahoma"/>
          <w:color w:val="000000"/>
          <w:sz w:val="20"/>
          <w:szCs w:val="20"/>
        </w:rPr>
      </w:pPr>
      <w:r w:rsidRPr="00616145">
        <w:rPr>
          <w:rFonts w:ascii="Tahoma" w:hAnsi="Tahoma" w:cs="Tahoma"/>
          <w:color w:val="000000"/>
          <w:sz w:val="20"/>
          <w:szCs w:val="20"/>
        </w:rPr>
        <w:t xml:space="preserve">                                                                                                                                                             Приволжского сельского поселения                                                                                                                                                     </w:t>
      </w:r>
    </w:p>
    <w:p w:rsidR="005A5420" w:rsidRPr="00616145"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 xml:space="preserve">«24»  октября 2019 г. №С-66/4 </w:t>
      </w:r>
    </w:p>
    <w:p w:rsidR="005A5420" w:rsidRPr="00616145" w:rsidRDefault="005A5420" w:rsidP="001C020C">
      <w:pPr>
        <w:pStyle w:val="7"/>
        <w:widowControl w:val="0"/>
        <w:spacing w:before="0" w:after="0"/>
        <w:jc w:val="center"/>
        <w:rPr>
          <w:rFonts w:ascii="Tahoma" w:hAnsi="Tahoma" w:cs="Tahoma"/>
          <w:b/>
          <w:caps/>
          <w:sz w:val="20"/>
          <w:szCs w:val="20"/>
        </w:rPr>
      </w:pPr>
      <w:r w:rsidRPr="00616145">
        <w:rPr>
          <w:rFonts w:ascii="Tahoma" w:hAnsi="Tahoma" w:cs="Tahoma"/>
          <w:b/>
          <w:caps/>
          <w:sz w:val="20"/>
          <w:szCs w:val="20"/>
        </w:rPr>
        <w:t>Распределение</w:t>
      </w:r>
    </w:p>
    <w:p w:rsidR="005A5420" w:rsidRPr="005A5420" w:rsidRDefault="005A5420" w:rsidP="001C020C">
      <w:pPr>
        <w:pStyle w:val="a7"/>
        <w:widowControl w:val="0"/>
        <w:jc w:val="center"/>
        <w:rPr>
          <w:rFonts w:ascii="Tahoma" w:hAnsi="Tahoma" w:cs="Tahoma"/>
          <w:b w:val="0"/>
          <w:lang w:val="ru-RU"/>
        </w:rPr>
      </w:pPr>
      <w:r w:rsidRPr="005A5420">
        <w:rPr>
          <w:rFonts w:ascii="Tahoma" w:hAnsi="Tahoma" w:cs="Tahoma"/>
          <w:b w:val="0"/>
          <w:lang w:val="ru-RU"/>
        </w:rPr>
        <w:t xml:space="preserve">бюджетных ассигнований по разделам, подразделам, целевым статьям (муниципальным программам Приволжского сельского поселения и непрограммным </w:t>
      </w:r>
      <w:r w:rsidRPr="005A5420">
        <w:rPr>
          <w:rFonts w:ascii="Tahoma" w:hAnsi="Tahoma" w:cs="Tahoma"/>
          <w:b w:val="0"/>
          <w:lang w:val="ru-RU"/>
        </w:rPr>
        <w:lastRenderedPageBreak/>
        <w:t xml:space="preserve">направлениям деятельности) и группам (группам и подгруппам) видов расходов классификации расходов бюджета Приволжского сельского поселения Мариинско-Посадского района </w:t>
      </w:r>
    </w:p>
    <w:p w:rsidR="005A5420" w:rsidRPr="005A5420" w:rsidRDefault="005A5420" w:rsidP="001C020C">
      <w:pPr>
        <w:pStyle w:val="a7"/>
        <w:widowControl w:val="0"/>
        <w:jc w:val="center"/>
        <w:rPr>
          <w:rFonts w:ascii="Tahoma" w:hAnsi="Tahoma" w:cs="Tahoma"/>
          <w:b w:val="0"/>
          <w:lang w:val="ru-RU"/>
        </w:rPr>
      </w:pPr>
      <w:r w:rsidRPr="005A5420">
        <w:rPr>
          <w:rFonts w:ascii="Tahoma" w:hAnsi="Tahoma" w:cs="Tahoma"/>
          <w:b w:val="0"/>
          <w:lang w:val="ru-RU"/>
        </w:rPr>
        <w:t xml:space="preserve">Чувашской Республики на </w:t>
      </w:r>
      <w:r w:rsidRPr="00616145">
        <w:rPr>
          <w:rFonts w:ascii="Tahoma" w:hAnsi="Tahoma" w:cs="Tahoma"/>
          <w:b w:val="0"/>
          <w:lang w:val="ru-RU"/>
        </w:rPr>
        <w:t>2019</w:t>
      </w:r>
      <w:r w:rsidRPr="005A5420">
        <w:rPr>
          <w:rFonts w:ascii="Tahoma" w:hAnsi="Tahoma" w:cs="Tahoma"/>
          <w:b w:val="0"/>
          <w:lang w:val="ru-RU"/>
        </w:rPr>
        <w:t xml:space="preserve"> год</w:t>
      </w:r>
    </w:p>
    <w:p w:rsidR="005A5420" w:rsidRPr="005A5420" w:rsidRDefault="005A5420" w:rsidP="001C020C">
      <w:pPr>
        <w:pStyle w:val="a7"/>
        <w:widowControl w:val="0"/>
        <w:ind w:right="-2"/>
        <w:jc w:val="right"/>
        <w:rPr>
          <w:rFonts w:ascii="Tahoma" w:hAnsi="Tahoma" w:cs="Tahoma"/>
          <w:lang w:val="ru-RU"/>
        </w:rPr>
      </w:pPr>
      <w:r w:rsidRPr="005A5420">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718"/>
        <w:gridCol w:w="654"/>
        <w:gridCol w:w="647"/>
        <w:gridCol w:w="1958"/>
        <w:gridCol w:w="869"/>
        <w:gridCol w:w="1307"/>
        <w:gridCol w:w="1520"/>
        <w:gridCol w:w="1526"/>
      </w:tblGrid>
      <w:tr w:rsidR="005A5420" w:rsidRPr="00616145" w:rsidTr="001C020C">
        <w:trPr>
          <w:cantSplit/>
          <w:trHeight w:val="20"/>
        </w:trPr>
        <w:tc>
          <w:tcPr>
            <w:tcW w:w="2210"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z w:val="20"/>
                <w:szCs w:val="20"/>
              </w:rPr>
              <w:t xml:space="preserve">   </w:t>
            </w:r>
            <w:r w:rsidRPr="00616145">
              <w:rPr>
                <w:rFonts w:ascii="Tahoma" w:hAnsi="Tahoma" w:cs="Tahoma"/>
                <w:sz w:val="20"/>
                <w:szCs w:val="20"/>
              </w:rPr>
              <w:tab/>
            </w:r>
            <w:r w:rsidRPr="00616145">
              <w:rPr>
                <w:rFonts w:ascii="Tahoma" w:hAnsi="Tahoma" w:cs="Tahoma"/>
                <w:snapToGrid w:val="0"/>
                <w:sz w:val="20"/>
                <w:szCs w:val="20"/>
              </w:rPr>
              <w:t>Наименование</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РЗ</w:t>
            </w: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ПР</w:t>
            </w:r>
          </w:p>
        </w:tc>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ЦСР</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ВР</w:t>
            </w:r>
          </w:p>
        </w:tc>
        <w:tc>
          <w:tcPr>
            <w:tcW w:w="1432" w:type="pct"/>
            <w:gridSpan w:val="3"/>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Сумма</w:t>
            </w:r>
          </w:p>
        </w:tc>
      </w:tr>
      <w:tr w:rsidR="005A5420" w:rsidRPr="00616145" w:rsidTr="001C020C">
        <w:trPr>
          <w:cantSplit/>
          <w:trHeight w:val="241"/>
        </w:trPr>
        <w:tc>
          <w:tcPr>
            <w:tcW w:w="2210"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430"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всего</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Субсидии, субвенции</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ind w:right="-30"/>
              <w:jc w:val="center"/>
              <w:rPr>
                <w:rFonts w:ascii="Tahoma" w:hAnsi="Tahoma" w:cs="Tahoma"/>
                <w:snapToGrid w:val="0"/>
                <w:sz w:val="20"/>
                <w:szCs w:val="20"/>
              </w:rPr>
            </w:pPr>
            <w:r w:rsidRPr="00616145">
              <w:rPr>
                <w:rFonts w:ascii="Tahoma" w:hAnsi="Tahoma" w:cs="Tahoma"/>
                <w:snapToGrid w:val="0"/>
                <w:sz w:val="20"/>
                <w:szCs w:val="20"/>
              </w:rPr>
              <w:t>за счет  бюджета поселения</w:t>
            </w:r>
          </w:p>
        </w:tc>
      </w:tr>
      <w:tr w:rsidR="005A5420" w:rsidRPr="00616145" w:rsidTr="001C020C">
        <w:trPr>
          <w:cantSplit/>
          <w:trHeight w:val="241"/>
        </w:trPr>
        <w:tc>
          <w:tcPr>
            <w:tcW w:w="2210"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r>
      <w:tr w:rsidR="005A5420" w:rsidRPr="00616145" w:rsidTr="001C020C">
        <w:trPr>
          <w:cantSplit/>
          <w:trHeight w:val="20"/>
          <w:tblHeader/>
        </w:trPr>
        <w:tc>
          <w:tcPr>
            <w:tcW w:w="2210"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1</w:t>
            </w:r>
          </w:p>
        </w:tc>
        <w:tc>
          <w:tcPr>
            <w:tcW w:w="215"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2</w:t>
            </w:r>
          </w:p>
        </w:tc>
        <w:tc>
          <w:tcPr>
            <w:tcW w:w="213"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3</w:t>
            </w:r>
          </w:p>
        </w:tc>
        <w:tc>
          <w:tcPr>
            <w:tcW w:w="644"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4</w:t>
            </w:r>
          </w:p>
        </w:tc>
        <w:tc>
          <w:tcPr>
            <w:tcW w:w="286"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5</w:t>
            </w:r>
          </w:p>
        </w:tc>
        <w:tc>
          <w:tcPr>
            <w:tcW w:w="430"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6</w:t>
            </w:r>
          </w:p>
        </w:tc>
        <w:tc>
          <w:tcPr>
            <w:tcW w:w="500"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7</w:t>
            </w:r>
          </w:p>
        </w:tc>
        <w:tc>
          <w:tcPr>
            <w:tcW w:w="502"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8</w:t>
            </w:r>
          </w:p>
        </w:tc>
      </w:tr>
      <w:tr w:rsidR="005A5420" w:rsidRPr="00616145" w:rsidTr="001C020C">
        <w:trPr>
          <w:cantSplit/>
          <w:trHeight w:val="20"/>
          <w:tblHeader/>
        </w:trPr>
        <w:tc>
          <w:tcPr>
            <w:tcW w:w="2210"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widowControl w:val="0"/>
              <w:rPr>
                <w:rFonts w:ascii="Tahoma" w:hAnsi="Tahoma" w:cs="Tahoma"/>
                <w:b/>
                <w:snapToGrid w:val="0"/>
                <w:sz w:val="20"/>
                <w:szCs w:val="20"/>
              </w:rPr>
            </w:pPr>
            <w:r w:rsidRPr="00616145">
              <w:rPr>
                <w:rFonts w:ascii="Tahoma" w:hAnsi="Tahoma" w:cs="Tahoma"/>
                <w:b/>
                <w:snapToGrid w:val="0"/>
                <w:sz w:val="20"/>
                <w:szCs w:val="20"/>
              </w:rPr>
              <w:t>ВСЕГО</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r w:rsidRPr="00616145">
              <w:rPr>
                <w:rFonts w:ascii="Tahoma" w:hAnsi="Tahoma" w:cs="Tahoma"/>
                <w:b/>
                <w:snapToGrid w:val="0"/>
                <w:sz w:val="20"/>
                <w:szCs w:val="20"/>
              </w:rPr>
              <w:t>193,3</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r w:rsidRPr="00616145">
              <w:rPr>
                <w:rFonts w:ascii="Tahoma" w:hAnsi="Tahoma" w:cs="Tahoma"/>
                <w:b/>
                <w:snapToGrid w:val="0"/>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r w:rsidRPr="00616145">
              <w:rPr>
                <w:rFonts w:ascii="Tahoma" w:hAnsi="Tahoma" w:cs="Tahoma"/>
                <w:b/>
                <w:snapToGrid w:val="0"/>
                <w:sz w:val="20"/>
                <w:szCs w:val="20"/>
              </w:rPr>
              <w:t>193,3</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both"/>
              <w:rPr>
                <w:rFonts w:ascii="Tahoma" w:hAnsi="Tahoma" w:cs="Tahoma"/>
                <w:b/>
                <w:snapToGrid w:val="0"/>
                <w:sz w:val="20"/>
                <w:szCs w:val="20"/>
              </w:rPr>
            </w:pPr>
            <w:r w:rsidRPr="00616145">
              <w:rPr>
                <w:rFonts w:ascii="Tahoma" w:hAnsi="Tahoma" w:cs="Tahoma"/>
                <w:b/>
                <w:snapToGrid w:val="0"/>
                <w:sz w:val="20"/>
                <w:szCs w:val="20"/>
              </w:rPr>
              <w:t>ЖИЛИЩНО-КОММУНАЛЬНОЕ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r w:rsidRPr="00616145">
              <w:rPr>
                <w:rFonts w:ascii="Tahoma" w:hAnsi="Tahoma" w:cs="Tahoma"/>
                <w:b/>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А500000000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i/>
                <w:sz w:val="20"/>
                <w:szCs w:val="20"/>
              </w:rPr>
            </w:pPr>
            <w:r w:rsidRPr="0061614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А510000000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188,4</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А510200000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188,4</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Уличное освещение</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Реализация мероприятий по благоустройству территории</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both"/>
              <w:rPr>
                <w:rFonts w:ascii="Tahoma" w:hAnsi="Tahoma" w:cs="Tahoma"/>
                <w:b/>
                <w:snapToGrid w:val="0"/>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both"/>
              <w:rPr>
                <w:rFonts w:ascii="Tahoma" w:hAnsi="Tahoma" w:cs="Tahoma"/>
                <w:b/>
                <w:snapToGrid w:val="0"/>
                <w:sz w:val="20"/>
                <w:szCs w:val="20"/>
              </w:rPr>
            </w:pPr>
            <w:r w:rsidRPr="00616145">
              <w:rPr>
                <w:rFonts w:ascii="Tahoma" w:hAnsi="Tahoma" w:cs="Tahoma"/>
                <w:b/>
                <w:snapToGrid w:val="0"/>
                <w:sz w:val="20"/>
                <w:szCs w:val="20"/>
              </w:rPr>
              <w:t>ОХРАНА ОКРУЖАЮЩЕЙ СРЕДЫ</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r w:rsidRPr="00616145">
              <w:rPr>
                <w:rFonts w:ascii="Tahoma" w:hAnsi="Tahoma" w:cs="Tahoma"/>
                <w:b/>
                <w:sz w:val="20"/>
                <w:szCs w:val="20"/>
              </w:rPr>
              <w:t>06</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Охрана объектов растительного и животного мира и среды их обитания</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06</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Муниципальная программа "Развитие потенциала природно-сырьевых ресурсов и повышение экологической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06</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Ч300000000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i/>
                <w:sz w:val="20"/>
                <w:szCs w:val="20"/>
              </w:rPr>
            </w:pPr>
            <w:r w:rsidRPr="00616145">
              <w:rPr>
                <w:rFonts w:ascii="Tahoma" w:hAnsi="Tahoma" w:cs="Tahoma"/>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06</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Ч320000000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4,9</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06</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Ч320100000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Развитие и совершенствование системы мониторинга окружающей среды</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06</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06</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06</w:t>
            </w: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w:t>
            </w: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21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p>
        </w:tc>
        <w:tc>
          <w:tcPr>
            <w:tcW w:w="215"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1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64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43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0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02"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r>
    </w:tbl>
    <w:p w:rsidR="005A5420" w:rsidRPr="00616145" w:rsidRDefault="005A5420" w:rsidP="001C020C">
      <w:pPr>
        <w:pStyle w:val="26"/>
        <w:widowControl w:val="0"/>
        <w:tabs>
          <w:tab w:val="left" w:pos="7620"/>
        </w:tabs>
        <w:ind w:firstLine="7080"/>
        <w:jc w:val="right"/>
        <w:rPr>
          <w:rFonts w:ascii="Tahoma" w:hAnsi="Tahoma" w:cs="Tahoma"/>
          <w:sz w:val="20"/>
        </w:rPr>
      </w:pPr>
      <w:r w:rsidRPr="00616145">
        <w:rPr>
          <w:rFonts w:ascii="Tahoma" w:hAnsi="Tahoma" w:cs="Tahoma"/>
          <w:sz w:val="20"/>
        </w:rPr>
        <w:t>Приложение 3</w:t>
      </w:r>
    </w:p>
    <w:p w:rsidR="005A5420" w:rsidRPr="00616145"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к Решению Собрания депутатов</w:t>
      </w:r>
    </w:p>
    <w:p w:rsidR="005A5420" w:rsidRPr="00616145" w:rsidRDefault="005A5420" w:rsidP="001C020C">
      <w:pPr>
        <w:jc w:val="right"/>
        <w:rPr>
          <w:rFonts w:ascii="Tahoma" w:hAnsi="Tahoma" w:cs="Tahoma"/>
          <w:color w:val="000000"/>
          <w:sz w:val="20"/>
          <w:szCs w:val="20"/>
        </w:rPr>
      </w:pPr>
      <w:r w:rsidRPr="00616145">
        <w:rPr>
          <w:rFonts w:ascii="Tahoma" w:hAnsi="Tahoma" w:cs="Tahoma"/>
          <w:color w:val="000000"/>
          <w:sz w:val="20"/>
          <w:szCs w:val="20"/>
        </w:rPr>
        <w:t xml:space="preserve">                                                                                                                                                              Приволжского сельского поселения</w:t>
      </w:r>
    </w:p>
    <w:p w:rsidR="005A5420" w:rsidRPr="00616145" w:rsidRDefault="005A5420" w:rsidP="001C020C">
      <w:pPr>
        <w:ind w:firstLine="6946"/>
        <w:jc w:val="right"/>
        <w:rPr>
          <w:rFonts w:ascii="Tahoma" w:hAnsi="Tahoma" w:cs="Tahoma"/>
          <w:b/>
          <w:bCs/>
          <w:iCs/>
          <w:sz w:val="20"/>
          <w:szCs w:val="20"/>
        </w:rPr>
      </w:pPr>
      <w:r w:rsidRPr="00616145">
        <w:rPr>
          <w:rFonts w:ascii="Tahoma" w:hAnsi="Tahoma" w:cs="Tahoma"/>
          <w:color w:val="000000"/>
          <w:sz w:val="20"/>
          <w:szCs w:val="20"/>
        </w:rPr>
        <w:t xml:space="preserve">«24»  октября  2019 г. №С-66/4                                                    </w:t>
      </w:r>
    </w:p>
    <w:p w:rsidR="005A5420" w:rsidRPr="00616145" w:rsidRDefault="005A5420" w:rsidP="001C020C">
      <w:pPr>
        <w:pStyle w:val="7"/>
        <w:widowControl w:val="0"/>
        <w:spacing w:before="0" w:after="0"/>
        <w:jc w:val="center"/>
        <w:rPr>
          <w:rFonts w:ascii="Tahoma" w:hAnsi="Tahoma" w:cs="Tahoma"/>
          <w:b/>
          <w:caps/>
          <w:sz w:val="20"/>
          <w:szCs w:val="20"/>
        </w:rPr>
      </w:pPr>
      <w:r w:rsidRPr="00616145">
        <w:rPr>
          <w:rFonts w:ascii="Tahoma" w:hAnsi="Tahoma" w:cs="Tahoma"/>
          <w:b/>
          <w:caps/>
          <w:sz w:val="20"/>
          <w:szCs w:val="20"/>
        </w:rPr>
        <w:t>Распределение</w:t>
      </w:r>
    </w:p>
    <w:p w:rsidR="005A5420" w:rsidRPr="005A5420" w:rsidRDefault="005A5420" w:rsidP="001C020C">
      <w:pPr>
        <w:pStyle w:val="a7"/>
        <w:widowControl w:val="0"/>
        <w:jc w:val="center"/>
        <w:rPr>
          <w:rFonts w:ascii="Tahoma" w:hAnsi="Tahoma" w:cs="Tahoma"/>
          <w:b w:val="0"/>
          <w:lang w:val="ru-RU"/>
        </w:rPr>
      </w:pPr>
      <w:r w:rsidRPr="005A5420">
        <w:rPr>
          <w:rFonts w:ascii="Tahoma" w:hAnsi="Tahoma" w:cs="Tahoma"/>
          <w:b w:val="0"/>
          <w:lang w:val="ru-RU"/>
        </w:rPr>
        <w:t>бюджетных ассигнований по целевым статьям (муниципальным программам</w:t>
      </w:r>
    </w:p>
    <w:p w:rsidR="005A5420" w:rsidRPr="005A5420" w:rsidRDefault="005A5420" w:rsidP="001C020C">
      <w:pPr>
        <w:pStyle w:val="a7"/>
        <w:widowControl w:val="0"/>
        <w:jc w:val="center"/>
        <w:rPr>
          <w:rFonts w:ascii="Tahoma" w:hAnsi="Tahoma" w:cs="Tahoma"/>
          <w:b w:val="0"/>
          <w:lang w:val="ru-RU"/>
        </w:rPr>
      </w:pPr>
      <w:r w:rsidRPr="005A5420">
        <w:rPr>
          <w:rFonts w:ascii="Tahoma" w:hAnsi="Tahoma" w:cs="Tahoma"/>
          <w:b w:val="0"/>
          <w:lang w:val="ru-RU"/>
        </w:rPr>
        <w:t xml:space="preserve">Приволжского сельского поселения и непрограммным направлениям </w:t>
      </w:r>
    </w:p>
    <w:p w:rsidR="005A5420" w:rsidRPr="005A5420" w:rsidRDefault="005A5420" w:rsidP="001C020C">
      <w:pPr>
        <w:pStyle w:val="a7"/>
        <w:widowControl w:val="0"/>
        <w:jc w:val="center"/>
        <w:rPr>
          <w:rFonts w:ascii="Tahoma" w:hAnsi="Tahoma" w:cs="Tahoma"/>
          <w:lang w:val="ru-RU"/>
        </w:rPr>
      </w:pPr>
      <w:r w:rsidRPr="005A5420">
        <w:rPr>
          <w:rFonts w:ascii="Tahoma" w:hAnsi="Tahoma" w:cs="Tahoma"/>
          <w:b w:val="0"/>
          <w:lang w:val="ru-RU"/>
        </w:rPr>
        <w:t>деятельности), группам (группам и подгруппам) видов расходов, разделам, подразделам классификации расходов бюджета Приволжского сельского поселения</w:t>
      </w:r>
    </w:p>
    <w:p w:rsidR="00E46D82" w:rsidRDefault="005A5420" w:rsidP="001C020C">
      <w:pPr>
        <w:pStyle w:val="a7"/>
        <w:widowControl w:val="0"/>
        <w:jc w:val="center"/>
        <w:rPr>
          <w:rFonts w:ascii="Tahoma" w:hAnsi="Tahoma" w:cs="Tahoma"/>
          <w:b w:val="0"/>
          <w:lang w:val="ru-RU"/>
        </w:rPr>
      </w:pPr>
      <w:r w:rsidRPr="005A5420">
        <w:rPr>
          <w:rFonts w:ascii="Tahoma" w:hAnsi="Tahoma" w:cs="Tahoma"/>
          <w:b w:val="0"/>
          <w:lang w:val="ru-RU"/>
        </w:rPr>
        <w:t>Мариинско-Посадского района Чувашской Республики на 201</w:t>
      </w:r>
      <w:r w:rsidRPr="00616145">
        <w:rPr>
          <w:rFonts w:ascii="Tahoma" w:hAnsi="Tahoma" w:cs="Tahoma"/>
          <w:b w:val="0"/>
          <w:lang w:val="ru-RU"/>
        </w:rPr>
        <w:t>9</w:t>
      </w:r>
      <w:r w:rsidRPr="005A5420">
        <w:rPr>
          <w:rFonts w:ascii="Tahoma" w:hAnsi="Tahoma" w:cs="Tahoma"/>
          <w:b w:val="0"/>
          <w:lang w:val="ru-RU"/>
        </w:rPr>
        <w:t xml:space="preserve"> год</w:t>
      </w:r>
    </w:p>
    <w:p w:rsidR="005A5420" w:rsidRPr="00616145" w:rsidRDefault="005A5420" w:rsidP="001C020C">
      <w:pPr>
        <w:pStyle w:val="26"/>
        <w:widowControl w:val="0"/>
        <w:ind w:firstLine="720"/>
        <w:rPr>
          <w:rFonts w:ascii="Tahoma" w:hAnsi="Tahoma" w:cs="Tahoma"/>
          <w:sz w:val="20"/>
        </w:rPr>
      </w:pPr>
      <w:r w:rsidRPr="00616145">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03"/>
        <w:gridCol w:w="8298"/>
        <w:gridCol w:w="1790"/>
        <w:gridCol w:w="1068"/>
        <w:gridCol w:w="26"/>
        <w:gridCol w:w="695"/>
        <w:gridCol w:w="1051"/>
        <w:gridCol w:w="1568"/>
      </w:tblGrid>
      <w:tr w:rsidR="005A5420" w:rsidRPr="00616145" w:rsidTr="001C020C">
        <w:trPr>
          <w:cantSplit/>
          <w:trHeight w:val="20"/>
        </w:trPr>
        <w:tc>
          <w:tcPr>
            <w:tcW w:w="286"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widowControl w:val="0"/>
              <w:jc w:val="center"/>
              <w:rPr>
                <w:rFonts w:ascii="Tahoma" w:hAnsi="Tahoma" w:cs="Tahoma"/>
                <w:snapToGrid w:val="0"/>
                <w:sz w:val="20"/>
                <w:szCs w:val="20"/>
              </w:rPr>
            </w:pPr>
          </w:p>
        </w:tc>
        <w:tc>
          <w:tcPr>
            <w:tcW w:w="2784"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Наименование</w:t>
            </w:r>
          </w:p>
        </w:tc>
        <w:tc>
          <w:tcPr>
            <w:tcW w:w="642"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85" w:type="pct"/>
            <w:gridSpan w:val="2"/>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Группа (группа и подгруппа) вида расходов</w:t>
            </w:r>
          </w:p>
        </w:tc>
        <w:tc>
          <w:tcPr>
            <w:tcW w:w="214"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Раздел</w:t>
            </w:r>
          </w:p>
        </w:tc>
        <w:tc>
          <w:tcPr>
            <w:tcW w:w="215"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Подраздел</w:t>
            </w:r>
          </w:p>
        </w:tc>
        <w:tc>
          <w:tcPr>
            <w:tcW w:w="574"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Сумма</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86"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1</w:t>
            </w:r>
          </w:p>
        </w:tc>
        <w:tc>
          <w:tcPr>
            <w:tcW w:w="2780"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2</w:t>
            </w:r>
          </w:p>
        </w:tc>
        <w:tc>
          <w:tcPr>
            <w:tcW w:w="643" w:type="pct"/>
            <w:tcBorders>
              <w:top w:val="single" w:sz="4" w:space="0" w:color="auto"/>
              <w:left w:val="single" w:sz="4" w:space="0" w:color="auto"/>
              <w:bottom w:val="single" w:sz="4" w:space="0" w:color="auto"/>
              <w:right w:val="single" w:sz="4" w:space="0" w:color="auto"/>
            </w:tcBorders>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3</w:t>
            </w:r>
          </w:p>
        </w:tc>
        <w:tc>
          <w:tcPr>
            <w:tcW w:w="278"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4</w:t>
            </w:r>
          </w:p>
        </w:tc>
        <w:tc>
          <w:tcPr>
            <w:tcW w:w="221" w:type="pct"/>
            <w:gridSpan w:val="2"/>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5</w:t>
            </w:r>
          </w:p>
        </w:tc>
        <w:tc>
          <w:tcPr>
            <w:tcW w:w="218"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6</w:t>
            </w:r>
          </w:p>
        </w:tc>
        <w:tc>
          <w:tcPr>
            <w:tcW w:w="574"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7</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86"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pStyle w:val="af8"/>
              <w:rPr>
                <w:rFonts w:ascii="Tahoma" w:hAnsi="Tahoma" w:cs="Tahoma"/>
                <w:b w:val="0"/>
                <w:sz w:val="20"/>
              </w:rPr>
            </w:pPr>
          </w:p>
        </w:tc>
        <w:tc>
          <w:tcPr>
            <w:tcW w:w="2780"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pStyle w:val="af8"/>
              <w:rPr>
                <w:rFonts w:ascii="Tahoma" w:hAnsi="Tahoma" w:cs="Tahoma"/>
                <w:sz w:val="20"/>
              </w:rPr>
            </w:pPr>
            <w:r w:rsidRPr="00616145">
              <w:rPr>
                <w:rFonts w:ascii="Tahoma" w:hAnsi="Tahoma" w:cs="Tahoma"/>
                <w:sz w:val="20"/>
              </w:rPr>
              <w:t>ВСЕГО</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p>
        </w:tc>
        <w:tc>
          <w:tcPr>
            <w:tcW w:w="57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r w:rsidRPr="00616145">
              <w:rPr>
                <w:rFonts w:ascii="Tahoma" w:hAnsi="Tahoma" w:cs="Tahoma"/>
                <w:b/>
                <w:snapToGrid w:val="0"/>
                <w:sz w:val="20"/>
                <w:szCs w:val="20"/>
              </w:rPr>
              <w:t>193,3</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86" w:type="pct"/>
            <w:tcBorders>
              <w:top w:val="single" w:sz="4" w:space="0" w:color="auto"/>
              <w:left w:val="single" w:sz="4" w:space="0" w:color="auto"/>
              <w:bottom w:val="single" w:sz="4" w:space="0" w:color="auto"/>
              <w:right w:val="single" w:sz="4" w:space="0" w:color="auto"/>
            </w:tcBorders>
          </w:tcPr>
          <w:p w:rsidR="005A5420" w:rsidRPr="00616145" w:rsidRDefault="005A5420" w:rsidP="001C020C">
            <w:pPr>
              <w:pStyle w:val="af8"/>
              <w:rPr>
                <w:rFonts w:ascii="Tahoma" w:hAnsi="Tahoma" w:cs="Tahoma"/>
                <w:b w:val="0"/>
                <w:sz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pStyle w:val="af8"/>
              <w:rPr>
                <w:rFonts w:ascii="Tahoma" w:hAnsi="Tahoma" w:cs="Tahoma"/>
                <w:b w:val="0"/>
                <w:sz w:val="20"/>
              </w:rPr>
            </w:pP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221"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57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1.</w:t>
            </w: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А500000000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1.1.</w:t>
            </w: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i/>
                <w:sz w:val="20"/>
                <w:szCs w:val="20"/>
              </w:rPr>
            </w:pPr>
            <w:r w:rsidRPr="0061614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А510000000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Основное мероприятие "Содействие благоустройству населенных пунктов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А510200000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Уличное освещение</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Жилищно-коммунальное хозяйство</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Благоустройство</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03</w:t>
            </w: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Реализация мероприятий по благоустройству территории</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Жилищно-коммунальное хозяйство</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Благоустройство</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03</w:t>
            </w: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both"/>
              <w:rPr>
                <w:rFonts w:ascii="Tahoma" w:hAnsi="Tahoma" w:cs="Tahoma"/>
                <w:b/>
                <w:snapToGrid w:val="0"/>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2.</w:t>
            </w: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Муниципальная программа "Развитие потенциала природно-сырьевых ресурсов и повышение экологической безопасности"</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Ч300000000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2.1.</w:t>
            </w: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i/>
                <w:sz w:val="20"/>
                <w:szCs w:val="20"/>
              </w:rPr>
            </w:pPr>
            <w:r w:rsidRPr="00616145">
              <w:rPr>
                <w:rFonts w:ascii="Tahoma" w:hAnsi="Tahoma" w:cs="Tahoma"/>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Ч320000000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Ч320100000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Развитие и совершенствование системы мониторинга окружающей среды</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Охрана окружающей среды</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color w:val="000000"/>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Охрана объектов растительного и животного мира и среды их обитания</w:t>
            </w: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03</w:t>
            </w: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86"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78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p>
        </w:tc>
        <w:tc>
          <w:tcPr>
            <w:tcW w:w="64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85" w:type="pct"/>
            <w:gridSpan w:val="2"/>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214"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57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r>
    </w:tbl>
    <w:p w:rsidR="005A5420" w:rsidRPr="00616145" w:rsidRDefault="005A5420" w:rsidP="001C020C">
      <w:pPr>
        <w:pStyle w:val="af1"/>
        <w:ind w:left="6238" w:firstLine="708"/>
        <w:jc w:val="right"/>
        <w:rPr>
          <w:rFonts w:ascii="Tahoma" w:hAnsi="Tahoma" w:cs="Tahoma"/>
          <w:sz w:val="20"/>
        </w:rPr>
      </w:pPr>
      <w:r w:rsidRPr="00616145">
        <w:rPr>
          <w:rFonts w:ascii="Tahoma" w:hAnsi="Tahoma" w:cs="Tahoma"/>
          <w:sz w:val="20"/>
        </w:rPr>
        <w:t>Приложение 4</w:t>
      </w:r>
    </w:p>
    <w:p w:rsidR="005A5420" w:rsidRPr="00616145"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к Решению Собрания депутатов</w:t>
      </w:r>
    </w:p>
    <w:p w:rsidR="005A5420" w:rsidRPr="00616145" w:rsidRDefault="005A5420" w:rsidP="001C020C">
      <w:pPr>
        <w:jc w:val="right"/>
        <w:rPr>
          <w:rFonts w:ascii="Tahoma" w:hAnsi="Tahoma" w:cs="Tahoma"/>
          <w:color w:val="000000"/>
          <w:sz w:val="20"/>
          <w:szCs w:val="20"/>
        </w:rPr>
      </w:pPr>
      <w:r w:rsidRPr="00616145">
        <w:rPr>
          <w:rFonts w:ascii="Tahoma" w:hAnsi="Tahoma" w:cs="Tahoma"/>
          <w:color w:val="000000"/>
          <w:sz w:val="20"/>
          <w:szCs w:val="20"/>
        </w:rPr>
        <w:t xml:space="preserve">                                                                                                                                                            Приволжского сельского поселения</w:t>
      </w:r>
    </w:p>
    <w:p w:rsidR="00E46D82"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«24»  октября  2019г. № С-66/4</w:t>
      </w:r>
    </w:p>
    <w:p w:rsidR="005A5420" w:rsidRPr="00440433" w:rsidRDefault="005A5420" w:rsidP="001C020C">
      <w:pPr>
        <w:pStyle w:val="a7"/>
        <w:widowControl w:val="0"/>
        <w:jc w:val="center"/>
        <w:rPr>
          <w:rFonts w:ascii="Tahoma" w:hAnsi="Tahoma" w:cs="Tahoma"/>
          <w:b w:val="0"/>
          <w:lang w:val="ru-RU"/>
        </w:rPr>
      </w:pPr>
      <w:r w:rsidRPr="00440433">
        <w:rPr>
          <w:rFonts w:ascii="Tahoma" w:hAnsi="Tahoma" w:cs="Tahoma"/>
          <w:b w:val="0"/>
          <w:lang w:val="ru-RU"/>
        </w:rPr>
        <w:t xml:space="preserve">Ведомственная структура расходов бюджета </w:t>
      </w:r>
    </w:p>
    <w:p w:rsidR="005A5420" w:rsidRPr="005A5420" w:rsidRDefault="005A5420" w:rsidP="001C020C">
      <w:pPr>
        <w:pStyle w:val="a7"/>
        <w:widowControl w:val="0"/>
        <w:jc w:val="center"/>
        <w:rPr>
          <w:rFonts w:ascii="Tahoma" w:hAnsi="Tahoma" w:cs="Tahoma"/>
          <w:b w:val="0"/>
          <w:lang w:val="ru-RU"/>
        </w:rPr>
      </w:pPr>
      <w:r w:rsidRPr="005A5420">
        <w:rPr>
          <w:rFonts w:ascii="Tahoma" w:hAnsi="Tahoma" w:cs="Tahoma"/>
          <w:b w:val="0"/>
          <w:lang w:val="ru-RU"/>
        </w:rPr>
        <w:t xml:space="preserve">Приволжского сельского поселения Мариинско-Посадского района </w:t>
      </w:r>
    </w:p>
    <w:p w:rsidR="00E46D82" w:rsidRDefault="005A5420" w:rsidP="001C020C">
      <w:pPr>
        <w:pStyle w:val="a7"/>
        <w:widowControl w:val="0"/>
        <w:jc w:val="center"/>
        <w:rPr>
          <w:rFonts w:ascii="Tahoma" w:hAnsi="Tahoma" w:cs="Tahoma"/>
          <w:b w:val="0"/>
          <w:lang w:val="ru-RU"/>
        </w:rPr>
      </w:pPr>
      <w:r w:rsidRPr="005A5420">
        <w:rPr>
          <w:rFonts w:ascii="Tahoma" w:hAnsi="Tahoma" w:cs="Tahoma"/>
          <w:b w:val="0"/>
          <w:lang w:val="ru-RU"/>
        </w:rPr>
        <w:t xml:space="preserve">Чувашской Республики на </w:t>
      </w:r>
      <w:r w:rsidRPr="00616145">
        <w:rPr>
          <w:rFonts w:ascii="Tahoma" w:hAnsi="Tahoma" w:cs="Tahoma"/>
          <w:b w:val="0"/>
          <w:lang w:val="ru-RU"/>
        </w:rPr>
        <w:t>2019</w:t>
      </w:r>
      <w:r w:rsidRPr="005A5420">
        <w:rPr>
          <w:rFonts w:ascii="Tahoma" w:hAnsi="Tahoma" w:cs="Tahoma"/>
          <w:b w:val="0"/>
          <w:lang w:val="ru-RU"/>
        </w:rPr>
        <w:t xml:space="preserve"> год</w:t>
      </w:r>
    </w:p>
    <w:p w:rsidR="005A5420" w:rsidRPr="00616145" w:rsidRDefault="005A5420" w:rsidP="001C020C">
      <w:pPr>
        <w:pStyle w:val="26"/>
        <w:widowControl w:val="0"/>
        <w:ind w:firstLine="720"/>
        <w:rPr>
          <w:rFonts w:ascii="Tahoma" w:hAnsi="Tahoma" w:cs="Tahoma"/>
          <w:sz w:val="20"/>
        </w:rPr>
      </w:pPr>
      <w:r w:rsidRPr="00616145">
        <w:rPr>
          <w:rFonts w:ascii="Tahoma" w:hAnsi="Tahoma" w:cs="Tahoma"/>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962"/>
        <w:gridCol w:w="1440"/>
        <w:gridCol w:w="695"/>
        <w:gridCol w:w="1051"/>
        <w:gridCol w:w="2016"/>
        <w:gridCol w:w="901"/>
        <w:gridCol w:w="1134"/>
      </w:tblGrid>
      <w:tr w:rsidR="005A5420" w:rsidRPr="00616145" w:rsidTr="001C020C">
        <w:trPr>
          <w:cantSplit/>
          <w:trHeight w:val="20"/>
        </w:trPr>
        <w:tc>
          <w:tcPr>
            <w:tcW w:w="2753"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 xml:space="preserve">Наименование </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Главный распорядитель</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Раздел</w:t>
            </w:r>
          </w:p>
        </w:tc>
        <w:tc>
          <w:tcPr>
            <w:tcW w:w="218"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Подраздел</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Целевая статья (государственные программы и непрограммные направления деятельности</w:t>
            </w:r>
          </w:p>
        </w:tc>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Группа вида расходов</w:t>
            </w:r>
          </w:p>
        </w:tc>
        <w:tc>
          <w:tcPr>
            <w:tcW w:w="507"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Сумма</w:t>
            </w:r>
          </w:p>
        </w:tc>
      </w:tr>
      <w:tr w:rsidR="005A5420" w:rsidRPr="00616145" w:rsidTr="001C020C">
        <w:trPr>
          <w:cantSplit/>
          <w:trHeight w:val="20"/>
        </w:trPr>
        <w:tc>
          <w:tcPr>
            <w:tcW w:w="2753"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С учетом изменений</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53"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1</w:t>
            </w:r>
          </w:p>
        </w:tc>
        <w:tc>
          <w:tcPr>
            <w:tcW w:w="218"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3</w:t>
            </w:r>
          </w:p>
        </w:tc>
        <w:tc>
          <w:tcPr>
            <w:tcW w:w="218"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4</w:t>
            </w:r>
          </w:p>
        </w:tc>
        <w:tc>
          <w:tcPr>
            <w:tcW w:w="797"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5</w:t>
            </w:r>
          </w:p>
        </w:tc>
        <w:tc>
          <w:tcPr>
            <w:tcW w:w="290"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6</w:t>
            </w:r>
          </w:p>
        </w:tc>
        <w:tc>
          <w:tcPr>
            <w:tcW w:w="507" w:type="pct"/>
            <w:tcBorders>
              <w:top w:val="single" w:sz="4" w:space="0" w:color="auto"/>
              <w:left w:val="single" w:sz="4" w:space="0" w:color="auto"/>
              <w:bottom w:val="single" w:sz="4" w:space="0" w:color="auto"/>
              <w:right w:val="single" w:sz="4" w:space="0" w:color="auto"/>
            </w:tcBorders>
            <w:vAlign w:val="center"/>
            <w:hideMark/>
          </w:tcPr>
          <w:p w:rsidR="005A5420" w:rsidRPr="00616145" w:rsidRDefault="005A5420" w:rsidP="001C020C">
            <w:pPr>
              <w:widowControl w:val="0"/>
              <w:jc w:val="center"/>
              <w:rPr>
                <w:rFonts w:ascii="Tahoma" w:hAnsi="Tahoma" w:cs="Tahoma"/>
                <w:snapToGrid w:val="0"/>
                <w:sz w:val="20"/>
                <w:szCs w:val="20"/>
              </w:rPr>
            </w:pPr>
            <w:r w:rsidRPr="00616145">
              <w:rPr>
                <w:rFonts w:ascii="Tahoma" w:hAnsi="Tahoma" w:cs="Tahoma"/>
                <w:snapToGrid w:val="0"/>
                <w:sz w:val="20"/>
                <w:szCs w:val="20"/>
              </w:rPr>
              <w:t>7</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pStyle w:val="af8"/>
              <w:rPr>
                <w:rFonts w:ascii="Tahoma" w:hAnsi="Tahoma" w:cs="Tahoma"/>
                <w:sz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pStyle w:val="af8"/>
              <w:rPr>
                <w:rFonts w:ascii="Tahoma" w:hAnsi="Tahoma" w:cs="Tahoma"/>
                <w:sz w:val="20"/>
              </w:rPr>
            </w:pPr>
            <w:r w:rsidRPr="00616145">
              <w:rPr>
                <w:rFonts w:ascii="Tahoma" w:hAnsi="Tahoma" w:cs="Tahoma"/>
                <w:sz w:val="20"/>
              </w:rPr>
              <w:t>АДМИНИСТРАЦИЯ ПРИВОЛЖСКОГО СЕЛЬСКОГО ПОСЕЛЕНИЯ</w:t>
            </w:r>
          </w:p>
        </w:tc>
        <w:tc>
          <w:tcPr>
            <w:tcW w:w="218" w:type="pct"/>
            <w:tcBorders>
              <w:top w:val="single" w:sz="4" w:space="0" w:color="auto"/>
              <w:left w:val="single" w:sz="4" w:space="0" w:color="auto"/>
              <w:bottom w:val="single" w:sz="4" w:space="0" w:color="auto"/>
              <w:right w:val="single" w:sz="4" w:space="0" w:color="auto"/>
            </w:tcBorders>
            <w:vAlign w:val="bottom"/>
            <w:hideMark/>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r w:rsidRPr="00616145">
              <w:rPr>
                <w:rFonts w:ascii="Tahoma" w:hAnsi="Tahoma" w:cs="Tahoma"/>
                <w:b/>
                <w:snapToGrid w:val="0"/>
                <w:sz w:val="20"/>
                <w:szCs w:val="20"/>
              </w:rPr>
              <w:t>193,3</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pStyle w:val="af8"/>
              <w:rPr>
                <w:rFonts w:ascii="Tahoma" w:hAnsi="Tahoma" w:cs="Tahoma"/>
                <w:sz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both"/>
              <w:rPr>
                <w:rFonts w:ascii="Tahoma" w:hAnsi="Tahoma" w:cs="Tahoma"/>
                <w:b/>
                <w:snapToGrid w:val="0"/>
                <w:sz w:val="20"/>
                <w:szCs w:val="20"/>
              </w:rPr>
            </w:pPr>
            <w:r w:rsidRPr="00616145">
              <w:rPr>
                <w:rFonts w:ascii="Tahoma" w:hAnsi="Tahoma" w:cs="Tahoma"/>
                <w:b/>
                <w:snapToGrid w:val="0"/>
                <w:sz w:val="20"/>
                <w:szCs w:val="20"/>
              </w:rPr>
              <w:t>ЖИЛИЩНО-КОММУНАЛЬНОЕ ХОЗЯЙСТВО</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r w:rsidRPr="0061614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r w:rsidRPr="00616145">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20,4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Благоустройство</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Муниципальная программа "Формирование современной городской среды на территории Чувашской Республики"</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А500000000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i/>
                <w:sz w:val="20"/>
                <w:szCs w:val="20"/>
              </w:rPr>
            </w:pPr>
            <w:r w:rsidRPr="00616145">
              <w:rPr>
                <w:rFonts w:ascii="Tahoma" w:hAnsi="Tahoma" w:cs="Tahoma"/>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А510000000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Основное мероприятие "Содействие благоустройству населенных пунктов Чувашской Республики"</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А510200000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188,4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Уличное освещение</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15,0</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Реализация мероприятий по благоустройству территории</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05</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А510277420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173,4</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both"/>
              <w:rPr>
                <w:rFonts w:ascii="Tahoma" w:hAnsi="Tahoma" w:cs="Tahoma"/>
                <w:b/>
                <w:snapToGrid w:val="0"/>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both"/>
              <w:rPr>
                <w:rFonts w:ascii="Tahoma" w:hAnsi="Tahoma" w:cs="Tahoma"/>
                <w:b/>
                <w:snapToGrid w:val="0"/>
                <w:sz w:val="20"/>
                <w:szCs w:val="20"/>
              </w:rPr>
            </w:pPr>
            <w:r w:rsidRPr="00616145">
              <w:rPr>
                <w:rFonts w:ascii="Tahoma" w:hAnsi="Tahoma" w:cs="Tahoma"/>
                <w:b/>
                <w:snapToGrid w:val="0"/>
                <w:sz w:val="20"/>
                <w:szCs w:val="20"/>
              </w:rPr>
              <w:t>ОХРАНА ОКРУЖАЮЩЕЙ СРЕДЫ</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r w:rsidRPr="0061614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r w:rsidRPr="00616145">
              <w:rPr>
                <w:rFonts w:ascii="Tahoma" w:hAnsi="Tahoma" w:cs="Tahoma"/>
                <w:b/>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Охрана объектов растительного и животного мира и среды их обитания</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b/>
                <w:sz w:val="20"/>
                <w:szCs w:val="20"/>
              </w:rPr>
            </w:pPr>
            <w:r w:rsidRPr="00616145">
              <w:rPr>
                <w:rFonts w:ascii="Tahoma" w:hAnsi="Tahoma" w:cs="Tahoma"/>
                <w:b/>
                <w:sz w:val="20"/>
                <w:szCs w:val="20"/>
              </w:rPr>
              <w:t>Муниципальная программа "Развитие потенциала природно-сырьевых ресурсов и повышение экологической безопасности"</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b/>
                <w:sz w:val="20"/>
                <w:szCs w:val="20"/>
              </w:rPr>
            </w:pPr>
            <w:r w:rsidRPr="00616145">
              <w:rPr>
                <w:rFonts w:ascii="Tahoma" w:hAnsi="Tahoma" w:cs="Tahoma"/>
                <w:b/>
                <w:sz w:val="20"/>
                <w:szCs w:val="20"/>
              </w:rPr>
              <w:t>Ч300000000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b/>
                <w:snapToGrid w:val="0"/>
                <w:sz w:val="20"/>
                <w:szCs w:val="20"/>
              </w:rPr>
            </w:pPr>
            <w:r w:rsidRPr="00616145">
              <w:rPr>
                <w:rFonts w:ascii="Tahoma" w:hAnsi="Tahoma" w:cs="Tahoma"/>
                <w:b/>
                <w:snapToGrid w:val="0"/>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i/>
                <w:sz w:val="20"/>
                <w:szCs w:val="20"/>
              </w:rPr>
            </w:pPr>
            <w:r w:rsidRPr="00616145">
              <w:rPr>
                <w:rFonts w:ascii="Tahoma" w:hAnsi="Tahoma" w:cs="Tahoma"/>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i/>
                <w:sz w:val="20"/>
                <w:szCs w:val="20"/>
              </w:rPr>
            </w:pPr>
            <w:r w:rsidRPr="00616145">
              <w:rPr>
                <w:rFonts w:ascii="Tahoma" w:hAnsi="Tahoma" w:cs="Tahoma"/>
                <w:i/>
                <w:sz w:val="20"/>
                <w:szCs w:val="20"/>
              </w:rPr>
              <w:t>Ч320000000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i/>
                <w:sz w:val="20"/>
                <w:szCs w:val="20"/>
              </w:rPr>
            </w:pPr>
            <w:r w:rsidRPr="00616145">
              <w:rPr>
                <w:rFonts w:ascii="Tahoma" w:hAnsi="Tahoma" w:cs="Tahoma"/>
                <w:i/>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Ч320100000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Развитие и совершенствование системы мониторинга окружающей среды</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r w:rsidRPr="00616145">
              <w:rPr>
                <w:rFonts w:ascii="Tahoma" w:hAnsi="Tahoma" w:cs="Tahoma"/>
                <w:sz w:val="20"/>
                <w:szCs w:val="20"/>
              </w:rPr>
              <w:t>Закупка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200</w:t>
            </w: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color w:val="000000"/>
                <w:sz w:val="20"/>
                <w:szCs w:val="20"/>
              </w:rPr>
            </w:pPr>
            <w:r w:rsidRPr="00616145">
              <w:rPr>
                <w:rFonts w:ascii="Tahoma" w:hAnsi="Tahoma" w:cs="Tahoma"/>
                <w:color w:val="000000"/>
                <w:sz w:val="20"/>
                <w:szCs w:val="20"/>
              </w:rPr>
              <w:t>Иные закупки товаров, работ и услуг для обеспечения государственных (муниципальных) нужд</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993</w:t>
            </w: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06</w:t>
            </w: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r w:rsidRPr="00616145">
              <w:rPr>
                <w:rFonts w:ascii="Tahoma" w:hAnsi="Tahoma" w:cs="Tahoma"/>
                <w:sz w:val="20"/>
                <w:szCs w:val="20"/>
              </w:rPr>
              <w:t>03</w:t>
            </w: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Ч320173180</w:t>
            </w: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r w:rsidRPr="00616145">
              <w:rPr>
                <w:rFonts w:ascii="Tahoma" w:hAnsi="Tahoma" w:cs="Tahoma"/>
                <w:snapToGrid w:val="0"/>
                <w:sz w:val="20"/>
                <w:szCs w:val="20"/>
              </w:rPr>
              <w:t>240</w:t>
            </w: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4,9</w:t>
            </w:r>
          </w:p>
        </w:tc>
      </w:tr>
      <w:tr w:rsidR="005A5420" w:rsidRPr="00616145" w:rsidTr="001C0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0"/>
        </w:trPr>
        <w:tc>
          <w:tcPr>
            <w:tcW w:w="2753"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both"/>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1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218"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widowControl w:val="0"/>
              <w:autoSpaceDE w:val="0"/>
              <w:autoSpaceDN w:val="0"/>
              <w:adjustRightInd w:val="0"/>
              <w:jc w:val="center"/>
              <w:rPr>
                <w:rFonts w:ascii="Tahoma" w:hAnsi="Tahoma" w:cs="Tahoma"/>
                <w:sz w:val="20"/>
                <w:szCs w:val="20"/>
              </w:rPr>
            </w:pPr>
          </w:p>
        </w:tc>
        <w:tc>
          <w:tcPr>
            <w:tcW w:w="79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c>
          <w:tcPr>
            <w:tcW w:w="290"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napToGrid w:val="0"/>
                <w:sz w:val="20"/>
                <w:szCs w:val="20"/>
              </w:rPr>
            </w:pPr>
          </w:p>
        </w:tc>
        <w:tc>
          <w:tcPr>
            <w:tcW w:w="507" w:type="pct"/>
            <w:tcBorders>
              <w:top w:val="single" w:sz="4" w:space="0" w:color="auto"/>
              <w:left w:val="single" w:sz="4" w:space="0" w:color="auto"/>
              <w:bottom w:val="single" w:sz="4" w:space="0" w:color="auto"/>
              <w:right w:val="single" w:sz="4" w:space="0" w:color="auto"/>
            </w:tcBorders>
            <w:vAlign w:val="bottom"/>
          </w:tcPr>
          <w:p w:rsidR="005A5420" w:rsidRPr="00616145" w:rsidRDefault="005A5420" w:rsidP="001C020C">
            <w:pPr>
              <w:jc w:val="center"/>
              <w:rPr>
                <w:rFonts w:ascii="Tahoma" w:hAnsi="Tahoma" w:cs="Tahoma"/>
                <w:sz w:val="20"/>
                <w:szCs w:val="20"/>
              </w:rPr>
            </w:pPr>
          </w:p>
        </w:tc>
      </w:tr>
    </w:tbl>
    <w:p w:rsidR="005A5420" w:rsidRPr="00616145" w:rsidRDefault="005A5420" w:rsidP="001C020C">
      <w:pPr>
        <w:pStyle w:val="af1"/>
        <w:ind w:firstLine="6804"/>
        <w:jc w:val="right"/>
        <w:rPr>
          <w:rFonts w:ascii="Tahoma" w:hAnsi="Tahoma" w:cs="Tahoma"/>
          <w:sz w:val="20"/>
        </w:rPr>
      </w:pPr>
      <w:r w:rsidRPr="00616145">
        <w:rPr>
          <w:rFonts w:ascii="Tahoma" w:hAnsi="Tahoma" w:cs="Tahoma"/>
          <w:sz w:val="20"/>
        </w:rPr>
        <w:t>Приложение 5</w:t>
      </w:r>
    </w:p>
    <w:p w:rsidR="005A5420" w:rsidRPr="00616145"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к Решению Собрания депутатов</w:t>
      </w:r>
    </w:p>
    <w:p w:rsidR="005A5420" w:rsidRPr="00616145" w:rsidRDefault="005A5420" w:rsidP="001C020C">
      <w:pPr>
        <w:jc w:val="right"/>
        <w:rPr>
          <w:rFonts w:ascii="Tahoma" w:hAnsi="Tahoma" w:cs="Tahoma"/>
          <w:color w:val="000000"/>
          <w:sz w:val="20"/>
          <w:szCs w:val="20"/>
        </w:rPr>
      </w:pPr>
      <w:r w:rsidRPr="00616145">
        <w:rPr>
          <w:rFonts w:ascii="Tahoma" w:hAnsi="Tahoma" w:cs="Tahoma"/>
          <w:color w:val="000000"/>
          <w:sz w:val="20"/>
          <w:szCs w:val="20"/>
        </w:rPr>
        <w:t xml:space="preserve">                                                                                                                                                        Приволжского сельского поселения</w:t>
      </w:r>
    </w:p>
    <w:p w:rsidR="00E46D82" w:rsidRDefault="005A5420" w:rsidP="001C020C">
      <w:pPr>
        <w:ind w:firstLine="6946"/>
        <w:jc w:val="right"/>
        <w:rPr>
          <w:rFonts w:ascii="Tahoma" w:hAnsi="Tahoma" w:cs="Tahoma"/>
          <w:color w:val="000000"/>
          <w:sz w:val="20"/>
          <w:szCs w:val="20"/>
        </w:rPr>
      </w:pPr>
      <w:r w:rsidRPr="00616145">
        <w:rPr>
          <w:rFonts w:ascii="Tahoma" w:hAnsi="Tahoma" w:cs="Tahoma"/>
          <w:color w:val="000000"/>
          <w:sz w:val="20"/>
          <w:szCs w:val="20"/>
        </w:rPr>
        <w:t>«24»  октября 2019 г. № С-66/4</w:t>
      </w:r>
    </w:p>
    <w:p w:rsidR="005A5420" w:rsidRPr="00616145" w:rsidRDefault="005A5420" w:rsidP="001C020C">
      <w:pPr>
        <w:pStyle w:val="af3"/>
        <w:rPr>
          <w:rStyle w:val="af5"/>
          <w:rFonts w:ascii="Tahoma" w:hAnsi="Tahoma" w:cs="Tahoma"/>
          <w:color w:val="000000"/>
          <w:sz w:val="20"/>
        </w:rPr>
      </w:pPr>
      <w:r w:rsidRPr="00616145">
        <w:rPr>
          <w:rStyle w:val="af5"/>
          <w:rFonts w:ascii="Tahoma" w:hAnsi="Tahoma" w:cs="Tahoma"/>
          <w:color w:val="000000"/>
          <w:sz w:val="20"/>
        </w:rPr>
        <w:t xml:space="preserve">Источники внутреннего финансирования дефицита бюджета Приволжского </w:t>
      </w:r>
    </w:p>
    <w:p w:rsidR="005A5420" w:rsidRPr="00616145" w:rsidRDefault="005A5420" w:rsidP="001C020C">
      <w:pPr>
        <w:pStyle w:val="af3"/>
        <w:rPr>
          <w:rFonts w:ascii="Tahoma" w:hAnsi="Tahoma" w:cs="Tahoma"/>
          <w:b/>
          <w:color w:val="000000"/>
          <w:sz w:val="20"/>
        </w:rPr>
      </w:pPr>
      <w:r w:rsidRPr="00616145">
        <w:rPr>
          <w:rStyle w:val="af5"/>
          <w:rFonts w:ascii="Tahoma" w:hAnsi="Tahoma" w:cs="Tahoma"/>
          <w:color w:val="000000"/>
          <w:sz w:val="20"/>
        </w:rPr>
        <w:t xml:space="preserve">сельского поселения </w:t>
      </w:r>
      <w:r w:rsidRPr="00616145">
        <w:rPr>
          <w:rFonts w:ascii="Tahoma" w:hAnsi="Tahoma" w:cs="Tahoma"/>
          <w:b/>
          <w:color w:val="000000"/>
          <w:sz w:val="20"/>
        </w:rPr>
        <w:t>Мариинско-Посадского района  на 2019 год</w:t>
      </w:r>
    </w:p>
    <w:p w:rsidR="005A5420" w:rsidRPr="00616145" w:rsidRDefault="005A5420" w:rsidP="001C020C">
      <w:pPr>
        <w:widowControl w:val="0"/>
        <w:rPr>
          <w:rFonts w:ascii="Tahoma" w:hAnsi="Tahoma" w:cs="Tahoma"/>
          <w:color w:val="000000"/>
          <w:sz w:val="20"/>
          <w:szCs w:val="20"/>
        </w:rPr>
      </w:pPr>
      <w:r w:rsidRPr="00616145">
        <w:rPr>
          <w:rFonts w:ascii="Tahoma" w:hAnsi="Tahoma" w:cs="Tahoma"/>
          <w:color w:val="000000"/>
          <w:sz w:val="20"/>
          <w:szCs w:val="2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71"/>
        <w:gridCol w:w="8167"/>
        <w:gridCol w:w="1881"/>
      </w:tblGrid>
      <w:tr w:rsidR="005A5420" w:rsidRPr="00616145" w:rsidTr="005A5420">
        <w:tc>
          <w:tcPr>
            <w:tcW w:w="1699" w:type="pct"/>
            <w:vAlign w:val="center"/>
          </w:tcPr>
          <w:p w:rsidR="005A5420" w:rsidRPr="00616145" w:rsidRDefault="005A5420" w:rsidP="001C020C">
            <w:pPr>
              <w:widowControl w:val="0"/>
              <w:jc w:val="center"/>
              <w:rPr>
                <w:rFonts w:ascii="Tahoma" w:hAnsi="Tahoma" w:cs="Tahoma"/>
                <w:color w:val="000000"/>
                <w:sz w:val="20"/>
                <w:szCs w:val="20"/>
              </w:rPr>
            </w:pPr>
            <w:r w:rsidRPr="00616145">
              <w:rPr>
                <w:rFonts w:ascii="Tahoma" w:hAnsi="Tahoma" w:cs="Tahoma"/>
                <w:color w:val="000000"/>
                <w:sz w:val="20"/>
                <w:szCs w:val="20"/>
              </w:rPr>
              <w:t>Код бюджетной</w:t>
            </w:r>
          </w:p>
          <w:p w:rsidR="005A5420" w:rsidRPr="00616145" w:rsidRDefault="005A5420" w:rsidP="001C020C">
            <w:pPr>
              <w:widowControl w:val="0"/>
              <w:jc w:val="center"/>
              <w:rPr>
                <w:rFonts w:ascii="Tahoma" w:hAnsi="Tahoma" w:cs="Tahoma"/>
                <w:color w:val="000000"/>
                <w:sz w:val="20"/>
                <w:szCs w:val="20"/>
              </w:rPr>
            </w:pPr>
            <w:r w:rsidRPr="00616145">
              <w:rPr>
                <w:rFonts w:ascii="Tahoma" w:hAnsi="Tahoma" w:cs="Tahoma"/>
                <w:color w:val="000000"/>
                <w:sz w:val="20"/>
                <w:szCs w:val="20"/>
              </w:rPr>
              <w:t>классификации Российской Федерации</w:t>
            </w:r>
          </w:p>
        </w:tc>
        <w:tc>
          <w:tcPr>
            <w:tcW w:w="2683" w:type="pct"/>
            <w:vAlign w:val="center"/>
          </w:tcPr>
          <w:p w:rsidR="005A5420" w:rsidRPr="00616145" w:rsidRDefault="005A5420" w:rsidP="001C020C">
            <w:pPr>
              <w:widowControl w:val="0"/>
              <w:jc w:val="center"/>
              <w:rPr>
                <w:rFonts w:ascii="Tahoma" w:hAnsi="Tahoma" w:cs="Tahoma"/>
                <w:color w:val="000000"/>
                <w:sz w:val="20"/>
                <w:szCs w:val="20"/>
              </w:rPr>
            </w:pPr>
            <w:r w:rsidRPr="00616145">
              <w:rPr>
                <w:rFonts w:ascii="Tahoma" w:hAnsi="Tahoma" w:cs="Tahoma"/>
                <w:color w:val="000000"/>
                <w:sz w:val="20"/>
                <w:szCs w:val="20"/>
              </w:rPr>
              <w:t>Наименование</w:t>
            </w:r>
          </w:p>
        </w:tc>
        <w:tc>
          <w:tcPr>
            <w:tcW w:w="618" w:type="pct"/>
            <w:vAlign w:val="center"/>
          </w:tcPr>
          <w:p w:rsidR="005A5420" w:rsidRPr="00616145" w:rsidRDefault="005A5420" w:rsidP="001C020C">
            <w:pPr>
              <w:widowControl w:val="0"/>
              <w:jc w:val="center"/>
              <w:rPr>
                <w:rFonts w:ascii="Tahoma" w:hAnsi="Tahoma" w:cs="Tahoma"/>
                <w:color w:val="000000"/>
                <w:sz w:val="20"/>
                <w:szCs w:val="20"/>
              </w:rPr>
            </w:pPr>
            <w:r w:rsidRPr="00616145">
              <w:rPr>
                <w:rFonts w:ascii="Tahoma" w:hAnsi="Tahoma" w:cs="Tahoma"/>
                <w:color w:val="000000"/>
                <w:sz w:val="20"/>
                <w:szCs w:val="20"/>
              </w:rPr>
              <w:t>Сумма</w:t>
            </w:r>
          </w:p>
        </w:tc>
      </w:tr>
      <w:tr w:rsidR="005A5420" w:rsidRPr="00616145" w:rsidTr="005A5420">
        <w:tc>
          <w:tcPr>
            <w:tcW w:w="1699" w:type="pct"/>
          </w:tcPr>
          <w:p w:rsidR="005A5420" w:rsidRPr="00616145" w:rsidRDefault="005A5420" w:rsidP="001C020C">
            <w:pPr>
              <w:pStyle w:val="a5"/>
              <w:widowControl w:val="0"/>
              <w:tabs>
                <w:tab w:val="left" w:pos="708"/>
              </w:tabs>
              <w:jc w:val="center"/>
              <w:rPr>
                <w:rFonts w:ascii="Tahoma" w:hAnsi="Tahoma" w:cs="Tahoma"/>
                <w:b/>
                <w:color w:val="000000"/>
                <w:sz w:val="20"/>
                <w:szCs w:val="20"/>
              </w:rPr>
            </w:pPr>
            <w:r w:rsidRPr="00616145">
              <w:rPr>
                <w:rFonts w:ascii="Tahoma" w:hAnsi="Tahoma" w:cs="Tahoma"/>
                <w:b/>
                <w:color w:val="000000"/>
                <w:sz w:val="20"/>
                <w:szCs w:val="20"/>
              </w:rPr>
              <w:t>000 01 05 00 00 00 0000 000</w:t>
            </w:r>
          </w:p>
        </w:tc>
        <w:tc>
          <w:tcPr>
            <w:tcW w:w="2683" w:type="pct"/>
          </w:tcPr>
          <w:p w:rsidR="005A5420" w:rsidRPr="00616145" w:rsidRDefault="005A5420" w:rsidP="001C020C">
            <w:pPr>
              <w:widowControl w:val="0"/>
              <w:jc w:val="both"/>
              <w:rPr>
                <w:rFonts w:ascii="Tahoma" w:hAnsi="Tahoma" w:cs="Tahoma"/>
                <w:b/>
                <w:color w:val="000000"/>
                <w:sz w:val="20"/>
                <w:szCs w:val="20"/>
              </w:rPr>
            </w:pPr>
            <w:r w:rsidRPr="00616145">
              <w:rPr>
                <w:rFonts w:ascii="Tahoma" w:hAnsi="Tahoma" w:cs="Tahoma"/>
                <w:b/>
                <w:color w:val="000000"/>
                <w:sz w:val="20"/>
                <w:szCs w:val="20"/>
              </w:rPr>
              <w:t>Изменение остатков средств на счетах по учету средств</w:t>
            </w:r>
          </w:p>
        </w:tc>
        <w:tc>
          <w:tcPr>
            <w:tcW w:w="618" w:type="pct"/>
            <w:vAlign w:val="bottom"/>
          </w:tcPr>
          <w:p w:rsidR="005A5420" w:rsidRPr="00616145" w:rsidRDefault="005A5420" w:rsidP="001C020C">
            <w:pPr>
              <w:widowControl w:val="0"/>
              <w:jc w:val="center"/>
              <w:rPr>
                <w:rFonts w:ascii="Tahoma" w:hAnsi="Tahoma" w:cs="Tahoma"/>
                <w:b/>
                <w:color w:val="000000"/>
                <w:sz w:val="20"/>
                <w:szCs w:val="20"/>
              </w:rPr>
            </w:pPr>
            <w:r w:rsidRPr="00616145">
              <w:rPr>
                <w:rFonts w:ascii="Tahoma" w:hAnsi="Tahoma" w:cs="Tahoma"/>
                <w:b/>
                <w:color w:val="000000"/>
                <w:sz w:val="20"/>
                <w:szCs w:val="20"/>
              </w:rPr>
              <w:t>25,3</w:t>
            </w:r>
          </w:p>
        </w:tc>
      </w:tr>
      <w:tr w:rsidR="005A5420" w:rsidRPr="00616145" w:rsidTr="005A5420">
        <w:tc>
          <w:tcPr>
            <w:tcW w:w="1699" w:type="pct"/>
          </w:tcPr>
          <w:p w:rsidR="005A5420" w:rsidRPr="00616145" w:rsidRDefault="005A5420" w:rsidP="001C020C">
            <w:pPr>
              <w:pStyle w:val="a5"/>
              <w:widowControl w:val="0"/>
              <w:tabs>
                <w:tab w:val="left" w:pos="708"/>
              </w:tabs>
              <w:jc w:val="both"/>
              <w:rPr>
                <w:rFonts w:ascii="Tahoma" w:hAnsi="Tahoma" w:cs="Tahoma"/>
                <w:color w:val="000000"/>
                <w:sz w:val="20"/>
                <w:szCs w:val="20"/>
              </w:rPr>
            </w:pPr>
          </w:p>
        </w:tc>
        <w:tc>
          <w:tcPr>
            <w:tcW w:w="2683" w:type="pct"/>
            <w:vAlign w:val="center"/>
          </w:tcPr>
          <w:p w:rsidR="005A5420" w:rsidRPr="00616145" w:rsidRDefault="005A5420" w:rsidP="001C020C">
            <w:pPr>
              <w:widowControl w:val="0"/>
              <w:ind w:left="-43"/>
              <w:rPr>
                <w:rFonts w:ascii="Tahoma" w:hAnsi="Tahoma" w:cs="Tahoma"/>
                <w:color w:val="000000"/>
                <w:sz w:val="20"/>
                <w:szCs w:val="20"/>
              </w:rPr>
            </w:pPr>
            <w:r w:rsidRPr="00616145">
              <w:rPr>
                <w:rFonts w:ascii="Tahoma" w:hAnsi="Tahoma" w:cs="Tahoma"/>
                <w:color w:val="000000"/>
                <w:sz w:val="20"/>
                <w:szCs w:val="20"/>
              </w:rPr>
              <w:t xml:space="preserve">в т.ч. не использованные по состоянию на 01.01.2019г. остатки межбюджетных трансфертов, предоставленных из республиканского бюджета Чувашской Республики </w:t>
            </w:r>
            <w:r w:rsidRPr="00616145">
              <w:rPr>
                <w:rFonts w:ascii="Tahoma" w:hAnsi="Tahoma" w:cs="Tahoma"/>
                <w:color w:val="000000"/>
                <w:sz w:val="20"/>
                <w:szCs w:val="20"/>
              </w:rPr>
              <w:lastRenderedPageBreak/>
              <w:t>бюджетам муниципальных районов форме субвенций, субсидий и иных межбюджетных трансфертов, имеющих целевое назначение</w:t>
            </w:r>
          </w:p>
        </w:tc>
        <w:tc>
          <w:tcPr>
            <w:tcW w:w="618" w:type="pct"/>
            <w:vAlign w:val="center"/>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lastRenderedPageBreak/>
              <w:t>0,0</w:t>
            </w:r>
          </w:p>
        </w:tc>
      </w:tr>
      <w:tr w:rsidR="005A5420" w:rsidRPr="00616145" w:rsidTr="005A5420">
        <w:tc>
          <w:tcPr>
            <w:tcW w:w="1699" w:type="pct"/>
          </w:tcPr>
          <w:p w:rsidR="005A5420" w:rsidRPr="00616145" w:rsidRDefault="005A5420" w:rsidP="001C020C">
            <w:pPr>
              <w:pStyle w:val="a5"/>
              <w:widowControl w:val="0"/>
              <w:tabs>
                <w:tab w:val="left" w:pos="708"/>
              </w:tabs>
              <w:jc w:val="both"/>
              <w:rPr>
                <w:rFonts w:ascii="Tahoma" w:hAnsi="Tahoma" w:cs="Tahoma"/>
                <w:color w:val="000000"/>
                <w:sz w:val="20"/>
                <w:szCs w:val="20"/>
              </w:rPr>
            </w:pPr>
          </w:p>
        </w:tc>
        <w:tc>
          <w:tcPr>
            <w:tcW w:w="2683" w:type="pct"/>
            <w:vAlign w:val="center"/>
          </w:tcPr>
          <w:p w:rsidR="005A5420" w:rsidRPr="00616145" w:rsidRDefault="005A5420" w:rsidP="001C020C">
            <w:pPr>
              <w:widowControl w:val="0"/>
              <w:ind w:left="-43"/>
              <w:rPr>
                <w:rFonts w:ascii="Tahoma" w:hAnsi="Tahoma" w:cs="Tahoma"/>
                <w:color w:val="000000"/>
                <w:sz w:val="20"/>
                <w:szCs w:val="20"/>
              </w:rPr>
            </w:pPr>
            <w:r w:rsidRPr="00616145">
              <w:rPr>
                <w:rFonts w:ascii="Tahoma" w:hAnsi="Tahoma" w:cs="Tahoma"/>
                <w:color w:val="000000"/>
                <w:sz w:val="20"/>
                <w:szCs w:val="20"/>
              </w:rPr>
              <w:t xml:space="preserve">    на начало 2019г.</w:t>
            </w:r>
          </w:p>
        </w:tc>
        <w:tc>
          <w:tcPr>
            <w:tcW w:w="618" w:type="pct"/>
            <w:vAlign w:val="center"/>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106,8</w:t>
            </w:r>
          </w:p>
        </w:tc>
      </w:tr>
      <w:tr w:rsidR="005A5420" w:rsidRPr="00616145" w:rsidTr="005A5420">
        <w:tc>
          <w:tcPr>
            <w:tcW w:w="1699" w:type="pct"/>
          </w:tcPr>
          <w:p w:rsidR="005A5420" w:rsidRPr="00616145" w:rsidRDefault="005A5420" w:rsidP="001C020C">
            <w:pPr>
              <w:pStyle w:val="a5"/>
              <w:widowControl w:val="0"/>
              <w:tabs>
                <w:tab w:val="left" w:pos="708"/>
              </w:tabs>
              <w:jc w:val="both"/>
              <w:rPr>
                <w:rFonts w:ascii="Tahoma" w:hAnsi="Tahoma" w:cs="Tahoma"/>
                <w:b/>
                <w:color w:val="000000"/>
                <w:sz w:val="20"/>
                <w:szCs w:val="20"/>
              </w:rPr>
            </w:pPr>
          </w:p>
        </w:tc>
        <w:tc>
          <w:tcPr>
            <w:tcW w:w="2683" w:type="pct"/>
            <w:vAlign w:val="center"/>
          </w:tcPr>
          <w:p w:rsidR="005A5420" w:rsidRPr="00616145" w:rsidRDefault="005A5420" w:rsidP="001C020C">
            <w:pPr>
              <w:widowControl w:val="0"/>
              <w:ind w:left="-43"/>
              <w:rPr>
                <w:rFonts w:ascii="Tahoma" w:hAnsi="Tahoma" w:cs="Tahoma"/>
                <w:color w:val="000000"/>
                <w:sz w:val="20"/>
                <w:szCs w:val="20"/>
              </w:rPr>
            </w:pPr>
            <w:r w:rsidRPr="00616145">
              <w:rPr>
                <w:rFonts w:ascii="Tahoma" w:hAnsi="Tahoma" w:cs="Tahoma"/>
                <w:color w:val="000000"/>
                <w:sz w:val="20"/>
                <w:szCs w:val="20"/>
              </w:rPr>
              <w:t xml:space="preserve">    на отчетный период</w:t>
            </w:r>
          </w:p>
        </w:tc>
        <w:tc>
          <w:tcPr>
            <w:tcW w:w="618" w:type="pct"/>
            <w:vAlign w:val="center"/>
          </w:tcPr>
          <w:p w:rsidR="005A5420" w:rsidRPr="00616145" w:rsidRDefault="005A5420" w:rsidP="001C020C">
            <w:pPr>
              <w:jc w:val="center"/>
              <w:rPr>
                <w:rFonts w:ascii="Tahoma" w:hAnsi="Tahoma" w:cs="Tahoma"/>
                <w:sz w:val="20"/>
                <w:szCs w:val="20"/>
              </w:rPr>
            </w:pPr>
            <w:r w:rsidRPr="00616145">
              <w:rPr>
                <w:rFonts w:ascii="Tahoma" w:hAnsi="Tahoma" w:cs="Tahoma"/>
                <w:sz w:val="20"/>
                <w:szCs w:val="20"/>
              </w:rPr>
              <w:t>81,5</w:t>
            </w:r>
          </w:p>
        </w:tc>
      </w:tr>
    </w:tbl>
    <w:p w:rsidR="00E46D82" w:rsidRDefault="005A5420" w:rsidP="001C020C">
      <w:pPr>
        <w:pStyle w:val="af1"/>
        <w:rPr>
          <w:rFonts w:ascii="Tahoma" w:hAnsi="Tahoma" w:cs="Tahoma"/>
          <w:b/>
          <w:sz w:val="20"/>
        </w:rPr>
      </w:pPr>
      <w:r w:rsidRPr="00616145">
        <w:rPr>
          <w:rFonts w:ascii="Tahoma" w:hAnsi="Tahoma" w:cs="Tahoma"/>
          <w:b/>
          <w:sz w:val="20"/>
        </w:rPr>
        <w:t xml:space="preserve">                                                                                                  </w:t>
      </w:r>
    </w:p>
    <w:p w:rsidR="001C020C" w:rsidRDefault="001C020C" w:rsidP="001C020C">
      <w:pPr>
        <w:pStyle w:val="af1"/>
        <w:rPr>
          <w:rFonts w:ascii="Tahoma" w:hAnsi="Tahoma" w:cs="Tahoma"/>
          <w:sz w:val="20"/>
        </w:rPr>
      </w:pPr>
    </w:p>
    <w:tbl>
      <w:tblPr>
        <w:tblW w:w="5000" w:type="pct"/>
        <w:tblLook w:val="04A0" w:firstRow="1" w:lastRow="0" w:firstColumn="1" w:lastColumn="0" w:noHBand="0" w:noVBand="1"/>
      </w:tblPr>
      <w:tblGrid>
        <w:gridCol w:w="6500"/>
        <w:gridCol w:w="2657"/>
        <w:gridCol w:w="6198"/>
      </w:tblGrid>
      <w:tr w:rsidR="001C020C" w:rsidRPr="00DF176B" w:rsidTr="001C020C">
        <w:trPr>
          <w:trHeight w:val="1415"/>
        </w:trPr>
        <w:tc>
          <w:tcPr>
            <w:tcW w:w="2116" w:type="pct"/>
          </w:tcPr>
          <w:p w:rsidR="001C020C" w:rsidRPr="00DF176B" w:rsidRDefault="001C020C" w:rsidP="001C020C">
            <w:pPr>
              <w:jc w:val="center"/>
              <w:rPr>
                <w:rFonts w:ascii="Tahoma" w:eastAsia="Calibri" w:hAnsi="Tahoma" w:cs="Tahoma"/>
                <w:b/>
                <w:bCs/>
                <w:noProof/>
                <w:color w:val="000000"/>
                <w:sz w:val="20"/>
                <w:szCs w:val="20"/>
              </w:rPr>
            </w:pPr>
            <w:r w:rsidRPr="00DF176B">
              <w:rPr>
                <w:rFonts w:ascii="Tahoma" w:hAnsi="Tahoma" w:cs="Tahoma"/>
                <w:bCs/>
                <w:noProof/>
                <w:color w:val="000000"/>
                <w:sz w:val="20"/>
                <w:szCs w:val="20"/>
              </w:rPr>
              <w:t>ЧĂВАШ  РЕСПУБЛИКИ</w:t>
            </w:r>
          </w:p>
          <w:p w:rsidR="001C020C" w:rsidRPr="00DF176B" w:rsidRDefault="001C020C" w:rsidP="001C020C">
            <w:pPr>
              <w:jc w:val="center"/>
              <w:rPr>
                <w:rFonts w:ascii="Tahoma" w:eastAsia="Calibri" w:hAnsi="Tahoma" w:cs="Tahoma"/>
                <w:b/>
                <w:bCs/>
                <w:noProof/>
                <w:color w:val="000000"/>
                <w:sz w:val="20"/>
                <w:szCs w:val="20"/>
              </w:rPr>
            </w:pPr>
            <w:r w:rsidRPr="00DF176B">
              <w:rPr>
                <w:rFonts w:ascii="Tahoma" w:hAnsi="Tahoma" w:cs="Tahoma"/>
                <w:caps/>
                <w:sz w:val="20"/>
                <w:szCs w:val="20"/>
              </w:rPr>
              <w:t>Сентерварри</w:t>
            </w:r>
            <w:r w:rsidRPr="00DF176B">
              <w:rPr>
                <w:rFonts w:ascii="Tahoma" w:hAnsi="Tahoma" w:cs="Tahoma"/>
                <w:bCs/>
                <w:noProof/>
                <w:color w:val="000000"/>
                <w:sz w:val="20"/>
                <w:szCs w:val="20"/>
              </w:rPr>
              <w:t xml:space="preserve"> РАЙОНĚ ПРИВОЛЖСКИ  ПОСЕЛЕНИЙĚН</w:t>
            </w:r>
          </w:p>
          <w:p w:rsidR="001C020C" w:rsidRPr="00DF176B" w:rsidRDefault="001C020C" w:rsidP="001C020C">
            <w:pPr>
              <w:jc w:val="center"/>
              <w:rPr>
                <w:rStyle w:val="af7"/>
                <w:rFonts w:ascii="Tahoma" w:hAnsi="Tahoma" w:cs="Tahoma"/>
                <w:color w:val="000000"/>
                <w:sz w:val="20"/>
                <w:szCs w:val="20"/>
              </w:rPr>
            </w:pPr>
            <w:r w:rsidRPr="00DF176B">
              <w:rPr>
                <w:rFonts w:ascii="Tahoma" w:hAnsi="Tahoma" w:cs="Tahoma"/>
                <w:bCs/>
                <w:noProof/>
                <w:color w:val="000000"/>
                <w:sz w:val="20"/>
                <w:szCs w:val="20"/>
              </w:rPr>
              <w:t>ДЕПУТАТСЕН ПУХĂВĚ</w:t>
            </w:r>
          </w:p>
          <w:p w:rsidR="001C020C" w:rsidRPr="00DF176B" w:rsidRDefault="001C020C" w:rsidP="001C020C">
            <w:pPr>
              <w:pStyle w:val="afd"/>
              <w:ind w:right="-35"/>
              <w:jc w:val="center"/>
              <w:rPr>
                <w:rFonts w:ascii="Tahoma" w:hAnsi="Tahoma" w:cs="Tahoma"/>
                <w:b/>
                <w:bCs/>
                <w:noProof/>
                <w:color w:val="000000"/>
              </w:rPr>
            </w:pPr>
            <w:r w:rsidRPr="00DF176B">
              <w:rPr>
                <w:rFonts w:ascii="Tahoma" w:hAnsi="Tahoma" w:cs="Tahoma"/>
                <w:b/>
                <w:bCs/>
                <w:noProof/>
                <w:color w:val="000000"/>
              </w:rPr>
              <w:t>ЙЫШĂНУ</w:t>
            </w:r>
          </w:p>
          <w:p w:rsidR="001C020C" w:rsidRPr="00DF176B" w:rsidRDefault="001C020C" w:rsidP="001C020C">
            <w:pPr>
              <w:jc w:val="center"/>
              <w:rPr>
                <w:rFonts w:ascii="Tahoma" w:hAnsi="Tahoma" w:cs="Tahoma"/>
                <w:sz w:val="20"/>
                <w:szCs w:val="20"/>
              </w:rPr>
            </w:pPr>
            <w:r w:rsidRPr="00DF176B">
              <w:rPr>
                <w:rFonts w:ascii="Tahoma" w:hAnsi="Tahoma" w:cs="Tahoma"/>
                <w:sz w:val="20"/>
                <w:szCs w:val="20"/>
              </w:rPr>
              <w:t xml:space="preserve">    24 октября 2019 г.  № С-66/2</w:t>
            </w:r>
          </w:p>
          <w:p w:rsidR="001C020C" w:rsidRPr="00DF176B" w:rsidRDefault="001C020C" w:rsidP="001C020C">
            <w:pPr>
              <w:jc w:val="center"/>
              <w:rPr>
                <w:rFonts w:ascii="Tahoma" w:hAnsi="Tahoma" w:cs="Tahoma"/>
                <w:noProof/>
                <w:color w:val="000000"/>
                <w:sz w:val="20"/>
                <w:szCs w:val="20"/>
              </w:rPr>
            </w:pPr>
            <w:r w:rsidRPr="00DF176B">
              <w:rPr>
                <w:rFonts w:ascii="Tahoma" w:hAnsi="Tahoma" w:cs="Tahoma"/>
                <w:noProof/>
                <w:color w:val="000000"/>
                <w:sz w:val="20"/>
                <w:szCs w:val="20"/>
              </w:rPr>
              <w:t>Нерядово ялě</w:t>
            </w:r>
          </w:p>
          <w:p w:rsidR="001C020C" w:rsidRPr="00DF176B" w:rsidRDefault="001C020C" w:rsidP="001C020C">
            <w:pPr>
              <w:suppressAutoHyphens/>
              <w:jc w:val="both"/>
              <w:rPr>
                <w:rFonts w:ascii="Tahoma" w:hAnsi="Tahoma" w:cs="Tahoma"/>
                <w:b/>
                <w:i/>
                <w:iCs/>
                <w:color w:val="000000"/>
                <w:sz w:val="20"/>
                <w:szCs w:val="20"/>
              </w:rPr>
            </w:pPr>
          </w:p>
        </w:tc>
        <w:tc>
          <w:tcPr>
            <w:tcW w:w="865" w:type="pct"/>
          </w:tcPr>
          <w:p w:rsidR="001C020C" w:rsidRDefault="001C020C" w:rsidP="001C020C">
            <w:pPr>
              <w:jc w:val="both"/>
              <w:rPr>
                <w:rFonts w:ascii="Tahoma" w:eastAsia="Calibri" w:hAnsi="Tahoma" w:cs="Tahoma"/>
                <w:b/>
                <w:i/>
                <w:color w:val="000000"/>
                <w:sz w:val="20"/>
                <w:szCs w:val="20"/>
              </w:rPr>
            </w:pPr>
            <w:r>
              <w:rPr>
                <w:rFonts w:ascii="Tahoma" w:hAnsi="Tahoma" w:cs="Tahoma"/>
                <w:b/>
                <w:i/>
                <w:noProof/>
                <w:color w:val="000000"/>
                <w:sz w:val="20"/>
                <w:szCs w:val="20"/>
              </w:rPr>
              <w:drawing>
                <wp:anchor distT="0" distB="0" distL="114300" distR="114300" simplePos="0" relativeHeight="251700736" behindDoc="0" locked="0" layoutInCell="1" allowOverlap="1" wp14:anchorId="214B0C2F" wp14:editId="571F1933">
                  <wp:simplePos x="0" y="0"/>
                  <wp:positionH relativeFrom="column">
                    <wp:posOffset>648335</wp:posOffset>
                  </wp:positionH>
                  <wp:positionV relativeFrom="paragraph">
                    <wp:posOffset>8255</wp:posOffset>
                  </wp:positionV>
                  <wp:extent cx="733425" cy="733425"/>
                  <wp:effectExtent l="19050" t="0" r="9525" b="0"/>
                  <wp:wrapNone/>
                  <wp:docPr id="2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8" cstate="print"/>
                          <a:srcRect/>
                          <a:stretch>
                            <a:fillRect/>
                          </a:stretch>
                        </pic:blipFill>
                        <pic:spPr bwMode="auto">
                          <a:xfrm>
                            <a:off x="0" y="0"/>
                            <a:ext cx="733425" cy="733425"/>
                          </a:xfrm>
                          <a:prstGeom prst="rect">
                            <a:avLst/>
                          </a:prstGeom>
                          <a:noFill/>
                        </pic:spPr>
                      </pic:pic>
                    </a:graphicData>
                  </a:graphic>
                </wp:anchor>
              </w:drawing>
            </w:r>
            <w:r w:rsidRPr="00DF176B">
              <w:rPr>
                <w:rFonts w:ascii="Tahoma" w:hAnsi="Tahoma" w:cs="Tahoma"/>
                <w:b/>
                <w:i/>
                <w:color w:val="000000"/>
                <w:sz w:val="20"/>
                <w:szCs w:val="20"/>
              </w:rPr>
              <w:t xml:space="preserve">                  </w:t>
            </w:r>
          </w:p>
          <w:p w:rsidR="001C020C" w:rsidRPr="00DF176B" w:rsidRDefault="001C020C" w:rsidP="001C020C">
            <w:pPr>
              <w:jc w:val="both"/>
              <w:rPr>
                <w:rFonts w:ascii="Tahoma" w:hAnsi="Tahoma" w:cs="Tahoma"/>
                <w:b/>
                <w:i/>
                <w:color w:val="000000"/>
                <w:sz w:val="20"/>
                <w:szCs w:val="20"/>
              </w:rPr>
            </w:pPr>
          </w:p>
        </w:tc>
        <w:tc>
          <w:tcPr>
            <w:tcW w:w="2018" w:type="pct"/>
          </w:tcPr>
          <w:p w:rsidR="001C020C" w:rsidRPr="00DF176B" w:rsidRDefault="001C020C" w:rsidP="001C020C">
            <w:pPr>
              <w:jc w:val="center"/>
              <w:rPr>
                <w:rStyle w:val="af7"/>
                <w:rFonts w:ascii="Tahoma" w:eastAsia="Calibri" w:hAnsi="Tahoma" w:cs="Tahoma"/>
                <w:bCs w:val="0"/>
                <w:noProof/>
                <w:color w:val="000000"/>
                <w:sz w:val="20"/>
                <w:szCs w:val="20"/>
              </w:rPr>
            </w:pPr>
            <w:r w:rsidRPr="00DF176B">
              <w:rPr>
                <w:rFonts w:ascii="Tahoma" w:hAnsi="Tahoma" w:cs="Tahoma"/>
                <w:bCs/>
                <w:noProof/>
                <w:color w:val="000000"/>
                <w:sz w:val="20"/>
                <w:szCs w:val="20"/>
              </w:rPr>
              <w:t>ЧУВАШСКАЯ РЕСПУБЛИКА</w:t>
            </w:r>
          </w:p>
          <w:p w:rsidR="001C020C" w:rsidRPr="00DF176B" w:rsidRDefault="001C020C" w:rsidP="001C020C">
            <w:pPr>
              <w:jc w:val="center"/>
              <w:rPr>
                <w:rFonts w:ascii="Tahoma" w:eastAsia="Calibri" w:hAnsi="Tahoma" w:cs="Tahoma"/>
                <w:b/>
                <w:bCs/>
                <w:noProof/>
                <w:color w:val="000000"/>
                <w:sz w:val="20"/>
                <w:szCs w:val="20"/>
              </w:rPr>
            </w:pPr>
            <w:r w:rsidRPr="00DF176B">
              <w:rPr>
                <w:rFonts w:ascii="Tahoma" w:hAnsi="Tahoma" w:cs="Tahoma"/>
                <w:bCs/>
                <w:noProof/>
                <w:color w:val="000000"/>
                <w:sz w:val="20"/>
                <w:szCs w:val="20"/>
              </w:rPr>
              <w:t>МАРИИНСКО-ПОСАДСКИЙ РАЙОН СОБРАНИЕ ДЕПУТАТОВ</w:t>
            </w:r>
          </w:p>
          <w:p w:rsidR="001C020C" w:rsidRPr="00DF176B" w:rsidRDefault="001C020C" w:rsidP="001C020C">
            <w:pPr>
              <w:jc w:val="center"/>
              <w:rPr>
                <w:rFonts w:ascii="Tahoma" w:hAnsi="Tahoma" w:cs="Tahoma"/>
                <w:b/>
                <w:bCs/>
                <w:noProof/>
                <w:color w:val="000000"/>
                <w:sz w:val="20"/>
                <w:szCs w:val="20"/>
              </w:rPr>
            </w:pPr>
            <w:r w:rsidRPr="00DF176B">
              <w:rPr>
                <w:rFonts w:ascii="Tahoma" w:hAnsi="Tahoma" w:cs="Tahoma"/>
                <w:bCs/>
                <w:noProof/>
                <w:color w:val="000000"/>
                <w:sz w:val="20"/>
                <w:szCs w:val="20"/>
              </w:rPr>
              <w:t>ПРИВОЛЖСКОГО СЕЛЬСКОГО</w:t>
            </w:r>
          </w:p>
          <w:p w:rsidR="001C020C" w:rsidRPr="00DF176B" w:rsidRDefault="001C020C" w:rsidP="001C020C">
            <w:pPr>
              <w:jc w:val="center"/>
              <w:rPr>
                <w:rFonts w:ascii="Tahoma" w:hAnsi="Tahoma" w:cs="Tahoma"/>
                <w:b/>
                <w:noProof/>
                <w:color w:val="000000"/>
                <w:sz w:val="20"/>
                <w:szCs w:val="20"/>
              </w:rPr>
            </w:pPr>
            <w:r w:rsidRPr="00DF176B">
              <w:rPr>
                <w:rFonts w:ascii="Tahoma" w:hAnsi="Tahoma" w:cs="Tahoma"/>
                <w:bCs/>
                <w:noProof/>
                <w:color w:val="000000"/>
                <w:sz w:val="20"/>
                <w:szCs w:val="20"/>
              </w:rPr>
              <w:t>ПОСЕЛЕНИЯ</w:t>
            </w:r>
          </w:p>
          <w:p w:rsidR="001C020C" w:rsidRPr="00DF176B" w:rsidRDefault="001C020C" w:rsidP="001C020C">
            <w:pPr>
              <w:pStyle w:val="24"/>
              <w:keepNext w:val="0"/>
              <w:jc w:val="center"/>
              <w:rPr>
                <w:rFonts w:ascii="Tahoma" w:hAnsi="Tahoma" w:cs="Tahoma"/>
                <w:color w:val="0D0D0D"/>
                <w:sz w:val="20"/>
                <w:szCs w:val="20"/>
              </w:rPr>
            </w:pPr>
            <w:r w:rsidRPr="00DF176B">
              <w:rPr>
                <w:rFonts w:ascii="Tahoma" w:hAnsi="Tahoma" w:cs="Tahoma"/>
                <w:color w:val="0D0D0D"/>
                <w:sz w:val="20"/>
                <w:szCs w:val="20"/>
              </w:rPr>
              <w:t>РЕШЕНИЕ</w:t>
            </w:r>
          </w:p>
          <w:p w:rsidR="001C020C" w:rsidRPr="00DF176B" w:rsidRDefault="001C020C" w:rsidP="001C020C">
            <w:pPr>
              <w:jc w:val="center"/>
              <w:rPr>
                <w:rFonts w:ascii="Tahoma" w:hAnsi="Tahoma" w:cs="Tahoma"/>
                <w:sz w:val="20"/>
                <w:szCs w:val="20"/>
              </w:rPr>
            </w:pPr>
            <w:r w:rsidRPr="00DF176B">
              <w:rPr>
                <w:rFonts w:ascii="Tahoma" w:hAnsi="Tahoma" w:cs="Tahoma"/>
                <w:sz w:val="20"/>
                <w:szCs w:val="20"/>
              </w:rPr>
              <w:t>24 октября 2019 г. № С-66/2</w:t>
            </w:r>
          </w:p>
          <w:p w:rsidR="001C020C" w:rsidRPr="00DF176B" w:rsidRDefault="001C020C" w:rsidP="001C020C">
            <w:pPr>
              <w:jc w:val="center"/>
              <w:rPr>
                <w:rFonts w:ascii="Tahoma" w:hAnsi="Tahoma" w:cs="Tahoma"/>
                <w:b/>
                <w:color w:val="000000"/>
                <w:sz w:val="20"/>
                <w:szCs w:val="20"/>
              </w:rPr>
            </w:pPr>
            <w:r w:rsidRPr="00DF176B">
              <w:rPr>
                <w:rFonts w:ascii="Tahoma" w:hAnsi="Tahoma" w:cs="Tahoma"/>
                <w:sz w:val="20"/>
                <w:szCs w:val="20"/>
              </w:rPr>
              <w:t>деревня Нерядово</w:t>
            </w:r>
          </w:p>
        </w:tc>
      </w:tr>
    </w:tbl>
    <w:p w:rsidR="00CB66C9" w:rsidRPr="001C020C" w:rsidRDefault="00CB66C9" w:rsidP="001C020C">
      <w:pPr>
        <w:rPr>
          <w:rFonts w:ascii="Tahoma" w:hAnsi="Tahoma" w:cs="Tahoma"/>
          <w:b/>
          <w:color w:val="000000"/>
          <w:sz w:val="20"/>
          <w:szCs w:val="20"/>
        </w:rPr>
      </w:pPr>
      <w:r w:rsidRPr="001C020C">
        <w:rPr>
          <w:rFonts w:ascii="Tahoma" w:hAnsi="Tahoma" w:cs="Tahoma"/>
          <w:b/>
          <w:color w:val="000000"/>
          <w:sz w:val="20"/>
          <w:szCs w:val="20"/>
        </w:rPr>
        <w:t>О внесении изменений в Положение о контрольно-</w:t>
      </w:r>
    </w:p>
    <w:p w:rsidR="00CB66C9" w:rsidRPr="001C020C" w:rsidRDefault="00CB66C9" w:rsidP="001C020C">
      <w:pPr>
        <w:rPr>
          <w:rFonts w:ascii="Tahoma" w:hAnsi="Tahoma" w:cs="Tahoma"/>
          <w:b/>
          <w:color w:val="000000"/>
          <w:sz w:val="20"/>
          <w:szCs w:val="20"/>
        </w:rPr>
      </w:pPr>
      <w:r w:rsidRPr="001C020C">
        <w:rPr>
          <w:rFonts w:ascii="Tahoma" w:hAnsi="Tahoma" w:cs="Tahoma"/>
          <w:b/>
          <w:color w:val="000000"/>
          <w:sz w:val="20"/>
          <w:szCs w:val="20"/>
        </w:rPr>
        <w:t>счетном органе Приволжского сельского поселения</w:t>
      </w:r>
    </w:p>
    <w:p w:rsidR="00CB66C9" w:rsidRPr="001C020C" w:rsidRDefault="00CB66C9" w:rsidP="001C020C">
      <w:pPr>
        <w:rPr>
          <w:rFonts w:ascii="Tahoma" w:hAnsi="Tahoma" w:cs="Tahoma"/>
          <w:b/>
          <w:color w:val="000000"/>
          <w:sz w:val="20"/>
          <w:szCs w:val="20"/>
        </w:rPr>
      </w:pPr>
      <w:r w:rsidRPr="001C020C">
        <w:rPr>
          <w:rFonts w:ascii="Tahoma" w:hAnsi="Tahoma" w:cs="Tahoma"/>
          <w:b/>
          <w:color w:val="000000"/>
          <w:sz w:val="20"/>
          <w:szCs w:val="20"/>
        </w:rPr>
        <w:t>Мариинско-Посадского района  Чувашской Республики</w:t>
      </w:r>
    </w:p>
    <w:p w:rsidR="00E46D82" w:rsidRDefault="00CB66C9" w:rsidP="001C020C">
      <w:pPr>
        <w:rPr>
          <w:rFonts w:ascii="Tahoma" w:hAnsi="Tahoma" w:cs="Tahoma"/>
          <w:b/>
          <w:color w:val="000000"/>
          <w:sz w:val="20"/>
          <w:szCs w:val="20"/>
        </w:rPr>
      </w:pPr>
      <w:r w:rsidRPr="001C020C">
        <w:rPr>
          <w:rFonts w:ascii="Tahoma" w:hAnsi="Tahoma" w:cs="Tahoma"/>
          <w:b/>
          <w:color w:val="000000"/>
          <w:sz w:val="20"/>
          <w:szCs w:val="20"/>
        </w:rPr>
        <w:t>от 04.04.2012 № С-25/2</w:t>
      </w:r>
    </w:p>
    <w:p w:rsidR="001C020C" w:rsidRPr="001C020C" w:rsidRDefault="001C020C" w:rsidP="001C020C">
      <w:pPr>
        <w:rPr>
          <w:rFonts w:ascii="Tahoma" w:hAnsi="Tahoma" w:cs="Tahoma"/>
          <w:b/>
          <w:color w:val="000000"/>
          <w:sz w:val="20"/>
          <w:szCs w:val="20"/>
        </w:rPr>
      </w:pPr>
    </w:p>
    <w:p w:rsidR="00CB66C9" w:rsidRPr="00DF176B" w:rsidRDefault="00CB66C9" w:rsidP="001C020C">
      <w:pPr>
        <w:jc w:val="both"/>
        <w:rPr>
          <w:rFonts w:ascii="Tahoma" w:hAnsi="Tahoma" w:cs="Tahoma"/>
          <w:color w:val="000000"/>
          <w:sz w:val="20"/>
          <w:szCs w:val="20"/>
        </w:rPr>
      </w:pPr>
      <w:r w:rsidRPr="00DF176B">
        <w:rPr>
          <w:rFonts w:ascii="Tahoma" w:hAnsi="Tahoma" w:cs="Tahoma"/>
          <w:color w:val="000000"/>
          <w:sz w:val="20"/>
          <w:szCs w:val="20"/>
        </w:rPr>
        <w:t xml:space="preserve">         В целях приведения в соответствии с Федеральным законом от 3 декабря 2012 г.</w:t>
      </w:r>
      <w:r w:rsidRPr="00DF176B">
        <w:rPr>
          <w:rFonts w:ascii="Tahoma" w:hAnsi="Tahoma" w:cs="Tahoma"/>
          <w:color w:val="000000"/>
          <w:sz w:val="20"/>
          <w:szCs w:val="20"/>
          <w:lang w:val="en-US"/>
        </w:rPr>
        <w:t>N</w:t>
      </w:r>
      <w:r w:rsidRPr="00DF176B">
        <w:rPr>
          <w:rFonts w:ascii="Tahoma" w:hAnsi="Tahoma" w:cs="Tahoma"/>
          <w:color w:val="000000"/>
          <w:sz w:val="20"/>
          <w:szCs w:val="20"/>
        </w:rPr>
        <w:t>230-ФЗ «О контроле за соответствием расходов лиц, замещающих государственные должности, и иных лиц их доходам» Положения о контрольно-счетном органе Приволжского сельского поселения  Мариинско-Посадского района  Чувашской Республики, принятого решением Собрания депутатов Приволжского сельского поселения Мариинско-Посадского района  Чувашской Республики от 04.04.2012 № С-25/2 (далее-Положение),  Собрание депутатов Приволжского сельского поселения Мариинско-Посадского района  Чувашской Республики решило:</w:t>
      </w:r>
    </w:p>
    <w:p w:rsidR="00CB66C9" w:rsidRPr="00DF176B" w:rsidRDefault="00CB66C9" w:rsidP="001C020C">
      <w:pPr>
        <w:jc w:val="both"/>
        <w:rPr>
          <w:rFonts w:ascii="Tahoma" w:hAnsi="Tahoma" w:cs="Tahoma"/>
          <w:color w:val="000000"/>
          <w:sz w:val="20"/>
          <w:szCs w:val="20"/>
        </w:rPr>
      </w:pPr>
      <w:r w:rsidRPr="00DF176B">
        <w:rPr>
          <w:rFonts w:ascii="Tahoma" w:hAnsi="Tahoma" w:cs="Tahoma"/>
          <w:color w:val="000000"/>
          <w:sz w:val="20"/>
          <w:szCs w:val="20"/>
        </w:rPr>
        <w:t xml:space="preserve">        1. Внести в Положение (в редакции решений от 27.10.2014 г. С-70/2, 23.06.2017 С-24/1, 25.02.2019 С-57/3), следующие изменения:</w:t>
      </w:r>
    </w:p>
    <w:p w:rsidR="00CB66C9" w:rsidRPr="00DF176B" w:rsidRDefault="00CB66C9" w:rsidP="001C020C">
      <w:pPr>
        <w:jc w:val="both"/>
        <w:rPr>
          <w:rFonts w:ascii="Tahoma" w:hAnsi="Tahoma" w:cs="Tahoma"/>
          <w:color w:val="000000"/>
          <w:sz w:val="20"/>
          <w:szCs w:val="20"/>
        </w:rPr>
      </w:pPr>
      <w:r w:rsidRPr="00DF176B">
        <w:rPr>
          <w:rFonts w:ascii="Tahoma" w:hAnsi="Tahoma" w:cs="Tahoma"/>
          <w:color w:val="000000"/>
          <w:sz w:val="20"/>
          <w:szCs w:val="20"/>
        </w:rPr>
        <w:t xml:space="preserve">         1.1. Пункт 4.7 Положения дополнить абзацем следующего содержания:</w:t>
      </w:r>
    </w:p>
    <w:p w:rsidR="00CB66C9" w:rsidRPr="00DF176B" w:rsidRDefault="00CB66C9" w:rsidP="001C020C">
      <w:pPr>
        <w:jc w:val="both"/>
        <w:rPr>
          <w:rFonts w:ascii="Tahoma" w:hAnsi="Tahoma" w:cs="Tahoma"/>
          <w:sz w:val="20"/>
          <w:szCs w:val="20"/>
        </w:rPr>
      </w:pPr>
      <w:r w:rsidRPr="00DF176B">
        <w:rPr>
          <w:rFonts w:ascii="Tahoma" w:hAnsi="Tahoma" w:cs="Tahoma"/>
          <w:color w:val="000000"/>
          <w:sz w:val="20"/>
          <w:szCs w:val="20"/>
        </w:rPr>
        <w:t xml:space="preserve">        «</w:t>
      </w:r>
      <w:r w:rsidRPr="00DF176B">
        <w:rPr>
          <w:rFonts w:ascii="Tahoma" w:hAnsi="Tahoma" w:cs="Tahoma"/>
          <w:sz w:val="20"/>
          <w:szCs w:val="20"/>
        </w:rPr>
        <w:t xml:space="preserve">Лицо, замещающее (занимающее) одну из должностей, указанных в </w:t>
      </w:r>
      <w:hyperlink r:id="rId29" w:anchor="block_2011" w:history="1">
        <w:r w:rsidRPr="00DF176B">
          <w:rPr>
            <w:rStyle w:val="af"/>
            <w:rFonts w:ascii="Tahoma" w:hAnsi="Tahoma" w:cs="Tahoma"/>
            <w:sz w:val="20"/>
            <w:szCs w:val="20"/>
          </w:rPr>
          <w:t>пункте 1 части 1 статьи 2</w:t>
        </w:r>
      </w:hyperlink>
      <w:r w:rsidRPr="00DF176B">
        <w:rPr>
          <w:rFonts w:ascii="Tahoma" w:hAnsi="Tahoma" w:cs="Tahoma"/>
          <w:sz w:val="20"/>
          <w:szCs w:val="20"/>
        </w:rPr>
        <w:t xml:space="preserve"> Федерального закона</w:t>
      </w:r>
      <w:r w:rsidRPr="00DF176B">
        <w:rPr>
          <w:rFonts w:ascii="Tahoma" w:hAnsi="Tahoma" w:cs="Tahoma"/>
          <w:color w:val="000000"/>
          <w:sz w:val="20"/>
          <w:szCs w:val="20"/>
        </w:rPr>
        <w:t xml:space="preserve"> от 3 декабря 2012 г.</w:t>
      </w:r>
      <w:r w:rsidRPr="00DF176B">
        <w:rPr>
          <w:rFonts w:ascii="Tahoma" w:hAnsi="Tahoma" w:cs="Tahoma"/>
          <w:color w:val="000000"/>
          <w:sz w:val="20"/>
          <w:szCs w:val="20"/>
          <w:lang w:val="en-US"/>
        </w:rPr>
        <w:t>N</w:t>
      </w:r>
      <w:r w:rsidRPr="00DF176B">
        <w:rPr>
          <w:rFonts w:ascii="Tahoma" w:hAnsi="Tahoma" w:cs="Tahoma"/>
          <w:color w:val="000000"/>
          <w:sz w:val="20"/>
          <w:szCs w:val="20"/>
        </w:rPr>
        <w:t>230-ФЗ «О контроле за соответствием расходов лиц, замещающих государственные должности, и иных лиц их доходам»</w:t>
      </w:r>
      <w:r w:rsidRPr="00DF176B">
        <w:rPr>
          <w:rFonts w:ascii="Tahoma" w:hAnsi="Tahoma" w:cs="Tahoma"/>
          <w:sz w:val="20"/>
          <w:szCs w:val="20"/>
        </w:rPr>
        <w:t>,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76811" w:rsidRDefault="00CB66C9" w:rsidP="001C020C">
      <w:pPr>
        <w:jc w:val="both"/>
        <w:rPr>
          <w:rFonts w:ascii="Tahoma" w:hAnsi="Tahoma" w:cs="Tahoma"/>
          <w:sz w:val="20"/>
          <w:szCs w:val="20"/>
        </w:rPr>
      </w:pPr>
      <w:r w:rsidRPr="00DF176B">
        <w:rPr>
          <w:rFonts w:ascii="Tahoma" w:hAnsi="Tahoma" w:cs="Tahoma"/>
          <w:sz w:val="20"/>
          <w:szCs w:val="20"/>
        </w:rPr>
        <w:t xml:space="preserve">         2 Настоящее решение вступает в силу после его официального опубликования.</w:t>
      </w:r>
    </w:p>
    <w:p w:rsidR="001C020C" w:rsidRDefault="001C020C" w:rsidP="001C020C">
      <w:pPr>
        <w:jc w:val="both"/>
        <w:rPr>
          <w:rFonts w:ascii="Tahoma" w:hAnsi="Tahoma" w:cs="Tahoma"/>
          <w:sz w:val="20"/>
          <w:szCs w:val="20"/>
        </w:rPr>
      </w:pPr>
    </w:p>
    <w:p w:rsidR="001C020C" w:rsidRDefault="001C020C" w:rsidP="001C020C">
      <w:pPr>
        <w:jc w:val="both"/>
        <w:rPr>
          <w:rFonts w:ascii="Tahoma" w:hAnsi="Tahoma" w:cs="Tahoma"/>
          <w:sz w:val="20"/>
          <w:szCs w:val="20"/>
        </w:rPr>
      </w:pPr>
    </w:p>
    <w:p w:rsidR="00E46D82" w:rsidRDefault="00CB66C9" w:rsidP="001C020C">
      <w:pPr>
        <w:jc w:val="both"/>
        <w:rPr>
          <w:rFonts w:ascii="Tahoma" w:hAnsi="Tahoma" w:cs="Tahoma"/>
          <w:sz w:val="20"/>
          <w:szCs w:val="20"/>
        </w:rPr>
      </w:pPr>
      <w:r w:rsidRPr="00DF176B">
        <w:rPr>
          <w:rFonts w:ascii="Tahoma" w:hAnsi="Tahoma" w:cs="Tahoma"/>
          <w:sz w:val="20"/>
          <w:szCs w:val="20"/>
        </w:rPr>
        <w:t xml:space="preserve"> Глава Приволжского сельского поселения   </w:t>
      </w:r>
      <w:r w:rsidRPr="00DF176B">
        <w:rPr>
          <w:rFonts w:ascii="Tahoma" w:hAnsi="Tahoma" w:cs="Tahoma"/>
          <w:noProof/>
          <w:sz w:val="20"/>
          <w:szCs w:val="20"/>
        </w:rPr>
        <w:t xml:space="preserve">                                       А.М.Архипов</w:t>
      </w:r>
      <w:r w:rsidRPr="00DF176B">
        <w:rPr>
          <w:rFonts w:ascii="Tahoma" w:hAnsi="Tahoma" w:cs="Tahoma"/>
          <w:sz w:val="20"/>
          <w:szCs w:val="20"/>
        </w:rPr>
        <w:t xml:space="preserve">                                            </w:t>
      </w:r>
    </w:p>
    <w:p w:rsidR="001C020C" w:rsidRDefault="001C020C" w:rsidP="001C020C">
      <w:pPr>
        <w:jc w:val="both"/>
        <w:rPr>
          <w:rFonts w:ascii="Tahoma" w:hAnsi="Tahoma" w:cs="Tahoma"/>
          <w:sz w:val="20"/>
          <w:szCs w:val="20"/>
        </w:rPr>
      </w:pPr>
    </w:p>
    <w:p w:rsidR="00CB66C9" w:rsidRPr="00616145" w:rsidRDefault="00CB66C9" w:rsidP="001C020C">
      <w:pPr>
        <w:ind w:right="-1"/>
        <w:jc w:val="right"/>
        <w:rPr>
          <w:rFonts w:ascii="Tahoma" w:hAnsi="Tahoma" w:cs="Tahoma"/>
          <w:color w:val="000000"/>
          <w:sz w:val="20"/>
          <w:szCs w:val="20"/>
        </w:rPr>
      </w:pPr>
    </w:p>
    <w:tbl>
      <w:tblPr>
        <w:tblpPr w:leftFromText="180" w:rightFromText="180" w:vertAnchor="text" w:horzAnchor="margin" w:tblpY="5"/>
        <w:tblOverlap w:val="never"/>
        <w:tblW w:w="5000" w:type="pct"/>
        <w:tblLook w:val="04A0" w:firstRow="1" w:lastRow="0" w:firstColumn="1" w:lastColumn="0" w:noHBand="0" w:noVBand="1"/>
      </w:tblPr>
      <w:tblGrid>
        <w:gridCol w:w="6500"/>
        <w:gridCol w:w="2657"/>
        <w:gridCol w:w="6198"/>
      </w:tblGrid>
      <w:tr w:rsidR="00CB66C9" w:rsidRPr="00CC13C1" w:rsidTr="00CB66C9">
        <w:trPr>
          <w:trHeight w:val="1131"/>
        </w:trPr>
        <w:tc>
          <w:tcPr>
            <w:tcW w:w="2116" w:type="pct"/>
          </w:tcPr>
          <w:p w:rsidR="00CB66C9" w:rsidRPr="00CC13C1" w:rsidRDefault="00CB66C9" w:rsidP="001C020C">
            <w:pPr>
              <w:jc w:val="center"/>
              <w:rPr>
                <w:rFonts w:ascii="Tahoma" w:eastAsia="Calibri" w:hAnsi="Tahoma" w:cs="Tahoma"/>
                <w:b/>
                <w:bCs/>
                <w:noProof/>
                <w:color w:val="000000"/>
                <w:sz w:val="20"/>
                <w:szCs w:val="20"/>
              </w:rPr>
            </w:pPr>
            <w:r w:rsidRPr="00CC13C1">
              <w:rPr>
                <w:rFonts w:ascii="Tahoma" w:hAnsi="Tahoma" w:cs="Tahoma"/>
                <w:bCs/>
                <w:noProof/>
                <w:color w:val="000000"/>
                <w:sz w:val="20"/>
                <w:szCs w:val="20"/>
              </w:rPr>
              <w:t>ЧĂВАШ  РЕСПУБЛИКИ</w:t>
            </w:r>
          </w:p>
          <w:p w:rsidR="00CB66C9" w:rsidRPr="00CC13C1" w:rsidRDefault="00CB66C9" w:rsidP="001C020C">
            <w:pPr>
              <w:jc w:val="center"/>
              <w:rPr>
                <w:rFonts w:ascii="Tahoma" w:eastAsia="Calibri" w:hAnsi="Tahoma" w:cs="Tahoma"/>
                <w:b/>
                <w:bCs/>
                <w:noProof/>
                <w:color w:val="000000"/>
                <w:sz w:val="20"/>
                <w:szCs w:val="20"/>
              </w:rPr>
            </w:pPr>
            <w:r w:rsidRPr="00CC13C1">
              <w:rPr>
                <w:rFonts w:ascii="Tahoma" w:hAnsi="Tahoma" w:cs="Tahoma"/>
                <w:caps/>
                <w:sz w:val="20"/>
                <w:szCs w:val="20"/>
              </w:rPr>
              <w:t>Сентерварри</w:t>
            </w:r>
            <w:r w:rsidRPr="00CC13C1">
              <w:rPr>
                <w:rFonts w:ascii="Tahoma" w:hAnsi="Tahoma" w:cs="Tahoma"/>
                <w:bCs/>
                <w:noProof/>
                <w:color w:val="000000"/>
                <w:sz w:val="20"/>
                <w:szCs w:val="20"/>
              </w:rPr>
              <w:t xml:space="preserve"> РАЙОНĚ ПРИВОЛЖСКИ  ПОСЕЛЕНИЙĚН</w:t>
            </w:r>
          </w:p>
          <w:p w:rsidR="00CB66C9" w:rsidRPr="00CC13C1" w:rsidRDefault="00CB66C9" w:rsidP="001C020C">
            <w:pPr>
              <w:jc w:val="center"/>
              <w:rPr>
                <w:rStyle w:val="af7"/>
                <w:rFonts w:ascii="Tahoma" w:hAnsi="Tahoma" w:cs="Tahoma"/>
                <w:color w:val="000000"/>
                <w:sz w:val="20"/>
                <w:szCs w:val="20"/>
              </w:rPr>
            </w:pPr>
            <w:r w:rsidRPr="00CC13C1">
              <w:rPr>
                <w:rFonts w:ascii="Tahoma" w:hAnsi="Tahoma" w:cs="Tahoma"/>
                <w:bCs/>
                <w:noProof/>
                <w:color w:val="000000"/>
                <w:sz w:val="20"/>
                <w:szCs w:val="20"/>
              </w:rPr>
              <w:t>ДЕПУТАТСЕН ПУХĂВĚ</w:t>
            </w:r>
          </w:p>
          <w:p w:rsidR="00CB66C9" w:rsidRPr="00CC13C1" w:rsidRDefault="00CB66C9" w:rsidP="001C020C">
            <w:pPr>
              <w:pStyle w:val="afd"/>
              <w:ind w:right="-35"/>
              <w:jc w:val="center"/>
              <w:rPr>
                <w:rFonts w:ascii="Tahoma" w:hAnsi="Tahoma" w:cs="Tahoma"/>
                <w:b/>
                <w:bCs/>
                <w:noProof/>
                <w:color w:val="000000"/>
              </w:rPr>
            </w:pPr>
            <w:r w:rsidRPr="00CC13C1">
              <w:rPr>
                <w:rFonts w:ascii="Tahoma" w:hAnsi="Tahoma" w:cs="Tahoma"/>
                <w:b/>
                <w:bCs/>
                <w:noProof/>
                <w:color w:val="000000"/>
              </w:rPr>
              <w:t>ЙЫШĂНУ</w:t>
            </w:r>
          </w:p>
          <w:p w:rsidR="00CB66C9" w:rsidRPr="00CC13C1" w:rsidRDefault="00CB66C9" w:rsidP="001C020C">
            <w:pPr>
              <w:jc w:val="center"/>
              <w:rPr>
                <w:rFonts w:ascii="Tahoma" w:hAnsi="Tahoma" w:cs="Tahoma"/>
                <w:sz w:val="20"/>
                <w:szCs w:val="20"/>
              </w:rPr>
            </w:pPr>
            <w:r w:rsidRPr="00CC13C1">
              <w:rPr>
                <w:rFonts w:ascii="Tahoma" w:hAnsi="Tahoma" w:cs="Tahoma"/>
                <w:sz w:val="20"/>
                <w:szCs w:val="20"/>
              </w:rPr>
              <w:t xml:space="preserve">    24 октября 2019 г.  № С-66/1</w:t>
            </w:r>
          </w:p>
          <w:p w:rsidR="00CB66C9" w:rsidRPr="00CC13C1" w:rsidRDefault="00CB66C9" w:rsidP="001C020C">
            <w:pPr>
              <w:jc w:val="center"/>
              <w:rPr>
                <w:rFonts w:ascii="Tahoma" w:hAnsi="Tahoma" w:cs="Tahoma"/>
                <w:noProof/>
                <w:color w:val="000000"/>
                <w:sz w:val="20"/>
                <w:szCs w:val="20"/>
              </w:rPr>
            </w:pPr>
            <w:r w:rsidRPr="00CC13C1">
              <w:rPr>
                <w:rFonts w:ascii="Tahoma" w:hAnsi="Tahoma" w:cs="Tahoma"/>
                <w:noProof/>
                <w:color w:val="000000"/>
                <w:sz w:val="20"/>
                <w:szCs w:val="20"/>
              </w:rPr>
              <w:t>Нерядово ялě</w:t>
            </w:r>
          </w:p>
          <w:p w:rsidR="00CB66C9" w:rsidRPr="00CC13C1" w:rsidRDefault="00CB66C9" w:rsidP="001C020C">
            <w:pPr>
              <w:suppressAutoHyphens/>
              <w:jc w:val="both"/>
              <w:rPr>
                <w:rFonts w:ascii="Tahoma" w:hAnsi="Tahoma" w:cs="Tahoma"/>
                <w:b/>
                <w:i/>
                <w:iCs/>
                <w:color w:val="000000"/>
                <w:sz w:val="20"/>
                <w:szCs w:val="20"/>
              </w:rPr>
            </w:pPr>
          </w:p>
        </w:tc>
        <w:tc>
          <w:tcPr>
            <w:tcW w:w="865" w:type="pct"/>
          </w:tcPr>
          <w:p w:rsidR="00E46D82" w:rsidRDefault="00CB66C9" w:rsidP="001C020C">
            <w:pPr>
              <w:jc w:val="both"/>
              <w:rPr>
                <w:rFonts w:ascii="Tahoma" w:eastAsia="Calibri" w:hAnsi="Tahoma" w:cs="Tahoma"/>
                <w:b/>
                <w:i/>
                <w:color w:val="000000"/>
                <w:sz w:val="20"/>
                <w:szCs w:val="20"/>
              </w:rPr>
            </w:pPr>
            <w:r>
              <w:rPr>
                <w:rFonts w:ascii="Tahoma" w:hAnsi="Tahoma" w:cs="Tahoma"/>
                <w:b/>
                <w:i/>
                <w:noProof/>
                <w:color w:val="000000"/>
                <w:sz w:val="20"/>
                <w:szCs w:val="20"/>
              </w:rPr>
              <w:drawing>
                <wp:anchor distT="0" distB="0" distL="114300" distR="114300" simplePos="0" relativeHeight="251616768" behindDoc="0" locked="0" layoutInCell="1" allowOverlap="1">
                  <wp:simplePos x="0" y="0"/>
                  <wp:positionH relativeFrom="column">
                    <wp:posOffset>257810</wp:posOffset>
                  </wp:positionH>
                  <wp:positionV relativeFrom="paragraph">
                    <wp:posOffset>122555</wp:posOffset>
                  </wp:positionV>
                  <wp:extent cx="733425" cy="733425"/>
                  <wp:effectExtent l="19050" t="0" r="9525" b="0"/>
                  <wp:wrapNone/>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8" cstate="print"/>
                          <a:srcRect/>
                          <a:stretch>
                            <a:fillRect/>
                          </a:stretch>
                        </pic:blipFill>
                        <pic:spPr bwMode="auto">
                          <a:xfrm>
                            <a:off x="0" y="0"/>
                            <a:ext cx="733425" cy="733425"/>
                          </a:xfrm>
                          <a:prstGeom prst="rect">
                            <a:avLst/>
                          </a:prstGeom>
                          <a:noFill/>
                        </pic:spPr>
                      </pic:pic>
                    </a:graphicData>
                  </a:graphic>
                </wp:anchor>
              </w:drawing>
            </w:r>
            <w:r w:rsidRPr="00CC13C1">
              <w:rPr>
                <w:rFonts w:ascii="Tahoma" w:hAnsi="Tahoma" w:cs="Tahoma"/>
                <w:b/>
                <w:i/>
                <w:color w:val="000000"/>
                <w:sz w:val="20"/>
                <w:szCs w:val="20"/>
              </w:rPr>
              <w:t xml:space="preserve">                  </w:t>
            </w:r>
          </w:p>
          <w:p w:rsidR="00CB66C9" w:rsidRPr="00CC13C1" w:rsidRDefault="00CB66C9" w:rsidP="001C020C">
            <w:pPr>
              <w:jc w:val="both"/>
              <w:rPr>
                <w:rFonts w:ascii="Tahoma" w:hAnsi="Tahoma" w:cs="Tahoma"/>
                <w:b/>
                <w:i/>
                <w:color w:val="000000"/>
                <w:sz w:val="20"/>
                <w:szCs w:val="20"/>
              </w:rPr>
            </w:pPr>
          </w:p>
        </w:tc>
        <w:tc>
          <w:tcPr>
            <w:tcW w:w="2018" w:type="pct"/>
          </w:tcPr>
          <w:p w:rsidR="00CB66C9" w:rsidRPr="00CC13C1" w:rsidRDefault="00CB66C9" w:rsidP="001C020C">
            <w:pPr>
              <w:jc w:val="center"/>
              <w:rPr>
                <w:rStyle w:val="af7"/>
                <w:rFonts w:ascii="Tahoma" w:eastAsia="Calibri" w:hAnsi="Tahoma" w:cs="Tahoma"/>
                <w:bCs w:val="0"/>
                <w:noProof/>
                <w:color w:val="000000"/>
                <w:sz w:val="20"/>
                <w:szCs w:val="20"/>
              </w:rPr>
            </w:pPr>
            <w:r w:rsidRPr="00CC13C1">
              <w:rPr>
                <w:rFonts w:ascii="Tahoma" w:hAnsi="Tahoma" w:cs="Tahoma"/>
                <w:bCs/>
                <w:noProof/>
                <w:color w:val="000000"/>
                <w:sz w:val="20"/>
                <w:szCs w:val="20"/>
              </w:rPr>
              <w:t>ЧУВАШСКАЯ РЕСПУБЛИКА</w:t>
            </w:r>
          </w:p>
          <w:p w:rsidR="00CB66C9" w:rsidRPr="00CC13C1" w:rsidRDefault="00CB66C9" w:rsidP="001C020C">
            <w:pPr>
              <w:jc w:val="center"/>
              <w:rPr>
                <w:rFonts w:ascii="Tahoma" w:eastAsia="Calibri" w:hAnsi="Tahoma" w:cs="Tahoma"/>
                <w:b/>
                <w:bCs/>
                <w:noProof/>
                <w:color w:val="000000"/>
                <w:sz w:val="20"/>
                <w:szCs w:val="20"/>
              </w:rPr>
            </w:pPr>
            <w:r w:rsidRPr="00CC13C1">
              <w:rPr>
                <w:rFonts w:ascii="Tahoma" w:hAnsi="Tahoma" w:cs="Tahoma"/>
                <w:bCs/>
                <w:noProof/>
                <w:color w:val="000000"/>
                <w:sz w:val="20"/>
                <w:szCs w:val="20"/>
              </w:rPr>
              <w:t>МАРИИНСКО-ПОСАДСКИЙ РАЙОН СОБРАНИЕ ДЕПУТАТОВ</w:t>
            </w:r>
          </w:p>
          <w:p w:rsidR="00CB66C9" w:rsidRPr="00CC13C1" w:rsidRDefault="00CB66C9" w:rsidP="001C020C">
            <w:pPr>
              <w:jc w:val="center"/>
              <w:rPr>
                <w:rFonts w:ascii="Tahoma" w:hAnsi="Tahoma" w:cs="Tahoma"/>
                <w:b/>
                <w:bCs/>
                <w:noProof/>
                <w:color w:val="000000"/>
                <w:sz w:val="20"/>
                <w:szCs w:val="20"/>
              </w:rPr>
            </w:pPr>
            <w:r w:rsidRPr="00CC13C1">
              <w:rPr>
                <w:rFonts w:ascii="Tahoma" w:hAnsi="Tahoma" w:cs="Tahoma"/>
                <w:bCs/>
                <w:noProof/>
                <w:color w:val="000000"/>
                <w:sz w:val="20"/>
                <w:szCs w:val="20"/>
              </w:rPr>
              <w:t>ПРИВОЛЖСКОГО СЕЛЬСКОГО</w:t>
            </w:r>
          </w:p>
          <w:p w:rsidR="00CB66C9" w:rsidRPr="00CC13C1" w:rsidRDefault="00CB66C9" w:rsidP="001C020C">
            <w:pPr>
              <w:jc w:val="center"/>
              <w:rPr>
                <w:rFonts w:ascii="Tahoma" w:hAnsi="Tahoma" w:cs="Tahoma"/>
                <w:b/>
                <w:noProof/>
                <w:color w:val="000000"/>
                <w:sz w:val="20"/>
                <w:szCs w:val="20"/>
              </w:rPr>
            </w:pPr>
            <w:r w:rsidRPr="00CC13C1">
              <w:rPr>
                <w:rFonts w:ascii="Tahoma" w:hAnsi="Tahoma" w:cs="Tahoma"/>
                <w:bCs/>
                <w:noProof/>
                <w:color w:val="000000"/>
                <w:sz w:val="20"/>
                <w:szCs w:val="20"/>
              </w:rPr>
              <w:t>ПОСЕЛЕНИЯ</w:t>
            </w:r>
          </w:p>
          <w:p w:rsidR="00CB66C9" w:rsidRPr="00CC13C1" w:rsidRDefault="00CB66C9" w:rsidP="001C020C">
            <w:pPr>
              <w:pStyle w:val="24"/>
              <w:keepNext w:val="0"/>
              <w:jc w:val="center"/>
              <w:rPr>
                <w:rFonts w:ascii="Tahoma" w:hAnsi="Tahoma" w:cs="Tahoma"/>
                <w:i/>
                <w:color w:val="0D0D0D"/>
                <w:sz w:val="20"/>
                <w:szCs w:val="20"/>
              </w:rPr>
            </w:pPr>
            <w:r w:rsidRPr="00CC13C1">
              <w:rPr>
                <w:rFonts w:ascii="Tahoma" w:hAnsi="Tahoma" w:cs="Tahoma"/>
                <w:i/>
                <w:color w:val="0D0D0D"/>
                <w:sz w:val="20"/>
                <w:szCs w:val="20"/>
              </w:rPr>
              <w:t>РЕШЕНИЕ</w:t>
            </w:r>
          </w:p>
          <w:p w:rsidR="00CB66C9" w:rsidRPr="00CC13C1" w:rsidRDefault="00CB66C9" w:rsidP="001C020C">
            <w:pPr>
              <w:jc w:val="center"/>
              <w:rPr>
                <w:rFonts w:ascii="Tahoma" w:hAnsi="Tahoma" w:cs="Tahoma"/>
                <w:sz w:val="20"/>
                <w:szCs w:val="20"/>
              </w:rPr>
            </w:pPr>
            <w:r w:rsidRPr="00CC13C1">
              <w:rPr>
                <w:rFonts w:ascii="Tahoma" w:hAnsi="Tahoma" w:cs="Tahoma"/>
                <w:sz w:val="20"/>
                <w:szCs w:val="20"/>
              </w:rPr>
              <w:t xml:space="preserve"> 24 октября 2019 г. № С-66/1</w:t>
            </w:r>
          </w:p>
          <w:p w:rsidR="00CB66C9" w:rsidRPr="00CC13C1" w:rsidRDefault="00CB66C9" w:rsidP="001C020C">
            <w:pPr>
              <w:jc w:val="center"/>
              <w:rPr>
                <w:rFonts w:ascii="Tahoma" w:hAnsi="Tahoma" w:cs="Tahoma"/>
                <w:b/>
                <w:color w:val="000000"/>
                <w:sz w:val="20"/>
                <w:szCs w:val="20"/>
              </w:rPr>
            </w:pPr>
            <w:r w:rsidRPr="00CC13C1">
              <w:rPr>
                <w:rFonts w:ascii="Tahoma" w:hAnsi="Tahoma" w:cs="Tahoma"/>
                <w:sz w:val="20"/>
                <w:szCs w:val="20"/>
              </w:rPr>
              <w:t>деревня Нерядово</w:t>
            </w:r>
          </w:p>
        </w:tc>
      </w:tr>
    </w:tbl>
    <w:p w:rsidR="00E46D82" w:rsidRDefault="00CB66C9" w:rsidP="001C020C">
      <w:pPr>
        <w:ind w:right="5235"/>
        <w:jc w:val="both"/>
        <w:rPr>
          <w:rFonts w:ascii="Tahoma" w:hAnsi="Tahoma" w:cs="Tahoma"/>
          <w:sz w:val="20"/>
          <w:szCs w:val="20"/>
        </w:rPr>
      </w:pPr>
      <w:r w:rsidRPr="00CC13C1">
        <w:rPr>
          <w:rFonts w:ascii="Tahoma" w:hAnsi="Tahoma" w:cs="Tahoma"/>
          <w:b/>
          <w:sz w:val="20"/>
          <w:szCs w:val="20"/>
        </w:rPr>
        <w:t>О  внесении  изменений  в решение Собрания     депутатов  Приволжского сельского поселения Мариинско-Посадского района Чувашской Республики №  С-33/2 от 21.09.2012 года «Об утверждении Положения о налоговом регулировании в  Приволжском сельском поселении Мариинско-Посадского района Чувашской Республики»</w:t>
      </w:r>
    </w:p>
    <w:p w:rsidR="00CB66C9" w:rsidRPr="001C020C" w:rsidRDefault="00CB66C9" w:rsidP="001C020C">
      <w:pPr>
        <w:pStyle w:val="12"/>
        <w:ind w:firstLine="709"/>
        <w:jc w:val="both"/>
        <w:rPr>
          <w:rFonts w:ascii="Tahoma" w:hAnsi="Tahoma" w:cs="Tahoma"/>
          <w:sz w:val="20"/>
          <w:szCs w:val="20"/>
        </w:rPr>
      </w:pPr>
      <w:r w:rsidRPr="001C020C">
        <w:rPr>
          <w:rFonts w:ascii="Tahoma" w:hAnsi="Tahoma" w:cs="Tahoma"/>
          <w:sz w:val="20"/>
          <w:szCs w:val="20"/>
        </w:rPr>
        <w:t xml:space="preserve">Руководствуясь Федеральными законами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 Российской Федерации» и № 325-ФЗ «О внесении изменений в части первую и вторую Налогового кодекса Российской Федерации» </w:t>
      </w:r>
    </w:p>
    <w:p w:rsidR="00CB66C9" w:rsidRPr="001C020C" w:rsidRDefault="00CB66C9" w:rsidP="001C020C">
      <w:pPr>
        <w:ind w:right="28" w:firstLine="900"/>
        <w:jc w:val="center"/>
        <w:rPr>
          <w:rFonts w:ascii="Tahoma" w:hAnsi="Tahoma" w:cs="Tahoma"/>
          <w:sz w:val="20"/>
          <w:szCs w:val="20"/>
        </w:rPr>
      </w:pPr>
      <w:r w:rsidRPr="001C020C">
        <w:rPr>
          <w:rFonts w:ascii="Tahoma" w:hAnsi="Tahoma" w:cs="Tahoma"/>
          <w:sz w:val="20"/>
          <w:szCs w:val="20"/>
        </w:rPr>
        <w:t>Собрание депутатов  Приволжского сельского поселения</w:t>
      </w:r>
    </w:p>
    <w:p w:rsidR="00CB66C9" w:rsidRPr="00CC13C1" w:rsidRDefault="00CB66C9" w:rsidP="001C020C">
      <w:pPr>
        <w:ind w:right="28" w:firstLine="709"/>
        <w:jc w:val="center"/>
        <w:rPr>
          <w:rFonts w:ascii="Tahoma" w:hAnsi="Tahoma" w:cs="Tahoma"/>
          <w:sz w:val="20"/>
          <w:szCs w:val="20"/>
        </w:rPr>
      </w:pPr>
      <w:r w:rsidRPr="00CC13C1">
        <w:rPr>
          <w:rFonts w:ascii="Tahoma" w:hAnsi="Tahoma" w:cs="Tahoma"/>
          <w:sz w:val="20"/>
          <w:szCs w:val="20"/>
        </w:rPr>
        <w:t>р е ш и л о:</w:t>
      </w:r>
    </w:p>
    <w:p w:rsidR="00CB66C9" w:rsidRPr="00CC13C1" w:rsidRDefault="00CB66C9" w:rsidP="001C020C">
      <w:pPr>
        <w:numPr>
          <w:ilvl w:val="0"/>
          <w:numId w:val="13"/>
        </w:numPr>
        <w:ind w:left="0" w:right="28" w:firstLine="709"/>
        <w:jc w:val="both"/>
        <w:rPr>
          <w:rFonts w:ascii="Tahoma" w:hAnsi="Tahoma" w:cs="Tahoma"/>
          <w:sz w:val="20"/>
          <w:szCs w:val="20"/>
        </w:rPr>
      </w:pPr>
      <w:r w:rsidRPr="00CC13C1">
        <w:rPr>
          <w:rFonts w:ascii="Tahoma" w:hAnsi="Tahoma" w:cs="Tahoma"/>
          <w:sz w:val="20"/>
          <w:szCs w:val="20"/>
        </w:rPr>
        <w:t xml:space="preserve">Внести в решение Собрания депутатов Приволжского сельского  поселения Мариинско-Посадского района Чувашской Республики от 21.09.2012  года № С-33/2 «Об утверждении Положения о налоговом регулировании в Приволжском сельском поселении Мариинско-Посадского района Чувашской Республики» (с изменениями, внесёнными решениями Собрания депутатов Приволжского сельского  поселения от </w:t>
      </w:r>
      <w:r w:rsidRPr="00CC13C1">
        <w:rPr>
          <w:rFonts w:ascii="Tahoma" w:hAnsi="Tahoma" w:cs="Tahoma"/>
          <w:color w:val="0D0D0D"/>
          <w:sz w:val="20"/>
          <w:szCs w:val="20"/>
        </w:rPr>
        <w:t>25.02.2013 № С-42/1, 27.05.2013 № С-48/1, 25.11.2013 № С-53/2, 27.12.2013 № С-57/1, 18.09.2014  № С-68/2, 14.11.2014 № С-71/2, 26.11.2015 № С-4/1, 11.12.2015  № С-5/2, 29.08.2016 № С-12/1, 10.02.2017 № С-19/3, 20.10.2017 № С-27/1</w:t>
      </w:r>
      <w:r w:rsidRPr="00CC13C1">
        <w:rPr>
          <w:rFonts w:ascii="Tahoma" w:hAnsi="Tahoma" w:cs="Tahoma"/>
          <w:sz w:val="20"/>
          <w:szCs w:val="20"/>
        </w:rPr>
        <w:t>, 12.10.2018 № С-50/5, 27.11.2018 г. № С-53/1,11.03.2019 г. С-58/1) следующие изменения:</w:t>
      </w:r>
    </w:p>
    <w:p w:rsidR="00CB66C9" w:rsidRPr="00CC13C1" w:rsidRDefault="00CB66C9" w:rsidP="001C020C">
      <w:pPr>
        <w:ind w:right="28" w:firstLine="709"/>
        <w:jc w:val="both"/>
        <w:rPr>
          <w:rFonts w:ascii="Tahoma" w:hAnsi="Tahoma" w:cs="Tahoma"/>
          <w:sz w:val="20"/>
          <w:szCs w:val="20"/>
        </w:rPr>
      </w:pPr>
      <w:r w:rsidRPr="00CC13C1">
        <w:rPr>
          <w:rFonts w:ascii="Tahoma" w:hAnsi="Tahoma" w:cs="Tahoma"/>
          <w:sz w:val="20"/>
          <w:szCs w:val="20"/>
        </w:rPr>
        <w:t>в Положение о налоговом регулировании в Приволжском сельском поселении Мариинско-Посадского района Чувашской Республики, утвержденное указанным решением:</w:t>
      </w:r>
    </w:p>
    <w:p w:rsidR="00CB66C9" w:rsidRPr="00CC13C1" w:rsidRDefault="00CB66C9" w:rsidP="001C020C">
      <w:pPr>
        <w:numPr>
          <w:ilvl w:val="0"/>
          <w:numId w:val="14"/>
        </w:numPr>
        <w:ind w:left="0" w:right="28" w:firstLine="709"/>
        <w:jc w:val="both"/>
        <w:rPr>
          <w:rFonts w:ascii="Tahoma" w:hAnsi="Tahoma" w:cs="Tahoma"/>
          <w:sz w:val="20"/>
          <w:szCs w:val="20"/>
        </w:rPr>
      </w:pPr>
      <w:r w:rsidRPr="00CC13C1">
        <w:rPr>
          <w:rFonts w:ascii="Tahoma" w:hAnsi="Tahoma" w:cs="Tahoma"/>
          <w:sz w:val="20"/>
          <w:szCs w:val="20"/>
        </w:rPr>
        <w:t>в абзаце втором статьи 21 слово «, предоставленных» и слово «, дачного» исключить;</w:t>
      </w:r>
    </w:p>
    <w:p w:rsidR="00CB66C9" w:rsidRPr="00CC13C1" w:rsidRDefault="00CB66C9" w:rsidP="001C020C">
      <w:pPr>
        <w:numPr>
          <w:ilvl w:val="0"/>
          <w:numId w:val="14"/>
        </w:numPr>
        <w:ind w:left="0" w:right="28" w:firstLine="709"/>
        <w:jc w:val="both"/>
        <w:rPr>
          <w:rFonts w:ascii="Tahoma" w:hAnsi="Tahoma" w:cs="Tahoma"/>
          <w:sz w:val="20"/>
          <w:szCs w:val="20"/>
        </w:rPr>
      </w:pPr>
      <w:r w:rsidRPr="00CC13C1">
        <w:rPr>
          <w:rFonts w:ascii="Tahoma" w:hAnsi="Tahoma" w:cs="Tahoma"/>
          <w:sz w:val="20"/>
          <w:szCs w:val="20"/>
        </w:rPr>
        <w:t>абзац пятый статьи 24 изложить в следующей редакции:</w:t>
      </w:r>
    </w:p>
    <w:p w:rsidR="00CB66C9" w:rsidRPr="00CC13C1" w:rsidRDefault="00CB66C9" w:rsidP="001C020C">
      <w:pPr>
        <w:ind w:firstLine="709"/>
        <w:jc w:val="both"/>
        <w:rPr>
          <w:rFonts w:ascii="Tahoma" w:hAnsi="Tahoma" w:cs="Tahoma"/>
          <w:sz w:val="20"/>
          <w:szCs w:val="20"/>
        </w:rPr>
      </w:pPr>
      <w:r w:rsidRPr="00CC13C1">
        <w:rPr>
          <w:rFonts w:ascii="Tahoma" w:hAnsi="Tahoma" w:cs="Tahoma"/>
          <w:sz w:val="20"/>
          <w:szCs w:val="20"/>
        </w:rPr>
        <w:t>«</w:t>
      </w:r>
      <w:r w:rsidRPr="00CC13C1">
        <w:rPr>
          <w:rFonts w:ascii="Tahoma" w:hAnsi="Tahoma" w:cs="Tahoma"/>
          <w:color w:val="000000"/>
          <w:sz w:val="20"/>
          <w:szCs w:val="20"/>
        </w:rPr>
        <w:t>не используемых в предпринимательской деятельности,</w:t>
      </w:r>
      <w:r w:rsidRPr="00CC13C1">
        <w:rPr>
          <w:rFonts w:ascii="Tahoma" w:hAnsi="Tahoma" w:cs="Tahoma"/>
          <w:sz w:val="20"/>
          <w:szCs w:val="20"/>
        </w:rPr>
        <w:t xml:space="preserve"> приобретенных (предоставленных) для </w:t>
      </w:r>
      <w:r w:rsidRPr="00CC13C1">
        <w:rPr>
          <w:rFonts w:ascii="Tahoma" w:hAnsi="Tahoma" w:cs="Tahoma"/>
          <w:color w:val="000000"/>
          <w:sz w:val="20"/>
          <w:szCs w:val="20"/>
        </w:rPr>
        <w:t>ведения</w:t>
      </w:r>
      <w:r w:rsidRPr="00CC13C1">
        <w:rPr>
          <w:rFonts w:ascii="Tahoma" w:hAnsi="Tahoma" w:cs="Tahoma"/>
          <w:sz w:val="20"/>
          <w:szCs w:val="20"/>
        </w:rPr>
        <w:t xml:space="preserve"> личного подсобного хозяйства, садоводства </w:t>
      </w:r>
      <w:r w:rsidRPr="00CC13C1">
        <w:rPr>
          <w:rFonts w:ascii="Tahoma" w:hAnsi="Tahoma" w:cs="Tahoma"/>
          <w:color w:val="000000"/>
          <w:sz w:val="20"/>
          <w:szCs w:val="20"/>
        </w:rPr>
        <w:t>или</w:t>
      </w:r>
      <w:r w:rsidRPr="00CC13C1">
        <w:rPr>
          <w:rFonts w:ascii="Tahoma" w:hAnsi="Tahoma" w:cs="Tahoma"/>
          <w:sz w:val="20"/>
          <w:szCs w:val="20"/>
        </w:rPr>
        <w:t xml:space="preserve"> огородничества, а также </w:t>
      </w:r>
      <w:r w:rsidRPr="00CC13C1">
        <w:rPr>
          <w:rFonts w:ascii="Tahoma" w:hAnsi="Tahoma" w:cs="Tahoma"/>
          <w:color w:val="000000"/>
          <w:sz w:val="20"/>
          <w:szCs w:val="20"/>
        </w:rPr>
        <w:t>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CC13C1">
        <w:rPr>
          <w:rFonts w:ascii="Tahoma" w:hAnsi="Tahoma" w:cs="Tahoma"/>
          <w:sz w:val="20"/>
          <w:szCs w:val="20"/>
        </w:rPr>
        <w:t>;</w:t>
      </w:r>
    </w:p>
    <w:p w:rsidR="00CB66C9" w:rsidRPr="00CC13C1" w:rsidRDefault="00CB66C9" w:rsidP="001C020C">
      <w:pPr>
        <w:numPr>
          <w:ilvl w:val="0"/>
          <w:numId w:val="14"/>
        </w:numPr>
        <w:jc w:val="both"/>
        <w:rPr>
          <w:rFonts w:ascii="Tahoma" w:hAnsi="Tahoma" w:cs="Tahoma"/>
          <w:sz w:val="20"/>
          <w:szCs w:val="20"/>
        </w:rPr>
      </w:pPr>
      <w:r w:rsidRPr="00CC13C1">
        <w:rPr>
          <w:rFonts w:ascii="Tahoma" w:hAnsi="Tahoma" w:cs="Tahoma"/>
          <w:sz w:val="20"/>
          <w:szCs w:val="20"/>
        </w:rPr>
        <w:t>в статье 26:</w:t>
      </w:r>
    </w:p>
    <w:p w:rsidR="00CB66C9" w:rsidRPr="00CC13C1" w:rsidRDefault="00CB66C9" w:rsidP="001C020C">
      <w:pPr>
        <w:ind w:left="709"/>
        <w:jc w:val="both"/>
        <w:rPr>
          <w:rFonts w:ascii="Tahoma" w:hAnsi="Tahoma" w:cs="Tahoma"/>
          <w:sz w:val="20"/>
          <w:szCs w:val="20"/>
        </w:rPr>
      </w:pPr>
      <w:r w:rsidRPr="00CC13C1">
        <w:rPr>
          <w:rFonts w:ascii="Tahoma" w:hAnsi="Tahoma" w:cs="Tahoma"/>
          <w:sz w:val="20"/>
          <w:szCs w:val="20"/>
        </w:rPr>
        <w:t>в абзаце первом пункта 3 цифру «5» заменить словом «последнего»;</w:t>
      </w:r>
    </w:p>
    <w:p w:rsidR="00CB66C9" w:rsidRPr="00CC13C1" w:rsidRDefault="00CB66C9" w:rsidP="001C020C">
      <w:pPr>
        <w:ind w:left="709"/>
        <w:jc w:val="both"/>
        <w:rPr>
          <w:rFonts w:ascii="Tahoma" w:hAnsi="Tahoma" w:cs="Tahoma"/>
          <w:sz w:val="20"/>
          <w:szCs w:val="20"/>
        </w:rPr>
      </w:pPr>
      <w:r w:rsidRPr="00CC13C1">
        <w:rPr>
          <w:rFonts w:ascii="Tahoma" w:hAnsi="Tahoma" w:cs="Tahoma"/>
          <w:sz w:val="20"/>
          <w:szCs w:val="20"/>
        </w:rPr>
        <w:t>в пункте 4 слова «1 февраля» заменить словами «1 марта».</w:t>
      </w:r>
    </w:p>
    <w:p w:rsidR="00CB66C9" w:rsidRPr="00CC13C1" w:rsidRDefault="00CB66C9" w:rsidP="001C020C">
      <w:pPr>
        <w:numPr>
          <w:ilvl w:val="0"/>
          <w:numId w:val="13"/>
        </w:numPr>
        <w:ind w:left="0" w:right="28" w:firstLine="709"/>
        <w:jc w:val="both"/>
        <w:rPr>
          <w:rFonts w:ascii="Tahoma" w:hAnsi="Tahoma" w:cs="Tahoma"/>
          <w:sz w:val="20"/>
          <w:szCs w:val="20"/>
        </w:rPr>
      </w:pPr>
      <w:r w:rsidRPr="00CC13C1">
        <w:rPr>
          <w:rFonts w:ascii="Tahoma" w:hAnsi="Tahoma" w:cs="Tahoma"/>
          <w:sz w:val="20"/>
          <w:szCs w:val="20"/>
        </w:rPr>
        <w:t>Настоящее решение вступает в силу с 1 января 2020 года, но не ранее чем по истечении одного месяца со  дня его официального опубликования, за исключением положений, для которых настоящим пунктом установлены иные сроки вступления их в силу.</w:t>
      </w:r>
    </w:p>
    <w:p w:rsidR="00976811" w:rsidRDefault="00CB66C9" w:rsidP="001C020C">
      <w:pPr>
        <w:ind w:right="28" w:firstLine="709"/>
        <w:jc w:val="both"/>
        <w:rPr>
          <w:rFonts w:ascii="Tahoma" w:hAnsi="Tahoma" w:cs="Tahoma"/>
          <w:sz w:val="20"/>
          <w:szCs w:val="20"/>
        </w:rPr>
      </w:pPr>
      <w:r w:rsidRPr="00CC13C1">
        <w:rPr>
          <w:rFonts w:ascii="Tahoma" w:hAnsi="Tahoma" w:cs="Tahoma"/>
          <w:sz w:val="20"/>
          <w:szCs w:val="20"/>
        </w:rPr>
        <w:t>Подпункт 3 пункта 1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1C020C" w:rsidRDefault="001C020C" w:rsidP="001C020C">
      <w:pPr>
        <w:ind w:right="28" w:firstLine="709"/>
        <w:jc w:val="both"/>
        <w:rPr>
          <w:rFonts w:ascii="Tahoma" w:hAnsi="Tahoma" w:cs="Tahoma"/>
          <w:sz w:val="20"/>
          <w:szCs w:val="20"/>
        </w:rPr>
      </w:pPr>
    </w:p>
    <w:p w:rsidR="001C020C" w:rsidRDefault="001C020C" w:rsidP="001C020C">
      <w:pPr>
        <w:ind w:right="28" w:firstLine="709"/>
        <w:jc w:val="both"/>
        <w:rPr>
          <w:rFonts w:ascii="Tahoma" w:hAnsi="Tahoma" w:cs="Tahoma"/>
          <w:sz w:val="20"/>
          <w:szCs w:val="20"/>
        </w:rPr>
      </w:pPr>
    </w:p>
    <w:p w:rsidR="00976811" w:rsidRDefault="00CB66C9" w:rsidP="001C020C">
      <w:pPr>
        <w:ind w:right="28"/>
        <w:jc w:val="both"/>
        <w:rPr>
          <w:rFonts w:ascii="Tahoma" w:hAnsi="Tahoma" w:cs="Tahoma"/>
          <w:sz w:val="20"/>
          <w:szCs w:val="20"/>
        </w:rPr>
      </w:pPr>
      <w:r w:rsidRPr="00CC13C1">
        <w:rPr>
          <w:rFonts w:ascii="Tahoma" w:hAnsi="Tahoma" w:cs="Tahoma"/>
          <w:sz w:val="20"/>
          <w:szCs w:val="20"/>
        </w:rPr>
        <w:t>Глава Приволжского сельского  поселения</w:t>
      </w:r>
      <w:r w:rsidRPr="00CC13C1">
        <w:rPr>
          <w:rFonts w:ascii="Tahoma" w:hAnsi="Tahoma" w:cs="Tahoma"/>
          <w:sz w:val="20"/>
          <w:szCs w:val="20"/>
        </w:rPr>
        <w:tab/>
        <w:t xml:space="preserve">                            А.М.Архипов                                       </w:t>
      </w:r>
    </w:p>
    <w:p w:rsidR="00CB66C9" w:rsidRPr="00CC13C1" w:rsidRDefault="00CB66C9" w:rsidP="001C020C">
      <w:pPr>
        <w:ind w:right="-512" w:firstLine="900"/>
        <w:jc w:val="center"/>
        <w:rPr>
          <w:rFonts w:ascii="Tahoma" w:hAnsi="Tahoma" w:cs="Tahoma"/>
          <w:b/>
          <w:sz w:val="20"/>
          <w:szCs w:val="20"/>
        </w:rPr>
      </w:pPr>
    </w:p>
    <w:tbl>
      <w:tblPr>
        <w:tblW w:w="5000" w:type="pct"/>
        <w:tblLook w:val="0000" w:firstRow="0" w:lastRow="0" w:firstColumn="0" w:lastColumn="0" w:noHBand="0" w:noVBand="0"/>
      </w:tblPr>
      <w:tblGrid>
        <w:gridCol w:w="6731"/>
        <w:gridCol w:w="1883"/>
        <w:gridCol w:w="6741"/>
      </w:tblGrid>
      <w:tr w:rsidR="00CB66C9" w:rsidRPr="007C6A82" w:rsidTr="00CB66C9">
        <w:trPr>
          <w:cantSplit/>
          <w:trHeight w:val="420"/>
        </w:trPr>
        <w:tc>
          <w:tcPr>
            <w:tcW w:w="2192" w:type="pct"/>
          </w:tcPr>
          <w:p w:rsidR="00CB66C9" w:rsidRPr="007C6A82" w:rsidRDefault="00CB66C9" w:rsidP="001C020C">
            <w:pPr>
              <w:pStyle w:val="afd"/>
              <w:tabs>
                <w:tab w:val="left" w:pos="4285"/>
              </w:tabs>
              <w:jc w:val="center"/>
              <w:rPr>
                <w:rFonts w:ascii="Tahoma" w:hAnsi="Tahoma" w:cs="Tahoma"/>
                <w:b/>
                <w:bCs/>
                <w:noProof/>
                <w:color w:val="000000"/>
              </w:rPr>
            </w:pPr>
            <w:r w:rsidRPr="007C6A82">
              <w:rPr>
                <w:rFonts w:ascii="Tahoma" w:hAnsi="Tahoma" w:cs="Tahoma"/>
                <w:b/>
                <w:bCs/>
                <w:noProof/>
                <w:color w:val="000000"/>
              </w:rPr>
              <w:t>ЧĂВАШ  РЕСПУБЛИКИ</w:t>
            </w:r>
          </w:p>
          <w:p w:rsidR="00CB66C9" w:rsidRPr="007C6A82" w:rsidRDefault="00CB66C9" w:rsidP="001C020C">
            <w:pPr>
              <w:pStyle w:val="afd"/>
              <w:tabs>
                <w:tab w:val="left" w:pos="4285"/>
              </w:tabs>
              <w:jc w:val="center"/>
              <w:rPr>
                <w:rFonts w:ascii="Tahoma" w:hAnsi="Tahoma" w:cs="Tahoma"/>
              </w:rPr>
            </w:pPr>
            <w:r w:rsidRPr="007C6A82">
              <w:rPr>
                <w:rFonts w:ascii="Tahoma" w:hAnsi="Tahoma" w:cs="Tahoma"/>
                <w:b/>
                <w:caps/>
              </w:rPr>
              <w:t>Сентерварри</w:t>
            </w:r>
            <w:r w:rsidRPr="007C6A82">
              <w:rPr>
                <w:rFonts w:ascii="Tahoma" w:hAnsi="Tahoma" w:cs="Tahoma"/>
                <w:b/>
                <w:bCs/>
                <w:noProof/>
                <w:color w:val="000000"/>
              </w:rPr>
              <w:t xml:space="preserve"> РАЙОНĚ</w:t>
            </w:r>
            <w:r w:rsidRPr="007C6A82">
              <w:rPr>
                <w:rFonts w:ascii="Tahoma" w:hAnsi="Tahoma" w:cs="Tahoma"/>
                <w:noProof/>
                <w:color w:val="000000"/>
              </w:rPr>
              <w:t xml:space="preserve"> </w:t>
            </w:r>
          </w:p>
        </w:tc>
        <w:tc>
          <w:tcPr>
            <w:tcW w:w="613" w:type="pct"/>
            <w:vMerge w:val="restart"/>
          </w:tcPr>
          <w:p w:rsidR="00CB66C9" w:rsidRPr="007C6A82" w:rsidRDefault="001C020C" w:rsidP="001C020C">
            <w:pPr>
              <w:jc w:val="center"/>
              <w:rPr>
                <w:rFonts w:ascii="Tahoma" w:hAnsi="Tahoma" w:cs="Tahoma"/>
                <w:sz w:val="20"/>
                <w:szCs w:val="20"/>
              </w:rPr>
            </w:pPr>
            <w:r>
              <w:rPr>
                <w:rFonts w:ascii="Tahoma" w:hAnsi="Tahoma" w:cs="Tahoma"/>
                <w:noProof/>
              </w:rPr>
              <w:drawing>
                <wp:inline distT="0" distB="0" distL="0" distR="0" wp14:anchorId="72DAFF35" wp14:editId="567D797B">
                  <wp:extent cx="720090" cy="723900"/>
                  <wp:effectExtent l="0" t="0" r="0" b="0"/>
                  <wp:docPr id="23"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95" w:type="pct"/>
          </w:tcPr>
          <w:p w:rsidR="00CB66C9" w:rsidRDefault="00CB66C9" w:rsidP="001C020C">
            <w:pPr>
              <w:pStyle w:val="afd"/>
              <w:jc w:val="center"/>
              <w:rPr>
                <w:rStyle w:val="af7"/>
                <w:rFonts w:ascii="Tahoma" w:hAnsi="Tahoma" w:cs="Tahoma"/>
                <w:noProof/>
                <w:color w:val="000000"/>
              </w:rPr>
            </w:pPr>
            <w:r w:rsidRPr="007C6A82">
              <w:rPr>
                <w:rFonts w:ascii="Tahoma" w:hAnsi="Tahoma" w:cs="Tahoma"/>
                <w:b/>
                <w:bCs/>
                <w:noProof/>
              </w:rPr>
              <w:t>ЧУВАШСКАЯ РЕСПУБЛИКА</w:t>
            </w:r>
            <w:r w:rsidRPr="007C6A82">
              <w:rPr>
                <w:rStyle w:val="af7"/>
                <w:rFonts w:ascii="Tahoma" w:hAnsi="Tahoma" w:cs="Tahoma"/>
                <w:noProof/>
                <w:color w:val="000000"/>
              </w:rPr>
              <w:t xml:space="preserve"> </w:t>
            </w:r>
          </w:p>
          <w:p w:rsidR="00CB66C9" w:rsidRPr="007C6A82" w:rsidRDefault="00CB66C9" w:rsidP="001C020C">
            <w:pPr>
              <w:pStyle w:val="afd"/>
              <w:jc w:val="center"/>
              <w:rPr>
                <w:rFonts w:ascii="Tahoma" w:hAnsi="Tahoma" w:cs="Tahoma"/>
                <w:b/>
                <w:bCs/>
              </w:rPr>
            </w:pPr>
            <w:r w:rsidRPr="007C6A82">
              <w:rPr>
                <w:rFonts w:ascii="Tahoma" w:hAnsi="Tahoma" w:cs="Tahoma"/>
                <w:b/>
                <w:bCs/>
                <w:noProof/>
                <w:color w:val="000000"/>
              </w:rPr>
              <w:t xml:space="preserve">МАРИИНСКО-ПОСАДСКИЙ РАЙОН  </w:t>
            </w:r>
          </w:p>
        </w:tc>
      </w:tr>
      <w:tr w:rsidR="00CB66C9" w:rsidRPr="007C6A82" w:rsidTr="00CB66C9">
        <w:trPr>
          <w:cantSplit/>
          <w:trHeight w:val="1289"/>
        </w:trPr>
        <w:tc>
          <w:tcPr>
            <w:tcW w:w="2192" w:type="pct"/>
          </w:tcPr>
          <w:p w:rsidR="00CB66C9" w:rsidRPr="007C6A82" w:rsidRDefault="00CB66C9" w:rsidP="001C020C">
            <w:pPr>
              <w:pStyle w:val="afd"/>
              <w:tabs>
                <w:tab w:val="left" w:pos="4285"/>
              </w:tabs>
              <w:jc w:val="center"/>
              <w:rPr>
                <w:rFonts w:ascii="Tahoma" w:hAnsi="Tahoma" w:cs="Tahoma"/>
                <w:b/>
                <w:bCs/>
                <w:noProof/>
                <w:color w:val="000000"/>
              </w:rPr>
            </w:pPr>
            <w:r w:rsidRPr="007C6A82">
              <w:rPr>
                <w:rFonts w:ascii="Tahoma" w:hAnsi="Tahoma" w:cs="Tahoma"/>
                <w:b/>
                <w:bCs/>
                <w:noProof/>
                <w:color w:val="000000"/>
              </w:rPr>
              <w:t xml:space="preserve">ПРИВОЛЖСКИН  ПОСЕЛЕНИЙĚН </w:t>
            </w:r>
          </w:p>
          <w:p w:rsidR="00CB66C9" w:rsidRPr="007C6A82" w:rsidRDefault="00CB66C9" w:rsidP="001C020C">
            <w:pPr>
              <w:pStyle w:val="afd"/>
              <w:tabs>
                <w:tab w:val="left" w:pos="4285"/>
              </w:tabs>
              <w:jc w:val="center"/>
              <w:rPr>
                <w:rStyle w:val="af7"/>
                <w:rFonts w:ascii="Tahoma" w:hAnsi="Tahoma" w:cs="Tahoma"/>
                <w:color w:val="000000"/>
              </w:rPr>
            </w:pPr>
            <w:r w:rsidRPr="007C6A82">
              <w:rPr>
                <w:rFonts w:ascii="Tahoma" w:hAnsi="Tahoma" w:cs="Tahoma"/>
                <w:b/>
                <w:bCs/>
                <w:noProof/>
                <w:color w:val="000000"/>
              </w:rPr>
              <w:t>АДМИНИСТРАЦИЙĚ</w:t>
            </w:r>
            <w:r w:rsidRPr="007C6A82">
              <w:rPr>
                <w:rStyle w:val="af7"/>
                <w:rFonts w:ascii="Tahoma" w:hAnsi="Tahoma" w:cs="Tahoma"/>
                <w:noProof/>
                <w:color w:val="000000"/>
              </w:rPr>
              <w:t xml:space="preserve"> </w:t>
            </w:r>
          </w:p>
          <w:p w:rsidR="00CB66C9" w:rsidRPr="007C6A82" w:rsidRDefault="00CB66C9" w:rsidP="001C020C">
            <w:pPr>
              <w:pStyle w:val="afd"/>
              <w:tabs>
                <w:tab w:val="left" w:pos="4285"/>
              </w:tabs>
              <w:jc w:val="center"/>
              <w:rPr>
                <w:rStyle w:val="af7"/>
                <w:rFonts w:ascii="Tahoma" w:hAnsi="Tahoma" w:cs="Tahoma"/>
                <w:noProof/>
                <w:color w:val="000000"/>
              </w:rPr>
            </w:pPr>
            <w:r w:rsidRPr="007C6A82">
              <w:rPr>
                <w:rStyle w:val="af7"/>
                <w:rFonts w:ascii="Tahoma" w:hAnsi="Tahoma" w:cs="Tahoma"/>
                <w:noProof/>
                <w:color w:val="000000"/>
              </w:rPr>
              <w:t>ЙЫШĂНУ</w:t>
            </w:r>
          </w:p>
          <w:p w:rsidR="00CB66C9" w:rsidRPr="007C6A82" w:rsidRDefault="00CB66C9" w:rsidP="001C020C">
            <w:pPr>
              <w:pStyle w:val="afd"/>
              <w:jc w:val="center"/>
              <w:rPr>
                <w:rFonts w:ascii="Tahoma" w:hAnsi="Tahoma" w:cs="Tahoma"/>
              </w:rPr>
            </w:pPr>
            <w:r w:rsidRPr="007C6A82">
              <w:rPr>
                <w:rFonts w:ascii="Tahoma" w:hAnsi="Tahoma" w:cs="Tahoma"/>
                <w:noProof/>
              </w:rPr>
              <w:t xml:space="preserve">    «22» октября 2019 с.  № 62</w:t>
            </w:r>
          </w:p>
          <w:p w:rsidR="00CB66C9" w:rsidRPr="007C6A82" w:rsidRDefault="00CB66C9" w:rsidP="001C020C">
            <w:pPr>
              <w:pStyle w:val="afd"/>
              <w:ind w:right="-35"/>
              <w:jc w:val="center"/>
              <w:rPr>
                <w:rFonts w:ascii="Tahoma" w:hAnsi="Tahoma" w:cs="Tahoma"/>
              </w:rPr>
            </w:pPr>
            <w:r w:rsidRPr="007C6A82">
              <w:rPr>
                <w:rFonts w:ascii="Tahoma" w:hAnsi="Tahoma" w:cs="Tahoma"/>
                <w:noProof/>
              </w:rPr>
              <w:t>Нерядово ялě</w:t>
            </w:r>
          </w:p>
        </w:tc>
        <w:tc>
          <w:tcPr>
            <w:tcW w:w="613" w:type="pct"/>
            <w:vMerge/>
            <w:vAlign w:val="center"/>
          </w:tcPr>
          <w:p w:rsidR="00CB66C9" w:rsidRPr="007C6A82" w:rsidRDefault="00CB66C9" w:rsidP="001C020C">
            <w:pPr>
              <w:rPr>
                <w:rFonts w:ascii="Tahoma" w:hAnsi="Tahoma" w:cs="Tahoma"/>
                <w:sz w:val="20"/>
                <w:szCs w:val="20"/>
              </w:rPr>
            </w:pPr>
          </w:p>
        </w:tc>
        <w:tc>
          <w:tcPr>
            <w:tcW w:w="2195" w:type="pct"/>
          </w:tcPr>
          <w:p w:rsidR="00CB66C9" w:rsidRPr="007C6A82" w:rsidRDefault="00CB66C9" w:rsidP="001C020C">
            <w:pPr>
              <w:pStyle w:val="afd"/>
              <w:jc w:val="center"/>
              <w:rPr>
                <w:rFonts w:ascii="Tahoma" w:hAnsi="Tahoma" w:cs="Tahoma"/>
                <w:b/>
                <w:bCs/>
                <w:noProof/>
                <w:color w:val="000000"/>
              </w:rPr>
            </w:pPr>
            <w:r w:rsidRPr="007C6A82">
              <w:rPr>
                <w:rFonts w:ascii="Tahoma" w:hAnsi="Tahoma" w:cs="Tahoma"/>
                <w:b/>
                <w:bCs/>
                <w:noProof/>
                <w:color w:val="000000"/>
              </w:rPr>
              <w:t>АДМИНИСТРАЦИЯ</w:t>
            </w:r>
          </w:p>
          <w:p w:rsidR="00CB66C9" w:rsidRPr="007C6A82" w:rsidRDefault="00CB66C9" w:rsidP="001C020C">
            <w:pPr>
              <w:pStyle w:val="afd"/>
              <w:jc w:val="center"/>
              <w:rPr>
                <w:rFonts w:ascii="Tahoma" w:hAnsi="Tahoma" w:cs="Tahoma"/>
                <w:b/>
                <w:bCs/>
                <w:noProof/>
                <w:color w:val="000000"/>
              </w:rPr>
            </w:pPr>
            <w:r w:rsidRPr="007C6A82">
              <w:rPr>
                <w:rFonts w:ascii="Tahoma" w:hAnsi="Tahoma" w:cs="Tahoma"/>
                <w:b/>
                <w:bCs/>
                <w:noProof/>
                <w:color w:val="000000"/>
              </w:rPr>
              <w:t>ПРИВОЛЖСКОГО  СЕЛЬСКОГО</w:t>
            </w:r>
          </w:p>
          <w:p w:rsidR="00CB66C9" w:rsidRPr="007C6A82" w:rsidRDefault="00CB66C9" w:rsidP="001C020C">
            <w:pPr>
              <w:pStyle w:val="afd"/>
              <w:tabs>
                <w:tab w:val="left" w:pos="2520"/>
                <w:tab w:val="center" w:pos="3262"/>
              </w:tabs>
              <w:jc w:val="center"/>
              <w:rPr>
                <w:rFonts w:ascii="Tahoma" w:hAnsi="Tahoma" w:cs="Tahoma"/>
                <w:noProof/>
                <w:color w:val="000000"/>
              </w:rPr>
            </w:pPr>
            <w:r w:rsidRPr="007C6A82">
              <w:rPr>
                <w:rFonts w:ascii="Tahoma" w:hAnsi="Tahoma" w:cs="Tahoma"/>
                <w:b/>
                <w:bCs/>
                <w:noProof/>
                <w:color w:val="000000"/>
              </w:rPr>
              <w:t>ПОСЕЛЕНИЯ</w:t>
            </w:r>
          </w:p>
          <w:p w:rsidR="00CB66C9" w:rsidRPr="007C6A82" w:rsidRDefault="00CB66C9" w:rsidP="001C020C">
            <w:pPr>
              <w:pStyle w:val="afd"/>
              <w:jc w:val="center"/>
              <w:rPr>
                <w:rStyle w:val="af7"/>
                <w:rFonts w:ascii="Tahoma" w:hAnsi="Tahoma" w:cs="Tahoma"/>
                <w:noProof/>
                <w:color w:val="000000"/>
              </w:rPr>
            </w:pPr>
            <w:r w:rsidRPr="007C6A82">
              <w:rPr>
                <w:rStyle w:val="af7"/>
                <w:rFonts w:ascii="Tahoma" w:hAnsi="Tahoma" w:cs="Tahoma"/>
                <w:noProof/>
                <w:color w:val="000000"/>
              </w:rPr>
              <w:t>ПОСТАНОВЛЕНИЕ</w:t>
            </w:r>
          </w:p>
          <w:p w:rsidR="00CB66C9" w:rsidRPr="007C6A82" w:rsidRDefault="00CB66C9" w:rsidP="001C020C">
            <w:pPr>
              <w:pStyle w:val="afd"/>
              <w:jc w:val="center"/>
              <w:rPr>
                <w:rFonts w:ascii="Tahoma" w:hAnsi="Tahoma" w:cs="Tahoma"/>
              </w:rPr>
            </w:pPr>
            <w:r w:rsidRPr="007C6A82">
              <w:rPr>
                <w:rFonts w:ascii="Tahoma" w:hAnsi="Tahoma" w:cs="Tahoma"/>
                <w:noProof/>
              </w:rPr>
              <w:t>«22» октября   2019 г.  №  62</w:t>
            </w:r>
          </w:p>
          <w:p w:rsidR="00CB66C9" w:rsidRPr="007C6A82" w:rsidRDefault="00CB66C9" w:rsidP="001C020C">
            <w:pPr>
              <w:jc w:val="center"/>
              <w:rPr>
                <w:rFonts w:ascii="Tahoma" w:hAnsi="Tahoma" w:cs="Tahoma"/>
                <w:noProof/>
                <w:sz w:val="20"/>
                <w:szCs w:val="20"/>
              </w:rPr>
            </w:pPr>
            <w:r w:rsidRPr="007C6A82">
              <w:rPr>
                <w:rFonts w:ascii="Tahoma" w:hAnsi="Tahoma" w:cs="Tahoma"/>
                <w:noProof/>
                <w:color w:val="000000"/>
                <w:sz w:val="20"/>
                <w:szCs w:val="20"/>
              </w:rPr>
              <w:t>деревня Нерядово</w:t>
            </w:r>
          </w:p>
        </w:tc>
      </w:tr>
    </w:tbl>
    <w:p w:rsidR="00E46D82" w:rsidRDefault="00CB66C9" w:rsidP="001C020C">
      <w:pPr>
        <w:pStyle w:val="Default"/>
        <w:ind w:right="5157"/>
        <w:jc w:val="both"/>
        <w:rPr>
          <w:rFonts w:ascii="Tahoma" w:hAnsi="Tahoma" w:cs="Tahoma"/>
          <w:b/>
          <w:sz w:val="20"/>
          <w:szCs w:val="20"/>
        </w:rPr>
      </w:pPr>
      <w:r w:rsidRPr="007C6A82">
        <w:rPr>
          <w:rFonts w:ascii="Tahoma" w:hAnsi="Tahoma" w:cs="Tahoma"/>
          <w:b/>
          <w:sz w:val="20"/>
          <w:szCs w:val="20"/>
        </w:rPr>
        <w:lastRenderedPageBreak/>
        <w:t xml:space="preserve">О подготовке к осенне-зимнему пожароопасному периоду 2019-2020 гг. на территории  Приволжского сельского поселения Мариинско-Посадского района Чувашской Республики  </w:t>
      </w:r>
    </w:p>
    <w:p w:rsidR="00CB66C9" w:rsidRPr="007C6A82" w:rsidRDefault="00CB66C9" w:rsidP="001C020C">
      <w:pPr>
        <w:autoSpaceDE w:val="0"/>
        <w:autoSpaceDN w:val="0"/>
        <w:adjustRightInd w:val="0"/>
        <w:ind w:firstLine="709"/>
        <w:jc w:val="both"/>
        <w:rPr>
          <w:rFonts w:ascii="Tahoma" w:hAnsi="Tahoma" w:cs="Tahoma"/>
          <w:b/>
          <w:sz w:val="20"/>
          <w:szCs w:val="20"/>
        </w:rPr>
      </w:pPr>
      <w:r w:rsidRPr="007C6A82">
        <w:rPr>
          <w:rFonts w:ascii="Tahoma" w:hAnsi="Tahoma" w:cs="Tahoma"/>
          <w:sz w:val="20"/>
          <w:szCs w:val="20"/>
        </w:rPr>
        <w:t xml:space="preserve">Во исполнение указаний МЧС России от 11 августа 2015 №43-3829-19, от 09 сентября 2015 №19-5-1-3762,  в соответствии с Федеральным законом от 21 декабря 1994 № 69-ФЗ «О пожарной безопасности» (с изменениями и дополнениями), Федеральным законом от 06 октября 2003 № 131-ФЗ «Об общих принципах организации местного самоуправления» (с изменениями и дополнениями), Федеральным законом от 22 июля 2008 № 123-ФЗ «Технический регламент о требованиях пожарной безопасности» (с изменениями и дополнениями),  в целях предупреждения пожаров и обеспечения безопасности людей в осенне-зимний пожароопасный период 2019-2020 годов, администрация Приволжского сельского поселения Мариинско-Посадского района Чувашской Республики </w:t>
      </w:r>
      <w:r w:rsidRPr="007C6A82">
        <w:rPr>
          <w:rFonts w:ascii="Tahoma" w:hAnsi="Tahoma" w:cs="Tahoma"/>
          <w:b/>
          <w:sz w:val="20"/>
          <w:szCs w:val="20"/>
        </w:rPr>
        <w:t xml:space="preserve">п о с т а н о в л я е т: </w:t>
      </w:r>
    </w:p>
    <w:p w:rsidR="00CB66C9" w:rsidRPr="007C6A82" w:rsidRDefault="00CB66C9" w:rsidP="001C020C">
      <w:pPr>
        <w:pStyle w:val="a9"/>
        <w:ind w:firstLine="567"/>
        <w:rPr>
          <w:rFonts w:ascii="Tahoma" w:hAnsi="Tahoma" w:cs="Tahoma"/>
          <w:sz w:val="20"/>
        </w:rPr>
      </w:pPr>
      <w:r w:rsidRPr="007C6A82">
        <w:rPr>
          <w:rFonts w:ascii="Tahoma" w:hAnsi="Tahoma" w:cs="Tahoma"/>
          <w:sz w:val="20"/>
        </w:rPr>
        <w:t>1.Утвердить  план мероприятий по обеспечению  противопожарной защиты населенных пунктов и объектов экономики на территории Приволжского сельского поселения  в осенне-зимний пожароопасный период 2019- 2020 годов(приложение 1).</w:t>
      </w:r>
    </w:p>
    <w:p w:rsidR="00CB66C9" w:rsidRPr="007C6A82" w:rsidRDefault="00CB66C9" w:rsidP="001C020C">
      <w:pPr>
        <w:ind w:firstLine="567"/>
        <w:jc w:val="both"/>
        <w:rPr>
          <w:rFonts w:ascii="Tahoma" w:hAnsi="Tahoma" w:cs="Tahoma"/>
          <w:sz w:val="20"/>
          <w:szCs w:val="20"/>
        </w:rPr>
      </w:pPr>
      <w:r w:rsidRPr="007C6A82">
        <w:rPr>
          <w:rFonts w:ascii="Tahoma" w:hAnsi="Tahoma" w:cs="Tahoma"/>
          <w:sz w:val="20"/>
          <w:szCs w:val="20"/>
        </w:rPr>
        <w:t>2. Рекомендовать руководителям хозяйств, предприятий, организаций и учреждений всех форм собственности:</w:t>
      </w:r>
    </w:p>
    <w:p w:rsidR="00CB66C9" w:rsidRPr="007C6A82" w:rsidRDefault="00CB66C9" w:rsidP="001C020C">
      <w:pPr>
        <w:ind w:firstLine="567"/>
        <w:jc w:val="both"/>
        <w:rPr>
          <w:rFonts w:ascii="Tahoma" w:hAnsi="Tahoma" w:cs="Tahoma"/>
          <w:sz w:val="20"/>
          <w:szCs w:val="20"/>
        </w:rPr>
      </w:pPr>
      <w:r w:rsidRPr="007C6A82">
        <w:rPr>
          <w:rFonts w:ascii="Tahoma" w:hAnsi="Tahoma" w:cs="Tahoma"/>
          <w:sz w:val="20"/>
          <w:szCs w:val="20"/>
        </w:rPr>
        <w:t xml:space="preserve">организовать комплекс организационно-практических мероприятий,  направленных на подготовку объектов жизнедеятельности к эксплуатации в осенне-зимний пожароопасный период </w:t>
      </w:r>
      <w:r w:rsidRPr="007C6A82">
        <w:rPr>
          <w:rFonts w:ascii="Tahoma" w:hAnsi="Tahoma" w:cs="Tahoma"/>
          <w:spacing w:val="20"/>
          <w:sz w:val="20"/>
          <w:szCs w:val="20"/>
        </w:rPr>
        <w:t>2019-2020</w:t>
      </w:r>
      <w:r w:rsidRPr="007C6A82">
        <w:rPr>
          <w:rFonts w:ascii="Tahoma" w:hAnsi="Tahoma" w:cs="Tahoma"/>
          <w:sz w:val="20"/>
          <w:szCs w:val="20"/>
        </w:rPr>
        <w:t>г.г., а именно:</w:t>
      </w:r>
    </w:p>
    <w:p w:rsidR="00CB66C9" w:rsidRPr="007C6A82" w:rsidRDefault="00CB66C9" w:rsidP="001C020C">
      <w:pPr>
        <w:shd w:val="clear" w:color="auto" w:fill="FFFFFF"/>
        <w:ind w:firstLine="567"/>
        <w:jc w:val="both"/>
        <w:rPr>
          <w:rFonts w:ascii="Tahoma" w:hAnsi="Tahoma" w:cs="Tahoma"/>
          <w:sz w:val="20"/>
          <w:szCs w:val="20"/>
        </w:rPr>
      </w:pPr>
      <w:r w:rsidRPr="007C6A82">
        <w:rPr>
          <w:rFonts w:ascii="Tahoma" w:hAnsi="Tahoma" w:cs="Tahoma"/>
          <w:sz w:val="20"/>
          <w:szCs w:val="20"/>
        </w:rPr>
        <w:t>реализацию первичных мер пожарной безопасности;</w:t>
      </w:r>
    </w:p>
    <w:p w:rsidR="00CB66C9" w:rsidRPr="007C6A82" w:rsidRDefault="00CB66C9" w:rsidP="001C020C">
      <w:pPr>
        <w:shd w:val="clear" w:color="auto" w:fill="FFFFFF"/>
        <w:ind w:left="29" w:firstLine="567"/>
        <w:jc w:val="both"/>
        <w:rPr>
          <w:rFonts w:ascii="Tahoma" w:hAnsi="Tahoma" w:cs="Tahoma"/>
          <w:sz w:val="20"/>
          <w:szCs w:val="20"/>
        </w:rPr>
      </w:pPr>
      <w:r w:rsidRPr="007C6A82">
        <w:rPr>
          <w:rFonts w:ascii="Tahoma" w:hAnsi="Tahoma" w:cs="Tahoma"/>
          <w:sz w:val="20"/>
          <w:szCs w:val="20"/>
        </w:rPr>
        <w:t>профилактику пожаров в жилищном фонде, в том числе обеспечение пожарной безопасности в местах проживания социально-неадаптированных граждан, а также многодетных семей;</w:t>
      </w:r>
    </w:p>
    <w:p w:rsidR="00CB66C9" w:rsidRPr="007C6A82" w:rsidRDefault="00CB66C9" w:rsidP="001C020C">
      <w:pPr>
        <w:shd w:val="clear" w:color="auto" w:fill="FFFFFF"/>
        <w:ind w:left="22" w:firstLine="567"/>
        <w:jc w:val="both"/>
        <w:rPr>
          <w:rFonts w:ascii="Tahoma" w:hAnsi="Tahoma" w:cs="Tahoma"/>
          <w:sz w:val="20"/>
          <w:szCs w:val="20"/>
        </w:rPr>
      </w:pPr>
      <w:r w:rsidRPr="007C6A82">
        <w:rPr>
          <w:rFonts w:ascii="Tahoma" w:hAnsi="Tahoma" w:cs="Tahoma"/>
          <w:sz w:val="20"/>
          <w:szCs w:val="20"/>
        </w:rPr>
        <w:t>оказание помощи указанным категориям граждан в приведении в соответствие с требованиями пожарной безопасности мест их проживания (ремонт электропроводки и печного отопления);</w:t>
      </w:r>
    </w:p>
    <w:p w:rsidR="00CB66C9" w:rsidRPr="007C6A82" w:rsidRDefault="00CB66C9" w:rsidP="001C020C">
      <w:pPr>
        <w:shd w:val="clear" w:color="auto" w:fill="FFFFFF"/>
        <w:ind w:left="22" w:right="7" w:firstLine="567"/>
        <w:jc w:val="both"/>
        <w:rPr>
          <w:rFonts w:ascii="Tahoma" w:hAnsi="Tahoma" w:cs="Tahoma"/>
          <w:sz w:val="20"/>
          <w:szCs w:val="20"/>
        </w:rPr>
      </w:pPr>
      <w:r w:rsidRPr="007C6A82">
        <w:rPr>
          <w:rFonts w:ascii="Tahoma" w:hAnsi="Tahoma" w:cs="Tahoma"/>
          <w:sz w:val="20"/>
          <w:szCs w:val="20"/>
        </w:rPr>
        <w:t>профилактику пожаров в бесхозных строениях и других местах возможного проживания лиц без определённого места жительства;</w:t>
      </w:r>
    </w:p>
    <w:p w:rsidR="00CB66C9" w:rsidRPr="007C6A82" w:rsidRDefault="00CB66C9" w:rsidP="001C020C">
      <w:pPr>
        <w:shd w:val="clear" w:color="auto" w:fill="FFFFFF"/>
        <w:ind w:right="7" w:firstLine="567"/>
        <w:jc w:val="both"/>
        <w:rPr>
          <w:rFonts w:ascii="Tahoma" w:hAnsi="Tahoma" w:cs="Tahoma"/>
          <w:sz w:val="20"/>
          <w:szCs w:val="20"/>
        </w:rPr>
      </w:pPr>
      <w:r w:rsidRPr="007C6A82">
        <w:rPr>
          <w:rFonts w:ascii="Tahoma" w:hAnsi="Tahoma" w:cs="Tahoma"/>
          <w:sz w:val="20"/>
          <w:szCs w:val="20"/>
        </w:rPr>
        <w:t>обеспечение пожарной безопасности учреждений с массовым пребыванием людей, в том числе при проведении праздничных мероприятий в период Новогодних и Рождественских праздников, с обязательным проведением на указанных объектах практических тренировок по эвакуации людей из зданий и отработке действий персонала при возникновении пожара;</w:t>
      </w:r>
    </w:p>
    <w:p w:rsidR="00CB66C9" w:rsidRPr="007C6A82" w:rsidRDefault="00CB66C9" w:rsidP="001C020C">
      <w:pPr>
        <w:shd w:val="clear" w:color="auto" w:fill="FFFFFF"/>
        <w:ind w:left="14" w:firstLine="567"/>
        <w:jc w:val="both"/>
        <w:rPr>
          <w:rFonts w:ascii="Tahoma" w:hAnsi="Tahoma" w:cs="Tahoma"/>
          <w:sz w:val="20"/>
          <w:szCs w:val="20"/>
        </w:rPr>
      </w:pPr>
      <w:r w:rsidRPr="007C6A82">
        <w:rPr>
          <w:rFonts w:ascii="Tahoma" w:hAnsi="Tahoma" w:cs="Tahoma"/>
          <w:sz w:val="20"/>
          <w:szCs w:val="20"/>
        </w:rPr>
        <w:t>проведение противопожарной пропаганды и обучения населения мерам пожарной безопасности, направленные в первую очередь на разъяснение мер пожарной безопасности при эксплуатации систем отопления, газового оборудования, электрооборудования и электроприборов, а так же пиротехнической продукции;</w:t>
      </w:r>
    </w:p>
    <w:p w:rsidR="00CB66C9" w:rsidRPr="007C6A82" w:rsidRDefault="00CB66C9" w:rsidP="001C020C">
      <w:pPr>
        <w:shd w:val="clear" w:color="auto" w:fill="FFFFFF"/>
        <w:ind w:left="22" w:firstLine="567"/>
        <w:jc w:val="both"/>
        <w:rPr>
          <w:rFonts w:ascii="Tahoma" w:hAnsi="Tahoma" w:cs="Tahoma"/>
          <w:sz w:val="20"/>
          <w:szCs w:val="20"/>
        </w:rPr>
      </w:pPr>
      <w:r w:rsidRPr="007C6A82">
        <w:rPr>
          <w:rFonts w:ascii="Tahoma" w:hAnsi="Tahoma" w:cs="Tahoma"/>
          <w:sz w:val="20"/>
          <w:szCs w:val="20"/>
        </w:rPr>
        <w:t>информирование населения о принимаемых решениях по обеспечению пожарной безопасности всеми доступными способами.</w:t>
      </w:r>
    </w:p>
    <w:p w:rsidR="00CB66C9" w:rsidRPr="007C6A82" w:rsidRDefault="00CB66C9" w:rsidP="001C020C">
      <w:pPr>
        <w:shd w:val="clear" w:color="auto" w:fill="FFFFFF"/>
        <w:ind w:firstLine="567"/>
        <w:jc w:val="both"/>
        <w:rPr>
          <w:rFonts w:ascii="Tahoma" w:hAnsi="Tahoma" w:cs="Tahoma"/>
          <w:sz w:val="20"/>
          <w:szCs w:val="20"/>
        </w:rPr>
      </w:pPr>
      <w:r w:rsidRPr="007C6A82">
        <w:rPr>
          <w:rFonts w:ascii="Tahoma" w:hAnsi="Tahoma" w:cs="Tahoma"/>
          <w:sz w:val="20"/>
          <w:szCs w:val="20"/>
        </w:rPr>
        <w:t>3. Собственникам индивидуальных жилых домов, населению:</w:t>
      </w:r>
    </w:p>
    <w:p w:rsidR="00CB66C9" w:rsidRPr="007C6A82" w:rsidRDefault="00CB66C9" w:rsidP="001C020C">
      <w:pPr>
        <w:shd w:val="clear" w:color="auto" w:fill="FFFFFF"/>
        <w:ind w:firstLine="567"/>
        <w:jc w:val="both"/>
        <w:rPr>
          <w:rFonts w:ascii="Tahoma" w:hAnsi="Tahoma" w:cs="Tahoma"/>
          <w:sz w:val="20"/>
          <w:szCs w:val="20"/>
        </w:rPr>
      </w:pPr>
      <w:r w:rsidRPr="007C6A82">
        <w:rPr>
          <w:rFonts w:ascii="Tahoma" w:hAnsi="Tahoma" w:cs="Tahoma"/>
          <w:sz w:val="20"/>
          <w:szCs w:val="20"/>
        </w:rPr>
        <w:t>иметь первичные средства пожаротушения;</w:t>
      </w:r>
    </w:p>
    <w:p w:rsidR="00CB66C9" w:rsidRPr="007C6A82" w:rsidRDefault="00CB66C9" w:rsidP="001C020C">
      <w:pPr>
        <w:shd w:val="clear" w:color="auto" w:fill="FFFFFF"/>
        <w:ind w:firstLine="567"/>
        <w:jc w:val="both"/>
        <w:rPr>
          <w:rFonts w:ascii="Tahoma" w:hAnsi="Tahoma" w:cs="Tahoma"/>
          <w:sz w:val="20"/>
          <w:szCs w:val="20"/>
        </w:rPr>
      </w:pPr>
      <w:r w:rsidRPr="007C6A82">
        <w:rPr>
          <w:rFonts w:ascii="Tahoma" w:hAnsi="Tahoma" w:cs="Tahoma"/>
          <w:sz w:val="20"/>
          <w:szCs w:val="20"/>
        </w:rPr>
        <w:t>следить за исправностью отопительных приборов, печей, дымоходов.</w:t>
      </w:r>
    </w:p>
    <w:p w:rsidR="00CB66C9" w:rsidRPr="00CB66C9" w:rsidRDefault="00CB66C9" w:rsidP="001C020C">
      <w:pPr>
        <w:pStyle w:val="af6"/>
        <w:spacing w:before="0" w:beforeAutospacing="0" w:after="0" w:afterAutospacing="0"/>
        <w:ind w:firstLine="567"/>
        <w:jc w:val="both"/>
        <w:rPr>
          <w:rFonts w:ascii="Tahoma" w:hAnsi="Tahoma" w:cs="Tahoma"/>
          <w:color w:val="auto"/>
          <w:sz w:val="20"/>
          <w:szCs w:val="20"/>
        </w:rPr>
      </w:pPr>
      <w:r w:rsidRPr="00CB66C9">
        <w:rPr>
          <w:rFonts w:ascii="Tahoma" w:hAnsi="Tahoma" w:cs="Tahoma"/>
          <w:color w:val="auto"/>
          <w:sz w:val="20"/>
          <w:szCs w:val="20"/>
        </w:rPr>
        <w:t>4. Настоящее постановление вступает в силу со дня его официального опубликования.</w:t>
      </w:r>
    </w:p>
    <w:p w:rsidR="00976811" w:rsidRDefault="00CB66C9" w:rsidP="001C020C">
      <w:pPr>
        <w:pStyle w:val="af6"/>
        <w:spacing w:before="0" w:beforeAutospacing="0" w:after="0" w:afterAutospacing="0"/>
        <w:ind w:firstLine="567"/>
        <w:jc w:val="both"/>
        <w:rPr>
          <w:rFonts w:ascii="Tahoma" w:hAnsi="Tahoma" w:cs="Tahoma"/>
          <w:color w:val="auto"/>
          <w:sz w:val="20"/>
          <w:szCs w:val="20"/>
        </w:rPr>
      </w:pPr>
      <w:r w:rsidRPr="00CB66C9">
        <w:rPr>
          <w:rFonts w:ascii="Tahoma" w:hAnsi="Tahoma" w:cs="Tahoma"/>
          <w:color w:val="auto"/>
          <w:sz w:val="20"/>
          <w:szCs w:val="20"/>
        </w:rPr>
        <w:t>5. Контроль за выполнением настоящего постановления  оставляю за собой.</w:t>
      </w:r>
    </w:p>
    <w:p w:rsidR="00CB66C9" w:rsidRPr="007C6A82" w:rsidRDefault="00CB66C9" w:rsidP="001C020C">
      <w:pPr>
        <w:ind w:firstLine="567"/>
        <w:jc w:val="both"/>
        <w:rPr>
          <w:rFonts w:ascii="Tahoma" w:hAnsi="Tahoma" w:cs="Tahoma"/>
          <w:sz w:val="20"/>
          <w:szCs w:val="20"/>
        </w:rPr>
      </w:pPr>
      <w:r w:rsidRPr="007C6A82">
        <w:rPr>
          <w:rFonts w:ascii="Tahoma" w:hAnsi="Tahoma" w:cs="Tahoma"/>
          <w:sz w:val="20"/>
          <w:szCs w:val="20"/>
        </w:rPr>
        <w:t>Глава Приволжского сельского поселения                                                А.М. Архипов</w:t>
      </w:r>
    </w:p>
    <w:p w:rsidR="00CB66C9" w:rsidRPr="007C6A82" w:rsidRDefault="00CB66C9" w:rsidP="001C020C">
      <w:pPr>
        <w:jc w:val="right"/>
        <w:rPr>
          <w:rFonts w:ascii="Tahoma" w:hAnsi="Tahoma" w:cs="Tahoma"/>
          <w:sz w:val="20"/>
          <w:szCs w:val="20"/>
        </w:rPr>
      </w:pPr>
      <w:r w:rsidRPr="007C6A82">
        <w:rPr>
          <w:rFonts w:ascii="Tahoma" w:hAnsi="Tahoma" w:cs="Tahoma"/>
          <w:sz w:val="20"/>
          <w:szCs w:val="20"/>
        </w:rPr>
        <w:t>Приложение 1</w:t>
      </w:r>
    </w:p>
    <w:p w:rsidR="00CB66C9" w:rsidRPr="007C6A82" w:rsidRDefault="00CB66C9" w:rsidP="001C020C">
      <w:pPr>
        <w:jc w:val="right"/>
        <w:rPr>
          <w:rFonts w:ascii="Tahoma" w:hAnsi="Tahoma" w:cs="Tahoma"/>
          <w:sz w:val="20"/>
          <w:szCs w:val="20"/>
        </w:rPr>
      </w:pPr>
      <w:r w:rsidRPr="007C6A82">
        <w:rPr>
          <w:rFonts w:ascii="Tahoma" w:hAnsi="Tahoma" w:cs="Tahoma"/>
          <w:sz w:val="20"/>
          <w:szCs w:val="20"/>
        </w:rPr>
        <w:t xml:space="preserve"> Утвержден</w:t>
      </w:r>
    </w:p>
    <w:p w:rsidR="00CB66C9" w:rsidRPr="007C6A82" w:rsidRDefault="00CB66C9" w:rsidP="001C020C">
      <w:pPr>
        <w:jc w:val="right"/>
        <w:rPr>
          <w:rFonts w:ascii="Tahoma" w:hAnsi="Tahoma" w:cs="Tahoma"/>
          <w:sz w:val="20"/>
          <w:szCs w:val="20"/>
        </w:rPr>
      </w:pPr>
      <w:r w:rsidRPr="007C6A82">
        <w:rPr>
          <w:rFonts w:ascii="Tahoma" w:hAnsi="Tahoma" w:cs="Tahoma"/>
          <w:sz w:val="20"/>
          <w:szCs w:val="20"/>
        </w:rPr>
        <w:t xml:space="preserve"> постановлением администрации </w:t>
      </w:r>
    </w:p>
    <w:p w:rsidR="00CB66C9" w:rsidRPr="007C6A82" w:rsidRDefault="00CB66C9" w:rsidP="001C020C">
      <w:pPr>
        <w:jc w:val="right"/>
        <w:rPr>
          <w:rFonts w:ascii="Tahoma" w:hAnsi="Tahoma" w:cs="Tahoma"/>
          <w:sz w:val="20"/>
          <w:szCs w:val="20"/>
        </w:rPr>
      </w:pPr>
      <w:r w:rsidRPr="007C6A82">
        <w:rPr>
          <w:rFonts w:ascii="Tahoma" w:hAnsi="Tahoma" w:cs="Tahoma"/>
          <w:sz w:val="20"/>
          <w:szCs w:val="20"/>
        </w:rPr>
        <w:t>Приволжского сельского поселения</w:t>
      </w:r>
    </w:p>
    <w:p w:rsidR="00E46D82" w:rsidRDefault="00CB66C9" w:rsidP="001C020C">
      <w:pPr>
        <w:jc w:val="right"/>
        <w:rPr>
          <w:rFonts w:ascii="Tahoma" w:hAnsi="Tahoma" w:cs="Tahoma"/>
          <w:sz w:val="20"/>
          <w:szCs w:val="20"/>
        </w:rPr>
      </w:pPr>
      <w:r w:rsidRPr="00CB66C9">
        <w:rPr>
          <w:rFonts w:ascii="Tahoma" w:hAnsi="Tahoma" w:cs="Tahoma"/>
          <w:sz w:val="20"/>
          <w:szCs w:val="20"/>
        </w:rPr>
        <w:t xml:space="preserve"> от 22   октября 2019 г. №62</w:t>
      </w:r>
    </w:p>
    <w:p w:rsidR="00CB66C9" w:rsidRPr="00CB66C9" w:rsidRDefault="00CB66C9" w:rsidP="001C020C">
      <w:pPr>
        <w:pStyle w:val="a9"/>
        <w:jc w:val="center"/>
        <w:rPr>
          <w:rFonts w:ascii="Tahoma" w:hAnsi="Tahoma" w:cs="Tahoma"/>
          <w:b/>
          <w:sz w:val="20"/>
        </w:rPr>
      </w:pPr>
      <w:r w:rsidRPr="00CB66C9">
        <w:rPr>
          <w:rFonts w:ascii="Tahoma" w:hAnsi="Tahoma" w:cs="Tahoma"/>
          <w:b/>
          <w:sz w:val="20"/>
        </w:rPr>
        <w:t>План мероприятий по обеспечению  противопожарной защиты</w:t>
      </w:r>
    </w:p>
    <w:p w:rsidR="00CB66C9" w:rsidRPr="00CB66C9" w:rsidRDefault="00CB66C9" w:rsidP="001C020C">
      <w:pPr>
        <w:jc w:val="center"/>
        <w:rPr>
          <w:rFonts w:ascii="Tahoma" w:hAnsi="Tahoma" w:cs="Tahoma"/>
          <w:b/>
          <w:sz w:val="20"/>
          <w:szCs w:val="20"/>
        </w:rPr>
      </w:pPr>
      <w:r w:rsidRPr="00CB66C9">
        <w:rPr>
          <w:rFonts w:ascii="Tahoma" w:hAnsi="Tahoma" w:cs="Tahoma"/>
          <w:b/>
          <w:sz w:val="20"/>
          <w:szCs w:val="20"/>
        </w:rPr>
        <w:t>населенных пунктов и объектов экономики на территории Приволжского сельского поселения  в осенне-зимний пожароопасный период 2019 -2020 годов</w:t>
      </w:r>
    </w:p>
    <w:p w:rsidR="00CB66C9" w:rsidRPr="00CB66C9" w:rsidRDefault="00CB66C9" w:rsidP="001C020C">
      <w:pPr>
        <w:pStyle w:val="af6"/>
        <w:widowControl w:val="0"/>
        <w:spacing w:before="0" w:beforeAutospacing="0" w:after="0" w:afterAutospacing="0"/>
        <w:jc w:val="both"/>
        <w:rPr>
          <w:rFonts w:ascii="Tahoma" w:hAnsi="Tahoma" w:cs="Tahoma"/>
          <w:color w:val="auto"/>
          <w:sz w:val="20"/>
          <w:szCs w:val="20"/>
        </w:rPr>
      </w:pPr>
      <w:bookmarkStart w:id="4" w:name="sub_1028"/>
      <w:r w:rsidRPr="00CB66C9">
        <w:rPr>
          <w:rFonts w:ascii="Tahoma" w:eastAsia="Calibri" w:hAnsi="Tahoma" w:cs="Tahoma"/>
          <w:color w:val="auto"/>
          <w:sz w:val="20"/>
          <w:szCs w:val="20"/>
          <w:lang w:eastAsia="en-US"/>
        </w:rPr>
        <w:t xml:space="preserve">         1.</w:t>
      </w:r>
      <w:r w:rsidRPr="00CB66C9">
        <w:rPr>
          <w:rFonts w:ascii="Tahoma" w:hAnsi="Tahoma" w:cs="Tahoma"/>
          <w:color w:val="auto"/>
          <w:sz w:val="20"/>
          <w:szCs w:val="20"/>
        </w:rPr>
        <w:t>В случае установления аномально низких температур:</w:t>
      </w:r>
    </w:p>
    <w:p w:rsidR="00CB66C9" w:rsidRPr="00CB66C9" w:rsidRDefault="00CB66C9" w:rsidP="001C020C">
      <w:pPr>
        <w:pStyle w:val="af6"/>
        <w:widowControl w:val="0"/>
        <w:spacing w:before="0" w:beforeAutospacing="0" w:after="0" w:afterAutospacing="0"/>
        <w:ind w:firstLine="709"/>
        <w:jc w:val="both"/>
        <w:rPr>
          <w:rFonts w:ascii="Tahoma" w:hAnsi="Tahoma" w:cs="Tahoma"/>
          <w:color w:val="auto"/>
          <w:sz w:val="20"/>
          <w:szCs w:val="20"/>
        </w:rPr>
      </w:pPr>
      <w:r w:rsidRPr="00CB66C9">
        <w:rPr>
          <w:rFonts w:ascii="Tahoma" w:hAnsi="Tahoma" w:cs="Tahoma"/>
          <w:color w:val="auto"/>
          <w:sz w:val="20"/>
          <w:szCs w:val="20"/>
        </w:rPr>
        <w:t>а) провести внеочередное заседание комиссии по предупреждению, ликвидации чрезвычайных ситуаций и обеспечению пожарной безопасности с принятием конкретных решений, направленных на профилактику пожаров в условиях аномально низких температур.</w:t>
      </w:r>
    </w:p>
    <w:bookmarkEnd w:id="4"/>
    <w:p w:rsidR="00CB66C9" w:rsidRPr="00CB66C9" w:rsidRDefault="00CB66C9" w:rsidP="001C020C">
      <w:pPr>
        <w:pStyle w:val="af6"/>
        <w:widowControl w:val="0"/>
        <w:spacing w:before="0" w:beforeAutospacing="0" w:after="0" w:afterAutospacing="0"/>
        <w:ind w:firstLine="709"/>
        <w:jc w:val="both"/>
        <w:rPr>
          <w:rFonts w:ascii="Tahoma" w:hAnsi="Tahoma" w:cs="Tahoma"/>
          <w:color w:val="auto"/>
          <w:sz w:val="20"/>
          <w:szCs w:val="20"/>
        </w:rPr>
      </w:pPr>
      <w:r w:rsidRPr="00CB66C9">
        <w:rPr>
          <w:rFonts w:ascii="Tahoma" w:hAnsi="Tahoma" w:cs="Tahoma"/>
          <w:color w:val="auto"/>
          <w:sz w:val="20"/>
          <w:szCs w:val="20"/>
        </w:rPr>
        <w:t>б) через официальный интернет-сайт, СМИ провести информирование населений о складывающейся метеорологической обстановке, а так же разъяснительную работу о соблюдении гражданами мер пожарной безопасности при эксплуатации электронагревательных приборов, теплогенерирующих агрегатов и устройств, бытовых газовых, керосиновых и бензиновых устройств, а также печного отопления, не допущении применения открытого огня при отогревании замерзших труб отопления.</w:t>
      </w:r>
    </w:p>
    <w:p w:rsidR="00CB66C9" w:rsidRPr="00CB66C9" w:rsidRDefault="00CB66C9" w:rsidP="001C020C">
      <w:pPr>
        <w:pStyle w:val="af6"/>
        <w:widowControl w:val="0"/>
        <w:spacing w:before="0" w:beforeAutospacing="0" w:after="0" w:afterAutospacing="0"/>
        <w:ind w:firstLine="709"/>
        <w:jc w:val="both"/>
        <w:rPr>
          <w:rFonts w:ascii="Tahoma" w:hAnsi="Tahoma" w:cs="Tahoma"/>
          <w:color w:val="auto"/>
          <w:sz w:val="20"/>
          <w:szCs w:val="20"/>
        </w:rPr>
      </w:pPr>
      <w:r w:rsidRPr="00CB66C9">
        <w:rPr>
          <w:rFonts w:ascii="Tahoma" w:hAnsi="Tahoma" w:cs="Tahoma"/>
          <w:color w:val="auto"/>
          <w:sz w:val="20"/>
          <w:szCs w:val="20"/>
        </w:rPr>
        <w:t>2. Провести проверку и обеспечить бесперебойную работу средств телефонной и радиосвязи для обеспечения незамедлительного сообщения о пожаре в пожарную охрану.</w:t>
      </w:r>
    </w:p>
    <w:p w:rsidR="00CB66C9" w:rsidRPr="00CB66C9" w:rsidRDefault="00CB66C9" w:rsidP="001C020C">
      <w:pPr>
        <w:pStyle w:val="af6"/>
        <w:widowControl w:val="0"/>
        <w:spacing w:before="0" w:beforeAutospacing="0" w:after="0" w:afterAutospacing="0"/>
        <w:jc w:val="both"/>
        <w:rPr>
          <w:rFonts w:ascii="Tahoma" w:hAnsi="Tahoma" w:cs="Tahoma"/>
          <w:color w:val="auto"/>
          <w:sz w:val="20"/>
          <w:szCs w:val="20"/>
        </w:rPr>
      </w:pPr>
      <w:r w:rsidRPr="00CB66C9">
        <w:rPr>
          <w:rFonts w:ascii="Tahoma" w:hAnsi="Tahoma" w:cs="Tahoma"/>
          <w:color w:val="auto"/>
          <w:sz w:val="20"/>
          <w:szCs w:val="20"/>
        </w:rPr>
        <w:t xml:space="preserve">           3.Проверить состояние водопроводных сетей, водонапорных башен, пожарных гидрантов и водоемов. Обеспечить поддержание указанных водоисточников в исправном состоянии и постоянную готовность к забору воды пожарной техникой.</w:t>
      </w:r>
    </w:p>
    <w:p w:rsidR="00CB66C9" w:rsidRPr="00CB66C9" w:rsidRDefault="00CB66C9" w:rsidP="001C020C">
      <w:pPr>
        <w:pStyle w:val="af6"/>
        <w:widowControl w:val="0"/>
        <w:spacing w:before="0" w:beforeAutospacing="0" w:after="0" w:afterAutospacing="0"/>
        <w:jc w:val="both"/>
        <w:rPr>
          <w:rFonts w:ascii="Tahoma" w:hAnsi="Tahoma" w:cs="Tahoma"/>
          <w:color w:val="auto"/>
          <w:sz w:val="20"/>
          <w:szCs w:val="20"/>
        </w:rPr>
      </w:pPr>
      <w:r w:rsidRPr="00CB66C9">
        <w:rPr>
          <w:rFonts w:ascii="Tahoma" w:hAnsi="Tahoma" w:cs="Tahoma"/>
          <w:color w:val="auto"/>
          <w:sz w:val="20"/>
          <w:szCs w:val="20"/>
        </w:rPr>
        <w:t xml:space="preserve">           4.Установить контроль за расчисткой дорог и подъездов к населенным пунктам, водоисточникам и зданиям.</w:t>
      </w:r>
    </w:p>
    <w:p w:rsidR="00CB66C9" w:rsidRPr="00CB66C9" w:rsidRDefault="00CB66C9" w:rsidP="001C020C">
      <w:pPr>
        <w:pStyle w:val="af6"/>
        <w:widowControl w:val="0"/>
        <w:spacing w:before="0" w:beforeAutospacing="0" w:after="0" w:afterAutospacing="0"/>
        <w:jc w:val="both"/>
        <w:rPr>
          <w:rFonts w:ascii="Tahoma" w:hAnsi="Tahoma" w:cs="Tahoma"/>
          <w:color w:val="auto"/>
          <w:sz w:val="20"/>
          <w:szCs w:val="20"/>
        </w:rPr>
      </w:pPr>
      <w:r w:rsidRPr="00CB66C9">
        <w:rPr>
          <w:rFonts w:ascii="Tahoma" w:hAnsi="Tahoma" w:cs="Tahoma"/>
          <w:color w:val="auto"/>
          <w:sz w:val="20"/>
          <w:szCs w:val="20"/>
        </w:rPr>
        <w:t xml:space="preserve">           5.В целях исключения пожаров по причине нарушения правил устройства и эксплуатации электрооборудования и печного отопления организовать работу по оказанию помощи одиноким престарелым гражданам, многодетным семьям в приведении в соответствие с требованиями пожарной безопасности мест их проживания, в части ремонта электропроводки и печного отопления.</w:t>
      </w:r>
    </w:p>
    <w:p w:rsidR="00976811" w:rsidRDefault="00CB66C9" w:rsidP="001C020C">
      <w:pPr>
        <w:pStyle w:val="af6"/>
        <w:widowControl w:val="0"/>
        <w:spacing w:before="0" w:beforeAutospacing="0" w:after="0" w:afterAutospacing="0"/>
        <w:ind w:right="-6" w:firstLine="709"/>
        <w:jc w:val="both"/>
        <w:rPr>
          <w:rFonts w:ascii="Tahoma" w:hAnsi="Tahoma" w:cs="Tahoma"/>
          <w:color w:val="auto"/>
          <w:sz w:val="20"/>
          <w:szCs w:val="20"/>
        </w:rPr>
      </w:pPr>
      <w:r w:rsidRPr="00CB66C9">
        <w:rPr>
          <w:rFonts w:ascii="Tahoma" w:hAnsi="Tahoma" w:cs="Tahoma"/>
          <w:color w:val="auto"/>
          <w:sz w:val="20"/>
          <w:szCs w:val="20"/>
        </w:rPr>
        <w:t xml:space="preserve"> 6. Активизировать проведение противопожарной пропаганды в местных СМИ. На объектах с массовым скоплением людей  обеспечить аудио (видео) трансляцию материалов на противопожарную тематику. Организовать проведение с жителями населенных пунктов, проведение встреч с доведением информации о складывающейся обстановке с пожарами и требований о соблюдении мер пожарной безопасности в быту. Обеспечить изготовление наглядных агитационных материалов, плакатов, брошюр, листовок, памяток и их распространение среди организаций и жителей.</w:t>
      </w:r>
    </w:p>
    <w:p w:rsidR="001C020C" w:rsidRDefault="001C020C" w:rsidP="001C020C">
      <w:pPr>
        <w:pStyle w:val="af6"/>
        <w:widowControl w:val="0"/>
        <w:spacing w:before="0" w:beforeAutospacing="0" w:after="0" w:afterAutospacing="0"/>
        <w:ind w:right="-6" w:firstLine="709"/>
        <w:jc w:val="both"/>
        <w:rPr>
          <w:rFonts w:ascii="Tahoma" w:hAnsi="Tahoma" w:cs="Tahoma"/>
          <w:color w:val="auto"/>
          <w:sz w:val="20"/>
          <w:szCs w:val="20"/>
        </w:rPr>
      </w:pPr>
    </w:p>
    <w:p w:rsidR="00CB66C9" w:rsidRPr="005A30E6" w:rsidRDefault="00CB66C9" w:rsidP="001C020C">
      <w:pPr>
        <w:rPr>
          <w:rFonts w:ascii="Tahoma" w:hAnsi="Tahoma" w:cs="Tahoma"/>
          <w:sz w:val="20"/>
          <w:szCs w:val="20"/>
        </w:rPr>
      </w:pPr>
    </w:p>
    <w:tbl>
      <w:tblPr>
        <w:tblW w:w="5000" w:type="pct"/>
        <w:tblLook w:val="0000" w:firstRow="0" w:lastRow="0" w:firstColumn="0" w:lastColumn="0" w:noHBand="0" w:noVBand="0"/>
      </w:tblPr>
      <w:tblGrid>
        <w:gridCol w:w="6731"/>
        <w:gridCol w:w="1883"/>
        <w:gridCol w:w="6741"/>
      </w:tblGrid>
      <w:tr w:rsidR="00CB66C9" w:rsidRPr="005A30E6" w:rsidTr="00CB66C9">
        <w:trPr>
          <w:cantSplit/>
          <w:trHeight w:val="420"/>
        </w:trPr>
        <w:tc>
          <w:tcPr>
            <w:tcW w:w="2192" w:type="pct"/>
          </w:tcPr>
          <w:p w:rsidR="00CB66C9" w:rsidRPr="005A30E6" w:rsidRDefault="00CB66C9" w:rsidP="001C020C">
            <w:pPr>
              <w:pStyle w:val="afd"/>
              <w:tabs>
                <w:tab w:val="left" w:pos="4285"/>
              </w:tabs>
              <w:jc w:val="center"/>
              <w:rPr>
                <w:rFonts w:ascii="Tahoma" w:hAnsi="Tahoma" w:cs="Tahoma"/>
                <w:b/>
                <w:bCs/>
                <w:noProof/>
                <w:color w:val="000000"/>
              </w:rPr>
            </w:pPr>
            <w:r w:rsidRPr="005A30E6">
              <w:rPr>
                <w:rFonts w:ascii="Tahoma" w:hAnsi="Tahoma" w:cs="Tahoma"/>
                <w:b/>
                <w:bCs/>
                <w:noProof/>
                <w:color w:val="000000"/>
              </w:rPr>
              <w:t>ЧĂВАШ  РЕСПУБЛИКИ</w:t>
            </w:r>
          </w:p>
          <w:p w:rsidR="00CB66C9" w:rsidRPr="005A30E6" w:rsidRDefault="00CB66C9" w:rsidP="001C020C">
            <w:pPr>
              <w:pStyle w:val="afd"/>
              <w:tabs>
                <w:tab w:val="left" w:pos="4285"/>
              </w:tabs>
              <w:jc w:val="center"/>
              <w:rPr>
                <w:rFonts w:ascii="Tahoma" w:hAnsi="Tahoma" w:cs="Tahoma"/>
              </w:rPr>
            </w:pPr>
            <w:r w:rsidRPr="005A30E6">
              <w:rPr>
                <w:rFonts w:ascii="Tahoma" w:hAnsi="Tahoma" w:cs="Tahoma"/>
                <w:b/>
                <w:caps/>
              </w:rPr>
              <w:t>Сентерварри</w:t>
            </w:r>
            <w:r w:rsidRPr="005A30E6">
              <w:rPr>
                <w:rFonts w:ascii="Tahoma" w:hAnsi="Tahoma" w:cs="Tahoma"/>
                <w:b/>
                <w:bCs/>
                <w:noProof/>
                <w:color w:val="000000"/>
              </w:rPr>
              <w:t xml:space="preserve"> РАЙОНĚ</w:t>
            </w:r>
            <w:r w:rsidRPr="005A30E6">
              <w:rPr>
                <w:rFonts w:ascii="Tahoma" w:hAnsi="Tahoma" w:cs="Tahoma"/>
                <w:noProof/>
                <w:color w:val="000000"/>
              </w:rPr>
              <w:t xml:space="preserve"> </w:t>
            </w:r>
          </w:p>
        </w:tc>
        <w:tc>
          <w:tcPr>
            <w:tcW w:w="613" w:type="pct"/>
            <w:vMerge w:val="restart"/>
          </w:tcPr>
          <w:p w:rsidR="00CB66C9" w:rsidRPr="005A30E6" w:rsidRDefault="001C020C" w:rsidP="001C020C">
            <w:pPr>
              <w:jc w:val="center"/>
              <w:rPr>
                <w:rFonts w:ascii="Tahoma" w:hAnsi="Tahoma" w:cs="Tahoma"/>
                <w:sz w:val="20"/>
                <w:szCs w:val="20"/>
              </w:rPr>
            </w:pPr>
            <w:r>
              <w:rPr>
                <w:rFonts w:ascii="Tahoma" w:hAnsi="Tahoma" w:cs="Tahoma"/>
                <w:noProof/>
              </w:rPr>
              <w:drawing>
                <wp:inline distT="0" distB="0" distL="0" distR="0">
                  <wp:extent cx="720090" cy="720090"/>
                  <wp:effectExtent l="0" t="0" r="0" b="0"/>
                  <wp:docPr id="24"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CB66C9" w:rsidRDefault="00CB66C9" w:rsidP="001C020C">
            <w:pPr>
              <w:pStyle w:val="afd"/>
              <w:jc w:val="center"/>
              <w:rPr>
                <w:rStyle w:val="af7"/>
                <w:rFonts w:ascii="Tahoma" w:hAnsi="Tahoma" w:cs="Tahoma"/>
                <w:noProof/>
                <w:color w:val="000000"/>
              </w:rPr>
            </w:pPr>
            <w:r w:rsidRPr="005A30E6">
              <w:rPr>
                <w:rFonts w:ascii="Tahoma" w:hAnsi="Tahoma" w:cs="Tahoma"/>
                <w:b/>
                <w:bCs/>
                <w:noProof/>
              </w:rPr>
              <w:t>ЧУВАШСКАЯ РЕСПУБЛИКА</w:t>
            </w:r>
            <w:r w:rsidRPr="005A30E6">
              <w:rPr>
                <w:rStyle w:val="af7"/>
                <w:rFonts w:ascii="Tahoma" w:hAnsi="Tahoma" w:cs="Tahoma"/>
                <w:noProof/>
                <w:color w:val="000000"/>
              </w:rPr>
              <w:t xml:space="preserve"> </w:t>
            </w:r>
          </w:p>
          <w:p w:rsidR="00CB66C9" w:rsidRPr="005A30E6" w:rsidRDefault="00CB66C9" w:rsidP="001C020C">
            <w:pPr>
              <w:pStyle w:val="afd"/>
              <w:jc w:val="center"/>
              <w:rPr>
                <w:rFonts w:ascii="Tahoma" w:hAnsi="Tahoma" w:cs="Tahoma"/>
                <w:b/>
                <w:bCs/>
              </w:rPr>
            </w:pPr>
            <w:r w:rsidRPr="005A30E6">
              <w:rPr>
                <w:rFonts w:ascii="Tahoma" w:hAnsi="Tahoma" w:cs="Tahoma"/>
                <w:b/>
                <w:bCs/>
                <w:noProof/>
                <w:color w:val="000000"/>
              </w:rPr>
              <w:t xml:space="preserve">МАРИИНСКО-ПОСАДСКИЙ РАЙОН  </w:t>
            </w:r>
          </w:p>
        </w:tc>
      </w:tr>
      <w:tr w:rsidR="00CB66C9" w:rsidRPr="005A30E6" w:rsidTr="00CB66C9">
        <w:trPr>
          <w:cantSplit/>
          <w:trHeight w:val="1334"/>
        </w:trPr>
        <w:tc>
          <w:tcPr>
            <w:tcW w:w="2192" w:type="pct"/>
          </w:tcPr>
          <w:p w:rsidR="00CB66C9" w:rsidRPr="005A30E6" w:rsidRDefault="00CB66C9" w:rsidP="001C020C">
            <w:pPr>
              <w:pStyle w:val="afd"/>
              <w:tabs>
                <w:tab w:val="left" w:pos="4285"/>
              </w:tabs>
              <w:jc w:val="center"/>
              <w:rPr>
                <w:rFonts w:ascii="Tahoma" w:hAnsi="Tahoma" w:cs="Tahoma"/>
                <w:b/>
                <w:bCs/>
                <w:noProof/>
                <w:color w:val="000000"/>
              </w:rPr>
            </w:pPr>
            <w:r w:rsidRPr="005A30E6">
              <w:rPr>
                <w:rFonts w:ascii="Tahoma" w:hAnsi="Tahoma" w:cs="Tahoma"/>
                <w:b/>
                <w:bCs/>
                <w:noProof/>
                <w:color w:val="000000"/>
              </w:rPr>
              <w:t xml:space="preserve">ПРИВОЛЖСКИН  ПОСЕЛЕНИЙĚН </w:t>
            </w:r>
          </w:p>
          <w:p w:rsidR="00CB66C9" w:rsidRPr="005A30E6" w:rsidRDefault="00CB66C9" w:rsidP="001C020C">
            <w:pPr>
              <w:pStyle w:val="afd"/>
              <w:tabs>
                <w:tab w:val="left" w:pos="4285"/>
              </w:tabs>
              <w:jc w:val="center"/>
              <w:rPr>
                <w:rStyle w:val="af7"/>
                <w:rFonts w:ascii="Tahoma" w:hAnsi="Tahoma" w:cs="Tahoma"/>
                <w:color w:val="000000"/>
              </w:rPr>
            </w:pPr>
            <w:r w:rsidRPr="005A30E6">
              <w:rPr>
                <w:rFonts w:ascii="Tahoma" w:hAnsi="Tahoma" w:cs="Tahoma"/>
                <w:b/>
                <w:bCs/>
                <w:noProof/>
                <w:color w:val="000000"/>
              </w:rPr>
              <w:t>АДМИНИСТРАЦИЙĚ</w:t>
            </w:r>
            <w:r w:rsidRPr="005A30E6">
              <w:rPr>
                <w:rStyle w:val="af7"/>
                <w:rFonts w:ascii="Tahoma" w:hAnsi="Tahoma" w:cs="Tahoma"/>
                <w:noProof/>
                <w:color w:val="000000"/>
              </w:rPr>
              <w:t xml:space="preserve"> </w:t>
            </w:r>
          </w:p>
          <w:p w:rsidR="00CB66C9" w:rsidRPr="005A30E6" w:rsidRDefault="00CB66C9" w:rsidP="001C020C">
            <w:pPr>
              <w:pStyle w:val="afd"/>
              <w:tabs>
                <w:tab w:val="left" w:pos="4285"/>
              </w:tabs>
              <w:jc w:val="center"/>
              <w:rPr>
                <w:rStyle w:val="af7"/>
                <w:rFonts w:ascii="Tahoma" w:hAnsi="Tahoma" w:cs="Tahoma"/>
                <w:noProof/>
                <w:color w:val="000000"/>
              </w:rPr>
            </w:pPr>
            <w:r w:rsidRPr="005A30E6">
              <w:rPr>
                <w:rStyle w:val="af7"/>
                <w:rFonts w:ascii="Tahoma" w:hAnsi="Tahoma" w:cs="Tahoma"/>
                <w:noProof/>
                <w:color w:val="000000"/>
              </w:rPr>
              <w:t>ЙЫШĂНУ</w:t>
            </w:r>
          </w:p>
          <w:p w:rsidR="00CB66C9" w:rsidRPr="005A30E6" w:rsidRDefault="00CB66C9" w:rsidP="001C020C">
            <w:pPr>
              <w:pStyle w:val="afd"/>
              <w:jc w:val="center"/>
              <w:rPr>
                <w:rFonts w:ascii="Tahoma" w:hAnsi="Tahoma" w:cs="Tahoma"/>
              </w:rPr>
            </w:pPr>
            <w:r w:rsidRPr="005A30E6">
              <w:rPr>
                <w:rFonts w:ascii="Tahoma" w:hAnsi="Tahoma" w:cs="Tahoma"/>
                <w:noProof/>
              </w:rPr>
              <w:t xml:space="preserve">    «24» октября 2019 с.  № 63</w:t>
            </w:r>
          </w:p>
          <w:p w:rsidR="00CB66C9" w:rsidRPr="005A30E6" w:rsidRDefault="00CB66C9" w:rsidP="001C020C">
            <w:pPr>
              <w:pStyle w:val="afd"/>
              <w:ind w:right="-35"/>
              <w:jc w:val="center"/>
              <w:rPr>
                <w:rFonts w:ascii="Tahoma" w:hAnsi="Tahoma" w:cs="Tahoma"/>
              </w:rPr>
            </w:pPr>
            <w:r w:rsidRPr="005A30E6">
              <w:rPr>
                <w:rFonts w:ascii="Tahoma" w:hAnsi="Tahoma" w:cs="Tahoma"/>
                <w:noProof/>
              </w:rPr>
              <w:t>Нерядово ялě</w:t>
            </w:r>
          </w:p>
        </w:tc>
        <w:tc>
          <w:tcPr>
            <w:tcW w:w="613" w:type="pct"/>
            <w:vMerge/>
            <w:vAlign w:val="center"/>
          </w:tcPr>
          <w:p w:rsidR="00CB66C9" w:rsidRPr="005A30E6" w:rsidRDefault="00CB66C9" w:rsidP="001C020C">
            <w:pPr>
              <w:rPr>
                <w:rFonts w:ascii="Tahoma" w:hAnsi="Tahoma" w:cs="Tahoma"/>
                <w:sz w:val="20"/>
                <w:szCs w:val="20"/>
              </w:rPr>
            </w:pPr>
          </w:p>
        </w:tc>
        <w:tc>
          <w:tcPr>
            <w:tcW w:w="2195" w:type="pct"/>
          </w:tcPr>
          <w:p w:rsidR="00CB66C9" w:rsidRPr="005A30E6" w:rsidRDefault="00CB66C9" w:rsidP="001C020C">
            <w:pPr>
              <w:pStyle w:val="afd"/>
              <w:jc w:val="center"/>
              <w:rPr>
                <w:rFonts w:ascii="Tahoma" w:hAnsi="Tahoma" w:cs="Tahoma"/>
                <w:b/>
                <w:bCs/>
                <w:noProof/>
                <w:color w:val="000000"/>
              </w:rPr>
            </w:pPr>
            <w:r w:rsidRPr="005A30E6">
              <w:rPr>
                <w:rFonts w:ascii="Tahoma" w:hAnsi="Tahoma" w:cs="Tahoma"/>
                <w:b/>
                <w:bCs/>
                <w:noProof/>
                <w:color w:val="000000"/>
              </w:rPr>
              <w:t>АДМИНИСТРАЦИЯ</w:t>
            </w:r>
          </w:p>
          <w:p w:rsidR="00CB66C9" w:rsidRPr="005A30E6" w:rsidRDefault="00CB66C9" w:rsidP="001C020C">
            <w:pPr>
              <w:pStyle w:val="afd"/>
              <w:jc w:val="center"/>
              <w:rPr>
                <w:rFonts w:ascii="Tahoma" w:hAnsi="Tahoma" w:cs="Tahoma"/>
                <w:b/>
                <w:bCs/>
                <w:noProof/>
                <w:color w:val="000000"/>
              </w:rPr>
            </w:pPr>
            <w:r w:rsidRPr="005A30E6">
              <w:rPr>
                <w:rFonts w:ascii="Tahoma" w:hAnsi="Tahoma" w:cs="Tahoma"/>
                <w:b/>
                <w:bCs/>
                <w:noProof/>
                <w:color w:val="000000"/>
              </w:rPr>
              <w:t>ПРИВОЛЖСКОГО  СЕЛЬСКОГО</w:t>
            </w:r>
          </w:p>
          <w:p w:rsidR="00CB66C9" w:rsidRPr="005A30E6" w:rsidRDefault="00CB66C9" w:rsidP="001C020C">
            <w:pPr>
              <w:pStyle w:val="afd"/>
              <w:jc w:val="center"/>
              <w:rPr>
                <w:rFonts w:ascii="Tahoma" w:hAnsi="Tahoma" w:cs="Tahoma"/>
                <w:noProof/>
                <w:color w:val="000000"/>
              </w:rPr>
            </w:pPr>
            <w:r w:rsidRPr="005A30E6">
              <w:rPr>
                <w:rFonts w:ascii="Tahoma" w:hAnsi="Tahoma" w:cs="Tahoma"/>
                <w:b/>
                <w:bCs/>
                <w:noProof/>
                <w:color w:val="000000"/>
              </w:rPr>
              <w:t>ПОСЕЛЕНИЯ</w:t>
            </w:r>
          </w:p>
          <w:p w:rsidR="00CB66C9" w:rsidRPr="005A30E6" w:rsidRDefault="00CB66C9" w:rsidP="001C020C">
            <w:pPr>
              <w:pStyle w:val="afd"/>
              <w:jc w:val="center"/>
              <w:rPr>
                <w:rStyle w:val="af7"/>
                <w:rFonts w:ascii="Tahoma" w:hAnsi="Tahoma" w:cs="Tahoma"/>
                <w:noProof/>
                <w:color w:val="000000"/>
              </w:rPr>
            </w:pPr>
            <w:r w:rsidRPr="005A30E6">
              <w:rPr>
                <w:rStyle w:val="af7"/>
                <w:rFonts w:ascii="Tahoma" w:hAnsi="Tahoma" w:cs="Tahoma"/>
                <w:noProof/>
                <w:color w:val="000000"/>
              </w:rPr>
              <w:t>ПОСТАНОВЛЕНИЕ</w:t>
            </w:r>
          </w:p>
          <w:p w:rsidR="00CB66C9" w:rsidRPr="005A30E6" w:rsidRDefault="00CB66C9" w:rsidP="001C020C">
            <w:pPr>
              <w:pStyle w:val="afd"/>
              <w:jc w:val="center"/>
              <w:rPr>
                <w:rFonts w:ascii="Tahoma" w:hAnsi="Tahoma" w:cs="Tahoma"/>
              </w:rPr>
            </w:pPr>
            <w:r w:rsidRPr="005A30E6">
              <w:rPr>
                <w:rFonts w:ascii="Tahoma" w:hAnsi="Tahoma" w:cs="Tahoma"/>
                <w:noProof/>
              </w:rPr>
              <w:t>«24» октября   2019 г.  №  63</w:t>
            </w:r>
          </w:p>
          <w:p w:rsidR="00CB66C9" w:rsidRPr="005A30E6" w:rsidRDefault="00CB66C9" w:rsidP="001C020C">
            <w:pPr>
              <w:jc w:val="center"/>
              <w:rPr>
                <w:rFonts w:ascii="Tahoma" w:hAnsi="Tahoma" w:cs="Tahoma"/>
                <w:noProof/>
                <w:sz w:val="20"/>
                <w:szCs w:val="20"/>
              </w:rPr>
            </w:pPr>
            <w:r w:rsidRPr="005A30E6">
              <w:rPr>
                <w:rFonts w:ascii="Tahoma" w:hAnsi="Tahoma" w:cs="Tahoma"/>
                <w:noProof/>
                <w:color w:val="000000"/>
                <w:sz w:val="20"/>
                <w:szCs w:val="20"/>
              </w:rPr>
              <w:t>деревня Нерядово</w:t>
            </w:r>
          </w:p>
        </w:tc>
      </w:tr>
    </w:tbl>
    <w:p w:rsidR="00976811" w:rsidRDefault="00CB66C9" w:rsidP="001C020C">
      <w:pPr>
        <w:pStyle w:val="5"/>
        <w:spacing w:line="240" w:lineRule="auto"/>
        <w:ind w:right="4782"/>
        <w:jc w:val="left"/>
        <w:rPr>
          <w:rFonts w:ascii="Tahoma" w:hAnsi="Tahoma" w:cs="Tahoma"/>
          <w:bCs/>
          <w:sz w:val="20"/>
          <w:u w:val="single"/>
        </w:rPr>
      </w:pPr>
      <w:r w:rsidRPr="00CB66C9">
        <w:rPr>
          <w:rFonts w:ascii="Tahoma" w:hAnsi="Tahoma" w:cs="Tahoma"/>
          <w:bCs/>
          <w:sz w:val="20"/>
        </w:rPr>
        <w:t>О внесении изменений в постановление администрации Приволжского сельского  поселения от 17.12.2013 г. № 101 «Об оценке расходных потребностей бюджета  Приволжского сельского поселения Мариинско-Посадского района Чувашской Республики на оплату труда работников органов местного самоуправления  Приволжского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CB66C9" w:rsidRPr="00CB66C9" w:rsidRDefault="00CB66C9" w:rsidP="001C020C">
      <w:pPr>
        <w:pStyle w:val="5"/>
        <w:spacing w:line="240" w:lineRule="auto"/>
        <w:ind w:right="-1" w:firstLine="708"/>
        <w:jc w:val="both"/>
        <w:rPr>
          <w:rFonts w:ascii="Tahoma" w:hAnsi="Tahoma" w:cs="Tahoma"/>
          <w:b w:val="0"/>
          <w:bCs/>
          <w:sz w:val="20"/>
          <w:u w:val="single"/>
        </w:rPr>
      </w:pPr>
      <w:r w:rsidRPr="00CB66C9">
        <w:rPr>
          <w:rFonts w:ascii="Tahoma" w:hAnsi="Tahoma" w:cs="Tahoma"/>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CB66C9">
        <w:rPr>
          <w:rFonts w:ascii="Tahoma" w:hAnsi="Tahoma" w:cs="Tahoma"/>
          <w:b w:val="0"/>
          <w:bCs/>
          <w:sz w:val="20"/>
        </w:rPr>
        <w:t>» администрация Приволжского сельского поселения</w:t>
      </w:r>
    </w:p>
    <w:p w:rsidR="00CB66C9" w:rsidRPr="00CB66C9" w:rsidRDefault="00CB66C9" w:rsidP="001C020C">
      <w:pPr>
        <w:pStyle w:val="a9"/>
        <w:rPr>
          <w:rFonts w:ascii="Tahoma" w:hAnsi="Tahoma" w:cs="Tahoma"/>
          <w:sz w:val="20"/>
        </w:rPr>
      </w:pPr>
      <w:r w:rsidRPr="00CB66C9">
        <w:rPr>
          <w:rFonts w:ascii="Tahoma" w:hAnsi="Tahoma" w:cs="Tahoma"/>
          <w:sz w:val="20"/>
        </w:rPr>
        <w:t xml:space="preserve"> п о с т а н о в л я е т:</w:t>
      </w:r>
    </w:p>
    <w:p w:rsidR="00CB66C9" w:rsidRPr="001C020C" w:rsidRDefault="00CB66C9" w:rsidP="001C020C">
      <w:pPr>
        <w:ind w:firstLine="720"/>
        <w:jc w:val="both"/>
        <w:rPr>
          <w:rFonts w:ascii="Tahoma" w:hAnsi="Tahoma" w:cs="Tahoma"/>
          <w:sz w:val="20"/>
          <w:szCs w:val="20"/>
        </w:rPr>
      </w:pPr>
      <w:r w:rsidRPr="001C020C">
        <w:rPr>
          <w:rFonts w:ascii="Tahoma" w:hAnsi="Tahoma" w:cs="Tahoma"/>
          <w:sz w:val="20"/>
          <w:szCs w:val="20"/>
        </w:rPr>
        <w:t xml:space="preserve">1. Внести </w:t>
      </w:r>
      <w:r w:rsidRPr="001C020C">
        <w:rPr>
          <w:rFonts w:ascii="Tahoma" w:hAnsi="Tahoma" w:cs="Tahoma"/>
          <w:bCs/>
          <w:sz w:val="20"/>
          <w:szCs w:val="20"/>
        </w:rPr>
        <w:t xml:space="preserve">в постановление администрации Приволжского сельского  поселения от 17.12.2013 г. № 101 «Об оценке расходных потребностей бюджета Приволжского сельского  поселения Мариинско-Посадского района Чувашской Республики на оплату труда работников органов местного самоуправления Приволжского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1C020C">
        <w:rPr>
          <w:rFonts w:ascii="Tahoma" w:hAnsi="Tahoma" w:cs="Tahoma"/>
          <w:sz w:val="20"/>
          <w:szCs w:val="20"/>
        </w:rPr>
        <w:t xml:space="preserve">следующие изменения: </w:t>
      </w:r>
    </w:p>
    <w:p w:rsidR="00CB66C9" w:rsidRPr="001C020C" w:rsidRDefault="00CB66C9" w:rsidP="001C020C">
      <w:pPr>
        <w:ind w:firstLine="720"/>
        <w:jc w:val="both"/>
        <w:rPr>
          <w:rFonts w:ascii="Tahoma" w:hAnsi="Tahoma" w:cs="Tahoma"/>
          <w:bCs/>
          <w:sz w:val="20"/>
          <w:szCs w:val="20"/>
        </w:rPr>
      </w:pPr>
      <w:r w:rsidRPr="001C020C">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CB66C9" w:rsidRPr="001C020C" w:rsidRDefault="00CB66C9" w:rsidP="001C020C">
      <w:pPr>
        <w:pStyle w:val="28"/>
        <w:ind w:firstLine="708"/>
        <w:rPr>
          <w:rFonts w:ascii="Tahoma" w:hAnsi="Tahoma" w:cs="Tahoma"/>
          <w:bCs/>
          <w:sz w:val="20"/>
        </w:rPr>
      </w:pPr>
      <w:r w:rsidRPr="001C020C">
        <w:rPr>
          <w:rFonts w:ascii="Tahoma" w:hAnsi="Tahoma" w:cs="Tahoma"/>
          <w:bCs/>
          <w:sz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1C020C" w:rsidRDefault="001C020C" w:rsidP="001C020C">
      <w:pPr>
        <w:rPr>
          <w:rFonts w:ascii="Tahoma" w:hAnsi="Tahoma" w:cs="Tahoma"/>
          <w:sz w:val="20"/>
          <w:szCs w:val="20"/>
        </w:rPr>
      </w:pPr>
    </w:p>
    <w:p w:rsidR="00E46D82" w:rsidRPr="001C020C" w:rsidRDefault="00CB66C9" w:rsidP="001C020C">
      <w:pPr>
        <w:rPr>
          <w:rFonts w:ascii="Tahoma" w:hAnsi="Tahoma" w:cs="Tahoma"/>
          <w:sz w:val="20"/>
          <w:szCs w:val="20"/>
        </w:rPr>
      </w:pPr>
      <w:r w:rsidRPr="001C020C">
        <w:rPr>
          <w:rFonts w:ascii="Tahoma" w:hAnsi="Tahoma" w:cs="Tahoma"/>
          <w:sz w:val="20"/>
          <w:szCs w:val="20"/>
        </w:rPr>
        <w:t xml:space="preserve">Глава </w:t>
      </w:r>
      <w:r w:rsidRPr="001C020C">
        <w:rPr>
          <w:rFonts w:ascii="Tahoma" w:hAnsi="Tahoma" w:cs="Tahoma"/>
          <w:bCs/>
          <w:sz w:val="20"/>
          <w:szCs w:val="20"/>
        </w:rPr>
        <w:t>Приволжского сельского</w:t>
      </w:r>
      <w:r w:rsidRPr="001C020C">
        <w:rPr>
          <w:rFonts w:ascii="Tahoma" w:hAnsi="Tahoma" w:cs="Tahoma"/>
          <w:sz w:val="20"/>
          <w:szCs w:val="20"/>
        </w:rPr>
        <w:t xml:space="preserve">  поселения      </w:t>
      </w:r>
      <w:r w:rsidRPr="001C020C">
        <w:rPr>
          <w:rFonts w:ascii="Tahoma" w:hAnsi="Tahoma" w:cs="Tahoma"/>
          <w:sz w:val="20"/>
          <w:szCs w:val="20"/>
        </w:rPr>
        <w:tab/>
      </w:r>
      <w:r w:rsidRPr="001C020C">
        <w:rPr>
          <w:rFonts w:ascii="Tahoma" w:hAnsi="Tahoma" w:cs="Tahoma"/>
          <w:sz w:val="20"/>
          <w:szCs w:val="20"/>
        </w:rPr>
        <w:tab/>
        <w:t xml:space="preserve"> А.М.Архипов</w:t>
      </w:r>
      <w:r w:rsidRPr="001C020C">
        <w:rPr>
          <w:rFonts w:ascii="Tahoma" w:hAnsi="Tahoma" w:cs="Tahoma"/>
          <w:sz w:val="20"/>
          <w:szCs w:val="20"/>
        </w:rPr>
        <w:tab/>
      </w:r>
      <w:r w:rsidRPr="001C020C">
        <w:rPr>
          <w:rFonts w:ascii="Tahoma" w:hAnsi="Tahoma" w:cs="Tahoma"/>
          <w:sz w:val="20"/>
          <w:szCs w:val="20"/>
        </w:rPr>
        <w:tab/>
      </w:r>
    </w:p>
    <w:p w:rsidR="00CB66C9" w:rsidRPr="00CB66C9" w:rsidRDefault="00CB66C9" w:rsidP="001C020C">
      <w:pPr>
        <w:autoSpaceDE w:val="0"/>
        <w:autoSpaceDN w:val="0"/>
        <w:adjustRightInd w:val="0"/>
        <w:ind w:left="4680"/>
        <w:jc w:val="right"/>
        <w:rPr>
          <w:rFonts w:ascii="Tahoma" w:eastAsia="Calibri" w:hAnsi="Tahoma" w:cs="Tahoma"/>
          <w:b/>
          <w:sz w:val="20"/>
          <w:szCs w:val="20"/>
        </w:rPr>
      </w:pPr>
      <w:r w:rsidRPr="00CB66C9">
        <w:rPr>
          <w:rFonts w:ascii="Tahoma" w:eastAsia="Calibri" w:hAnsi="Tahoma" w:cs="Tahoma"/>
          <w:b/>
          <w:sz w:val="20"/>
          <w:szCs w:val="20"/>
        </w:rPr>
        <w:t xml:space="preserve">Приложение </w:t>
      </w:r>
    </w:p>
    <w:p w:rsidR="00CB66C9" w:rsidRPr="00CB66C9" w:rsidRDefault="00CB66C9" w:rsidP="001C020C">
      <w:pPr>
        <w:autoSpaceDE w:val="0"/>
        <w:autoSpaceDN w:val="0"/>
        <w:adjustRightInd w:val="0"/>
        <w:ind w:left="4680"/>
        <w:jc w:val="right"/>
        <w:rPr>
          <w:rFonts w:ascii="Tahoma" w:eastAsia="Calibri" w:hAnsi="Tahoma" w:cs="Tahoma"/>
          <w:b/>
          <w:sz w:val="20"/>
          <w:szCs w:val="20"/>
        </w:rPr>
      </w:pPr>
      <w:r w:rsidRPr="00CB66C9">
        <w:rPr>
          <w:rFonts w:ascii="Tahoma" w:eastAsia="Calibri" w:hAnsi="Tahoma" w:cs="Tahoma"/>
          <w:b/>
          <w:sz w:val="20"/>
          <w:szCs w:val="20"/>
        </w:rPr>
        <w:lastRenderedPageBreak/>
        <w:t xml:space="preserve">к постановлению администрации </w:t>
      </w:r>
    </w:p>
    <w:p w:rsidR="00CB66C9" w:rsidRPr="00CB66C9" w:rsidRDefault="00CB66C9" w:rsidP="001C020C">
      <w:pPr>
        <w:autoSpaceDE w:val="0"/>
        <w:autoSpaceDN w:val="0"/>
        <w:adjustRightInd w:val="0"/>
        <w:ind w:left="4680"/>
        <w:jc w:val="right"/>
        <w:rPr>
          <w:rFonts w:ascii="Tahoma" w:eastAsia="Calibri" w:hAnsi="Tahoma" w:cs="Tahoma"/>
          <w:b/>
          <w:sz w:val="20"/>
          <w:szCs w:val="20"/>
        </w:rPr>
      </w:pPr>
      <w:r w:rsidRPr="00CB66C9">
        <w:rPr>
          <w:rFonts w:ascii="Tahoma" w:hAnsi="Tahoma" w:cs="Tahoma"/>
          <w:b/>
          <w:bCs/>
          <w:sz w:val="20"/>
          <w:szCs w:val="20"/>
        </w:rPr>
        <w:t>Приволжского сельского</w:t>
      </w:r>
      <w:r w:rsidRPr="00CB66C9">
        <w:rPr>
          <w:rFonts w:ascii="Tahoma" w:eastAsia="Calibri" w:hAnsi="Tahoma" w:cs="Tahoma"/>
          <w:b/>
          <w:sz w:val="20"/>
          <w:szCs w:val="20"/>
        </w:rPr>
        <w:t xml:space="preserve">  поселения Мариинско-Посадского района</w:t>
      </w:r>
    </w:p>
    <w:p w:rsidR="00CB66C9" w:rsidRPr="00CB66C9" w:rsidRDefault="00CB66C9" w:rsidP="001C020C">
      <w:pPr>
        <w:autoSpaceDE w:val="0"/>
        <w:autoSpaceDN w:val="0"/>
        <w:adjustRightInd w:val="0"/>
        <w:ind w:left="4680"/>
        <w:jc w:val="right"/>
        <w:rPr>
          <w:rFonts w:ascii="Tahoma" w:eastAsia="Calibri" w:hAnsi="Tahoma" w:cs="Tahoma"/>
          <w:b/>
          <w:sz w:val="20"/>
          <w:szCs w:val="20"/>
        </w:rPr>
      </w:pPr>
      <w:r w:rsidRPr="00CB66C9">
        <w:rPr>
          <w:rFonts w:ascii="Tahoma" w:eastAsia="Calibri" w:hAnsi="Tahoma" w:cs="Tahoma"/>
          <w:b/>
          <w:sz w:val="20"/>
          <w:szCs w:val="20"/>
        </w:rPr>
        <w:t>Чувашской Республики</w:t>
      </w:r>
    </w:p>
    <w:p w:rsidR="00CB66C9" w:rsidRPr="00CB66C9" w:rsidRDefault="00CB66C9" w:rsidP="001C020C">
      <w:pPr>
        <w:autoSpaceDE w:val="0"/>
        <w:autoSpaceDN w:val="0"/>
        <w:adjustRightInd w:val="0"/>
        <w:ind w:left="4680"/>
        <w:jc w:val="right"/>
        <w:rPr>
          <w:rFonts w:ascii="Tahoma" w:hAnsi="Tahoma" w:cs="Tahoma"/>
          <w:b/>
          <w:sz w:val="20"/>
          <w:szCs w:val="20"/>
        </w:rPr>
      </w:pPr>
      <w:r w:rsidRPr="00CB66C9">
        <w:rPr>
          <w:rFonts w:ascii="Tahoma" w:hAnsi="Tahoma" w:cs="Tahoma"/>
          <w:b/>
          <w:sz w:val="20"/>
          <w:szCs w:val="20"/>
        </w:rPr>
        <w:t>от 24.10.2019г.   № 63</w:t>
      </w:r>
    </w:p>
    <w:p w:rsidR="00CB66C9" w:rsidRPr="00CB66C9" w:rsidRDefault="00CB66C9" w:rsidP="001C020C">
      <w:pPr>
        <w:autoSpaceDE w:val="0"/>
        <w:autoSpaceDN w:val="0"/>
        <w:adjustRightInd w:val="0"/>
        <w:ind w:left="4680"/>
        <w:jc w:val="right"/>
        <w:rPr>
          <w:rFonts w:ascii="Tahoma" w:eastAsia="Calibri" w:hAnsi="Tahoma" w:cs="Tahoma"/>
          <w:b/>
          <w:sz w:val="20"/>
          <w:szCs w:val="20"/>
        </w:rPr>
      </w:pPr>
      <w:r w:rsidRPr="00CB66C9">
        <w:rPr>
          <w:rFonts w:ascii="Tahoma" w:eastAsia="Calibri" w:hAnsi="Tahoma" w:cs="Tahoma"/>
          <w:b/>
          <w:sz w:val="20"/>
          <w:szCs w:val="20"/>
        </w:rPr>
        <w:t>«Приложение № 1</w:t>
      </w:r>
    </w:p>
    <w:p w:rsidR="00CB66C9" w:rsidRPr="00CB66C9" w:rsidRDefault="00CB66C9" w:rsidP="001C020C">
      <w:pPr>
        <w:autoSpaceDE w:val="0"/>
        <w:autoSpaceDN w:val="0"/>
        <w:adjustRightInd w:val="0"/>
        <w:ind w:left="4680"/>
        <w:jc w:val="right"/>
        <w:rPr>
          <w:rFonts w:ascii="Tahoma" w:eastAsia="Calibri" w:hAnsi="Tahoma" w:cs="Tahoma"/>
          <w:b/>
          <w:sz w:val="20"/>
          <w:szCs w:val="20"/>
        </w:rPr>
      </w:pPr>
      <w:r w:rsidRPr="00CB66C9">
        <w:rPr>
          <w:rFonts w:ascii="Tahoma" w:eastAsia="Calibri" w:hAnsi="Tahoma" w:cs="Tahoma"/>
          <w:b/>
          <w:sz w:val="20"/>
          <w:szCs w:val="20"/>
        </w:rPr>
        <w:t xml:space="preserve">к постановлению администрации </w:t>
      </w:r>
    </w:p>
    <w:p w:rsidR="00CB66C9" w:rsidRPr="00CB66C9" w:rsidRDefault="00CB66C9" w:rsidP="001C020C">
      <w:pPr>
        <w:autoSpaceDE w:val="0"/>
        <w:autoSpaceDN w:val="0"/>
        <w:adjustRightInd w:val="0"/>
        <w:ind w:left="4680"/>
        <w:jc w:val="right"/>
        <w:rPr>
          <w:rFonts w:ascii="Tahoma" w:eastAsia="Calibri" w:hAnsi="Tahoma" w:cs="Tahoma"/>
          <w:b/>
          <w:sz w:val="20"/>
          <w:szCs w:val="20"/>
        </w:rPr>
      </w:pPr>
      <w:r w:rsidRPr="00CB66C9">
        <w:rPr>
          <w:rFonts w:ascii="Tahoma" w:hAnsi="Tahoma" w:cs="Tahoma"/>
          <w:b/>
          <w:bCs/>
          <w:sz w:val="20"/>
          <w:szCs w:val="20"/>
        </w:rPr>
        <w:t>Приволжского сельского</w:t>
      </w:r>
      <w:r w:rsidRPr="00CB66C9">
        <w:rPr>
          <w:rFonts w:ascii="Tahoma" w:eastAsia="Calibri" w:hAnsi="Tahoma" w:cs="Tahoma"/>
          <w:b/>
          <w:sz w:val="20"/>
          <w:szCs w:val="20"/>
        </w:rPr>
        <w:t xml:space="preserve">  поселения </w:t>
      </w:r>
    </w:p>
    <w:p w:rsidR="00E46D82" w:rsidRDefault="00CB66C9" w:rsidP="001C020C">
      <w:pPr>
        <w:pStyle w:val="a9"/>
        <w:ind w:left="4680"/>
        <w:jc w:val="right"/>
        <w:rPr>
          <w:rFonts w:ascii="Tahoma" w:hAnsi="Tahoma" w:cs="Tahoma"/>
          <w:sz w:val="20"/>
        </w:rPr>
      </w:pPr>
      <w:r w:rsidRPr="00CB66C9">
        <w:rPr>
          <w:rFonts w:ascii="Tahoma" w:hAnsi="Tahoma" w:cs="Tahoma"/>
          <w:sz w:val="20"/>
        </w:rPr>
        <w:t>от 17.12.2013г.   № 101</w:t>
      </w:r>
    </w:p>
    <w:p w:rsidR="00CB66C9" w:rsidRPr="005A30E6" w:rsidRDefault="00CB66C9" w:rsidP="001C020C">
      <w:pPr>
        <w:pStyle w:val="12"/>
        <w:ind w:left="1134" w:right="1134"/>
        <w:rPr>
          <w:rFonts w:ascii="Tahoma" w:hAnsi="Tahoma" w:cs="Tahoma"/>
          <w:bCs/>
          <w:sz w:val="20"/>
          <w:szCs w:val="20"/>
        </w:rPr>
      </w:pPr>
      <w:r w:rsidRPr="005A30E6">
        <w:rPr>
          <w:rFonts w:ascii="Tahoma" w:hAnsi="Tahoma" w:cs="Tahoma"/>
          <w:bCs/>
          <w:sz w:val="20"/>
          <w:szCs w:val="20"/>
        </w:rPr>
        <w:t>Р А З М Е Р Ы</w:t>
      </w:r>
    </w:p>
    <w:p w:rsidR="00CB66C9" w:rsidRPr="005A30E6" w:rsidRDefault="00CB66C9" w:rsidP="001C020C">
      <w:pPr>
        <w:pStyle w:val="affe"/>
        <w:ind w:left="284" w:right="282"/>
        <w:rPr>
          <w:rFonts w:ascii="Tahoma" w:hAnsi="Tahoma" w:cs="Tahoma"/>
          <w:b w:val="0"/>
          <w:sz w:val="20"/>
          <w:szCs w:val="20"/>
        </w:rPr>
      </w:pPr>
      <w:r w:rsidRPr="005A30E6">
        <w:rPr>
          <w:rFonts w:ascii="Tahoma" w:hAnsi="Tahoma" w:cs="Tahoma"/>
          <w:b w:val="0"/>
          <w:bCs w:val="0"/>
          <w:sz w:val="20"/>
          <w:szCs w:val="20"/>
        </w:rPr>
        <w:t>окладов и повышающих коэффициентов работников органов местного самоуправления Приволжского сельского  поселения Мариинско-Посадского района Чувашской Республики, осуществляющих профессиональную деятельность по профессиям рабочих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gridCol w:w="3427"/>
        <w:gridCol w:w="3028"/>
      </w:tblGrid>
      <w:tr w:rsidR="00CB66C9" w:rsidRPr="001C020C" w:rsidTr="00CB66C9">
        <w:tc>
          <w:tcPr>
            <w:tcW w:w="2898" w:type="pct"/>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 xml:space="preserve">Профессиональные квалификационные </w:t>
            </w:r>
            <w:r w:rsidRPr="001C020C">
              <w:rPr>
                <w:rFonts w:ascii="Tahoma" w:hAnsi="Tahoma" w:cs="Tahoma"/>
                <w:sz w:val="20"/>
                <w:szCs w:val="20"/>
              </w:rPr>
              <w:br/>
              <w:t>группы</w:t>
            </w:r>
          </w:p>
        </w:tc>
        <w:tc>
          <w:tcPr>
            <w:tcW w:w="1116" w:type="pct"/>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Размер оклада, рублей</w:t>
            </w:r>
          </w:p>
        </w:tc>
        <w:tc>
          <w:tcPr>
            <w:tcW w:w="986" w:type="pct"/>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Размер повышающего коэффициента</w:t>
            </w:r>
          </w:p>
        </w:tc>
      </w:tr>
      <w:tr w:rsidR="00CB66C9" w:rsidRPr="001C020C" w:rsidTr="00CB66C9">
        <w:tc>
          <w:tcPr>
            <w:tcW w:w="2898" w:type="pct"/>
          </w:tcPr>
          <w:p w:rsidR="00CB66C9" w:rsidRPr="001C020C" w:rsidRDefault="00CB66C9" w:rsidP="001C020C">
            <w:pPr>
              <w:jc w:val="both"/>
              <w:rPr>
                <w:rFonts w:ascii="Tahoma" w:hAnsi="Tahoma" w:cs="Tahoma"/>
                <w:sz w:val="20"/>
                <w:szCs w:val="20"/>
              </w:rPr>
            </w:pPr>
            <w:r w:rsidRPr="001C020C">
              <w:rPr>
                <w:rFonts w:ascii="Tahoma" w:hAnsi="Tahoma" w:cs="Tahoma"/>
                <w:sz w:val="20"/>
                <w:szCs w:val="20"/>
              </w:rPr>
              <w:t>Общеотраслевые профессии рабочих первого уровня</w:t>
            </w:r>
          </w:p>
        </w:tc>
        <w:tc>
          <w:tcPr>
            <w:tcW w:w="1116" w:type="pct"/>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3499</w:t>
            </w:r>
          </w:p>
        </w:tc>
        <w:tc>
          <w:tcPr>
            <w:tcW w:w="986" w:type="pct"/>
          </w:tcPr>
          <w:p w:rsidR="00CB66C9" w:rsidRPr="001C020C" w:rsidRDefault="00CB66C9" w:rsidP="001C020C">
            <w:pPr>
              <w:jc w:val="center"/>
              <w:rPr>
                <w:rFonts w:ascii="Tahoma" w:hAnsi="Tahoma" w:cs="Tahoma"/>
                <w:sz w:val="20"/>
                <w:szCs w:val="20"/>
              </w:rPr>
            </w:pPr>
          </w:p>
        </w:tc>
      </w:tr>
      <w:tr w:rsidR="00CB66C9" w:rsidRPr="001C020C" w:rsidTr="00CB66C9">
        <w:tc>
          <w:tcPr>
            <w:tcW w:w="2898" w:type="pct"/>
          </w:tcPr>
          <w:p w:rsidR="00CB66C9" w:rsidRPr="001C020C" w:rsidRDefault="00CB66C9" w:rsidP="001C020C">
            <w:pPr>
              <w:ind w:firstLine="720"/>
              <w:jc w:val="both"/>
              <w:rPr>
                <w:rFonts w:ascii="Tahoma" w:hAnsi="Tahoma" w:cs="Tahoma"/>
                <w:sz w:val="20"/>
                <w:szCs w:val="20"/>
              </w:rPr>
            </w:pPr>
            <w:r w:rsidRPr="001C020C">
              <w:rPr>
                <w:rFonts w:ascii="Tahoma" w:hAnsi="Tahoma" w:cs="Tahoma"/>
                <w:sz w:val="20"/>
                <w:szCs w:val="20"/>
              </w:rPr>
              <w:t>1 квалификационный уровень</w:t>
            </w:r>
          </w:p>
        </w:tc>
        <w:tc>
          <w:tcPr>
            <w:tcW w:w="1116" w:type="pct"/>
          </w:tcPr>
          <w:p w:rsidR="00CB66C9" w:rsidRPr="001C020C" w:rsidRDefault="00CB66C9" w:rsidP="001C020C">
            <w:pPr>
              <w:jc w:val="center"/>
              <w:rPr>
                <w:rFonts w:ascii="Tahoma" w:hAnsi="Tahoma" w:cs="Tahoma"/>
                <w:sz w:val="20"/>
                <w:szCs w:val="20"/>
              </w:rPr>
            </w:pPr>
          </w:p>
        </w:tc>
        <w:tc>
          <w:tcPr>
            <w:tcW w:w="986" w:type="pct"/>
          </w:tcPr>
          <w:p w:rsidR="00CB66C9" w:rsidRPr="001C020C" w:rsidRDefault="00CB66C9" w:rsidP="001C020C">
            <w:pPr>
              <w:jc w:val="center"/>
              <w:rPr>
                <w:rFonts w:ascii="Tahoma" w:hAnsi="Tahoma" w:cs="Tahoma"/>
                <w:sz w:val="20"/>
                <w:szCs w:val="20"/>
                <w:lang w:val="en-US"/>
              </w:rPr>
            </w:pPr>
            <w:r w:rsidRPr="001C020C">
              <w:rPr>
                <w:rFonts w:ascii="Tahoma" w:hAnsi="Tahoma" w:cs="Tahoma"/>
                <w:sz w:val="20"/>
                <w:szCs w:val="20"/>
              </w:rPr>
              <w:t>0,</w:t>
            </w:r>
            <w:r w:rsidRPr="001C020C">
              <w:rPr>
                <w:rFonts w:ascii="Tahoma" w:hAnsi="Tahoma" w:cs="Tahoma"/>
                <w:sz w:val="20"/>
                <w:szCs w:val="20"/>
                <w:lang w:val="en-US"/>
              </w:rPr>
              <w:t>05</w:t>
            </w:r>
          </w:p>
        </w:tc>
      </w:tr>
      <w:tr w:rsidR="00CB66C9" w:rsidRPr="001C020C" w:rsidTr="00CB66C9">
        <w:tc>
          <w:tcPr>
            <w:tcW w:w="2898" w:type="pct"/>
          </w:tcPr>
          <w:p w:rsidR="00CB66C9" w:rsidRPr="001C020C" w:rsidRDefault="00CB66C9" w:rsidP="001C020C">
            <w:pPr>
              <w:ind w:firstLine="720"/>
              <w:jc w:val="both"/>
              <w:rPr>
                <w:rFonts w:ascii="Tahoma" w:hAnsi="Tahoma" w:cs="Tahoma"/>
                <w:sz w:val="20"/>
                <w:szCs w:val="20"/>
              </w:rPr>
            </w:pPr>
            <w:r w:rsidRPr="001C020C">
              <w:rPr>
                <w:rFonts w:ascii="Tahoma" w:hAnsi="Tahoma" w:cs="Tahoma"/>
                <w:sz w:val="20"/>
                <w:szCs w:val="20"/>
              </w:rPr>
              <w:t>2 квалификационный уровень</w:t>
            </w:r>
          </w:p>
        </w:tc>
        <w:tc>
          <w:tcPr>
            <w:tcW w:w="1116" w:type="pct"/>
          </w:tcPr>
          <w:p w:rsidR="00CB66C9" w:rsidRPr="001C020C" w:rsidRDefault="00CB66C9" w:rsidP="001C020C">
            <w:pPr>
              <w:jc w:val="center"/>
              <w:rPr>
                <w:rFonts w:ascii="Tahoma" w:hAnsi="Tahoma" w:cs="Tahoma"/>
                <w:sz w:val="20"/>
                <w:szCs w:val="20"/>
              </w:rPr>
            </w:pPr>
          </w:p>
        </w:tc>
        <w:tc>
          <w:tcPr>
            <w:tcW w:w="986" w:type="pct"/>
          </w:tcPr>
          <w:p w:rsidR="00CB66C9" w:rsidRPr="001C020C" w:rsidRDefault="00CB66C9" w:rsidP="001C020C">
            <w:pPr>
              <w:jc w:val="center"/>
              <w:rPr>
                <w:rFonts w:ascii="Tahoma" w:hAnsi="Tahoma" w:cs="Tahoma"/>
                <w:sz w:val="20"/>
                <w:szCs w:val="20"/>
                <w:lang w:val="en-US"/>
              </w:rPr>
            </w:pPr>
            <w:r w:rsidRPr="001C020C">
              <w:rPr>
                <w:rFonts w:ascii="Tahoma" w:hAnsi="Tahoma" w:cs="Tahoma"/>
                <w:sz w:val="20"/>
                <w:szCs w:val="20"/>
              </w:rPr>
              <w:t>0,1</w:t>
            </w:r>
            <w:r w:rsidRPr="001C020C">
              <w:rPr>
                <w:rFonts w:ascii="Tahoma" w:hAnsi="Tahoma" w:cs="Tahoma"/>
                <w:sz w:val="20"/>
                <w:szCs w:val="20"/>
                <w:lang w:val="en-US"/>
              </w:rPr>
              <w:t>0</w:t>
            </w:r>
          </w:p>
        </w:tc>
      </w:tr>
      <w:tr w:rsidR="00CB66C9" w:rsidRPr="001C020C" w:rsidTr="00CB66C9">
        <w:tc>
          <w:tcPr>
            <w:tcW w:w="2898" w:type="pct"/>
          </w:tcPr>
          <w:p w:rsidR="00CB66C9" w:rsidRPr="001C020C" w:rsidRDefault="00CB66C9" w:rsidP="001C020C">
            <w:pPr>
              <w:ind w:firstLine="720"/>
              <w:jc w:val="both"/>
              <w:rPr>
                <w:rFonts w:ascii="Tahoma" w:hAnsi="Tahoma" w:cs="Tahoma"/>
                <w:sz w:val="20"/>
                <w:szCs w:val="20"/>
              </w:rPr>
            </w:pPr>
          </w:p>
        </w:tc>
        <w:tc>
          <w:tcPr>
            <w:tcW w:w="1116" w:type="pct"/>
          </w:tcPr>
          <w:p w:rsidR="00CB66C9" w:rsidRPr="001C020C" w:rsidRDefault="00CB66C9" w:rsidP="001C020C">
            <w:pPr>
              <w:jc w:val="center"/>
              <w:rPr>
                <w:rFonts w:ascii="Tahoma" w:hAnsi="Tahoma" w:cs="Tahoma"/>
                <w:sz w:val="20"/>
                <w:szCs w:val="20"/>
              </w:rPr>
            </w:pPr>
          </w:p>
        </w:tc>
        <w:tc>
          <w:tcPr>
            <w:tcW w:w="986" w:type="pct"/>
          </w:tcPr>
          <w:p w:rsidR="00CB66C9" w:rsidRPr="001C020C" w:rsidRDefault="00CB66C9" w:rsidP="001C020C">
            <w:pPr>
              <w:jc w:val="center"/>
              <w:rPr>
                <w:rFonts w:ascii="Tahoma" w:hAnsi="Tahoma" w:cs="Tahoma"/>
                <w:sz w:val="20"/>
                <w:szCs w:val="20"/>
              </w:rPr>
            </w:pPr>
          </w:p>
        </w:tc>
      </w:tr>
      <w:tr w:rsidR="00CB66C9" w:rsidRPr="001C020C" w:rsidTr="00CB66C9">
        <w:tc>
          <w:tcPr>
            <w:tcW w:w="2898" w:type="pct"/>
          </w:tcPr>
          <w:p w:rsidR="00CB66C9" w:rsidRPr="001C020C" w:rsidRDefault="00CB66C9" w:rsidP="001C020C">
            <w:pPr>
              <w:jc w:val="both"/>
              <w:rPr>
                <w:rFonts w:ascii="Tahoma" w:hAnsi="Tahoma" w:cs="Tahoma"/>
                <w:sz w:val="20"/>
                <w:szCs w:val="20"/>
              </w:rPr>
            </w:pPr>
            <w:r w:rsidRPr="001C020C">
              <w:rPr>
                <w:rFonts w:ascii="Tahoma" w:hAnsi="Tahoma" w:cs="Tahoma"/>
                <w:sz w:val="20"/>
                <w:szCs w:val="20"/>
              </w:rPr>
              <w:t>Общеотраслевые профессии рабочих второго уровня</w:t>
            </w:r>
          </w:p>
        </w:tc>
        <w:tc>
          <w:tcPr>
            <w:tcW w:w="1116" w:type="pct"/>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3844</w:t>
            </w:r>
          </w:p>
        </w:tc>
        <w:tc>
          <w:tcPr>
            <w:tcW w:w="986" w:type="pct"/>
          </w:tcPr>
          <w:p w:rsidR="00CB66C9" w:rsidRPr="001C020C" w:rsidRDefault="00CB66C9" w:rsidP="001C020C">
            <w:pPr>
              <w:jc w:val="center"/>
              <w:rPr>
                <w:rFonts w:ascii="Tahoma" w:hAnsi="Tahoma" w:cs="Tahoma"/>
                <w:sz w:val="20"/>
                <w:szCs w:val="20"/>
              </w:rPr>
            </w:pPr>
          </w:p>
        </w:tc>
      </w:tr>
      <w:tr w:rsidR="00CB66C9" w:rsidRPr="001C020C" w:rsidTr="00CB66C9">
        <w:tc>
          <w:tcPr>
            <w:tcW w:w="2898" w:type="pct"/>
          </w:tcPr>
          <w:p w:rsidR="00CB66C9" w:rsidRPr="001C020C" w:rsidRDefault="00CB66C9" w:rsidP="001C020C">
            <w:pPr>
              <w:ind w:firstLine="720"/>
              <w:jc w:val="both"/>
              <w:rPr>
                <w:rFonts w:ascii="Tahoma" w:hAnsi="Tahoma" w:cs="Tahoma"/>
                <w:sz w:val="20"/>
                <w:szCs w:val="20"/>
              </w:rPr>
            </w:pPr>
            <w:r w:rsidRPr="001C020C">
              <w:rPr>
                <w:rFonts w:ascii="Tahoma" w:hAnsi="Tahoma" w:cs="Tahoma"/>
                <w:sz w:val="20"/>
                <w:szCs w:val="20"/>
              </w:rPr>
              <w:t>1 квалификационный уровень</w:t>
            </w:r>
          </w:p>
        </w:tc>
        <w:tc>
          <w:tcPr>
            <w:tcW w:w="1116" w:type="pct"/>
          </w:tcPr>
          <w:p w:rsidR="00CB66C9" w:rsidRPr="001C020C" w:rsidRDefault="00CB66C9" w:rsidP="001C020C">
            <w:pPr>
              <w:jc w:val="center"/>
              <w:rPr>
                <w:rFonts w:ascii="Tahoma" w:hAnsi="Tahoma" w:cs="Tahoma"/>
                <w:sz w:val="20"/>
                <w:szCs w:val="20"/>
              </w:rPr>
            </w:pPr>
          </w:p>
        </w:tc>
        <w:tc>
          <w:tcPr>
            <w:tcW w:w="986" w:type="pct"/>
          </w:tcPr>
          <w:p w:rsidR="00CB66C9" w:rsidRPr="001C020C" w:rsidRDefault="00CB66C9" w:rsidP="001C020C">
            <w:pPr>
              <w:jc w:val="center"/>
              <w:rPr>
                <w:rFonts w:ascii="Tahoma" w:hAnsi="Tahoma" w:cs="Tahoma"/>
                <w:sz w:val="20"/>
                <w:szCs w:val="20"/>
                <w:lang w:val="en-US"/>
              </w:rPr>
            </w:pPr>
            <w:r w:rsidRPr="001C020C">
              <w:rPr>
                <w:rFonts w:ascii="Tahoma" w:hAnsi="Tahoma" w:cs="Tahoma"/>
                <w:sz w:val="20"/>
                <w:szCs w:val="20"/>
              </w:rPr>
              <w:t>0,</w:t>
            </w:r>
            <w:r w:rsidRPr="001C020C">
              <w:rPr>
                <w:rFonts w:ascii="Tahoma" w:hAnsi="Tahoma" w:cs="Tahoma"/>
                <w:sz w:val="20"/>
                <w:szCs w:val="20"/>
                <w:lang w:val="en-US"/>
              </w:rPr>
              <w:t>11</w:t>
            </w:r>
          </w:p>
        </w:tc>
      </w:tr>
      <w:tr w:rsidR="00CB66C9" w:rsidRPr="001C020C" w:rsidTr="00CB66C9">
        <w:tc>
          <w:tcPr>
            <w:tcW w:w="2898" w:type="pct"/>
          </w:tcPr>
          <w:p w:rsidR="00CB66C9" w:rsidRPr="001C020C" w:rsidRDefault="00CB66C9" w:rsidP="001C020C">
            <w:pPr>
              <w:ind w:firstLine="720"/>
              <w:jc w:val="both"/>
              <w:rPr>
                <w:rFonts w:ascii="Tahoma" w:hAnsi="Tahoma" w:cs="Tahoma"/>
                <w:sz w:val="20"/>
                <w:szCs w:val="20"/>
              </w:rPr>
            </w:pPr>
            <w:r w:rsidRPr="001C020C">
              <w:rPr>
                <w:rFonts w:ascii="Tahoma" w:hAnsi="Tahoma" w:cs="Tahoma"/>
                <w:sz w:val="20"/>
                <w:szCs w:val="20"/>
              </w:rPr>
              <w:t>2 квалификационный уровень</w:t>
            </w:r>
          </w:p>
        </w:tc>
        <w:tc>
          <w:tcPr>
            <w:tcW w:w="1116" w:type="pct"/>
          </w:tcPr>
          <w:p w:rsidR="00CB66C9" w:rsidRPr="001C020C" w:rsidRDefault="00CB66C9" w:rsidP="001C020C">
            <w:pPr>
              <w:jc w:val="center"/>
              <w:rPr>
                <w:rFonts w:ascii="Tahoma" w:hAnsi="Tahoma" w:cs="Tahoma"/>
                <w:sz w:val="20"/>
                <w:szCs w:val="20"/>
              </w:rPr>
            </w:pPr>
          </w:p>
        </w:tc>
        <w:tc>
          <w:tcPr>
            <w:tcW w:w="986" w:type="pct"/>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0,3</w:t>
            </w:r>
          </w:p>
        </w:tc>
      </w:tr>
    </w:tbl>
    <w:p w:rsidR="00CB66C9" w:rsidRPr="005A30E6" w:rsidRDefault="00CB66C9" w:rsidP="001C020C">
      <w:pPr>
        <w:pStyle w:val="affe"/>
        <w:ind w:left="0" w:right="-2"/>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7852"/>
      </w:tblGrid>
      <w:tr w:rsidR="00CB66C9" w:rsidRPr="001C020C" w:rsidTr="00CB66C9">
        <w:tc>
          <w:tcPr>
            <w:tcW w:w="1434" w:type="dxa"/>
            <w:tcBorders>
              <w:top w:val="nil"/>
              <w:left w:val="nil"/>
              <w:bottom w:val="nil"/>
              <w:right w:val="nil"/>
            </w:tcBorders>
            <w:shd w:val="clear" w:color="auto" w:fill="auto"/>
          </w:tcPr>
          <w:p w:rsidR="00CB66C9" w:rsidRPr="001C020C" w:rsidRDefault="00CB66C9" w:rsidP="001C020C">
            <w:pPr>
              <w:pStyle w:val="affe"/>
              <w:ind w:left="0" w:right="-2"/>
              <w:jc w:val="both"/>
              <w:rPr>
                <w:rFonts w:ascii="Tahoma" w:hAnsi="Tahoma" w:cs="Tahoma"/>
                <w:b w:val="0"/>
                <w:sz w:val="20"/>
                <w:szCs w:val="20"/>
              </w:rPr>
            </w:pPr>
            <w:r w:rsidRPr="001C020C">
              <w:rPr>
                <w:rFonts w:ascii="Tahoma" w:hAnsi="Tahoma" w:cs="Tahoma"/>
                <w:b w:val="0"/>
                <w:sz w:val="20"/>
                <w:szCs w:val="20"/>
              </w:rPr>
              <w:t>Примечание.</w:t>
            </w:r>
          </w:p>
        </w:tc>
        <w:tc>
          <w:tcPr>
            <w:tcW w:w="7852" w:type="dxa"/>
            <w:tcBorders>
              <w:top w:val="nil"/>
              <w:left w:val="nil"/>
              <w:bottom w:val="nil"/>
              <w:right w:val="nil"/>
            </w:tcBorders>
            <w:shd w:val="clear" w:color="auto" w:fill="auto"/>
          </w:tcPr>
          <w:p w:rsidR="00CB66C9" w:rsidRPr="001C020C" w:rsidRDefault="00CB66C9" w:rsidP="001C020C">
            <w:pPr>
              <w:pStyle w:val="affe"/>
              <w:ind w:left="0" w:right="-2"/>
              <w:jc w:val="both"/>
              <w:rPr>
                <w:rFonts w:ascii="Tahoma" w:hAnsi="Tahoma" w:cs="Tahoma"/>
                <w:b w:val="0"/>
                <w:sz w:val="20"/>
                <w:szCs w:val="20"/>
              </w:rPr>
            </w:pPr>
            <w:r w:rsidRPr="001C020C">
              <w:rPr>
                <w:rFonts w:ascii="Tahoma" w:hAnsi="Tahoma" w:cs="Tahoma"/>
                <w:b w:val="0"/>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976811" w:rsidRDefault="00976811" w:rsidP="001C020C">
      <w:pPr>
        <w:pStyle w:val="affe"/>
        <w:ind w:left="567" w:right="567"/>
        <w:rPr>
          <w:rFonts w:ascii="Tahoma" w:hAnsi="Tahoma" w:cs="Tahoma"/>
          <w:sz w:val="20"/>
          <w:szCs w:val="20"/>
        </w:rPr>
      </w:pPr>
    </w:p>
    <w:p w:rsidR="00CB66C9" w:rsidRPr="005A30E6" w:rsidRDefault="00CB66C9" w:rsidP="001C020C">
      <w:pPr>
        <w:pStyle w:val="affe"/>
        <w:ind w:left="567" w:right="567"/>
        <w:rPr>
          <w:rFonts w:ascii="Tahoma" w:hAnsi="Tahoma" w:cs="Tahoma"/>
          <w:sz w:val="20"/>
          <w:szCs w:val="20"/>
        </w:rPr>
      </w:pPr>
    </w:p>
    <w:p w:rsidR="00CB66C9" w:rsidRPr="005864CA" w:rsidRDefault="00CB66C9" w:rsidP="001C020C">
      <w:pPr>
        <w:pStyle w:val="a7"/>
        <w:ind w:right="4872"/>
        <w:rPr>
          <w:rFonts w:ascii="Tahoma" w:hAnsi="Tahoma" w:cs="Tahoma"/>
          <w:b w:val="0"/>
          <w:lang w:val="ru-RU"/>
        </w:rPr>
      </w:pPr>
    </w:p>
    <w:tbl>
      <w:tblPr>
        <w:tblW w:w="5000" w:type="pct"/>
        <w:jc w:val="center"/>
        <w:tblLook w:val="0000" w:firstRow="0" w:lastRow="0" w:firstColumn="0" w:lastColumn="0" w:noHBand="0" w:noVBand="0"/>
      </w:tblPr>
      <w:tblGrid>
        <w:gridCol w:w="6731"/>
        <w:gridCol w:w="1883"/>
        <w:gridCol w:w="6741"/>
      </w:tblGrid>
      <w:tr w:rsidR="00CB66C9" w:rsidRPr="0055277C" w:rsidTr="00CB66C9">
        <w:trPr>
          <w:cantSplit/>
          <w:trHeight w:val="420"/>
          <w:jc w:val="center"/>
        </w:trPr>
        <w:tc>
          <w:tcPr>
            <w:tcW w:w="2192" w:type="pct"/>
          </w:tcPr>
          <w:p w:rsidR="00CB66C9" w:rsidRPr="0055277C" w:rsidRDefault="00CB66C9" w:rsidP="001C020C">
            <w:pPr>
              <w:pStyle w:val="afd"/>
              <w:tabs>
                <w:tab w:val="left" w:pos="4285"/>
              </w:tabs>
              <w:jc w:val="center"/>
              <w:rPr>
                <w:rFonts w:ascii="Tahoma" w:hAnsi="Tahoma" w:cs="Tahoma"/>
                <w:b/>
                <w:bCs/>
                <w:noProof/>
                <w:color w:val="000000"/>
              </w:rPr>
            </w:pPr>
            <w:r w:rsidRPr="0055277C">
              <w:rPr>
                <w:rFonts w:ascii="Tahoma" w:hAnsi="Tahoma" w:cs="Tahoma"/>
                <w:b/>
                <w:bCs/>
                <w:noProof/>
                <w:color w:val="000000"/>
              </w:rPr>
              <w:t>ЧĂВАШ  РЕСПУБЛИКИ</w:t>
            </w:r>
          </w:p>
          <w:p w:rsidR="00CB66C9" w:rsidRPr="0055277C" w:rsidRDefault="00CB66C9" w:rsidP="001C020C">
            <w:pPr>
              <w:pStyle w:val="afd"/>
              <w:tabs>
                <w:tab w:val="left" w:pos="4285"/>
              </w:tabs>
              <w:jc w:val="center"/>
              <w:rPr>
                <w:rFonts w:ascii="Tahoma" w:hAnsi="Tahoma" w:cs="Tahoma"/>
              </w:rPr>
            </w:pPr>
            <w:r w:rsidRPr="0055277C">
              <w:rPr>
                <w:rFonts w:ascii="Tahoma" w:hAnsi="Tahoma" w:cs="Tahoma"/>
                <w:b/>
                <w:caps/>
              </w:rPr>
              <w:t>Сентерварри</w:t>
            </w:r>
            <w:r w:rsidRPr="0055277C">
              <w:rPr>
                <w:rFonts w:ascii="Tahoma" w:hAnsi="Tahoma" w:cs="Tahoma"/>
                <w:b/>
                <w:bCs/>
                <w:noProof/>
                <w:color w:val="000000"/>
              </w:rPr>
              <w:t xml:space="preserve"> РАЙОНĚ</w:t>
            </w:r>
            <w:r w:rsidRPr="0055277C">
              <w:rPr>
                <w:rFonts w:ascii="Tahoma" w:hAnsi="Tahoma" w:cs="Tahoma"/>
                <w:noProof/>
                <w:color w:val="000000"/>
              </w:rPr>
              <w:t xml:space="preserve"> </w:t>
            </w:r>
          </w:p>
        </w:tc>
        <w:tc>
          <w:tcPr>
            <w:tcW w:w="613" w:type="pct"/>
            <w:vMerge w:val="restart"/>
          </w:tcPr>
          <w:p w:rsidR="00CB66C9" w:rsidRPr="0055277C" w:rsidRDefault="00CB66C9" w:rsidP="001C020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17792" behindDoc="0" locked="0" layoutInCell="1" allowOverlap="1">
                  <wp:simplePos x="0" y="0"/>
                  <wp:positionH relativeFrom="column">
                    <wp:posOffset>101600</wp:posOffset>
                  </wp:positionH>
                  <wp:positionV relativeFrom="paragraph">
                    <wp:posOffset>20955</wp:posOffset>
                  </wp:positionV>
                  <wp:extent cx="720090" cy="723900"/>
                  <wp:effectExtent l="19050" t="0" r="3810" b="0"/>
                  <wp:wrapNone/>
                  <wp:docPr id="25"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p>
        </w:tc>
        <w:tc>
          <w:tcPr>
            <w:tcW w:w="2195" w:type="pct"/>
          </w:tcPr>
          <w:p w:rsidR="00CB66C9" w:rsidRDefault="00CB66C9" w:rsidP="001C020C">
            <w:pPr>
              <w:pStyle w:val="afd"/>
              <w:jc w:val="center"/>
              <w:rPr>
                <w:rStyle w:val="af7"/>
                <w:rFonts w:ascii="Tahoma" w:hAnsi="Tahoma" w:cs="Tahoma"/>
                <w:noProof/>
                <w:color w:val="000000"/>
              </w:rPr>
            </w:pPr>
            <w:r w:rsidRPr="0055277C">
              <w:rPr>
                <w:rFonts w:ascii="Tahoma" w:hAnsi="Tahoma" w:cs="Tahoma"/>
                <w:b/>
                <w:bCs/>
                <w:noProof/>
              </w:rPr>
              <w:t>ЧУВАШСКАЯ РЕСПУБЛИКА</w:t>
            </w:r>
            <w:r w:rsidRPr="0055277C">
              <w:rPr>
                <w:rStyle w:val="af7"/>
                <w:rFonts w:ascii="Tahoma" w:hAnsi="Tahoma" w:cs="Tahoma"/>
                <w:noProof/>
                <w:color w:val="000000"/>
              </w:rPr>
              <w:t xml:space="preserve"> </w:t>
            </w:r>
          </w:p>
          <w:p w:rsidR="00CB66C9" w:rsidRPr="0055277C" w:rsidRDefault="00CB66C9" w:rsidP="001C020C">
            <w:pPr>
              <w:pStyle w:val="afd"/>
              <w:jc w:val="center"/>
              <w:rPr>
                <w:rFonts w:ascii="Tahoma" w:hAnsi="Tahoma" w:cs="Tahoma"/>
                <w:b/>
                <w:bCs/>
              </w:rPr>
            </w:pPr>
            <w:r w:rsidRPr="0055277C">
              <w:rPr>
                <w:rFonts w:ascii="Tahoma" w:hAnsi="Tahoma" w:cs="Tahoma"/>
                <w:b/>
                <w:bCs/>
                <w:noProof/>
                <w:color w:val="000000"/>
              </w:rPr>
              <w:t xml:space="preserve">МАРИИНСКО-ПОСАДСКИЙ РАЙОН  </w:t>
            </w:r>
          </w:p>
        </w:tc>
      </w:tr>
      <w:tr w:rsidR="00CB66C9" w:rsidRPr="0055277C" w:rsidTr="00CB66C9">
        <w:trPr>
          <w:cantSplit/>
          <w:trHeight w:val="1281"/>
          <w:jc w:val="center"/>
        </w:trPr>
        <w:tc>
          <w:tcPr>
            <w:tcW w:w="2192" w:type="pct"/>
          </w:tcPr>
          <w:p w:rsidR="00CB66C9" w:rsidRPr="0055277C" w:rsidRDefault="00CB66C9" w:rsidP="001C020C">
            <w:pPr>
              <w:pStyle w:val="afd"/>
              <w:tabs>
                <w:tab w:val="left" w:pos="4285"/>
              </w:tabs>
              <w:jc w:val="center"/>
              <w:rPr>
                <w:rFonts w:ascii="Tahoma" w:hAnsi="Tahoma" w:cs="Tahoma"/>
                <w:b/>
                <w:bCs/>
                <w:noProof/>
                <w:color w:val="000000"/>
              </w:rPr>
            </w:pPr>
            <w:r w:rsidRPr="0055277C">
              <w:rPr>
                <w:rFonts w:ascii="Tahoma" w:hAnsi="Tahoma" w:cs="Tahoma"/>
                <w:b/>
                <w:bCs/>
                <w:noProof/>
                <w:color w:val="000000"/>
              </w:rPr>
              <w:t xml:space="preserve">ПРИВОЛЖСКИН  ПОСЕЛЕНИЙĚН </w:t>
            </w:r>
          </w:p>
          <w:p w:rsidR="00CB66C9" w:rsidRDefault="00CB66C9" w:rsidP="001C020C">
            <w:pPr>
              <w:pStyle w:val="afd"/>
              <w:tabs>
                <w:tab w:val="left" w:pos="4285"/>
              </w:tabs>
              <w:jc w:val="center"/>
              <w:rPr>
                <w:rStyle w:val="af7"/>
                <w:rFonts w:ascii="Tahoma" w:hAnsi="Tahoma" w:cs="Tahoma"/>
                <w:color w:val="000000"/>
              </w:rPr>
            </w:pPr>
            <w:r w:rsidRPr="0055277C">
              <w:rPr>
                <w:rFonts w:ascii="Tahoma" w:hAnsi="Tahoma" w:cs="Tahoma"/>
                <w:b/>
                <w:bCs/>
                <w:noProof/>
                <w:color w:val="000000"/>
              </w:rPr>
              <w:t>АДМИНИСТРАЦИЙĚ</w:t>
            </w:r>
            <w:r w:rsidRPr="0055277C">
              <w:rPr>
                <w:rStyle w:val="af7"/>
                <w:rFonts w:ascii="Tahoma" w:hAnsi="Tahoma" w:cs="Tahoma"/>
                <w:noProof/>
                <w:color w:val="000000"/>
              </w:rPr>
              <w:t xml:space="preserve"> </w:t>
            </w:r>
          </w:p>
          <w:p w:rsidR="00CB66C9" w:rsidRDefault="00CB66C9" w:rsidP="001C020C">
            <w:pPr>
              <w:pStyle w:val="afd"/>
              <w:tabs>
                <w:tab w:val="left" w:pos="4285"/>
              </w:tabs>
              <w:jc w:val="center"/>
              <w:rPr>
                <w:rStyle w:val="af7"/>
                <w:rFonts w:ascii="Tahoma" w:hAnsi="Tahoma" w:cs="Tahoma"/>
                <w:noProof/>
                <w:color w:val="000000"/>
              </w:rPr>
            </w:pPr>
            <w:r w:rsidRPr="0055277C">
              <w:rPr>
                <w:rStyle w:val="af7"/>
                <w:rFonts w:ascii="Tahoma" w:hAnsi="Tahoma" w:cs="Tahoma"/>
                <w:noProof/>
                <w:color w:val="000000"/>
              </w:rPr>
              <w:t>ЙЫШĂНУ</w:t>
            </w:r>
          </w:p>
          <w:p w:rsidR="00CB66C9" w:rsidRPr="0055277C" w:rsidRDefault="00CB66C9" w:rsidP="001C020C">
            <w:pPr>
              <w:pStyle w:val="afd"/>
              <w:jc w:val="center"/>
              <w:rPr>
                <w:rFonts w:ascii="Tahoma" w:hAnsi="Tahoma" w:cs="Tahoma"/>
              </w:rPr>
            </w:pPr>
            <w:r w:rsidRPr="0055277C">
              <w:rPr>
                <w:rFonts w:ascii="Tahoma" w:hAnsi="Tahoma" w:cs="Tahoma"/>
                <w:noProof/>
              </w:rPr>
              <w:t xml:space="preserve">    «24» октября 2019 с.  № 64</w:t>
            </w:r>
          </w:p>
          <w:p w:rsidR="00CB66C9" w:rsidRPr="0055277C" w:rsidRDefault="00CB66C9" w:rsidP="001C020C">
            <w:pPr>
              <w:pStyle w:val="afd"/>
              <w:ind w:right="-35"/>
              <w:jc w:val="center"/>
              <w:rPr>
                <w:rFonts w:ascii="Tahoma" w:hAnsi="Tahoma" w:cs="Tahoma"/>
              </w:rPr>
            </w:pPr>
            <w:r w:rsidRPr="0055277C">
              <w:rPr>
                <w:rFonts w:ascii="Tahoma" w:hAnsi="Tahoma" w:cs="Tahoma"/>
                <w:noProof/>
              </w:rPr>
              <w:t>Нерядово ялě</w:t>
            </w:r>
          </w:p>
        </w:tc>
        <w:tc>
          <w:tcPr>
            <w:tcW w:w="613" w:type="pct"/>
            <w:vMerge/>
            <w:vAlign w:val="center"/>
          </w:tcPr>
          <w:p w:rsidR="00CB66C9" w:rsidRPr="0055277C" w:rsidRDefault="00CB66C9" w:rsidP="001C020C">
            <w:pPr>
              <w:rPr>
                <w:rFonts w:ascii="Tahoma" w:hAnsi="Tahoma" w:cs="Tahoma"/>
                <w:sz w:val="20"/>
                <w:szCs w:val="20"/>
              </w:rPr>
            </w:pPr>
          </w:p>
        </w:tc>
        <w:tc>
          <w:tcPr>
            <w:tcW w:w="2195" w:type="pct"/>
          </w:tcPr>
          <w:p w:rsidR="00CB66C9" w:rsidRPr="0055277C" w:rsidRDefault="00CB66C9" w:rsidP="001C020C">
            <w:pPr>
              <w:pStyle w:val="afd"/>
              <w:jc w:val="center"/>
              <w:rPr>
                <w:rFonts w:ascii="Tahoma" w:hAnsi="Tahoma" w:cs="Tahoma"/>
                <w:b/>
                <w:bCs/>
                <w:noProof/>
                <w:color w:val="000000"/>
              </w:rPr>
            </w:pPr>
            <w:r w:rsidRPr="0055277C">
              <w:rPr>
                <w:rFonts w:ascii="Tahoma" w:hAnsi="Tahoma" w:cs="Tahoma"/>
                <w:b/>
                <w:bCs/>
                <w:noProof/>
                <w:color w:val="000000"/>
              </w:rPr>
              <w:t>АДМИНИСТРАЦИЯ</w:t>
            </w:r>
          </w:p>
          <w:p w:rsidR="00CB66C9" w:rsidRPr="0055277C" w:rsidRDefault="00CB66C9" w:rsidP="001C020C">
            <w:pPr>
              <w:pStyle w:val="afd"/>
              <w:jc w:val="center"/>
              <w:rPr>
                <w:rFonts w:ascii="Tahoma" w:hAnsi="Tahoma" w:cs="Tahoma"/>
                <w:b/>
                <w:bCs/>
                <w:noProof/>
                <w:color w:val="000000"/>
              </w:rPr>
            </w:pPr>
            <w:r w:rsidRPr="0055277C">
              <w:rPr>
                <w:rFonts w:ascii="Tahoma" w:hAnsi="Tahoma" w:cs="Tahoma"/>
                <w:b/>
                <w:bCs/>
                <w:noProof/>
                <w:color w:val="000000"/>
              </w:rPr>
              <w:t>ПРИВОЛЖСКОГО  СЕЛЬСКОГО</w:t>
            </w:r>
          </w:p>
          <w:p w:rsidR="00CB66C9" w:rsidRDefault="00CB66C9" w:rsidP="001C020C">
            <w:pPr>
              <w:pStyle w:val="afd"/>
              <w:jc w:val="center"/>
              <w:rPr>
                <w:rFonts w:ascii="Tahoma" w:hAnsi="Tahoma" w:cs="Tahoma"/>
                <w:noProof/>
                <w:color w:val="000000"/>
              </w:rPr>
            </w:pPr>
            <w:r w:rsidRPr="0055277C">
              <w:rPr>
                <w:rFonts w:ascii="Tahoma" w:hAnsi="Tahoma" w:cs="Tahoma"/>
                <w:b/>
                <w:bCs/>
                <w:noProof/>
                <w:color w:val="000000"/>
              </w:rPr>
              <w:t>ПОСЕЛЕНИЯ</w:t>
            </w:r>
            <w:r w:rsidRPr="0055277C">
              <w:rPr>
                <w:rFonts w:ascii="Tahoma" w:hAnsi="Tahoma" w:cs="Tahoma"/>
                <w:noProof/>
                <w:color w:val="000000"/>
              </w:rPr>
              <w:t xml:space="preserve"> </w:t>
            </w:r>
          </w:p>
          <w:p w:rsidR="00CB66C9" w:rsidRDefault="00CB66C9" w:rsidP="001C020C">
            <w:pPr>
              <w:pStyle w:val="afd"/>
              <w:jc w:val="center"/>
              <w:rPr>
                <w:rStyle w:val="af7"/>
                <w:rFonts w:ascii="Tahoma" w:hAnsi="Tahoma" w:cs="Tahoma"/>
                <w:noProof/>
                <w:color w:val="000000"/>
              </w:rPr>
            </w:pPr>
            <w:r w:rsidRPr="0055277C">
              <w:rPr>
                <w:rStyle w:val="af7"/>
                <w:rFonts w:ascii="Tahoma" w:hAnsi="Tahoma" w:cs="Tahoma"/>
                <w:noProof/>
                <w:color w:val="000000"/>
              </w:rPr>
              <w:t>ПОСТАНОВЛЕНИЕ</w:t>
            </w:r>
          </w:p>
          <w:p w:rsidR="00CB66C9" w:rsidRPr="0055277C" w:rsidRDefault="00CB66C9" w:rsidP="001C020C">
            <w:pPr>
              <w:pStyle w:val="afd"/>
              <w:jc w:val="center"/>
              <w:rPr>
                <w:rFonts w:ascii="Tahoma" w:hAnsi="Tahoma" w:cs="Tahoma"/>
              </w:rPr>
            </w:pPr>
            <w:r w:rsidRPr="0055277C">
              <w:rPr>
                <w:rFonts w:ascii="Tahoma" w:hAnsi="Tahoma" w:cs="Tahoma"/>
                <w:noProof/>
              </w:rPr>
              <w:t>«24» октября   2019 г.  №  64</w:t>
            </w:r>
          </w:p>
          <w:p w:rsidR="00CB66C9" w:rsidRPr="0055277C" w:rsidRDefault="00CB66C9" w:rsidP="001C020C">
            <w:pPr>
              <w:jc w:val="center"/>
              <w:rPr>
                <w:rFonts w:ascii="Tahoma" w:hAnsi="Tahoma" w:cs="Tahoma"/>
                <w:noProof/>
                <w:sz w:val="20"/>
                <w:szCs w:val="20"/>
              </w:rPr>
            </w:pPr>
            <w:r w:rsidRPr="0055277C">
              <w:rPr>
                <w:rFonts w:ascii="Tahoma" w:hAnsi="Tahoma" w:cs="Tahoma"/>
                <w:noProof/>
                <w:color w:val="000000"/>
                <w:sz w:val="20"/>
                <w:szCs w:val="20"/>
              </w:rPr>
              <w:t>деревня Нерядово</w:t>
            </w:r>
          </w:p>
        </w:tc>
      </w:tr>
    </w:tbl>
    <w:p w:rsidR="00E46D82" w:rsidRPr="001C020C" w:rsidRDefault="00CB66C9" w:rsidP="001C020C">
      <w:pPr>
        <w:pStyle w:val="a7"/>
        <w:ind w:right="4872"/>
        <w:rPr>
          <w:rFonts w:ascii="Tahoma" w:hAnsi="Tahoma" w:cs="Tahoma"/>
          <w:lang w:val="ru-RU"/>
        </w:rPr>
      </w:pPr>
      <w:r w:rsidRPr="001C020C">
        <w:rPr>
          <w:rFonts w:ascii="Tahoma" w:hAnsi="Tahoma" w:cs="Tahoma"/>
          <w:lang w:val="ru-RU"/>
        </w:rPr>
        <w:t>О внесении изменений в постановление администрации Приволжского сельского поселения от 17.12.2013 г. № 100 «Об оценке расходных потребностей бюджета Приволжского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CB66C9" w:rsidRPr="0055277C" w:rsidRDefault="00CB66C9" w:rsidP="001C020C">
      <w:pPr>
        <w:pStyle w:val="a9"/>
        <w:rPr>
          <w:rFonts w:ascii="Tahoma" w:hAnsi="Tahoma" w:cs="Tahoma"/>
          <w:sz w:val="20"/>
        </w:rPr>
      </w:pPr>
      <w:r w:rsidRPr="0055277C">
        <w:rPr>
          <w:rFonts w:ascii="Tahoma" w:hAnsi="Tahoma" w:cs="Tahoma"/>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55277C">
        <w:rPr>
          <w:rFonts w:ascii="Tahoma" w:hAnsi="Tahoma" w:cs="Tahoma"/>
          <w:bCs/>
          <w:sz w:val="20"/>
        </w:rPr>
        <w:t>»,</w:t>
      </w:r>
      <w:r w:rsidRPr="0055277C">
        <w:rPr>
          <w:rFonts w:ascii="Tahoma" w:hAnsi="Tahoma" w:cs="Tahoma"/>
          <w:b/>
          <w:bCs/>
          <w:i/>
          <w:sz w:val="20"/>
        </w:rPr>
        <w:t xml:space="preserve"> </w:t>
      </w:r>
      <w:r w:rsidRPr="0055277C">
        <w:rPr>
          <w:rFonts w:ascii="Tahoma" w:hAnsi="Tahoma" w:cs="Tahoma"/>
          <w:sz w:val="20"/>
        </w:rPr>
        <w:t xml:space="preserve">постановлением администрации Мариинско-Посадского района Чувашской Республики от 17.12.2013г. № 100 «О внесении изменений в постановление администрации Мариинско-Посадского района Чувашской Республики от 13.12.2013 № 900 «Об оценке расходных потребностей бюджета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Приволжского сельского  поселения Мариинско-Посадского района Чувашской Республики </w:t>
      </w:r>
    </w:p>
    <w:p w:rsidR="00CB66C9" w:rsidRPr="0055277C" w:rsidRDefault="00CB66C9" w:rsidP="001C020C">
      <w:pPr>
        <w:pStyle w:val="a9"/>
        <w:rPr>
          <w:rFonts w:ascii="Tahoma" w:hAnsi="Tahoma" w:cs="Tahoma"/>
          <w:sz w:val="20"/>
        </w:rPr>
      </w:pPr>
      <w:r w:rsidRPr="0055277C">
        <w:rPr>
          <w:rFonts w:ascii="Tahoma" w:hAnsi="Tahoma" w:cs="Tahoma"/>
          <w:sz w:val="20"/>
        </w:rPr>
        <w:t>п о с т а н о в л я е т:</w:t>
      </w:r>
    </w:p>
    <w:p w:rsidR="00CB66C9" w:rsidRPr="0055277C" w:rsidRDefault="00CB66C9" w:rsidP="001C020C">
      <w:pPr>
        <w:pStyle w:val="a9"/>
        <w:rPr>
          <w:rFonts w:ascii="Tahoma" w:hAnsi="Tahoma" w:cs="Tahoma"/>
          <w:b/>
          <w:sz w:val="20"/>
        </w:rPr>
      </w:pPr>
      <w:r w:rsidRPr="0055277C">
        <w:rPr>
          <w:rFonts w:ascii="Tahoma" w:hAnsi="Tahoma" w:cs="Tahoma"/>
          <w:sz w:val="20"/>
        </w:rPr>
        <w:t>1. Внести в постановление администрации Приволжского сельского  поселения от 17.12.2013г. №100 «Об оценке расходных потребностей бюджета Приволжского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r w:rsidRPr="0055277C">
        <w:rPr>
          <w:rFonts w:ascii="Tahoma" w:hAnsi="Tahoma" w:cs="Tahoma"/>
          <w:b/>
          <w:sz w:val="20"/>
        </w:rPr>
        <w:t xml:space="preserve"> </w:t>
      </w:r>
      <w:r w:rsidRPr="0055277C">
        <w:rPr>
          <w:rFonts w:ascii="Tahoma" w:hAnsi="Tahoma" w:cs="Tahoma"/>
          <w:sz w:val="20"/>
        </w:rPr>
        <w:t>следующие изменения:</w:t>
      </w:r>
    </w:p>
    <w:p w:rsidR="00CB66C9" w:rsidRPr="0055277C" w:rsidRDefault="00CB66C9" w:rsidP="001C020C">
      <w:pPr>
        <w:pStyle w:val="a9"/>
        <w:rPr>
          <w:rFonts w:ascii="Tahoma" w:hAnsi="Tahoma" w:cs="Tahoma"/>
          <w:sz w:val="20"/>
        </w:rPr>
      </w:pPr>
      <w:r w:rsidRPr="0055277C">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CB66C9" w:rsidRDefault="00CB66C9" w:rsidP="001C020C">
      <w:pPr>
        <w:pStyle w:val="34"/>
        <w:numPr>
          <w:ilvl w:val="0"/>
          <w:numId w:val="15"/>
        </w:numPr>
        <w:spacing w:after="0"/>
        <w:jc w:val="both"/>
        <w:rPr>
          <w:rFonts w:ascii="Tahoma" w:hAnsi="Tahoma" w:cs="Tahoma"/>
          <w:sz w:val="20"/>
          <w:szCs w:val="20"/>
        </w:rPr>
      </w:pPr>
      <w:r w:rsidRPr="00CB66C9">
        <w:rPr>
          <w:rFonts w:ascii="Tahoma" w:hAnsi="Tahoma" w:cs="Tahoma"/>
          <w:sz w:val="20"/>
          <w:szCs w:val="20"/>
        </w:rPr>
        <w:t>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1C020C" w:rsidRPr="00CB66C9" w:rsidRDefault="001C020C" w:rsidP="001C020C">
      <w:pPr>
        <w:pStyle w:val="34"/>
        <w:spacing w:after="0"/>
        <w:jc w:val="both"/>
        <w:rPr>
          <w:rFonts w:ascii="Tahoma" w:hAnsi="Tahoma" w:cs="Tahoma"/>
          <w:sz w:val="20"/>
          <w:szCs w:val="20"/>
        </w:rPr>
      </w:pPr>
    </w:p>
    <w:p w:rsidR="00CB66C9" w:rsidRPr="00CB66C9" w:rsidRDefault="00CB66C9" w:rsidP="001C020C">
      <w:pPr>
        <w:pStyle w:val="34"/>
        <w:spacing w:after="0"/>
        <w:ind w:left="0" w:firstLine="709"/>
        <w:jc w:val="both"/>
        <w:rPr>
          <w:rFonts w:ascii="Tahoma" w:hAnsi="Tahoma" w:cs="Tahoma"/>
          <w:sz w:val="20"/>
          <w:szCs w:val="20"/>
        </w:rPr>
      </w:pPr>
      <w:r w:rsidRPr="00CB66C9">
        <w:rPr>
          <w:rFonts w:ascii="Tahoma" w:hAnsi="Tahoma" w:cs="Tahoma"/>
          <w:sz w:val="20"/>
          <w:szCs w:val="20"/>
        </w:rPr>
        <w:t>Глава Приволжского сельского  поселения</w:t>
      </w:r>
      <w:r w:rsidRPr="00CB66C9">
        <w:rPr>
          <w:rFonts w:ascii="Tahoma" w:hAnsi="Tahoma" w:cs="Tahoma"/>
          <w:sz w:val="20"/>
          <w:szCs w:val="20"/>
        </w:rPr>
        <w:tab/>
        <w:t xml:space="preserve">                   А.М.Архипов</w:t>
      </w:r>
      <w:r w:rsidRPr="00CB66C9">
        <w:rPr>
          <w:rFonts w:ascii="Tahoma" w:hAnsi="Tahoma" w:cs="Tahoma"/>
          <w:sz w:val="20"/>
          <w:szCs w:val="20"/>
        </w:rPr>
        <w:tab/>
      </w:r>
      <w:r w:rsidRPr="00CB66C9">
        <w:rPr>
          <w:rFonts w:ascii="Tahoma" w:hAnsi="Tahoma" w:cs="Tahoma"/>
          <w:sz w:val="20"/>
          <w:szCs w:val="20"/>
        </w:rPr>
        <w:tab/>
      </w:r>
      <w:r w:rsidRPr="00CB66C9">
        <w:rPr>
          <w:rFonts w:ascii="Tahoma" w:hAnsi="Tahoma" w:cs="Tahoma"/>
          <w:sz w:val="20"/>
          <w:szCs w:val="20"/>
        </w:rPr>
        <w:tab/>
      </w:r>
      <w:r w:rsidRPr="00CB66C9">
        <w:rPr>
          <w:rFonts w:ascii="Tahoma" w:hAnsi="Tahoma" w:cs="Tahoma"/>
          <w:sz w:val="20"/>
          <w:szCs w:val="20"/>
        </w:rPr>
        <w:tab/>
      </w:r>
      <w:r w:rsidRPr="00CB66C9">
        <w:rPr>
          <w:rFonts w:ascii="Tahoma" w:hAnsi="Tahoma" w:cs="Tahoma"/>
          <w:sz w:val="20"/>
          <w:szCs w:val="20"/>
        </w:rPr>
        <w:tab/>
      </w:r>
      <w:r w:rsidRPr="00CB66C9">
        <w:rPr>
          <w:rFonts w:ascii="Tahoma" w:hAnsi="Tahoma" w:cs="Tahoma"/>
          <w:sz w:val="20"/>
          <w:szCs w:val="20"/>
        </w:rPr>
        <w:tab/>
      </w:r>
      <w:r w:rsidRPr="00CB66C9">
        <w:rPr>
          <w:rFonts w:ascii="Tahoma" w:hAnsi="Tahoma" w:cs="Tahoma"/>
          <w:sz w:val="20"/>
          <w:szCs w:val="20"/>
        </w:rPr>
        <w:tab/>
      </w:r>
      <w:r w:rsidRPr="00CB66C9">
        <w:rPr>
          <w:rFonts w:ascii="Tahoma" w:hAnsi="Tahoma" w:cs="Tahoma"/>
          <w:sz w:val="20"/>
          <w:szCs w:val="20"/>
        </w:rPr>
        <w:tab/>
        <w:t xml:space="preserve">           </w:t>
      </w:r>
    </w:p>
    <w:p w:rsidR="00CB66C9" w:rsidRPr="0055277C" w:rsidRDefault="00CB66C9" w:rsidP="001C020C">
      <w:pPr>
        <w:pStyle w:val="a9"/>
        <w:ind w:left="4680"/>
        <w:jc w:val="right"/>
        <w:rPr>
          <w:rFonts w:ascii="Tahoma" w:hAnsi="Tahoma" w:cs="Tahoma"/>
          <w:sz w:val="20"/>
        </w:rPr>
      </w:pPr>
      <w:r w:rsidRPr="0055277C">
        <w:rPr>
          <w:rFonts w:ascii="Tahoma" w:hAnsi="Tahoma" w:cs="Tahoma"/>
          <w:sz w:val="20"/>
        </w:rPr>
        <w:t>Приложение</w:t>
      </w:r>
    </w:p>
    <w:p w:rsidR="00CB66C9" w:rsidRPr="0055277C" w:rsidRDefault="00CB66C9" w:rsidP="001C020C">
      <w:pPr>
        <w:pStyle w:val="a9"/>
        <w:ind w:left="4680" w:firstLine="565"/>
        <w:jc w:val="right"/>
        <w:rPr>
          <w:rFonts w:ascii="Tahoma" w:hAnsi="Tahoma" w:cs="Tahoma"/>
          <w:sz w:val="20"/>
        </w:rPr>
      </w:pPr>
      <w:r w:rsidRPr="0055277C">
        <w:rPr>
          <w:rFonts w:ascii="Tahoma" w:hAnsi="Tahoma" w:cs="Tahoma"/>
          <w:sz w:val="20"/>
        </w:rPr>
        <w:t xml:space="preserve">к постановлению администрации Приволжского сельского  поселения </w:t>
      </w:r>
    </w:p>
    <w:p w:rsidR="00CB66C9" w:rsidRPr="0055277C" w:rsidRDefault="00CB66C9" w:rsidP="001C020C">
      <w:pPr>
        <w:pStyle w:val="a9"/>
        <w:ind w:left="4680"/>
        <w:jc w:val="right"/>
        <w:rPr>
          <w:rFonts w:ascii="Tahoma" w:hAnsi="Tahoma" w:cs="Tahoma"/>
          <w:sz w:val="20"/>
        </w:rPr>
      </w:pPr>
      <w:r w:rsidRPr="0055277C">
        <w:rPr>
          <w:rFonts w:ascii="Tahoma" w:hAnsi="Tahoma" w:cs="Tahoma"/>
          <w:sz w:val="20"/>
        </w:rPr>
        <w:t>от 24.10.2019г.   № 64</w:t>
      </w:r>
    </w:p>
    <w:p w:rsidR="00CB66C9" w:rsidRPr="0055277C" w:rsidRDefault="00CB66C9" w:rsidP="001C020C">
      <w:pPr>
        <w:pStyle w:val="a9"/>
        <w:ind w:left="4680"/>
        <w:jc w:val="right"/>
        <w:rPr>
          <w:rFonts w:ascii="Tahoma" w:hAnsi="Tahoma" w:cs="Tahoma"/>
          <w:sz w:val="20"/>
        </w:rPr>
      </w:pPr>
      <w:r w:rsidRPr="0055277C">
        <w:rPr>
          <w:rFonts w:ascii="Tahoma" w:hAnsi="Tahoma" w:cs="Tahoma"/>
          <w:sz w:val="20"/>
        </w:rPr>
        <w:t>«Приложение</w:t>
      </w:r>
    </w:p>
    <w:p w:rsidR="00CB66C9" w:rsidRPr="0055277C" w:rsidRDefault="00CB66C9" w:rsidP="001C020C">
      <w:pPr>
        <w:pStyle w:val="a9"/>
        <w:ind w:left="4680" w:firstLine="565"/>
        <w:jc w:val="right"/>
        <w:rPr>
          <w:rFonts w:ascii="Tahoma" w:hAnsi="Tahoma" w:cs="Tahoma"/>
          <w:sz w:val="20"/>
        </w:rPr>
      </w:pPr>
      <w:r w:rsidRPr="0055277C">
        <w:rPr>
          <w:rFonts w:ascii="Tahoma" w:hAnsi="Tahoma" w:cs="Tahoma"/>
          <w:sz w:val="20"/>
        </w:rPr>
        <w:t xml:space="preserve">к постановлению администрации Приволжского сельского  поселения </w:t>
      </w:r>
    </w:p>
    <w:p w:rsidR="00E46D82" w:rsidRDefault="00CB66C9" w:rsidP="001C020C">
      <w:pPr>
        <w:pStyle w:val="a9"/>
        <w:ind w:left="4680"/>
        <w:jc w:val="right"/>
        <w:rPr>
          <w:rFonts w:ascii="Tahoma" w:hAnsi="Tahoma" w:cs="Tahoma"/>
          <w:sz w:val="20"/>
        </w:rPr>
      </w:pPr>
      <w:r w:rsidRPr="0055277C">
        <w:rPr>
          <w:rFonts w:ascii="Tahoma" w:hAnsi="Tahoma" w:cs="Tahoma"/>
          <w:sz w:val="20"/>
        </w:rPr>
        <w:t>от 17.12.2013г.   № 100</w:t>
      </w:r>
    </w:p>
    <w:p w:rsidR="00CB66C9" w:rsidRPr="0055277C" w:rsidRDefault="00CB66C9" w:rsidP="001C020C">
      <w:pPr>
        <w:pStyle w:val="12"/>
        <w:ind w:right="22"/>
        <w:rPr>
          <w:rFonts w:ascii="Tahoma" w:hAnsi="Tahoma" w:cs="Tahoma"/>
          <w:bCs/>
          <w:sz w:val="20"/>
          <w:szCs w:val="20"/>
        </w:rPr>
      </w:pPr>
      <w:r w:rsidRPr="0055277C">
        <w:rPr>
          <w:rFonts w:ascii="Tahoma" w:hAnsi="Tahoma" w:cs="Tahoma"/>
          <w:bCs/>
          <w:sz w:val="20"/>
          <w:szCs w:val="20"/>
        </w:rPr>
        <w:t>Р А З М Е Р Ы</w:t>
      </w:r>
    </w:p>
    <w:p w:rsidR="00CB66C9" w:rsidRPr="0055277C" w:rsidRDefault="00CB66C9" w:rsidP="001C020C">
      <w:pPr>
        <w:pStyle w:val="affe"/>
        <w:ind w:left="0" w:right="22"/>
        <w:rPr>
          <w:rFonts w:ascii="Tahoma" w:hAnsi="Tahoma" w:cs="Tahoma"/>
          <w:b w:val="0"/>
          <w:bCs w:val="0"/>
          <w:sz w:val="20"/>
          <w:szCs w:val="20"/>
        </w:rPr>
      </w:pPr>
      <w:r w:rsidRPr="0055277C">
        <w:rPr>
          <w:rFonts w:ascii="Tahoma" w:hAnsi="Tahoma" w:cs="Tahoma"/>
          <w:b w:val="0"/>
          <w:bCs w:val="0"/>
          <w:sz w:val="20"/>
          <w:szCs w:val="20"/>
        </w:rPr>
        <w:t xml:space="preserve">должностных окладов работников органов местного самоуправления </w:t>
      </w:r>
    </w:p>
    <w:p w:rsidR="00CB66C9" w:rsidRPr="0055277C" w:rsidRDefault="00CB66C9" w:rsidP="001C020C">
      <w:pPr>
        <w:pStyle w:val="affe"/>
        <w:ind w:left="0" w:right="22"/>
        <w:rPr>
          <w:rFonts w:ascii="Tahoma" w:hAnsi="Tahoma" w:cs="Tahoma"/>
          <w:b w:val="0"/>
          <w:bCs w:val="0"/>
          <w:sz w:val="20"/>
          <w:szCs w:val="20"/>
        </w:rPr>
      </w:pPr>
      <w:r w:rsidRPr="0055277C">
        <w:rPr>
          <w:rFonts w:ascii="Tahoma" w:hAnsi="Tahoma" w:cs="Tahoma"/>
          <w:b w:val="0"/>
          <w:sz w:val="20"/>
          <w:szCs w:val="20"/>
        </w:rPr>
        <w:t>Приволжского сельского</w:t>
      </w:r>
      <w:r w:rsidRPr="0055277C">
        <w:rPr>
          <w:rFonts w:ascii="Tahoma" w:hAnsi="Tahoma" w:cs="Tahoma"/>
          <w:b w:val="0"/>
          <w:bCs w:val="0"/>
          <w:sz w:val="20"/>
          <w:szCs w:val="20"/>
        </w:rPr>
        <w:t xml:space="preserve">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p w:rsidR="00CB66C9" w:rsidRPr="0055277C" w:rsidRDefault="00CB66C9" w:rsidP="001C020C">
      <w:pPr>
        <w:rPr>
          <w:rFonts w:ascii="Tahoma" w:hAnsi="Tahoma" w:cs="Tahoma"/>
          <w:i/>
          <w:sz w:val="20"/>
          <w:szCs w:val="20"/>
        </w:rPr>
      </w:pP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CB66C9" w:rsidRPr="001C020C" w:rsidTr="00CB66C9">
        <w:trPr>
          <w:cantSplit/>
        </w:trPr>
        <w:tc>
          <w:tcPr>
            <w:tcW w:w="2959" w:type="pct"/>
            <w:vMerge w:val="restart"/>
          </w:tcPr>
          <w:p w:rsidR="00CB66C9" w:rsidRPr="001C020C" w:rsidRDefault="00CB66C9" w:rsidP="001C020C">
            <w:pPr>
              <w:pStyle w:val="24"/>
              <w:jc w:val="center"/>
              <w:rPr>
                <w:rFonts w:ascii="Tahoma" w:hAnsi="Tahoma" w:cs="Tahoma"/>
                <w:sz w:val="20"/>
                <w:szCs w:val="20"/>
              </w:rPr>
            </w:pPr>
            <w:r w:rsidRPr="001C020C">
              <w:rPr>
                <w:rFonts w:ascii="Tahoma" w:hAnsi="Tahoma" w:cs="Tahoma"/>
                <w:sz w:val="20"/>
                <w:szCs w:val="20"/>
              </w:rPr>
              <w:t>Наименование должности</w:t>
            </w:r>
          </w:p>
        </w:tc>
        <w:tc>
          <w:tcPr>
            <w:tcW w:w="2041" w:type="pct"/>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Должностной оклад (рублей)</w:t>
            </w:r>
          </w:p>
        </w:tc>
      </w:tr>
      <w:tr w:rsidR="00CB66C9" w:rsidRPr="001C020C" w:rsidTr="00CB66C9">
        <w:trPr>
          <w:cantSplit/>
        </w:trPr>
        <w:tc>
          <w:tcPr>
            <w:tcW w:w="2959" w:type="pct"/>
            <w:vMerge/>
          </w:tcPr>
          <w:p w:rsidR="00CB66C9" w:rsidRPr="001C020C" w:rsidRDefault="00CB66C9" w:rsidP="001C020C">
            <w:pPr>
              <w:jc w:val="both"/>
              <w:rPr>
                <w:rFonts w:ascii="Tahoma" w:hAnsi="Tahoma" w:cs="Tahoma"/>
                <w:sz w:val="20"/>
                <w:szCs w:val="20"/>
              </w:rPr>
            </w:pPr>
          </w:p>
        </w:tc>
        <w:tc>
          <w:tcPr>
            <w:tcW w:w="2041" w:type="pct"/>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в органе местного самоуправления поселения</w:t>
            </w:r>
          </w:p>
        </w:tc>
      </w:tr>
      <w:tr w:rsidR="00CB66C9" w:rsidRPr="001C020C" w:rsidTr="00CB66C9">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CB66C9" w:rsidRPr="001C020C" w:rsidRDefault="00CB66C9" w:rsidP="001C020C">
            <w:pPr>
              <w:jc w:val="both"/>
              <w:rPr>
                <w:rFonts w:ascii="Tahoma" w:hAnsi="Tahoma" w:cs="Tahoma"/>
                <w:snapToGrid w:val="0"/>
                <w:color w:val="000000"/>
                <w:sz w:val="20"/>
                <w:szCs w:val="20"/>
              </w:rPr>
            </w:pPr>
            <w:r w:rsidRPr="001C020C">
              <w:rPr>
                <w:rFonts w:ascii="Tahoma" w:hAnsi="Tahoma" w:cs="Tahoma"/>
                <w:snapToGrid w:val="0"/>
                <w:color w:val="000000"/>
                <w:sz w:val="20"/>
                <w:szCs w:val="20"/>
              </w:rPr>
              <w:t xml:space="preserve">Стенографистка </w:t>
            </w:r>
            <w:r w:rsidRPr="001C020C">
              <w:rPr>
                <w:rFonts w:ascii="Tahoma" w:hAnsi="Tahoma" w:cs="Tahoma"/>
                <w:snapToGrid w:val="0"/>
                <w:color w:val="000000"/>
                <w:sz w:val="20"/>
                <w:szCs w:val="20"/>
                <w:lang w:val="en-US"/>
              </w:rPr>
              <w:t>I</w:t>
            </w:r>
            <w:r w:rsidRPr="001C020C">
              <w:rPr>
                <w:rFonts w:ascii="Tahoma" w:hAnsi="Tahoma" w:cs="Tahoma"/>
                <w:snapToGrid w:val="0"/>
                <w:color w:val="000000"/>
                <w:sz w:val="20"/>
                <w:szCs w:val="20"/>
              </w:rPr>
              <w:t xml:space="preserve"> категории, инспектор-делопроизводитель, инспектор</w:t>
            </w:r>
          </w:p>
          <w:p w:rsidR="00CB66C9" w:rsidRPr="001C020C" w:rsidRDefault="00CB66C9" w:rsidP="001C020C">
            <w:pPr>
              <w:jc w:val="both"/>
              <w:rPr>
                <w:rFonts w:ascii="Tahoma" w:hAnsi="Tahoma" w:cs="Tahoma"/>
                <w:sz w:val="20"/>
                <w:szCs w:val="20"/>
              </w:rPr>
            </w:pPr>
          </w:p>
        </w:tc>
        <w:tc>
          <w:tcPr>
            <w:tcW w:w="2041" w:type="pct"/>
            <w:tcBorders>
              <w:top w:val="nil"/>
              <w:left w:val="nil"/>
              <w:bottom w:val="nil"/>
              <w:right w:val="nil"/>
            </w:tcBorders>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2628</w:t>
            </w:r>
          </w:p>
        </w:tc>
      </w:tr>
      <w:tr w:rsidR="00CB66C9" w:rsidRPr="001C020C" w:rsidTr="00CB66C9">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CB66C9" w:rsidRPr="001C020C" w:rsidRDefault="00CB66C9" w:rsidP="001C020C">
            <w:pPr>
              <w:jc w:val="both"/>
              <w:rPr>
                <w:rFonts w:ascii="Tahoma" w:hAnsi="Tahoma" w:cs="Tahoma"/>
                <w:snapToGrid w:val="0"/>
                <w:color w:val="000000"/>
                <w:sz w:val="20"/>
                <w:szCs w:val="20"/>
              </w:rPr>
            </w:pPr>
            <w:r w:rsidRPr="001C020C">
              <w:rPr>
                <w:rFonts w:ascii="Tahoma" w:hAnsi="Tahoma" w:cs="Tahoma"/>
                <w:snapToGrid w:val="0"/>
                <w:color w:val="000000"/>
                <w:sz w:val="20"/>
                <w:szCs w:val="20"/>
              </w:rPr>
              <w:t xml:space="preserve">Заведующий: экспедицией, хозяйством, складом; кассир, комендант, архивариус, стенографистка </w:t>
            </w:r>
            <w:r w:rsidRPr="001C020C">
              <w:rPr>
                <w:rFonts w:ascii="Tahoma" w:hAnsi="Tahoma" w:cs="Tahoma"/>
                <w:snapToGrid w:val="0"/>
                <w:color w:val="000000"/>
                <w:sz w:val="20"/>
                <w:szCs w:val="20"/>
                <w:lang w:val="en-US"/>
              </w:rPr>
              <w:t>II</w:t>
            </w:r>
            <w:r w:rsidRPr="001C020C">
              <w:rPr>
                <w:rFonts w:ascii="Tahoma" w:hAnsi="Tahoma" w:cs="Tahoma"/>
                <w:snapToGrid w:val="0"/>
                <w:color w:val="000000"/>
                <w:sz w:val="20"/>
                <w:szCs w:val="20"/>
              </w:rPr>
              <w:t xml:space="preserve"> категории, секретарь-стенографистка, машинистка </w:t>
            </w:r>
            <w:r w:rsidRPr="001C020C">
              <w:rPr>
                <w:rFonts w:ascii="Tahoma" w:hAnsi="Tahoma" w:cs="Tahoma"/>
                <w:snapToGrid w:val="0"/>
                <w:color w:val="000000"/>
                <w:sz w:val="20"/>
                <w:szCs w:val="20"/>
                <w:lang w:val="en-US"/>
              </w:rPr>
              <w:t>I</w:t>
            </w:r>
            <w:r w:rsidRPr="001C020C">
              <w:rPr>
                <w:rFonts w:ascii="Tahoma" w:hAnsi="Tahoma" w:cs="Tahoma"/>
                <w:snapToGrid w:val="0"/>
                <w:color w:val="000000"/>
                <w:sz w:val="20"/>
                <w:szCs w:val="20"/>
              </w:rPr>
              <w:t xml:space="preserve"> категории</w:t>
            </w:r>
          </w:p>
          <w:p w:rsidR="00CB66C9" w:rsidRPr="001C020C" w:rsidRDefault="00CB66C9" w:rsidP="001C020C">
            <w:pPr>
              <w:jc w:val="both"/>
              <w:rPr>
                <w:rFonts w:ascii="Tahoma" w:hAnsi="Tahoma" w:cs="Tahoma"/>
                <w:sz w:val="20"/>
                <w:szCs w:val="20"/>
              </w:rPr>
            </w:pPr>
          </w:p>
        </w:tc>
        <w:tc>
          <w:tcPr>
            <w:tcW w:w="2041" w:type="pct"/>
            <w:tcBorders>
              <w:top w:val="nil"/>
              <w:left w:val="nil"/>
              <w:bottom w:val="nil"/>
              <w:right w:val="nil"/>
            </w:tcBorders>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2440</w:t>
            </w:r>
          </w:p>
        </w:tc>
      </w:tr>
      <w:tr w:rsidR="00CB66C9" w:rsidRPr="001C020C" w:rsidTr="00CB66C9">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CB66C9" w:rsidRPr="001C020C" w:rsidRDefault="00CB66C9" w:rsidP="001C020C">
            <w:pPr>
              <w:jc w:val="both"/>
              <w:rPr>
                <w:rFonts w:ascii="Tahoma" w:hAnsi="Tahoma" w:cs="Tahoma"/>
                <w:snapToGrid w:val="0"/>
                <w:color w:val="000000"/>
                <w:sz w:val="20"/>
                <w:szCs w:val="20"/>
              </w:rPr>
            </w:pPr>
            <w:r w:rsidRPr="001C020C">
              <w:rPr>
                <w:rFonts w:ascii="Tahoma" w:hAnsi="Tahoma" w:cs="Tahoma"/>
                <w:snapToGrid w:val="0"/>
                <w:color w:val="000000"/>
                <w:sz w:val="20"/>
                <w:szCs w:val="20"/>
              </w:rPr>
              <w:t xml:space="preserve">Машинистка </w:t>
            </w:r>
            <w:r w:rsidRPr="001C020C">
              <w:rPr>
                <w:rFonts w:ascii="Tahoma" w:hAnsi="Tahoma" w:cs="Tahoma"/>
                <w:snapToGrid w:val="0"/>
                <w:color w:val="000000"/>
                <w:sz w:val="20"/>
                <w:szCs w:val="20"/>
                <w:lang w:val="en-US"/>
              </w:rPr>
              <w:t>I</w:t>
            </w:r>
            <w:r w:rsidRPr="001C020C">
              <w:rPr>
                <w:rFonts w:ascii="Tahoma" w:hAnsi="Tahoma" w:cs="Tahoma"/>
                <w:snapToGrid w:val="0"/>
                <w:color w:val="000000"/>
                <w:sz w:val="20"/>
                <w:szCs w:val="20"/>
              </w:rPr>
              <w:t>I категории, секретарь-машинистка, экспедитор</w:t>
            </w:r>
          </w:p>
        </w:tc>
        <w:tc>
          <w:tcPr>
            <w:tcW w:w="2041" w:type="pct"/>
            <w:tcBorders>
              <w:top w:val="nil"/>
              <w:left w:val="nil"/>
              <w:bottom w:val="nil"/>
              <w:right w:val="nil"/>
            </w:tcBorders>
          </w:tcPr>
          <w:p w:rsidR="00CB66C9" w:rsidRPr="001C020C" w:rsidRDefault="00CB66C9" w:rsidP="001C020C">
            <w:pPr>
              <w:jc w:val="center"/>
              <w:rPr>
                <w:rFonts w:ascii="Tahoma" w:hAnsi="Tahoma" w:cs="Tahoma"/>
                <w:sz w:val="20"/>
                <w:szCs w:val="20"/>
              </w:rPr>
            </w:pPr>
            <w:r w:rsidRPr="001C020C">
              <w:rPr>
                <w:rFonts w:ascii="Tahoma" w:hAnsi="Tahoma" w:cs="Tahoma"/>
                <w:sz w:val="20"/>
                <w:szCs w:val="20"/>
              </w:rPr>
              <w:t>2272</w:t>
            </w:r>
          </w:p>
        </w:tc>
      </w:tr>
    </w:tbl>
    <w:p w:rsidR="00E46D82" w:rsidRDefault="00E46D82" w:rsidP="001C020C">
      <w:pPr>
        <w:rPr>
          <w:rFonts w:ascii="Tahoma" w:hAnsi="Tahoma" w:cs="Tahoma"/>
          <w:b/>
          <w:i/>
          <w:sz w:val="20"/>
          <w:szCs w:val="20"/>
        </w:rPr>
      </w:pPr>
    </w:p>
    <w:p w:rsidR="00CB66C9" w:rsidRPr="005A30E6" w:rsidRDefault="00CB66C9" w:rsidP="001C020C">
      <w:pPr>
        <w:pStyle w:val="a9"/>
        <w:ind w:left="4680"/>
        <w:jc w:val="center"/>
        <w:rPr>
          <w:rFonts w:ascii="Tahoma" w:hAnsi="Tahoma" w:cs="Tahoma"/>
          <w:sz w:val="20"/>
        </w:rPr>
      </w:pPr>
    </w:p>
    <w:tbl>
      <w:tblPr>
        <w:tblW w:w="5000" w:type="pct"/>
        <w:tblLook w:val="0000" w:firstRow="0" w:lastRow="0" w:firstColumn="0" w:lastColumn="0" w:noHBand="0" w:noVBand="0"/>
      </w:tblPr>
      <w:tblGrid>
        <w:gridCol w:w="7819"/>
        <w:gridCol w:w="7536"/>
      </w:tblGrid>
      <w:tr w:rsidR="00CB66C9" w:rsidRPr="00B02CE5" w:rsidTr="001C020C">
        <w:tc>
          <w:tcPr>
            <w:tcW w:w="2546" w:type="pct"/>
          </w:tcPr>
          <w:p w:rsidR="00CB66C9" w:rsidRPr="00B02CE5" w:rsidRDefault="00CB66C9" w:rsidP="001C020C">
            <w:pPr>
              <w:rPr>
                <w:rFonts w:ascii="Tahoma" w:hAnsi="Tahoma" w:cs="Tahoma"/>
                <w:b/>
                <w:sz w:val="20"/>
                <w:szCs w:val="20"/>
              </w:rPr>
            </w:pPr>
            <w:r>
              <w:rPr>
                <w:rFonts w:ascii="Tahoma" w:hAnsi="Tahoma" w:cs="Tahoma"/>
                <w:b/>
                <w:noProof/>
                <w:sz w:val="20"/>
                <w:szCs w:val="20"/>
              </w:rPr>
              <w:drawing>
                <wp:anchor distT="0" distB="0" distL="114300" distR="114300" simplePos="0" relativeHeight="251619840" behindDoc="0" locked="0" layoutInCell="1" allowOverlap="1">
                  <wp:simplePos x="0" y="0"/>
                  <wp:positionH relativeFrom="column">
                    <wp:posOffset>4709160</wp:posOffset>
                  </wp:positionH>
                  <wp:positionV relativeFrom="paragraph">
                    <wp:posOffset>60325</wp:posOffset>
                  </wp:positionV>
                  <wp:extent cx="571500" cy="571500"/>
                  <wp:effectExtent l="19050" t="0" r="0" b="0"/>
                  <wp:wrapNone/>
                  <wp:docPr id="26"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pic:spPr>
                      </pic:pic>
                    </a:graphicData>
                  </a:graphic>
                </wp:anchor>
              </w:drawing>
            </w:r>
            <w:r w:rsidRPr="00B02CE5">
              <w:rPr>
                <w:rFonts w:ascii="Tahoma" w:hAnsi="Tahoma" w:cs="Tahoma"/>
                <w:b/>
                <w:sz w:val="20"/>
                <w:szCs w:val="20"/>
              </w:rPr>
              <w:t xml:space="preserve">                      Чăваш Республикин Сěнтĕрвăрри районĕнчи</w:t>
            </w:r>
          </w:p>
          <w:p w:rsidR="00CB66C9" w:rsidRDefault="00CB66C9" w:rsidP="001C020C">
            <w:pPr>
              <w:jc w:val="center"/>
              <w:rPr>
                <w:rFonts w:ascii="Tahoma" w:hAnsi="Tahoma" w:cs="Tahoma"/>
                <w:b/>
                <w:sz w:val="20"/>
                <w:szCs w:val="20"/>
              </w:rPr>
            </w:pPr>
            <w:r w:rsidRPr="00B02CE5">
              <w:rPr>
                <w:rFonts w:ascii="Tahoma" w:hAnsi="Tahoma" w:cs="Tahoma"/>
                <w:b/>
                <w:sz w:val="20"/>
                <w:szCs w:val="20"/>
              </w:rPr>
              <w:t>Шуршāл ял поселенийěн  администрацийе</w:t>
            </w:r>
          </w:p>
          <w:p w:rsidR="00CB66C9" w:rsidRDefault="00CB66C9" w:rsidP="001C020C">
            <w:pPr>
              <w:jc w:val="center"/>
              <w:rPr>
                <w:rFonts w:ascii="Tahoma" w:hAnsi="Tahoma" w:cs="Tahoma"/>
                <w:b/>
                <w:sz w:val="20"/>
                <w:szCs w:val="20"/>
              </w:rPr>
            </w:pPr>
            <w:r w:rsidRPr="00B02CE5">
              <w:rPr>
                <w:rFonts w:ascii="Tahoma" w:hAnsi="Tahoma" w:cs="Tahoma"/>
                <w:b/>
                <w:sz w:val="20"/>
                <w:szCs w:val="20"/>
              </w:rPr>
              <w:t>№ 96   ЙЫШĂНУ</w:t>
            </w:r>
          </w:p>
          <w:p w:rsidR="00CB66C9" w:rsidRDefault="00CB66C9" w:rsidP="001C020C">
            <w:pPr>
              <w:jc w:val="center"/>
              <w:rPr>
                <w:rFonts w:ascii="Tahoma" w:hAnsi="Tahoma" w:cs="Tahoma"/>
                <w:b/>
                <w:sz w:val="20"/>
                <w:szCs w:val="20"/>
              </w:rPr>
            </w:pPr>
            <w:r w:rsidRPr="00B02CE5">
              <w:rPr>
                <w:rFonts w:ascii="Tahoma" w:hAnsi="Tahoma" w:cs="Tahoma"/>
                <w:b/>
                <w:sz w:val="20"/>
                <w:szCs w:val="20"/>
              </w:rPr>
              <w:t>Октябрь уйåхěн   24- мěшě 2019 ç.</w:t>
            </w:r>
          </w:p>
          <w:p w:rsidR="00CB66C9" w:rsidRPr="00B02CE5" w:rsidRDefault="00CB66C9" w:rsidP="001C020C">
            <w:pPr>
              <w:jc w:val="center"/>
              <w:rPr>
                <w:rFonts w:ascii="Tahoma" w:hAnsi="Tahoma" w:cs="Tahoma"/>
                <w:b/>
                <w:sz w:val="20"/>
                <w:szCs w:val="20"/>
              </w:rPr>
            </w:pPr>
            <w:r w:rsidRPr="00B02CE5">
              <w:rPr>
                <w:rFonts w:ascii="Tahoma" w:hAnsi="Tahoma" w:cs="Tahoma"/>
                <w:b/>
                <w:sz w:val="20"/>
                <w:szCs w:val="20"/>
              </w:rPr>
              <w:t>ШУРШĂЛ ялě</w:t>
            </w:r>
          </w:p>
        </w:tc>
        <w:tc>
          <w:tcPr>
            <w:tcW w:w="2454" w:type="pct"/>
          </w:tcPr>
          <w:p w:rsidR="00CB66C9" w:rsidRPr="00B02CE5" w:rsidRDefault="00CB66C9" w:rsidP="001C020C">
            <w:pPr>
              <w:jc w:val="center"/>
              <w:rPr>
                <w:rFonts w:ascii="Tahoma" w:hAnsi="Tahoma" w:cs="Tahoma"/>
                <w:b/>
                <w:sz w:val="20"/>
                <w:szCs w:val="20"/>
              </w:rPr>
            </w:pPr>
            <w:r w:rsidRPr="00B02CE5">
              <w:rPr>
                <w:rFonts w:ascii="Tahoma" w:hAnsi="Tahoma" w:cs="Tahoma"/>
                <w:b/>
                <w:sz w:val="20"/>
                <w:szCs w:val="20"/>
              </w:rPr>
              <w:t>Чувашская  Республика</w:t>
            </w:r>
          </w:p>
          <w:p w:rsidR="00CB66C9" w:rsidRPr="00B02CE5" w:rsidRDefault="00CB66C9" w:rsidP="001C020C">
            <w:pPr>
              <w:jc w:val="center"/>
              <w:rPr>
                <w:rFonts w:ascii="Tahoma" w:hAnsi="Tahoma" w:cs="Tahoma"/>
                <w:b/>
                <w:sz w:val="20"/>
                <w:szCs w:val="20"/>
              </w:rPr>
            </w:pPr>
            <w:r w:rsidRPr="00B02CE5">
              <w:rPr>
                <w:rFonts w:ascii="Tahoma" w:hAnsi="Tahoma" w:cs="Tahoma"/>
                <w:b/>
                <w:sz w:val="20"/>
                <w:szCs w:val="20"/>
              </w:rPr>
              <w:t>Мариинско-Посадский район</w:t>
            </w:r>
          </w:p>
          <w:p w:rsidR="00CB66C9" w:rsidRPr="00B02CE5" w:rsidRDefault="00CB66C9" w:rsidP="001C020C">
            <w:pPr>
              <w:jc w:val="center"/>
              <w:rPr>
                <w:rFonts w:ascii="Tahoma" w:hAnsi="Tahoma" w:cs="Tahoma"/>
                <w:b/>
                <w:sz w:val="20"/>
                <w:szCs w:val="20"/>
              </w:rPr>
            </w:pPr>
            <w:r w:rsidRPr="00B02CE5">
              <w:rPr>
                <w:rFonts w:ascii="Tahoma" w:hAnsi="Tahoma" w:cs="Tahoma"/>
                <w:b/>
                <w:sz w:val="20"/>
                <w:szCs w:val="20"/>
              </w:rPr>
              <w:t>Администрация</w:t>
            </w:r>
          </w:p>
          <w:p w:rsidR="00CB66C9" w:rsidRPr="00B02CE5" w:rsidRDefault="00CB66C9" w:rsidP="001C020C">
            <w:pPr>
              <w:jc w:val="center"/>
              <w:rPr>
                <w:rFonts w:ascii="Tahoma" w:hAnsi="Tahoma" w:cs="Tahoma"/>
                <w:b/>
                <w:sz w:val="20"/>
                <w:szCs w:val="20"/>
              </w:rPr>
            </w:pPr>
            <w:r w:rsidRPr="00B02CE5">
              <w:rPr>
                <w:rFonts w:ascii="Tahoma" w:hAnsi="Tahoma" w:cs="Tahoma"/>
                <w:b/>
                <w:sz w:val="20"/>
                <w:szCs w:val="20"/>
              </w:rPr>
              <w:t>Шоршелского сельского</w:t>
            </w:r>
          </w:p>
          <w:p w:rsidR="00CB66C9" w:rsidRDefault="00CB66C9" w:rsidP="001C020C">
            <w:pPr>
              <w:jc w:val="center"/>
              <w:rPr>
                <w:rFonts w:ascii="Tahoma" w:hAnsi="Tahoma" w:cs="Tahoma"/>
                <w:b/>
                <w:sz w:val="20"/>
                <w:szCs w:val="20"/>
              </w:rPr>
            </w:pPr>
            <w:r w:rsidRPr="00B02CE5">
              <w:rPr>
                <w:rFonts w:ascii="Tahoma" w:hAnsi="Tahoma" w:cs="Tahoma"/>
                <w:b/>
                <w:sz w:val="20"/>
                <w:szCs w:val="20"/>
              </w:rPr>
              <w:t>поселения</w:t>
            </w:r>
          </w:p>
          <w:p w:rsidR="00CB66C9" w:rsidRDefault="00CB66C9" w:rsidP="001C020C">
            <w:pPr>
              <w:jc w:val="center"/>
              <w:rPr>
                <w:rFonts w:ascii="Tahoma" w:hAnsi="Tahoma" w:cs="Tahoma"/>
                <w:b/>
                <w:sz w:val="20"/>
                <w:szCs w:val="20"/>
              </w:rPr>
            </w:pPr>
            <w:r w:rsidRPr="00B02CE5">
              <w:rPr>
                <w:rFonts w:ascii="Tahoma" w:hAnsi="Tahoma" w:cs="Tahoma"/>
                <w:b/>
                <w:sz w:val="20"/>
                <w:szCs w:val="20"/>
              </w:rPr>
              <w:t>ПОСТАНОВЛЕНИЕ</w:t>
            </w:r>
          </w:p>
          <w:p w:rsidR="00CB66C9" w:rsidRPr="00B02CE5" w:rsidRDefault="00CB66C9" w:rsidP="001C020C">
            <w:pPr>
              <w:jc w:val="center"/>
              <w:rPr>
                <w:rFonts w:ascii="Tahoma" w:hAnsi="Tahoma" w:cs="Tahoma"/>
                <w:b/>
                <w:sz w:val="20"/>
                <w:szCs w:val="20"/>
              </w:rPr>
            </w:pPr>
            <w:r w:rsidRPr="00B02CE5">
              <w:rPr>
                <w:rFonts w:ascii="Tahoma" w:hAnsi="Tahoma" w:cs="Tahoma"/>
                <w:b/>
                <w:sz w:val="20"/>
                <w:szCs w:val="20"/>
              </w:rPr>
              <w:t xml:space="preserve">«24 » октября 2019 г. № 96 </w:t>
            </w:r>
          </w:p>
          <w:p w:rsidR="00CB66C9" w:rsidRPr="00B02CE5" w:rsidRDefault="00CB66C9" w:rsidP="001C020C">
            <w:pPr>
              <w:jc w:val="center"/>
              <w:rPr>
                <w:rFonts w:ascii="Tahoma" w:hAnsi="Tahoma" w:cs="Tahoma"/>
                <w:b/>
                <w:sz w:val="20"/>
                <w:szCs w:val="20"/>
              </w:rPr>
            </w:pPr>
            <w:r w:rsidRPr="00B02CE5">
              <w:rPr>
                <w:rFonts w:ascii="Tahoma" w:hAnsi="Tahoma" w:cs="Tahoma"/>
                <w:b/>
                <w:sz w:val="20"/>
                <w:szCs w:val="20"/>
              </w:rPr>
              <w:t>село Шоршелы</w:t>
            </w:r>
          </w:p>
        </w:tc>
      </w:tr>
    </w:tbl>
    <w:p w:rsidR="00E46D82" w:rsidRDefault="00CB66C9" w:rsidP="001C020C">
      <w:pPr>
        <w:ind w:right="4536"/>
        <w:jc w:val="both"/>
        <w:rPr>
          <w:rFonts w:ascii="Tahoma" w:hAnsi="Tahoma" w:cs="Tahoma"/>
          <w:b/>
          <w:sz w:val="20"/>
          <w:szCs w:val="20"/>
        </w:rPr>
      </w:pPr>
      <w:r w:rsidRPr="00B02CE5">
        <w:rPr>
          <w:rFonts w:ascii="Tahoma" w:hAnsi="Tahoma" w:cs="Tahoma"/>
          <w:b/>
          <w:sz w:val="20"/>
          <w:szCs w:val="20"/>
        </w:rPr>
        <w:t xml:space="preserve">   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Шоршелского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 xml:space="preserve">В соответствии с </w:t>
      </w:r>
      <w:hyperlink r:id="rId30" w:history="1">
        <w:r w:rsidRPr="00B02CE5">
          <w:rPr>
            <w:rStyle w:val="afe"/>
            <w:rFonts w:ascii="Tahoma" w:hAnsi="Tahoma" w:cs="Tahoma"/>
            <w:b w:val="0"/>
            <w:sz w:val="20"/>
            <w:szCs w:val="20"/>
          </w:rPr>
          <w:t>пунктом 3 статьи 72</w:t>
        </w:r>
      </w:hyperlink>
      <w:r w:rsidRPr="00B02CE5">
        <w:rPr>
          <w:rFonts w:ascii="Tahoma" w:hAnsi="Tahoma" w:cs="Tahoma"/>
          <w:sz w:val="20"/>
          <w:szCs w:val="20"/>
        </w:rPr>
        <w:t xml:space="preserve"> Бюджетного кодекса Российской Федерации администрация  Шоршелского сельского поселения Мариинско-Посадского района Чувашской Республики п о с т а н о в л я е т:</w:t>
      </w:r>
    </w:p>
    <w:p w:rsidR="00CB66C9" w:rsidRPr="00B02CE5" w:rsidRDefault="00CB66C9" w:rsidP="001C020C">
      <w:pPr>
        <w:ind w:firstLine="851"/>
        <w:jc w:val="both"/>
        <w:rPr>
          <w:rFonts w:ascii="Tahoma" w:hAnsi="Tahoma" w:cs="Tahoma"/>
          <w:sz w:val="20"/>
          <w:szCs w:val="20"/>
        </w:rPr>
      </w:pPr>
      <w:bookmarkStart w:id="5" w:name="sub_1"/>
      <w:r w:rsidRPr="00B02CE5">
        <w:rPr>
          <w:rFonts w:ascii="Tahoma" w:hAnsi="Tahoma" w:cs="Tahoma"/>
          <w:sz w:val="20"/>
          <w:szCs w:val="20"/>
        </w:rPr>
        <w:lastRenderedPageBreak/>
        <w:t xml:space="preserve">1. Утвердить прилагаемый </w:t>
      </w:r>
      <w:hyperlink w:anchor="sub_1000" w:history="1">
        <w:r w:rsidRPr="00B02CE5">
          <w:rPr>
            <w:rStyle w:val="afe"/>
            <w:rFonts w:ascii="Tahoma" w:hAnsi="Tahoma" w:cs="Tahoma"/>
            <w:b w:val="0"/>
            <w:sz w:val="20"/>
            <w:szCs w:val="20"/>
          </w:rPr>
          <w:t>Порядок</w:t>
        </w:r>
      </w:hyperlink>
      <w:r w:rsidRPr="00B02CE5">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Шоршелского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CB66C9" w:rsidRPr="00B02CE5" w:rsidRDefault="00CB66C9" w:rsidP="001C020C">
      <w:pPr>
        <w:ind w:firstLine="851"/>
        <w:jc w:val="both"/>
        <w:rPr>
          <w:rFonts w:ascii="Tahoma" w:hAnsi="Tahoma" w:cs="Tahoma"/>
          <w:sz w:val="20"/>
          <w:szCs w:val="20"/>
        </w:rPr>
      </w:pPr>
      <w:bookmarkStart w:id="6" w:name="sub_3"/>
      <w:bookmarkEnd w:id="5"/>
      <w:r w:rsidRPr="00B02CE5">
        <w:rPr>
          <w:rFonts w:ascii="Tahoma" w:hAnsi="Tahoma" w:cs="Tahoma"/>
          <w:sz w:val="20"/>
          <w:szCs w:val="20"/>
        </w:rPr>
        <w:t>2. Контроль за выполнением настоящего постановления  оставляю за собой.</w:t>
      </w:r>
    </w:p>
    <w:bookmarkEnd w:id="6"/>
    <w:p w:rsidR="00976811" w:rsidRDefault="00CB66C9" w:rsidP="001C020C">
      <w:pPr>
        <w:ind w:firstLine="851"/>
        <w:jc w:val="both"/>
        <w:rPr>
          <w:rFonts w:ascii="Tahoma" w:hAnsi="Tahoma" w:cs="Tahoma"/>
          <w:b/>
          <w:sz w:val="20"/>
          <w:szCs w:val="20"/>
        </w:rPr>
      </w:pPr>
      <w:r w:rsidRPr="00B02CE5">
        <w:rPr>
          <w:rFonts w:ascii="Tahoma" w:hAnsi="Tahoma" w:cs="Tahoma"/>
          <w:sz w:val="20"/>
          <w:szCs w:val="20"/>
        </w:rPr>
        <w:t xml:space="preserve">3. Настоящее постановление вступает в силу после дня его </w:t>
      </w:r>
      <w:hyperlink r:id="rId31" w:history="1">
        <w:r w:rsidRPr="00B02CE5">
          <w:rPr>
            <w:rStyle w:val="afe"/>
            <w:rFonts w:ascii="Tahoma" w:hAnsi="Tahoma" w:cs="Tahoma"/>
            <w:b w:val="0"/>
            <w:sz w:val="20"/>
            <w:szCs w:val="20"/>
          </w:rPr>
          <w:t>официального опубликования</w:t>
        </w:r>
      </w:hyperlink>
      <w:r w:rsidRPr="00B02CE5">
        <w:rPr>
          <w:rFonts w:ascii="Tahoma" w:hAnsi="Tahoma" w:cs="Tahoma"/>
          <w:b/>
          <w:sz w:val="20"/>
          <w:szCs w:val="20"/>
        </w:rPr>
        <w:t>.</w:t>
      </w:r>
    </w:p>
    <w:p w:rsidR="001C020C" w:rsidRDefault="001C020C" w:rsidP="001C020C">
      <w:pPr>
        <w:ind w:firstLine="851"/>
        <w:jc w:val="both"/>
        <w:rPr>
          <w:rFonts w:ascii="Tahoma" w:hAnsi="Tahoma" w:cs="Tahoma"/>
          <w:b/>
          <w:sz w:val="20"/>
          <w:szCs w:val="20"/>
        </w:rPr>
      </w:pPr>
    </w:p>
    <w:p w:rsidR="001C020C" w:rsidRDefault="001C020C" w:rsidP="001C020C">
      <w:pPr>
        <w:ind w:firstLine="851"/>
        <w:jc w:val="both"/>
        <w:rPr>
          <w:rFonts w:ascii="Tahoma" w:hAnsi="Tahoma" w:cs="Tahoma"/>
          <w:b/>
          <w:sz w:val="20"/>
          <w:szCs w:val="20"/>
        </w:rPr>
      </w:pPr>
    </w:p>
    <w:p w:rsidR="00CB66C9" w:rsidRPr="00B02CE5" w:rsidRDefault="00CB66C9" w:rsidP="001C020C">
      <w:pPr>
        <w:ind w:right="850"/>
        <w:outlineLvl w:val="0"/>
        <w:rPr>
          <w:rFonts w:ascii="Tahoma" w:hAnsi="Tahoma" w:cs="Tahoma"/>
          <w:sz w:val="20"/>
          <w:szCs w:val="20"/>
        </w:rPr>
      </w:pPr>
      <w:r w:rsidRPr="00B02CE5">
        <w:rPr>
          <w:rFonts w:ascii="Tahoma" w:hAnsi="Tahoma" w:cs="Tahoma"/>
          <w:sz w:val="20"/>
          <w:szCs w:val="20"/>
        </w:rPr>
        <w:t xml:space="preserve">Глава  Шоршелского </w:t>
      </w:r>
    </w:p>
    <w:p w:rsidR="00CB66C9" w:rsidRPr="00B02CE5" w:rsidRDefault="00CB66C9" w:rsidP="001C020C">
      <w:pPr>
        <w:ind w:right="850"/>
        <w:rPr>
          <w:rFonts w:ascii="Tahoma" w:hAnsi="Tahoma" w:cs="Tahoma"/>
          <w:sz w:val="20"/>
          <w:szCs w:val="20"/>
        </w:rPr>
      </w:pPr>
      <w:r w:rsidRPr="00B02CE5">
        <w:rPr>
          <w:rFonts w:ascii="Tahoma" w:hAnsi="Tahoma" w:cs="Tahoma"/>
          <w:sz w:val="20"/>
          <w:szCs w:val="20"/>
        </w:rPr>
        <w:t>сельского поселения Мариинско-Посадского</w:t>
      </w:r>
    </w:p>
    <w:p w:rsidR="00E46D82" w:rsidRDefault="00CB66C9" w:rsidP="001C020C">
      <w:pPr>
        <w:ind w:right="-1"/>
        <w:rPr>
          <w:rFonts w:ascii="Tahoma" w:hAnsi="Tahoma" w:cs="Tahoma"/>
          <w:sz w:val="20"/>
          <w:szCs w:val="20"/>
        </w:rPr>
      </w:pPr>
      <w:r w:rsidRPr="00B02CE5">
        <w:rPr>
          <w:rFonts w:ascii="Tahoma" w:hAnsi="Tahoma" w:cs="Tahoma"/>
          <w:sz w:val="20"/>
          <w:szCs w:val="20"/>
        </w:rPr>
        <w:t xml:space="preserve">района Чувашской Республики:                                                                         М.Ю. Журавлёв </w:t>
      </w:r>
    </w:p>
    <w:p w:rsidR="00CB66C9" w:rsidRPr="00B02CE5" w:rsidRDefault="00500603" w:rsidP="001C020C">
      <w:pPr>
        <w:jc w:val="right"/>
        <w:rPr>
          <w:rStyle w:val="af7"/>
          <w:rFonts w:ascii="Tahoma" w:hAnsi="Tahoma" w:cs="Tahoma"/>
          <w:b w:val="0"/>
          <w:bCs w:val="0"/>
          <w:sz w:val="20"/>
          <w:szCs w:val="20"/>
        </w:rPr>
      </w:pPr>
      <w:r>
        <w:rPr>
          <w:rStyle w:val="af7"/>
          <w:rFonts w:ascii="Tahoma" w:hAnsi="Tahoma" w:cs="Tahoma"/>
          <w:b w:val="0"/>
          <w:bCs w:val="0"/>
          <w:sz w:val="20"/>
          <w:szCs w:val="20"/>
        </w:rPr>
        <w:t>У</w:t>
      </w:r>
      <w:r w:rsidR="00CB66C9" w:rsidRPr="00B02CE5">
        <w:rPr>
          <w:rStyle w:val="af7"/>
          <w:rFonts w:ascii="Tahoma" w:hAnsi="Tahoma" w:cs="Tahoma"/>
          <w:b w:val="0"/>
          <w:bCs w:val="0"/>
          <w:sz w:val="20"/>
          <w:szCs w:val="20"/>
        </w:rPr>
        <w:t>твержден</w:t>
      </w:r>
      <w:r w:rsidR="00CB66C9" w:rsidRPr="00B02CE5">
        <w:rPr>
          <w:rStyle w:val="af7"/>
          <w:rFonts w:ascii="Tahoma" w:hAnsi="Tahoma" w:cs="Tahoma"/>
          <w:b w:val="0"/>
          <w:bCs w:val="0"/>
          <w:sz w:val="20"/>
          <w:szCs w:val="20"/>
        </w:rPr>
        <w:br/>
      </w:r>
      <w:hyperlink w:anchor="sub_0" w:history="1">
        <w:r w:rsidR="00CB66C9" w:rsidRPr="00B02CE5">
          <w:rPr>
            <w:rStyle w:val="afe"/>
            <w:rFonts w:ascii="Tahoma" w:hAnsi="Tahoma" w:cs="Tahoma"/>
            <w:b w:val="0"/>
            <w:sz w:val="20"/>
            <w:szCs w:val="20"/>
          </w:rPr>
          <w:t>постановлением</w:t>
        </w:r>
      </w:hyperlink>
      <w:r w:rsidR="00CB66C9" w:rsidRPr="00B02CE5">
        <w:rPr>
          <w:rStyle w:val="af7"/>
          <w:rFonts w:ascii="Tahoma" w:hAnsi="Tahoma" w:cs="Tahoma"/>
          <w:b w:val="0"/>
          <w:bCs w:val="0"/>
          <w:sz w:val="20"/>
          <w:szCs w:val="20"/>
        </w:rPr>
        <w:t xml:space="preserve"> администрации </w:t>
      </w:r>
    </w:p>
    <w:p w:rsidR="00CB66C9" w:rsidRPr="00B02CE5" w:rsidRDefault="00CB66C9" w:rsidP="001C020C">
      <w:pPr>
        <w:jc w:val="right"/>
        <w:rPr>
          <w:rStyle w:val="af7"/>
          <w:rFonts w:ascii="Tahoma" w:hAnsi="Tahoma" w:cs="Tahoma"/>
          <w:b w:val="0"/>
          <w:bCs w:val="0"/>
          <w:sz w:val="20"/>
          <w:szCs w:val="20"/>
        </w:rPr>
      </w:pPr>
      <w:r w:rsidRPr="00B02CE5">
        <w:rPr>
          <w:rStyle w:val="af7"/>
          <w:rFonts w:ascii="Tahoma" w:hAnsi="Tahoma" w:cs="Tahoma"/>
          <w:b w:val="0"/>
          <w:bCs w:val="0"/>
          <w:sz w:val="20"/>
          <w:szCs w:val="20"/>
        </w:rPr>
        <w:t>Шоршелского сельского  поселения</w:t>
      </w:r>
    </w:p>
    <w:p w:rsidR="00CB66C9" w:rsidRPr="00B02CE5" w:rsidRDefault="00CB66C9" w:rsidP="001C020C">
      <w:pPr>
        <w:jc w:val="right"/>
        <w:rPr>
          <w:rStyle w:val="af7"/>
          <w:rFonts w:ascii="Tahoma" w:hAnsi="Tahoma" w:cs="Tahoma"/>
          <w:b w:val="0"/>
          <w:bCs w:val="0"/>
          <w:sz w:val="20"/>
          <w:szCs w:val="20"/>
        </w:rPr>
      </w:pPr>
      <w:r w:rsidRPr="00B02CE5">
        <w:rPr>
          <w:rStyle w:val="af7"/>
          <w:rFonts w:ascii="Tahoma" w:hAnsi="Tahoma" w:cs="Tahoma"/>
          <w:b w:val="0"/>
          <w:bCs w:val="0"/>
          <w:sz w:val="20"/>
          <w:szCs w:val="20"/>
        </w:rPr>
        <w:t xml:space="preserve"> Мариинско-Посадского</w:t>
      </w:r>
    </w:p>
    <w:p w:rsidR="00E46D82" w:rsidRDefault="00CB66C9" w:rsidP="001C020C">
      <w:pPr>
        <w:jc w:val="right"/>
        <w:rPr>
          <w:rFonts w:ascii="Tahoma" w:hAnsi="Tahoma" w:cs="Tahoma"/>
          <w:b/>
          <w:sz w:val="20"/>
          <w:szCs w:val="20"/>
        </w:rPr>
      </w:pPr>
      <w:r w:rsidRPr="00B02CE5">
        <w:rPr>
          <w:rStyle w:val="af7"/>
          <w:rFonts w:ascii="Tahoma" w:hAnsi="Tahoma" w:cs="Tahoma"/>
          <w:b w:val="0"/>
          <w:bCs w:val="0"/>
          <w:sz w:val="20"/>
          <w:szCs w:val="20"/>
        </w:rPr>
        <w:t xml:space="preserve"> района Чувашской Республики</w:t>
      </w:r>
      <w:r w:rsidRPr="00B02CE5">
        <w:rPr>
          <w:rStyle w:val="af7"/>
          <w:rFonts w:ascii="Tahoma" w:hAnsi="Tahoma" w:cs="Tahoma"/>
          <w:b w:val="0"/>
          <w:bCs w:val="0"/>
          <w:sz w:val="20"/>
          <w:szCs w:val="20"/>
        </w:rPr>
        <w:br/>
        <w:t>от 24.10.2019 г.  № 96</w:t>
      </w:r>
    </w:p>
    <w:p w:rsidR="00CB66C9" w:rsidRPr="00B02CE5" w:rsidRDefault="00CB66C9" w:rsidP="001C020C">
      <w:pPr>
        <w:pStyle w:val="12"/>
        <w:rPr>
          <w:rFonts w:ascii="Tahoma" w:hAnsi="Tahoma" w:cs="Tahoma"/>
          <w:sz w:val="20"/>
          <w:szCs w:val="20"/>
        </w:rPr>
      </w:pPr>
      <w:r w:rsidRPr="00B02CE5">
        <w:rPr>
          <w:rFonts w:ascii="Tahoma" w:hAnsi="Tahoma" w:cs="Tahoma"/>
          <w:sz w:val="20"/>
          <w:szCs w:val="20"/>
        </w:rPr>
        <w:t>Порядок</w:t>
      </w:r>
      <w:r w:rsidRPr="00B02CE5">
        <w:rPr>
          <w:rFonts w:ascii="Tahoma" w:hAnsi="Tahoma" w:cs="Tahoma"/>
          <w:sz w:val="20"/>
          <w:szCs w:val="20"/>
        </w:rPr>
        <w:br/>
        <w:t>принятия решений о заключении муниципальных контрактов на поставку товаров, выполнение работ, оказание услуг для обеспечения нужд Шоршелского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CB66C9" w:rsidRPr="00B02CE5" w:rsidRDefault="00CB66C9" w:rsidP="001C020C">
      <w:pPr>
        <w:ind w:firstLine="851"/>
        <w:jc w:val="both"/>
        <w:rPr>
          <w:rFonts w:ascii="Tahoma" w:hAnsi="Tahoma" w:cs="Tahoma"/>
          <w:sz w:val="20"/>
          <w:szCs w:val="20"/>
        </w:rPr>
      </w:pPr>
      <w:bookmarkStart w:id="7" w:name="sub_1001"/>
      <w:r w:rsidRPr="00B02CE5">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Шоршелского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CB66C9" w:rsidRPr="00B02CE5" w:rsidRDefault="00CB66C9" w:rsidP="001C020C">
      <w:pPr>
        <w:ind w:firstLine="851"/>
        <w:jc w:val="both"/>
        <w:rPr>
          <w:rFonts w:ascii="Tahoma" w:hAnsi="Tahoma" w:cs="Tahoma"/>
          <w:sz w:val="20"/>
          <w:szCs w:val="20"/>
        </w:rPr>
      </w:pPr>
      <w:bookmarkStart w:id="8" w:name="sub_1002"/>
      <w:bookmarkEnd w:id="7"/>
      <w:r w:rsidRPr="00B02CE5">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bookmarkEnd w:id="8"/>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CB66C9" w:rsidRPr="00B02CE5" w:rsidRDefault="00CB66C9" w:rsidP="001C020C">
      <w:pPr>
        <w:ind w:firstLine="851"/>
        <w:jc w:val="both"/>
        <w:rPr>
          <w:rFonts w:ascii="Tahoma" w:hAnsi="Tahoma" w:cs="Tahoma"/>
          <w:sz w:val="20"/>
          <w:szCs w:val="20"/>
        </w:rPr>
      </w:pPr>
      <w:bookmarkStart w:id="9" w:name="sub_121"/>
      <w:r w:rsidRPr="00B02CE5">
        <w:rPr>
          <w:rFonts w:ascii="Tahoma" w:hAnsi="Tahoma" w:cs="Tahoma"/>
          <w:sz w:val="20"/>
          <w:szCs w:val="20"/>
        </w:rPr>
        <w:t>а) если предметом муниципального контракта являются выполнение работ, оказание услуг:</w:t>
      </w:r>
    </w:p>
    <w:bookmarkEnd w:id="9"/>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наименование объекта закупки;</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планируемые результаты выполнения работ, оказания услуг;</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сроки осуществления закупки;</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предельный объем средств на оплату выполненных работ, оказанных услуг с разбивкой по годам;</w:t>
      </w:r>
    </w:p>
    <w:p w:rsidR="00CB66C9" w:rsidRPr="00B02CE5" w:rsidRDefault="00CB66C9" w:rsidP="001C020C">
      <w:pPr>
        <w:ind w:firstLine="851"/>
        <w:jc w:val="both"/>
        <w:rPr>
          <w:rFonts w:ascii="Tahoma" w:hAnsi="Tahoma" w:cs="Tahoma"/>
          <w:sz w:val="20"/>
          <w:szCs w:val="20"/>
        </w:rPr>
      </w:pPr>
      <w:bookmarkStart w:id="10" w:name="sub_122"/>
      <w:r w:rsidRPr="00B02CE5">
        <w:rPr>
          <w:rFonts w:ascii="Tahoma" w:hAnsi="Tahoma" w:cs="Tahoma"/>
          <w:sz w:val="20"/>
          <w:szCs w:val="20"/>
        </w:rPr>
        <w:t>б) если предметом муниципального контракта является поставка товаров:</w:t>
      </w:r>
    </w:p>
    <w:bookmarkEnd w:id="10"/>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наименование объекта закупки;</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сроки осуществления закупки;</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предмет встречного обязательства и срок его исполнения;</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предельный объем средств на оплату поставленных товаров с разбивкой по годам.</w:t>
      </w:r>
    </w:p>
    <w:p w:rsidR="00CB66C9" w:rsidRPr="00B02CE5" w:rsidRDefault="00CB66C9" w:rsidP="001C020C">
      <w:pPr>
        <w:ind w:firstLine="851"/>
        <w:jc w:val="both"/>
        <w:rPr>
          <w:rFonts w:ascii="Tahoma" w:hAnsi="Tahoma" w:cs="Tahoma"/>
          <w:sz w:val="20"/>
          <w:szCs w:val="20"/>
        </w:rPr>
      </w:pPr>
      <w:bookmarkStart w:id="11" w:name="sub_1003"/>
      <w:r w:rsidRPr="00B02CE5">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CB66C9" w:rsidRPr="00B02CE5" w:rsidRDefault="00CB66C9" w:rsidP="001C020C">
      <w:pPr>
        <w:ind w:firstLine="851"/>
        <w:jc w:val="both"/>
        <w:rPr>
          <w:rFonts w:ascii="Tahoma" w:hAnsi="Tahoma" w:cs="Tahoma"/>
          <w:sz w:val="20"/>
          <w:szCs w:val="20"/>
        </w:rPr>
      </w:pPr>
      <w:bookmarkStart w:id="12" w:name="sub_1004"/>
      <w:bookmarkEnd w:id="11"/>
      <w:r w:rsidRPr="00B02CE5">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bookmarkEnd w:id="12"/>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наименование объекта закупки;</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сроки осуществления закупки;</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CB66C9" w:rsidRPr="00B02CE5" w:rsidRDefault="00CB66C9" w:rsidP="001C020C">
      <w:pPr>
        <w:ind w:firstLine="851"/>
        <w:jc w:val="both"/>
        <w:rPr>
          <w:rFonts w:ascii="Tahoma" w:hAnsi="Tahoma" w:cs="Tahoma"/>
          <w:sz w:val="20"/>
          <w:szCs w:val="20"/>
        </w:rPr>
      </w:pPr>
      <w:bookmarkStart w:id="13" w:name="sub_1005"/>
      <w:r w:rsidRPr="00B02CE5">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CB66C9" w:rsidRPr="00B02CE5" w:rsidRDefault="00CB66C9" w:rsidP="001C020C">
      <w:pPr>
        <w:ind w:firstLine="851"/>
        <w:jc w:val="both"/>
        <w:rPr>
          <w:rFonts w:ascii="Tahoma" w:hAnsi="Tahoma" w:cs="Tahoma"/>
          <w:sz w:val="20"/>
          <w:szCs w:val="20"/>
        </w:rPr>
      </w:pPr>
      <w:bookmarkStart w:id="14" w:name="sub_51"/>
      <w:bookmarkEnd w:id="13"/>
      <w:r w:rsidRPr="00B02CE5">
        <w:rPr>
          <w:rFonts w:ascii="Tahoma" w:hAnsi="Tahoma" w:cs="Tahoma"/>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в финансовый отдел Администрации Мариинско-Посадского района Чувашской Республики (далее – финансовый отдел) и отдел экономики и имущественных отношений администрации Мариинско-Посадского района Чувашской Республики (далее – отдел экономики);</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CB66C9" w:rsidRPr="00B02CE5" w:rsidRDefault="00CB66C9" w:rsidP="001C020C">
      <w:pPr>
        <w:ind w:firstLine="851"/>
        <w:jc w:val="both"/>
        <w:rPr>
          <w:rFonts w:ascii="Tahoma" w:hAnsi="Tahoma" w:cs="Tahoma"/>
          <w:sz w:val="20"/>
          <w:szCs w:val="20"/>
        </w:rPr>
      </w:pPr>
      <w:bookmarkStart w:id="15" w:name="sub_52"/>
      <w:bookmarkEnd w:id="14"/>
      <w:r w:rsidRPr="00B02CE5">
        <w:rPr>
          <w:rFonts w:ascii="Tahoma" w:hAnsi="Tahoma" w:cs="Tahoma"/>
          <w:sz w:val="20"/>
          <w:szCs w:val="20"/>
        </w:rPr>
        <w:t>б) финансовый отдел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bookmarkEnd w:id="15"/>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Шоршелского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CB66C9" w:rsidRPr="00B02CE5" w:rsidRDefault="00CB66C9" w:rsidP="001C020C">
      <w:pPr>
        <w:ind w:firstLine="851"/>
        <w:jc w:val="both"/>
        <w:rPr>
          <w:rFonts w:ascii="Tahoma" w:hAnsi="Tahoma" w:cs="Tahoma"/>
          <w:sz w:val="20"/>
          <w:szCs w:val="20"/>
        </w:rPr>
      </w:pPr>
      <w:bookmarkStart w:id="16" w:name="sub_53"/>
      <w:r w:rsidRPr="00B02CE5">
        <w:rPr>
          <w:rFonts w:ascii="Tahoma" w:hAnsi="Tahoma" w:cs="Tahoma"/>
          <w:sz w:val="20"/>
          <w:szCs w:val="20"/>
        </w:rPr>
        <w:t>в) отдел экономики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bookmarkEnd w:id="16"/>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 xml:space="preserve">наличие объекта закупки в мероприятиях подпрограмм (программ) муниципальных программ  Шоршелского сельского поселения Мариинско-Посадского района Чувашской Республики, содержащих информацию, указанную в </w:t>
      </w:r>
      <w:hyperlink w:anchor="sub_1002" w:history="1">
        <w:r w:rsidRPr="00B02CE5">
          <w:rPr>
            <w:rStyle w:val="afe"/>
            <w:rFonts w:ascii="Tahoma" w:hAnsi="Tahoma" w:cs="Tahoma"/>
            <w:b w:val="0"/>
            <w:sz w:val="20"/>
            <w:szCs w:val="20"/>
          </w:rPr>
          <w:t>пункте 2</w:t>
        </w:r>
      </w:hyperlink>
      <w:r w:rsidRPr="00B02CE5">
        <w:rPr>
          <w:rFonts w:ascii="Tahoma" w:hAnsi="Tahoma" w:cs="Tahoma"/>
          <w:sz w:val="20"/>
          <w:szCs w:val="20"/>
        </w:rPr>
        <w:t xml:space="preserve"> настоящего Порядка;</w:t>
      </w:r>
    </w:p>
    <w:p w:rsidR="00CB66C9" w:rsidRPr="00B02CE5" w:rsidRDefault="00CB66C9" w:rsidP="001C020C">
      <w:pPr>
        <w:ind w:firstLine="851"/>
        <w:jc w:val="both"/>
        <w:rPr>
          <w:rFonts w:ascii="Tahoma" w:hAnsi="Tahoma" w:cs="Tahoma"/>
          <w:sz w:val="20"/>
          <w:szCs w:val="20"/>
        </w:rPr>
      </w:pPr>
      <w:bookmarkStart w:id="17" w:name="sub_54"/>
      <w:r w:rsidRPr="00B02CE5">
        <w:rPr>
          <w:rFonts w:ascii="Tahoma" w:hAnsi="Tahoma" w:cs="Tahoma"/>
          <w:sz w:val="20"/>
          <w:szCs w:val="20"/>
        </w:rPr>
        <w:t xml:space="preserve">г) </w:t>
      </w:r>
      <w:bookmarkStart w:id="18" w:name="sub_1006"/>
      <w:bookmarkEnd w:id="17"/>
      <w:r w:rsidRPr="00B02CE5">
        <w:rPr>
          <w:rFonts w:ascii="Tahoma" w:hAnsi="Tahoma" w:cs="Tahoma"/>
          <w:sz w:val="20"/>
          <w:szCs w:val="20"/>
        </w:rPr>
        <w:t>проект распоряжения, согласованный с финансовым отделом, отделом экономики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CB66C9" w:rsidRPr="00B02CE5" w:rsidRDefault="00CB66C9" w:rsidP="001C020C">
      <w:pPr>
        <w:ind w:firstLine="851"/>
        <w:jc w:val="both"/>
        <w:rPr>
          <w:rFonts w:ascii="Tahoma" w:hAnsi="Tahoma" w:cs="Tahoma"/>
          <w:sz w:val="20"/>
          <w:szCs w:val="20"/>
        </w:rPr>
      </w:pPr>
      <w:r w:rsidRPr="00B02CE5">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CB66C9" w:rsidRPr="00B02CE5" w:rsidRDefault="00CB66C9" w:rsidP="001C020C">
      <w:pPr>
        <w:ind w:firstLine="851"/>
        <w:jc w:val="both"/>
        <w:rPr>
          <w:rFonts w:ascii="Tahoma" w:hAnsi="Tahoma" w:cs="Tahoma"/>
          <w:sz w:val="20"/>
          <w:szCs w:val="20"/>
        </w:rPr>
      </w:pPr>
      <w:bookmarkStart w:id="19" w:name="sub_1007"/>
      <w:bookmarkEnd w:id="18"/>
      <w:r w:rsidRPr="00B02CE5">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bookmarkEnd w:id="19"/>
    <w:p w:rsidR="00976811" w:rsidRDefault="00CB66C9" w:rsidP="001C020C">
      <w:pPr>
        <w:ind w:firstLine="851"/>
        <w:jc w:val="both"/>
        <w:rPr>
          <w:rFonts w:ascii="Tahoma" w:hAnsi="Tahoma" w:cs="Tahoma"/>
          <w:sz w:val="20"/>
          <w:szCs w:val="20"/>
        </w:rPr>
      </w:pPr>
      <w:r w:rsidRPr="00B02CE5">
        <w:rPr>
          <w:rFonts w:ascii="Tahoma" w:hAnsi="Tahoma" w:cs="Tahoma"/>
          <w:sz w:val="20"/>
          <w:szCs w:val="20"/>
        </w:rPr>
        <w:lastRenderedPageBreak/>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1C020C" w:rsidRDefault="001C020C" w:rsidP="001C020C">
      <w:pPr>
        <w:ind w:firstLine="851"/>
        <w:jc w:val="both"/>
        <w:rPr>
          <w:rFonts w:ascii="Tahoma" w:hAnsi="Tahoma" w:cs="Tahoma"/>
          <w:sz w:val="20"/>
          <w:szCs w:val="20"/>
        </w:rPr>
      </w:pPr>
    </w:p>
    <w:p w:rsidR="00500603" w:rsidRPr="00500603" w:rsidRDefault="00500603" w:rsidP="001C020C"/>
    <w:tbl>
      <w:tblPr>
        <w:tblW w:w="5000" w:type="pct"/>
        <w:tblLook w:val="0000" w:firstRow="0" w:lastRow="0" w:firstColumn="0" w:lastColumn="0" w:noHBand="0" w:noVBand="0"/>
      </w:tblPr>
      <w:tblGrid>
        <w:gridCol w:w="7819"/>
        <w:gridCol w:w="7536"/>
      </w:tblGrid>
      <w:tr w:rsidR="00500603" w:rsidRPr="00877CEE" w:rsidTr="00500603">
        <w:trPr>
          <w:trHeight w:val="1910"/>
        </w:trPr>
        <w:tc>
          <w:tcPr>
            <w:tcW w:w="2546" w:type="pct"/>
          </w:tcPr>
          <w:p w:rsidR="00500603" w:rsidRPr="00877CEE" w:rsidRDefault="00500603" w:rsidP="001C020C">
            <w:pPr>
              <w:rPr>
                <w:rFonts w:ascii="Tahoma" w:hAnsi="Tahoma" w:cs="Tahoma"/>
                <w:b/>
                <w:sz w:val="20"/>
                <w:szCs w:val="20"/>
              </w:rPr>
            </w:pPr>
            <w:r>
              <w:rPr>
                <w:rFonts w:ascii="Tahoma" w:hAnsi="Tahoma" w:cs="Tahoma"/>
                <w:b/>
                <w:noProof/>
                <w:sz w:val="20"/>
                <w:szCs w:val="20"/>
              </w:rPr>
              <w:drawing>
                <wp:anchor distT="0" distB="0" distL="114300" distR="114300" simplePos="0" relativeHeight="251620864" behindDoc="0" locked="0" layoutInCell="1" allowOverlap="1">
                  <wp:simplePos x="0" y="0"/>
                  <wp:positionH relativeFrom="column">
                    <wp:posOffset>4566285</wp:posOffset>
                  </wp:positionH>
                  <wp:positionV relativeFrom="paragraph">
                    <wp:posOffset>54610</wp:posOffset>
                  </wp:positionV>
                  <wp:extent cx="571500" cy="571500"/>
                  <wp:effectExtent l="19050" t="0" r="0" b="0"/>
                  <wp:wrapNone/>
                  <wp:docPr id="33" name="Рисунок 1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b-ch"/>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pic:spPr>
                      </pic:pic>
                    </a:graphicData>
                  </a:graphic>
                </wp:anchor>
              </w:drawing>
            </w:r>
            <w:r w:rsidRPr="00877CEE">
              <w:rPr>
                <w:rFonts w:ascii="Tahoma" w:hAnsi="Tahoma" w:cs="Tahoma"/>
                <w:b/>
                <w:sz w:val="20"/>
                <w:szCs w:val="20"/>
              </w:rPr>
              <w:t xml:space="preserve">                      Чăваш Республикин Сěнтĕрвăрри районĕнчи</w:t>
            </w:r>
          </w:p>
          <w:p w:rsidR="00500603" w:rsidRDefault="00500603" w:rsidP="001C020C">
            <w:pPr>
              <w:jc w:val="center"/>
              <w:rPr>
                <w:rFonts w:ascii="Tahoma" w:hAnsi="Tahoma" w:cs="Tahoma"/>
                <w:b/>
                <w:sz w:val="20"/>
                <w:szCs w:val="20"/>
              </w:rPr>
            </w:pPr>
            <w:r w:rsidRPr="00877CEE">
              <w:rPr>
                <w:rFonts w:ascii="Tahoma" w:hAnsi="Tahoma" w:cs="Tahoma"/>
                <w:b/>
                <w:sz w:val="20"/>
                <w:szCs w:val="20"/>
              </w:rPr>
              <w:t>Шуршāл ял поселенийě</w:t>
            </w:r>
            <w:r>
              <w:rPr>
                <w:rFonts w:ascii="Tahoma" w:hAnsi="Tahoma" w:cs="Tahoma"/>
                <w:b/>
                <w:sz w:val="20"/>
                <w:szCs w:val="20"/>
              </w:rPr>
              <w:t>н</w:t>
            </w:r>
            <w:r w:rsidRPr="00877CEE">
              <w:rPr>
                <w:rFonts w:ascii="Tahoma" w:hAnsi="Tahoma" w:cs="Tahoma"/>
                <w:b/>
                <w:sz w:val="20"/>
                <w:szCs w:val="20"/>
              </w:rPr>
              <w:t xml:space="preserve"> администрацийе</w:t>
            </w:r>
          </w:p>
          <w:p w:rsidR="00500603" w:rsidRDefault="00500603" w:rsidP="001C020C">
            <w:pPr>
              <w:jc w:val="center"/>
              <w:rPr>
                <w:rFonts w:ascii="Tahoma" w:hAnsi="Tahoma" w:cs="Tahoma"/>
                <w:b/>
                <w:sz w:val="20"/>
                <w:szCs w:val="20"/>
              </w:rPr>
            </w:pPr>
            <w:r w:rsidRPr="00877CEE">
              <w:rPr>
                <w:rFonts w:ascii="Tahoma" w:hAnsi="Tahoma" w:cs="Tahoma"/>
                <w:b/>
                <w:sz w:val="20"/>
                <w:szCs w:val="20"/>
              </w:rPr>
              <w:t>№ 97  ЙЫШĂНУ</w:t>
            </w:r>
          </w:p>
          <w:p w:rsidR="00500603" w:rsidRDefault="00500603" w:rsidP="001C020C">
            <w:pPr>
              <w:jc w:val="center"/>
              <w:rPr>
                <w:rFonts w:ascii="Tahoma" w:hAnsi="Tahoma" w:cs="Tahoma"/>
                <w:b/>
                <w:sz w:val="20"/>
                <w:szCs w:val="20"/>
              </w:rPr>
            </w:pPr>
            <w:r w:rsidRPr="00877CEE">
              <w:rPr>
                <w:rFonts w:ascii="Tahoma" w:hAnsi="Tahoma" w:cs="Tahoma"/>
                <w:b/>
                <w:sz w:val="20"/>
                <w:szCs w:val="20"/>
              </w:rPr>
              <w:t>Октябрь уйåхěн  24 - мěшě 2019 ç.</w:t>
            </w:r>
          </w:p>
          <w:p w:rsidR="00500603" w:rsidRPr="00877CEE" w:rsidRDefault="00500603" w:rsidP="001C020C">
            <w:pPr>
              <w:jc w:val="center"/>
              <w:rPr>
                <w:rFonts w:ascii="Tahoma" w:hAnsi="Tahoma" w:cs="Tahoma"/>
                <w:b/>
                <w:sz w:val="20"/>
                <w:szCs w:val="20"/>
              </w:rPr>
            </w:pPr>
            <w:r w:rsidRPr="00877CEE">
              <w:rPr>
                <w:rFonts w:ascii="Tahoma" w:hAnsi="Tahoma" w:cs="Tahoma"/>
                <w:b/>
                <w:sz w:val="20"/>
                <w:szCs w:val="20"/>
              </w:rPr>
              <w:t>ШУРШĂЛ ялě</w:t>
            </w:r>
          </w:p>
        </w:tc>
        <w:tc>
          <w:tcPr>
            <w:tcW w:w="2454" w:type="pct"/>
          </w:tcPr>
          <w:p w:rsidR="00500603" w:rsidRPr="00877CEE" w:rsidRDefault="00500603" w:rsidP="001C020C">
            <w:pPr>
              <w:jc w:val="center"/>
              <w:rPr>
                <w:rFonts w:ascii="Tahoma" w:hAnsi="Tahoma" w:cs="Tahoma"/>
                <w:b/>
                <w:sz w:val="20"/>
                <w:szCs w:val="20"/>
              </w:rPr>
            </w:pPr>
            <w:r w:rsidRPr="00877CEE">
              <w:rPr>
                <w:rFonts w:ascii="Tahoma" w:hAnsi="Tahoma" w:cs="Tahoma"/>
                <w:b/>
                <w:sz w:val="20"/>
                <w:szCs w:val="20"/>
              </w:rPr>
              <w:t>Чувашская  Республика</w:t>
            </w:r>
          </w:p>
          <w:p w:rsidR="00500603" w:rsidRPr="00877CEE" w:rsidRDefault="00500603" w:rsidP="001C020C">
            <w:pPr>
              <w:jc w:val="center"/>
              <w:rPr>
                <w:rFonts w:ascii="Tahoma" w:hAnsi="Tahoma" w:cs="Tahoma"/>
                <w:b/>
                <w:sz w:val="20"/>
                <w:szCs w:val="20"/>
              </w:rPr>
            </w:pPr>
            <w:r w:rsidRPr="00877CEE">
              <w:rPr>
                <w:rFonts w:ascii="Tahoma" w:hAnsi="Tahoma" w:cs="Tahoma"/>
                <w:b/>
                <w:sz w:val="20"/>
                <w:szCs w:val="20"/>
              </w:rPr>
              <w:t>Мариинско-Посадский район</w:t>
            </w:r>
          </w:p>
          <w:p w:rsidR="00500603" w:rsidRPr="00877CEE" w:rsidRDefault="00500603" w:rsidP="001C020C">
            <w:pPr>
              <w:jc w:val="center"/>
              <w:rPr>
                <w:rFonts w:ascii="Tahoma" w:hAnsi="Tahoma" w:cs="Tahoma"/>
                <w:b/>
                <w:sz w:val="20"/>
                <w:szCs w:val="20"/>
              </w:rPr>
            </w:pPr>
            <w:r w:rsidRPr="00877CEE">
              <w:rPr>
                <w:rFonts w:ascii="Tahoma" w:hAnsi="Tahoma" w:cs="Tahoma"/>
                <w:b/>
                <w:sz w:val="20"/>
                <w:szCs w:val="20"/>
              </w:rPr>
              <w:t>Администрация</w:t>
            </w:r>
          </w:p>
          <w:p w:rsidR="00500603" w:rsidRPr="00877CEE" w:rsidRDefault="00500603" w:rsidP="001C020C">
            <w:pPr>
              <w:jc w:val="center"/>
              <w:rPr>
                <w:rFonts w:ascii="Tahoma" w:hAnsi="Tahoma" w:cs="Tahoma"/>
                <w:b/>
                <w:sz w:val="20"/>
                <w:szCs w:val="20"/>
              </w:rPr>
            </w:pPr>
            <w:r w:rsidRPr="00877CEE">
              <w:rPr>
                <w:rFonts w:ascii="Tahoma" w:hAnsi="Tahoma" w:cs="Tahoma"/>
                <w:b/>
                <w:sz w:val="20"/>
                <w:szCs w:val="20"/>
              </w:rPr>
              <w:t>Шоршелского сельского</w:t>
            </w:r>
          </w:p>
          <w:p w:rsidR="00500603" w:rsidRDefault="00500603" w:rsidP="001C020C">
            <w:pPr>
              <w:jc w:val="center"/>
              <w:rPr>
                <w:rFonts w:ascii="Tahoma" w:hAnsi="Tahoma" w:cs="Tahoma"/>
                <w:b/>
                <w:sz w:val="20"/>
                <w:szCs w:val="20"/>
              </w:rPr>
            </w:pPr>
            <w:r w:rsidRPr="00877CEE">
              <w:rPr>
                <w:rFonts w:ascii="Tahoma" w:hAnsi="Tahoma" w:cs="Tahoma"/>
                <w:b/>
                <w:sz w:val="20"/>
                <w:szCs w:val="20"/>
              </w:rPr>
              <w:t>поселения</w:t>
            </w:r>
          </w:p>
          <w:p w:rsidR="00500603" w:rsidRDefault="00500603" w:rsidP="001C020C">
            <w:pPr>
              <w:jc w:val="center"/>
              <w:rPr>
                <w:rFonts w:ascii="Tahoma" w:hAnsi="Tahoma" w:cs="Tahoma"/>
                <w:b/>
                <w:sz w:val="20"/>
                <w:szCs w:val="20"/>
              </w:rPr>
            </w:pPr>
            <w:r w:rsidRPr="00877CEE">
              <w:rPr>
                <w:rFonts w:ascii="Tahoma" w:hAnsi="Tahoma" w:cs="Tahoma"/>
                <w:b/>
                <w:sz w:val="20"/>
                <w:szCs w:val="20"/>
              </w:rPr>
              <w:t>ПОСТАНОВЛЕНИЕ</w:t>
            </w:r>
          </w:p>
          <w:p w:rsidR="00500603" w:rsidRPr="00877CEE" w:rsidRDefault="00500603" w:rsidP="001C020C">
            <w:pPr>
              <w:jc w:val="center"/>
              <w:rPr>
                <w:rFonts w:ascii="Tahoma" w:hAnsi="Tahoma" w:cs="Tahoma"/>
                <w:b/>
                <w:sz w:val="20"/>
                <w:szCs w:val="20"/>
              </w:rPr>
            </w:pPr>
            <w:r w:rsidRPr="00877CEE">
              <w:rPr>
                <w:rFonts w:ascii="Tahoma" w:hAnsi="Tahoma" w:cs="Tahoma"/>
                <w:b/>
                <w:sz w:val="20"/>
                <w:szCs w:val="20"/>
              </w:rPr>
              <w:t xml:space="preserve">« 24» октября 2019 г. № 97 </w:t>
            </w:r>
          </w:p>
          <w:p w:rsidR="00500603" w:rsidRPr="00877CEE" w:rsidRDefault="00500603" w:rsidP="001C020C">
            <w:pPr>
              <w:jc w:val="center"/>
              <w:rPr>
                <w:rFonts w:ascii="Tahoma" w:hAnsi="Tahoma" w:cs="Tahoma"/>
                <w:b/>
                <w:sz w:val="20"/>
                <w:szCs w:val="20"/>
              </w:rPr>
            </w:pPr>
            <w:r w:rsidRPr="00877CEE">
              <w:rPr>
                <w:rFonts w:ascii="Tahoma" w:hAnsi="Tahoma" w:cs="Tahoma"/>
                <w:b/>
                <w:sz w:val="20"/>
                <w:szCs w:val="20"/>
              </w:rPr>
              <w:t xml:space="preserve">село Шоршелы        </w:t>
            </w:r>
          </w:p>
        </w:tc>
      </w:tr>
    </w:tbl>
    <w:p w:rsidR="00E46D82" w:rsidRDefault="00500603" w:rsidP="001C020C">
      <w:pPr>
        <w:ind w:right="6067"/>
        <w:jc w:val="both"/>
        <w:rPr>
          <w:rFonts w:ascii="Tahoma" w:hAnsi="Tahoma" w:cs="Tahoma"/>
          <w:b/>
          <w:sz w:val="20"/>
          <w:szCs w:val="20"/>
        </w:rPr>
      </w:pPr>
      <w:r w:rsidRPr="00877CEE">
        <w:rPr>
          <w:rFonts w:ascii="Tahoma" w:hAnsi="Tahoma" w:cs="Tahoma"/>
          <w:b/>
          <w:sz w:val="20"/>
          <w:szCs w:val="20"/>
        </w:rPr>
        <w:t xml:space="preserve">Об утверждении " </w:t>
      </w:r>
      <w:r w:rsidRPr="00877CEE">
        <w:rPr>
          <w:rFonts w:ascii="Tahoma" w:hAnsi="Tahoma" w:cs="Tahoma"/>
          <w:b/>
          <w:color w:val="0D0D0D"/>
          <w:sz w:val="20"/>
          <w:szCs w:val="20"/>
        </w:rPr>
        <w:t>Порядка разработки, реализации и оценки эффективности муниципальных программ  Шоршелского сельского поселения Мариинско-Посадского  района Чувашской Республики</w:t>
      </w:r>
      <w:r w:rsidRPr="00877CEE">
        <w:rPr>
          <w:rFonts w:ascii="Tahoma" w:hAnsi="Tahoma" w:cs="Tahoma"/>
          <w:b/>
          <w:sz w:val="20"/>
          <w:szCs w:val="20"/>
        </w:rPr>
        <w:t xml:space="preserve"> "</w:t>
      </w:r>
    </w:p>
    <w:p w:rsidR="00500603" w:rsidRPr="00877CEE" w:rsidRDefault="00500603" w:rsidP="001C020C">
      <w:pPr>
        <w:ind w:firstLine="567"/>
        <w:jc w:val="both"/>
        <w:rPr>
          <w:rFonts w:ascii="Tahoma" w:hAnsi="Tahoma" w:cs="Tahoma"/>
          <w:sz w:val="20"/>
          <w:szCs w:val="20"/>
        </w:rPr>
      </w:pPr>
      <w:r w:rsidRPr="00877CEE">
        <w:rPr>
          <w:rFonts w:ascii="Tahoma" w:hAnsi="Tahoma" w:cs="Tahoma"/>
          <w:sz w:val="20"/>
          <w:szCs w:val="20"/>
        </w:rPr>
        <w:t>В соответствии  с 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со ст. 179 Бюджетного кодекса Российской Федерации, в целях упорядочения работы по разработке, реализации муниципальных программ  Шоршелского сельского поселения Мариинско-Посадского района Чувашской Республики, повышения эффективности использования бюджетных ресурсов п о с т а н о в л я е т:</w:t>
      </w:r>
    </w:p>
    <w:p w:rsidR="00500603" w:rsidRPr="00877CEE" w:rsidRDefault="00500603" w:rsidP="001C020C">
      <w:pPr>
        <w:ind w:firstLine="720"/>
        <w:jc w:val="both"/>
        <w:rPr>
          <w:rFonts w:ascii="Tahoma" w:hAnsi="Tahoma" w:cs="Tahoma"/>
          <w:color w:val="0D0D0D"/>
          <w:sz w:val="20"/>
          <w:szCs w:val="20"/>
        </w:rPr>
      </w:pPr>
      <w:r w:rsidRPr="00877CEE">
        <w:rPr>
          <w:rFonts w:ascii="Tahoma" w:hAnsi="Tahoma" w:cs="Tahoma"/>
          <w:color w:val="0D0D0D"/>
          <w:sz w:val="20"/>
          <w:szCs w:val="20"/>
        </w:rPr>
        <w:t>1. Утвердить "Порядок разработки, реализации и оценки эффективности муниципальных программ  Шоршелского сельского поселения Мариинско-Посадского  района Чувашской Республики" в редакции, согласно Приложения к данному постановлению.</w:t>
      </w:r>
    </w:p>
    <w:p w:rsidR="00500603" w:rsidRPr="00877CEE" w:rsidRDefault="00500603" w:rsidP="001C020C">
      <w:pPr>
        <w:jc w:val="both"/>
        <w:rPr>
          <w:rFonts w:ascii="Tahoma" w:hAnsi="Tahoma" w:cs="Tahoma"/>
          <w:color w:val="0D0D0D"/>
          <w:sz w:val="20"/>
          <w:szCs w:val="20"/>
        </w:rPr>
      </w:pPr>
      <w:r w:rsidRPr="00877CEE">
        <w:rPr>
          <w:rFonts w:ascii="Tahoma" w:hAnsi="Tahoma" w:cs="Tahoma"/>
          <w:color w:val="0D0D0D"/>
          <w:sz w:val="20"/>
          <w:szCs w:val="20"/>
        </w:rPr>
        <w:t xml:space="preserve">           2.  Постановление администрации  Шоршелского сельского  поселения  Мариинско-Посадского района Чувашской Республики от «12»  декабря 2016 г. №   174 " Об утверждении Порядка разработки, реализации и оценки эффективности муниципальных программ  Шоршелского сельского поселения   Мариинско-Посадского района Чувашской Республики " признать утратившим силу.</w:t>
      </w:r>
    </w:p>
    <w:p w:rsidR="00976811" w:rsidRDefault="00500603" w:rsidP="001C020C">
      <w:pPr>
        <w:ind w:firstLine="720"/>
        <w:jc w:val="both"/>
        <w:rPr>
          <w:rFonts w:ascii="Tahoma" w:hAnsi="Tahoma" w:cs="Tahoma"/>
          <w:color w:val="0D0D0D"/>
          <w:sz w:val="20"/>
          <w:szCs w:val="20"/>
        </w:rPr>
      </w:pPr>
      <w:r w:rsidRPr="00877CEE">
        <w:rPr>
          <w:rFonts w:ascii="Tahoma" w:hAnsi="Tahoma" w:cs="Tahoma"/>
          <w:color w:val="0D0D0D"/>
          <w:sz w:val="20"/>
          <w:szCs w:val="20"/>
        </w:rPr>
        <w:t>3. Настоящее постановление вступает в силу с момента его официального опубликования.</w:t>
      </w:r>
    </w:p>
    <w:p w:rsidR="001C020C" w:rsidRDefault="001C020C" w:rsidP="001C020C">
      <w:pPr>
        <w:ind w:firstLine="720"/>
        <w:jc w:val="both"/>
        <w:rPr>
          <w:rFonts w:ascii="Tahoma" w:hAnsi="Tahoma" w:cs="Tahoma"/>
          <w:color w:val="0D0D0D"/>
          <w:sz w:val="20"/>
          <w:szCs w:val="20"/>
        </w:rPr>
      </w:pPr>
    </w:p>
    <w:p w:rsidR="001C020C" w:rsidRDefault="001C020C" w:rsidP="001C020C">
      <w:pPr>
        <w:ind w:firstLine="720"/>
        <w:jc w:val="both"/>
        <w:rPr>
          <w:rFonts w:ascii="Tahoma" w:hAnsi="Tahoma" w:cs="Tahoma"/>
          <w:color w:val="0D0D0D"/>
          <w:sz w:val="20"/>
          <w:szCs w:val="20"/>
        </w:rPr>
      </w:pPr>
    </w:p>
    <w:p w:rsidR="00500603" w:rsidRPr="00877CEE" w:rsidRDefault="00500603" w:rsidP="001C020C">
      <w:pPr>
        <w:ind w:right="850"/>
        <w:outlineLvl w:val="0"/>
        <w:rPr>
          <w:rFonts w:ascii="Tahoma" w:hAnsi="Tahoma" w:cs="Tahoma"/>
          <w:sz w:val="20"/>
          <w:szCs w:val="20"/>
        </w:rPr>
      </w:pPr>
      <w:r w:rsidRPr="00877CEE">
        <w:rPr>
          <w:rFonts w:ascii="Tahoma" w:hAnsi="Tahoma" w:cs="Tahoma"/>
          <w:sz w:val="20"/>
          <w:szCs w:val="20"/>
        </w:rPr>
        <w:t xml:space="preserve">Глава  Шоршелского </w:t>
      </w:r>
    </w:p>
    <w:p w:rsidR="00500603" w:rsidRPr="00877CEE" w:rsidRDefault="00500603" w:rsidP="001C020C">
      <w:pPr>
        <w:ind w:right="850"/>
        <w:rPr>
          <w:rFonts w:ascii="Tahoma" w:hAnsi="Tahoma" w:cs="Tahoma"/>
          <w:sz w:val="20"/>
          <w:szCs w:val="20"/>
        </w:rPr>
      </w:pPr>
      <w:r w:rsidRPr="00877CEE">
        <w:rPr>
          <w:rFonts w:ascii="Tahoma" w:hAnsi="Tahoma" w:cs="Tahoma"/>
          <w:sz w:val="20"/>
          <w:szCs w:val="20"/>
        </w:rPr>
        <w:t>сельского поселения Мариинско-Посадского</w:t>
      </w:r>
    </w:p>
    <w:p w:rsidR="00500603" w:rsidRPr="00877CEE" w:rsidRDefault="00500603" w:rsidP="001C020C">
      <w:pPr>
        <w:ind w:right="-1"/>
        <w:rPr>
          <w:rFonts w:ascii="Tahoma" w:hAnsi="Tahoma" w:cs="Tahoma"/>
          <w:sz w:val="20"/>
          <w:szCs w:val="20"/>
        </w:rPr>
      </w:pPr>
      <w:r w:rsidRPr="00877CEE">
        <w:rPr>
          <w:rFonts w:ascii="Tahoma" w:hAnsi="Tahoma" w:cs="Tahoma"/>
          <w:sz w:val="20"/>
          <w:szCs w:val="20"/>
        </w:rPr>
        <w:t xml:space="preserve">района Чувашской Республики:                                                                          М.Ю. Журавлёв </w:t>
      </w:r>
    </w:p>
    <w:p w:rsidR="00500603" w:rsidRPr="00877CEE" w:rsidRDefault="00500603" w:rsidP="001C020C">
      <w:pPr>
        <w:jc w:val="right"/>
        <w:rPr>
          <w:rFonts w:ascii="Tahoma" w:hAnsi="Tahoma" w:cs="Tahoma"/>
          <w:sz w:val="20"/>
          <w:szCs w:val="20"/>
        </w:rPr>
      </w:pPr>
      <w:r w:rsidRPr="00877CEE">
        <w:rPr>
          <w:rFonts w:ascii="Tahoma" w:hAnsi="Tahoma" w:cs="Tahoma"/>
          <w:sz w:val="20"/>
          <w:szCs w:val="20"/>
        </w:rPr>
        <w:t xml:space="preserve">Приложение к </w:t>
      </w:r>
      <w:r w:rsidRPr="00877CEE">
        <w:rPr>
          <w:rFonts w:ascii="Tahoma" w:hAnsi="Tahoma" w:cs="Tahoma"/>
          <w:sz w:val="20"/>
          <w:szCs w:val="20"/>
        </w:rPr>
        <w:br/>
      </w:r>
      <w:hyperlink w:anchor="sub_0" w:history="1">
        <w:r w:rsidRPr="00877CEE">
          <w:rPr>
            <w:rFonts w:ascii="Tahoma" w:hAnsi="Tahoma" w:cs="Tahoma"/>
            <w:sz w:val="20"/>
            <w:szCs w:val="20"/>
          </w:rPr>
          <w:t>постановлению</w:t>
        </w:r>
      </w:hyperlink>
      <w:r w:rsidRPr="00877CEE">
        <w:rPr>
          <w:rFonts w:ascii="Tahoma" w:hAnsi="Tahoma" w:cs="Tahoma"/>
          <w:sz w:val="20"/>
          <w:szCs w:val="20"/>
        </w:rPr>
        <w:t xml:space="preserve">  администрации </w:t>
      </w:r>
    </w:p>
    <w:p w:rsidR="00500603" w:rsidRPr="00877CEE" w:rsidRDefault="00500603" w:rsidP="001C020C">
      <w:pPr>
        <w:jc w:val="right"/>
        <w:rPr>
          <w:rFonts w:ascii="Tahoma" w:hAnsi="Tahoma" w:cs="Tahoma"/>
          <w:sz w:val="20"/>
          <w:szCs w:val="20"/>
        </w:rPr>
      </w:pPr>
      <w:r w:rsidRPr="00877CEE">
        <w:rPr>
          <w:rFonts w:ascii="Tahoma" w:hAnsi="Tahoma" w:cs="Tahoma"/>
          <w:sz w:val="20"/>
          <w:szCs w:val="20"/>
        </w:rPr>
        <w:t>Шоршелского сельского  поселения</w:t>
      </w:r>
    </w:p>
    <w:p w:rsidR="00500603" w:rsidRPr="00877CEE" w:rsidRDefault="00500603" w:rsidP="001C020C">
      <w:pPr>
        <w:jc w:val="right"/>
        <w:rPr>
          <w:rFonts w:ascii="Tahoma" w:hAnsi="Tahoma" w:cs="Tahoma"/>
          <w:sz w:val="20"/>
          <w:szCs w:val="20"/>
        </w:rPr>
      </w:pPr>
      <w:r w:rsidRPr="00877CEE">
        <w:rPr>
          <w:rFonts w:ascii="Tahoma" w:hAnsi="Tahoma" w:cs="Tahoma"/>
          <w:sz w:val="20"/>
          <w:szCs w:val="20"/>
        </w:rPr>
        <w:t xml:space="preserve"> Мариинско-Посадского</w:t>
      </w:r>
    </w:p>
    <w:p w:rsidR="00500603" w:rsidRPr="00877CEE" w:rsidRDefault="00500603" w:rsidP="001C020C">
      <w:pPr>
        <w:jc w:val="right"/>
        <w:rPr>
          <w:rFonts w:ascii="Tahoma" w:hAnsi="Tahoma" w:cs="Tahoma"/>
          <w:sz w:val="20"/>
          <w:szCs w:val="20"/>
        </w:rPr>
      </w:pPr>
      <w:r w:rsidRPr="00877CEE">
        <w:rPr>
          <w:rFonts w:ascii="Tahoma" w:hAnsi="Tahoma" w:cs="Tahoma"/>
          <w:sz w:val="20"/>
          <w:szCs w:val="20"/>
        </w:rPr>
        <w:t xml:space="preserve"> района Чувашской Республики</w:t>
      </w:r>
      <w:r w:rsidRPr="00877CEE">
        <w:rPr>
          <w:rFonts w:ascii="Tahoma" w:hAnsi="Tahoma" w:cs="Tahoma"/>
          <w:sz w:val="20"/>
          <w:szCs w:val="20"/>
        </w:rPr>
        <w:br/>
        <w:t>от 24.10.2019 г. № 97</w:t>
      </w:r>
    </w:p>
    <w:p w:rsidR="00500603" w:rsidRPr="00877CEE" w:rsidRDefault="00500603" w:rsidP="001C020C">
      <w:pPr>
        <w:tabs>
          <w:tab w:val="left" w:pos="1410"/>
        </w:tabs>
        <w:jc w:val="center"/>
        <w:rPr>
          <w:rFonts w:ascii="Tahoma" w:hAnsi="Tahoma" w:cs="Tahoma"/>
          <w:b/>
          <w:bCs/>
          <w:sz w:val="20"/>
          <w:szCs w:val="20"/>
        </w:rPr>
      </w:pPr>
      <w:r w:rsidRPr="00877CEE">
        <w:rPr>
          <w:rFonts w:ascii="Tahoma" w:hAnsi="Tahoma" w:cs="Tahoma"/>
          <w:b/>
          <w:bCs/>
          <w:sz w:val="20"/>
          <w:szCs w:val="20"/>
        </w:rPr>
        <w:t>Порядок</w:t>
      </w:r>
    </w:p>
    <w:p w:rsidR="00500603" w:rsidRPr="00877CEE" w:rsidRDefault="00500603" w:rsidP="001C020C">
      <w:pPr>
        <w:tabs>
          <w:tab w:val="left" w:pos="1410"/>
        </w:tabs>
        <w:jc w:val="center"/>
        <w:rPr>
          <w:rFonts w:ascii="Tahoma" w:hAnsi="Tahoma" w:cs="Tahoma"/>
          <w:b/>
          <w:bCs/>
          <w:sz w:val="20"/>
          <w:szCs w:val="20"/>
        </w:rPr>
      </w:pPr>
      <w:r w:rsidRPr="00877CEE">
        <w:rPr>
          <w:rFonts w:ascii="Tahoma" w:hAnsi="Tahoma" w:cs="Tahoma"/>
          <w:b/>
          <w:bCs/>
          <w:sz w:val="20"/>
          <w:szCs w:val="20"/>
        </w:rPr>
        <w:t>разработки, реализации и оценки эффективности муниципальных программ</w:t>
      </w:r>
    </w:p>
    <w:p w:rsidR="00500603" w:rsidRPr="00877CEE" w:rsidRDefault="00500603" w:rsidP="001C020C">
      <w:pPr>
        <w:tabs>
          <w:tab w:val="left" w:pos="1410"/>
        </w:tabs>
        <w:jc w:val="center"/>
        <w:rPr>
          <w:rFonts w:ascii="Tahoma" w:hAnsi="Tahoma" w:cs="Tahoma"/>
          <w:b/>
          <w:bCs/>
          <w:sz w:val="20"/>
          <w:szCs w:val="20"/>
        </w:rPr>
      </w:pPr>
      <w:r w:rsidRPr="00877CEE">
        <w:rPr>
          <w:rFonts w:ascii="Tahoma" w:hAnsi="Tahoma" w:cs="Tahoma"/>
          <w:b/>
          <w:bCs/>
          <w:sz w:val="20"/>
          <w:szCs w:val="20"/>
        </w:rPr>
        <w:t>Шоршелского сельского поселения Мариинско-Посадского   района</w:t>
      </w:r>
    </w:p>
    <w:p w:rsidR="00E46D82" w:rsidRDefault="00500603" w:rsidP="001C020C">
      <w:pPr>
        <w:tabs>
          <w:tab w:val="left" w:pos="1410"/>
        </w:tabs>
        <w:jc w:val="center"/>
        <w:rPr>
          <w:rFonts w:ascii="Tahoma" w:hAnsi="Tahoma" w:cs="Tahoma"/>
          <w:b/>
          <w:bCs/>
          <w:sz w:val="20"/>
          <w:szCs w:val="20"/>
        </w:rPr>
      </w:pPr>
      <w:r w:rsidRPr="00877CEE">
        <w:rPr>
          <w:rFonts w:ascii="Tahoma" w:hAnsi="Tahoma" w:cs="Tahoma"/>
          <w:b/>
          <w:bCs/>
          <w:sz w:val="20"/>
          <w:szCs w:val="20"/>
        </w:rPr>
        <w:t xml:space="preserve"> Чувашской Республики</w:t>
      </w:r>
    </w:p>
    <w:p w:rsidR="00E46D82" w:rsidRDefault="00500603" w:rsidP="001C020C">
      <w:pPr>
        <w:numPr>
          <w:ilvl w:val="0"/>
          <w:numId w:val="17"/>
        </w:numPr>
        <w:tabs>
          <w:tab w:val="left" w:pos="284"/>
        </w:tabs>
        <w:ind w:left="0" w:firstLine="0"/>
        <w:jc w:val="center"/>
        <w:rPr>
          <w:rFonts w:ascii="Tahoma" w:hAnsi="Tahoma" w:cs="Tahoma"/>
          <w:sz w:val="20"/>
          <w:szCs w:val="20"/>
        </w:rPr>
      </w:pPr>
      <w:r w:rsidRPr="00877CEE">
        <w:rPr>
          <w:rFonts w:ascii="Tahoma" w:hAnsi="Tahoma" w:cs="Tahoma"/>
          <w:sz w:val="20"/>
          <w:szCs w:val="20"/>
        </w:rPr>
        <w:t>Общие положения</w:t>
      </w:r>
    </w:p>
    <w:p w:rsidR="00500603" w:rsidRPr="00877CEE" w:rsidRDefault="00500603"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877CEE">
        <w:rPr>
          <w:rFonts w:ascii="Tahoma" w:hAnsi="Tahoma" w:cs="Tahoma"/>
          <w:sz w:val="20"/>
          <w:szCs w:val="20"/>
        </w:rPr>
        <w:t>Настоящий Порядок определяет правила разработки, реализации и оценки эффективности муниципальных программ Шоршелского сельского поселения Мариинско-Посадского  района Чувашской Республики, а также контроля за ходом их реализации (далее – Порядок).</w:t>
      </w:r>
    </w:p>
    <w:p w:rsidR="00500603" w:rsidRPr="00877CEE" w:rsidRDefault="00500603"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877CEE">
        <w:rPr>
          <w:rFonts w:ascii="Tahoma" w:hAnsi="Tahoma" w:cs="Tahoma"/>
          <w:sz w:val="20"/>
          <w:szCs w:val="20"/>
        </w:rPr>
        <w:t>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Деление на подпрограммы осуществляется, исходя из масштабности и сложности решаемых проблем и задач. Требования к содержанию и оформлению подпрограмм аналогичны требованиям к содержанию и оформлению муниципальных программ.</w:t>
      </w:r>
    </w:p>
    <w:p w:rsidR="00500603" w:rsidRPr="00877CEE" w:rsidRDefault="00500603"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877CEE">
        <w:rPr>
          <w:rFonts w:ascii="Tahoma" w:hAnsi="Tahoma" w:cs="Tahoma"/>
          <w:sz w:val="20"/>
          <w:szCs w:val="20"/>
        </w:rPr>
        <w:t>Понятия, используемые в настоящем Порядке:</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 xml:space="preserve">муниципальная программа (далее – Программа) Шоршелского сельского поселения Мариинско-Посадского  района Чувашской Республики –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Шоршелского сельского поселения Мариинско-Посадского  района Чувашской Республики; </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 xml:space="preserve">подпрограмма Программы (далее </w:t>
      </w:r>
      <w:r w:rsidRPr="00877CEE">
        <w:rPr>
          <w:rFonts w:ascii="Tahoma" w:hAnsi="Tahoma" w:cs="Tahoma"/>
          <w:sz w:val="20"/>
          <w:szCs w:val="20"/>
        </w:rPr>
        <w:softHyphen/>
        <w:t>– Подпрограмма) – комплекс взаимоувязанных по целям, срокам, ресурсам мероприятий, выделенный, исходя из масштаба и сложности задач, решаемых в рамках Программы;</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заказчик программы (инициатор программы) -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разработчик программы (далее разработчик) - администрация Шоршелского сельского поселения Мариинско-Посадского   района, иные органы местного самоуправления Мариинско-Посадского  района, либо бюджетные учреждения, осуществляющие функции управления в соответствующей отрасли муниципального образования, наделенные полномочиями для решения стратегических и тактических задач;</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ответственный исполнитель – администрация Шоршелского сельского поселения Мариинско-Посадского  района Чувашской Республики (структурное подразделение) и (или) иной главный распорядитель бюджетных средств, являющиеся координатором разработки и реализации Программы;</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соисполнитель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участник – администрация Шоршелского сельского поселения Мариинско-Посадского  района Чувашской Республики (структурное подразделение) и (или) иные организации, участвующие в реализации отдельных мероприятий Программы;</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целевые показатели (индикаторы) – количественные и (или) качественные показатели, позволяющие оценить решение поставленных задач, ход и итоги реализации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Программы (Подпрограммы);</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Шоршелского сельского поселения Мариинско-Посадского  района Чувашской Республики;</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задача – результат реализации совокупности взаимосвязанных мероприятий, направленных на достижение цели (целей) Программы (Подпрограммы);</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основное мероприятие – группа действий, направленных на реализацию программы и запланированного результата;</w:t>
      </w:r>
    </w:p>
    <w:p w:rsidR="00500603" w:rsidRPr="00877CEE" w:rsidRDefault="00500603" w:rsidP="001C020C">
      <w:pPr>
        <w:tabs>
          <w:tab w:val="left" w:pos="0"/>
          <w:tab w:val="left" w:pos="851"/>
          <w:tab w:val="left" w:pos="993"/>
          <w:tab w:val="left" w:pos="1134"/>
        </w:tabs>
        <w:ind w:firstLine="709"/>
        <w:jc w:val="both"/>
        <w:rPr>
          <w:rFonts w:ascii="Tahoma" w:hAnsi="Tahoma" w:cs="Tahoma"/>
          <w:sz w:val="20"/>
          <w:szCs w:val="20"/>
        </w:rPr>
      </w:pPr>
      <w:r w:rsidRPr="00877CEE">
        <w:rPr>
          <w:rFonts w:ascii="Tahoma" w:hAnsi="Tahoma" w:cs="Tahoma"/>
          <w:sz w:val="20"/>
          <w:szCs w:val="20"/>
        </w:rPr>
        <w:t>мероприятие – действие, направленное на реализацию программы и запланированного результата.</w:t>
      </w:r>
    </w:p>
    <w:p w:rsidR="00500603" w:rsidRPr="00877CEE" w:rsidRDefault="00500603" w:rsidP="001C020C">
      <w:pPr>
        <w:numPr>
          <w:ilvl w:val="1"/>
          <w:numId w:val="17"/>
        </w:numPr>
        <w:tabs>
          <w:tab w:val="left" w:pos="0"/>
          <w:tab w:val="left" w:pos="851"/>
          <w:tab w:val="left" w:pos="1134"/>
        </w:tabs>
        <w:ind w:left="0" w:firstLine="709"/>
        <w:jc w:val="both"/>
        <w:rPr>
          <w:rFonts w:ascii="Tahoma" w:hAnsi="Tahoma" w:cs="Tahoma"/>
          <w:sz w:val="20"/>
          <w:szCs w:val="20"/>
        </w:rPr>
      </w:pPr>
      <w:r w:rsidRPr="00877CEE">
        <w:rPr>
          <w:rFonts w:ascii="Tahoma" w:hAnsi="Tahoma" w:cs="Tahoma"/>
          <w:sz w:val="20"/>
          <w:szCs w:val="20"/>
        </w:rPr>
        <w:t>Мероприятия подпрограммы одной Программы (Подпрограммы) не могут быть одновременно включены в другую Программу (Подпрограммы).</w:t>
      </w:r>
    </w:p>
    <w:p w:rsidR="00500603" w:rsidRPr="00877CEE" w:rsidRDefault="00500603" w:rsidP="001C020C">
      <w:pPr>
        <w:numPr>
          <w:ilvl w:val="1"/>
          <w:numId w:val="17"/>
        </w:numPr>
        <w:tabs>
          <w:tab w:val="left" w:pos="0"/>
          <w:tab w:val="left" w:pos="851"/>
          <w:tab w:val="left" w:pos="1134"/>
        </w:tabs>
        <w:ind w:left="0" w:firstLine="709"/>
        <w:jc w:val="both"/>
        <w:rPr>
          <w:rFonts w:ascii="Tahoma" w:hAnsi="Tahoma" w:cs="Tahoma"/>
          <w:sz w:val="20"/>
          <w:szCs w:val="20"/>
        </w:rPr>
      </w:pPr>
      <w:r w:rsidRPr="00877CEE">
        <w:rPr>
          <w:rFonts w:ascii="Tahoma" w:hAnsi="Tahoma" w:cs="Tahoma"/>
          <w:sz w:val="20"/>
          <w:szCs w:val="20"/>
        </w:rPr>
        <w:t>Программа утверждается постановлением администрации Шоршелского сельского поселения  Мариинско-Посадского района Чувашской Республики. Внесение изменений в Программу осуществляется в порядке, установленном для разработки и реализации Программ.</w:t>
      </w:r>
    </w:p>
    <w:p w:rsidR="00500603" w:rsidRPr="00877CEE" w:rsidRDefault="00500603" w:rsidP="001C020C">
      <w:pPr>
        <w:tabs>
          <w:tab w:val="left" w:pos="0"/>
          <w:tab w:val="left" w:pos="851"/>
          <w:tab w:val="left" w:pos="1134"/>
        </w:tabs>
        <w:ind w:firstLine="709"/>
        <w:jc w:val="both"/>
        <w:rPr>
          <w:rFonts w:ascii="Tahoma" w:hAnsi="Tahoma" w:cs="Tahoma"/>
          <w:sz w:val="20"/>
          <w:szCs w:val="20"/>
        </w:rPr>
      </w:pPr>
      <w:r w:rsidRPr="00877CEE">
        <w:rPr>
          <w:rFonts w:ascii="Tahoma" w:hAnsi="Tahoma" w:cs="Tahoma"/>
          <w:sz w:val="20"/>
          <w:szCs w:val="20"/>
        </w:rPr>
        <w:t>Внесение изменений в Подпрограммы осуществляется путем внесения изменений в Программу.</w:t>
      </w:r>
    </w:p>
    <w:p w:rsidR="00500603" w:rsidRPr="00877CEE" w:rsidRDefault="00500603" w:rsidP="001C020C">
      <w:pPr>
        <w:numPr>
          <w:ilvl w:val="1"/>
          <w:numId w:val="17"/>
        </w:numPr>
        <w:tabs>
          <w:tab w:val="left" w:pos="0"/>
          <w:tab w:val="left" w:pos="851"/>
          <w:tab w:val="left" w:pos="1134"/>
        </w:tabs>
        <w:ind w:left="0" w:firstLine="709"/>
        <w:jc w:val="both"/>
        <w:rPr>
          <w:rFonts w:ascii="Tahoma" w:hAnsi="Tahoma" w:cs="Tahoma"/>
          <w:sz w:val="20"/>
          <w:szCs w:val="20"/>
        </w:rPr>
      </w:pPr>
      <w:r w:rsidRPr="00877CEE">
        <w:rPr>
          <w:rFonts w:ascii="Tahoma" w:hAnsi="Tahoma" w:cs="Tahoma"/>
          <w:sz w:val="20"/>
          <w:szCs w:val="20"/>
        </w:rPr>
        <w:t>Рекомендуемый срок реализации Программы (Подпрограммы) – не менее 3 лет.</w:t>
      </w:r>
    </w:p>
    <w:p w:rsidR="00E46D82" w:rsidRDefault="00500603" w:rsidP="001C020C">
      <w:pPr>
        <w:numPr>
          <w:ilvl w:val="1"/>
          <w:numId w:val="17"/>
        </w:numPr>
        <w:tabs>
          <w:tab w:val="left" w:pos="0"/>
          <w:tab w:val="left" w:pos="851"/>
          <w:tab w:val="left" w:pos="1134"/>
        </w:tabs>
        <w:ind w:left="0" w:firstLine="709"/>
        <w:jc w:val="both"/>
        <w:rPr>
          <w:rFonts w:ascii="Tahoma" w:hAnsi="Tahoma" w:cs="Tahoma"/>
          <w:sz w:val="20"/>
          <w:szCs w:val="20"/>
        </w:rPr>
      </w:pPr>
      <w:r w:rsidRPr="00877CEE">
        <w:rPr>
          <w:rFonts w:ascii="Tahoma" w:hAnsi="Tahoma" w:cs="Tahoma"/>
          <w:sz w:val="20"/>
          <w:szCs w:val="20"/>
        </w:rPr>
        <w:t>Методическое руководство и координацию работ по разработке и реализации Программ осуществляет администрация Шоршелского сельского поселения Мариинско-Посадского   района Чувашской Республики.</w:t>
      </w:r>
    </w:p>
    <w:p w:rsidR="00E46D82" w:rsidRDefault="00500603" w:rsidP="001C020C">
      <w:pPr>
        <w:numPr>
          <w:ilvl w:val="0"/>
          <w:numId w:val="17"/>
        </w:numPr>
        <w:tabs>
          <w:tab w:val="left" w:pos="284"/>
        </w:tabs>
        <w:ind w:left="0" w:firstLine="0"/>
        <w:jc w:val="center"/>
        <w:rPr>
          <w:rFonts w:ascii="Tahoma" w:hAnsi="Tahoma" w:cs="Tahoma"/>
          <w:b/>
          <w:sz w:val="20"/>
          <w:szCs w:val="20"/>
        </w:rPr>
      </w:pPr>
      <w:r w:rsidRPr="00877CEE">
        <w:rPr>
          <w:rFonts w:ascii="Tahoma" w:hAnsi="Tahoma" w:cs="Tahoma"/>
          <w:b/>
          <w:sz w:val="20"/>
          <w:szCs w:val="20"/>
        </w:rPr>
        <w:t>Требования к содержанию Программы</w:t>
      </w:r>
    </w:p>
    <w:p w:rsidR="00500603" w:rsidRPr="00877CEE" w:rsidRDefault="00500603" w:rsidP="001C020C">
      <w:pPr>
        <w:numPr>
          <w:ilvl w:val="1"/>
          <w:numId w:val="17"/>
        </w:numPr>
        <w:tabs>
          <w:tab w:val="left" w:pos="0"/>
          <w:tab w:val="left" w:pos="1134"/>
        </w:tabs>
        <w:ind w:left="0" w:firstLine="709"/>
        <w:jc w:val="both"/>
        <w:rPr>
          <w:rFonts w:ascii="Tahoma" w:hAnsi="Tahoma" w:cs="Tahoma"/>
          <w:sz w:val="20"/>
          <w:szCs w:val="20"/>
        </w:rPr>
      </w:pPr>
      <w:r w:rsidRPr="00877CEE">
        <w:rPr>
          <w:rFonts w:ascii="Tahoma" w:hAnsi="Tahoma" w:cs="Tahoma"/>
          <w:sz w:val="20"/>
          <w:szCs w:val="20"/>
        </w:rPr>
        <w:t>Программы разрабатываются исходя из приоритетов социально-экономического развития Шоршелского сельского поселения Мариинско-Посадского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500603" w:rsidRPr="00877CEE" w:rsidRDefault="00500603" w:rsidP="001C020C">
      <w:pPr>
        <w:numPr>
          <w:ilvl w:val="1"/>
          <w:numId w:val="17"/>
        </w:numPr>
        <w:tabs>
          <w:tab w:val="left" w:pos="0"/>
          <w:tab w:val="left" w:pos="1134"/>
        </w:tabs>
        <w:ind w:left="0" w:firstLine="709"/>
        <w:jc w:val="both"/>
        <w:rPr>
          <w:rFonts w:ascii="Tahoma" w:hAnsi="Tahoma" w:cs="Tahoma"/>
          <w:sz w:val="20"/>
          <w:szCs w:val="20"/>
        </w:rPr>
      </w:pPr>
      <w:r w:rsidRPr="00877CEE">
        <w:rPr>
          <w:rFonts w:ascii="Tahoma" w:hAnsi="Tahoma" w:cs="Tahoma"/>
          <w:sz w:val="20"/>
          <w:szCs w:val="20"/>
        </w:rPr>
        <w:t>Программа содержит паспорт Программы, текстовую часть и приложения.</w:t>
      </w:r>
    </w:p>
    <w:p w:rsidR="00500603" w:rsidRPr="00877CEE" w:rsidRDefault="00500603" w:rsidP="001C020C">
      <w:pPr>
        <w:numPr>
          <w:ilvl w:val="1"/>
          <w:numId w:val="17"/>
        </w:numPr>
        <w:tabs>
          <w:tab w:val="left" w:pos="0"/>
          <w:tab w:val="left" w:pos="1134"/>
        </w:tabs>
        <w:ind w:left="0" w:firstLine="709"/>
        <w:jc w:val="both"/>
        <w:rPr>
          <w:rFonts w:ascii="Tahoma" w:hAnsi="Tahoma" w:cs="Tahoma"/>
          <w:sz w:val="20"/>
          <w:szCs w:val="20"/>
        </w:rPr>
      </w:pPr>
      <w:r w:rsidRPr="00877CEE">
        <w:rPr>
          <w:rFonts w:ascii="Tahoma" w:hAnsi="Tahoma" w:cs="Tahoma"/>
          <w:sz w:val="20"/>
          <w:szCs w:val="20"/>
        </w:rPr>
        <w:t xml:space="preserve">Паспорт Программы оформляется в соответствии с </w:t>
      </w:r>
      <w:r w:rsidRPr="00877CEE">
        <w:rPr>
          <w:rFonts w:ascii="Tahoma" w:hAnsi="Tahoma" w:cs="Tahoma"/>
          <w:b/>
          <w:sz w:val="20"/>
          <w:szCs w:val="20"/>
        </w:rPr>
        <w:t>приложением № 1</w:t>
      </w:r>
      <w:r w:rsidRPr="00877CEE">
        <w:rPr>
          <w:rFonts w:ascii="Tahoma" w:hAnsi="Tahoma" w:cs="Tahoma"/>
          <w:sz w:val="20"/>
          <w:szCs w:val="20"/>
        </w:rPr>
        <w:t xml:space="preserve"> к настоящему Порядку.</w:t>
      </w:r>
    </w:p>
    <w:p w:rsidR="00500603" w:rsidRPr="00877CEE" w:rsidRDefault="00500603" w:rsidP="001C020C">
      <w:pPr>
        <w:tabs>
          <w:tab w:val="left" w:pos="0"/>
          <w:tab w:val="left" w:pos="1134"/>
        </w:tabs>
        <w:ind w:firstLine="770"/>
        <w:jc w:val="both"/>
        <w:rPr>
          <w:rFonts w:ascii="Tahoma" w:hAnsi="Tahoma" w:cs="Tahoma"/>
          <w:sz w:val="20"/>
          <w:szCs w:val="20"/>
        </w:rPr>
      </w:pPr>
      <w:r w:rsidRPr="00877CEE">
        <w:rPr>
          <w:rFonts w:ascii="Tahoma" w:hAnsi="Tahoma" w:cs="Tahoma"/>
          <w:sz w:val="20"/>
          <w:szCs w:val="20"/>
        </w:rPr>
        <w:t>Паспорт  Программы  может быть утвержден  отдельным постановлением администрации  Шоршелского сельского поселения Мариинско-Посадского  района Чувашской Республики и условия последующего утверждения Программы  разработаны  в соответствии с настоящим Порядком,  согласно ранее  утвержденному паспорту  соответствующей Программы.</w:t>
      </w:r>
    </w:p>
    <w:p w:rsidR="00500603" w:rsidRPr="00877CEE" w:rsidRDefault="00500603" w:rsidP="001C020C">
      <w:pPr>
        <w:numPr>
          <w:ilvl w:val="1"/>
          <w:numId w:val="17"/>
        </w:numPr>
        <w:tabs>
          <w:tab w:val="left" w:pos="0"/>
          <w:tab w:val="left" w:pos="1134"/>
        </w:tabs>
        <w:ind w:left="0" w:firstLine="709"/>
        <w:jc w:val="both"/>
        <w:rPr>
          <w:rFonts w:ascii="Tahoma" w:hAnsi="Tahoma" w:cs="Tahoma"/>
          <w:sz w:val="20"/>
          <w:szCs w:val="20"/>
        </w:rPr>
      </w:pPr>
      <w:r w:rsidRPr="00877CEE">
        <w:rPr>
          <w:rFonts w:ascii="Tahoma" w:hAnsi="Tahoma" w:cs="Tahoma"/>
          <w:sz w:val="20"/>
          <w:szCs w:val="20"/>
        </w:rPr>
        <w:lastRenderedPageBreak/>
        <w:t>Текстовая часть Программы состоит из следующих разделов:</w:t>
      </w:r>
    </w:p>
    <w:p w:rsidR="00500603" w:rsidRPr="00877CEE" w:rsidRDefault="00500603" w:rsidP="001C020C">
      <w:pPr>
        <w:widowControl w:val="0"/>
        <w:numPr>
          <w:ilvl w:val="2"/>
          <w:numId w:val="17"/>
        </w:numPr>
        <w:autoSpaceDE w:val="0"/>
        <w:autoSpaceDN w:val="0"/>
        <w:adjustRightInd w:val="0"/>
        <w:ind w:left="0" w:firstLine="709"/>
        <w:jc w:val="both"/>
        <w:rPr>
          <w:rFonts w:ascii="Tahoma" w:hAnsi="Tahoma" w:cs="Tahoma"/>
          <w:sz w:val="20"/>
          <w:szCs w:val="20"/>
        </w:rPr>
      </w:pPr>
      <w:r w:rsidRPr="00877CEE">
        <w:rPr>
          <w:rFonts w:ascii="Tahoma" w:hAnsi="Tahoma" w:cs="Tahoma"/>
          <w:sz w:val="20"/>
          <w:szCs w:val="20"/>
        </w:rPr>
        <w:t>характеристика текущего состояния соответствующей сферы социально-экономического развития Шоршелского сельского поселения Мариинско-Посадского  района Чувашской Республики, прогноз ее развития;</w:t>
      </w:r>
    </w:p>
    <w:p w:rsidR="00500603" w:rsidRPr="00877CEE" w:rsidRDefault="00500603" w:rsidP="001C020C">
      <w:pPr>
        <w:widowControl w:val="0"/>
        <w:numPr>
          <w:ilvl w:val="2"/>
          <w:numId w:val="17"/>
        </w:numPr>
        <w:autoSpaceDE w:val="0"/>
        <w:autoSpaceDN w:val="0"/>
        <w:adjustRightInd w:val="0"/>
        <w:ind w:left="0" w:firstLine="709"/>
        <w:jc w:val="both"/>
        <w:rPr>
          <w:rFonts w:ascii="Tahoma" w:hAnsi="Tahoma" w:cs="Tahoma"/>
          <w:sz w:val="20"/>
          <w:szCs w:val="20"/>
        </w:rPr>
      </w:pPr>
      <w:r w:rsidRPr="00877CEE">
        <w:rPr>
          <w:rFonts w:ascii="Tahoma" w:hAnsi="Tahoma" w:cs="Tahoma"/>
          <w:sz w:val="20"/>
          <w:szCs w:val="20"/>
        </w:rPr>
        <w:t>приоритеты, реализуемые на территории Шоршелского сельского поселения Мариинско-Посадского  района Чувашской Республики политики в соответствующей сфере социально-экономического развития Шоршелского сельского поселения Мариинско-Посадского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500603" w:rsidRPr="00877CEE" w:rsidRDefault="00500603" w:rsidP="001C020C">
      <w:pPr>
        <w:widowControl w:val="0"/>
        <w:numPr>
          <w:ilvl w:val="2"/>
          <w:numId w:val="17"/>
        </w:numPr>
        <w:autoSpaceDE w:val="0"/>
        <w:autoSpaceDN w:val="0"/>
        <w:adjustRightInd w:val="0"/>
        <w:ind w:left="0" w:firstLine="709"/>
        <w:jc w:val="both"/>
        <w:rPr>
          <w:rFonts w:ascii="Tahoma" w:hAnsi="Tahoma" w:cs="Tahoma"/>
          <w:sz w:val="20"/>
          <w:szCs w:val="20"/>
        </w:rPr>
      </w:pPr>
      <w:r w:rsidRPr="00877CEE">
        <w:rPr>
          <w:rFonts w:ascii="Tahoma" w:hAnsi="Tahoma" w:cs="Tahoma"/>
          <w:sz w:val="20"/>
          <w:szCs w:val="20"/>
        </w:rPr>
        <w:t>обобщенная характеристика подпрограмм Программы (основных мероприятий) с планом реализации Программы, оформляемым в виде приложения к Программе;</w:t>
      </w:r>
    </w:p>
    <w:p w:rsidR="00500603" w:rsidRPr="00877CEE" w:rsidRDefault="00500603" w:rsidP="001C020C">
      <w:pPr>
        <w:widowControl w:val="0"/>
        <w:numPr>
          <w:ilvl w:val="2"/>
          <w:numId w:val="17"/>
        </w:numPr>
        <w:autoSpaceDE w:val="0"/>
        <w:autoSpaceDN w:val="0"/>
        <w:adjustRightInd w:val="0"/>
        <w:ind w:left="0" w:firstLine="709"/>
        <w:jc w:val="both"/>
        <w:rPr>
          <w:rFonts w:ascii="Tahoma" w:hAnsi="Tahoma" w:cs="Tahoma"/>
          <w:sz w:val="20"/>
          <w:szCs w:val="20"/>
        </w:rPr>
      </w:pPr>
      <w:r w:rsidRPr="00877CEE">
        <w:rPr>
          <w:rFonts w:ascii="Tahoma" w:hAnsi="Tahoma" w:cs="Tahoma"/>
          <w:sz w:val="20"/>
          <w:szCs w:val="20"/>
        </w:rPr>
        <w:t>основные меры правового регулирования в соответствующей сфере, направленные на достижение цели и (или) конечных результатов;</w:t>
      </w:r>
    </w:p>
    <w:p w:rsidR="00500603" w:rsidRPr="00877CEE" w:rsidRDefault="00500603" w:rsidP="001C020C">
      <w:pPr>
        <w:widowControl w:val="0"/>
        <w:numPr>
          <w:ilvl w:val="2"/>
          <w:numId w:val="17"/>
        </w:numPr>
        <w:autoSpaceDE w:val="0"/>
        <w:autoSpaceDN w:val="0"/>
        <w:adjustRightInd w:val="0"/>
        <w:ind w:left="0" w:firstLine="709"/>
        <w:jc w:val="both"/>
        <w:rPr>
          <w:rFonts w:ascii="Tahoma" w:hAnsi="Tahoma" w:cs="Tahoma"/>
          <w:sz w:val="20"/>
          <w:szCs w:val="20"/>
        </w:rPr>
      </w:pPr>
      <w:r w:rsidRPr="00877CEE">
        <w:rPr>
          <w:rFonts w:ascii="Tahoma" w:hAnsi="Tahoma" w:cs="Tahoma"/>
          <w:sz w:val="20"/>
          <w:szCs w:val="20"/>
        </w:rPr>
        <w:t>ресурсное обеспечение Программы (в разрезе главных распорядителей средств бюджета  Шоршелского сельского поселения Мариинско-Посадского района Чувашской Республики, подпрограмм, а также по годам реализации Программы) за счет всех источников финансирования.</w:t>
      </w:r>
    </w:p>
    <w:p w:rsidR="00500603" w:rsidRPr="00877CEE" w:rsidRDefault="00500603" w:rsidP="001C020C">
      <w:pPr>
        <w:widowControl w:val="0"/>
        <w:numPr>
          <w:ilvl w:val="2"/>
          <w:numId w:val="17"/>
        </w:numPr>
        <w:autoSpaceDE w:val="0"/>
        <w:autoSpaceDN w:val="0"/>
        <w:adjustRightInd w:val="0"/>
        <w:ind w:left="0" w:firstLine="709"/>
        <w:jc w:val="both"/>
        <w:rPr>
          <w:rFonts w:ascii="Tahoma" w:hAnsi="Tahoma" w:cs="Tahoma"/>
          <w:sz w:val="20"/>
          <w:szCs w:val="20"/>
        </w:rPr>
      </w:pPr>
      <w:r w:rsidRPr="00877CEE">
        <w:rPr>
          <w:rFonts w:ascii="Tahoma" w:hAnsi="Tahoma" w:cs="Tahoma"/>
          <w:sz w:val="20"/>
          <w:szCs w:val="20"/>
        </w:rPr>
        <w:t>Кроме информации, указанной в подпунктах 2.4.1. – 2.4.6. настоящего Порядка, Программа содержит:</w:t>
      </w:r>
    </w:p>
    <w:p w:rsidR="00500603" w:rsidRPr="00877CEE" w:rsidRDefault="00500603" w:rsidP="001C020C">
      <w:pPr>
        <w:widowControl w:val="0"/>
        <w:autoSpaceDE w:val="0"/>
        <w:autoSpaceDN w:val="0"/>
        <w:adjustRightInd w:val="0"/>
        <w:ind w:firstLine="709"/>
        <w:jc w:val="both"/>
        <w:rPr>
          <w:rFonts w:ascii="Tahoma" w:hAnsi="Tahoma" w:cs="Tahoma"/>
          <w:sz w:val="20"/>
          <w:szCs w:val="20"/>
        </w:rPr>
      </w:pPr>
      <w:r w:rsidRPr="00877CEE">
        <w:rPr>
          <w:rFonts w:ascii="Tahoma" w:hAnsi="Tahoma" w:cs="Tahoma"/>
          <w:sz w:val="20"/>
          <w:szCs w:val="20"/>
        </w:rPr>
        <w:t>а) в случае оказания муниципальными учреждениями  Шоршелского сельского поселения Мариинско-Посадского  района Чувашской Республики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500603" w:rsidRPr="00877CEE" w:rsidRDefault="00500603" w:rsidP="001C020C">
      <w:pPr>
        <w:widowControl w:val="0"/>
        <w:autoSpaceDE w:val="0"/>
        <w:autoSpaceDN w:val="0"/>
        <w:adjustRightInd w:val="0"/>
        <w:ind w:firstLine="709"/>
        <w:jc w:val="both"/>
        <w:rPr>
          <w:rFonts w:ascii="Tahoma" w:hAnsi="Tahoma" w:cs="Tahoma"/>
          <w:sz w:val="20"/>
          <w:szCs w:val="20"/>
        </w:rPr>
      </w:pPr>
      <w:r w:rsidRPr="00877CEE">
        <w:rPr>
          <w:rFonts w:ascii="Tahoma" w:hAnsi="Tahoma" w:cs="Tahoma"/>
          <w:sz w:val="20"/>
          <w:szCs w:val="20"/>
        </w:rPr>
        <w:t>б) в случае участия в реализации муниципальной программы общественных, научных и иных организаций - соответствующую информацию, включая данные о прогнозных расходах указанных организаций на реализацию муниципальной программы.</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2.5.</w:t>
      </w:r>
      <w:r w:rsidRPr="00877CEE">
        <w:rPr>
          <w:rFonts w:ascii="Tahoma" w:hAnsi="Tahoma" w:cs="Tahoma"/>
          <w:sz w:val="20"/>
          <w:szCs w:val="20"/>
        </w:rPr>
        <w:tab/>
        <w:t xml:space="preserve">Приложения оформляются согласно </w:t>
      </w:r>
      <w:r w:rsidRPr="00877CEE">
        <w:rPr>
          <w:rFonts w:ascii="Tahoma" w:hAnsi="Tahoma" w:cs="Tahoma"/>
          <w:b/>
          <w:sz w:val="20"/>
          <w:szCs w:val="20"/>
        </w:rPr>
        <w:t>приложениям 2,4,5,6,7</w:t>
      </w:r>
      <w:r w:rsidRPr="00877CEE">
        <w:rPr>
          <w:rFonts w:ascii="Tahoma" w:hAnsi="Tahoma" w:cs="Tahoma"/>
          <w:sz w:val="20"/>
          <w:szCs w:val="20"/>
        </w:rPr>
        <w:t xml:space="preserve"> к настоящему Порядку.</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2.6. Подпрограммы Программы.</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2.7. В характеристике текущего состояния соответствующей сферы социально-экономического развития  Шоршелского сельского поселения Мариинско-Посадского района Чувашской Республики отражается развернутая постановка основных проблем, включая анализ причин их возникновения, обоснование связи с приоритетами социально-экономического развития Шоршелского сельского поселения Мариинско-Посадского  района и полномочиями органов местного самоуправления Шоршелского сельского поселения Мариинско-Посадского  района, а также описание основных рисков, связанных с программно-целевым методом решения проблемы.</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 xml:space="preserve">2.8. Приоритеты реализуемые на территории Шоршелского сельского поселения Мариинско-Посадского  района Чувашской Республики политики в соответствующей сфере социально-экономического развития Шоршелского сельского поселения Мариинско-Посадского  района Чувашской Республики формируются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 иных нормативных (муниципальных) правовых актов, определяющих решение вопросов местного значения. </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Цель и задачи Программы не могут дублировать цель и задачи других Программ.</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Требования, предъявляемые к цели Программы:</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 специфичность (цель должна соответствовать сфере реализации Программы и полномочиям в этой сфере);</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 конкретность (не допускаются размытые (нечеткие) формулировки, имеющие произвольное или неоднозначное толкование);</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 измеряемость (должна существовать возможность проверки достижения цели);</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 достижимость (цель должна быть потенциально достижима за период реализации Программы);</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 релевантность (соответствие формулировки цели ожидаемым конечным результатам реализации Программы).</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Комплекс задач должен быть необходим и достаточен для достижения соответствующей цели. Срок решения задач не может превышать срок достижения соответствующей цели.</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Показатели (индикаторы) должны количественно характеризовать ход ее реализации, решение основных задач и достижение целей муниципальной программы, а также:</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а) отражать специфику развития конкретной области, проблем и основных задач, на решение которых направлена реализация Программы;</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б) иметь количественное значение;</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в) непосредственно зависеть от решения основных задач и реализации Программы;</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В случае целесообразности показатели (индикаторы) могут иметь буквенное значение («да», «нет»).</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В перечень целевых показателей (индикаторов) Программы подлежат включению показатели, значения которых удовлетворяют одному из следующих условий:</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а) определяются на основе данных государственного статистического наблюдения, иной отраслевой и ведомственной отчетности;</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б) рассчитываются по методикам, утвержденным актом ответственного исполнителя (соисполнителя) или включенным в состав Программы (при необходимости).</w:t>
      </w:r>
    </w:p>
    <w:p w:rsidR="00500603" w:rsidRPr="00877CEE" w:rsidRDefault="00500603" w:rsidP="001C020C">
      <w:pPr>
        <w:tabs>
          <w:tab w:val="left" w:pos="0"/>
          <w:tab w:val="left" w:pos="1134"/>
        </w:tabs>
        <w:ind w:firstLine="709"/>
        <w:jc w:val="both"/>
        <w:rPr>
          <w:rFonts w:ascii="Tahoma" w:hAnsi="Tahoma" w:cs="Tahoma"/>
          <w:sz w:val="20"/>
          <w:szCs w:val="20"/>
        </w:rPr>
      </w:pPr>
      <w:r w:rsidRPr="00877CEE">
        <w:rPr>
          <w:rFonts w:ascii="Tahoma" w:hAnsi="Tahoma" w:cs="Tahoma"/>
          <w:sz w:val="20"/>
          <w:szCs w:val="20"/>
        </w:rPr>
        <w:t xml:space="preserve">2.9. В обобщенной характеристике подпрограмм Программы указывается краткое содержание подпрограмм. </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Подпрограмма состоит из мероприятий, содержит паспорт подпрограммы и разделы, аналогичные разделам Программы, указанным в подпунктах 2.4.1, 2.4.2., 2.4.4, 2.4.6. Вместо раздела, указанного в подпункте 2.4.3. настоящего раздела в подпрограмму включается раздел «Описание мероприятий», включающий перечень и описание мероприятий. Подпрограмма «Обеспечение реализации Программы» содержит только обоснование объема финансовых ресурсов, необходимых для реализации Программы.</w:t>
      </w:r>
    </w:p>
    <w:p w:rsidR="00E46D82" w:rsidRDefault="00500603" w:rsidP="001C020C">
      <w:pPr>
        <w:ind w:firstLine="708"/>
        <w:jc w:val="both"/>
        <w:rPr>
          <w:rFonts w:ascii="Tahoma" w:hAnsi="Tahoma" w:cs="Tahoma"/>
          <w:sz w:val="20"/>
          <w:szCs w:val="20"/>
        </w:rPr>
      </w:pPr>
      <w:r w:rsidRPr="00877CEE">
        <w:rPr>
          <w:rFonts w:ascii="Tahoma" w:hAnsi="Tahoma" w:cs="Tahoma"/>
          <w:sz w:val="20"/>
          <w:szCs w:val="20"/>
        </w:rPr>
        <w:t>2.10. В случае невозможности выделения в составе Программы Подпрограмм Программа состоит из мероприятий, сгруппированных в основные мероприятия.</w:t>
      </w:r>
    </w:p>
    <w:p w:rsidR="00E46D82" w:rsidRDefault="00500603" w:rsidP="001C020C">
      <w:pPr>
        <w:numPr>
          <w:ilvl w:val="0"/>
          <w:numId w:val="17"/>
        </w:numPr>
        <w:tabs>
          <w:tab w:val="left" w:pos="142"/>
          <w:tab w:val="left" w:pos="284"/>
          <w:tab w:val="left" w:pos="426"/>
        </w:tabs>
        <w:ind w:left="0" w:firstLine="0"/>
        <w:jc w:val="center"/>
        <w:rPr>
          <w:rFonts w:ascii="Tahoma" w:hAnsi="Tahoma" w:cs="Tahoma"/>
          <w:sz w:val="20"/>
          <w:szCs w:val="20"/>
        </w:rPr>
      </w:pPr>
      <w:r w:rsidRPr="00877CEE">
        <w:rPr>
          <w:rFonts w:ascii="Tahoma" w:hAnsi="Tahoma" w:cs="Tahoma"/>
          <w:sz w:val="20"/>
          <w:szCs w:val="20"/>
        </w:rPr>
        <w:t>Основание и этапы разработки Программы</w:t>
      </w:r>
    </w:p>
    <w:p w:rsidR="00500603" w:rsidRPr="00877CEE" w:rsidRDefault="00500603" w:rsidP="001C020C">
      <w:pPr>
        <w:numPr>
          <w:ilvl w:val="1"/>
          <w:numId w:val="17"/>
        </w:numPr>
        <w:tabs>
          <w:tab w:val="left" w:pos="142"/>
          <w:tab w:val="left" w:pos="284"/>
          <w:tab w:val="left" w:pos="426"/>
          <w:tab w:val="left" w:pos="1134"/>
        </w:tabs>
        <w:ind w:left="0" w:firstLine="709"/>
        <w:jc w:val="both"/>
        <w:rPr>
          <w:rFonts w:ascii="Tahoma" w:hAnsi="Tahoma" w:cs="Tahoma"/>
          <w:sz w:val="20"/>
          <w:szCs w:val="20"/>
        </w:rPr>
      </w:pPr>
      <w:r w:rsidRPr="00877CEE">
        <w:rPr>
          <w:rFonts w:ascii="Tahoma" w:hAnsi="Tahoma" w:cs="Tahoma"/>
          <w:sz w:val="20"/>
          <w:szCs w:val="20"/>
        </w:rPr>
        <w:t>Разработка Программы осуществляется на основании перечня Программ, утверждаемого постановлением администрации Шоршелского сельского поселения Мариинско-Посадского  района Чувашской Республики.</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Проект перечня Программ формируется администрацией Шоршелского сельского поселения Мариинско-Посадского  района Чувашской Республики и структурными подразделениями администрации Шоршелского сельского поселения Мариинско-Посадского  района Чувашской Республики на основании их положений, а также с учетом  предложений участников Программ.</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 xml:space="preserve">Внесение изменений в перечень Программ производится в соответствии с распоряжением администрации Шоршелского сельского поселения Мариинско-Посадского  района Чувашской Республики </w:t>
      </w:r>
      <w:r w:rsidRPr="00877CEE">
        <w:rPr>
          <w:rFonts w:ascii="Tahoma" w:hAnsi="Tahoma" w:cs="Tahoma"/>
          <w:b/>
          <w:sz w:val="20"/>
          <w:szCs w:val="20"/>
        </w:rPr>
        <w:t>не позднее 1 декабря</w:t>
      </w:r>
      <w:r w:rsidRPr="00877CEE">
        <w:rPr>
          <w:rFonts w:ascii="Tahoma" w:hAnsi="Tahoma" w:cs="Tahoma"/>
          <w:sz w:val="20"/>
          <w:szCs w:val="20"/>
        </w:rPr>
        <w:t xml:space="preserve"> текущего финансового года на очередной финансовый год (и плановый период).</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19. Перечень Программ содержит:</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а) наименования Программ;</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б) наименования ответственных исполнителей и соисполнителей Программ;</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в) основные направления реализации Программ (подпрограммы).</w:t>
      </w:r>
    </w:p>
    <w:p w:rsidR="00500603" w:rsidRPr="00877CEE" w:rsidRDefault="00500603" w:rsidP="001C020C">
      <w:pPr>
        <w:jc w:val="both"/>
        <w:rPr>
          <w:rFonts w:ascii="Tahoma" w:hAnsi="Tahoma" w:cs="Tahoma"/>
          <w:sz w:val="20"/>
          <w:szCs w:val="20"/>
        </w:rPr>
      </w:pPr>
      <w:r w:rsidRPr="00877CEE">
        <w:rPr>
          <w:rFonts w:ascii="Tahoma" w:hAnsi="Tahoma" w:cs="Tahoma"/>
          <w:sz w:val="20"/>
          <w:szCs w:val="20"/>
        </w:rPr>
        <w:t xml:space="preserve">            3.2. Инициаторами постановки проблем для решения программными методами с использованием средств бюджета Шоршелского сельского поселения Мариинско-Посадского  района Чувашской Республики могут выступать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 </w:t>
      </w:r>
    </w:p>
    <w:p w:rsidR="00500603" w:rsidRPr="00877CEE" w:rsidRDefault="00500603" w:rsidP="001C020C">
      <w:pPr>
        <w:ind w:firstLine="770"/>
        <w:jc w:val="both"/>
        <w:rPr>
          <w:rFonts w:ascii="Tahoma" w:hAnsi="Tahoma" w:cs="Tahoma"/>
          <w:sz w:val="20"/>
          <w:szCs w:val="20"/>
        </w:rPr>
      </w:pPr>
      <w:r w:rsidRPr="00877CEE">
        <w:rPr>
          <w:rFonts w:ascii="Tahoma" w:hAnsi="Tahoma" w:cs="Tahoma"/>
          <w:sz w:val="20"/>
          <w:szCs w:val="20"/>
        </w:rPr>
        <w:t>3.3. Муниципальные программы  являются инструментом достижения стратегических и тактических задач муниципального образования  Шоршелского сельского поселения Мариинско-Посадского  района Чувашской Республики. В рамках муниципальных программ осуществляется правовое регулирование, проведение структурных реформ, совершенствование нового формата бюджета, внедрение программно-целевого принципа бюджетного планирования. Всё это предполагает четкое определение приоритетов, целей и результатов использования бюджетных средств, установку индикаторов, характеризующих их достижение, мониторинг эффективности бюджетных расходов.</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3.4. Отбор проблем для их программной разработки и решения определяется следующими факторами:</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а) наименование, значимость проблемы и анализ причин ее возникновения;</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б) необходимость решения проблемы программно-целевым методом;</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в) обоснование соответствия решаемой проблемы и целей программы приоритетным задачам социально-экономического развития Шоршелского сельского поселения Мариинско-Посадского  района Чувашской Республики; результаты анализа экономического, социального и экологического состояния Шоршелского сельского поселения Мариинско-Посадского  района Чувашской Республики, внешнеэкономические условия, а также полномочия органов местного самоуправления;</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г) предварительная оценка социально-экономической эффективности последствий реализации муниципальной программы;</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lastRenderedPageBreak/>
        <w:t>д) соответствие системе целей, задач и показателей деятельности муниципального образования, отражаемых в докладе о результатах и основных направлениях деятельности муниципального образования Шоршелского сельского поселения Мариинско-Посадского   района Чувашской Республики.</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3.5. Разработка проекта Программы производится ответственным исполнителем совместно с соисполнителями.</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3.6. Исполнитель муниципальной программы:</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а) несет ответственность за своевременную и качественную подготовку и реализацию муниципальной программы;</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б) готовит проект постановления о принятии муниципальной программы, согласовывает их с исполнителями целевой программы и координирует их действия;</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в) разрабатывает в пределах своих полномочий нормативные (локальные) правовые акты, необходимые для выполнения муниципальной программы;</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г) готовит сведения о ходе реализации муниципальных программ в рамках информации, представляемой ежегодно в докладе о результатах и основных направлениях деятельности муниципального образования;</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д) разрабатывает перечень целевых индикаторов и показателей для мониторинга реализации программных мероприятий;</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е) готовит ежегодно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муниципальной программы;</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ж) производит оценку затрат, необходимых для осуществления предлагаемых изменений, оценивает значение предлагаемых изменений для ожидаемых результатов программной деятельности и обосновывает предлагаемые изменения;</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 xml:space="preserve">з) осуществляет отбор исполнителей программных мероприятий в соответствии с </w:t>
      </w:r>
      <w:hyperlink r:id="rId32" w:history="1">
        <w:r w:rsidRPr="00877CEE">
          <w:rPr>
            <w:rStyle w:val="afe"/>
            <w:rFonts w:ascii="Tahoma" w:hAnsi="Tahoma" w:cs="Tahoma"/>
            <w:sz w:val="20"/>
            <w:szCs w:val="20"/>
          </w:rPr>
          <w:t>Федеральным законом</w:t>
        </w:r>
      </w:hyperlink>
      <w:r w:rsidRPr="00877CEE">
        <w:rPr>
          <w:rFonts w:ascii="Tahoma" w:hAnsi="Tahoma" w:cs="Tahoma"/>
          <w:sz w:val="20"/>
          <w:szCs w:val="20"/>
        </w:rPr>
        <w:t xml:space="preserve"> «О размещении заказов на поставки товаров, выполнение работ, оказание услуг для государственных и муниципальных нужд»;</w:t>
      </w:r>
    </w:p>
    <w:p w:rsidR="00500603" w:rsidRPr="00877CEE" w:rsidRDefault="00500603" w:rsidP="001C020C">
      <w:pPr>
        <w:ind w:firstLine="720"/>
        <w:jc w:val="both"/>
        <w:rPr>
          <w:rFonts w:ascii="Tahoma" w:hAnsi="Tahoma" w:cs="Tahoma"/>
          <w:sz w:val="20"/>
          <w:szCs w:val="20"/>
        </w:rPr>
      </w:pPr>
      <w:r w:rsidRPr="00877CEE">
        <w:rPr>
          <w:rFonts w:ascii="Tahoma" w:hAnsi="Tahoma" w:cs="Tahoma"/>
          <w:sz w:val="20"/>
          <w:szCs w:val="20"/>
        </w:rPr>
        <w:t>и) обеспечивает эффективное использование средств, выделяемых на ее реализацию.</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3.7.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Шоршелского сельского поселения Мариинско-Посадского  района  Чувашской Республики.</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3.8. Проект Программы подлежит обязательному согласованию со всеми соисполнителями и участниками Программы.</w:t>
      </w:r>
    </w:p>
    <w:p w:rsidR="00500603" w:rsidRPr="00877CEE" w:rsidRDefault="00500603" w:rsidP="001C020C">
      <w:pPr>
        <w:ind w:firstLine="708"/>
        <w:jc w:val="both"/>
        <w:rPr>
          <w:rFonts w:ascii="Tahoma" w:hAnsi="Tahoma" w:cs="Tahoma"/>
          <w:sz w:val="20"/>
          <w:szCs w:val="20"/>
        </w:rPr>
      </w:pPr>
      <w:r w:rsidRPr="00877CEE">
        <w:rPr>
          <w:rFonts w:ascii="Tahoma" w:hAnsi="Tahoma" w:cs="Tahoma"/>
          <w:sz w:val="20"/>
          <w:szCs w:val="20"/>
        </w:rPr>
        <w:t>В случае привлечения для реализации Программы (Подпрограммы) средств федерального бюджета, средств республиканского бюджета Чувашской Республики и внебюджетных источников, проект Программы подлежит согласованию с заинтересованными органами исполнительной власти Чувашской Республики и иными организациями.</w:t>
      </w:r>
    </w:p>
    <w:p w:rsidR="00500603" w:rsidRPr="00877CEE" w:rsidRDefault="00500603" w:rsidP="001C020C">
      <w:pPr>
        <w:ind w:firstLine="720"/>
        <w:jc w:val="both"/>
        <w:rPr>
          <w:rFonts w:ascii="Tahoma" w:hAnsi="Tahoma" w:cs="Tahoma"/>
          <w:sz w:val="20"/>
          <w:szCs w:val="20"/>
        </w:rPr>
      </w:pPr>
      <w:bookmarkStart w:id="20" w:name="sub_41"/>
      <w:r w:rsidRPr="00877CEE">
        <w:rPr>
          <w:rFonts w:ascii="Tahoma" w:hAnsi="Tahoma" w:cs="Tahoma"/>
          <w:sz w:val="20"/>
          <w:szCs w:val="20"/>
        </w:rPr>
        <w:t xml:space="preserve">3.9. Проект Программы  подлежит направлению в органы прокуратуры для прохождения антикоррупционной экспертизы.  </w:t>
      </w:r>
    </w:p>
    <w:p w:rsidR="00500603" w:rsidRPr="00877CEE" w:rsidRDefault="00500603" w:rsidP="001C020C">
      <w:pPr>
        <w:ind w:firstLine="720"/>
        <w:jc w:val="both"/>
        <w:rPr>
          <w:rFonts w:ascii="Tahoma" w:hAnsi="Tahoma" w:cs="Tahoma"/>
          <w:color w:val="000000"/>
          <w:sz w:val="20"/>
          <w:szCs w:val="20"/>
        </w:rPr>
      </w:pPr>
      <w:r w:rsidRPr="00877CEE">
        <w:rPr>
          <w:rFonts w:ascii="Tahoma" w:hAnsi="Tahoma" w:cs="Tahoma"/>
          <w:color w:val="000000"/>
          <w:sz w:val="20"/>
          <w:szCs w:val="20"/>
        </w:rPr>
        <w:t xml:space="preserve">3.10. Проект муниципальной программы до 1 августа года, предшествующего году, в котором планируется начало реализации муниципальной программы, представляется на проверку в  </w:t>
      </w:r>
      <w:r w:rsidRPr="00877CEE">
        <w:rPr>
          <w:rFonts w:ascii="Tahoma" w:hAnsi="Tahoma" w:cs="Tahoma"/>
          <w:color w:val="FF0000"/>
          <w:sz w:val="20"/>
          <w:szCs w:val="20"/>
        </w:rPr>
        <w:t>Контрольно-счетный</w:t>
      </w:r>
      <w:r w:rsidRPr="00877CEE">
        <w:rPr>
          <w:rFonts w:ascii="Tahoma" w:hAnsi="Tahoma" w:cs="Tahoma"/>
          <w:color w:val="000000"/>
          <w:sz w:val="20"/>
          <w:szCs w:val="20"/>
        </w:rPr>
        <w:t xml:space="preserve"> орган Шоршелского сельского поселения Мариинско-Посадского  района Чувашской Республики, на предмет предельных объемов средств, направляемых на реализацию программы,  на предмет правовой экспертизы.</w:t>
      </w:r>
    </w:p>
    <w:p w:rsidR="00500603" w:rsidRPr="00877CEE" w:rsidRDefault="00500603" w:rsidP="001C020C">
      <w:pPr>
        <w:ind w:firstLine="720"/>
        <w:jc w:val="both"/>
        <w:rPr>
          <w:rFonts w:ascii="Tahoma" w:hAnsi="Tahoma" w:cs="Tahoma"/>
          <w:sz w:val="20"/>
          <w:szCs w:val="20"/>
        </w:rPr>
      </w:pPr>
      <w:bookmarkStart w:id="21" w:name="sub_42"/>
      <w:bookmarkEnd w:id="20"/>
      <w:r w:rsidRPr="00877CEE">
        <w:rPr>
          <w:rFonts w:ascii="Tahoma" w:hAnsi="Tahoma" w:cs="Tahoma"/>
          <w:sz w:val="20"/>
          <w:szCs w:val="20"/>
        </w:rPr>
        <w:t>3.11. Проверка проекта программы осуществляется по следующим направлениям:</w:t>
      </w:r>
    </w:p>
    <w:p w:rsidR="00500603" w:rsidRPr="00877CEE" w:rsidRDefault="00500603" w:rsidP="001C020C">
      <w:pPr>
        <w:ind w:firstLine="720"/>
        <w:jc w:val="both"/>
        <w:rPr>
          <w:rFonts w:ascii="Tahoma" w:hAnsi="Tahoma" w:cs="Tahoma"/>
          <w:sz w:val="20"/>
          <w:szCs w:val="20"/>
        </w:rPr>
      </w:pPr>
      <w:bookmarkStart w:id="22" w:name="sub_15"/>
      <w:bookmarkEnd w:id="21"/>
      <w:r w:rsidRPr="00877CEE">
        <w:rPr>
          <w:rFonts w:ascii="Tahoma" w:hAnsi="Tahoma" w:cs="Tahoma"/>
          <w:sz w:val="20"/>
          <w:szCs w:val="20"/>
        </w:rPr>
        <w:t>а) необходимость решения проблемы программным методом;</w:t>
      </w:r>
    </w:p>
    <w:p w:rsidR="00500603" w:rsidRPr="00877CEE" w:rsidRDefault="00500603" w:rsidP="001C020C">
      <w:pPr>
        <w:ind w:firstLine="720"/>
        <w:jc w:val="both"/>
        <w:rPr>
          <w:rFonts w:ascii="Tahoma" w:hAnsi="Tahoma" w:cs="Tahoma"/>
          <w:sz w:val="20"/>
          <w:szCs w:val="20"/>
        </w:rPr>
      </w:pPr>
      <w:bookmarkStart w:id="23" w:name="sub_200"/>
      <w:bookmarkEnd w:id="22"/>
      <w:r w:rsidRPr="00877CEE">
        <w:rPr>
          <w:rFonts w:ascii="Tahoma" w:hAnsi="Tahoma" w:cs="Tahoma"/>
          <w:sz w:val="20"/>
          <w:szCs w:val="20"/>
        </w:rPr>
        <w:t>б) соответствие целей и задач программы основным направлениям социально-экономического развития  поселения;</w:t>
      </w:r>
    </w:p>
    <w:p w:rsidR="00500603" w:rsidRPr="00877CEE" w:rsidRDefault="00500603" w:rsidP="001C020C">
      <w:pPr>
        <w:ind w:firstLine="720"/>
        <w:jc w:val="both"/>
        <w:rPr>
          <w:rFonts w:ascii="Tahoma" w:hAnsi="Tahoma" w:cs="Tahoma"/>
          <w:sz w:val="20"/>
          <w:szCs w:val="20"/>
        </w:rPr>
      </w:pPr>
      <w:bookmarkStart w:id="24" w:name="sub_250"/>
      <w:bookmarkEnd w:id="23"/>
      <w:r w:rsidRPr="00877CEE">
        <w:rPr>
          <w:rFonts w:ascii="Tahoma" w:hAnsi="Tahoma" w:cs="Tahoma"/>
          <w:sz w:val="20"/>
          <w:szCs w:val="20"/>
        </w:rPr>
        <w:t>в) соответствие программных мероприятий целям и задачам программы;</w:t>
      </w:r>
    </w:p>
    <w:p w:rsidR="00500603" w:rsidRPr="00877CEE" w:rsidRDefault="00500603" w:rsidP="001C020C">
      <w:pPr>
        <w:ind w:firstLine="720"/>
        <w:jc w:val="both"/>
        <w:rPr>
          <w:rFonts w:ascii="Tahoma" w:hAnsi="Tahoma" w:cs="Tahoma"/>
          <w:sz w:val="20"/>
          <w:szCs w:val="20"/>
        </w:rPr>
      </w:pPr>
      <w:bookmarkStart w:id="25" w:name="sub_40"/>
      <w:bookmarkEnd w:id="24"/>
      <w:r w:rsidRPr="00877CEE">
        <w:rPr>
          <w:rFonts w:ascii="Tahoma" w:hAnsi="Tahoma" w:cs="Tahoma"/>
          <w:sz w:val="20"/>
          <w:szCs w:val="20"/>
        </w:rPr>
        <w:t>г) анализ социально-экономических последствий реализации программы, общую оценку её вклада в достижение стратегических целей муниципального образования;</w:t>
      </w:r>
    </w:p>
    <w:p w:rsidR="00500603" w:rsidRPr="00877CEE" w:rsidRDefault="00500603" w:rsidP="001C020C">
      <w:pPr>
        <w:ind w:firstLine="720"/>
        <w:jc w:val="both"/>
        <w:rPr>
          <w:rFonts w:ascii="Tahoma" w:hAnsi="Tahoma" w:cs="Tahoma"/>
          <w:sz w:val="20"/>
          <w:szCs w:val="20"/>
        </w:rPr>
      </w:pPr>
      <w:bookmarkStart w:id="26" w:name="sub_500"/>
      <w:bookmarkEnd w:id="25"/>
      <w:r w:rsidRPr="00877CEE">
        <w:rPr>
          <w:rFonts w:ascii="Tahoma" w:hAnsi="Tahoma" w:cs="Tahoma"/>
          <w:sz w:val="20"/>
          <w:szCs w:val="20"/>
        </w:rPr>
        <w:t>д) анализ финансового обеспечения программы;</w:t>
      </w:r>
    </w:p>
    <w:p w:rsidR="00500603" w:rsidRPr="00877CEE" w:rsidRDefault="00500603" w:rsidP="001C020C">
      <w:pPr>
        <w:ind w:firstLine="720"/>
        <w:jc w:val="both"/>
        <w:rPr>
          <w:rFonts w:ascii="Tahoma" w:hAnsi="Tahoma" w:cs="Tahoma"/>
          <w:sz w:val="20"/>
          <w:szCs w:val="20"/>
        </w:rPr>
      </w:pPr>
      <w:bookmarkStart w:id="27" w:name="sub_600"/>
      <w:bookmarkEnd w:id="26"/>
      <w:r w:rsidRPr="00877CEE">
        <w:rPr>
          <w:rFonts w:ascii="Tahoma" w:hAnsi="Tahoma" w:cs="Tahoma"/>
          <w:sz w:val="20"/>
          <w:szCs w:val="20"/>
        </w:rPr>
        <w:t>е) оценка показателей эффективности расходования бюджетных средств и результативности программы в целом.</w:t>
      </w:r>
    </w:p>
    <w:p w:rsidR="00500603" w:rsidRPr="00877CEE" w:rsidRDefault="00500603" w:rsidP="001C020C">
      <w:pPr>
        <w:ind w:firstLine="720"/>
        <w:jc w:val="both"/>
        <w:rPr>
          <w:rFonts w:ascii="Tahoma" w:hAnsi="Tahoma" w:cs="Tahoma"/>
          <w:color w:val="000000"/>
          <w:sz w:val="20"/>
          <w:szCs w:val="20"/>
        </w:rPr>
      </w:pPr>
      <w:bookmarkStart w:id="28" w:name="sub_43"/>
      <w:bookmarkEnd w:id="27"/>
      <w:r w:rsidRPr="00877CEE">
        <w:rPr>
          <w:rFonts w:ascii="Tahoma" w:hAnsi="Tahoma" w:cs="Tahoma"/>
          <w:color w:val="000000"/>
          <w:sz w:val="20"/>
          <w:szCs w:val="20"/>
        </w:rPr>
        <w:t>3.12.  Администрация  Шоршелского сельского поселения Мариинско-Посадского  района Чувашской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Шоршелского сельского поселения Мариинско-Посадского  района Чувашской Республики, соответствии заявленных объемов финансирования приоритетным направлениям бюджетной политики, а также об ожидаемой результативности бюджетных расходов.</w:t>
      </w:r>
    </w:p>
    <w:p w:rsidR="00500603" w:rsidRPr="00877CEE" w:rsidRDefault="00500603" w:rsidP="001C020C">
      <w:pPr>
        <w:ind w:firstLine="720"/>
        <w:jc w:val="both"/>
        <w:rPr>
          <w:rFonts w:ascii="Tahoma" w:hAnsi="Tahoma" w:cs="Tahoma"/>
          <w:sz w:val="20"/>
          <w:szCs w:val="20"/>
        </w:rPr>
      </w:pPr>
      <w:bookmarkStart w:id="29" w:name="sub_44"/>
      <w:bookmarkEnd w:id="28"/>
      <w:r w:rsidRPr="00877CEE">
        <w:rPr>
          <w:rFonts w:ascii="Tahoma" w:hAnsi="Tahoma" w:cs="Tahoma"/>
          <w:sz w:val="20"/>
          <w:szCs w:val="20"/>
        </w:rPr>
        <w:t xml:space="preserve">3.13. Администрация Шоршелского сельского поселения Мариинско-Посадского района Чувашской Республики на основании заключения </w:t>
      </w:r>
      <w:r w:rsidRPr="00877CEE">
        <w:rPr>
          <w:rFonts w:ascii="Tahoma" w:hAnsi="Tahoma" w:cs="Tahoma"/>
          <w:color w:val="FF0000"/>
          <w:sz w:val="20"/>
          <w:szCs w:val="20"/>
        </w:rPr>
        <w:t>финансового отдела</w:t>
      </w:r>
      <w:r w:rsidRPr="00877CEE">
        <w:rPr>
          <w:rFonts w:ascii="Tahoma" w:hAnsi="Tahoma" w:cs="Tahoma"/>
          <w:sz w:val="20"/>
          <w:szCs w:val="20"/>
        </w:rPr>
        <w:t xml:space="preserve">  администрации Мариинско-Посадского  района Чувашской Республики готовит сводное заключение по проекту муниципальной программы, согласно которому:</w:t>
      </w:r>
    </w:p>
    <w:p w:rsidR="00500603" w:rsidRPr="00877CEE" w:rsidRDefault="00500603" w:rsidP="001C020C">
      <w:pPr>
        <w:ind w:firstLine="720"/>
        <w:jc w:val="both"/>
        <w:rPr>
          <w:rFonts w:ascii="Tahoma" w:hAnsi="Tahoma" w:cs="Tahoma"/>
          <w:sz w:val="20"/>
          <w:szCs w:val="20"/>
        </w:rPr>
      </w:pPr>
      <w:bookmarkStart w:id="30" w:name="sub_19"/>
      <w:bookmarkEnd w:id="29"/>
      <w:r w:rsidRPr="00877CEE">
        <w:rPr>
          <w:rFonts w:ascii="Tahoma" w:hAnsi="Tahoma" w:cs="Tahoma"/>
          <w:sz w:val="20"/>
          <w:szCs w:val="20"/>
        </w:rPr>
        <w:t>1) проект программы (или) возвращается разработчику на доработку с мотивированным заключением;</w:t>
      </w:r>
    </w:p>
    <w:p w:rsidR="00500603" w:rsidRPr="00877CEE" w:rsidRDefault="00500603" w:rsidP="001C020C">
      <w:pPr>
        <w:ind w:firstLine="720"/>
        <w:jc w:val="both"/>
        <w:rPr>
          <w:rFonts w:ascii="Tahoma" w:hAnsi="Tahoma" w:cs="Tahoma"/>
          <w:sz w:val="20"/>
          <w:szCs w:val="20"/>
        </w:rPr>
      </w:pPr>
      <w:bookmarkStart w:id="31" w:name="sub_26"/>
      <w:bookmarkEnd w:id="30"/>
      <w:r w:rsidRPr="00877CEE">
        <w:rPr>
          <w:rFonts w:ascii="Tahoma" w:hAnsi="Tahoma" w:cs="Tahoma"/>
          <w:sz w:val="20"/>
          <w:szCs w:val="20"/>
        </w:rPr>
        <w:t>2) проект программы рекомендуется к внесению на рассмотрение главе администрации Шоршелского сельского поселения Мариинско-Посадского   района Чувашской Республики.</w:t>
      </w:r>
    </w:p>
    <w:p w:rsidR="00500603" w:rsidRPr="00877CEE" w:rsidRDefault="00500603" w:rsidP="001C020C">
      <w:pPr>
        <w:ind w:firstLine="720"/>
        <w:jc w:val="both"/>
        <w:rPr>
          <w:rFonts w:ascii="Tahoma" w:hAnsi="Tahoma" w:cs="Tahoma"/>
          <w:sz w:val="20"/>
          <w:szCs w:val="20"/>
        </w:rPr>
      </w:pPr>
      <w:bookmarkStart w:id="32" w:name="sub_45"/>
      <w:bookmarkEnd w:id="31"/>
      <w:r w:rsidRPr="00877CEE">
        <w:rPr>
          <w:rFonts w:ascii="Tahoma" w:hAnsi="Tahoma" w:cs="Tahoma"/>
          <w:sz w:val="20"/>
          <w:szCs w:val="20"/>
        </w:rPr>
        <w:t>3.14. Сводное заключение подготавливается в трехдневный срок.</w:t>
      </w:r>
    </w:p>
    <w:p w:rsidR="00500603" w:rsidRPr="00877CEE" w:rsidRDefault="00500603" w:rsidP="001C020C">
      <w:pPr>
        <w:ind w:firstLine="720"/>
        <w:jc w:val="both"/>
        <w:rPr>
          <w:rFonts w:ascii="Tahoma" w:hAnsi="Tahoma" w:cs="Tahoma"/>
          <w:sz w:val="20"/>
          <w:szCs w:val="20"/>
        </w:rPr>
      </w:pPr>
      <w:bookmarkStart w:id="33" w:name="sub_46"/>
      <w:bookmarkEnd w:id="32"/>
      <w:r w:rsidRPr="00877CEE">
        <w:rPr>
          <w:rFonts w:ascii="Tahoma" w:hAnsi="Tahoma" w:cs="Tahoma"/>
          <w:sz w:val="20"/>
          <w:szCs w:val="20"/>
        </w:rPr>
        <w:t xml:space="preserve">3.15. С учетом замечаний и предложений разработчиком программы производится доработка проекта муниципальной программы. Доработанный проект муниципальной программы согласованный со всеми заинтересованными организациями, отделами администрации Мариинско-Посадского  района Чувашской Республики с заключением </w:t>
      </w:r>
      <w:r w:rsidRPr="00877CEE">
        <w:rPr>
          <w:rFonts w:ascii="Tahoma" w:hAnsi="Tahoma" w:cs="Tahoma"/>
          <w:color w:val="FF0000"/>
          <w:sz w:val="20"/>
          <w:szCs w:val="20"/>
        </w:rPr>
        <w:t>финансового отдела</w:t>
      </w:r>
      <w:r w:rsidRPr="00877CEE">
        <w:rPr>
          <w:rFonts w:ascii="Tahoma" w:hAnsi="Tahoma" w:cs="Tahoma"/>
          <w:sz w:val="20"/>
          <w:szCs w:val="20"/>
        </w:rPr>
        <w:t xml:space="preserve"> администрации Мариинско-Посадского  района Чувашской Республики, с пояснительной запиской (</w:t>
      </w:r>
      <w:r w:rsidRPr="00877CEE">
        <w:rPr>
          <w:rFonts w:ascii="Tahoma" w:hAnsi="Tahoma" w:cs="Tahoma"/>
          <w:b/>
          <w:sz w:val="20"/>
          <w:szCs w:val="20"/>
        </w:rPr>
        <w:t>приложение № 2</w:t>
      </w:r>
      <w:r w:rsidRPr="00877CEE">
        <w:rPr>
          <w:rFonts w:ascii="Tahoma" w:hAnsi="Tahoma" w:cs="Tahoma"/>
          <w:sz w:val="20"/>
          <w:szCs w:val="20"/>
        </w:rPr>
        <w:t>) выносится разработчиком программы на рассмотрение главе администрации  Шоршелского сельского поселения Мариинско-Посадского  района Чувашской Республики.</w:t>
      </w:r>
    </w:p>
    <w:p w:rsidR="00E46D82" w:rsidRDefault="00500603" w:rsidP="001C020C">
      <w:pPr>
        <w:ind w:firstLine="720"/>
        <w:jc w:val="both"/>
        <w:rPr>
          <w:rFonts w:ascii="Tahoma" w:hAnsi="Tahoma" w:cs="Tahoma"/>
          <w:sz w:val="20"/>
          <w:szCs w:val="20"/>
        </w:rPr>
      </w:pPr>
      <w:bookmarkStart w:id="34" w:name="sub_47"/>
      <w:bookmarkEnd w:id="33"/>
      <w:r w:rsidRPr="00877CEE">
        <w:rPr>
          <w:rFonts w:ascii="Tahoma" w:hAnsi="Tahoma" w:cs="Tahoma"/>
          <w:sz w:val="20"/>
          <w:szCs w:val="20"/>
        </w:rPr>
        <w:t>3.16. Муниципальные программы  утверждаются в соответствии с законодательством постановлением администрации Шоршелского сельского поселения Мариинско-Посадского  района Чувашской Республики.</w:t>
      </w:r>
    </w:p>
    <w:bookmarkEnd w:id="34"/>
    <w:p w:rsidR="00E46D82" w:rsidRDefault="00500603" w:rsidP="001C020C">
      <w:pPr>
        <w:numPr>
          <w:ilvl w:val="0"/>
          <w:numId w:val="17"/>
        </w:numPr>
        <w:tabs>
          <w:tab w:val="left" w:pos="142"/>
          <w:tab w:val="left" w:pos="284"/>
          <w:tab w:val="left" w:pos="567"/>
        </w:tabs>
        <w:jc w:val="center"/>
        <w:rPr>
          <w:rFonts w:ascii="Tahoma" w:hAnsi="Tahoma" w:cs="Tahoma"/>
          <w:b/>
          <w:sz w:val="20"/>
          <w:szCs w:val="20"/>
        </w:rPr>
      </w:pPr>
      <w:r w:rsidRPr="00877CEE">
        <w:rPr>
          <w:rFonts w:ascii="Tahoma" w:hAnsi="Tahoma" w:cs="Tahoma"/>
          <w:b/>
          <w:sz w:val="20"/>
          <w:szCs w:val="20"/>
        </w:rPr>
        <w:t>Финансовое обеспечение реализации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4.1. Финансовое обеспечение реализации Программ осуществляется за счет бюджетных ассигнований бюджета Шоршелского сельского поселения Мариинско-Посадского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администрации Шоршелского сельского поселения Мариинско-Посадского  района Чувашской Республики, регулирующими порядок составления проекта бюджета Шоршелского сельского поселения Мариинско-Посадского  района Чувашской Республики и планирование бюджетных ассигнований.</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4.3. Объемы финансового обеспечения реализации Программы за счет средств бюджета Шоршелского сельского поселения Мариинско-Посадского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Шоршелского сельского поселения Мариинско-Посадского  района Чувашской Республики на очередной финансовый год (и плановый период).</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Объем финансового обеспечения реализации Программы за счет средств бюджета Шоршелского сельского поселения Мариинско-Посадского  района Чувашской Республики на период после планового периода определяется в соответствии с показателями  бюджета Шоршелского сельского поселения Мариинско-Посадского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500603" w:rsidRPr="00877CEE" w:rsidRDefault="00500603" w:rsidP="001C020C">
      <w:pPr>
        <w:numPr>
          <w:ilvl w:val="0"/>
          <w:numId w:val="17"/>
        </w:numPr>
        <w:tabs>
          <w:tab w:val="left" w:pos="142"/>
        </w:tabs>
        <w:jc w:val="center"/>
        <w:rPr>
          <w:rFonts w:ascii="Tahoma" w:hAnsi="Tahoma" w:cs="Tahoma"/>
          <w:b/>
          <w:sz w:val="20"/>
          <w:szCs w:val="20"/>
        </w:rPr>
      </w:pPr>
      <w:r w:rsidRPr="00877CEE">
        <w:rPr>
          <w:rFonts w:ascii="Tahoma" w:hAnsi="Tahoma" w:cs="Tahoma"/>
          <w:b/>
          <w:sz w:val="20"/>
          <w:szCs w:val="20"/>
        </w:rPr>
        <w:t>Управление, реализация и контроль за ходом реализации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5.1. Текущее управление реализацией Программы осуществляется ответственным исполнителем.</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5.2. Ответственным исполнителем разрабатывается план реализации Программы (далее – План реализации), содержащий перечень Подпрограмм (в случае их наличия) с перечнем основных мероприятий и мероприятий с указанием сроков их выполнения, ответственных исполнителей, исполнителей основных мероприятий (мероприятий)</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План реализации составляется по форме согласно </w:t>
      </w:r>
      <w:r w:rsidRPr="00877CEE">
        <w:rPr>
          <w:rFonts w:ascii="Tahoma" w:hAnsi="Tahoma" w:cs="Tahoma"/>
          <w:b/>
          <w:sz w:val="20"/>
          <w:szCs w:val="20"/>
        </w:rPr>
        <w:t>приложению № 4</w:t>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5.3. План реализации содержится в составе приложений к Программе и составляется на очередной финансовый год (плановый период).</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5.4. В процессе реализации Программы ответственный исполнитель (по согласованию с соисполнителями) вправе принимать решения о внесении изменений в перечни и состав основных мероприятий.</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Указанные решения принимаются ответственным исполнителем при условии, что планируемые изменения не оказывают влияние на параметры Программы и не приведут к ухудшению плановых значений целевых показателей (индикаторов)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5.5. Ответственный исполнитель:</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5.5.1. обеспечивает разработку Программы, ее согласование и утверждение;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lastRenderedPageBreak/>
        <w:t>5.5.2.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5.5.3. предоставляет ежеквартально, в срок до 15 числа месяца, следующего за отчетным кварталом, в целях оперативного контроля в отдел администрации Шоршелского сельского поселения Мариинско-Посадского  района Чувашской Республики:</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5.5.3.1. информацию о степени выполнения подпрограмм и отдельных мероприятий (мероприятий) Программы по </w:t>
      </w:r>
      <w:r w:rsidRPr="00877CEE">
        <w:rPr>
          <w:rFonts w:ascii="Tahoma" w:hAnsi="Tahoma" w:cs="Tahoma"/>
          <w:b/>
          <w:sz w:val="20"/>
          <w:szCs w:val="20"/>
        </w:rPr>
        <w:t>приложению № 9</w:t>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5.5.3.2. информацию о расходовании бюджетных и внебюджетных средств на реализацию Программы по </w:t>
      </w:r>
      <w:r w:rsidRPr="00877CEE">
        <w:rPr>
          <w:rFonts w:ascii="Tahoma" w:hAnsi="Tahoma" w:cs="Tahoma"/>
          <w:b/>
          <w:sz w:val="20"/>
          <w:szCs w:val="20"/>
        </w:rPr>
        <w:t>приложению № 8;</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5.5.3.3. сведения о достижении значений целевых индикаторов (показателей) Программы по </w:t>
      </w:r>
      <w:r w:rsidRPr="00877CEE">
        <w:rPr>
          <w:rFonts w:ascii="Tahoma" w:hAnsi="Tahoma" w:cs="Tahoma"/>
          <w:b/>
          <w:sz w:val="20"/>
          <w:szCs w:val="20"/>
        </w:rPr>
        <w:t>приложению № 3</w:t>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5.5.4. подготавливает годовой отчет о ходе реализации Программы (далее – годовой отчет) и представляет его главе администрации Шоршелского сельского поселения Мариинско-Посадского  района Чувашской Республики  в срок до 1 марта  года, следующего за отчетным годом;</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5.6. Соисполнители:</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5.6.1.  обеспечивают разработку и реализацию подпрограмм, отдельных мероприятий, в реализации которых предполагается их участие;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5.6.2. представляют в срок до 05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5.6.3. 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 в срок до 10 февраля года, следующего за отчетным годом;</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5.6.4.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E46D82" w:rsidRDefault="00500603" w:rsidP="001C020C">
      <w:pPr>
        <w:numPr>
          <w:ilvl w:val="0"/>
          <w:numId w:val="17"/>
        </w:numPr>
        <w:tabs>
          <w:tab w:val="left" w:pos="142"/>
          <w:tab w:val="left" w:pos="284"/>
          <w:tab w:val="left" w:pos="567"/>
        </w:tabs>
        <w:jc w:val="center"/>
        <w:rPr>
          <w:rFonts w:ascii="Tahoma" w:hAnsi="Tahoma" w:cs="Tahoma"/>
          <w:b/>
          <w:sz w:val="20"/>
          <w:szCs w:val="20"/>
        </w:rPr>
      </w:pPr>
      <w:r w:rsidRPr="00877CEE">
        <w:rPr>
          <w:rFonts w:ascii="Tahoma" w:hAnsi="Tahoma" w:cs="Tahoma"/>
          <w:b/>
          <w:sz w:val="20"/>
          <w:szCs w:val="20"/>
        </w:rPr>
        <w:t>Оценка эффективности Программ</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6.1. Оценка эффективности реализации Программы проводится структурным подразделением, ответственным за подготовку сводного годового отчета о ходе реализации и оценке эффективности Программ за отчетный год, а также по итогам завершения реализации Программы.</w:t>
      </w:r>
    </w:p>
    <w:p w:rsidR="00500603" w:rsidRPr="00877CEE" w:rsidRDefault="00500603" w:rsidP="001C020C">
      <w:pPr>
        <w:tabs>
          <w:tab w:val="left" w:pos="142"/>
          <w:tab w:val="left" w:pos="284"/>
          <w:tab w:val="left" w:pos="567"/>
        </w:tabs>
        <w:ind w:firstLine="709"/>
        <w:jc w:val="both"/>
        <w:rPr>
          <w:rFonts w:ascii="Tahoma" w:hAnsi="Tahoma" w:cs="Tahoma"/>
          <w:b/>
          <w:i/>
          <w:sz w:val="20"/>
          <w:szCs w:val="20"/>
        </w:rPr>
      </w:pPr>
      <w:r w:rsidRPr="00877CEE">
        <w:rPr>
          <w:rFonts w:ascii="Tahoma" w:hAnsi="Tahoma" w:cs="Tahoma"/>
          <w:sz w:val="20"/>
          <w:szCs w:val="20"/>
        </w:rPr>
        <w:t>6.2. Расчет критериев, оценки эффективности реализации Программы</w:t>
      </w:r>
      <w:r w:rsidRPr="00877CEE">
        <w:rPr>
          <w:rFonts w:ascii="Tahoma" w:hAnsi="Tahoma" w:cs="Tahoma"/>
          <w:b/>
          <w:i/>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6.2.1. расчет степени достижения цели Программы:</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6.2.1.1.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076325" cy="457200"/>
            <wp:effectExtent l="0" t="0" r="9525"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1076325" cy="457200"/>
                    </a:xfrm>
                    <a:prstGeom prst="rect">
                      <a:avLst/>
                    </a:prstGeom>
                    <a:noFill/>
                    <a:ln w="9525">
                      <a:noFill/>
                      <a:miter lim="800000"/>
                      <a:headEnd/>
                      <a:tailEnd/>
                    </a:ln>
                  </pic:spPr>
                </pic:pic>
              </a:graphicData>
            </a:graphic>
          </wp:inline>
        </w:drawing>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где: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ц</w:t>
      </w:r>
      <w:r w:rsidRPr="00877CEE">
        <w:rPr>
          <w:rFonts w:ascii="Tahoma" w:hAnsi="Tahoma" w:cs="Tahoma"/>
          <w:sz w:val="20"/>
          <w:szCs w:val="20"/>
        </w:rPr>
        <w:t xml:space="preserve">  - фактическое достижение цели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 </w:t>
      </w:r>
      <w:r w:rsidRPr="00877CEE">
        <w:rPr>
          <w:rFonts w:ascii="Tahoma" w:hAnsi="Tahoma" w:cs="Tahoma"/>
          <w:sz w:val="20"/>
          <w:szCs w:val="20"/>
          <w:vertAlign w:val="subscript"/>
        </w:rPr>
        <w:t>факт</w:t>
      </w:r>
      <w:r w:rsidRPr="00877CEE">
        <w:rPr>
          <w:rFonts w:ascii="Tahoma" w:hAnsi="Tahoma" w:cs="Tahoma"/>
          <w:sz w:val="20"/>
          <w:szCs w:val="20"/>
        </w:rPr>
        <w:t xml:space="preserve">    - фактическое значение целевого индикатора (показателя);</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план</w:t>
      </w:r>
      <w:r w:rsidRPr="00877CEE">
        <w:rPr>
          <w:rFonts w:ascii="Tahoma" w:hAnsi="Tahoma" w:cs="Tahoma"/>
          <w:sz w:val="20"/>
          <w:szCs w:val="20"/>
        </w:rPr>
        <w:t xml:space="preserve">     - плановое значение целевого индикатора (показателя);</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6.2.1.2.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09700" cy="447675"/>
            <wp:effectExtent l="0" t="0" r="0" b="0"/>
            <wp:docPr id="3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1409700" cy="447675"/>
                    </a:xfrm>
                    <a:prstGeom prst="rect">
                      <a:avLst/>
                    </a:prstGeom>
                    <a:noFill/>
                    <a:ln w="9525">
                      <a:noFill/>
                      <a:miter lim="800000"/>
                      <a:headEnd/>
                      <a:tailEnd/>
                    </a:ln>
                  </pic:spPr>
                </pic:pic>
              </a:graphicData>
            </a:graphic>
          </wp:inline>
        </w:drawing>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где: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ц</w:t>
      </w:r>
      <w:r w:rsidRPr="00877CEE">
        <w:rPr>
          <w:rFonts w:ascii="Tahoma" w:hAnsi="Tahoma" w:cs="Tahoma"/>
          <w:sz w:val="20"/>
          <w:szCs w:val="20"/>
        </w:rPr>
        <w:t xml:space="preserve">  - фактическое выполнение цели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факт</w:t>
      </w:r>
      <w:r w:rsidRPr="00877CEE">
        <w:rPr>
          <w:rFonts w:ascii="Tahoma" w:hAnsi="Tahoma" w:cs="Tahoma"/>
          <w:sz w:val="20"/>
          <w:szCs w:val="20"/>
        </w:rPr>
        <w:t xml:space="preserve">     - фактическое значение целевого индикатора (показателя);</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план</w:t>
      </w:r>
      <w:r w:rsidRPr="00877CEE">
        <w:rPr>
          <w:rFonts w:ascii="Tahoma" w:hAnsi="Tahoma" w:cs="Tahoma"/>
          <w:sz w:val="20"/>
          <w:szCs w:val="20"/>
        </w:rPr>
        <w:t xml:space="preserve">     - плановое значение целевого индикатора (показателя);</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6.2.2. расчет степени достижения задач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6.2.2.1.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85875" cy="457200"/>
            <wp:effectExtent l="0" t="0" r="9525" b="0"/>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где:</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задача</w:t>
      </w:r>
      <w:r w:rsidRPr="00877CEE">
        <w:rPr>
          <w:rFonts w:ascii="Tahoma" w:hAnsi="Tahoma" w:cs="Tahoma"/>
          <w:sz w:val="20"/>
          <w:szCs w:val="20"/>
        </w:rPr>
        <w:t xml:space="preserve">       - фактическое достижение задачи Программы;</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 </w:t>
      </w:r>
      <w:r w:rsidRPr="00877CEE">
        <w:rPr>
          <w:rFonts w:ascii="Tahoma" w:hAnsi="Tahoma" w:cs="Tahoma"/>
          <w:sz w:val="20"/>
          <w:szCs w:val="20"/>
          <w:vertAlign w:val="subscript"/>
        </w:rPr>
        <w:t>факт</w:t>
      </w:r>
      <w:r w:rsidRPr="00877CEE">
        <w:rPr>
          <w:rFonts w:ascii="Tahoma" w:hAnsi="Tahoma" w:cs="Tahoma"/>
          <w:sz w:val="20"/>
          <w:szCs w:val="20"/>
        </w:rPr>
        <w:t xml:space="preserve">    - фактическое значение целевого индикатора (показателя);</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план</w:t>
      </w:r>
      <w:r w:rsidRPr="00877CEE">
        <w:rPr>
          <w:rFonts w:ascii="Tahoma" w:hAnsi="Tahoma" w:cs="Tahoma"/>
          <w:sz w:val="20"/>
          <w:szCs w:val="20"/>
        </w:rPr>
        <w:t xml:space="preserve">     - плановое значение целевого индикатора (показателя);</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6.2.2.2.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609725" cy="447675"/>
            <wp:effectExtent l="0" t="0" r="9525" b="0"/>
            <wp:docPr id="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1609725" cy="447675"/>
                    </a:xfrm>
                    <a:prstGeom prst="rect">
                      <a:avLst/>
                    </a:prstGeom>
                    <a:noFill/>
                    <a:ln w="9525">
                      <a:noFill/>
                      <a:miter lim="800000"/>
                      <a:headEnd/>
                      <a:tailEnd/>
                    </a:ln>
                  </pic:spPr>
                </pic:pic>
              </a:graphicData>
            </a:graphic>
          </wp:inline>
        </w:drawing>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где: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задача</w:t>
      </w:r>
      <w:r w:rsidRPr="00877CEE">
        <w:rPr>
          <w:rFonts w:ascii="Tahoma" w:hAnsi="Tahoma" w:cs="Tahoma"/>
          <w:sz w:val="20"/>
          <w:szCs w:val="20"/>
        </w:rPr>
        <w:t xml:space="preserve">       - фактическое достижение задачи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 </w:t>
      </w:r>
      <w:r w:rsidRPr="00877CEE">
        <w:rPr>
          <w:rFonts w:ascii="Tahoma" w:hAnsi="Tahoma" w:cs="Tahoma"/>
          <w:sz w:val="20"/>
          <w:szCs w:val="20"/>
          <w:vertAlign w:val="subscript"/>
        </w:rPr>
        <w:t>факт</w:t>
      </w:r>
      <w:r w:rsidRPr="00877CEE">
        <w:rPr>
          <w:rFonts w:ascii="Tahoma" w:hAnsi="Tahoma" w:cs="Tahoma"/>
          <w:sz w:val="20"/>
          <w:szCs w:val="20"/>
        </w:rPr>
        <w:t xml:space="preserve">    - фактическое значение целевого индикатора (показателя);</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 </w:t>
      </w:r>
      <w:r w:rsidRPr="00877CEE">
        <w:rPr>
          <w:rFonts w:ascii="Tahoma" w:hAnsi="Tahoma" w:cs="Tahoma"/>
          <w:sz w:val="20"/>
          <w:szCs w:val="20"/>
          <w:vertAlign w:val="subscript"/>
        </w:rPr>
        <w:t>план</w:t>
      </w:r>
      <w:r w:rsidRPr="00877CEE">
        <w:rPr>
          <w:rFonts w:ascii="Tahoma" w:hAnsi="Tahoma" w:cs="Tahoma"/>
          <w:sz w:val="20"/>
          <w:szCs w:val="20"/>
        </w:rPr>
        <w:t xml:space="preserve">    - плановое значение целевого индикатора (показателя);</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6.2.3. среднее значение достижения задач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76375" cy="400050"/>
            <wp:effectExtent l="0" t="0" r="9525"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srcRect/>
                    <a:stretch>
                      <a:fillRect/>
                    </a:stretch>
                  </pic:blipFill>
                  <pic:spPr bwMode="auto">
                    <a:xfrm>
                      <a:off x="0" y="0"/>
                      <a:ext cx="1476375" cy="400050"/>
                    </a:xfrm>
                    <a:prstGeom prst="rect">
                      <a:avLst/>
                    </a:prstGeom>
                    <a:noFill/>
                    <a:ln w="9525">
                      <a:noFill/>
                      <a:miter lim="800000"/>
                      <a:headEnd/>
                      <a:tailEnd/>
                    </a:ln>
                  </pic:spPr>
                </pic:pic>
              </a:graphicData>
            </a:graphic>
          </wp:inline>
        </w:drawing>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где: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з</w:t>
      </w:r>
      <w:r w:rsidRPr="00877CEE">
        <w:rPr>
          <w:rFonts w:ascii="Tahoma" w:hAnsi="Tahoma" w:cs="Tahoma"/>
          <w:sz w:val="20"/>
          <w:szCs w:val="20"/>
        </w:rPr>
        <w:t xml:space="preserve">  - среднее значение выполнения задач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SUM I</w:t>
      </w:r>
      <w:r w:rsidRPr="00877CEE">
        <w:rPr>
          <w:rFonts w:ascii="Tahoma" w:hAnsi="Tahoma" w:cs="Tahoma"/>
          <w:sz w:val="20"/>
          <w:szCs w:val="20"/>
          <w:vertAlign w:val="subscript"/>
        </w:rPr>
        <w:t>задача</w:t>
      </w:r>
      <w:r w:rsidRPr="00877CEE">
        <w:rPr>
          <w:rFonts w:ascii="Tahoma" w:hAnsi="Tahoma" w:cs="Tahoma"/>
          <w:sz w:val="20"/>
          <w:szCs w:val="20"/>
        </w:rPr>
        <w:t xml:space="preserve">       - суммарное   значение   фактического   выполнения    задач Программы;</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n - количество задач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6.2.4. В случае наличия в Программе нескольких целей аналогичным образом рассчитывается среднее значение достижения целей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6.2.5. Сравнение среднего значения достижения цели Программы со средним значением достижения задач Программы:</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6.2.5.1. в случае если разница  между  средним значением достижения цели Программы   (I )</w:t>
      </w:r>
      <w:r w:rsidRPr="00877CEE">
        <w:rPr>
          <w:rFonts w:ascii="Tahoma" w:hAnsi="Tahoma" w:cs="Tahoma"/>
          <w:sz w:val="20"/>
          <w:szCs w:val="20"/>
          <w:vertAlign w:val="subscript"/>
        </w:rPr>
        <w:t>ц</w:t>
      </w:r>
      <w:r w:rsidRPr="00877CEE">
        <w:rPr>
          <w:rFonts w:ascii="Tahoma" w:hAnsi="Tahoma" w:cs="Tahoma"/>
          <w:sz w:val="20"/>
          <w:szCs w:val="20"/>
        </w:rPr>
        <w:t xml:space="preserve">   и  средним  значением  достижения  задач  Программы (I )</w:t>
      </w:r>
      <w:r w:rsidRPr="00877CEE">
        <w:rPr>
          <w:rFonts w:ascii="Tahoma" w:hAnsi="Tahoma" w:cs="Tahoma"/>
          <w:sz w:val="20"/>
          <w:szCs w:val="20"/>
          <w:vertAlign w:val="subscript"/>
        </w:rPr>
        <w:t>з</w:t>
      </w:r>
      <w:r w:rsidRPr="00877CEE">
        <w:rPr>
          <w:rFonts w:ascii="Tahoma" w:hAnsi="Tahoma" w:cs="Tahoma"/>
          <w:sz w:val="20"/>
          <w:szCs w:val="20"/>
        </w:rPr>
        <w:t xml:space="preserve"> составляет не более 10%, то показатели задач в  полной мере способствуют достижению цели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6.2.5.2. в случае если разница  между  средним значением достижения цели Программы (I )</w:t>
      </w:r>
      <w:r w:rsidRPr="00877CEE">
        <w:rPr>
          <w:rFonts w:ascii="Tahoma" w:hAnsi="Tahoma" w:cs="Tahoma"/>
          <w:sz w:val="20"/>
          <w:szCs w:val="20"/>
          <w:vertAlign w:val="subscript"/>
        </w:rPr>
        <w:t>ц</w:t>
      </w:r>
      <w:r w:rsidRPr="00877CEE">
        <w:rPr>
          <w:rFonts w:ascii="Tahoma" w:hAnsi="Tahoma" w:cs="Tahoma"/>
          <w:sz w:val="20"/>
          <w:szCs w:val="20"/>
        </w:rPr>
        <w:t xml:space="preserve"> и средним значением достижения задач Программы (I )</w:t>
      </w:r>
      <w:r w:rsidRPr="00877CEE">
        <w:rPr>
          <w:rFonts w:ascii="Tahoma" w:hAnsi="Tahoma" w:cs="Tahoma"/>
          <w:sz w:val="20"/>
          <w:szCs w:val="20"/>
          <w:vertAlign w:val="subscript"/>
        </w:rPr>
        <w:t>з</w:t>
      </w:r>
      <w:r w:rsidRPr="00877CEE">
        <w:rPr>
          <w:rFonts w:ascii="Tahoma" w:hAnsi="Tahoma" w:cs="Tahoma"/>
          <w:sz w:val="20"/>
          <w:szCs w:val="20"/>
        </w:rPr>
        <w:t xml:space="preserve">  составляет  свыше 10%, то показатели задач не способствуют достижению  цели Программы.</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6.2.6. Расчет степени эффективности использования бюджетных и внебюджетных средств:</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19200" cy="457200"/>
            <wp:effectExtent l="0" t="0" r="0" b="0"/>
            <wp:docPr id="2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sidRPr="00877CEE">
        <w:rPr>
          <w:rFonts w:ascii="Tahoma" w:hAnsi="Tahoma" w:cs="Tahoma"/>
          <w:sz w:val="20"/>
          <w:szCs w:val="20"/>
        </w:rPr>
        <w:t>,</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где: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Э</w:t>
      </w:r>
      <w:r w:rsidRPr="00877CEE">
        <w:rPr>
          <w:rFonts w:ascii="Tahoma" w:hAnsi="Tahoma" w:cs="Tahoma"/>
          <w:sz w:val="20"/>
          <w:szCs w:val="20"/>
          <w:vertAlign w:val="subscript"/>
        </w:rPr>
        <w:t>бв</w:t>
      </w:r>
      <w:r w:rsidRPr="00877CEE">
        <w:rPr>
          <w:rFonts w:ascii="Tahoma" w:hAnsi="Tahoma" w:cs="Tahoma"/>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Ф</w:t>
      </w:r>
      <w:r w:rsidRPr="00877CEE">
        <w:rPr>
          <w:rFonts w:ascii="Tahoma" w:hAnsi="Tahoma" w:cs="Tahoma"/>
          <w:sz w:val="20"/>
          <w:szCs w:val="20"/>
          <w:vertAlign w:val="subscript"/>
        </w:rPr>
        <w:t>факт</w:t>
      </w:r>
      <w:r w:rsidRPr="00877CEE">
        <w:rPr>
          <w:rFonts w:ascii="Tahoma" w:hAnsi="Tahoma" w:cs="Tahoma"/>
          <w:sz w:val="20"/>
          <w:szCs w:val="20"/>
        </w:rPr>
        <w:t xml:space="preserve">     - фактическое  освоение  средств бюджета и внебюджетных средств в     отчетном периоде;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    I</w:t>
      </w:r>
      <w:r w:rsidRPr="00877CEE">
        <w:rPr>
          <w:rFonts w:ascii="Tahoma" w:hAnsi="Tahoma" w:cs="Tahoma"/>
          <w:sz w:val="20"/>
          <w:szCs w:val="20"/>
          <w:vertAlign w:val="subscript"/>
        </w:rPr>
        <w:t>план</w:t>
      </w:r>
      <w:r w:rsidRPr="00877CEE">
        <w:rPr>
          <w:rFonts w:ascii="Tahoma" w:hAnsi="Tahoma" w:cs="Tahoma"/>
          <w:sz w:val="20"/>
          <w:szCs w:val="20"/>
        </w:rPr>
        <w:t xml:space="preserve">     -  запланированный объем средств бюджета и внебюджетных средств в      отчетном периоде.</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lastRenderedPageBreak/>
        <w:t>Под бюджетными средствами понимается сумма средств федерального бюджета, республиканского бюджета Чувашской Республики, бюджета Шоршелского сельского поселения Мариинско-Посадского  района Чувашской Республики.</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6.2.7. Оценка эффективности Подпрограмм не проводится.</w:t>
      </w:r>
    </w:p>
    <w:p w:rsidR="00500603" w:rsidRPr="00877CEE" w:rsidRDefault="00500603" w:rsidP="001C020C">
      <w:pPr>
        <w:numPr>
          <w:ilvl w:val="0"/>
          <w:numId w:val="17"/>
        </w:numPr>
        <w:tabs>
          <w:tab w:val="left" w:pos="142"/>
          <w:tab w:val="left" w:pos="284"/>
          <w:tab w:val="left" w:pos="567"/>
        </w:tabs>
        <w:ind w:left="0" w:firstLine="0"/>
        <w:jc w:val="center"/>
        <w:rPr>
          <w:rFonts w:ascii="Tahoma" w:hAnsi="Tahoma" w:cs="Tahoma"/>
          <w:b/>
          <w:color w:val="0D0D0D"/>
          <w:sz w:val="20"/>
          <w:szCs w:val="20"/>
        </w:rPr>
      </w:pPr>
      <w:r w:rsidRPr="00877CEE">
        <w:rPr>
          <w:rFonts w:ascii="Tahoma" w:hAnsi="Tahoma" w:cs="Tahoma"/>
          <w:b/>
          <w:color w:val="0D0D0D"/>
          <w:sz w:val="20"/>
          <w:szCs w:val="20"/>
        </w:rPr>
        <w:t xml:space="preserve">Подготовка сводного годового отчета </w:t>
      </w:r>
    </w:p>
    <w:p w:rsidR="00E46D82" w:rsidRDefault="00500603" w:rsidP="001C020C">
      <w:pPr>
        <w:tabs>
          <w:tab w:val="left" w:pos="142"/>
          <w:tab w:val="left" w:pos="284"/>
          <w:tab w:val="left" w:pos="567"/>
        </w:tabs>
        <w:jc w:val="center"/>
        <w:rPr>
          <w:rFonts w:ascii="Tahoma" w:hAnsi="Tahoma" w:cs="Tahoma"/>
          <w:b/>
          <w:color w:val="0D0D0D"/>
          <w:sz w:val="20"/>
          <w:szCs w:val="20"/>
        </w:rPr>
      </w:pPr>
      <w:r w:rsidRPr="00877CEE">
        <w:rPr>
          <w:rFonts w:ascii="Tahoma" w:hAnsi="Tahoma" w:cs="Tahoma"/>
          <w:b/>
          <w:color w:val="0D0D0D"/>
          <w:sz w:val="20"/>
          <w:szCs w:val="20"/>
        </w:rPr>
        <w:t>о ходе реализации и оценке эффективности Программ</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7.1. Ответственные  исполнители (совместно соисполнителями) ежегодно, до 1 марта года, следующего за отчетным годом, разрабатывают и представляют  главе администрации Шоршелского сельского поселения Мариинско-Посадского  района Чувашской Республики, годовой отчет о ходе реализации и оценке эффективности Программ, который содержит:</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а) сведения об основных результатах реализации Программ за отчетный год;</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б) сведения о степени соответствия установленных и достигнутых целевых индикаторов (показателей) Программ за отчетный год;</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в) сведения о фактическом финансировании Программ за счет всех источников;</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г) оценку эффективности программ</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 xml:space="preserve">7.2.   Отдел администрации Шоршелского сельского поселения Мариинско-Посадского  района Чувашской Республики срок до 10 марта  года, следующего  за  отчетным годом, представляет  главе администрации Шоршелского сельского поселения Мариинско-Посадского  района  Чувашской Республики информацию о кассовых расходах бюджета  Шоршелского сельского поселения Мариинско - Посадского района на реализацию Программ. </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7.3. Отдел администрации Шоршелского сельского поселения Мариинско-Посадского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годового отчета и информации  о кассовых расходах бюджета  поселения.</w:t>
      </w:r>
    </w:p>
    <w:p w:rsidR="00500603" w:rsidRPr="00877CEE"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7.4. Сводный годовой отчет о ходе реализации и оценке эффективности Программ подлежит размещению на официальном сайте администрации Шоршелского сельского поселения Мариинско-Посадского  района Чувашской Республики в информационно-телекоммуникационной сети «Интернет».</w:t>
      </w:r>
    </w:p>
    <w:p w:rsidR="00E46D82" w:rsidRDefault="00500603" w:rsidP="001C020C">
      <w:pPr>
        <w:tabs>
          <w:tab w:val="left" w:pos="142"/>
          <w:tab w:val="left" w:pos="284"/>
          <w:tab w:val="left" w:pos="567"/>
        </w:tabs>
        <w:ind w:firstLine="709"/>
        <w:jc w:val="both"/>
        <w:rPr>
          <w:rFonts w:ascii="Tahoma" w:hAnsi="Tahoma" w:cs="Tahoma"/>
          <w:sz w:val="20"/>
          <w:szCs w:val="20"/>
        </w:rPr>
      </w:pPr>
      <w:r w:rsidRPr="00877CEE">
        <w:rPr>
          <w:rFonts w:ascii="Tahoma" w:hAnsi="Tahoma" w:cs="Tahoma"/>
          <w:sz w:val="20"/>
          <w:szCs w:val="20"/>
        </w:rPr>
        <w:t>7.5. По результатам оценки эффективности реализации Программ глава администрации  Шоршелского сельского поселения Мариинско-Посадского  района Чувашской Республики может принять решение об изменении форм и методов управления реализацией Программы, о сокращении (увеличении) объемов финансирования и (или) досрочном прекращении отдельных мероприятий или Программы в целом, начиная с очередного финансового года.</w:t>
      </w:r>
    </w:p>
    <w:p w:rsidR="00500603" w:rsidRPr="00877CEE" w:rsidRDefault="00500603" w:rsidP="001C020C">
      <w:pPr>
        <w:tabs>
          <w:tab w:val="left" w:pos="142"/>
        </w:tabs>
        <w:jc w:val="right"/>
        <w:outlineLvl w:val="0"/>
        <w:rPr>
          <w:rFonts w:ascii="Tahoma" w:hAnsi="Tahoma" w:cs="Tahoma"/>
          <w:sz w:val="20"/>
          <w:szCs w:val="20"/>
        </w:rPr>
      </w:pPr>
      <w:r w:rsidRPr="00877CEE">
        <w:rPr>
          <w:rFonts w:ascii="Tahoma" w:hAnsi="Tahoma" w:cs="Tahoma"/>
          <w:sz w:val="20"/>
          <w:szCs w:val="20"/>
        </w:rPr>
        <w:t xml:space="preserve">Приложение 1 </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E46D82"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500603" w:rsidRPr="00877CEE" w:rsidRDefault="00500603" w:rsidP="001C020C">
      <w:pPr>
        <w:tabs>
          <w:tab w:val="left" w:pos="142"/>
        </w:tabs>
        <w:jc w:val="center"/>
        <w:outlineLvl w:val="0"/>
        <w:rPr>
          <w:rFonts w:ascii="Tahoma" w:hAnsi="Tahoma" w:cs="Tahoma"/>
          <w:sz w:val="20"/>
          <w:szCs w:val="20"/>
        </w:rPr>
      </w:pPr>
      <w:r w:rsidRPr="00877CEE">
        <w:rPr>
          <w:rFonts w:ascii="Tahoma" w:hAnsi="Tahoma" w:cs="Tahoma"/>
          <w:sz w:val="20"/>
          <w:szCs w:val="20"/>
        </w:rPr>
        <w:t>ПАСПОРТ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15289"/>
      </w:tblGrid>
      <w:tr w:rsidR="00500603" w:rsidRPr="00877CEE" w:rsidTr="00500603">
        <w:trPr>
          <w:tblCellSpacing w:w="5" w:type="nil"/>
        </w:trPr>
        <w:tc>
          <w:tcPr>
            <w:tcW w:w="5000" w:type="pc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Заказчик (инициатор) программы </w:t>
            </w:r>
          </w:p>
        </w:tc>
      </w:tr>
      <w:tr w:rsidR="00500603" w:rsidRPr="00877CEE" w:rsidTr="00500603">
        <w:trPr>
          <w:tblCellSpacing w:w="5" w:type="nil"/>
        </w:trPr>
        <w:tc>
          <w:tcPr>
            <w:tcW w:w="5000" w:type="pc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Разработчик программы </w:t>
            </w:r>
          </w:p>
        </w:tc>
      </w:tr>
      <w:tr w:rsidR="00500603" w:rsidRPr="00877CEE" w:rsidTr="00500603">
        <w:trPr>
          <w:tblCellSpacing w:w="5" w:type="nil"/>
        </w:trPr>
        <w:tc>
          <w:tcPr>
            <w:tcW w:w="5000" w:type="pc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Ответственный исполнитель муниципальной программы                        </w:t>
            </w:r>
          </w:p>
        </w:tc>
      </w:tr>
      <w:tr w:rsidR="00500603" w:rsidRPr="00877CEE" w:rsidTr="00500603">
        <w:trPr>
          <w:tblCellSpacing w:w="5" w:type="nil"/>
        </w:trPr>
        <w:tc>
          <w:tcPr>
            <w:tcW w:w="5000" w:type="pct"/>
            <w:tcBorders>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Соисполнители муниципальной программы                                    </w:t>
            </w:r>
          </w:p>
        </w:tc>
      </w:tr>
      <w:tr w:rsidR="00500603" w:rsidRPr="00877CEE" w:rsidTr="00500603">
        <w:trPr>
          <w:tblCellSpacing w:w="5" w:type="nil"/>
        </w:trPr>
        <w:tc>
          <w:tcPr>
            <w:tcW w:w="5000" w:type="pct"/>
            <w:tcBorders>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Структура муниципальной программы:                                       </w:t>
            </w:r>
          </w:p>
        </w:tc>
      </w:tr>
      <w:tr w:rsidR="00500603" w:rsidRPr="00877CEE" w:rsidTr="00500603">
        <w:trPr>
          <w:tblCellSpacing w:w="5" w:type="nil"/>
        </w:trPr>
        <w:tc>
          <w:tcPr>
            <w:tcW w:w="5000" w:type="pct"/>
            <w:tcBorders>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подпрограммы                                                             </w:t>
            </w:r>
          </w:p>
        </w:tc>
      </w:tr>
      <w:tr w:rsidR="00500603" w:rsidRPr="00877CEE" w:rsidTr="00500603">
        <w:trPr>
          <w:tblCellSpacing w:w="5" w:type="nil"/>
        </w:trPr>
        <w:tc>
          <w:tcPr>
            <w:tcW w:w="5000" w:type="pct"/>
            <w:tcBorders>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основные мероприятия                                                    </w:t>
            </w:r>
          </w:p>
        </w:tc>
      </w:tr>
      <w:tr w:rsidR="00500603" w:rsidRPr="00877CEE" w:rsidTr="00500603">
        <w:trPr>
          <w:tblCellSpacing w:w="5" w:type="nil"/>
        </w:trPr>
        <w:tc>
          <w:tcPr>
            <w:tcW w:w="5000" w:type="pct"/>
            <w:tcBorders>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Цели муниципальной программы                                             </w:t>
            </w:r>
          </w:p>
        </w:tc>
      </w:tr>
      <w:tr w:rsidR="00500603" w:rsidRPr="00877CEE" w:rsidTr="00500603">
        <w:trPr>
          <w:tblCellSpacing w:w="5" w:type="nil"/>
        </w:trPr>
        <w:tc>
          <w:tcPr>
            <w:tcW w:w="5000" w:type="pct"/>
            <w:tcBorders>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Задачи муниципальной программы                                           </w:t>
            </w:r>
          </w:p>
        </w:tc>
      </w:tr>
      <w:tr w:rsidR="00500603" w:rsidRPr="00877CEE" w:rsidTr="00500603">
        <w:trPr>
          <w:tblCellSpacing w:w="5" w:type="nil"/>
        </w:trPr>
        <w:tc>
          <w:tcPr>
            <w:tcW w:w="5000" w:type="pct"/>
            <w:tcBorders>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Целевые индикаторы (показатели) муниципальной программы                   </w:t>
            </w:r>
          </w:p>
        </w:tc>
      </w:tr>
      <w:tr w:rsidR="00500603" w:rsidRPr="00877CEE" w:rsidTr="00500603">
        <w:trPr>
          <w:tblCellSpacing w:w="5" w:type="nil"/>
        </w:trPr>
        <w:tc>
          <w:tcPr>
            <w:tcW w:w="5000" w:type="pct"/>
            <w:tcBorders>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Этапы и сроки реализации муниципальной программы                         </w:t>
            </w:r>
          </w:p>
        </w:tc>
      </w:tr>
      <w:tr w:rsidR="00500603" w:rsidRPr="00877CEE" w:rsidTr="00500603">
        <w:trPr>
          <w:trHeight w:val="800"/>
          <w:tblCellSpacing w:w="5" w:type="nil"/>
        </w:trPr>
        <w:tc>
          <w:tcPr>
            <w:tcW w:w="5000" w:type="pct"/>
            <w:tcBorders>
              <w:left w:val="single" w:sz="8" w:space="0" w:color="auto"/>
              <w:bottom w:val="single" w:sz="4" w:space="0" w:color="auto"/>
              <w:right w:val="single" w:sz="8" w:space="0" w:color="auto"/>
            </w:tcBorders>
          </w:tcPr>
          <w:p w:rsidR="00500603" w:rsidRPr="00877CEE" w:rsidRDefault="00500603" w:rsidP="001C020C">
            <w:pPr>
              <w:tabs>
                <w:tab w:val="left" w:pos="142"/>
              </w:tabs>
              <w:jc w:val="both"/>
              <w:rPr>
                <w:rFonts w:ascii="Tahoma" w:hAnsi="Tahoma" w:cs="Tahoma"/>
                <w:sz w:val="20"/>
                <w:szCs w:val="20"/>
              </w:rPr>
            </w:pPr>
            <w:r w:rsidRPr="00877CEE">
              <w:rPr>
                <w:rFonts w:ascii="Tahoma" w:hAnsi="Tahoma" w:cs="Tahoma"/>
                <w:sz w:val="20"/>
                <w:szCs w:val="20"/>
              </w:rPr>
              <w:t xml:space="preserve">Объем средств бюджета Шоршелского сельского поселения Мариинско-Посадского  района Чувашской Республики на            </w:t>
            </w:r>
          </w:p>
          <w:p w:rsidR="00500603" w:rsidRPr="00877CEE" w:rsidRDefault="00500603" w:rsidP="001C020C">
            <w:pPr>
              <w:tabs>
                <w:tab w:val="left" w:pos="142"/>
              </w:tabs>
              <w:jc w:val="both"/>
              <w:rPr>
                <w:rFonts w:ascii="Tahoma" w:hAnsi="Tahoma" w:cs="Tahoma"/>
                <w:sz w:val="20"/>
                <w:szCs w:val="20"/>
              </w:rPr>
            </w:pPr>
            <w:r w:rsidRPr="00877CEE">
              <w:rPr>
                <w:rFonts w:ascii="Tahoma" w:hAnsi="Tahoma" w:cs="Tahoma"/>
                <w:sz w:val="20"/>
                <w:szCs w:val="20"/>
              </w:rPr>
              <w:t xml:space="preserve">финансирование муниципальной программы и прогнозная оценка привлекаемых  </w:t>
            </w:r>
          </w:p>
          <w:p w:rsidR="00500603" w:rsidRPr="00877CEE" w:rsidRDefault="00500603" w:rsidP="001C020C">
            <w:pPr>
              <w:tabs>
                <w:tab w:val="left" w:pos="142"/>
              </w:tabs>
              <w:jc w:val="both"/>
              <w:rPr>
                <w:rFonts w:ascii="Tahoma" w:hAnsi="Tahoma" w:cs="Tahoma"/>
                <w:sz w:val="20"/>
                <w:szCs w:val="20"/>
              </w:rPr>
            </w:pPr>
            <w:r w:rsidRPr="00877CEE">
              <w:rPr>
                <w:rFonts w:ascii="Tahoma" w:hAnsi="Tahoma" w:cs="Tahoma"/>
                <w:sz w:val="20"/>
                <w:szCs w:val="20"/>
              </w:rPr>
              <w:t xml:space="preserve">на реализацию ее целей средств федерального бюджета, республиканского бюджета Чувашской Республики, внебюджетных источников                                                  </w:t>
            </w:r>
          </w:p>
        </w:tc>
      </w:tr>
      <w:tr w:rsidR="00500603" w:rsidRPr="00877CEE" w:rsidTr="00500603">
        <w:trPr>
          <w:tblCellSpacing w:w="5" w:type="nil"/>
        </w:trPr>
        <w:tc>
          <w:tcPr>
            <w:tcW w:w="5000" w:type="pct"/>
            <w:tcBorders>
              <w:top w:val="single" w:sz="4" w:space="0" w:color="auto"/>
              <w:left w:val="single" w:sz="4" w:space="0" w:color="auto"/>
              <w:bottom w:val="single" w:sz="4" w:space="0" w:color="auto"/>
              <w:right w:val="single" w:sz="4"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Ожидаемые результаты реализации муниципальной программы                  </w:t>
            </w:r>
          </w:p>
        </w:tc>
      </w:tr>
      <w:tr w:rsidR="00500603" w:rsidRPr="00877CEE" w:rsidTr="00500603">
        <w:trPr>
          <w:tblCellSpacing w:w="5" w:type="nil"/>
        </w:trPr>
        <w:tc>
          <w:tcPr>
            <w:tcW w:w="5000" w:type="pct"/>
            <w:tcBorders>
              <w:top w:val="single" w:sz="4" w:space="0" w:color="auto"/>
              <w:left w:val="single" w:sz="8" w:space="0" w:color="auto"/>
              <w:bottom w:val="single" w:sz="8" w:space="0" w:color="auto"/>
              <w:right w:val="single" w:sz="8" w:space="0" w:color="auto"/>
            </w:tcBorders>
          </w:tcPr>
          <w:p w:rsidR="00500603" w:rsidRPr="00877CEE" w:rsidRDefault="00500603" w:rsidP="001C020C">
            <w:pPr>
              <w:tabs>
                <w:tab w:val="left" w:pos="142"/>
              </w:tabs>
              <w:rPr>
                <w:rFonts w:ascii="Tahoma" w:hAnsi="Tahoma" w:cs="Tahoma"/>
                <w:sz w:val="20"/>
                <w:szCs w:val="20"/>
              </w:rPr>
            </w:pPr>
            <w:r w:rsidRPr="00877CEE">
              <w:rPr>
                <w:rFonts w:ascii="Tahoma" w:hAnsi="Tahoma" w:cs="Tahoma"/>
                <w:sz w:val="20"/>
                <w:szCs w:val="20"/>
              </w:rPr>
              <w:t xml:space="preserve">Система организации контроля за исполнением программы </w:t>
            </w:r>
          </w:p>
        </w:tc>
      </w:tr>
    </w:tbl>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Приложение 2</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E46D82"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E46D82" w:rsidRDefault="00500603" w:rsidP="001C020C">
      <w:pPr>
        <w:tabs>
          <w:tab w:val="left" w:pos="142"/>
        </w:tabs>
        <w:jc w:val="center"/>
        <w:rPr>
          <w:rFonts w:ascii="Tahoma" w:hAnsi="Tahoma" w:cs="Tahoma"/>
          <w:sz w:val="20"/>
          <w:szCs w:val="20"/>
        </w:rPr>
      </w:pPr>
      <w:r w:rsidRPr="00877CEE">
        <w:rPr>
          <w:rFonts w:ascii="Tahoma" w:hAnsi="Tahoma" w:cs="Tahoma"/>
          <w:sz w:val="20"/>
          <w:szCs w:val="20"/>
        </w:rPr>
        <w:t>Пояснительная  записка</w:t>
      </w:r>
    </w:p>
    <w:p w:rsidR="00500603" w:rsidRPr="00877CEE"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Пояснительная записка к муниципальной  программе должна содержать подробное описание следующих разделов:</w:t>
      </w:r>
    </w:p>
    <w:p w:rsidR="00500603" w:rsidRPr="00877CEE"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1. Содержание  проблемы и необходимость ее решения программными методами.</w:t>
      </w:r>
    </w:p>
    <w:p w:rsidR="00500603" w:rsidRPr="00877CEE"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2. Технико – экономическое  (социально-экономическое) обоснование программы.</w:t>
      </w:r>
    </w:p>
    <w:p w:rsidR="00500603" w:rsidRPr="00877CEE"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3. Цели и задачи программы.</w:t>
      </w:r>
    </w:p>
    <w:p w:rsidR="00500603" w:rsidRPr="00877CEE"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4. Система программных мероприятий.</w:t>
      </w:r>
    </w:p>
    <w:p w:rsidR="00500603" w:rsidRPr="00877CEE"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5. Ресурсное обеспечение программы.</w:t>
      </w:r>
    </w:p>
    <w:p w:rsidR="00500603" w:rsidRPr="00877CEE"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6. Оценка эффективности программы и прогноз социально-экономических (экономических) результатов реализации программы.</w:t>
      </w:r>
    </w:p>
    <w:p w:rsidR="00500603" w:rsidRPr="00877CEE"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7. Организация управления программой и контроль за ходом ее  реализации.</w:t>
      </w:r>
    </w:p>
    <w:p w:rsidR="00E46D82" w:rsidRDefault="00500603" w:rsidP="001C020C">
      <w:pPr>
        <w:tabs>
          <w:tab w:val="left" w:pos="142"/>
        </w:tabs>
        <w:ind w:firstLine="770"/>
        <w:jc w:val="both"/>
        <w:rPr>
          <w:rFonts w:ascii="Tahoma" w:hAnsi="Tahoma" w:cs="Tahoma"/>
          <w:sz w:val="20"/>
          <w:szCs w:val="20"/>
        </w:rPr>
      </w:pPr>
      <w:r w:rsidRPr="00877CEE">
        <w:rPr>
          <w:rFonts w:ascii="Tahoma" w:hAnsi="Tahoma" w:cs="Tahoma"/>
          <w:sz w:val="20"/>
          <w:szCs w:val="20"/>
        </w:rPr>
        <w:t xml:space="preserve">8. Иные разделы. </w:t>
      </w:r>
    </w:p>
    <w:p w:rsidR="00500603" w:rsidRPr="00877CEE" w:rsidRDefault="00500603" w:rsidP="001C020C">
      <w:pPr>
        <w:tabs>
          <w:tab w:val="left" w:pos="142"/>
        </w:tabs>
        <w:jc w:val="right"/>
        <w:outlineLvl w:val="0"/>
        <w:rPr>
          <w:rFonts w:ascii="Tahoma" w:hAnsi="Tahoma" w:cs="Tahoma"/>
          <w:sz w:val="20"/>
          <w:szCs w:val="20"/>
        </w:rPr>
      </w:pPr>
      <w:r w:rsidRPr="00877CEE">
        <w:rPr>
          <w:rFonts w:ascii="Tahoma" w:hAnsi="Tahoma" w:cs="Tahoma"/>
          <w:sz w:val="20"/>
          <w:szCs w:val="20"/>
        </w:rPr>
        <w:t xml:space="preserve">Приложение 3 </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E46D82"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500603" w:rsidRPr="00877CEE" w:rsidRDefault="00500603" w:rsidP="001C020C">
      <w:pPr>
        <w:tabs>
          <w:tab w:val="left" w:pos="142"/>
        </w:tabs>
        <w:jc w:val="center"/>
        <w:outlineLvl w:val="0"/>
        <w:rPr>
          <w:rFonts w:ascii="Tahoma" w:hAnsi="Tahoma" w:cs="Tahoma"/>
          <w:sz w:val="20"/>
          <w:szCs w:val="20"/>
        </w:rPr>
      </w:pPr>
      <w:r w:rsidRPr="00877CEE">
        <w:rPr>
          <w:rFonts w:ascii="Tahoma" w:hAnsi="Tahoma" w:cs="Tahoma"/>
          <w:sz w:val="20"/>
          <w:szCs w:val="20"/>
        </w:rPr>
        <w:t>СВЕДЕНИЯ</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 ЦЕЛЕВЫХ ИНДИКАТОРАХ, ПОКАЗАТЕЛЯХ МУНИЦИПАЛЬНОЙ ПРОГРАММЫ</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_________________________________________</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(наименование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912"/>
        <w:gridCol w:w="2911"/>
        <w:gridCol w:w="2003"/>
        <w:gridCol w:w="2183"/>
        <w:gridCol w:w="2183"/>
        <w:gridCol w:w="2183"/>
        <w:gridCol w:w="2003"/>
        <w:gridCol w:w="911"/>
      </w:tblGrid>
      <w:tr w:rsidR="00500603" w:rsidRPr="00877CEE" w:rsidTr="001C020C">
        <w:trPr>
          <w:trHeight w:val="20"/>
          <w:tblCellSpacing w:w="5" w:type="nil"/>
        </w:trPr>
        <w:tc>
          <w:tcPr>
            <w:tcW w:w="298"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r w:rsidR="001C020C">
              <w:rPr>
                <w:rFonts w:ascii="Tahoma" w:hAnsi="Tahoma" w:cs="Tahoma"/>
                <w:sz w:val="20"/>
                <w:szCs w:val="20"/>
              </w:rPr>
              <w:t xml:space="preserve"> </w:t>
            </w:r>
            <w:r w:rsidRPr="00877CEE">
              <w:rPr>
                <w:rFonts w:ascii="Tahoma" w:hAnsi="Tahoma" w:cs="Tahoma"/>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Целевой</w:t>
            </w:r>
            <w:r w:rsidR="001C020C">
              <w:rPr>
                <w:rFonts w:ascii="Tahoma" w:hAnsi="Tahoma" w:cs="Tahoma"/>
                <w:sz w:val="20"/>
                <w:szCs w:val="20"/>
              </w:rPr>
              <w:t xml:space="preserve"> </w:t>
            </w:r>
            <w:r w:rsidRPr="00877CEE">
              <w:rPr>
                <w:rFonts w:ascii="Tahoma" w:hAnsi="Tahoma" w:cs="Tahoma"/>
                <w:sz w:val="20"/>
                <w:szCs w:val="20"/>
              </w:rPr>
              <w:t>индикатор</w:t>
            </w:r>
            <w:r w:rsidR="001C020C">
              <w:rPr>
                <w:rFonts w:ascii="Tahoma" w:hAnsi="Tahoma" w:cs="Tahoma"/>
                <w:sz w:val="20"/>
                <w:szCs w:val="20"/>
              </w:rPr>
              <w:t xml:space="preserve"> </w:t>
            </w:r>
            <w:r w:rsidRPr="00877CEE">
              <w:rPr>
                <w:rFonts w:ascii="Tahoma" w:hAnsi="Tahoma" w:cs="Tahoma"/>
                <w:sz w:val="20"/>
                <w:szCs w:val="20"/>
              </w:rPr>
              <w:t>(показатель)</w:t>
            </w:r>
            <w:r w:rsidR="001C020C">
              <w:rPr>
                <w:rFonts w:ascii="Tahoma" w:hAnsi="Tahoma" w:cs="Tahoma"/>
                <w:sz w:val="20"/>
                <w:szCs w:val="20"/>
              </w:rPr>
              <w:t xml:space="preserve"> </w:t>
            </w:r>
            <w:r w:rsidRPr="00877CEE">
              <w:rPr>
                <w:rFonts w:ascii="Tahoma" w:hAnsi="Tahoma" w:cs="Tahoma"/>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Единица</w:t>
            </w:r>
            <w:r w:rsidR="001C020C">
              <w:rPr>
                <w:rFonts w:ascii="Tahoma" w:hAnsi="Tahoma" w:cs="Tahoma"/>
                <w:sz w:val="20"/>
                <w:szCs w:val="20"/>
              </w:rPr>
              <w:t xml:space="preserve"> </w:t>
            </w:r>
            <w:r w:rsidRPr="00877CEE">
              <w:rPr>
                <w:rFonts w:ascii="Tahoma" w:hAnsi="Tahoma" w:cs="Tahoma"/>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Значение целевого индикатора (показателя)</w:t>
            </w:r>
          </w:p>
        </w:tc>
      </w:tr>
      <w:tr w:rsidR="00500603" w:rsidRPr="00877CEE" w:rsidTr="001C020C">
        <w:trPr>
          <w:trHeight w:val="20"/>
          <w:tblCellSpacing w:w="5" w:type="nil"/>
        </w:trPr>
        <w:tc>
          <w:tcPr>
            <w:tcW w:w="298"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952"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655"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отчетный</w:t>
            </w:r>
            <w:r w:rsidR="001C020C">
              <w:rPr>
                <w:rFonts w:ascii="Tahoma" w:hAnsi="Tahoma" w:cs="Tahoma"/>
                <w:sz w:val="20"/>
                <w:szCs w:val="20"/>
              </w:rPr>
              <w:t xml:space="preserve"> </w:t>
            </w:r>
            <w:r w:rsidRPr="00877CEE">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очередной</w:t>
            </w:r>
            <w:r w:rsidR="001C020C">
              <w:rPr>
                <w:rFonts w:ascii="Tahoma" w:hAnsi="Tahoma" w:cs="Tahoma"/>
                <w:sz w:val="20"/>
                <w:szCs w:val="20"/>
              </w:rPr>
              <w:t xml:space="preserve"> </w:t>
            </w:r>
            <w:r w:rsidRPr="00877CEE">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первый</w:t>
            </w:r>
            <w:r w:rsidR="001C020C">
              <w:rPr>
                <w:rFonts w:ascii="Tahoma" w:hAnsi="Tahoma" w:cs="Tahoma"/>
                <w:sz w:val="20"/>
                <w:szCs w:val="20"/>
              </w:rPr>
              <w:t xml:space="preserve"> </w:t>
            </w:r>
            <w:r w:rsidRPr="00877CEE">
              <w:rPr>
                <w:rFonts w:ascii="Tahoma" w:hAnsi="Tahoma" w:cs="Tahoma"/>
                <w:sz w:val="20"/>
                <w:szCs w:val="20"/>
              </w:rPr>
              <w:t>год</w:t>
            </w:r>
            <w:r w:rsidR="001C020C">
              <w:rPr>
                <w:rFonts w:ascii="Tahoma" w:hAnsi="Tahoma" w:cs="Tahoma"/>
                <w:sz w:val="20"/>
                <w:szCs w:val="20"/>
              </w:rPr>
              <w:t xml:space="preserve"> </w:t>
            </w:r>
            <w:r w:rsidRPr="00877CEE">
              <w:rPr>
                <w:rFonts w:ascii="Tahoma" w:hAnsi="Tahoma" w:cs="Tahoma"/>
                <w:sz w:val="20"/>
                <w:szCs w:val="20"/>
              </w:rPr>
              <w:t>планового</w:t>
            </w:r>
            <w:r w:rsidR="001C020C">
              <w:rPr>
                <w:rFonts w:ascii="Tahoma" w:hAnsi="Tahoma" w:cs="Tahoma"/>
                <w:sz w:val="20"/>
                <w:szCs w:val="20"/>
              </w:rPr>
              <w:t xml:space="preserve"> </w:t>
            </w:r>
            <w:r w:rsidRPr="00877CEE">
              <w:rPr>
                <w:rFonts w:ascii="Tahoma" w:hAnsi="Tahoma" w:cs="Tahoma"/>
                <w:sz w:val="20"/>
                <w:szCs w:val="20"/>
              </w:rPr>
              <w:t>периода</w:t>
            </w: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второй</w:t>
            </w:r>
            <w:r w:rsidR="001C020C">
              <w:rPr>
                <w:rFonts w:ascii="Tahoma" w:hAnsi="Tahoma" w:cs="Tahoma"/>
                <w:sz w:val="20"/>
                <w:szCs w:val="20"/>
              </w:rPr>
              <w:t xml:space="preserve"> </w:t>
            </w:r>
            <w:r w:rsidRPr="00877CEE">
              <w:rPr>
                <w:rFonts w:ascii="Tahoma" w:hAnsi="Tahoma" w:cs="Tahoma"/>
                <w:sz w:val="20"/>
                <w:szCs w:val="20"/>
              </w:rPr>
              <w:t>год</w:t>
            </w:r>
            <w:r w:rsidR="001C020C">
              <w:rPr>
                <w:rFonts w:ascii="Tahoma" w:hAnsi="Tahoma" w:cs="Tahoma"/>
                <w:sz w:val="20"/>
                <w:szCs w:val="20"/>
              </w:rPr>
              <w:t xml:space="preserve"> </w:t>
            </w:r>
            <w:r w:rsidRPr="00877CEE">
              <w:rPr>
                <w:rFonts w:ascii="Tahoma" w:hAnsi="Tahoma" w:cs="Tahoma"/>
                <w:sz w:val="20"/>
                <w:szCs w:val="20"/>
              </w:rPr>
              <w:t>планового</w:t>
            </w:r>
            <w:r w:rsidR="001C020C">
              <w:rPr>
                <w:rFonts w:ascii="Tahoma" w:hAnsi="Tahoma" w:cs="Tahoma"/>
                <w:sz w:val="20"/>
                <w:szCs w:val="20"/>
              </w:rPr>
              <w:t xml:space="preserve"> </w:t>
            </w:r>
            <w:r w:rsidRPr="00877CEE">
              <w:rPr>
                <w:rFonts w:ascii="Tahoma" w:hAnsi="Tahoma" w:cs="Tahoma"/>
                <w:sz w:val="20"/>
                <w:szCs w:val="20"/>
              </w:rPr>
              <w:t>периода</w:t>
            </w:r>
          </w:p>
        </w:tc>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p>
        </w:tc>
      </w:tr>
      <w:tr w:rsidR="00500603" w:rsidRPr="00877CEE" w:rsidTr="001C020C">
        <w:trPr>
          <w:trHeight w:val="20"/>
          <w:tblCellSpacing w:w="5" w:type="nil"/>
        </w:trPr>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2</w:t>
            </w: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3</w:t>
            </w: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4</w:t>
            </w: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5</w:t>
            </w: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6</w:t>
            </w: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7</w:t>
            </w:r>
          </w:p>
        </w:tc>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8</w:t>
            </w:r>
          </w:p>
        </w:tc>
      </w:tr>
      <w:tr w:rsidR="00500603" w:rsidRPr="00877CEE" w:rsidTr="001C020C">
        <w:trPr>
          <w:trHeight w:val="20"/>
          <w:tblCellSpacing w:w="5" w:type="nil"/>
        </w:trPr>
        <w:tc>
          <w:tcPr>
            <w:tcW w:w="5000" w:type="pct"/>
            <w:gridSpan w:val="8"/>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Муниципальная программа</w:t>
            </w:r>
          </w:p>
        </w:tc>
      </w:tr>
      <w:tr w:rsidR="00500603" w:rsidRPr="00877CEE" w:rsidTr="001C020C">
        <w:trPr>
          <w:trHeight w:val="20"/>
          <w:tblCellSpacing w:w="5" w:type="nil"/>
        </w:trPr>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Целевой</w:t>
            </w:r>
            <w:r w:rsidR="001C020C">
              <w:rPr>
                <w:rFonts w:ascii="Tahoma" w:hAnsi="Tahoma" w:cs="Tahoma"/>
                <w:sz w:val="20"/>
                <w:szCs w:val="20"/>
              </w:rPr>
              <w:t xml:space="preserve"> </w:t>
            </w:r>
            <w:r w:rsidRPr="00877CEE">
              <w:rPr>
                <w:rFonts w:ascii="Tahoma" w:hAnsi="Tahoma" w:cs="Tahoma"/>
                <w:sz w:val="20"/>
                <w:szCs w:val="20"/>
              </w:rPr>
              <w:t>индикатор</w:t>
            </w:r>
            <w:r w:rsidR="001C020C">
              <w:rPr>
                <w:rFonts w:ascii="Tahoma" w:hAnsi="Tahoma" w:cs="Tahoma"/>
                <w:sz w:val="20"/>
                <w:szCs w:val="20"/>
              </w:rPr>
              <w:t xml:space="preserve"> </w:t>
            </w:r>
            <w:r w:rsidRPr="00877CEE">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r>
      <w:tr w:rsidR="00500603" w:rsidRPr="00877CEE" w:rsidTr="001C020C">
        <w:trPr>
          <w:trHeight w:val="20"/>
          <w:tblCellSpacing w:w="5" w:type="nil"/>
        </w:trPr>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r>
      <w:tr w:rsidR="00500603" w:rsidRPr="00877CEE" w:rsidTr="001C020C">
        <w:trPr>
          <w:trHeight w:val="20"/>
          <w:tblCellSpacing w:w="5" w:type="nil"/>
        </w:trPr>
        <w:tc>
          <w:tcPr>
            <w:tcW w:w="5000" w:type="pct"/>
            <w:gridSpan w:val="8"/>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Подпрограмма</w:t>
            </w:r>
          </w:p>
        </w:tc>
      </w:tr>
      <w:tr w:rsidR="00500603" w:rsidRPr="00877CEE" w:rsidTr="001C020C">
        <w:trPr>
          <w:trHeight w:val="20"/>
          <w:tblCellSpacing w:w="5" w:type="nil"/>
        </w:trPr>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Целевой</w:t>
            </w:r>
            <w:r w:rsidR="001C020C">
              <w:rPr>
                <w:rFonts w:ascii="Tahoma" w:hAnsi="Tahoma" w:cs="Tahoma"/>
                <w:sz w:val="20"/>
                <w:szCs w:val="20"/>
              </w:rPr>
              <w:t xml:space="preserve"> </w:t>
            </w:r>
            <w:r w:rsidRPr="00877CEE">
              <w:rPr>
                <w:rFonts w:ascii="Tahoma" w:hAnsi="Tahoma" w:cs="Tahoma"/>
                <w:sz w:val="20"/>
                <w:szCs w:val="20"/>
              </w:rPr>
              <w:t>индикатор</w:t>
            </w:r>
            <w:r w:rsidR="001C020C">
              <w:rPr>
                <w:rFonts w:ascii="Tahoma" w:hAnsi="Tahoma" w:cs="Tahoma"/>
                <w:sz w:val="20"/>
                <w:szCs w:val="20"/>
              </w:rPr>
              <w:t xml:space="preserve"> </w:t>
            </w:r>
            <w:r w:rsidRPr="00877CEE">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r>
      <w:tr w:rsidR="00500603" w:rsidRPr="00877CEE" w:rsidTr="001C020C">
        <w:trPr>
          <w:trHeight w:val="20"/>
          <w:tblCellSpacing w:w="5" w:type="nil"/>
        </w:trPr>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r>
      <w:tr w:rsidR="00500603" w:rsidRPr="00877CEE" w:rsidTr="001C020C">
        <w:trPr>
          <w:trHeight w:val="20"/>
          <w:tblCellSpacing w:w="5" w:type="nil"/>
        </w:trPr>
        <w:tc>
          <w:tcPr>
            <w:tcW w:w="5000" w:type="pct"/>
            <w:gridSpan w:val="8"/>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Основные мероприятия</w:t>
            </w:r>
          </w:p>
        </w:tc>
      </w:tr>
      <w:tr w:rsidR="00500603" w:rsidRPr="00877CEE" w:rsidTr="001C020C">
        <w:trPr>
          <w:trHeight w:val="20"/>
          <w:tblCellSpacing w:w="5" w:type="nil"/>
        </w:trPr>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Целевой</w:t>
            </w:r>
            <w:r w:rsidR="001C020C">
              <w:rPr>
                <w:rFonts w:ascii="Tahoma" w:hAnsi="Tahoma" w:cs="Tahoma"/>
                <w:sz w:val="20"/>
                <w:szCs w:val="20"/>
              </w:rPr>
              <w:t xml:space="preserve"> </w:t>
            </w:r>
            <w:r w:rsidRPr="00877CEE">
              <w:rPr>
                <w:rFonts w:ascii="Tahoma" w:hAnsi="Tahoma" w:cs="Tahoma"/>
                <w:sz w:val="20"/>
                <w:szCs w:val="20"/>
              </w:rPr>
              <w:t>индикатор</w:t>
            </w:r>
            <w:r w:rsidR="001C020C">
              <w:rPr>
                <w:rFonts w:ascii="Tahoma" w:hAnsi="Tahoma" w:cs="Tahoma"/>
                <w:sz w:val="20"/>
                <w:szCs w:val="20"/>
              </w:rPr>
              <w:t xml:space="preserve"> </w:t>
            </w:r>
            <w:r w:rsidRPr="00877CEE">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r>
    </w:tbl>
    <w:p w:rsidR="00500603" w:rsidRPr="00877CEE" w:rsidRDefault="00500603" w:rsidP="001C020C">
      <w:pPr>
        <w:tabs>
          <w:tab w:val="left" w:pos="142"/>
        </w:tabs>
        <w:jc w:val="right"/>
        <w:rPr>
          <w:rFonts w:ascii="Tahoma" w:hAnsi="Tahoma" w:cs="Tahoma"/>
          <w:sz w:val="20"/>
          <w:szCs w:val="20"/>
        </w:rPr>
      </w:pPr>
    </w:p>
    <w:p w:rsidR="00500603" w:rsidRPr="00877CEE" w:rsidRDefault="00500603" w:rsidP="001C020C">
      <w:pPr>
        <w:tabs>
          <w:tab w:val="left" w:pos="142"/>
        </w:tabs>
        <w:jc w:val="right"/>
        <w:outlineLvl w:val="0"/>
        <w:rPr>
          <w:rFonts w:ascii="Tahoma" w:hAnsi="Tahoma" w:cs="Tahoma"/>
          <w:sz w:val="20"/>
          <w:szCs w:val="20"/>
        </w:rPr>
      </w:pPr>
      <w:r w:rsidRPr="00877CEE">
        <w:rPr>
          <w:rFonts w:ascii="Tahoma" w:hAnsi="Tahoma" w:cs="Tahoma"/>
          <w:sz w:val="20"/>
          <w:szCs w:val="20"/>
        </w:rPr>
        <w:t>Приложение 4</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500603" w:rsidRPr="00877CEE" w:rsidRDefault="00500603" w:rsidP="001C020C">
      <w:pPr>
        <w:tabs>
          <w:tab w:val="left" w:pos="142"/>
        </w:tabs>
        <w:jc w:val="center"/>
        <w:outlineLvl w:val="0"/>
        <w:rPr>
          <w:rFonts w:ascii="Tahoma" w:hAnsi="Tahoma" w:cs="Tahoma"/>
          <w:sz w:val="20"/>
          <w:szCs w:val="20"/>
        </w:rPr>
      </w:pPr>
      <w:r w:rsidRPr="00877CEE">
        <w:rPr>
          <w:rFonts w:ascii="Tahoma" w:hAnsi="Tahoma" w:cs="Tahoma"/>
          <w:sz w:val="20"/>
          <w:szCs w:val="20"/>
        </w:rPr>
        <w:t>ПЛАН</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РЕАЛИЗАЦИИ МУНИЦИПАЛЬНОЙ ПРОГРАММЫ</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НА ОЧЕРЕДНОЙ ФИНАНСОВЫЙ ГОД (И ПЛАНОВЫЙ ПЕРИОД)</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________________________________________</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lastRenderedPageBreak/>
        <w:t>(наименование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1472"/>
        <w:gridCol w:w="3046"/>
        <w:gridCol w:w="2431"/>
        <w:gridCol w:w="2780"/>
        <w:gridCol w:w="2780"/>
        <w:gridCol w:w="2780"/>
      </w:tblGrid>
      <w:tr w:rsidR="00500603" w:rsidRPr="00877CEE" w:rsidTr="00500603">
        <w:trPr>
          <w:tblCellSpacing w:w="5" w:type="nil"/>
        </w:trPr>
        <w:tc>
          <w:tcPr>
            <w:tcW w:w="481"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r w:rsidR="001C020C">
              <w:rPr>
                <w:rFonts w:ascii="Tahoma" w:hAnsi="Tahoma" w:cs="Tahoma"/>
                <w:sz w:val="20"/>
                <w:szCs w:val="20"/>
              </w:rPr>
              <w:t xml:space="preserve"> </w:t>
            </w:r>
            <w:r w:rsidRPr="00877CEE">
              <w:rPr>
                <w:rFonts w:ascii="Tahoma" w:hAnsi="Tahoma" w:cs="Tahoma"/>
                <w:sz w:val="20"/>
                <w:szCs w:val="20"/>
              </w:rPr>
              <w:t>п/п</w:t>
            </w:r>
          </w:p>
        </w:tc>
        <w:tc>
          <w:tcPr>
            <w:tcW w:w="996"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Наименование</w:t>
            </w:r>
            <w:r w:rsidR="001C020C">
              <w:rPr>
                <w:rFonts w:ascii="Tahoma" w:hAnsi="Tahoma" w:cs="Tahoma"/>
                <w:sz w:val="20"/>
                <w:szCs w:val="20"/>
              </w:rPr>
              <w:t xml:space="preserve"> </w:t>
            </w:r>
            <w:r w:rsidRPr="00877CEE">
              <w:rPr>
                <w:rFonts w:ascii="Tahoma" w:hAnsi="Tahoma" w:cs="Tahoma"/>
                <w:sz w:val="20"/>
                <w:szCs w:val="20"/>
              </w:rPr>
              <w:t>муниципальной</w:t>
            </w:r>
            <w:r w:rsidR="001C020C">
              <w:rPr>
                <w:rFonts w:ascii="Tahoma" w:hAnsi="Tahoma" w:cs="Tahoma"/>
                <w:sz w:val="20"/>
                <w:szCs w:val="20"/>
              </w:rPr>
              <w:t xml:space="preserve"> </w:t>
            </w:r>
            <w:r w:rsidRPr="00877CEE">
              <w:rPr>
                <w:rFonts w:ascii="Tahoma" w:hAnsi="Tahoma" w:cs="Tahoma"/>
                <w:sz w:val="20"/>
                <w:szCs w:val="20"/>
              </w:rPr>
              <w:t>программы,</w:t>
            </w:r>
            <w:r w:rsidR="001C020C">
              <w:rPr>
                <w:rFonts w:ascii="Tahoma" w:hAnsi="Tahoma" w:cs="Tahoma"/>
                <w:sz w:val="20"/>
                <w:szCs w:val="20"/>
              </w:rPr>
              <w:t xml:space="preserve"> </w:t>
            </w:r>
            <w:r w:rsidRPr="00877CEE">
              <w:rPr>
                <w:rFonts w:ascii="Tahoma" w:hAnsi="Tahoma" w:cs="Tahoma"/>
                <w:sz w:val="20"/>
                <w:szCs w:val="20"/>
              </w:rPr>
              <w:t>подпрограммы,</w:t>
            </w:r>
            <w:r w:rsidR="001C020C">
              <w:rPr>
                <w:rFonts w:ascii="Tahoma" w:hAnsi="Tahoma" w:cs="Tahoma"/>
                <w:sz w:val="20"/>
                <w:szCs w:val="20"/>
              </w:rPr>
              <w:t xml:space="preserve"> </w:t>
            </w:r>
            <w:r w:rsidRPr="00877CEE">
              <w:rPr>
                <w:rFonts w:ascii="Tahoma" w:hAnsi="Tahoma" w:cs="Tahoma"/>
                <w:sz w:val="20"/>
                <w:szCs w:val="20"/>
              </w:rPr>
              <w:t>отдельного</w:t>
            </w:r>
            <w:r w:rsidR="001C020C">
              <w:rPr>
                <w:rFonts w:ascii="Tahoma" w:hAnsi="Tahoma" w:cs="Tahoma"/>
                <w:sz w:val="20"/>
                <w:szCs w:val="20"/>
              </w:rPr>
              <w:t xml:space="preserve"> </w:t>
            </w:r>
            <w:r w:rsidRPr="00877CEE">
              <w:rPr>
                <w:rFonts w:ascii="Tahoma" w:hAnsi="Tahoma" w:cs="Tahoma"/>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Ответственный</w:t>
            </w:r>
            <w:r w:rsidR="001C020C">
              <w:rPr>
                <w:rFonts w:ascii="Tahoma" w:hAnsi="Tahoma" w:cs="Tahoma"/>
                <w:sz w:val="20"/>
                <w:szCs w:val="20"/>
              </w:rPr>
              <w:t xml:space="preserve"> </w:t>
            </w:r>
            <w:r w:rsidRPr="00877CEE">
              <w:rPr>
                <w:rFonts w:ascii="Tahoma" w:hAnsi="Tahoma" w:cs="Tahoma"/>
                <w:sz w:val="20"/>
                <w:szCs w:val="20"/>
              </w:rPr>
              <w:t>исполнитель,</w:t>
            </w:r>
            <w:r w:rsidR="001C020C">
              <w:rPr>
                <w:rFonts w:ascii="Tahoma" w:hAnsi="Tahoma" w:cs="Tahoma"/>
                <w:sz w:val="20"/>
                <w:szCs w:val="20"/>
              </w:rPr>
              <w:t xml:space="preserve"> </w:t>
            </w:r>
            <w:r w:rsidRPr="00877CEE">
              <w:rPr>
                <w:rFonts w:ascii="Tahoma" w:hAnsi="Tahoma" w:cs="Tahoma"/>
                <w:sz w:val="20"/>
                <w:szCs w:val="20"/>
              </w:rPr>
              <w:t>соисполнитель</w:t>
            </w:r>
          </w:p>
        </w:tc>
        <w:tc>
          <w:tcPr>
            <w:tcW w:w="1818" w:type="pct"/>
            <w:gridSpan w:val="2"/>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Ожидаемый</w:t>
            </w:r>
            <w:r w:rsidR="001C020C">
              <w:rPr>
                <w:rFonts w:ascii="Tahoma" w:hAnsi="Tahoma" w:cs="Tahoma"/>
                <w:sz w:val="20"/>
                <w:szCs w:val="20"/>
              </w:rPr>
              <w:t xml:space="preserve"> </w:t>
            </w:r>
            <w:r w:rsidRPr="00877CEE">
              <w:rPr>
                <w:rFonts w:ascii="Tahoma" w:hAnsi="Tahoma" w:cs="Tahoma"/>
                <w:sz w:val="20"/>
                <w:szCs w:val="20"/>
              </w:rPr>
              <w:t>непосредственный</w:t>
            </w:r>
            <w:r w:rsidR="001C020C">
              <w:rPr>
                <w:rFonts w:ascii="Tahoma" w:hAnsi="Tahoma" w:cs="Tahoma"/>
                <w:sz w:val="20"/>
                <w:szCs w:val="20"/>
              </w:rPr>
              <w:t xml:space="preserve"> </w:t>
            </w:r>
            <w:r w:rsidRPr="00877CEE">
              <w:rPr>
                <w:rFonts w:ascii="Tahoma" w:hAnsi="Tahoma" w:cs="Tahoma"/>
                <w:sz w:val="20"/>
                <w:szCs w:val="20"/>
              </w:rPr>
              <w:t>результат</w:t>
            </w:r>
            <w:r w:rsidR="001C020C">
              <w:rPr>
                <w:rFonts w:ascii="Tahoma" w:hAnsi="Tahoma" w:cs="Tahoma"/>
                <w:sz w:val="20"/>
                <w:szCs w:val="20"/>
              </w:rPr>
              <w:t xml:space="preserve"> </w:t>
            </w:r>
            <w:r w:rsidRPr="00877CEE">
              <w:rPr>
                <w:rFonts w:ascii="Tahoma" w:hAnsi="Tahoma" w:cs="Tahoma"/>
                <w:sz w:val="20"/>
                <w:szCs w:val="20"/>
              </w:rPr>
              <w:t>(краткое</w:t>
            </w:r>
            <w:r w:rsidR="001C020C">
              <w:rPr>
                <w:rFonts w:ascii="Tahoma" w:hAnsi="Tahoma" w:cs="Tahoma"/>
                <w:sz w:val="20"/>
                <w:szCs w:val="20"/>
              </w:rPr>
              <w:t xml:space="preserve"> </w:t>
            </w:r>
            <w:r w:rsidRPr="00877CEE">
              <w:rPr>
                <w:rFonts w:ascii="Tahoma" w:hAnsi="Tahoma" w:cs="Tahoma"/>
                <w:sz w:val="20"/>
                <w:szCs w:val="20"/>
              </w:rPr>
              <w:t>описание)</w:t>
            </w:r>
          </w:p>
        </w:tc>
      </w:tr>
      <w:tr w:rsidR="00500603" w:rsidRPr="00877CEE" w:rsidTr="00500603">
        <w:trPr>
          <w:tblCellSpacing w:w="5" w:type="nil"/>
        </w:trPr>
        <w:tc>
          <w:tcPr>
            <w:tcW w:w="481"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996"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95"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начала</w:t>
            </w:r>
            <w:r w:rsidR="001C020C">
              <w:rPr>
                <w:rFonts w:ascii="Tahoma" w:hAnsi="Tahoma" w:cs="Tahoma"/>
                <w:sz w:val="20"/>
                <w:szCs w:val="20"/>
              </w:rPr>
              <w:t xml:space="preserve"> </w:t>
            </w:r>
            <w:r w:rsidRPr="00877CEE">
              <w:rPr>
                <w:rFonts w:ascii="Tahoma" w:hAnsi="Tahoma" w:cs="Tahoma"/>
                <w:sz w:val="20"/>
                <w:szCs w:val="20"/>
              </w:rPr>
              <w:t>реализации</w:t>
            </w:r>
            <w:r w:rsidR="001C020C">
              <w:rPr>
                <w:rFonts w:ascii="Tahoma" w:hAnsi="Tahoma" w:cs="Tahoma"/>
                <w:sz w:val="20"/>
                <w:szCs w:val="20"/>
              </w:rPr>
              <w:t xml:space="preserve"> </w:t>
            </w:r>
            <w:r w:rsidRPr="00877CEE">
              <w:rPr>
                <w:rFonts w:ascii="Tahoma" w:hAnsi="Tahoma" w:cs="Tahoma"/>
                <w:sz w:val="20"/>
                <w:szCs w:val="20"/>
              </w:rPr>
              <w:t>мероприятия,</w:t>
            </w:r>
            <w:r w:rsidR="001C020C">
              <w:rPr>
                <w:rFonts w:ascii="Tahoma" w:hAnsi="Tahoma" w:cs="Tahoma"/>
                <w:sz w:val="20"/>
                <w:szCs w:val="20"/>
              </w:rPr>
              <w:t xml:space="preserve"> </w:t>
            </w:r>
            <w:r w:rsidRPr="00877CEE">
              <w:rPr>
                <w:rFonts w:ascii="Tahoma" w:hAnsi="Tahoma" w:cs="Tahoma"/>
                <w:sz w:val="20"/>
                <w:szCs w:val="20"/>
              </w:rPr>
              <w:t>основного</w:t>
            </w:r>
            <w:r w:rsidR="001C020C">
              <w:rPr>
                <w:rFonts w:ascii="Tahoma" w:hAnsi="Tahoma" w:cs="Tahoma"/>
                <w:sz w:val="20"/>
                <w:szCs w:val="20"/>
              </w:rPr>
              <w:t xml:space="preserve"> </w:t>
            </w:r>
            <w:r w:rsidRPr="00877CEE">
              <w:rPr>
                <w:rFonts w:ascii="Tahoma" w:hAnsi="Tahoma" w:cs="Tahoma"/>
                <w:sz w:val="20"/>
                <w:szCs w:val="20"/>
              </w:rPr>
              <w:t>мероприятия подпрограммы</w:t>
            </w: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окончания</w:t>
            </w:r>
            <w:r w:rsidR="001C020C">
              <w:rPr>
                <w:rFonts w:ascii="Tahoma" w:hAnsi="Tahoma" w:cs="Tahoma"/>
                <w:sz w:val="20"/>
                <w:szCs w:val="20"/>
              </w:rPr>
              <w:t xml:space="preserve"> </w:t>
            </w:r>
            <w:r w:rsidRPr="00877CEE">
              <w:rPr>
                <w:rFonts w:ascii="Tahoma" w:hAnsi="Tahoma" w:cs="Tahoma"/>
                <w:sz w:val="20"/>
                <w:szCs w:val="20"/>
              </w:rPr>
              <w:t>реализации</w:t>
            </w:r>
            <w:r w:rsidR="001C020C">
              <w:rPr>
                <w:rFonts w:ascii="Tahoma" w:hAnsi="Tahoma" w:cs="Tahoma"/>
                <w:sz w:val="20"/>
                <w:szCs w:val="20"/>
              </w:rPr>
              <w:t xml:space="preserve"> </w:t>
            </w:r>
            <w:r w:rsidRPr="00877CEE">
              <w:rPr>
                <w:rFonts w:ascii="Tahoma" w:hAnsi="Tahoma" w:cs="Tahoma"/>
                <w:sz w:val="20"/>
                <w:szCs w:val="20"/>
              </w:rPr>
              <w:t>мероприятия,</w:t>
            </w:r>
            <w:r w:rsidR="001C020C">
              <w:rPr>
                <w:rFonts w:ascii="Tahoma" w:hAnsi="Tahoma" w:cs="Tahoma"/>
                <w:sz w:val="20"/>
                <w:szCs w:val="20"/>
              </w:rPr>
              <w:t xml:space="preserve"> </w:t>
            </w:r>
            <w:r w:rsidRPr="00877CEE">
              <w:rPr>
                <w:rFonts w:ascii="Tahoma" w:hAnsi="Tahoma" w:cs="Tahoma"/>
                <w:sz w:val="20"/>
                <w:szCs w:val="20"/>
              </w:rPr>
              <w:t>основного</w:t>
            </w:r>
            <w:r w:rsidR="001C020C">
              <w:rPr>
                <w:rFonts w:ascii="Tahoma" w:hAnsi="Tahoma" w:cs="Tahoma"/>
                <w:sz w:val="20"/>
                <w:szCs w:val="20"/>
              </w:rPr>
              <w:t xml:space="preserve"> </w:t>
            </w:r>
            <w:r w:rsidRPr="00877CEE">
              <w:rPr>
                <w:rFonts w:ascii="Tahoma" w:hAnsi="Tahoma" w:cs="Tahoma"/>
                <w:sz w:val="20"/>
                <w:szCs w:val="20"/>
              </w:rPr>
              <w:t>мероприятия подпрограммы</w:t>
            </w:r>
          </w:p>
        </w:tc>
        <w:tc>
          <w:tcPr>
            <w:tcW w:w="909"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r>
      <w:tr w:rsidR="00500603" w:rsidRPr="00877CEE" w:rsidTr="00500603">
        <w:trPr>
          <w:tblCellSpacing w:w="5" w:type="nil"/>
        </w:trPr>
        <w:tc>
          <w:tcPr>
            <w:tcW w:w="48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1</w:t>
            </w:r>
          </w:p>
        </w:tc>
        <w:tc>
          <w:tcPr>
            <w:tcW w:w="99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2</w:t>
            </w:r>
          </w:p>
        </w:tc>
        <w:tc>
          <w:tcPr>
            <w:tcW w:w="79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3</w:t>
            </w: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4</w:t>
            </w: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5</w:t>
            </w: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6</w:t>
            </w:r>
          </w:p>
        </w:tc>
      </w:tr>
      <w:tr w:rsidR="00500603" w:rsidRPr="00877CEE" w:rsidTr="00500603">
        <w:trPr>
          <w:tblCellSpacing w:w="5" w:type="nil"/>
        </w:trPr>
        <w:tc>
          <w:tcPr>
            <w:tcW w:w="48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1. </w:t>
            </w:r>
          </w:p>
        </w:tc>
        <w:tc>
          <w:tcPr>
            <w:tcW w:w="99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r>
      <w:tr w:rsidR="00500603" w:rsidRPr="00877CEE" w:rsidTr="00500603">
        <w:trPr>
          <w:tblCellSpacing w:w="5" w:type="nil"/>
        </w:trPr>
        <w:tc>
          <w:tcPr>
            <w:tcW w:w="48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2. </w:t>
            </w:r>
          </w:p>
        </w:tc>
        <w:tc>
          <w:tcPr>
            <w:tcW w:w="99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r>
      <w:tr w:rsidR="00500603" w:rsidRPr="00877CEE" w:rsidTr="00500603">
        <w:trPr>
          <w:tblCellSpacing w:w="5" w:type="nil"/>
        </w:trPr>
        <w:tc>
          <w:tcPr>
            <w:tcW w:w="48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3. </w:t>
            </w:r>
          </w:p>
        </w:tc>
        <w:tc>
          <w:tcPr>
            <w:tcW w:w="99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r>
      <w:tr w:rsidR="00500603" w:rsidRPr="00877CEE" w:rsidTr="00500603">
        <w:trPr>
          <w:tblCellSpacing w:w="5" w:type="nil"/>
        </w:trPr>
        <w:tc>
          <w:tcPr>
            <w:tcW w:w="48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w:t>
            </w:r>
          </w:p>
        </w:tc>
        <w:tc>
          <w:tcPr>
            <w:tcW w:w="99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r>
    </w:tbl>
    <w:p w:rsidR="00500603" w:rsidRPr="00877CEE" w:rsidRDefault="00500603" w:rsidP="001C020C">
      <w:pPr>
        <w:tabs>
          <w:tab w:val="left" w:pos="142"/>
        </w:tabs>
        <w:jc w:val="right"/>
        <w:outlineLvl w:val="0"/>
        <w:rPr>
          <w:rFonts w:ascii="Tahoma" w:hAnsi="Tahoma" w:cs="Tahoma"/>
          <w:sz w:val="20"/>
          <w:szCs w:val="20"/>
        </w:rPr>
      </w:pPr>
      <w:r w:rsidRPr="00877CEE">
        <w:rPr>
          <w:rFonts w:ascii="Tahoma" w:hAnsi="Tahoma" w:cs="Tahoma"/>
          <w:sz w:val="20"/>
          <w:szCs w:val="20"/>
        </w:rPr>
        <w:t xml:space="preserve">Приложение 5 </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E46D82"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500603" w:rsidRPr="00877CEE" w:rsidRDefault="00500603" w:rsidP="001C020C">
      <w:pPr>
        <w:tabs>
          <w:tab w:val="left" w:pos="142"/>
        </w:tabs>
        <w:jc w:val="center"/>
        <w:outlineLvl w:val="0"/>
        <w:rPr>
          <w:rFonts w:ascii="Tahoma" w:hAnsi="Tahoma" w:cs="Tahoma"/>
          <w:sz w:val="20"/>
          <w:szCs w:val="20"/>
        </w:rPr>
      </w:pPr>
      <w:r w:rsidRPr="00877CEE">
        <w:rPr>
          <w:rFonts w:ascii="Tahoma" w:hAnsi="Tahoma" w:cs="Tahoma"/>
          <w:sz w:val="20"/>
          <w:szCs w:val="20"/>
        </w:rPr>
        <w:t>ОБОБЩЕННАЯ ХАРАКТЕРИСТИКА</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РЕАЛИЗУЕМЫХ В СОСТАВЕ МУНИЦИПАЛЬНОЙ ПРОГРАММЫ</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ПОДПРОГРАММ (ОСНОВНЫХ МЕРОПРИЯТИЙ)</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________________________________________</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(наименование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1044"/>
        <w:gridCol w:w="2163"/>
        <w:gridCol w:w="1725"/>
        <w:gridCol w:w="2220"/>
        <w:gridCol w:w="1972"/>
        <w:gridCol w:w="1725"/>
        <w:gridCol w:w="2468"/>
        <w:gridCol w:w="1972"/>
      </w:tblGrid>
      <w:tr w:rsidR="00500603" w:rsidRPr="00877CEE" w:rsidTr="00500603">
        <w:trPr>
          <w:tblCellSpacing w:w="5" w:type="nil"/>
        </w:trPr>
        <w:tc>
          <w:tcPr>
            <w:tcW w:w="341"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w:t>
            </w:r>
            <w:r w:rsidR="001C020C">
              <w:rPr>
                <w:rFonts w:ascii="Tahoma" w:hAnsi="Tahoma" w:cs="Tahoma"/>
                <w:sz w:val="20"/>
                <w:szCs w:val="20"/>
              </w:rPr>
              <w:t xml:space="preserve"> </w:t>
            </w:r>
            <w:r w:rsidRPr="00877CEE">
              <w:rPr>
                <w:rFonts w:ascii="Tahoma" w:hAnsi="Tahoma" w:cs="Tahoma"/>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Наименование</w:t>
            </w:r>
            <w:r w:rsidR="001C020C">
              <w:rPr>
                <w:rFonts w:ascii="Tahoma" w:hAnsi="Tahoma" w:cs="Tahoma"/>
                <w:sz w:val="20"/>
                <w:szCs w:val="20"/>
              </w:rPr>
              <w:t xml:space="preserve"> </w:t>
            </w:r>
            <w:r w:rsidRPr="00877CEE">
              <w:rPr>
                <w:rFonts w:ascii="Tahoma" w:hAnsi="Tahoma" w:cs="Tahoma"/>
                <w:sz w:val="20"/>
                <w:szCs w:val="20"/>
              </w:rPr>
              <w:t>подпрограммы,</w:t>
            </w:r>
            <w:r w:rsidR="001C020C">
              <w:rPr>
                <w:rFonts w:ascii="Tahoma" w:hAnsi="Tahoma" w:cs="Tahoma"/>
                <w:sz w:val="20"/>
                <w:szCs w:val="20"/>
              </w:rPr>
              <w:t xml:space="preserve"> </w:t>
            </w:r>
            <w:r w:rsidRPr="00877CEE">
              <w:rPr>
                <w:rFonts w:ascii="Tahoma" w:hAnsi="Tahoma" w:cs="Tahoma"/>
                <w:sz w:val="20"/>
                <w:szCs w:val="20"/>
              </w:rPr>
              <w:t>основного</w:t>
            </w:r>
            <w:r w:rsidR="001C020C">
              <w:rPr>
                <w:rFonts w:ascii="Tahoma" w:hAnsi="Tahoma" w:cs="Tahoma"/>
                <w:sz w:val="20"/>
                <w:szCs w:val="20"/>
              </w:rPr>
              <w:t xml:space="preserve"> </w:t>
            </w:r>
            <w:r w:rsidRPr="00877CEE">
              <w:rPr>
                <w:rFonts w:ascii="Tahoma" w:hAnsi="Tahoma" w:cs="Tahoma"/>
                <w:sz w:val="20"/>
                <w:szCs w:val="20"/>
              </w:rPr>
              <w:t>мероприятия</w:t>
            </w:r>
            <w:r w:rsidR="001C020C">
              <w:rPr>
                <w:rFonts w:ascii="Tahoma" w:hAnsi="Tahoma" w:cs="Tahoma"/>
                <w:sz w:val="20"/>
                <w:szCs w:val="20"/>
              </w:rPr>
              <w:t xml:space="preserve"> </w:t>
            </w:r>
            <w:r w:rsidRPr="00877CEE">
              <w:rPr>
                <w:rFonts w:ascii="Tahoma" w:hAnsi="Tahoma" w:cs="Tahoma"/>
                <w:sz w:val="20"/>
                <w:szCs w:val="20"/>
              </w:rPr>
              <w:t>муниципальной</w:t>
            </w:r>
            <w:r w:rsidR="001C020C">
              <w:rPr>
                <w:rFonts w:ascii="Tahoma" w:hAnsi="Tahoma" w:cs="Tahoma"/>
                <w:sz w:val="20"/>
                <w:szCs w:val="20"/>
              </w:rPr>
              <w:t xml:space="preserve"> </w:t>
            </w:r>
            <w:r w:rsidRPr="00877CEE">
              <w:rPr>
                <w:rFonts w:ascii="Tahoma" w:hAnsi="Tahoma" w:cs="Tahoma"/>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Ответственный</w:t>
            </w:r>
            <w:r w:rsidR="001C020C">
              <w:rPr>
                <w:rFonts w:ascii="Tahoma" w:hAnsi="Tahoma" w:cs="Tahoma"/>
                <w:sz w:val="20"/>
                <w:szCs w:val="20"/>
              </w:rPr>
              <w:t xml:space="preserve"> </w:t>
            </w:r>
            <w:r w:rsidRPr="00877CEE">
              <w:rPr>
                <w:rFonts w:ascii="Tahoma" w:hAnsi="Tahoma" w:cs="Tahoma"/>
                <w:sz w:val="20"/>
                <w:szCs w:val="20"/>
              </w:rPr>
              <w:t>исполнитель,</w:t>
            </w:r>
            <w:r w:rsidR="001C020C">
              <w:rPr>
                <w:rFonts w:ascii="Tahoma" w:hAnsi="Tahoma" w:cs="Tahoma"/>
                <w:sz w:val="20"/>
                <w:szCs w:val="20"/>
              </w:rPr>
              <w:t xml:space="preserve"> </w:t>
            </w:r>
            <w:r w:rsidRPr="00877CEE">
              <w:rPr>
                <w:rFonts w:ascii="Tahoma" w:hAnsi="Tahoma" w:cs="Tahoma"/>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Срок</w:t>
            </w:r>
          </w:p>
        </w:tc>
      </w:tr>
      <w:tr w:rsidR="00500603" w:rsidRPr="00877CEE" w:rsidTr="00500603">
        <w:trPr>
          <w:tblCellSpacing w:w="5" w:type="nil"/>
        </w:trPr>
        <w:tc>
          <w:tcPr>
            <w:tcW w:w="341"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07"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564" w:type="pct"/>
            <w:vMerge/>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начала</w:t>
            </w:r>
            <w:r w:rsidR="001C020C">
              <w:rPr>
                <w:rFonts w:ascii="Tahoma" w:hAnsi="Tahoma" w:cs="Tahoma"/>
                <w:sz w:val="20"/>
                <w:szCs w:val="20"/>
              </w:rPr>
              <w:t xml:space="preserve"> </w:t>
            </w:r>
            <w:r w:rsidRPr="00877CEE">
              <w:rPr>
                <w:rFonts w:ascii="Tahoma" w:hAnsi="Tahoma" w:cs="Tahoma"/>
                <w:sz w:val="20"/>
                <w:szCs w:val="20"/>
              </w:rPr>
              <w:t>реализации</w:t>
            </w:r>
            <w:r w:rsidR="001C020C">
              <w:rPr>
                <w:rFonts w:ascii="Tahoma" w:hAnsi="Tahoma" w:cs="Tahoma"/>
                <w:sz w:val="20"/>
                <w:szCs w:val="20"/>
              </w:rPr>
              <w:t xml:space="preserve"> </w:t>
            </w:r>
            <w:r w:rsidRPr="00877CEE">
              <w:rPr>
                <w:rFonts w:ascii="Tahoma" w:hAnsi="Tahoma" w:cs="Tahoma"/>
                <w:sz w:val="20"/>
                <w:szCs w:val="20"/>
              </w:rPr>
              <w:t>подпрограммы,</w:t>
            </w:r>
            <w:r w:rsidR="001C020C">
              <w:rPr>
                <w:rFonts w:ascii="Tahoma" w:hAnsi="Tahoma" w:cs="Tahoma"/>
                <w:sz w:val="20"/>
                <w:szCs w:val="20"/>
              </w:rPr>
              <w:t xml:space="preserve"> </w:t>
            </w:r>
            <w:r w:rsidRPr="00877CEE">
              <w:rPr>
                <w:rFonts w:ascii="Tahoma" w:hAnsi="Tahoma" w:cs="Tahoma"/>
                <w:sz w:val="20"/>
                <w:szCs w:val="20"/>
              </w:rPr>
              <w:t>основного</w:t>
            </w:r>
            <w:r w:rsidR="001C020C">
              <w:rPr>
                <w:rFonts w:ascii="Tahoma" w:hAnsi="Tahoma" w:cs="Tahoma"/>
                <w:sz w:val="20"/>
                <w:szCs w:val="20"/>
              </w:rPr>
              <w:t xml:space="preserve"> </w:t>
            </w:r>
            <w:r w:rsidRPr="00877CEE">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окончания</w:t>
            </w:r>
            <w:r w:rsidR="001C020C">
              <w:rPr>
                <w:rFonts w:ascii="Tahoma" w:hAnsi="Tahoma" w:cs="Tahoma"/>
                <w:sz w:val="20"/>
                <w:szCs w:val="20"/>
              </w:rPr>
              <w:t xml:space="preserve"> </w:t>
            </w:r>
            <w:r w:rsidRPr="00877CEE">
              <w:rPr>
                <w:rFonts w:ascii="Tahoma" w:hAnsi="Tahoma" w:cs="Tahoma"/>
                <w:sz w:val="20"/>
                <w:szCs w:val="20"/>
              </w:rPr>
              <w:t>реализации</w:t>
            </w:r>
            <w:r w:rsidR="001C020C">
              <w:rPr>
                <w:rFonts w:ascii="Tahoma" w:hAnsi="Tahoma" w:cs="Tahoma"/>
                <w:sz w:val="20"/>
                <w:szCs w:val="20"/>
              </w:rPr>
              <w:t xml:space="preserve"> </w:t>
            </w:r>
            <w:r w:rsidRPr="00877CEE">
              <w:rPr>
                <w:rFonts w:ascii="Tahoma" w:hAnsi="Tahoma" w:cs="Tahoma"/>
                <w:sz w:val="20"/>
                <w:szCs w:val="20"/>
              </w:rPr>
              <w:t>подпрограммы,</w:t>
            </w:r>
            <w:r w:rsidR="001C020C">
              <w:rPr>
                <w:rFonts w:ascii="Tahoma" w:hAnsi="Tahoma" w:cs="Tahoma"/>
                <w:sz w:val="20"/>
                <w:szCs w:val="20"/>
              </w:rPr>
              <w:t xml:space="preserve"> </w:t>
            </w:r>
            <w:r w:rsidRPr="00877CEE">
              <w:rPr>
                <w:rFonts w:ascii="Tahoma" w:hAnsi="Tahoma" w:cs="Tahoma"/>
                <w:sz w:val="20"/>
                <w:szCs w:val="20"/>
              </w:rPr>
              <w:t>отдельного</w:t>
            </w:r>
            <w:r w:rsidR="001C020C">
              <w:rPr>
                <w:rFonts w:ascii="Tahoma" w:hAnsi="Tahoma" w:cs="Tahoma"/>
                <w:sz w:val="20"/>
                <w:szCs w:val="20"/>
              </w:rPr>
              <w:t xml:space="preserve"> </w:t>
            </w:r>
            <w:r w:rsidRPr="00877CEE">
              <w:rPr>
                <w:rFonts w:ascii="Tahoma" w:hAnsi="Tahoma" w:cs="Tahoma"/>
                <w:sz w:val="20"/>
                <w:szCs w:val="20"/>
              </w:rPr>
              <w:t>мероприятия</w:t>
            </w: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Ожидаемый</w:t>
            </w:r>
            <w:r w:rsidR="001C020C">
              <w:rPr>
                <w:rFonts w:ascii="Tahoma" w:hAnsi="Tahoma" w:cs="Tahoma"/>
                <w:sz w:val="20"/>
                <w:szCs w:val="20"/>
              </w:rPr>
              <w:t xml:space="preserve"> </w:t>
            </w:r>
            <w:r w:rsidRPr="00877CEE">
              <w:rPr>
                <w:rFonts w:ascii="Tahoma" w:hAnsi="Tahoma" w:cs="Tahoma"/>
                <w:sz w:val="20"/>
                <w:szCs w:val="20"/>
              </w:rPr>
              <w:t>результат</w:t>
            </w:r>
            <w:r w:rsidR="001C020C">
              <w:rPr>
                <w:rFonts w:ascii="Tahoma" w:hAnsi="Tahoma" w:cs="Tahoma"/>
                <w:sz w:val="20"/>
                <w:szCs w:val="20"/>
              </w:rPr>
              <w:t xml:space="preserve"> </w:t>
            </w:r>
            <w:r w:rsidRPr="00877CEE">
              <w:rPr>
                <w:rFonts w:ascii="Tahoma" w:hAnsi="Tahoma" w:cs="Tahoma"/>
                <w:sz w:val="20"/>
                <w:szCs w:val="20"/>
              </w:rPr>
              <w:t>(краткое</w:t>
            </w:r>
            <w:r w:rsidR="001C020C">
              <w:rPr>
                <w:rFonts w:ascii="Tahoma" w:hAnsi="Tahoma" w:cs="Tahoma"/>
                <w:sz w:val="20"/>
                <w:szCs w:val="20"/>
              </w:rPr>
              <w:t xml:space="preserve"> </w:t>
            </w:r>
            <w:r w:rsidRPr="00877CEE">
              <w:rPr>
                <w:rFonts w:ascii="Tahoma" w:hAnsi="Tahoma" w:cs="Tahoma"/>
                <w:sz w:val="20"/>
                <w:szCs w:val="20"/>
              </w:rPr>
              <w:t>описание)</w:t>
            </w:r>
          </w:p>
        </w:tc>
        <w:tc>
          <w:tcPr>
            <w:tcW w:w="8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Последствия</w:t>
            </w:r>
            <w:r w:rsidR="001C020C">
              <w:rPr>
                <w:rFonts w:ascii="Tahoma" w:hAnsi="Tahoma" w:cs="Tahoma"/>
                <w:sz w:val="20"/>
                <w:szCs w:val="20"/>
              </w:rPr>
              <w:t xml:space="preserve"> </w:t>
            </w:r>
            <w:r w:rsidRPr="00877CEE">
              <w:rPr>
                <w:rFonts w:ascii="Tahoma" w:hAnsi="Tahoma" w:cs="Tahoma"/>
                <w:sz w:val="20"/>
                <w:szCs w:val="20"/>
              </w:rPr>
              <w:t>нереализации</w:t>
            </w:r>
            <w:r w:rsidR="001C020C">
              <w:rPr>
                <w:rFonts w:ascii="Tahoma" w:hAnsi="Tahoma" w:cs="Tahoma"/>
                <w:sz w:val="20"/>
                <w:szCs w:val="20"/>
              </w:rPr>
              <w:t xml:space="preserve"> </w:t>
            </w:r>
            <w:r w:rsidRPr="00877CEE">
              <w:rPr>
                <w:rFonts w:ascii="Tahoma" w:hAnsi="Tahoma" w:cs="Tahoma"/>
                <w:sz w:val="20"/>
                <w:szCs w:val="20"/>
              </w:rPr>
              <w:t>муниципальной</w:t>
            </w:r>
            <w:r w:rsidR="001C020C">
              <w:rPr>
                <w:rFonts w:ascii="Tahoma" w:hAnsi="Tahoma" w:cs="Tahoma"/>
                <w:sz w:val="20"/>
                <w:szCs w:val="20"/>
              </w:rPr>
              <w:t xml:space="preserve"> </w:t>
            </w:r>
            <w:r w:rsidRPr="00877CEE">
              <w:rPr>
                <w:rFonts w:ascii="Tahoma" w:hAnsi="Tahoma" w:cs="Tahoma"/>
                <w:sz w:val="20"/>
                <w:szCs w:val="20"/>
              </w:rPr>
              <w:t>программы,</w:t>
            </w:r>
            <w:r w:rsidR="001C020C">
              <w:rPr>
                <w:rFonts w:ascii="Tahoma" w:hAnsi="Tahoma" w:cs="Tahoma"/>
                <w:sz w:val="20"/>
                <w:szCs w:val="20"/>
              </w:rPr>
              <w:t xml:space="preserve"> </w:t>
            </w:r>
            <w:r w:rsidRPr="00877CEE">
              <w:rPr>
                <w:rFonts w:ascii="Tahoma" w:hAnsi="Tahoma" w:cs="Tahoma"/>
                <w:sz w:val="20"/>
                <w:szCs w:val="20"/>
              </w:rPr>
              <w:t>подпрограммы,</w:t>
            </w:r>
            <w:r w:rsidR="001C020C">
              <w:rPr>
                <w:rFonts w:ascii="Tahoma" w:hAnsi="Tahoma" w:cs="Tahoma"/>
                <w:sz w:val="20"/>
                <w:szCs w:val="20"/>
              </w:rPr>
              <w:t xml:space="preserve"> </w:t>
            </w:r>
            <w:r w:rsidRPr="00877CEE">
              <w:rPr>
                <w:rFonts w:ascii="Tahoma" w:hAnsi="Tahoma" w:cs="Tahoma"/>
                <w:sz w:val="20"/>
                <w:szCs w:val="20"/>
              </w:rPr>
              <w:t>отдельного</w:t>
            </w:r>
            <w:r w:rsidR="001C020C">
              <w:rPr>
                <w:rFonts w:ascii="Tahoma" w:hAnsi="Tahoma" w:cs="Tahoma"/>
                <w:sz w:val="20"/>
                <w:szCs w:val="20"/>
              </w:rPr>
              <w:t xml:space="preserve"> </w:t>
            </w:r>
            <w:r w:rsidRPr="00877CEE">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Связь</w:t>
            </w:r>
            <w:r w:rsidR="001C020C">
              <w:rPr>
                <w:rFonts w:ascii="Tahoma" w:hAnsi="Tahoma" w:cs="Tahoma"/>
                <w:sz w:val="20"/>
                <w:szCs w:val="20"/>
              </w:rPr>
              <w:t xml:space="preserve"> </w:t>
            </w:r>
            <w:r w:rsidRPr="00877CEE">
              <w:rPr>
                <w:rFonts w:ascii="Tahoma" w:hAnsi="Tahoma" w:cs="Tahoma"/>
                <w:sz w:val="20"/>
                <w:szCs w:val="20"/>
              </w:rPr>
              <w:t>подпрограммы,</w:t>
            </w:r>
            <w:r w:rsidR="001C020C">
              <w:rPr>
                <w:rFonts w:ascii="Tahoma" w:hAnsi="Tahoma" w:cs="Tahoma"/>
                <w:sz w:val="20"/>
                <w:szCs w:val="20"/>
              </w:rPr>
              <w:t xml:space="preserve"> </w:t>
            </w:r>
            <w:r w:rsidRPr="00877CEE">
              <w:rPr>
                <w:rFonts w:ascii="Tahoma" w:hAnsi="Tahoma" w:cs="Tahoma"/>
                <w:sz w:val="20"/>
                <w:szCs w:val="20"/>
              </w:rPr>
              <w:t>основного</w:t>
            </w:r>
            <w:r w:rsidR="001C020C">
              <w:rPr>
                <w:rFonts w:ascii="Tahoma" w:hAnsi="Tahoma" w:cs="Tahoma"/>
                <w:sz w:val="20"/>
                <w:szCs w:val="20"/>
              </w:rPr>
              <w:t xml:space="preserve"> </w:t>
            </w:r>
            <w:r w:rsidRPr="00877CEE">
              <w:rPr>
                <w:rFonts w:ascii="Tahoma" w:hAnsi="Tahoma" w:cs="Tahoma"/>
                <w:sz w:val="20"/>
                <w:szCs w:val="20"/>
              </w:rPr>
              <w:t>мероприятия с</w:t>
            </w:r>
            <w:r w:rsidR="001C020C">
              <w:rPr>
                <w:rFonts w:ascii="Tahoma" w:hAnsi="Tahoma" w:cs="Tahoma"/>
                <w:sz w:val="20"/>
                <w:szCs w:val="20"/>
              </w:rPr>
              <w:t xml:space="preserve"> </w:t>
            </w:r>
            <w:r w:rsidRPr="00877CEE">
              <w:rPr>
                <w:rFonts w:ascii="Tahoma" w:hAnsi="Tahoma" w:cs="Tahoma"/>
                <w:sz w:val="20"/>
                <w:szCs w:val="20"/>
              </w:rPr>
              <w:t>целевыми индикаторами (показателями)</w:t>
            </w:r>
            <w:r w:rsidR="001C020C">
              <w:rPr>
                <w:rFonts w:ascii="Tahoma" w:hAnsi="Tahoma" w:cs="Tahoma"/>
                <w:sz w:val="20"/>
                <w:szCs w:val="20"/>
              </w:rPr>
              <w:t xml:space="preserve"> </w:t>
            </w:r>
            <w:r w:rsidRPr="00877CEE">
              <w:rPr>
                <w:rFonts w:ascii="Tahoma" w:hAnsi="Tahoma" w:cs="Tahoma"/>
                <w:sz w:val="20"/>
                <w:szCs w:val="20"/>
              </w:rPr>
              <w:t>муниципальной</w:t>
            </w:r>
            <w:r w:rsidR="001C020C">
              <w:rPr>
                <w:rFonts w:ascii="Tahoma" w:hAnsi="Tahoma" w:cs="Tahoma"/>
                <w:sz w:val="20"/>
                <w:szCs w:val="20"/>
              </w:rPr>
              <w:t xml:space="preserve"> </w:t>
            </w:r>
            <w:r w:rsidRPr="00877CEE">
              <w:rPr>
                <w:rFonts w:ascii="Tahoma" w:hAnsi="Tahoma" w:cs="Tahoma"/>
                <w:sz w:val="20"/>
                <w:szCs w:val="20"/>
              </w:rPr>
              <w:t>программы</w:t>
            </w:r>
          </w:p>
        </w:tc>
      </w:tr>
      <w:tr w:rsidR="00500603" w:rsidRPr="00877CEE" w:rsidTr="00500603">
        <w:trPr>
          <w:tblCellSpacing w:w="5" w:type="nil"/>
        </w:trPr>
        <w:tc>
          <w:tcPr>
            <w:tcW w:w="34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1</w:t>
            </w:r>
          </w:p>
        </w:tc>
        <w:tc>
          <w:tcPr>
            <w:tcW w:w="7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2</w:t>
            </w: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3</w:t>
            </w:r>
          </w:p>
        </w:tc>
        <w:tc>
          <w:tcPr>
            <w:tcW w:w="72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4</w:t>
            </w: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5</w:t>
            </w: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6</w:t>
            </w:r>
          </w:p>
        </w:tc>
        <w:tc>
          <w:tcPr>
            <w:tcW w:w="8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7</w:t>
            </w: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8</w:t>
            </w:r>
          </w:p>
        </w:tc>
      </w:tr>
      <w:tr w:rsidR="00500603" w:rsidRPr="00877CEE" w:rsidTr="00500603">
        <w:trPr>
          <w:tblCellSpacing w:w="5" w:type="nil"/>
        </w:trPr>
        <w:tc>
          <w:tcPr>
            <w:tcW w:w="34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1. </w:t>
            </w:r>
          </w:p>
        </w:tc>
        <w:tc>
          <w:tcPr>
            <w:tcW w:w="7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Подпрограмма </w:t>
            </w: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r>
      <w:tr w:rsidR="00500603" w:rsidRPr="00877CEE" w:rsidTr="00500603">
        <w:trPr>
          <w:tblCellSpacing w:w="5" w:type="nil"/>
        </w:trPr>
        <w:tc>
          <w:tcPr>
            <w:tcW w:w="34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r>
      <w:tr w:rsidR="00500603" w:rsidRPr="00877CEE" w:rsidTr="00500603">
        <w:trPr>
          <w:tblCellSpacing w:w="5" w:type="nil"/>
        </w:trPr>
        <w:tc>
          <w:tcPr>
            <w:tcW w:w="34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Основныке    </w:t>
            </w:r>
            <w:r w:rsidR="001C020C">
              <w:rPr>
                <w:rFonts w:ascii="Tahoma" w:hAnsi="Tahoma" w:cs="Tahoma"/>
                <w:sz w:val="20"/>
                <w:szCs w:val="20"/>
              </w:rPr>
              <w:t xml:space="preserve"> </w:t>
            </w:r>
            <w:r w:rsidRPr="00877CEE">
              <w:rPr>
                <w:rFonts w:ascii="Tahoma" w:hAnsi="Tahoma" w:cs="Tahoma"/>
                <w:sz w:val="20"/>
                <w:szCs w:val="20"/>
              </w:rPr>
              <w:t xml:space="preserve">мероприятия  </w:t>
            </w: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r>
      <w:tr w:rsidR="00500603" w:rsidRPr="00877CEE" w:rsidTr="00500603">
        <w:trPr>
          <w:tblCellSpacing w:w="5" w:type="nil"/>
        </w:trPr>
        <w:tc>
          <w:tcPr>
            <w:tcW w:w="341"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00603" w:rsidRPr="00877CEE" w:rsidRDefault="00500603" w:rsidP="001C020C">
            <w:pPr>
              <w:tabs>
                <w:tab w:val="left" w:pos="142"/>
              </w:tabs>
              <w:jc w:val="right"/>
              <w:rPr>
                <w:rFonts w:ascii="Tahoma" w:hAnsi="Tahoma" w:cs="Tahoma"/>
                <w:sz w:val="20"/>
                <w:szCs w:val="20"/>
              </w:rPr>
            </w:pPr>
          </w:p>
        </w:tc>
      </w:tr>
    </w:tbl>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Приложение 6 </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E46D82"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500603" w:rsidRPr="00877CEE" w:rsidRDefault="00500603" w:rsidP="001C020C">
      <w:pPr>
        <w:tabs>
          <w:tab w:val="left" w:pos="142"/>
        </w:tabs>
        <w:jc w:val="center"/>
        <w:outlineLvl w:val="0"/>
        <w:rPr>
          <w:rFonts w:ascii="Tahoma" w:hAnsi="Tahoma" w:cs="Tahoma"/>
          <w:sz w:val="20"/>
          <w:szCs w:val="20"/>
        </w:rPr>
      </w:pPr>
      <w:r w:rsidRPr="00877CEE">
        <w:rPr>
          <w:rFonts w:ascii="Tahoma" w:hAnsi="Tahoma" w:cs="Tahoma"/>
          <w:sz w:val="20"/>
          <w:szCs w:val="20"/>
        </w:rPr>
        <w:tab/>
        <w:t>СВЕДЕНИЯ</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ОБ ОСНОВНЫХ МЕРАХ ПРАВОВОГО РЕГУЛИРОВАНИЯ В СФЕРЕ РЕАЛИЗАЦИИ ________________________________________</w:t>
      </w:r>
    </w:p>
    <w:p w:rsidR="00500603" w:rsidRPr="00877CEE" w:rsidRDefault="00500603" w:rsidP="001C020C">
      <w:pPr>
        <w:tabs>
          <w:tab w:val="left" w:pos="142"/>
        </w:tabs>
        <w:jc w:val="center"/>
        <w:rPr>
          <w:rFonts w:ascii="Tahoma" w:hAnsi="Tahoma" w:cs="Tahoma"/>
          <w:sz w:val="20"/>
          <w:szCs w:val="20"/>
        </w:rPr>
      </w:pPr>
      <w:r w:rsidRPr="00877CEE">
        <w:rPr>
          <w:rFonts w:ascii="Tahoma" w:hAnsi="Tahoma" w:cs="Tahoma"/>
          <w:sz w:val="20"/>
          <w:szCs w:val="20"/>
        </w:rPr>
        <w:t>(наименование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1018"/>
        <w:gridCol w:w="3263"/>
        <w:gridCol w:w="4076"/>
        <w:gridCol w:w="3464"/>
        <w:gridCol w:w="3468"/>
      </w:tblGrid>
      <w:tr w:rsidR="00500603" w:rsidRPr="00877CEE" w:rsidTr="00500603">
        <w:trPr>
          <w:trHeight w:val="600"/>
          <w:tblCellSpacing w:w="5" w:type="nil"/>
        </w:trPr>
        <w:tc>
          <w:tcPr>
            <w:tcW w:w="333" w:type="pct"/>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N</w:t>
            </w:r>
            <w:r w:rsidR="001C020C">
              <w:rPr>
                <w:rFonts w:ascii="Tahoma" w:hAnsi="Tahoma" w:cs="Tahoma"/>
                <w:sz w:val="20"/>
                <w:szCs w:val="20"/>
              </w:rPr>
              <w:t xml:space="preserve"> </w:t>
            </w:r>
            <w:r w:rsidRPr="00877CEE">
              <w:rPr>
                <w:rFonts w:ascii="Tahoma" w:hAnsi="Tahoma" w:cs="Tahoma"/>
                <w:sz w:val="20"/>
                <w:szCs w:val="20"/>
              </w:rPr>
              <w:t>п/п</w:t>
            </w:r>
          </w:p>
        </w:tc>
        <w:tc>
          <w:tcPr>
            <w:tcW w:w="1067" w:type="pct"/>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Вид</w:t>
            </w:r>
            <w:r w:rsidR="001C020C">
              <w:rPr>
                <w:rFonts w:ascii="Tahoma" w:hAnsi="Tahoma" w:cs="Tahoma"/>
                <w:sz w:val="20"/>
                <w:szCs w:val="20"/>
              </w:rPr>
              <w:t xml:space="preserve"> </w:t>
            </w:r>
            <w:r w:rsidRPr="00877CEE">
              <w:rPr>
                <w:rFonts w:ascii="Tahoma" w:hAnsi="Tahoma" w:cs="Tahoma"/>
                <w:sz w:val="20"/>
                <w:szCs w:val="20"/>
              </w:rPr>
              <w:t>муниципального</w:t>
            </w:r>
            <w:r w:rsidR="001C020C">
              <w:rPr>
                <w:rFonts w:ascii="Tahoma" w:hAnsi="Tahoma" w:cs="Tahoma"/>
                <w:sz w:val="20"/>
                <w:szCs w:val="20"/>
              </w:rPr>
              <w:t xml:space="preserve"> </w:t>
            </w:r>
            <w:r w:rsidRPr="00877CEE">
              <w:rPr>
                <w:rFonts w:ascii="Tahoma" w:hAnsi="Tahoma" w:cs="Tahoma"/>
                <w:sz w:val="20"/>
                <w:szCs w:val="20"/>
              </w:rPr>
              <w:t>правового акта</w:t>
            </w:r>
          </w:p>
        </w:tc>
        <w:tc>
          <w:tcPr>
            <w:tcW w:w="1333" w:type="pct"/>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Основные положения</w:t>
            </w:r>
            <w:r w:rsidR="001C020C">
              <w:rPr>
                <w:rFonts w:ascii="Tahoma" w:hAnsi="Tahoma" w:cs="Tahoma"/>
                <w:sz w:val="20"/>
                <w:szCs w:val="20"/>
              </w:rPr>
              <w:t xml:space="preserve"> </w:t>
            </w:r>
            <w:r w:rsidRPr="00877CEE">
              <w:rPr>
                <w:rFonts w:ascii="Tahoma" w:hAnsi="Tahoma" w:cs="Tahoma"/>
                <w:sz w:val="20"/>
                <w:szCs w:val="20"/>
              </w:rPr>
              <w:t>муниципального</w:t>
            </w:r>
            <w:r w:rsidR="001C020C">
              <w:rPr>
                <w:rFonts w:ascii="Tahoma" w:hAnsi="Tahoma" w:cs="Tahoma"/>
                <w:sz w:val="20"/>
                <w:szCs w:val="20"/>
              </w:rPr>
              <w:t xml:space="preserve"> </w:t>
            </w:r>
            <w:r w:rsidRPr="00877CEE">
              <w:rPr>
                <w:rFonts w:ascii="Tahoma" w:hAnsi="Tahoma" w:cs="Tahoma"/>
                <w:sz w:val="20"/>
                <w:szCs w:val="20"/>
              </w:rPr>
              <w:t>правового акта</w:t>
            </w:r>
          </w:p>
        </w:tc>
        <w:tc>
          <w:tcPr>
            <w:tcW w:w="1133" w:type="pct"/>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Ответственный</w:t>
            </w:r>
            <w:r w:rsidR="001C020C">
              <w:rPr>
                <w:rFonts w:ascii="Tahoma" w:hAnsi="Tahoma" w:cs="Tahoma"/>
                <w:sz w:val="20"/>
                <w:szCs w:val="20"/>
              </w:rPr>
              <w:t xml:space="preserve"> </w:t>
            </w:r>
            <w:r w:rsidRPr="00877CEE">
              <w:rPr>
                <w:rFonts w:ascii="Tahoma" w:hAnsi="Tahoma" w:cs="Tahoma"/>
                <w:sz w:val="20"/>
                <w:szCs w:val="20"/>
              </w:rPr>
              <w:t>исполнитель</w:t>
            </w:r>
            <w:r w:rsidR="001C020C">
              <w:rPr>
                <w:rFonts w:ascii="Tahoma" w:hAnsi="Tahoma" w:cs="Tahoma"/>
                <w:sz w:val="20"/>
                <w:szCs w:val="20"/>
              </w:rPr>
              <w:t xml:space="preserve"> </w:t>
            </w:r>
            <w:r w:rsidRPr="00877CEE">
              <w:rPr>
                <w:rFonts w:ascii="Tahoma" w:hAnsi="Tahoma" w:cs="Tahoma"/>
                <w:sz w:val="20"/>
                <w:szCs w:val="20"/>
              </w:rPr>
              <w:t>и соисполнители</w:t>
            </w:r>
          </w:p>
        </w:tc>
        <w:tc>
          <w:tcPr>
            <w:tcW w:w="1134" w:type="pct"/>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Ожидаемые сроки</w:t>
            </w:r>
            <w:r w:rsidR="001C020C">
              <w:rPr>
                <w:rFonts w:ascii="Tahoma" w:hAnsi="Tahoma" w:cs="Tahoma"/>
                <w:sz w:val="20"/>
                <w:szCs w:val="20"/>
              </w:rPr>
              <w:t xml:space="preserve"> </w:t>
            </w:r>
            <w:r w:rsidRPr="00877CEE">
              <w:rPr>
                <w:rFonts w:ascii="Tahoma" w:hAnsi="Tahoma" w:cs="Tahoma"/>
                <w:sz w:val="20"/>
                <w:szCs w:val="20"/>
              </w:rPr>
              <w:t>принятия</w:t>
            </w:r>
          </w:p>
        </w:tc>
      </w:tr>
      <w:tr w:rsidR="00500603" w:rsidRPr="00877CEE" w:rsidTr="00500603">
        <w:trPr>
          <w:tblCellSpacing w:w="5" w:type="nil"/>
        </w:trPr>
        <w:tc>
          <w:tcPr>
            <w:tcW w:w="333"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2</w:t>
            </w:r>
          </w:p>
        </w:tc>
        <w:tc>
          <w:tcPr>
            <w:tcW w:w="1333"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3</w:t>
            </w:r>
          </w:p>
        </w:tc>
        <w:tc>
          <w:tcPr>
            <w:tcW w:w="1133"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4</w:t>
            </w:r>
          </w:p>
        </w:tc>
        <w:tc>
          <w:tcPr>
            <w:tcW w:w="1134"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5</w:t>
            </w:r>
          </w:p>
        </w:tc>
      </w:tr>
      <w:tr w:rsidR="00500603" w:rsidRPr="00877CEE" w:rsidTr="00500603">
        <w:trPr>
          <w:trHeight w:val="400"/>
          <w:tblCellSpacing w:w="5" w:type="nil"/>
        </w:trPr>
        <w:tc>
          <w:tcPr>
            <w:tcW w:w="5000" w:type="pct"/>
            <w:gridSpan w:val="5"/>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bookmarkStart w:id="35" w:name="Par408"/>
            <w:bookmarkEnd w:id="35"/>
            <w:r w:rsidRPr="00877CEE">
              <w:rPr>
                <w:rFonts w:ascii="Tahoma" w:hAnsi="Tahoma" w:cs="Tahoma"/>
                <w:sz w:val="20"/>
                <w:szCs w:val="20"/>
              </w:rPr>
              <w:t>Наименование подпрограммы,</w:t>
            </w:r>
            <w:r w:rsidR="001C020C">
              <w:rPr>
                <w:rFonts w:ascii="Tahoma" w:hAnsi="Tahoma" w:cs="Tahoma"/>
                <w:sz w:val="20"/>
                <w:szCs w:val="20"/>
              </w:rPr>
              <w:t xml:space="preserve"> </w:t>
            </w:r>
            <w:r w:rsidRPr="00877CEE">
              <w:rPr>
                <w:rFonts w:ascii="Tahoma" w:hAnsi="Tahoma" w:cs="Tahoma"/>
                <w:sz w:val="20"/>
                <w:szCs w:val="20"/>
              </w:rPr>
              <w:t>основного мероприятия</w:t>
            </w:r>
          </w:p>
        </w:tc>
      </w:tr>
      <w:tr w:rsidR="00500603" w:rsidRPr="00877CEE" w:rsidTr="00500603">
        <w:trPr>
          <w:tblCellSpacing w:w="5" w:type="nil"/>
        </w:trPr>
        <w:tc>
          <w:tcPr>
            <w:tcW w:w="333"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p>
        </w:tc>
        <w:tc>
          <w:tcPr>
            <w:tcW w:w="1333"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p>
        </w:tc>
        <w:tc>
          <w:tcPr>
            <w:tcW w:w="1134"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p>
        </w:tc>
      </w:tr>
    </w:tbl>
    <w:p w:rsidR="00500603" w:rsidRPr="00877CEE" w:rsidRDefault="00500603" w:rsidP="001C020C">
      <w:pPr>
        <w:tabs>
          <w:tab w:val="left" w:pos="142"/>
        </w:tabs>
        <w:jc w:val="right"/>
        <w:outlineLvl w:val="0"/>
        <w:rPr>
          <w:rFonts w:ascii="Tahoma" w:hAnsi="Tahoma" w:cs="Tahoma"/>
          <w:sz w:val="20"/>
          <w:szCs w:val="20"/>
          <w:lang w:val="en-US"/>
        </w:rPr>
      </w:pPr>
    </w:p>
    <w:p w:rsidR="00500603" w:rsidRPr="00877CEE" w:rsidRDefault="00500603" w:rsidP="001C020C">
      <w:pPr>
        <w:tabs>
          <w:tab w:val="left" w:pos="142"/>
        </w:tabs>
        <w:jc w:val="right"/>
        <w:outlineLvl w:val="0"/>
        <w:rPr>
          <w:rFonts w:ascii="Tahoma" w:hAnsi="Tahoma" w:cs="Tahoma"/>
          <w:sz w:val="20"/>
          <w:szCs w:val="20"/>
        </w:rPr>
      </w:pPr>
      <w:r w:rsidRPr="00877CEE">
        <w:rPr>
          <w:rFonts w:ascii="Tahoma" w:hAnsi="Tahoma" w:cs="Tahoma"/>
          <w:sz w:val="20"/>
          <w:szCs w:val="20"/>
        </w:rPr>
        <w:t xml:space="preserve">Приложение 7 </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E46D82"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500603" w:rsidRPr="00877CEE" w:rsidRDefault="00500603" w:rsidP="001C020C">
      <w:pPr>
        <w:widowControl w:val="0"/>
        <w:autoSpaceDE w:val="0"/>
        <w:autoSpaceDN w:val="0"/>
        <w:adjustRightInd w:val="0"/>
        <w:jc w:val="center"/>
        <w:outlineLvl w:val="0"/>
        <w:rPr>
          <w:rFonts w:ascii="Tahoma" w:hAnsi="Tahoma" w:cs="Tahoma"/>
          <w:sz w:val="20"/>
          <w:szCs w:val="20"/>
        </w:rPr>
      </w:pPr>
      <w:r w:rsidRPr="00877CEE">
        <w:rPr>
          <w:rFonts w:ascii="Tahoma" w:hAnsi="Tahoma" w:cs="Tahoma"/>
          <w:sz w:val="20"/>
          <w:szCs w:val="20"/>
        </w:rPr>
        <w:t>ПРОГНОЗ</w:t>
      </w:r>
    </w:p>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СВОДНЫХ ПОКАЗАТЕЛЕЙ МУНИЦИПАЛЬНЫХ ЗАДАНИЙ НА ОКАЗАНИЕ</w:t>
      </w:r>
    </w:p>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МУНИЦИПАЛЬНЫХ УСЛУГ (ВЫПОЛНЕНИЕ РАБОТ) МУНИЦИПАЛЬНЫМИ</w:t>
      </w:r>
    </w:p>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УЧРЕЖДЕНИЯМИ В РАМКАХ МУНИЦИПАЛЬНОЙ ПРОГРАММЫ</w:t>
      </w:r>
    </w:p>
    <w:tbl>
      <w:tblPr>
        <w:tblW w:w="5000" w:type="pct"/>
        <w:tblCellSpacing w:w="5" w:type="nil"/>
        <w:tblCellMar>
          <w:left w:w="75" w:type="dxa"/>
          <w:right w:w="75" w:type="dxa"/>
        </w:tblCellMar>
        <w:tblLook w:val="0000" w:firstRow="0" w:lastRow="0" w:firstColumn="0" w:lastColumn="0" w:noHBand="0" w:noVBand="0"/>
      </w:tblPr>
      <w:tblGrid>
        <w:gridCol w:w="869"/>
        <w:gridCol w:w="2606"/>
        <w:gridCol w:w="2085"/>
        <w:gridCol w:w="1911"/>
        <w:gridCol w:w="1911"/>
        <w:gridCol w:w="2085"/>
        <w:gridCol w:w="1911"/>
        <w:gridCol w:w="1911"/>
      </w:tblGrid>
      <w:tr w:rsidR="00500603" w:rsidRPr="00877CEE" w:rsidTr="00500603">
        <w:trPr>
          <w:trHeight w:val="1260"/>
          <w:tblCellSpacing w:w="5" w:type="nil"/>
        </w:trPr>
        <w:tc>
          <w:tcPr>
            <w:tcW w:w="284"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w:t>
            </w:r>
            <w:r w:rsidR="001C020C">
              <w:rPr>
                <w:rFonts w:ascii="Tahoma" w:hAnsi="Tahoma" w:cs="Tahoma"/>
                <w:sz w:val="20"/>
                <w:szCs w:val="20"/>
              </w:rPr>
              <w:t xml:space="preserve"> </w:t>
            </w:r>
            <w:r w:rsidRPr="00877CEE">
              <w:rPr>
                <w:rFonts w:ascii="Tahoma" w:hAnsi="Tahoma" w:cs="Tahoma"/>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Наименование</w:t>
            </w:r>
            <w:r w:rsidR="001C020C">
              <w:rPr>
                <w:rFonts w:ascii="Tahoma" w:hAnsi="Tahoma" w:cs="Tahoma"/>
                <w:sz w:val="20"/>
                <w:szCs w:val="20"/>
              </w:rPr>
              <w:t xml:space="preserve"> </w:t>
            </w:r>
            <w:r w:rsidRPr="00877CEE">
              <w:rPr>
                <w:rFonts w:ascii="Tahoma" w:hAnsi="Tahoma" w:cs="Tahoma"/>
                <w:sz w:val="20"/>
                <w:szCs w:val="20"/>
              </w:rPr>
              <w:t>муниципальной</w:t>
            </w:r>
            <w:r w:rsidR="001C020C">
              <w:rPr>
                <w:rFonts w:ascii="Tahoma" w:hAnsi="Tahoma" w:cs="Tahoma"/>
                <w:sz w:val="20"/>
                <w:szCs w:val="20"/>
              </w:rPr>
              <w:t xml:space="preserve"> </w:t>
            </w:r>
            <w:r w:rsidRPr="00877CEE">
              <w:rPr>
                <w:rFonts w:ascii="Tahoma" w:hAnsi="Tahoma" w:cs="Tahoma"/>
                <w:sz w:val="20"/>
                <w:szCs w:val="20"/>
              </w:rPr>
              <w:t>услуги</w:t>
            </w:r>
            <w:r w:rsidR="001C020C">
              <w:rPr>
                <w:rFonts w:ascii="Tahoma" w:hAnsi="Tahoma" w:cs="Tahoma"/>
                <w:sz w:val="20"/>
                <w:szCs w:val="20"/>
              </w:rPr>
              <w:t xml:space="preserve"> </w:t>
            </w:r>
            <w:r w:rsidRPr="00877CEE">
              <w:rPr>
                <w:rFonts w:ascii="Tahoma" w:hAnsi="Tahoma" w:cs="Tahoma"/>
                <w:sz w:val="20"/>
                <w:szCs w:val="20"/>
              </w:rPr>
              <w:t>(выполняемой</w:t>
            </w:r>
            <w:r w:rsidR="001C020C">
              <w:rPr>
                <w:rFonts w:ascii="Tahoma" w:hAnsi="Tahoma" w:cs="Tahoma"/>
                <w:sz w:val="20"/>
                <w:szCs w:val="20"/>
              </w:rPr>
              <w:t xml:space="preserve"> </w:t>
            </w:r>
            <w:r w:rsidRPr="00877CEE">
              <w:rPr>
                <w:rFonts w:ascii="Tahoma" w:hAnsi="Tahoma" w:cs="Tahoma"/>
                <w:sz w:val="20"/>
                <w:szCs w:val="20"/>
              </w:rPr>
              <w:t>работы),</w:t>
            </w:r>
            <w:r w:rsidR="001C020C">
              <w:rPr>
                <w:rFonts w:ascii="Tahoma" w:hAnsi="Tahoma" w:cs="Tahoma"/>
                <w:sz w:val="20"/>
                <w:szCs w:val="20"/>
              </w:rPr>
              <w:t xml:space="preserve"> </w:t>
            </w:r>
            <w:r w:rsidRPr="00877CEE">
              <w:rPr>
                <w:rFonts w:ascii="Tahoma" w:hAnsi="Tahoma" w:cs="Tahoma"/>
                <w:sz w:val="20"/>
                <w:szCs w:val="20"/>
              </w:rPr>
              <w:t>показателя</w:t>
            </w:r>
            <w:r w:rsidR="001C020C">
              <w:rPr>
                <w:rFonts w:ascii="Tahoma" w:hAnsi="Tahoma" w:cs="Tahoma"/>
                <w:sz w:val="20"/>
                <w:szCs w:val="20"/>
              </w:rPr>
              <w:t xml:space="preserve"> </w:t>
            </w:r>
            <w:r w:rsidRPr="00877CEE">
              <w:rPr>
                <w:rFonts w:ascii="Tahoma" w:hAnsi="Tahoma" w:cs="Tahoma"/>
                <w:sz w:val="20"/>
                <w:szCs w:val="20"/>
              </w:rPr>
              <w:t>объема услуги</w:t>
            </w:r>
            <w:r w:rsidR="001C020C">
              <w:rPr>
                <w:rFonts w:ascii="Tahoma" w:hAnsi="Tahoma" w:cs="Tahoma"/>
                <w:sz w:val="20"/>
                <w:szCs w:val="20"/>
              </w:rPr>
              <w:t xml:space="preserve"> </w:t>
            </w:r>
            <w:r w:rsidRPr="00877CEE">
              <w:rPr>
                <w:rFonts w:ascii="Tahoma" w:hAnsi="Tahoma" w:cs="Tahoma"/>
                <w:sz w:val="20"/>
                <w:szCs w:val="20"/>
              </w:rPr>
              <w:t>(выполнения</w:t>
            </w:r>
            <w:r w:rsidR="001C020C">
              <w:rPr>
                <w:rFonts w:ascii="Tahoma" w:hAnsi="Tahoma" w:cs="Tahoma"/>
                <w:sz w:val="20"/>
                <w:szCs w:val="20"/>
              </w:rPr>
              <w:t xml:space="preserve"> </w:t>
            </w:r>
            <w:r w:rsidRPr="00877CEE">
              <w:rPr>
                <w:rFonts w:ascii="Tahoma" w:hAnsi="Tahoma" w:cs="Tahoma"/>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Значение показателя объема</w:t>
            </w:r>
            <w:r w:rsidR="001C020C">
              <w:rPr>
                <w:rFonts w:ascii="Tahoma" w:hAnsi="Tahoma" w:cs="Tahoma"/>
                <w:sz w:val="20"/>
                <w:szCs w:val="20"/>
              </w:rPr>
              <w:t xml:space="preserve"> </w:t>
            </w:r>
            <w:r w:rsidRPr="00877CEE">
              <w:rPr>
                <w:rFonts w:ascii="Tahoma" w:hAnsi="Tahoma" w:cs="Tahoma"/>
                <w:sz w:val="20"/>
                <w:szCs w:val="20"/>
              </w:rPr>
              <w:t>муниципальной услуги</w:t>
            </w:r>
            <w:r w:rsidR="001C020C">
              <w:rPr>
                <w:rFonts w:ascii="Tahoma" w:hAnsi="Tahoma" w:cs="Tahoma"/>
                <w:sz w:val="20"/>
                <w:szCs w:val="20"/>
              </w:rPr>
              <w:t xml:space="preserve"> </w:t>
            </w:r>
            <w:r w:rsidRPr="00877CEE">
              <w:rPr>
                <w:rFonts w:ascii="Tahoma" w:hAnsi="Tahoma" w:cs="Tahoma"/>
                <w:sz w:val="20"/>
                <w:szCs w:val="20"/>
              </w:rPr>
              <w:t>(выполнения работы)</w:t>
            </w:r>
          </w:p>
        </w:tc>
        <w:tc>
          <w:tcPr>
            <w:tcW w:w="1932" w:type="pct"/>
            <w:gridSpan w:val="3"/>
            <w:tcBorders>
              <w:top w:val="single" w:sz="8" w:space="0" w:color="auto"/>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Расходы бюджета</w:t>
            </w:r>
            <w:r w:rsidR="001C020C">
              <w:rPr>
                <w:rFonts w:ascii="Tahoma" w:hAnsi="Tahoma" w:cs="Tahoma"/>
                <w:sz w:val="20"/>
                <w:szCs w:val="20"/>
              </w:rPr>
              <w:t xml:space="preserve"> </w:t>
            </w:r>
            <w:r w:rsidRPr="00877CEE">
              <w:rPr>
                <w:rFonts w:ascii="Tahoma" w:hAnsi="Tahoma" w:cs="Tahoma"/>
                <w:sz w:val="20"/>
                <w:szCs w:val="20"/>
              </w:rPr>
              <w:t>Шоршелского сельского поселения Мариинско-Посадского</w:t>
            </w:r>
            <w:r w:rsidR="001C020C">
              <w:rPr>
                <w:rFonts w:ascii="Tahoma" w:hAnsi="Tahoma" w:cs="Tahoma"/>
                <w:sz w:val="20"/>
                <w:szCs w:val="20"/>
              </w:rPr>
              <w:t xml:space="preserve"> </w:t>
            </w:r>
            <w:r w:rsidRPr="00877CEE">
              <w:rPr>
                <w:rFonts w:ascii="Tahoma" w:hAnsi="Tahoma" w:cs="Tahoma"/>
                <w:sz w:val="20"/>
                <w:szCs w:val="20"/>
              </w:rPr>
              <w:t>района Чувашской Республики на оказание</w:t>
            </w:r>
            <w:r w:rsidR="001C020C">
              <w:rPr>
                <w:rFonts w:ascii="Tahoma" w:hAnsi="Tahoma" w:cs="Tahoma"/>
                <w:sz w:val="20"/>
                <w:szCs w:val="20"/>
              </w:rPr>
              <w:t xml:space="preserve"> </w:t>
            </w:r>
            <w:r w:rsidRPr="00877CEE">
              <w:rPr>
                <w:rFonts w:ascii="Tahoma" w:hAnsi="Tahoma" w:cs="Tahoma"/>
                <w:sz w:val="20"/>
                <w:szCs w:val="20"/>
              </w:rPr>
              <w:t>муниципальной услуги</w:t>
            </w:r>
            <w:r w:rsidR="001C020C">
              <w:rPr>
                <w:rFonts w:ascii="Tahoma" w:hAnsi="Tahoma" w:cs="Tahoma"/>
                <w:sz w:val="20"/>
                <w:szCs w:val="20"/>
              </w:rPr>
              <w:t xml:space="preserve"> </w:t>
            </w:r>
            <w:r w:rsidRPr="00877CEE">
              <w:rPr>
                <w:rFonts w:ascii="Tahoma" w:hAnsi="Tahoma" w:cs="Tahoma"/>
                <w:sz w:val="20"/>
                <w:szCs w:val="20"/>
              </w:rPr>
              <w:t>(выполнение работы),</w:t>
            </w:r>
            <w:r w:rsidR="001C020C">
              <w:rPr>
                <w:rFonts w:ascii="Tahoma" w:hAnsi="Tahoma" w:cs="Tahoma"/>
                <w:sz w:val="20"/>
                <w:szCs w:val="20"/>
              </w:rPr>
              <w:t xml:space="preserve"> </w:t>
            </w:r>
            <w:r w:rsidRPr="00877CEE">
              <w:rPr>
                <w:rFonts w:ascii="Tahoma" w:hAnsi="Tahoma" w:cs="Tahoma"/>
                <w:sz w:val="20"/>
                <w:szCs w:val="20"/>
              </w:rPr>
              <w:t>тыс. руб.</w:t>
            </w:r>
          </w:p>
        </w:tc>
      </w:tr>
      <w:tr w:rsidR="00500603" w:rsidRPr="00877CEE" w:rsidTr="00500603">
        <w:trPr>
          <w:trHeight w:val="720"/>
          <w:tblCellSpacing w:w="5" w:type="nil"/>
        </w:trPr>
        <w:tc>
          <w:tcPr>
            <w:tcW w:w="284" w:type="pct"/>
            <w:vMerge/>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ind w:firstLine="540"/>
              <w:jc w:val="center"/>
              <w:rPr>
                <w:rFonts w:ascii="Tahoma" w:hAnsi="Tahoma" w:cs="Tahoma"/>
                <w:sz w:val="20"/>
                <w:szCs w:val="20"/>
              </w:rPr>
            </w:pPr>
          </w:p>
        </w:tc>
        <w:tc>
          <w:tcPr>
            <w:tcW w:w="852" w:type="pct"/>
            <w:vMerge/>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ind w:firstLine="540"/>
              <w:jc w:val="center"/>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очередной</w:t>
            </w:r>
            <w:r w:rsidR="001C020C">
              <w:rPr>
                <w:rFonts w:ascii="Tahoma" w:hAnsi="Tahoma" w:cs="Tahoma"/>
                <w:sz w:val="20"/>
                <w:szCs w:val="20"/>
              </w:rPr>
              <w:t xml:space="preserve"> </w:t>
            </w:r>
            <w:r w:rsidRPr="00877CEE">
              <w:rPr>
                <w:rFonts w:ascii="Tahoma" w:hAnsi="Tahoma" w:cs="Tahoma"/>
                <w:sz w:val="20"/>
                <w:szCs w:val="20"/>
              </w:rPr>
              <w:t>финансовый</w:t>
            </w:r>
            <w:r w:rsidR="001C020C">
              <w:rPr>
                <w:rFonts w:ascii="Tahoma" w:hAnsi="Tahoma" w:cs="Tahoma"/>
                <w:sz w:val="20"/>
                <w:szCs w:val="20"/>
              </w:rPr>
              <w:t xml:space="preserve"> </w:t>
            </w:r>
            <w:r w:rsidRPr="00877CEE">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первый</w:t>
            </w:r>
            <w:r w:rsidR="001C020C">
              <w:rPr>
                <w:rFonts w:ascii="Tahoma" w:hAnsi="Tahoma" w:cs="Tahoma"/>
                <w:sz w:val="20"/>
                <w:szCs w:val="20"/>
              </w:rPr>
              <w:t xml:space="preserve"> </w:t>
            </w:r>
            <w:r w:rsidRPr="00877CEE">
              <w:rPr>
                <w:rFonts w:ascii="Tahoma" w:hAnsi="Tahoma" w:cs="Tahoma"/>
                <w:sz w:val="20"/>
                <w:szCs w:val="20"/>
              </w:rPr>
              <w:t>год</w:t>
            </w:r>
            <w:r w:rsidR="001C020C">
              <w:rPr>
                <w:rFonts w:ascii="Tahoma" w:hAnsi="Tahoma" w:cs="Tahoma"/>
                <w:sz w:val="20"/>
                <w:szCs w:val="20"/>
              </w:rPr>
              <w:t xml:space="preserve"> </w:t>
            </w:r>
            <w:r w:rsidRPr="00877CEE">
              <w:rPr>
                <w:rFonts w:ascii="Tahoma" w:hAnsi="Tahoma" w:cs="Tahoma"/>
                <w:sz w:val="20"/>
                <w:szCs w:val="20"/>
              </w:rPr>
              <w:t>планового</w:t>
            </w:r>
            <w:r w:rsidR="001C020C">
              <w:rPr>
                <w:rFonts w:ascii="Tahoma" w:hAnsi="Tahoma" w:cs="Tahoma"/>
                <w:sz w:val="20"/>
                <w:szCs w:val="20"/>
              </w:rPr>
              <w:t xml:space="preserve"> </w:t>
            </w:r>
            <w:r w:rsidRPr="00877CEE">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второй</w:t>
            </w:r>
            <w:r w:rsidR="001C020C">
              <w:rPr>
                <w:rFonts w:ascii="Tahoma" w:hAnsi="Tahoma" w:cs="Tahoma"/>
                <w:sz w:val="20"/>
                <w:szCs w:val="20"/>
              </w:rPr>
              <w:t xml:space="preserve"> </w:t>
            </w:r>
            <w:r w:rsidRPr="00877CEE">
              <w:rPr>
                <w:rFonts w:ascii="Tahoma" w:hAnsi="Tahoma" w:cs="Tahoma"/>
                <w:sz w:val="20"/>
                <w:szCs w:val="20"/>
              </w:rPr>
              <w:t>год</w:t>
            </w:r>
            <w:r w:rsidR="001C020C">
              <w:rPr>
                <w:rFonts w:ascii="Tahoma" w:hAnsi="Tahoma" w:cs="Tahoma"/>
                <w:sz w:val="20"/>
                <w:szCs w:val="20"/>
              </w:rPr>
              <w:t xml:space="preserve"> </w:t>
            </w:r>
            <w:r w:rsidRPr="00877CEE">
              <w:rPr>
                <w:rFonts w:ascii="Tahoma" w:hAnsi="Tahoma" w:cs="Tahoma"/>
                <w:sz w:val="20"/>
                <w:szCs w:val="20"/>
              </w:rPr>
              <w:t>планового</w:t>
            </w:r>
            <w:r w:rsidR="001C020C">
              <w:rPr>
                <w:rFonts w:ascii="Tahoma" w:hAnsi="Tahoma" w:cs="Tahoma"/>
                <w:sz w:val="20"/>
                <w:szCs w:val="20"/>
              </w:rPr>
              <w:t xml:space="preserve"> </w:t>
            </w:r>
            <w:r w:rsidRPr="00877CEE">
              <w:rPr>
                <w:rFonts w:ascii="Tahoma" w:hAnsi="Tahoma" w:cs="Tahoma"/>
                <w:sz w:val="20"/>
                <w:szCs w:val="20"/>
              </w:rPr>
              <w:t>периода</w:t>
            </w:r>
          </w:p>
        </w:tc>
        <w:tc>
          <w:tcPr>
            <w:tcW w:w="68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очередной</w:t>
            </w:r>
            <w:r w:rsidR="001C020C">
              <w:rPr>
                <w:rFonts w:ascii="Tahoma" w:hAnsi="Tahoma" w:cs="Tahoma"/>
                <w:sz w:val="20"/>
                <w:szCs w:val="20"/>
              </w:rPr>
              <w:t xml:space="preserve"> </w:t>
            </w:r>
            <w:r w:rsidRPr="00877CEE">
              <w:rPr>
                <w:rFonts w:ascii="Tahoma" w:hAnsi="Tahoma" w:cs="Tahoma"/>
                <w:sz w:val="20"/>
                <w:szCs w:val="20"/>
              </w:rPr>
              <w:t>финансовый</w:t>
            </w:r>
            <w:r w:rsidR="001C020C">
              <w:rPr>
                <w:rFonts w:ascii="Tahoma" w:hAnsi="Tahoma" w:cs="Tahoma"/>
                <w:sz w:val="20"/>
                <w:szCs w:val="20"/>
              </w:rPr>
              <w:t xml:space="preserve"> </w:t>
            </w:r>
            <w:r w:rsidRPr="00877CEE">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первый</w:t>
            </w:r>
            <w:r w:rsidR="001C020C">
              <w:rPr>
                <w:rFonts w:ascii="Tahoma" w:hAnsi="Tahoma" w:cs="Tahoma"/>
                <w:sz w:val="20"/>
                <w:szCs w:val="20"/>
              </w:rPr>
              <w:t xml:space="preserve"> </w:t>
            </w:r>
            <w:r w:rsidRPr="00877CEE">
              <w:rPr>
                <w:rFonts w:ascii="Tahoma" w:hAnsi="Tahoma" w:cs="Tahoma"/>
                <w:sz w:val="20"/>
                <w:szCs w:val="20"/>
              </w:rPr>
              <w:t>год</w:t>
            </w:r>
            <w:r w:rsidR="001C020C">
              <w:rPr>
                <w:rFonts w:ascii="Tahoma" w:hAnsi="Tahoma" w:cs="Tahoma"/>
                <w:sz w:val="20"/>
                <w:szCs w:val="20"/>
              </w:rPr>
              <w:t xml:space="preserve"> </w:t>
            </w:r>
            <w:r w:rsidRPr="00877CEE">
              <w:rPr>
                <w:rFonts w:ascii="Tahoma" w:hAnsi="Tahoma" w:cs="Tahoma"/>
                <w:sz w:val="20"/>
                <w:szCs w:val="20"/>
              </w:rPr>
              <w:t>планового</w:t>
            </w:r>
            <w:r w:rsidR="001C020C">
              <w:rPr>
                <w:rFonts w:ascii="Tahoma" w:hAnsi="Tahoma" w:cs="Tahoma"/>
                <w:sz w:val="20"/>
                <w:szCs w:val="20"/>
              </w:rPr>
              <w:t xml:space="preserve"> </w:t>
            </w:r>
            <w:r w:rsidRPr="00877CEE">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второй</w:t>
            </w:r>
            <w:r w:rsidR="001C020C">
              <w:rPr>
                <w:rFonts w:ascii="Tahoma" w:hAnsi="Tahoma" w:cs="Tahoma"/>
                <w:sz w:val="20"/>
                <w:szCs w:val="20"/>
              </w:rPr>
              <w:t xml:space="preserve"> </w:t>
            </w:r>
            <w:r w:rsidRPr="00877CEE">
              <w:rPr>
                <w:rFonts w:ascii="Tahoma" w:hAnsi="Tahoma" w:cs="Tahoma"/>
                <w:sz w:val="20"/>
                <w:szCs w:val="20"/>
              </w:rPr>
              <w:t>год</w:t>
            </w:r>
            <w:r w:rsidR="001C020C">
              <w:rPr>
                <w:rFonts w:ascii="Tahoma" w:hAnsi="Tahoma" w:cs="Tahoma"/>
                <w:sz w:val="20"/>
                <w:szCs w:val="20"/>
              </w:rPr>
              <w:t xml:space="preserve"> </w:t>
            </w:r>
            <w:r w:rsidRPr="00877CEE">
              <w:rPr>
                <w:rFonts w:ascii="Tahoma" w:hAnsi="Tahoma" w:cs="Tahoma"/>
                <w:sz w:val="20"/>
                <w:szCs w:val="20"/>
              </w:rPr>
              <w:t>планового</w:t>
            </w:r>
            <w:r w:rsidR="001C020C">
              <w:rPr>
                <w:rFonts w:ascii="Tahoma" w:hAnsi="Tahoma" w:cs="Tahoma"/>
                <w:sz w:val="20"/>
                <w:szCs w:val="20"/>
              </w:rPr>
              <w:t xml:space="preserve"> </w:t>
            </w:r>
            <w:r w:rsidRPr="00877CEE">
              <w:rPr>
                <w:rFonts w:ascii="Tahoma" w:hAnsi="Tahoma" w:cs="Tahoma"/>
                <w:sz w:val="20"/>
                <w:szCs w:val="20"/>
              </w:rPr>
              <w:t>периода</w:t>
            </w:r>
          </w:p>
        </w:tc>
      </w:tr>
      <w:tr w:rsidR="00500603" w:rsidRPr="00877CEE" w:rsidTr="00500603">
        <w:trPr>
          <w:tblCellSpacing w:w="5" w:type="nil"/>
        </w:trPr>
        <w:tc>
          <w:tcPr>
            <w:tcW w:w="284"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1</w:t>
            </w:r>
          </w:p>
        </w:tc>
        <w:tc>
          <w:tcPr>
            <w:tcW w:w="85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2</w:t>
            </w:r>
          </w:p>
        </w:tc>
        <w:tc>
          <w:tcPr>
            <w:tcW w:w="68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3</w:t>
            </w: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4</w:t>
            </w: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5</w:t>
            </w:r>
          </w:p>
        </w:tc>
        <w:tc>
          <w:tcPr>
            <w:tcW w:w="68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6</w:t>
            </w: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7</w:t>
            </w: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center"/>
              <w:rPr>
                <w:rFonts w:ascii="Tahoma" w:hAnsi="Tahoma" w:cs="Tahoma"/>
                <w:sz w:val="20"/>
                <w:szCs w:val="20"/>
              </w:rPr>
            </w:pPr>
            <w:r w:rsidRPr="00877CEE">
              <w:rPr>
                <w:rFonts w:ascii="Tahoma" w:hAnsi="Tahoma" w:cs="Tahoma"/>
                <w:sz w:val="20"/>
                <w:szCs w:val="20"/>
              </w:rPr>
              <w:t>8</w:t>
            </w:r>
          </w:p>
        </w:tc>
      </w:tr>
      <w:tr w:rsidR="00500603" w:rsidRPr="00877CEE" w:rsidTr="00500603">
        <w:trPr>
          <w:trHeight w:val="1080"/>
          <w:tblCellSpacing w:w="5" w:type="nil"/>
        </w:trPr>
        <w:tc>
          <w:tcPr>
            <w:tcW w:w="284"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r w:rsidRPr="00877CEE">
              <w:rPr>
                <w:rFonts w:ascii="Tahoma" w:hAnsi="Tahoma" w:cs="Tahoma"/>
                <w:sz w:val="20"/>
                <w:szCs w:val="20"/>
              </w:rPr>
              <w:t xml:space="preserve">1. </w:t>
            </w:r>
          </w:p>
        </w:tc>
        <w:tc>
          <w:tcPr>
            <w:tcW w:w="85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both"/>
              <w:rPr>
                <w:rFonts w:ascii="Tahoma" w:hAnsi="Tahoma" w:cs="Tahoma"/>
                <w:sz w:val="20"/>
                <w:szCs w:val="20"/>
              </w:rPr>
            </w:pPr>
            <w:r w:rsidRPr="00877CEE">
              <w:rPr>
                <w:rFonts w:ascii="Tahoma" w:hAnsi="Tahoma" w:cs="Tahoma"/>
                <w:sz w:val="20"/>
                <w:szCs w:val="20"/>
              </w:rPr>
              <w:t>Наименование</w:t>
            </w:r>
            <w:r w:rsidR="001C020C">
              <w:rPr>
                <w:rFonts w:ascii="Tahoma" w:hAnsi="Tahoma" w:cs="Tahoma"/>
                <w:sz w:val="20"/>
                <w:szCs w:val="20"/>
              </w:rPr>
              <w:t xml:space="preserve"> </w:t>
            </w:r>
            <w:r w:rsidRPr="00877CEE">
              <w:rPr>
                <w:rFonts w:ascii="Tahoma" w:hAnsi="Tahoma" w:cs="Tahoma"/>
                <w:sz w:val="20"/>
                <w:szCs w:val="20"/>
              </w:rPr>
              <w:t>муниципальной</w:t>
            </w:r>
            <w:r w:rsidR="001C020C">
              <w:rPr>
                <w:rFonts w:ascii="Tahoma" w:hAnsi="Tahoma" w:cs="Tahoma"/>
                <w:sz w:val="20"/>
                <w:szCs w:val="20"/>
              </w:rPr>
              <w:t xml:space="preserve"> </w:t>
            </w:r>
            <w:r w:rsidRPr="00877CEE">
              <w:rPr>
                <w:rFonts w:ascii="Tahoma" w:hAnsi="Tahoma" w:cs="Tahoma"/>
                <w:sz w:val="20"/>
                <w:szCs w:val="20"/>
              </w:rPr>
              <w:t>услуги</w:t>
            </w:r>
            <w:r w:rsidR="001C020C">
              <w:rPr>
                <w:rFonts w:ascii="Tahoma" w:hAnsi="Tahoma" w:cs="Tahoma"/>
                <w:sz w:val="20"/>
                <w:szCs w:val="20"/>
              </w:rPr>
              <w:t xml:space="preserve"> </w:t>
            </w:r>
            <w:r w:rsidRPr="00877CEE">
              <w:rPr>
                <w:rFonts w:ascii="Tahoma" w:hAnsi="Tahoma" w:cs="Tahoma"/>
                <w:sz w:val="20"/>
                <w:szCs w:val="20"/>
              </w:rPr>
              <w:t>(выполняемой</w:t>
            </w:r>
            <w:r w:rsidR="001C020C">
              <w:rPr>
                <w:rFonts w:ascii="Tahoma" w:hAnsi="Tahoma" w:cs="Tahoma"/>
                <w:sz w:val="20"/>
                <w:szCs w:val="20"/>
              </w:rPr>
              <w:t xml:space="preserve"> </w:t>
            </w:r>
            <w:r w:rsidRPr="00877CEE">
              <w:rPr>
                <w:rFonts w:ascii="Tahoma" w:hAnsi="Tahoma" w:cs="Tahoma"/>
                <w:sz w:val="20"/>
                <w:szCs w:val="20"/>
              </w:rPr>
              <w:t>работы) и ее</w:t>
            </w:r>
            <w:r w:rsidR="001C020C">
              <w:rPr>
                <w:rFonts w:ascii="Tahoma" w:hAnsi="Tahoma" w:cs="Tahoma"/>
                <w:sz w:val="20"/>
                <w:szCs w:val="20"/>
              </w:rPr>
              <w:t xml:space="preserve"> </w:t>
            </w:r>
            <w:r w:rsidRPr="00877CEE">
              <w:rPr>
                <w:rFonts w:ascii="Tahoma" w:hAnsi="Tahoma" w:cs="Tahoma"/>
                <w:sz w:val="20"/>
                <w:szCs w:val="20"/>
              </w:rPr>
              <w:t>содержание:</w:t>
            </w:r>
            <w:r w:rsidR="001C020C">
              <w:rPr>
                <w:rFonts w:ascii="Tahoma" w:hAnsi="Tahoma" w:cs="Tahoma"/>
                <w:sz w:val="20"/>
                <w:szCs w:val="20"/>
              </w:rPr>
              <w:t xml:space="preserve"> </w:t>
            </w:r>
          </w:p>
        </w:tc>
        <w:tc>
          <w:tcPr>
            <w:tcW w:w="68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r>
      <w:tr w:rsidR="00500603" w:rsidRPr="00877CEE" w:rsidTr="00500603">
        <w:trPr>
          <w:trHeight w:val="1080"/>
          <w:tblCellSpacing w:w="5" w:type="nil"/>
        </w:trPr>
        <w:tc>
          <w:tcPr>
            <w:tcW w:w="284"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r w:rsidRPr="00877CEE">
              <w:rPr>
                <w:rFonts w:ascii="Tahoma" w:hAnsi="Tahoma" w:cs="Tahoma"/>
                <w:sz w:val="20"/>
                <w:szCs w:val="20"/>
              </w:rPr>
              <w:t xml:space="preserve">2. </w:t>
            </w:r>
          </w:p>
        </w:tc>
        <w:tc>
          <w:tcPr>
            <w:tcW w:w="85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jc w:val="both"/>
              <w:rPr>
                <w:rFonts w:ascii="Tahoma" w:hAnsi="Tahoma" w:cs="Tahoma"/>
                <w:sz w:val="20"/>
                <w:szCs w:val="20"/>
              </w:rPr>
            </w:pPr>
            <w:r w:rsidRPr="00877CEE">
              <w:rPr>
                <w:rFonts w:ascii="Tahoma" w:hAnsi="Tahoma" w:cs="Tahoma"/>
                <w:sz w:val="20"/>
                <w:szCs w:val="20"/>
              </w:rPr>
              <w:t>Показатель</w:t>
            </w:r>
            <w:r w:rsidR="001C020C">
              <w:rPr>
                <w:rFonts w:ascii="Tahoma" w:hAnsi="Tahoma" w:cs="Tahoma"/>
                <w:sz w:val="20"/>
                <w:szCs w:val="20"/>
              </w:rPr>
              <w:t xml:space="preserve"> </w:t>
            </w:r>
            <w:r w:rsidRPr="00877CEE">
              <w:rPr>
                <w:rFonts w:ascii="Tahoma" w:hAnsi="Tahoma" w:cs="Tahoma"/>
                <w:sz w:val="20"/>
                <w:szCs w:val="20"/>
              </w:rPr>
              <w:t>объема</w:t>
            </w:r>
            <w:r w:rsidR="001C020C">
              <w:rPr>
                <w:rFonts w:ascii="Tahoma" w:hAnsi="Tahoma" w:cs="Tahoma"/>
                <w:sz w:val="20"/>
                <w:szCs w:val="20"/>
              </w:rPr>
              <w:t xml:space="preserve"> </w:t>
            </w:r>
            <w:r w:rsidRPr="00877CEE">
              <w:rPr>
                <w:rFonts w:ascii="Tahoma" w:hAnsi="Tahoma" w:cs="Tahoma"/>
                <w:sz w:val="20"/>
                <w:szCs w:val="20"/>
              </w:rPr>
              <w:t>муниципальной</w:t>
            </w:r>
            <w:r w:rsidR="001C020C">
              <w:rPr>
                <w:rFonts w:ascii="Tahoma" w:hAnsi="Tahoma" w:cs="Tahoma"/>
                <w:sz w:val="20"/>
                <w:szCs w:val="20"/>
              </w:rPr>
              <w:t xml:space="preserve"> </w:t>
            </w:r>
            <w:r w:rsidRPr="00877CEE">
              <w:rPr>
                <w:rFonts w:ascii="Tahoma" w:hAnsi="Tahoma" w:cs="Tahoma"/>
                <w:sz w:val="20"/>
                <w:szCs w:val="20"/>
              </w:rPr>
              <w:t>услуги</w:t>
            </w:r>
            <w:r w:rsidR="001C020C">
              <w:rPr>
                <w:rFonts w:ascii="Tahoma" w:hAnsi="Tahoma" w:cs="Tahoma"/>
                <w:sz w:val="20"/>
                <w:szCs w:val="20"/>
              </w:rPr>
              <w:t xml:space="preserve"> </w:t>
            </w:r>
            <w:r w:rsidRPr="00877CEE">
              <w:rPr>
                <w:rFonts w:ascii="Tahoma" w:hAnsi="Tahoma" w:cs="Tahoma"/>
                <w:sz w:val="20"/>
                <w:szCs w:val="20"/>
              </w:rPr>
              <w:t>(выполнения</w:t>
            </w:r>
            <w:r w:rsidR="001C020C">
              <w:rPr>
                <w:rFonts w:ascii="Tahoma" w:hAnsi="Tahoma" w:cs="Tahoma"/>
                <w:sz w:val="20"/>
                <w:szCs w:val="20"/>
              </w:rPr>
              <w:t xml:space="preserve"> </w:t>
            </w:r>
            <w:r w:rsidRPr="00877CEE">
              <w:rPr>
                <w:rFonts w:ascii="Tahoma" w:hAnsi="Tahoma" w:cs="Tahoma"/>
                <w:sz w:val="20"/>
                <w:szCs w:val="20"/>
              </w:rPr>
              <w:t>работы):</w:t>
            </w:r>
            <w:r w:rsidR="001C020C">
              <w:rPr>
                <w:rFonts w:ascii="Tahoma" w:hAnsi="Tahoma" w:cs="Tahoma"/>
                <w:sz w:val="20"/>
                <w:szCs w:val="20"/>
              </w:rPr>
              <w:t xml:space="preserve"> </w:t>
            </w:r>
          </w:p>
        </w:tc>
        <w:tc>
          <w:tcPr>
            <w:tcW w:w="68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00603" w:rsidRPr="00877CEE" w:rsidRDefault="00500603" w:rsidP="001C020C">
            <w:pPr>
              <w:widowControl w:val="0"/>
              <w:autoSpaceDE w:val="0"/>
              <w:autoSpaceDN w:val="0"/>
              <w:adjustRightInd w:val="0"/>
              <w:rPr>
                <w:rFonts w:ascii="Tahoma" w:hAnsi="Tahoma" w:cs="Tahoma"/>
                <w:sz w:val="20"/>
                <w:szCs w:val="20"/>
              </w:rPr>
            </w:pPr>
          </w:p>
        </w:tc>
      </w:tr>
    </w:tbl>
    <w:p w:rsidR="00500603" w:rsidRPr="00877CEE" w:rsidRDefault="00500603" w:rsidP="001C020C">
      <w:pPr>
        <w:rPr>
          <w:rFonts w:ascii="Tahoma" w:hAnsi="Tahoma" w:cs="Tahoma"/>
          <w:sz w:val="20"/>
          <w:szCs w:val="20"/>
        </w:rPr>
      </w:pPr>
    </w:p>
    <w:p w:rsidR="00500603" w:rsidRPr="00877CEE" w:rsidRDefault="00500603" w:rsidP="001C020C">
      <w:pPr>
        <w:tabs>
          <w:tab w:val="left" w:pos="142"/>
        </w:tabs>
        <w:jc w:val="right"/>
        <w:outlineLvl w:val="0"/>
        <w:rPr>
          <w:rFonts w:ascii="Tahoma" w:hAnsi="Tahoma" w:cs="Tahoma"/>
          <w:sz w:val="20"/>
          <w:szCs w:val="20"/>
        </w:rPr>
      </w:pPr>
      <w:r w:rsidRPr="00877CEE">
        <w:rPr>
          <w:rFonts w:ascii="Tahoma" w:hAnsi="Tahoma" w:cs="Tahoma"/>
          <w:sz w:val="20"/>
          <w:szCs w:val="20"/>
        </w:rPr>
        <w:t>Приложение 8</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E46D82"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500603" w:rsidRPr="00877CEE" w:rsidRDefault="00500603" w:rsidP="001C020C">
      <w:pPr>
        <w:jc w:val="center"/>
        <w:outlineLvl w:val="0"/>
        <w:rPr>
          <w:rFonts w:ascii="Tahoma" w:hAnsi="Tahoma" w:cs="Tahoma"/>
          <w:sz w:val="20"/>
          <w:szCs w:val="20"/>
        </w:rPr>
      </w:pPr>
      <w:r w:rsidRPr="00877CEE">
        <w:rPr>
          <w:rFonts w:ascii="Tahoma" w:hAnsi="Tahoma" w:cs="Tahoma"/>
          <w:sz w:val="20"/>
          <w:szCs w:val="20"/>
        </w:rPr>
        <w:t>РЕСУРСНОЕ ОБЕСПЕЧЕНИЕ ПРОГРАММЫ ЗА СЧЕТ ВСЕХ ИСТОЧНИКОВ ФИНАНСИРОВАНИЯ</w:t>
      </w:r>
    </w:p>
    <w:tbl>
      <w:tblPr>
        <w:tblW w:w="5000" w:type="pct"/>
        <w:tblCellSpacing w:w="5" w:type="nil"/>
        <w:tblCellMar>
          <w:left w:w="75" w:type="dxa"/>
          <w:right w:w="75" w:type="dxa"/>
        </w:tblCellMar>
        <w:tblLook w:val="0000" w:firstRow="0" w:lastRow="0" w:firstColumn="0" w:lastColumn="0" w:noHBand="0" w:noVBand="0"/>
      </w:tblPr>
      <w:tblGrid>
        <w:gridCol w:w="2055"/>
        <w:gridCol w:w="2055"/>
        <w:gridCol w:w="914"/>
        <w:gridCol w:w="914"/>
        <w:gridCol w:w="914"/>
        <w:gridCol w:w="914"/>
        <w:gridCol w:w="2052"/>
        <w:gridCol w:w="1370"/>
        <w:gridCol w:w="1370"/>
        <w:gridCol w:w="1370"/>
        <w:gridCol w:w="1361"/>
      </w:tblGrid>
      <w:tr w:rsidR="00500603" w:rsidRPr="00877CEE" w:rsidTr="00500603">
        <w:trPr>
          <w:trHeight w:val="480"/>
          <w:tblCellSpacing w:w="5" w:type="nil"/>
        </w:trPr>
        <w:tc>
          <w:tcPr>
            <w:tcW w:w="672"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Статус</w:t>
            </w:r>
          </w:p>
        </w:tc>
        <w:tc>
          <w:tcPr>
            <w:tcW w:w="672"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Наименование</w:t>
            </w:r>
            <w:r w:rsidR="001C020C">
              <w:rPr>
                <w:rFonts w:ascii="Tahoma" w:hAnsi="Tahoma" w:cs="Tahoma"/>
                <w:sz w:val="20"/>
                <w:szCs w:val="20"/>
              </w:rPr>
              <w:t xml:space="preserve"> </w:t>
            </w:r>
            <w:r w:rsidRPr="00877CEE">
              <w:rPr>
                <w:rFonts w:ascii="Tahoma" w:hAnsi="Tahoma" w:cs="Tahoma"/>
                <w:sz w:val="20"/>
                <w:szCs w:val="20"/>
              </w:rPr>
              <w:t>муниципальной программы (основного мероприятия, мероприятия)</w:t>
            </w:r>
            <w:r w:rsidR="001C020C">
              <w:rPr>
                <w:rFonts w:ascii="Tahoma" w:hAnsi="Tahoma" w:cs="Tahoma"/>
                <w:sz w:val="20"/>
                <w:szCs w:val="20"/>
              </w:rPr>
              <w:t xml:space="preserve"> </w:t>
            </w:r>
          </w:p>
        </w:tc>
        <w:tc>
          <w:tcPr>
            <w:tcW w:w="1194" w:type="pct"/>
            <w:gridSpan w:val="4"/>
            <w:tcBorders>
              <w:top w:val="single" w:sz="8" w:space="0" w:color="auto"/>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 xml:space="preserve">Код  бюджетной </w:t>
            </w:r>
            <w:r w:rsidR="001C020C">
              <w:rPr>
                <w:rFonts w:ascii="Tahoma" w:hAnsi="Tahoma" w:cs="Tahoma"/>
                <w:sz w:val="20"/>
                <w:szCs w:val="20"/>
              </w:rPr>
              <w:t xml:space="preserve"> </w:t>
            </w:r>
            <w:r w:rsidRPr="00877CEE">
              <w:rPr>
                <w:rFonts w:ascii="Tahoma" w:hAnsi="Tahoma" w:cs="Tahoma"/>
                <w:sz w:val="20"/>
                <w:szCs w:val="20"/>
              </w:rPr>
              <w:t>классификации</w:t>
            </w:r>
          </w:p>
        </w:tc>
        <w:tc>
          <w:tcPr>
            <w:tcW w:w="671" w:type="pct"/>
            <w:vMerge w:val="restart"/>
            <w:tcBorders>
              <w:top w:val="single" w:sz="8" w:space="0" w:color="auto"/>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Источники  финансирования</w:t>
            </w:r>
          </w:p>
        </w:tc>
        <w:tc>
          <w:tcPr>
            <w:tcW w:w="1791" w:type="pct"/>
            <w:gridSpan w:val="4"/>
            <w:tcBorders>
              <w:top w:val="single" w:sz="8" w:space="0" w:color="auto"/>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Оценка расходов по годам,</w:t>
            </w:r>
            <w:r w:rsidR="001C020C">
              <w:rPr>
                <w:rFonts w:ascii="Tahoma" w:hAnsi="Tahoma" w:cs="Tahoma"/>
                <w:sz w:val="20"/>
                <w:szCs w:val="20"/>
              </w:rPr>
              <w:t xml:space="preserve"> </w:t>
            </w:r>
            <w:r w:rsidRPr="00877CEE">
              <w:rPr>
                <w:rFonts w:ascii="Tahoma" w:hAnsi="Tahoma" w:cs="Tahoma"/>
                <w:sz w:val="20"/>
                <w:szCs w:val="20"/>
              </w:rPr>
              <w:t>тыс. рублей</w:t>
            </w:r>
          </w:p>
        </w:tc>
      </w:tr>
      <w:tr w:rsidR="00500603" w:rsidRPr="00877CEE" w:rsidTr="00500603">
        <w:trPr>
          <w:trHeight w:val="1440"/>
          <w:tblCellSpacing w:w="5" w:type="nil"/>
        </w:trPr>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center"/>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center"/>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center"/>
              <w:rPr>
                <w:rFonts w:ascii="Tahoma" w:hAnsi="Tahoma" w:cs="Tahoma"/>
                <w:sz w:val="20"/>
                <w:szCs w:val="20"/>
              </w:rPr>
            </w:pPr>
            <w:r w:rsidRPr="00877CEE">
              <w:rPr>
                <w:rFonts w:ascii="Tahoma" w:hAnsi="Tahoma" w:cs="Tahoma"/>
                <w:sz w:val="20"/>
                <w:szCs w:val="20"/>
              </w:rPr>
              <w:t>ГГРБС</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center"/>
              <w:rPr>
                <w:rFonts w:ascii="Tahoma" w:hAnsi="Tahoma" w:cs="Tahoma"/>
                <w:sz w:val="20"/>
                <w:szCs w:val="20"/>
              </w:rPr>
            </w:pPr>
            <w:r w:rsidRPr="00877CEE">
              <w:rPr>
                <w:rFonts w:ascii="Tahoma" w:hAnsi="Tahoma" w:cs="Tahoma"/>
                <w:sz w:val="20"/>
                <w:szCs w:val="20"/>
              </w:rPr>
              <w:t>РРзПр</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center"/>
              <w:rPr>
                <w:rFonts w:ascii="Tahoma" w:hAnsi="Tahoma" w:cs="Tahoma"/>
                <w:sz w:val="20"/>
                <w:szCs w:val="20"/>
              </w:rPr>
            </w:pPr>
            <w:r w:rsidRPr="00877CEE">
              <w:rPr>
                <w:rFonts w:ascii="Tahoma" w:hAnsi="Tahoma" w:cs="Tahoma"/>
                <w:sz w:val="20"/>
                <w:szCs w:val="20"/>
              </w:rPr>
              <w:t>ЦЦСР</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center"/>
              <w:rPr>
                <w:rFonts w:ascii="Tahoma" w:hAnsi="Tahoma" w:cs="Tahoma"/>
                <w:sz w:val="20"/>
                <w:szCs w:val="20"/>
              </w:rPr>
            </w:pPr>
            <w:r w:rsidRPr="00877CEE">
              <w:rPr>
                <w:rFonts w:ascii="Tahoma" w:hAnsi="Tahoma" w:cs="Tahoma"/>
                <w:sz w:val="20"/>
                <w:szCs w:val="20"/>
              </w:rPr>
              <w:t>ВВР</w:t>
            </w:r>
          </w:p>
        </w:tc>
        <w:tc>
          <w:tcPr>
            <w:tcW w:w="671"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center"/>
              <w:rPr>
                <w:rFonts w:ascii="Tahoma" w:hAnsi="Tahoma" w:cs="Tahoma"/>
                <w:b/>
                <w:bCs/>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Очередной год</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первый год  планового</w:t>
            </w:r>
            <w:r w:rsidR="001C020C">
              <w:rPr>
                <w:rFonts w:ascii="Tahoma" w:hAnsi="Tahoma" w:cs="Tahoma"/>
                <w:sz w:val="20"/>
                <w:szCs w:val="20"/>
              </w:rPr>
              <w:t xml:space="preserve"> </w:t>
            </w:r>
            <w:r w:rsidRPr="00877CEE">
              <w:rPr>
                <w:rFonts w:ascii="Tahoma" w:hAnsi="Tahoma" w:cs="Tahoma"/>
                <w:sz w:val="20"/>
                <w:szCs w:val="20"/>
              </w:rPr>
              <w:t>периода</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второй</w:t>
            </w:r>
            <w:r w:rsidR="001C020C">
              <w:rPr>
                <w:rFonts w:ascii="Tahoma" w:hAnsi="Tahoma" w:cs="Tahoma"/>
                <w:sz w:val="20"/>
                <w:szCs w:val="20"/>
              </w:rPr>
              <w:t xml:space="preserve"> </w:t>
            </w:r>
            <w:r w:rsidRPr="00877CEE">
              <w:rPr>
                <w:rFonts w:ascii="Tahoma" w:hAnsi="Tahoma" w:cs="Tahoma"/>
                <w:sz w:val="20"/>
                <w:szCs w:val="20"/>
              </w:rPr>
              <w:t>год</w:t>
            </w:r>
            <w:r w:rsidR="001C020C">
              <w:rPr>
                <w:rFonts w:ascii="Tahoma" w:hAnsi="Tahoma" w:cs="Tahoma"/>
                <w:sz w:val="20"/>
                <w:szCs w:val="20"/>
              </w:rPr>
              <w:t xml:space="preserve"> </w:t>
            </w:r>
            <w:r w:rsidRPr="00877CEE">
              <w:rPr>
                <w:rFonts w:ascii="Tahoma" w:hAnsi="Tahoma" w:cs="Tahoma"/>
                <w:sz w:val="20"/>
                <w:szCs w:val="20"/>
              </w:rPr>
              <w:t>планового периода</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w:t>
            </w:r>
          </w:p>
        </w:tc>
      </w:tr>
      <w:tr w:rsidR="00500603" w:rsidRPr="00877CEE" w:rsidTr="00500603">
        <w:trPr>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1</w:t>
            </w: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2</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3</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4</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5</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6</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7</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8</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9</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10</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11</w:t>
            </w:r>
          </w:p>
        </w:tc>
      </w:tr>
      <w:tr w:rsidR="00500603" w:rsidRPr="00877CEE" w:rsidTr="00500603">
        <w:trPr>
          <w:trHeight w:val="320"/>
          <w:tblCellSpacing w:w="5" w:type="nil"/>
        </w:trPr>
        <w:tc>
          <w:tcPr>
            <w:tcW w:w="672" w:type="pct"/>
            <w:vMerge w:val="restar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Подпрограмма 1 </w:t>
            </w:r>
          </w:p>
        </w:tc>
        <w:tc>
          <w:tcPr>
            <w:tcW w:w="672" w:type="pct"/>
            <w:vMerge w:val="restar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480"/>
          <w:tblCellSpacing w:w="5" w:type="nil"/>
        </w:trPr>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федеральный      </w:t>
            </w:r>
            <w:r w:rsidR="001C020C">
              <w:rPr>
                <w:rFonts w:ascii="Tahoma" w:hAnsi="Tahoma" w:cs="Tahoma"/>
                <w:sz w:val="20"/>
                <w:szCs w:val="20"/>
              </w:rPr>
              <w:t xml:space="preserve"> </w:t>
            </w:r>
            <w:r w:rsidRPr="00877CEE">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640"/>
          <w:tblCellSpacing w:w="5" w:type="nil"/>
        </w:trPr>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республиканский  </w:t>
            </w:r>
            <w:r w:rsidR="001C020C">
              <w:rPr>
                <w:rFonts w:ascii="Tahoma" w:hAnsi="Tahoma" w:cs="Tahoma"/>
                <w:sz w:val="20"/>
                <w:szCs w:val="20"/>
              </w:rPr>
              <w:t xml:space="preserve"> </w:t>
            </w:r>
            <w:r w:rsidRPr="00877CEE">
              <w:rPr>
                <w:rFonts w:ascii="Tahoma" w:hAnsi="Tahoma" w:cs="Tahoma"/>
                <w:sz w:val="20"/>
                <w:szCs w:val="20"/>
              </w:rPr>
              <w:t xml:space="preserve">бюджет Чувашской </w:t>
            </w:r>
            <w:r w:rsidR="001C020C">
              <w:rPr>
                <w:rFonts w:ascii="Tahoma" w:hAnsi="Tahoma" w:cs="Tahoma"/>
                <w:sz w:val="20"/>
                <w:szCs w:val="20"/>
              </w:rPr>
              <w:t xml:space="preserve"> </w:t>
            </w:r>
            <w:r w:rsidRPr="00877CEE">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480"/>
          <w:tblCellSpacing w:w="5" w:type="nil"/>
        </w:trPr>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бюджет _</w:t>
            </w:r>
            <w:r w:rsidR="001C020C">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внебюджетные     </w:t>
            </w:r>
            <w:r w:rsidR="001C020C">
              <w:rPr>
                <w:rFonts w:ascii="Tahoma" w:hAnsi="Tahoma" w:cs="Tahoma"/>
                <w:sz w:val="20"/>
                <w:szCs w:val="20"/>
              </w:rPr>
              <w:t xml:space="preserve"> </w:t>
            </w:r>
            <w:r w:rsidRPr="00877CEE">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Основное мероприятие 1.1</w:t>
            </w: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федеральный      </w:t>
            </w:r>
            <w:r w:rsidR="001C020C">
              <w:rPr>
                <w:rFonts w:ascii="Tahoma" w:hAnsi="Tahoma" w:cs="Tahoma"/>
                <w:sz w:val="20"/>
                <w:szCs w:val="20"/>
              </w:rPr>
              <w:t xml:space="preserve"> </w:t>
            </w:r>
            <w:r w:rsidRPr="00877CEE">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республиканский  </w:t>
            </w:r>
            <w:r w:rsidR="001C020C">
              <w:rPr>
                <w:rFonts w:ascii="Tahoma" w:hAnsi="Tahoma" w:cs="Tahoma"/>
                <w:sz w:val="20"/>
                <w:szCs w:val="20"/>
              </w:rPr>
              <w:t xml:space="preserve"> </w:t>
            </w:r>
            <w:r w:rsidRPr="00877CEE">
              <w:rPr>
                <w:rFonts w:ascii="Tahoma" w:hAnsi="Tahoma" w:cs="Tahoma"/>
                <w:sz w:val="20"/>
                <w:szCs w:val="20"/>
              </w:rPr>
              <w:t xml:space="preserve">бюджет Чувашской </w:t>
            </w:r>
            <w:r w:rsidR="001C020C">
              <w:rPr>
                <w:rFonts w:ascii="Tahoma" w:hAnsi="Tahoma" w:cs="Tahoma"/>
                <w:sz w:val="20"/>
                <w:szCs w:val="20"/>
              </w:rPr>
              <w:t xml:space="preserve"> </w:t>
            </w:r>
            <w:r w:rsidRPr="00877CEE">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бюджет____  </w:t>
            </w:r>
            <w:r w:rsidR="001C020C">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внебюджетные     </w:t>
            </w:r>
            <w:r w:rsidR="001C020C">
              <w:rPr>
                <w:rFonts w:ascii="Tahoma" w:hAnsi="Tahoma" w:cs="Tahoma"/>
                <w:sz w:val="20"/>
                <w:szCs w:val="20"/>
              </w:rPr>
              <w:t xml:space="preserve"> </w:t>
            </w:r>
            <w:r w:rsidRPr="00877CEE">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Мероприятие 1.1.1</w:t>
            </w: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федеральный      </w:t>
            </w:r>
            <w:r w:rsidR="001C020C">
              <w:rPr>
                <w:rFonts w:ascii="Tahoma" w:hAnsi="Tahoma" w:cs="Tahoma"/>
                <w:sz w:val="20"/>
                <w:szCs w:val="20"/>
              </w:rPr>
              <w:t xml:space="preserve"> </w:t>
            </w:r>
            <w:r w:rsidRPr="00877CEE">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республиканский  </w:t>
            </w:r>
            <w:r w:rsidR="001C020C">
              <w:rPr>
                <w:rFonts w:ascii="Tahoma" w:hAnsi="Tahoma" w:cs="Tahoma"/>
                <w:sz w:val="20"/>
                <w:szCs w:val="20"/>
              </w:rPr>
              <w:t xml:space="preserve"> </w:t>
            </w:r>
            <w:r w:rsidRPr="00877CEE">
              <w:rPr>
                <w:rFonts w:ascii="Tahoma" w:hAnsi="Tahoma" w:cs="Tahoma"/>
                <w:sz w:val="20"/>
                <w:szCs w:val="20"/>
              </w:rPr>
              <w:t xml:space="preserve">бюджет Чувашской </w:t>
            </w:r>
            <w:r w:rsidR="001C020C">
              <w:rPr>
                <w:rFonts w:ascii="Tahoma" w:hAnsi="Tahoma" w:cs="Tahoma"/>
                <w:sz w:val="20"/>
                <w:szCs w:val="20"/>
              </w:rPr>
              <w:t xml:space="preserve"> </w:t>
            </w:r>
            <w:r w:rsidRPr="00877CEE">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бюджет____</w:t>
            </w:r>
            <w:r w:rsidR="001C020C">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внебюджетные     </w:t>
            </w:r>
            <w:r w:rsidR="001C020C">
              <w:rPr>
                <w:rFonts w:ascii="Tahoma" w:hAnsi="Tahoma" w:cs="Tahoma"/>
                <w:sz w:val="20"/>
                <w:szCs w:val="20"/>
              </w:rPr>
              <w:t xml:space="preserve"> </w:t>
            </w:r>
            <w:r w:rsidRPr="00877CEE">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both"/>
              <w:rPr>
                <w:rFonts w:ascii="Tahoma" w:hAnsi="Tahoma" w:cs="Tahoma"/>
                <w:b/>
                <w:bCs/>
                <w:sz w:val="20"/>
                <w:szCs w:val="20"/>
              </w:rPr>
            </w:pPr>
            <w:r w:rsidRPr="00877CEE">
              <w:rPr>
                <w:rFonts w:ascii="Tahoma" w:hAnsi="Tahoma" w:cs="Tahoma"/>
                <w:sz w:val="20"/>
                <w:szCs w:val="20"/>
              </w:rPr>
              <w:t>Мероприятие 1.1.2</w:t>
            </w: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федеральный      </w:t>
            </w:r>
            <w:r w:rsidR="001C020C">
              <w:rPr>
                <w:rFonts w:ascii="Tahoma" w:hAnsi="Tahoma" w:cs="Tahoma"/>
                <w:sz w:val="20"/>
                <w:szCs w:val="20"/>
              </w:rPr>
              <w:t xml:space="preserve"> </w:t>
            </w:r>
            <w:r w:rsidRPr="00877CEE">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республиканский  </w:t>
            </w:r>
            <w:r w:rsidR="001C020C">
              <w:rPr>
                <w:rFonts w:ascii="Tahoma" w:hAnsi="Tahoma" w:cs="Tahoma"/>
                <w:sz w:val="20"/>
                <w:szCs w:val="20"/>
              </w:rPr>
              <w:t xml:space="preserve"> </w:t>
            </w:r>
            <w:r w:rsidRPr="00877CEE">
              <w:rPr>
                <w:rFonts w:ascii="Tahoma" w:hAnsi="Tahoma" w:cs="Tahoma"/>
                <w:sz w:val="20"/>
                <w:szCs w:val="20"/>
              </w:rPr>
              <w:t xml:space="preserve">бюджет Чувашской </w:t>
            </w:r>
            <w:r w:rsidR="001C020C">
              <w:rPr>
                <w:rFonts w:ascii="Tahoma" w:hAnsi="Tahoma" w:cs="Tahoma"/>
                <w:sz w:val="20"/>
                <w:szCs w:val="20"/>
              </w:rPr>
              <w:t xml:space="preserve"> </w:t>
            </w:r>
            <w:r w:rsidRPr="00877CEE">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бюджет____  </w:t>
            </w:r>
            <w:r w:rsidR="001C020C">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r w:rsidR="00500603" w:rsidRPr="00877CEE" w:rsidTr="00500603">
        <w:trPr>
          <w:trHeight w:val="320"/>
          <w:tblCellSpacing w:w="5" w:type="nil"/>
        </w:trPr>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jc w:val="center"/>
              <w:rPr>
                <w:rFonts w:ascii="Tahoma" w:hAnsi="Tahoma" w:cs="Tahoma"/>
                <w:sz w:val="20"/>
                <w:szCs w:val="20"/>
              </w:rPr>
            </w:pPr>
            <w:r w:rsidRPr="00877CEE">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r w:rsidRPr="00877CEE">
              <w:rPr>
                <w:rFonts w:ascii="Tahoma" w:hAnsi="Tahoma" w:cs="Tahoma"/>
                <w:sz w:val="20"/>
                <w:szCs w:val="20"/>
              </w:rPr>
              <w:t xml:space="preserve">внебюджетные     </w:t>
            </w:r>
            <w:r w:rsidR="001C020C">
              <w:rPr>
                <w:rFonts w:ascii="Tahoma" w:hAnsi="Tahoma" w:cs="Tahoma"/>
                <w:sz w:val="20"/>
                <w:szCs w:val="20"/>
              </w:rPr>
              <w:t xml:space="preserve"> </w:t>
            </w:r>
            <w:r w:rsidRPr="00877CEE">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00603" w:rsidRPr="00877CEE" w:rsidRDefault="00500603" w:rsidP="001C020C">
            <w:pPr>
              <w:autoSpaceDE w:val="0"/>
              <w:autoSpaceDN w:val="0"/>
              <w:adjustRightInd w:val="0"/>
              <w:rPr>
                <w:rFonts w:ascii="Tahoma" w:hAnsi="Tahoma" w:cs="Tahoma"/>
                <w:sz w:val="20"/>
                <w:szCs w:val="20"/>
              </w:rPr>
            </w:pPr>
          </w:p>
        </w:tc>
      </w:tr>
    </w:tbl>
    <w:p w:rsidR="00500603" w:rsidRPr="00877CEE" w:rsidRDefault="00500603" w:rsidP="001C020C">
      <w:pPr>
        <w:rPr>
          <w:rFonts w:ascii="Tahoma" w:hAnsi="Tahoma" w:cs="Tahoma"/>
          <w:sz w:val="20"/>
          <w:szCs w:val="20"/>
        </w:rPr>
      </w:pP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Приложение 9</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 xml:space="preserve">к Порядку разработки, реализации и </w:t>
      </w:r>
    </w:p>
    <w:p w:rsidR="00500603" w:rsidRPr="00877CEE" w:rsidRDefault="00500603" w:rsidP="001C020C">
      <w:pPr>
        <w:tabs>
          <w:tab w:val="left" w:pos="142"/>
        </w:tabs>
        <w:jc w:val="right"/>
        <w:rPr>
          <w:rFonts w:ascii="Tahoma" w:hAnsi="Tahoma" w:cs="Tahoma"/>
          <w:sz w:val="20"/>
          <w:szCs w:val="20"/>
        </w:rPr>
      </w:pPr>
      <w:r w:rsidRPr="00877CEE">
        <w:rPr>
          <w:rFonts w:ascii="Tahoma" w:hAnsi="Tahoma" w:cs="Tahoma"/>
          <w:sz w:val="20"/>
          <w:szCs w:val="20"/>
        </w:rPr>
        <w:t>оценки эффективности муниципальных программ</w:t>
      </w:r>
    </w:p>
    <w:p w:rsidR="00500603" w:rsidRPr="00877CEE" w:rsidRDefault="00500603" w:rsidP="001C020C">
      <w:pPr>
        <w:rPr>
          <w:rFonts w:ascii="Tahoma" w:hAnsi="Tahoma" w:cs="Tahoma"/>
          <w:sz w:val="20"/>
          <w:szCs w:val="20"/>
        </w:rPr>
      </w:pPr>
    </w:p>
    <w:tbl>
      <w:tblPr>
        <w:tblW w:w="5000" w:type="pct"/>
        <w:jc w:val="center"/>
        <w:tblLook w:val="0000" w:firstRow="0" w:lastRow="0" w:firstColumn="0" w:lastColumn="0" w:noHBand="0" w:noVBand="0"/>
      </w:tblPr>
      <w:tblGrid>
        <w:gridCol w:w="570"/>
        <w:gridCol w:w="1852"/>
        <w:gridCol w:w="2027"/>
        <w:gridCol w:w="1631"/>
        <w:gridCol w:w="1674"/>
        <w:gridCol w:w="1674"/>
        <w:gridCol w:w="1631"/>
        <w:gridCol w:w="1388"/>
        <w:gridCol w:w="1035"/>
        <w:gridCol w:w="1873"/>
      </w:tblGrid>
      <w:tr w:rsidR="00500603" w:rsidRPr="00877CEE" w:rsidTr="001C020C">
        <w:trPr>
          <w:trHeight w:val="375"/>
          <w:jc w:val="center"/>
        </w:trPr>
        <w:tc>
          <w:tcPr>
            <w:tcW w:w="5000" w:type="pct"/>
            <w:gridSpan w:val="10"/>
            <w:tcBorders>
              <w:top w:val="nil"/>
              <w:left w:val="nil"/>
              <w:bottom w:val="nil"/>
              <w:right w:val="nil"/>
            </w:tcBorders>
            <w:shd w:val="clear" w:color="auto" w:fill="auto"/>
            <w:noWrap/>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ИНФОРМАЦИЯ О СТЕПЕНИ  ВЫПОЛНЕНИЯ ПОДПРОГРАММ И ОТДЕЛЬНЫХ МЕРОПРИЯТИЙ МУНИЦИПАЛЬНОЙ ПРОГРАММЫ</w:t>
            </w:r>
          </w:p>
        </w:tc>
      </w:tr>
      <w:tr w:rsidR="00500603" w:rsidRPr="00877CEE" w:rsidTr="001C020C">
        <w:trPr>
          <w:trHeight w:val="375"/>
          <w:jc w:val="center"/>
        </w:trPr>
        <w:tc>
          <w:tcPr>
            <w:tcW w:w="5000" w:type="pct"/>
            <w:gridSpan w:val="10"/>
            <w:tcBorders>
              <w:top w:val="nil"/>
              <w:left w:val="nil"/>
              <w:bottom w:val="nil"/>
              <w:right w:val="nil"/>
            </w:tcBorders>
            <w:shd w:val="clear" w:color="auto" w:fill="auto"/>
            <w:noWrap/>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_____________________________________________________________________________________</w:t>
            </w:r>
          </w:p>
        </w:tc>
      </w:tr>
      <w:tr w:rsidR="00500603" w:rsidRPr="00877CEE" w:rsidTr="001C020C">
        <w:trPr>
          <w:trHeight w:val="375"/>
          <w:jc w:val="center"/>
        </w:trPr>
        <w:tc>
          <w:tcPr>
            <w:tcW w:w="5000" w:type="pct"/>
            <w:gridSpan w:val="10"/>
            <w:tcBorders>
              <w:top w:val="nil"/>
              <w:left w:val="nil"/>
              <w:bottom w:val="nil"/>
              <w:right w:val="nil"/>
            </w:tcBorders>
            <w:shd w:val="clear" w:color="auto" w:fill="auto"/>
            <w:noWrap/>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(наименование муниципальной программы)</w:t>
            </w:r>
          </w:p>
        </w:tc>
      </w:tr>
      <w:tr w:rsidR="00500603" w:rsidRPr="00877CEE" w:rsidTr="001C020C">
        <w:trPr>
          <w:trHeight w:val="315"/>
          <w:jc w:val="center"/>
        </w:trPr>
        <w:tc>
          <w:tcPr>
            <w:tcW w:w="186"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603"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660"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452"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337"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c>
          <w:tcPr>
            <w:tcW w:w="610" w:type="pct"/>
            <w:tcBorders>
              <w:top w:val="nil"/>
              <w:left w:val="nil"/>
              <w:bottom w:val="nil"/>
              <w:right w:val="nil"/>
            </w:tcBorders>
            <w:shd w:val="clear" w:color="auto" w:fill="auto"/>
            <w:noWrap/>
            <w:vAlign w:val="bottom"/>
          </w:tcPr>
          <w:p w:rsidR="00500603" w:rsidRPr="00877CEE" w:rsidRDefault="00500603" w:rsidP="001C020C">
            <w:pPr>
              <w:rPr>
                <w:rFonts w:ascii="Tahoma" w:hAnsi="Tahoma" w:cs="Tahoma"/>
                <w:sz w:val="20"/>
                <w:szCs w:val="20"/>
              </w:rPr>
            </w:pPr>
          </w:p>
        </w:tc>
      </w:tr>
      <w:tr w:rsidR="00500603" w:rsidRPr="00877CEE" w:rsidTr="001C020C">
        <w:trPr>
          <w:trHeight w:val="315"/>
          <w:jc w:val="center"/>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tcPr>
          <w:p w:rsidR="00500603" w:rsidRPr="00877CEE" w:rsidRDefault="00500603" w:rsidP="001C020C">
            <w:pPr>
              <w:rPr>
                <w:rFonts w:ascii="Tahoma" w:hAnsi="Tahoma" w:cs="Tahoma"/>
                <w:sz w:val="20"/>
                <w:szCs w:val="20"/>
              </w:rPr>
            </w:pPr>
            <w:r w:rsidRPr="00877CEE">
              <w:rPr>
                <w:rFonts w:ascii="Tahoma" w:hAnsi="Tahoma" w:cs="Tahoma"/>
                <w:sz w:val="20"/>
                <w:szCs w:val="20"/>
              </w:rPr>
              <w:t>№ п/п</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cPr>
          <w:p w:rsidR="00500603" w:rsidRPr="00877CEE" w:rsidRDefault="00500603" w:rsidP="001C020C">
            <w:pPr>
              <w:rPr>
                <w:rFonts w:ascii="Tahoma" w:hAnsi="Tahoma" w:cs="Tahoma"/>
                <w:sz w:val="20"/>
                <w:szCs w:val="20"/>
              </w:rPr>
            </w:pPr>
            <w:r w:rsidRPr="00877CEE">
              <w:rPr>
                <w:rFonts w:ascii="Tahoma" w:hAnsi="Tahoma" w:cs="Tahoma"/>
                <w:sz w:val="20"/>
                <w:szCs w:val="20"/>
              </w:rPr>
              <w:t>Наименование подпрограммы, отдельного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Ответственный исполнитель, соисполнитель</w:t>
            </w:r>
          </w:p>
        </w:tc>
        <w:tc>
          <w:tcPr>
            <w:tcW w:w="1076" w:type="pct"/>
            <w:gridSpan w:val="2"/>
            <w:tcBorders>
              <w:top w:val="single" w:sz="4" w:space="0" w:color="auto"/>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Плановый срок</w:t>
            </w:r>
          </w:p>
        </w:tc>
        <w:tc>
          <w:tcPr>
            <w:tcW w:w="1076" w:type="pct"/>
            <w:gridSpan w:val="2"/>
            <w:tcBorders>
              <w:top w:val="single" w:sz="4" w:space="0" w:color="auto"/>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Фактический срок</w:t>
            </w:r>
          </w:p>
        </w:tc>
        <w:tc>
          <w:tcPr>
            <w:tcW w:w="789" w:type="pct"/>
            <w:gridSpan w:val="2"/>
            <w:tcBorders>
              <w:top w:val="single" w:sz="4" w:space="0" w:color="auto"/>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Результаты</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Проблемы, возникшие в ходе реализации мероприятий подпрограммы, отдельного мероприятия</w:t>
            </w:r>
          </w:p>
        </w:tc>
      </w:tr>
      <w:tr w:rsidR="00500603" w:rsidRPr="00877CEE" w:rsidTr="001C020C">
        <w:trPr>
          <w:trHeight w:val="2205"/>
          <w:jc w:val="center"/>
        </w:trPr>
        <w:tc>
          <w:tcPr>
            <w:tcW w:w="186" w:type="pct"/>
            <w:vMerge/>
            <w:tcBorders>
              <w:top w:val="single" w:sz="4" w:space="0" w:color="auto"/>
              <w:left w:val="single" w:sz="4" w:space="0" w:color="auto"/>
              <w:bottom w:val="single" w:sz="4" w:space="0" w:color="auto"/>
              <w:right w:val="single" w:sz="4" w:space="0" w:color="auto"/>
            </w:tcBorders>
            <w:vAlign w:val="center"/>
          </w:tcPr>
          <w:p w:rsidR="00500603" w:rsidRPr="00877CEE" w:rsidRDefault="00500603" w:rsidP="001C020C">
            <w:pPr>
              <w:rPr>
                <w:rFonts w:ascii="Tahoma" w:hAnsi="Tahoma" w:cs="Tahoma"/>
                <w:sz w:val="20"/>
                <w:szCs w:val="20"/>
              </w:rPr>
            </w:pPr>
          </w:p>
        </w:tc>
        <w:tc>
          <w:tcPr>
            <w:tcW w:w="603" w:type="pct"/>
            <w:vMerge/>
            <w:tcBorders>
              <w:top w:val="single" w:sz="4" w:space="0" w:color="auto"/>
              <w:left w:val="single" w:sz="4" w:space="0" w:color="auto"/>
              <w:bottom w:val="single" w:sz="4" w:space="0" w:color="auto"/>
              <w:right w:val="single" w:sz="4" w:space="0" w:color="auto"/>
            </w:tcBorders>
            <w:vAlign w:val="center"/>
          </w:tcPr>
          <w:p w:rsidR="00500603" w:rsidRPr="00877CEE" w:rsidRDefault="00500603" w:rsidP="001C020C">
            <w:pPr>
              <w:rPr>
                <w:rFonts w:ascii="Tahoma" w:hAnsi="Tahoma" w:cs="Tahoma"/>
                <w:sz w:val="20"/>
                <w:szCs w:val="20"/>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500603" w:rsidRPr="00877CEE" w:rsidRDefault="00500603" w:rsidP="001C020C">
            <w:pPr>
              <w:rPr>
                <w:rFonts w:ascii="Tahoma" w:hAnsi="Tahoma" w:cs="Tahoma"/>
                <w:sz w:val="20"/>
                <w:szCs w:val="20"/>
              </w:rPr>
            </w:pPr>
          </w:p>
        </w:tc>
        <w:tc>
          <w:tcPr>
            <w:tcW w:w="531" w:type="pct"/>
            <w:tcBorders>
              <w:top w:val="nil"/>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начала реализации мероприятия подпрограм-</w:t>
            </w:r>
            <w:r w:rsidRPr="00877CEE">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окончания реализации мероприятия подпрограм-</w:t>
            </w:r>
            <w:r w:rsidRPr="00877CEE">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начала реализации мероприятия подпрограм-</w:t>
            </w:r>
            <w:r w:rsidRPr="00877CEE">
              <w:rPr>
                <w:rFonts w:ascii="Tahoma" w:hAnsi="Tahoma" w:cs="Tahoma"/>
                <w:sz w:val="20"/>
                <w:szCs w:val="20"/>
              </w:rPr>
              <w:br/>
              <w:t>мы, отдель-ного меро-приятия</w:t>
            </w:r>
          </w:p>
        </w:tc>
        <w:tc>
          <w:tcPr>
            <w:tcW w:w="531" w:type="pct"/>
            <w:tcBorders>
              <w:top w:val="nil"/>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окончания реализации мероприятия подпрограм-</w:t>
            </w:r>
            <w:r w:rsidRPr="00877CEE">
              <w:rPr>
                <w:rFonts w:ascii="Tahoma" w:hAnsi="Tahoma" w:cs="Tahoma"/>
                <w:sz w:val="20"/>
                <w:szCs w:val="20"/>
              </w:rPr>
              <w:br/>
              <w:t>мы, отдель-ного меро-приятия</w:t>
            </w:r>
          </w:p>
        </w:tc>
        <w:tc>
          <w:tcPr>
            <w:tcW w:w="452" w:type="pct"/>
            <w:tcBorders>
              <w:top w:val="nil"/>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запланиро-ванные</w:t>
            </w:r>
          </w:p>
        </w:tc>
        <w:tc>
          <w:tcPr>
            <w:tcW w:w="337" w:type="pct"/>
            <w:tcBorders>
              <w:top w:val="nil"/>
              <w:left w:val="nil"/>
              <w:bottom w:val="single" w:sz="4" w:space="0" w:color="auto"/>
              <w:right w:val="single" w:sz="4" w:space="0" w:color="auto"/>
            </w:tcBorders>
            <w:shd w:val="clear" w:color="auto" w:fill="auto"/>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достиг-нутые</w:t>
            </w:r>
          </w:p>
        </w:tc>
        <w:tc>
          <w:tcPr>
            <w:tcW w:w="610" w:type="pct"/>
            <w:vMerge/>
            <w:tcBorders>
              <w:top w:val="single" w:sz="4" w:space="0" w:color="auto"/>
              <w:left w:val="single" w:sz="4" w:space="0" w:color="auto"/>
              <w:bottom w:val="single" w:sz="4" w:space="0" w:color="auto"/>
              <w:right w:val="single" w:sz="4" w:space="0" w:color="auto"/>
            </w:tcBorders>
            <w:vAlign w:val="center"/>
          </w:tcPr>
          <w:p w:rsidR="00500603" w:rsidRPr="00877CEE" w:rsidRDefault="00500603" w:rsidP="001C020C">
            <w:pPr>
              <w:rPr>
                <w:rFonts w:ascii="Tahoma" w:hAnsi="Tahoma" w:cs="Tahoma"/>
                <w:sz w:val="20"/>
                <w:szCs w:val="20"/>
              </w:rPr>
            </w:pPr>
          </w:p>
        </w:tc>
      </w:tr>
      <w:tr w:rsidR="00500603" w:rsidRPr="00877CEE" w:rsidTr="001C020C">
        <w:trPr>
          <w:trHeight w:val="315"/>
          <w:jc w:val="center"/>
        </w:trPr>
        <w:tc>
          <w:tcPr>
            <w:tcW w:w="186" w:type="pct"/>
            <w:tcBorders>
              <w:top w:val="nil"/>
              <w:left w:val="single" w:sz="4" w:space="0" w:color="auto"/>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2</w:t>
            </w:r>
          </w:p>
        </w:tc>
        <w:tc>
          <w:tcPr>
            <w:tcW w:w="660"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3</w:t>
            </w:r>
          </w:p>
        </w:tc>
        <w:tc>
          <w:tcPr>
            <w:tcW w:w="531"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4</w:t>
            </w:r>
          </w:p>
        </w:tc>
        <w:tc>
          <w:tcPr>
            <w:tcW w:w="545"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5</w:t>
            </w:r>
          </w:p>
        </w:tc>
        <w:tc>
          <w:tcPr>
            <w:tcW w:w="545"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6</w:t>
            </w:r>
          </w:p>
        </w:tc>
        <w:tc>
          <w:tcPr>
            <w:tcW w:w="531"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7</w:t>
            </w:r>
          </w:p>
        </w:tc>
        <w:tc>
          <w:tcPr>
            <w:tcW w:w="452"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8</w:t>
            </w:r>
          </w:p>
        </w:tc>
        <w:tc>
          <w:tcPr>
            <w:tcW w:w="337"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9</w:t>
            </w:r>
          </w:p>
        </w:tc>
        <w:tc>
          <w:tcPr>
            <w:tcW w:w="610"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10</w:t>
            </w:r>
          </w:p>
        </w:tc>
      </w:tr>
      <w:tr w:rsidR="00500603" w:rsidRPr="00877CEE" w:rsidTr="001C020C">
        <w:trPr>
          <w:trHeight w:val="315"/>
          <w:jc w:val="center"/>
        </w:trPr>
        <w:tc>
          <w:tcPr>
            <w:tcW w:w="186" w:type="pct"/>
            <w:tcBorders>
              <w:top w:val="nil"/>
              <w:left w:val="single" w:sz="4" w:space="0" w:color="auto"/>
              <w:bottom w:val="single" w:sz="4" w:space="0" w:color="auto"/>
              <w:right w:val="single" w:sz="4" w:space="0" w:color="auto"/>
            </w:tcBorders>
            <w:shd w:val="clear" w:color="auto" w:fill="auto"/>
            <w:vAlign w:val="bottom"/>
          </w:tcPr>
          <w:p w:rsidR="00500603" w:rsidRPr="00877CEE" w:rsidRDefault="00500603" w:rsidP="001C020C">
            <w:pPr>
              <w:jc w:val="center"/>
              <w:rPr>
                <w:rFonts w:ascii="Tahoma" w:hAnsi="Tahoma" w:cs="Tahoma"/>
                <w:sz w:val="20"/>
                <w:szCs w:val="20"/>
              </w:rPr>
            </w:pPr>
            <w:r w:rsidRPr="00877CEE">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c>
          <w:tcPr>
            <w:tcW w:w="660"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c>
          <w:tcPr>
            <w:tcW w:w="452"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c>
          <w:tcPr>
            <w:tcW w:w="337"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c>
          <w:tcPr>
            <w:tcW w:w="610" w:type="pct"/>
            <w:tcBorders>
              <w:top w:val="nil"/>
              <w:left w:val="nil"/>
              <w:bottom w:val="single" w:sz="4" w:space="0" w:color="auto"/>
              <w:right w:val="single" w:sz="4" w:space="0" w:color="auto"/>
            </w:tcBorders>
            <w:shd w:val="clear" w:color="auto" w:fill="auto"/>
            <w:vAlign w:val="bottom"/>
          </w:tcPr>
          <w:p w:rsidR="00500603" w:rsidRPr="00877CEE" w:rsidRDefault="00500603" w:rsidP="001C020C">
            <w:pPr>
              <w:rPr>
                <w:rFonts w:ascii="Tahoma" w:hAnsi="Tahoma" w:cs="Tahoma"/>
                <w:sz w:val="20"/>
                <w:szCs w:val="20"/>
              </w:rPr>
            </w:pPr>
            <w:r w:rsidRPr="00877CEE">
              <w:rPr>
                <w:rFonts w:ascii="Tahoma" w:hAnsi="Tahoma" w:cs="Tahoma"/>
                <w:sz w:val="20"/>
                <w:szCs w:val="20"/>
              </w:rPr>
              <w:t> </w:t>
            </w:r>
          </w:p>
        </w:tc>
      </w:tr>
    </w:tbl>
    <w:p w:rsidR="00E46D82" w:rsidRDefault="00E46D82" w:rsidP="001C020C">
      <w:pPr>
        <w:rPr>
          <w:rFonts w:ascii="Tahoma" w:hAnsi="Tahoma" w:cs="Tahoma"/>
          <w:sz w:val="20"/>
          <w:szCs w:val="20"/>
        </w:rPr>
      </w:pPr>
    </w:p>
    <w:p w:rsidR="00500603" w:rsidRPr="00877CEE" w:rsidRDefault="00500603" w:rsidP="001C020C">
      <w:pPr>
        <w:rPr>
          <w:rFonts w:ascii="Tahoma" w:hAnsi="Tahoma" w:cs="Tahoma"/>
          <w:sz w:val="20"/>
          <w:szCs w:val="20"/>
        </w:rPr>
      </w:pPr>
    </w:p>
    <w:tbl>
      <w:tblPr>
        <w:tblW w:w="5000" w:type="pct"/>
        <w:tblLook w:val="0000" w:firstRow="0" w:lastRow="0" w:firstColumn="0" w:lastColumn="0" w:noHBand="0" w:noVBand="0"/>
      </w:tblPr>
      <w:tblGrid>
        <w:gridCol w:w="7819"/>
        <w:gridCol w:w="7536"/>
      </w:tblGrid>
      <w:tr w:rsidR="00500603" w:rsidRPr="00482635" w:rsidTr="00500603">
        <w:trPr>
          <w:trHeight w:val="1922"/>
        </w:trPr>
        <w:tc>
          <w:tcPr>
            <w:tcW w:w="2546" w:type="pct"/>
          </w:tcPr>
          <w:p w:rsidR="00500603" w:rsidRPr="00482635" w:rsidRDefault="00500603" w:rsidP="001C020C">
            <w:pPr>
              <w:rPr>
                <w:rFonts w:ascii="Tahoma" w:hAnsi="Tahoma" w:cs="Tahoma"/>
                <w:b/>
                <w:sz w:val="20"/>
                <w:szCs w:val="20"/>
              </w:rPr>
            </w:pPr>
            <w:r w:rsidRPr="00482635">
              <w:rPr>
                <w:rFonts w:ascii="Tahoma" w:hAnsi="Tahoma" w:cs="Tahoma"/>
                <w:b/>
                <w:sz w:val="20"/>
                <w:szCs w:val="20"/>
              </w:rPr>
              <w:t xml:space="preserve">                      </w:t>
            </w:r>
            <w:r>
              <w:rPr>
                <w:rFonts w:ascii="Tahoma" w:hAnsi="Tahoma" w:cs="Tahoma"/>
                <w:b/>
                <w:noProof/>
                <w:sz w:val="20"/>
                <w:szCs w:val="20"/>
              </w:rPr>
              <w:drawing>
                <wp:anchor distT="0" distB="0" distL="114300" distR="114300" simplePos="0" relativeHeight="251621888" behindDoc="0" locked="0" layoutInCell="1" allowOverlap="1">
                  <wp:simplePos x="0" y="0"/>
                  <wp:positionH relativeFrom="column">
                    <wp:posOffset>4680585</wp:posOffset>
                  </wp:positionH>
                  <wp:positionV relativeFrom="paragraph">
                    <wp:posOffset>74930</wp:posOffset>
                  </wp:positionV>
                  <wp:extent cx="571500" cy="571500"/>
                  <wp:effectExtent l="19050" t="0" r="0" b="0"/>
                  <wp:wrapNone/>
                  <wp:docPr id="34"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pic:spPr>
                      </pic:pic>
                    </a:graphicData>
                  </a:graphic>
                </wp:anchor>
              </w:drawing>
            </w:r>
            <w:r w:rsidRPr="00482635">
              <w:rPr>
                <w:rFonts w:ascii="Tahoma" w:hAnsi="Tahoma" w:cs="Tahoma"/>
                <w:b/>
                <w:sz w:val="20"/>
                <w:szCs w:val="20"/>
              </w:rPr>
              <w:t>Чăваш Республикин Сěнтĕрвăрри районĕнчи</w:t>
            </w:r>
          </w:p>
          <w:p w:rsidR="00500603" w:rsidRDefault="00500603" w:rsidP="001C020C">
            <w:pPr>
              <w:jc w:val="center"/>
              <w:rPr>
                <w:rFonts w:ascii="Tahoma" w:hAnsi="Tahoma" w:cs="Tahoma"/>
                <w:b/>
                <w:sz w:val="20"/>
                <w:szCs w:val="20"/>
              </w:rPr>
            </w:pPr>
            <w:r w:rsidRPr="00482635">
              <w:rPr>
                <w:rFonts w:ascii="Tahoma" w:hAnsi="Tahoma" w:cs="Tahoma"/>
                <w:b/>
                <w:sz w:val="20"/>
                <w:szCs w:val="20"/>
              </w:rPr>
              <w:t>Шуршāл ял поселенийěн  администрацийе</w:t>
            </w:r>
          </w:p>
          <w:p w:rsidR="00500603" w:rsidRDefault="00500603" w:rsidP="001C020C">
            <w:pPr>
              <w:jc w:val="center"/>
              <w:rPr>
                <w:rFonts w:ascii="Tahoma" w:hAnsi="Tahoma" w:cs="Tahoma"/>
                <w:b/>
                <w:sz w:val="20"/>
                <w:szCs w:val="20"/>
              </w:rPr>
            </w:pPr>
            <w:r w:rsidRPr="00482635">
              <w:rPr>
                <w:rFonts w:ascii="Tahoma" w:hAnsi="Tahoma" w:cs="Tahoma"/>
                <w:b/>
                <w:sz w:val="20"/>
                <w:szCs w:val="20"/>
              </w:rPr>
              <w:t>№ 98  ЙЫШĂНУ</w:t>
            </w:r>
          </w:p>
          <w:p w:rsidR="00500603" w:rsidRDefault="00500603" w:rsidP="001C020C">
            <w:pPr>
              <w:jc w:val="center"/>
              <w:rPr>
                <w:rFonts w:ascii="Tahoma" w:hAnsi="Tahoma" w:cs="Tahoma"/>
                <w:b/>
                <w:sz w:val="20"/>
                <w:szCs w:val="20"/>
              </w:rPr>
            </w:pPr>
            <w:r w:rsidRPr="00482635">
              <w:rPr>
                <w:rFonts w:ascii="Tahoma" w:hAnsi="Tahoma" w:cs="Tahoma"/>
                <w:b/>
                <w:sz w:val="20"/>
                <w:szCs w:val="20"/>
              </w:rPr>
              <w:t>Октябрь уйåхěн   24- мěшě 2019 ç.</w:t>
            </w:r>
          </w:p>
          <w:p w:rsidR="00500603" w:rsidRPr="00482635" w:rsidRDefault="00500603" w:rsidP="001C020C">
            <w:pPr>
              <w:jc w:val="center"/>
              <w:rPr>
                <w:rFonts w:ascii="Tahoma" w:hAnsi="Tahoma" w:cs="Tahoma"/>
                <w:b/>
                <w:sz w:val="20"/>
                <w:szCs w:val="20"/>
              </w:rPr>
            </w:pPr>
            <w:r w:rsidRPr="00482635">
              <w:rPr>
                <w:rFonts w:ascii="Tahoma" w:hAnsi="Tahoma" w:cs="Tahoma"/>
                <w:b/>
                <w:sz w:val="20"/>
                <w:szCs w:val="20"/>
              </w:rPr>
              <w:t>ШУРШĂЛ ялě</w:t>
            </w:r>
          </w:p>
        </w:tc>
        <w:tc>
          <w:tcPr>
            <w:tcW w:w="2454" w:type="pct"/>
          </w:tcPr>
          <w:p w:rsidR="00500603" w:rsidRPr="00482635" w:rsidRDefault="00500603" w:rsidP="001C020C">
            <w:pPr>
              <w:jc w:val="center"/>
              <w:rPr>
                <w:rFonts w:ascii="Tahoma" w:hAnsi="Tahoma" w:cs="Tahoma"/>
                <w:b/>
                <w:sz w:val="20"/>
                <w:szCs w:val="20"/>
              </w:rPr>
            </w:pPr>
            <w:r w:rsidRPr="00482635">
              <w:rPr>
                <w:rFonts w:ascii="Tahoma" w:hAnsi="Tahoma" w:cs="Tahoma"/>
                <w:b/>
                <w:sz w:val="20"/>
                <w:szCs w:val="20"/>
              </w:rPr>
              <w:t>Чувашская  Республика</w:t>
            </w:r>
          </w:p>
          <w:p w:rsidR="00500603" w:rsidRPr="00482635" w:rsidRDefault="00500603" w:rsidP="001C020C">
            <w:pPr>
              <w:jc w:val="center"/>
              <w:rPr>
                <w:rFonts w:ascii="Tahoma" w:hAnsi="Tahoma" w:cs="Tahoma"/>
                <w:b/>
                <w:sz w:val="20"/>
                <w:szCs w:val="20"/>
              </w:rPr>
            </w:pPr>
            <w:r w:rsidRPr="00482635">
              <w:rPr>
                <w:rFonts w:ascii="Tahoma" w:hAnsi="Tahoma" w:cs="Tahoma"/>
                <w:b/>
                <w:sz w:val="20"/>
                <w:szCs w:val="20"/>
              </w:rPr>
              <w:t>Мариинско-Посадский район</w:t>
            </w:r>
          </w:p>
          <w:p w:rsidR="00500603" w:rsidRPr="00482635" w:rsidRDefault="00500603" w:rsidP="001C020C">
            <w:pPr>
              <w:jc w:val="center"/>
              <w:rPr>
                <w:rFonts w:ascii="Tahoma" w:hAnsi="Tahoma" w:cs="Tahoma"/>
                <w:b/>
                <w:sz w:val="20"/>
                <w:szCs w:val="20"/>
              </w:rPr>
            </w:pPr>
            <w:r w:rsidRPr="00482635">
              <w:rPr>
                <w:rFonts w:ascii="Tahoma" w:hAnsi="Tahoma" w:cs="Tahoma"/>
                <w:b/>
                <w:sz w:val="20"/>
                <w:szCs w:val="20"/>
              </w:rPr>
              <w:t>Администрация</w:t>
            </w:r>
          </w:p>
          <w:p w:rsidR="00500603" w:rsidRPr="00482635" w:rsidRDefault="00500603" w:rsidP="001C020C">
            <w:pPr>
              <w:jc w:val="center"/>
              <w:rPr>
                <w:rFonts w:ascii="Tahoma" w:hAnsi="Tahoma" w:cs="Tahoma"/>
                <w:b/>
                <w:sz w:val="20"/>
                <w:szCs w:val="20"/>
              </w:rPr>
            </w:pPr>
            <w:r w:rsidRPr="00482635">
              <w:rPr>
                <w:rFonts w:ascii="Tahoma" w:hAnsi="Tahoma" w:cs="Tahoma"/>
                <w:b/>
                <w:sz w:val="20"/>
                <w:szCs w:val="20"/>
              </w:rPr>
              <w:t>Шоршелского сельского</w:t>
            </w:r>
          </w:p>
          <w:p w:rsidR="00500603" w:rsidRDefault="00500603" w:rsidP="001C020C">
            <w:pPr>
              <w:jc w:val="center"/>
              <w:rPr>
                <w:rFonts w:ascii="Tahoma" w:hAnsi="Tahoma" w:cs="Tahoma"/>
                <w:b/>
                <w:sz w:val="20"/>
                <w:szCs w:val="20"/>
              </w:rPr>
            </w:pPr>
            <w:r w:rsidRPr="00482635">
              <w:rPr>
                <w:rFonts w:ascii="Tahoma" w:hAnsi="Tahoma" w:cs="Tahoma"/>
                <w:b/>
                <w:sz w:val="20"/>
                <w:szCs w:val="20"/>
              </w:rPr>
              <w:t>поселения</w:t>
            </w:r>
          </w:p>
          <w:p w:rsidR="00500603" w:rsidRDefault="00500603" w:rsidP="001C020C">
            <w:pPr>
              <w:jc w:val="center"/>
              <w:rPr>
                <w:rFonts w:ascii="Tahoma" w:hAnsi="Tahoma" w:cs="Tahoma"/>
                <w:b/>
                <w:sz w:val="20"/>
                <w:szCs w:val="20"/>
              </w:rPr>
            </w:pPr>
            <w:r w:rsidRPr="00482635">
              <w:rPr>
                <w:rFonts w:ascii="Tahoma" w:hAnsi="Tahoma" w:cs="Tahoma"/>
                <w:b/>
                <w:sz w:val="20"/>
                <w:szCs w:val="20"/>
              </w:rPr>
              <w:t>ПОСТАНОВЛЕНИЕ</w:t>
            </w:r>
          </w:p>
          <w:p w:rsidR="00500603" w:rsidRPr="00482635" w:rsidRDefault="00500603" w:rsidP="001C020C">
            <w:pPr>
              <w:jc w:val="center"/>
              <w:rPr>
                <w:rFonts w:ascii="Tahoma" w:hAnsi="Tahoma" w:cs="Tahoma"/>
                <w:b/>
                <w:sz w:val="20"/>
                <w:szCs w:val="20"/>
              </w:rPr>
            </w:pPr>
            <w:r w:rsidRPr="00482635">
              <w:rPr>
                <w:rFonts w:ascii="Tahoma" w:hAnsi="Tahoma" w:cs="Tahoma"/>
                <w:b/>
                <w:sz w:val="20"/>
                <w:szCs w:val="20"/>
              </w:rPr>
              <w:t xml:space="preserve">«24 » октября 2019 г. № 98 </w:t>
            </w:r>
          </w:p>
          <w:p w:rsidR="00500603" w:rsidRPr="00482635" w:rsidRDefault="00500603" w:rsidP="001C020C">
            <w:pPr>
              <w:jc w:val="center"/>
              <w:rPr>
                <w:rFonts w:ascii="Tahoma" w:hAnsi="Tahoma" w:cs="Tahoma"/>
                <w:b/>
                <w:sz w:val="20"/>
                <w:szCs w:val="20"/>
              </w:rPr>
            </w:pPr>
            <w:r w:rsidRPr="00482635">
              <w:rPr>
                <w:rFonts w:ascii="Tahoma" w:hAnsi="Tahoma" w:cs="Tahoma"/>
                <w:b/>
                <w:sz w:val="20"/>
                <w:szCs w:val="20"/>
              </w:rPr>
              <w:t xml:space="preserve">село Шоршелы     </w:t>
            </w:r>
          </w:p>
        </w:tc>
      </w:tr>
    </w:tbl>
    <w:p w:rsidR="00E46D82" w:rsidRDefault="00500603" w:rsidP="001C020C">
      <w:pPr>
        <w:ind w:right="5102"/>
        <w:jc w:val="both"/>
        <w:rPr>
          <w:rFonts w:ascii="Tahoma" w:hAnsi="Tahoma" w:cs="Tahoma"/>
          <w:b/>
          <w:sz w:val="20"/>
          <w:szCs w:val="20"/>
        </w:rPr>
      </w:pPr>
      <w:r w:rsidRPr="00482635">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Шоршелского сельского поселения Мариинско-Посадского   района Чувашской Республики за счет средств бюджета Шоршелского сельского поселения Мариинско-Посадского   района Чувашской Республики</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 xml:space="preserve">В соответствии со </w:t>
      </w:r>
      <w:hyperlink r:id="rId39" w:history="1">
        <w:r w:rsidRPr="00482635">
          <w:rPr>
            <w:rStyle w:val="afe"/>
            <w:rFonts w:ascii="Tahoma" w:hAnsi="Tahoma" w:cs="Tahoma"/>
            <w:sz w:val="20"/>
            <w:szCs w:val="20"/>
          </w:rPr>
          <w:t xml:space="preserve">статьей </w:t>
        </w:r>
      </w:hyperlink>
      <w:r w:rsidRPr="00482635">
        <w:rPr>
          <w:rFonts w:ascii="Tahoma" w:hAnsi="Tahoma" w:cs="Tahoma"/>
          <w:sz w:val="20"/>
          <w:szCs w:val="20"/>
        </w:rPr>
        <w:t xml:space="preserve"> </w:t>
      </w:r>
      <w:hyperlink r:id="rId40" w:history="1">
        <w:r w:rsidRPr="00482635">
          <w:rPr>
            <w:rStyle w:val="afe"/>
            <w:rFonts w:ascii="Tahoma" w:hAnsi="Tahoma" w:cs="Tahoma"/>
            <w:sz w:val="20"/>
            <w:szCs w:val="20"/>
          </w:rPr>
          <w:t>79</w:t>
        </w:r>
      </w:hyperlink>
      <w:r w:rsidRPr="00482635">
        <w:rPr>
          <w:rFonts w:ascii="Tahoma" w:hAnsi="Tahoma" w:cs="Tahoma"/>
          <w:sz w:val="20"/>
          <w:szCs w:val="20"/>
        </w:rPr>
        <w:t xml:space="preserve"> Бюджетного кодекса Российской Федерации администрация Шоршелского сельского поселения Мариинско-Посадского   района Чувашской Республики п о с т а н о в л я е т:</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Шоршелского сельского поселения Мариинско-Посадского   района Чувашской Республики за счет средств бюджета Шоршелского сельского поселения Мариинско-Посадского   района Чувашской Республики.</w:t>
      </w:r>
    </w:p>
    <w:p w:rsidR="00500603" w:rsidRPr="00482635" w:rsidRDefault="00500603" w:rsidP="001C020C">
      <w:pPr>
        <w:widowControl w:val="0"/>
        <w:tabs>
          <w:tab w:val="num" w:pos="0"/>
        </w:tabs>
        <w:ind w:firstLine="843"/>
        <w:jc w:val="both"/>
        <w:rPr>
          <w:rFonts w:ascii="Tahoma" w:hAnsi="Tahoma" w:cs="Tahoma"/>
          <w:sz w:val="20"/>
          <w:szCs w:val="20"/>
        </w:rPr>
      </w:pPr>
      <w:r w:rsidRPr="00482635">
        <w:rPr>
          <w:rFonts w:ascii="Tahoma" w:hAnsi="Tahoma" w:cs="Tahoma"/>
          <w:sz w:val="20"/>
          <w:szCs w:val="20"/>
        </w:rPr>
        <w:t>2. Контроль  за  выполнением настоящего постановления  оставляю за собой.</w:t>
      </w:r>
    </w:p>
    <w:p w:rsidR="00976811" w:rsidRDefault="00500603" w:rsidP="001C020C">
      <w:pPr>
        <w:pStyle w:val="aff9"/>
        <w:ind w:left="0"/>
        <w:jc w:val="both"/>
        <w:rPr>
          <w:rFonts w:ascii="Tahoma" w:hAnsi="Tahoma" w:cs="Tahoma"/>
          <w:color w:val="000000"/>
          <w:sz w:val="20"/>
          <w:szCs w:val="20"/>
        </w:rPr>
      </w:pPr>
      <w:r w:rsidRPr="00482635">
        <w:rPr>
          <w:rFonts w:ascii="Tahoma" w:hAnsi="Tahoma" w:cs="Tahoma"/>
          <w:sz w:val="20"/>
          <w:szCs w:val="20"/>
        </w:rPr>
        <w:t xml:space="preserve">          3. Настоящее постановление вступает в силу после его </w:t>
      </w:r>
      <w:hyperlink r:id="rId41" w:history="1">
        <w:r w:rsidRPr="00482635">
          <w:rPr>
            <w:rFonts w:ascii="Tahoma" w:hAnsi="Tahoma" w:cs="Tahoma"/>
            <w:sz w:val="20"/>
            <w:szCs w:val="20"/>
          </w:rPr>
          <w:t>официального опубликования</w:t>
        </w:r>
      </w:hyperlink>
      <w:r w:rsidRPr="00482635">
        <w:rPr>
          <w:rFonts w:ascii="Tahoma" w:hAnsi="Tahoma" w:cs="Tahoma"/>
          <w:sz w:val="20"/>
          <w:szCs w:val="20"/>
        </w:rPr>
        <w:t xml:space="preserve"> в печатном средстве массовой информации "Посадский вестник".</w:t>
      </w:r>
    </w:p>
    <w:p w:rsidR="00500603" w:rsidRPr="00482635" w:rsidRDefault="00500603" w:rsidP="001C020C">
      <w:pPr>
        <w:ind w:right="850"/>
        <w:outlineLvl w:val="0"/>
        <w:rPr>
          <w:rFonts w:ascii="Tahoma" w:hAnsi="Tahoma" w:cs="Tahoma"/>
          <w:sz w:val="20"/>
          <w:szCs w:val="20"/>
        </w:rPr>
      </w:pPr>
      <w:r w:rsidRPr="00482635">
        <w:rPr>
          <w:rFonts w:ascii="Tahoma" w:hAnsi="Tahoma" w:cs="Tahoma"/>
          <w:sz w:val="20"/>
          <w:szCs w:val="20"/>
        </w:rPr>
        <w:t xml:space="preserve">Глава  Шоршелского </w:t>
      </w:r>
    </w:p>
    <w:p w:rsidR="00500603" w:rsidRPr="00482635" w:rsidRDefault="00500603" w:rsidP="001C020C">
      <w:pPr>
        <w:ind w:right="850"/>
        <w:rPr>
          <w:rFonts w:ascii="Tahoma" w:hAnsi="Tahoma" w:cs="Tahoma"/>
          <w:sz w:val="20"/>
          <w:szCs w:val="20"/>
        </w:rPr>
      </w:pPr>
      <w:r w:rsidRPr="00482635">
        <w:rPr>
          <w:rFonts w:ascii="Tahoma" w:hAnsi="Tahoma" w:cs="Tahoma"/>
          <w:sz w:val="20"/>
          <w:szCs w:val="20"/>
        </w:rPr>
        <w:t>сельского поселения Мариинско-Посадского</w:t>
      </w:r>
    </w:p>
    <w:p w:rsidR="00500603" w:rsidRPr="00482635" w:rsidRDefault="00500603" w:rsidP="001C020C">
      <w:pPr>
        <w:ind w:right="-1"/>
        <w:rPr>
          <w:rFonts w:ascii="Tahoma" w:hAnsi="Tahoma" w:cs="Tahoma"/>
          <w:sz w:val="20"/>
          <w:szCs w:val="20"/>
        </w:rPr>
      </w:pPr>
      <w:r w:rsidRPr="00482635">
        <w:rPr>
          <w:rFonts w:ascii="Tahoma" w:hAnsi="Tahoma" w:cs="Tahoma"/>
          <w:sz w:val="20"/>
          <w:szCs w:val="20"/>
        </w:rPr>
        <w:t xml:space="preserve">района Чувашской Республики:                                                                        М.Ю. Журавлёв </w:t>
      </w:r>
    </w:p>
    <w:p w:rsidR="00500603" w:rsidRPr="00482635" w:rsidRDefault="00500603" w:rsidP="001C020C">
      <w:pPr>
        <w:jc w:val="right"/>
        <w:rPr>
          <w:rStyle w:val="af7"/>
          <w:rFonts w:ascii="Tahoma" w:hAnsi="Tahoma" w:cs="Tahoma"/>
          <w:b w:val="0"/>
          <w:bCs w:val="0"/>
          <w:sz w:val="20"/>
          <w:szCs w:val="20"/>
        </w:rPr>
      </w:pPr>
      <w:r w:rsidRPr="00482635">
        <w:rPr>
          <w:rStyle w:val="af7"/>
          <w:rFonts w:ascii="Tahoma" w:hAnsi="Tahoma" w:cs="Tahoma"/>
          <w:b w:val="0"/>
          <w:bCs w:val="0"/>
          <w:sz w:val="20"/>
          <w:szCs w:val="20"/>
        </w:rPr>
        <w:lastRenderedPageBreak/>
        <w:t>Утвержден</w:t>
      </w:r>
      <w:r w:rsidRPr="00482635">
        <w:rPr>
          <w:rStyle w:val="af7"/>
          <w:rFonts w:ascii="Tahoma" w:hAnsi="Tahoma" w:cs="Tahoma"/>
          <w:b w:val="0"/>
          <w:bCs w:val="0"/>
          <w:sz w:val="20"/>
          <w:szCs w:val="20"/>
        </w:rPr>
        <w:br/>
      </w:r>
      <w:hyperlink w:anchor="sub_0" w:history="1">
        <w:r w:rsidRPr="00482635">
          <w:rPr>
            <w:rStyle w:val="afe"/>
            <w:rFonts w:ascii="Tahoma" w:hAnsi="Tahoma" w:cs="Tahoma"/>
            <w:b w:val="0"/>
            <w:sz w:val="20"/>
            <w:szCs w:val="20"/>
          </w:rPr>
          <w:t>постановлением</w:t>
        </w:r>
      </w:hyperlink>
      <w:r w:rsidRPr="00482635">
        <w:rPr>
          <w:rStyle w:val="af7"/>
          <w:rFonts w:ascii="Tahoma" w:hAnsi="Tahoma" w:cs="Tahoma"/>
          <w:b w:val="0"/>
          <w:bCs w:val="0"/>
          <w:sz w:val="20"/>
          <w:szCs w:val="20"/>
        </w:rPr>
        <w:t xml:space="preserve"> администрации </w:t>
      </w:r>
    </w:p>
    <w:p w:rsidR="00500603" w:rsidRPr="00482635" w:rsidRDefault="00500603" w:rsidP="001C020C">
      <w:pPr>
        <w:jc w:val="right"/>
        <w:rPr>
          <w:rStyle w:val="af7"/>
          <w:rFonts w:ascii="Tahoma" w:hAnsi="Tahoma" w:cs="Tahoma"/>
          <w:b w:val="0"/>
          <w:bCs w:val="0"/>
          <w:sz w:val="20"/>
          <w:szCs w:val="20"/>
        </w:rPr>
      </w:pPr>
      <w:r w:rsidRPr="00482635">
        <w:rPr>
          <w:rStyle w:val="af7"/>
          <w:rFonts w:ascii="Tahoma" w:hAnsi="Tahoma" w:cs="Tahoma"/>
          <w:b w:val="0"/>
          <w:bCs w:val="0"/>
          <w:sz w:val="20"/>
          <w:szCs w:val="20"/>
        </w:rPr>
        <w:t>Шоршелского сельского  поселения</w:t>
      </w:r>
    </w:p>
    <w:p w:rsidR="00500603" w:rsidRPr="00482635" w:rsidRDefault="00500603" w:rsidP="001C020C">
      <w:pPr>
        <w:jc w:val="right"/>
        <w:rPr>
          <w:rStyle w:val="af7"/>
          <w:rFonts w:ascii="Tahoma" w:hAnsi="Tahoma" w:cs="Tahoma"/>
          <w:b w:val="0"/>
          <w:bCs w:val="0"/>
          <w:sz w:val="20"/>
          <w:szCs w:val="20"/>
        </w:rPr>
      </w:pPr>
      <w:r w:rsidRPr="00482635">
        <w:rPr>
          <w:rStyle w:val="af7"/>
          <w:rFonts w:ascii="Tahoma" w:hAnsi="Tahoma" w:cs="Tahoma"/>
          <w:b w:val="0"/>
          <w:bCs w:val="0"/>
          <w:sz w:val="20"/>
          <w:szCs w:val="20"/>
        </w:rPr>
        <w:t xml:space="preserve"> Мариинско-Посадского</w:t>
      </w:r>
    </w:p>
    <w:p w:rsidR="00E46D82" w:rsidRDefault="00500603" w:rsidP="001C020C">
      <w:pPr>
        <w:jc w:val="right"/>
        <w:rPr>
          <w:rFonts w:ascii="Tahoma" w:hAnsi="Tahoma" w:cs="Tahoma"/>
          <w:b/>
          <w:sz w:val="20"/>
          <w:szCs w:val="20"/>
        </w:rPr>
      </w:pPr>
      <w:r w:rsidRPr="00482635">
        <w:rPr>
          <w:rStyle w:val="af7"/>
          <w:rFonts w:ascii="Tahoma" w:hAnsi="Tahoma" w:cs="Tahoma"/>
          <w:b w:val="0"/>
          <w:bCs w:val="0"/>
          <w:sz w:val="20"/>
          <w:szCs w:val="20"/>
        </w:rPr>
        <w:t xml:space="preserve"> района Чувашской Республики</w:t>
      </w:r>
      <w:r w:rsidRPr="00482635">
        <w:rPr>
          <w:rStyle w:val="af7"/>
          <w:rFonts w:ascii="Tahoma" w:hAnsi="Tahoma" w:cs="Tahoma"/>
          <w:b w:val="0"/>
          <w:bCs w:val="0"/>
          <w:sz w:val="20"/>
          <w:szCs w:val="20"/>
        </w:rPr>
        <w:br/>
        <w:t>от 24.10.2019 г.  № 98</w:t>
      </w:r>
    </w:p>
    <w:p w:rsidR="00E46D82" w:rsidRDefault="00500603" w:rsidP="001C020C">
      <w:pPr>
        <w:pStyle w:val="12"/>
        <w:rPr>
          <w:rFonts w:ascii="Tahoma" w:hAnsi="Tahoma" w:cs="Tahoma"/>
          <w:sz w:val="20"/>
          <w:szCs w:val="20"/>
        </w:rPr>
      </w:pPr>
      <w:r w:rsidRPr="00482635">
        <w:rPr>
          <w:rFonts w:ascii="Tahoma" w:hAnsi="Tahoma" w:cs="Tahoma"/>
          <w:sz w:val="20"/>
          <w:szCs w:val="20"/>
        </w:rPr>
        <w:t>Правила</w:t>
      </w:r>
      <w:r w:rsidRPr="00482635">
        <w:rPr>
          <w:rFonts w:ascii="Tahoma" w:hAnsi="Tahoma" w:cs="Tahoma"/>
          <w:sz w:val="20"/>
          <w:szCs w:val="20"/>
        </w:rPr>
        <w:br/>
        <w:t>принятия решения о подготовке и реализации бюджетных инвестиций в объекты муниципальной  собственности Шоршелского сельского поселения Мариинско-Посадского   района Чувашской Республики за средств  бюджета Шоршелского сельского поселения Мариинско-Посадского   района Чувашской Республики</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Шоршелского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Шоршелского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Шоршелского сельского поселения Мариинско-Посадского   района Чувашской Республики (далее - местный бюджет, решение).</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42" w:history="1">
        <w:r w:rsidRPr="00482635">
          <w:rPr>
            <w:rStyle w:val="afe"/>
            <w:rFonts w:ascii="Tahoma" w:hAnsi="Tahoma" w:cs="Tahoma"/>
            <w:sz w:val="20"/>
            <w:szCs w:val="20"/>
          </w:rPr>
          <w:t>статьей 78.2</w:t>
        </w:r>
      </w:hyperlink>
      <w:r w:rsidRPr="00482635">
        <w:rPr>
          <w:rFonts w:ascii="Tahoma" w:hAnsi="Tahoma" w:cs="Tahoma"/>
          <w:sz w:val="20"/>
          <w:szCs w:val="20"/>
        </w:rPr>
        <w:t xml:space="preserve"> Бюджетного кодекса Российской Федерации.</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2. Проект решения подготавливается органом местного самоуправления  Шоршелского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482635">
        <w:rPr>
          <w:rFonts w:ascii="Tahoma" w:hAnsi="Tahoma" w:cs="Tahoma"/>
          <w:color w:val="00B050"/>
          <w:sz w:val="20"/>
          <w:szCs w:val="20"/>
        </w:rPr>
        <w:t>,</w:t>
      </w:r>
      <w:r w:rsidRPr="00482635">
        <w:rPr>
          <w:rFonts w:ascii="Tahoma" w:hAnsi="Tahoma" w:cs="Tahoma"/>
          <w:sz w:val="20"/>
          <w:szCs w:val="20"/>
        </w:rPr>
        <w:t xml:space="preserve"> в форме постановления администрации Шоршелского сельского поселения Мариинско-Посадского   района Чувашской Республики.</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3. Отбор объектов капитального строительства и объектов недвижимого имущества производится  администрацией Шоршелского сельского поселения Мариинско-Посадского   района Чувашской Республики  с учетом:</w:t>
      </w:r>
    </w:p>
    <w:p w:rsidR="00500603" w:rsidRPr="00482635" w:rsidRDefault="00500603" w:rsidP="001C020C">
      <w:pPr>
        <w:ind w:firstLine="851"/>
        <w:jc w:val="both"/>
        <w:rPr>
          <w:rFonts w:ascii="Tahoma" w:hAnsi="Tahoma" w:cs="Tahoma"/>
          <w:sz w:val="20"/>
          <w:szCs w:val="20"/>
        </w:rPr>
      </w:pPr>
      <w:bookmarkStart w:id="36" w:name="sub_1031"/>
      <w:r w:rsidRPr="00482635">
        <w:rPr>
          <w:rFonts w:ascii="Tahoma" w:hAnsi="Tahoma" w:cs="Tahoma"/>
          <w:sz w:val="20"/>
          <w:szCs w:val="20"/>
        </w:rPr>
        <w:t>а) приоритетов и целей развития Шоршелского сельского поселения Мариинско-Посадского   района  на среднесрочный и долгосрочный периоды, потребности Шоршелского сельского поселения Мариинско-Посадского   района  в объектах капитального строительства и объектах недвижимого имущества;</w:t>
      </w:r>
    </w:p>
    <w:p w:rsidR="00500603" w:rsidRPr="00482635" w:rsidRDefault="00500603" w:rsidP="001C020C">
      <w:pPr>
        <w:ind w:firstLine="851"/>
        <w:jc w:val="both"/>
        <w:rPr>
          <w:rFonts w:ascii="Tahoma" w:hAnsi="Tahoma" w:cs="Tahoma"/>
          <w:sz w:val="20"/>
          <w:szCs w:val="20"/>
        </w:rPr>
      </w:pPr>
      <w:bookmarkStart w:id="37" w:name="sub_1032"/>
      <w:bookmarkEnd w:id="36"/>
      <w:r w:rsidRPr="00482635">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500603" w:rsidRPr="00482635" w:rsidRDefault="00500603" w:rsidP="001C020C">
      <w:pPr>
        <w:ind w:firstLine="851"/>
        <w:jc w:val="both"/>
        <w:rPr>
          <w:rFonts w:ascii="Tahoma" w:hAnsi="Tahoma" w:cs="Tahoma"/>
          <w:sz w:val="20"/>
          <w:szCs w:val="20"/>
        </w:rPr>
      </w:pPr>
      <w:bookmarkStart w:id="38" w:name="sub_1033"/>
      <w:bookmarkEnd w:id="37"/>
      <w:r w:rsidRPr="00482635">
        <w:rPr>
          <w:rFonts w:ascii="Tahoma" w:hAnsi="Tahoma" w:cs="Tahoma"/>
          <w:sz w:val="20"/>
          <w:szCs w:val="20"/>
        </w:rPr>
        <w:t>в) результатов проведенной в определяемом администрацией Шоршелского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bookmarkEnd w:id="38"/>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5. Проект решения должен содержать следующую информацию:</w:t>
      </w:r>
    </w:p>
    <w:p w:rsidR="00500603" w:rsidRPr="00482635" w:rsidRDefault="00500603" w:rsidP="001C020C">
      <w:pPr>
        <w:ind w:firstLine="851"/>
        <w:jc w:val="both"/>
        <w:rPr>
          <w:rFonts w:ascii="Tahoma" w:hAnsi="Tahoma" w:cs="Tahoma"/>
          <w:sz w:val="20"/>
          <w:szCs w:val="20"/>
        </w:rPr>
      </w:pPr>
      <w:bookmarkStart w:id="39" w:name="sub_1051"/>
      <w:r w:rsidRPr="00482635">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500603" w:rsidRPr="00482635" w:rsidRDefault="00500603" w:rsidP="001C020C">
      <w:pPr>
        <w:ind w:firstLine="851"/>
        <w:jc w:val="both"/>
        <w:rPr>
          <w:rFonts w:ascii="Tahoma" w:hAnsi="Tahoma" w:cs="Tahoma"/>
          <w:sz w:val="20"/>
          <w:szCs w:val="20"/>
        </w:rPr>
      </w:pPr>
      <w:bookmarkStart w:id="40" w:name="sub_1052"/>
      <w:bookmarkEnd w:id="39"/>
      <w:r w:rsidRPr="00482635">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500603" w:rsidRPr="00482635" w:rsidRDefault="00500603" w:rsidP="001C020C">
      <w:pPr>
        <w:ind w:firstLine="851"/>
        <w:jc w:val="both"/>
        <w:rPr>
          <w:rFonts w:ascii="Tahoma" w:hAnsi="Tahoma" w:cs="Tahoma"/>
          <w:sz w:val="20"/>
          <w:szCs w:val="20"/>
        </w:rPr>
      </w:pPr>
      <w:bookmarkStart w:id="41" w:name="sub_1053"/>
      <w:bookmarkEnd w:id="40"/>
      <w:r w:rsidRPr="00482635">
        <w:rPr>
          <w:rFonts w:ascii="Tahoma" w:hAnsi="Tahoma" w:cs="Tahoma"/>
          <w:sz w:val="20"/>
          <w:szCs w:val="20"/>
        </w:rPr>
        <w:t>в) наименование главного распорядителя бюджетных средств и муниципального заказчика;</w:t>
      </w:r>
    </w:p>
    <w:p w:rsidR="00500603" w:rsidRPr="00482635" w:rsidRDefault="00500603" w:rsidP="001C020C">
      <w:pPr>
        <w:ind w:firstLine="851"/>
        <w:jc w:val="both"/>
        <w:rPr>
          <w:rFonts w:ascii="Tahoma" w:hAnsi="Tahoma" w:cs="Tahoma"/>
          <w:sz w:val="20"/>
          <w:szCs w:val="20"/>
        </w:rPr>
      </w:pPr>
      <w:bookmarkStart w:id="42" w:name="sub_1054"/>
      <w:bookmarkEnd w:id="41"/>
      <w:r w:rsidRPr="00482635">
        <w:rPr>
          <w:rFonts w:ascii="Tahoma" w:hAnsi="Tahoma" w:cs="Tahoma"/>
          <w:sz w:val="20"/>
          <w:szCs w:val="20"/>
        </w:rPr>
        <w:t>г) наименование застройщика и заказчика;</w:t>
      </w:r>
    </w:p>
    <w:p w:rsidR="00500603" w:rsidRPr="00482635" w:rsidRDefault="00500603" w:rsidP="001C020C">
      <w:pPr>
        <w:ind w:firstLine="851"/>
        <w:jc w:val="both"/>
        <w:rPr>
          <w:rFonts w:ascii="Tahoma" w:hAnsi="Tahoma" w:cs="Tahoma"/>
          <w:sz w:val="20"/>
          <w:szCs w:val="20"/>
        </w:rPr>
      </w:pPr>
      <w:bookmarkStart w:id="43" w:name="sub_1055"/>
      <w:bookmarkEnd w:id="42"/>
      <w:r w:rsidRPr="00482635">
        <w:rPr>
          <w:rFonts w:ascii="Tahoma" w:hAnsi="Tahoma" w:cs="Tahoma"/>
          <w:sz w:val="20"/>
          <w:szCs w:val="20"/>
        </w:rPr>
        <w:t>д) мощность (прирост мощности) объекта капитального строительства (объекта недвижимого имущества);</w:t>
      </w:r>
    </w:p>
    <w:p w:rsidR="00500603" w:rsidRPr="00482635" w:rsidRDefault="00500603" w:rsidP="001C020C">
      <w:pPr>
        <w:ind w:firstLine="851"/>
        <w:jc w:val="both"/>
        <w:rPr>
          <w:rFonts w:ascii="Tahoma" w:hAnsi="Tahoma" w:cs="Tahoma"/>
          <w:sz w:val="20"/>
          <w:szCs w:val="20"/>
        </w:rPr>
      </w:pPr>
      <w:bookmarkStart w:id="44" w:name="sub_1056"/>
      <w:bookmarkEnd w:id="43"/>
      <w:r w:rsidRPr="00482635">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bookmarkEnd w:id="44"/>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500603" w:rsidRPr="00482635" w:rsidRDefault="00500603" w:rsidP="001C020C">
      <w:pPr>
        <w:ind w:firstLine="851"/>
        <w:jc w:val="both"/>
        <w:rPr>
          <w:rFonts w:ascii="Tahoma" w:hAnsi="Tahoma" w:cs="Tahoma"/>
          <w:sz w:val="20"/>
          <w:szCs w:val="20"/>
        </w:rPr>
      </w:pPr>
      <w:r w:rsidRPr="00482635">
        <w:rPr>
          <w:rFonts w:ascii="Tahoma" w:hAnsi="Tahoma" w:cs="Tahoma"/>
          <w:sz w:val="20"/>
          <w:szCs w:val="20"/>
        </w:rPr>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E46D82" w:rsidRDefault="00500603" w:rsidP="001C020C">
      <w:pPr>
        <w:ind w:firstLine="851"/>
        <w:jc w:val="both"/>
        <w:rPr>
          <w:rFonts w:ascii="Tahoma" w:hAnsi="Tahoma" w:cs="Tahoma"/>
          <w:sz w:val="20"/>
          <w:szCs w:val="20"/>
        </w:rPr>
      </w:pPr>
      <w:r w:rsidRPr="00482635">
        <w:rPr>
          <w:rFonts w:ascii="Tahoma" w:hAnsi="Tahoma" w:cs="Tahoma"/>
          <w:sz w:val="20"/>
          <w:szCs w:val="20"/>
        </w:rPr>
        <w:t>6.</w:t>
      </w:r>
      <w:r w:rsidRPr="00482635">
        <w:rPr>
          <w:rFonts w:ascii="Tahoma" w:hAnsi="Tahoma" w:cs="Tahoma"/>
          <w:color w:val="00B050"/>
          <w:sz w:val="20"/>
          <w:szCs w:val="20"/>
        </w:rPr>
        <w:t xml:space="preserve"> </w:t>
      </w:r>
      <w:r w:rsidRPr="00482635">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1C020C" w:rsidRDefault="001C020C" w:rsidP="001C020C">
      <w:pPr>
        <w:ind w:firstLine="851"/>
        <w:jc w:val="both"/>
        <w:rPr>
          <w:rFonts w:ascii="Tahoma" w:hAnsi="Tahoma" w:cs="Tahoma"/>
          <w:sz w:val="20"/>
          <w:szCs w:val="20"/>
        </w:rPr>
      </w:pPr>
    </w:p>
    <w:p w:rsidR="00500603" w:rsidRPr="00482635" w:rsidRDefault="00500603" w:rsidP="001C020C">
      <w:pPr>
        <w:rPr>
          <w:rFonts w:ascii="Tahoma" w:hAnsi="Tahoma" w:cs="Tahoma"/>
          <w:sz w:val="20"/>
          <w:szCs w:val="20"/>
        </w:rPr>
      </w:pPr>
    </w:p>
    <w:tbl>
      <w:tblPr>
        <w:tblW w:w="5000" w:type="pct"/>
        <w:tblLook w:val="0000" w:firstRow="0" w:lastRow="0" w:firstColumn="0" w:lastColumn="0" w:noHBand="0" w:noVBand="0"/>
      </w:tblPr>
      <w:tblGrid>
        <w:gridCol w:w="7819"/>
        <w:gridCol w:w="7536"/>
      </w:tblGrid>
      <w:tr w:rsidR="00500603" w:rsidRPr="007626B8" w:rsidTr="00500603">
        <w:trPr>
          <w:trHeight w:val="1972"/>
        </w:trPr>
        <w:tc>
          <w:tcPr>
            <w:tcW w:w="2546" w:type="pct"/>
          </w:tcPr>
          <w:p w:rsidR="00500603" w:rsidRPr="007626B8" w:rsidRDefault="00500603" w:rsidP="001C020C">
            <w:pPr>
              <w:rPr>
                <w:rFonts w:ascii="Tahoma" w:hAnsi="Tahoma" w:cs="Tahoma"/>
                <w:b/>
                <w:sz w:val="20"/>
                <w:szCs w:val="20"/>
              </w:rPr>
            </w:pPr>
            <w:r>
              <w:rPr>
                <w:rFonts w:ascii="Tahoma" w:hAnsi="Tahoma" w:cs="Tahoma"/>
                <w:b/>
                <w:noProof/>
                <w:sz w:val="20"/>
                <w:szCs w:val="20"/>
              </w:rPr>
              <w:drawing>
                <wp:anchor distT="0" distB="0" distL="114300" distR="114300" simplePos="0" relativeHeight="251622912" behindDoc="0" locked="0" layoutInCell="1" allowOverlap="1">
                  <wp:simplePos x="0" y="0"/>
                  <wp:positionH relativeFrom="column">
                    <wp:posOffset>4613910</wp:posOffset>
                  </wp:positionH>
                  <wp:positionV relativeFrom="paragraph">
                    <wp:posOffset>57150</wp:posOffset>
                  </wp:positionV>
                  <wp:extent cx="571500" cy="571500"/>
                  <wp:effectExtent l="19050" t="0" r="0" b="0"/>
                  <wp:wrapNone/>
                  <wp:docPr id="35"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26" cstate="print"/>
                          <a:srcRect/>
                          <a:stretch>
                            <a:fillRect/>
                          </a:stretch>
                        </pic:blipFill>
                        <pic:spPr bwMode="auto">
                          <a:xfrm>
                            <a:off x="0" y="0"/>
                            <a:ext cx="571500" cy="571500"/>
                          </a:xfrm>
                          <a:prstGeom prst="rect">
                            <a:avLst/>
                          </a:prstGeom>
                          <a:noFill/>
                        </pic:spPr>
                      </pic:pic>
                    </a:graphicData>
                  </a:graphic>
                </wp:anchor>
              </w:drawing>
            </w:r>
            <w:r w:rsidRPr="007626B8">
              <w:rPr>
                <w:rFonts w:ascii="Tahoma" w:hAnsi="Tahoma" w:cs="Tahoma"/>
                <w:b/>
                <w:sz w:val="20"/>
                <w:szCs w:val="20"/>
              </w:rPr>
              <w:t xml:space="preserve">                      Чăваш Республикин Сěнтĕрвăрри районĕнчи</w:t>
            </w:r>
          </w:p>
          <w:p w:rsidR="00500603" w:rsidRDefault="00500603" w:rsidP="001C020C">
            <w:pPr>
              <w:jc w:val="center"/>
              <w:rPr>
                <w:rFonts w:ascii="Tahoma" w:hAnsi="Tahoma" w:cs="Tahoma"/>
                <w:b/>
                <w:sz w:val="20"/>
                <w:szCs w:val="20"/>
              </w:rPr>
            </w:pPr>
            <w:r w:rsidRPr="007626B8">
              <w:rPr>
                <w:rFonts w:ascii="Tahoma" w:hAnsi="Tahoma" w:cs="Tahoma"/>
                <w:b/>
                <w:sz w:val="20"/>
                <w:szCs w:val="20"/>
              </w:rPr>
              <w:t>Шуршāл ял поселенийěн администрацийе</w:t>
            </w:r>
          </w:p>
          <w:p w:rsidR="00500603" w:rsidRDefault="00500603" w:rsidP="001C020C">
            <w:pPr>
              <w:jc w:val="center"/>
              <w:rPr>
                <w:rFonts w:ascii="Tahoma" w:hAnsi="Tahoma" w:cs="Tahoma"/>
                <w:b/>
                <w:sz w:val="20"/>
                <w:szCs w:val="20"/>
              </w:rPr>
            </w:pPr>
            <w:r w:rsidRPr="007626B8">
              <w:rPr>
                <w:rFonts w:ascii="Tahoma" w:hAnsi="Tahoma" w:cs="Tahoma"/>
                <w:b/>
                <w:sz w:val="20"/>
                <w:szCs w:val="20"/>
              </w:rPr>
              <w:t>№  99 ЙЫШĂНУ</w:t>
            </w:r>
          </w:p>
          <w:p w:rsidR="00500603" w:rsidRDefault="00500603" w:rsidP="001C020C">
            <w:pPr>
              <w:jc w:val="center"/>
              <w:rPr>
                <w:rFonts w:ascii="Tahoma" w:hAnsi="Tahoma" w:cs="Tahoma"/>
                <w:b/>
                <w:sz w:val="20"/>
                <w:szCs w:val="20"/>
              </w:rPr>
            </w:pPr>
            <w:r w:rsidRPr="007626B8">
              <w:rPr>
                <w:rFonts w:ascii="Tahoma" w:hAnsi="Tahoma" w:cs="Tahoma"/>
                <w:b/>
                <w:sz w:val="20"/>
                <w:szCs w:val="20"/>
              </w:rPr>
              <w:t>Октябрь уйåхěн 24  - мěшě 2019 ç.</w:t>
            </w:r>
          </w:p>
          <w:p w:rsidR="00500603" w:rsidRPr="007626B8" w:rsidRDefault="00500603" w:rsidP="001C020C">
            <w:pPr>
              <w:jc w:val="center"/>
              <w:rPr>
                <w:rFonts w:ascii="Tahoma" w:hAnsi="Tahoma" w:cs="Tahoma"/>
                <w:b/>
                <w:sz w:val="20"/>
                <w:szCs w:val="20"/>
              </w:rPr>
            </w:pPr>
            <w:r w:rsidRPr="007626B8">
              <w:rPr>
                <w:rFonts w:ascii="Tahoma" w:hAnsi="Tahoma" w:cs="Tahoma"/>
                <w:b/>
                <w:sz w:val="20"/>
                <w:szCs w:val="20"/>
              </w:rPr>
              <w:t>ШУРШĂЛ ялě</w:t>
            </w:r>
          </w:p>
        </w:tc>
        <w:tc>
          <w:tcPr>
            <w:tcW w:w="2454" w:type="pct"/>
          </w:tcPr>
          <w:p w:rsidR="00500603" w:rsidRPr="007626B8" w:rsidRDefault="00500603" w:rsidP="001C020C">
            <w:pPr>
              <w:jc w:val="center"/>
              <w:rPr>
                <w:rFonts w:ascii="Tahoma" w:hAnsi="Tahoma" w:cs="Tahoma"/>
                <w:b/>
                <w:sz w:val="20"/>
                <w:szCs w:val="20"/>
              </w:rPr>
            </w:pPr>
            <w:r w:rsidRPr="007626B8">
              <w:rPr>
                <w:rFonts w:ascii="Tahoma" w:hAnsi="Tahoma" w:cs="Tahoma"/>
                <w:b/>
                <w:sz w:val="20"/>
                <w:szCs w:val="20"/>
              </w:rPr>
              <w:t>Чувашская  Республика</w:t>
            </w:r>
          </w:p>
          <w:p w:rsidR="00500603" w:rsidRPr="007626B8" w:rsidRDefault="00500603" w:rsidP="001C020C">
            <w:pPr>
              <w:jc w:val="center"/>
              <w:rPr>
                <w:rFonts w:ascii="Tahoma" w:hAnsi="Tahoma" w:cs="Tahoma"/>
                <w:b/>
                <w:sz w:val="20"/>
                <w:szCs w:val="20"/>
              </w:rPr>
            </w:pPr>
            <w:r w:rsidRPr="007626B8">
              <w:rPr>
                <w:rFonts w:ascii="Tahoma" w:hAnsi="Tahoma" w:cs="Tahoma"/>
                <w:b/>
                <w:sz w:val="20"/>
                <w:szCs w:val="20"/>
              </w:rPr>
              <w:t>Мариинско-Посадский район</w:t>
            </w:r>
          </w:p>
          <w:p w:rsidR="00500603" w:rsidRPr="007626B8" w:rsidRDefault="00500603" w:rsidP="001C020C">
            <w:pPr>
              <w:jc w:val="center"/>
              <w:rPr>
                <w:rFonts w:ascii="Tahoma" w:hAnsi="Tahoma" w:cs="Tahoma"/>
                <w:b/>
                <w:sz w:val="20"/>
                <w:szCs w:val="20"/>
              </w:rPr>
            </w:pPr>
            <w:r w:rsidRPr="007626B8">
              <w:rPr>
                <w:rFonts w:ascii="Tahoma" w:hAnsi="Tahoma" w:cs="Tahoma"/>
                <w:b/>
                <w:sz w:val="20"/>
                <w:szCs w:val="20"/>
              </w:rPr>
              <w:t>Администрация</w:t>
            </w:r>
          </w:p>
          <w:p w:rsidR="00500603" w:rsidRPr="007626B8" w:rsidRDefault="00500603" w:rsidP="001C020C">
            <w:pPr>
              <w:jc w:val="center"/>
              <w:rPr>
                <w:rFonts w:ascii="Tahoma" w:hAnsi="Tahoma" w:cs="Tahoma"/>
                <w:b/>
                <w:sz w:val="20"/>
                <w:szCs w:val="20"/>
              </w:rPr>
            </w:pPr>
            <w:r w:rsidRPr="007626B8">
              <w:rPr>
                <w:rFonts w:ascii="Tahoma" w:hAnsi="Tahoma" w:cs="Tahoma"/>
                <w:b/>
                <w:sz w:val="20"/>
                <w:szCs w:val="20"/>
              </w:rPr>
              <w:t>Шоршелского сельского</w:t>
            </w:r>
          </w:p>
          <w:p w:rsidR="00500603" w:rsidRDefault="00500603" w:rsidP="001C020C">
            <w:pPr>
              <w:jc w:val="center"/>
              <w:rPr>
                <w:rFonts w:ascii="Tahoma" w:hAnsi="Tahoma" w:cs="Tahoma"/>
                <w:b/>
                <w:sz w:val="20"/>
                <w:szCs w:val="20"/>
              </w:rPr>
            </w:pPr>
            <w:r w:rsidRPr="007626B8">
              <w:rPr>
                <w:rFonts w:ascii="Tahoma" w:hAnsi="Tahoma" w:cs="Tahoma"/>
                <w:b/>
                <w:sz w:val="20"/>
                <w:szCs w:val="20"/>
              </w:rPr>
              <w:t>поселения</w:t>
            </w:r>
          </w:p>
          <w:p w:rsidR="00500603" w:rsidRDefault="00500603" w:rsidP="001C020C">
            <w:pPr>
              <w:jc w:val="center"/>
              <w:rPr>
                <w:rFonts w:ascii="Tahoma" w:hAnsi="Tahoma" w:cs="Tahoma"/>
                <w:b/>
                <w:sz w:val="20"/>
                <w:szCs w:val="20"/>
              </w:rPr>
            </w:pPr>
            <w:r w:rsidRPr="007626B8">
              <w:rPr>
                <w:rFonts w:ascii="Tahoma" w:hAnsi="Tahoma" w:cs="Tahoma"/>
                <w:b/>
                <w:sz w:val="20"/>
                <w:szCs w:val="20"/>
              </w:rPr>
              <w:t>ПОСТАНОВЛЕНИЕ</w:t>
            </w:r>
          </w:p>
          <w:p w:rsidR="00500603" w:rsidRPr="007626B8" w:rsidRDefault="00500603" w:rsidP="001C020C">
            <w:pPr>
              <w:jc w:val="center"/>
              <w:rPr>
                <w:rFonts w:ascii="Tahoma" w:hAnsi="Tahoma" w:cs="Tahoma"/>
                <w:b/>
                <w:sz w:val="20"/>
                <w:szCs w:val="20"/>
              </w:rPr>
            </w:pPr>
            <w:r w:rsidRPr="007626B8">
              <w:rPr>
                <w:rFonts w:ascii="Tahoma" w:hAnsi="Tahoma" w:cs="Tahoma"/>
                <w:b/>
                <w:sz w:val="20"/>
                <w:szCs w:val="20"/>
              </w:rPr>
              <w:t>«24 » октября 2019 г. №  99</w:t>
            </w:r>
          </w:p>
          <w:p w:rsidR="00500603" w:rsidRPr="007626B8" w:rsidRDefault="00500603" w:rsidP="001C020C">
            <w:pPr>
              <w:jc w:val="center"/>
              <w:rPr>
                <w:rFonts w:ascii="Tahoma" w:hAnsi="Tahoma" w:cs="Tahoma"/>
                <w:b/>
                <w:sz w:val="20"/>
                <w:szCs w:val="20"/>
              </w:rPr>
            </w:pPr>
            <w:r w:rsidRPr="007626B8">
              <w:rPr>
                <w:rFonts w:ascii="Tahoma" w:hAnsi="Tahoma" w:cs="Tahoma"/>
                <w:b/>
                <w:sz w:val="20"/>
                <w:szCs w:val="20"/>
              </w:rPr>
              <w:t xml:space="preserve">село Шоршелы </w:t>
            </w:r>
          </w:p>
        </w:tc>
      </w:tr>
    </w:tbl>
    <w:p w:rsidR="00E46D82" w:rsidRDefault="00500603" w:rsidP="001C020C">
      <w:pPr>
        <w:ind w:right="5102"/>
        <w:jc w:val="both"/>
        <w:rPr>
          <w:rFonts w:ascii="Tahoma" w:hAnsi="Tahoma" w:cs="Tahoma"/>
          <w:b/>
          <w:sz w:val="20"/>
          <w:szCs w:val="20"/>
        </w:rPr>
      </w:pPr>
      <w:r w:rsidRPr="007626B8">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Шоршелского сельского поселения Мариинско-Посадского района Чувашской Республики  за счет средств бюджета  Шоршелского сельского поселения Мариинско-Посадского   района Чувашской Республики </w:t>
      </w:r>
    </w:p>
    <w:p w:rsidR="00500603" w:rsidRPr="007626B8" w:rsidRDefault="00500603" w:rsidP="001C020C">
      <w:pPr>
        <w:ind w:firstLine="851"/>
        <w:jc w:val="both"/>
        <w:rPr>
          <w:rFonts w:ascii="Tahoma" w:hAnsi="Tahoma" w:cs="Tahoma"/>
          <w:sz w:val="20"/>
          <w:szCs w:val="20"/>
        </w:rPr>
      </w:pPr>
      <w:r w:rsidRPr="007626B8">
        <w:rPr>
          <w:rFonts w:ascii="Tahoma" w:hAnsi="Tahoma" w:cs="Tahoma"/>
          <w:sz w:val="20"/>
          <w:szCs w:val="20"/>
        </w:rPr>
        <w:t xml:space="preserve">В соответствии со </w:t>
      </w:r>
      <w:hyperlink r:id="rId43" w:history="1">
        <w:r w:rsidRPr="007626B8">
          <w:rPr>
            <w:rFonts w:ascii="Tahoma" w:hAnsi="Tahoma" w:cs="Tahoma"/>
            <w:b/>
            <w:sz w:val="20"/>
            <w:szCs w:val="20"/>
          </w:rPr>
          <w:t>статьями 78.2</w:t>
        </w:r>
      </w:hyperlink>
      <w:r w:rsidRPr="007626B8">
        <w:rPr>
          <w:rFonts w:ascii="Tahoma" w:hAnsi="Tahoma" w:cs="Tahoma"/>
          <w:sz w:val="20"/>
          <w:szCs w:val="20"/>
        </w:rPr>
        <w:t xml:space="preserve"> и </w:t>
      </w:r>
      <w:hyperlink r:id="rId44" w:history="1">
        <w:r w:rsidRPr="007626B8">
          <w:rPr>
            <w:rFonts w:ascii="Tahoma" w:hAnsi="Tahoma" w:cs="Tahoma"/>
            <w:b/>
            <w:sz w:val="20"/>
            <w:szCs w:val="20"/>
          </w:rPr>
          <w:t>79</w:t>
        </w:r>
      </w:hyperlink>
      <w:r w:rsidRPr="007626B8">
        <w:rPr>
          <w:rFonts w:ascii="Tahoma" w:hAnsi="Tahoma" w:cs="Tahoma"/>
          <w:sz w:val="20"/>
          <w:szCs w:val="20"/>
        </w:rPr>
        <w:t xml:space="preserve"> Бюджетного кодекса Российской Федерации администрация  Шоршелского сельского поселения Мариинско-Посадского   района Чувашской Республики п о с т а н о в л я е т:</w:t>
      </w:r>
    </w:p>
    <w:p w:rsidR="00500603" w:rsidRPr="007626B8" w:rsidRDefault="00500603" w:rsidP="001C020C">
      <w:pPr>
        <w:ind w:firstLine="851"/>
        <w:jc w:val="both"/>
        <w:rPr>
          <w:rFonts w:ascii="Tahoma" w:hAnsi="Tahoma" w:cs="Tahoma"/>
          <w:sz w:val="20"/>
          <w:szCs w:val="20"/>
        </w:rPr>
      </w:pPr>
      <w:r w:rsidRPr="007626B8">
        <w:rPr>
          <w:rFonts w:ascii="Tahoma" w:hAnsi="Tahoma" w:cs="Tahoma"/>
          <w:sz w:val="20"/>
          <w:szCs w:val="20"/>
        </w:rPr>
        <w:t xml:space="preserve">1. Утвердить прилагаемые </w:t>
      </w:r>
      <w:hyperlink w:anchor="sub_1000" w:history="1">
        <w:r w:rsidRPr="007626B8">
          <w:rPr>
            <w:rFonts w:ascii="Tahoma" w:hAnsi="Tahoma" w:cs="Tahoma"/>
            <w:b/>
            <w:sz w:val="20"/>
            <w:szCs w:val="20"/>
          </w:rPr>
          <w:t>Правила</w:t>
        </w:r>
      </w:hyperlink>
      <w:r w:rsidRPr="007626B8">
        <w:rPr>
          <w:rFonts w:ascii="Tahoma" w:hAnsi="Tahoma" w:cs="Tahoma"/>
          <w:sz w:val="20"/>
          <w:szCs w:val="20"/>
        </w:rPr>
        <w:t xml:space="preserve"> осуществления капитальных вложений в объекты муниципальной собственности  Шоршелского сельского поселения Мариинско-Посадского   района Чувашской Республики за счет средств бюджета  Шоршелского сельского поселения Мариинско-Посадского   района Чувашской Республики.</w:t>
      </w:r>
    </w:p>
    <w:p w:rsidR="00500603" w:rsidRPr="007626B8" w:rsidRDefault="00500603" w:rsidP="001C020C">
      <w:pPr>
        <w:widowControl w:val="0"/>
        <w:tabs>
          <w:tab w:val="num" w:pos="0"/>
        </w:tabs>
        <w:ind w:firstLine="843"/>
        <w:jc w:val="both"/>
        <w:rPr>
          <w:rFonts w:ascii="Tahoma" w:hAnsi="Tahoma" w:cs="Tahoma"/>
          <w:sz w:val="20"/>
          <w:szCs w:val="20"/>
        </w:rPr>
      </w:pPr>
      <w:r w:rsidRPr="007626B8">
        <w:rPr>
          <w:rFonts w:ascii="Tahoma" w:hAnsi="Tahoma" w:cs="Tahoma"/>
          <w:sz w:val="20"/>
          <w:szCs w:val="20"/>
        </w:rPr>
        <w:t>2. Контроль  за  выполнением настоящего постановления  оставляю за собой.</w:t>
      </w:r>
    </w:p>
    <w:p w:rsidR="00976811" w:rsidRDefault="00500603" w:rsidP="001C020C">
      <w:pPr>
        <w:pStyle w:val="aff9"/>
        <w:ind w:left="0"/>
        <w:jc w:val="both"/>
        <w:rPr>
          <w:rFonts w:ascii="Tahoma" w:hAnsi="Tahoma" w:cs="Tahoma"/>
          <w:color w:val="000000"/>
          <w:sz w:val="20"/>
          <w:szCs w:val="20"/>
        </w:rPr>
      </w:pPr>
      <w:r w:rsidRPr="007626B8">
        <w:rPr>
          <w:rFonts w:ascii="Tahoma" w:hAnsi="Tahoma" w:cs="Tahoma"/>
          <w:b/>
          <w:sz w:val="20"/>
          <w:szCs w:val="20"/>
        </w:rPr>
        <w:t xml:space="preserve">            </w:t>
      </w:r>
      <w:r w:rsidRPr="007626B8">
        <w:rPr>
          <w:rFonts w:ascii="Tahoma" w:hAnsi="Tahoma" w:cs="Tahoma"/>
          <w:sz w:val="20"/>
          <w:szCs w:val="20"/>
        </w:rPr>
        <w:t>3.</w:t>
      </w:r>
      <w:r w:rsidRPr="007626B8">
        <w:rPr>
          <w:rFonts w:ascii="Tahoma" w:hAnsi="Tahoma" w:cs="Tahoma"/>
          <w:b/>
          <w:i/>
          <w:sz w:val="20"/>
          <w:szCs w:val="20"/>
        </w:rPr>
        <w:t xml:space="preserve"> </w:t>
      </w:r>
      <w:r w:rsidRPr="007626B8">
        <w:rPr>
          <w:rFonts w:ascii="Tahoma" w:hAnsi="Tahoma" w:cs="Tahoma"/>
          <w:sz w:val="20"/>
          <w:szCs w:val="20"/>
        </w:rPr>
        <w:t xml:space="preserve">Настоящее постановление вступает в силу после его </w:t>
      </w:r>
      <w:hyperlink r:id="rId45" w:history="1">
        <w:r w:rsidRPr="007626B8">
          <w:rPr>
            <w:rFonts w:ascii="Tahoma" w:hAnsi="Tahoma" w:cs="Tahoma"/>
            <w:sz w:val="20"/>
            <w:szCs w:val="20"/>
          </w:rPr>
          <w:t>официального опубликования</w:t>
        </w:r>
      </w:hyperlink>
      <w:r w:rsidRPr="007626B8">
        <w:rPr>
          <w:rFonts w:ascii="Tahoma" w:hAnsi="Tahoma" w:cs="Tahoma"/>
          <w:sz w:val="20"/>
          <w:szCs w:val="20"/>
        </w:rPr>
        <w:t xml:space="preserve"> в печатном средстве массовой информации "Посадский вестник".</w:t>
      </w:r>
    </w:p>
    <w:p w:rsidR="00500603" w:rsidRPr="007626B8" w:rsidRDefault="00500603" w:rsidP="001C020C">
      <w:pPr>
        <w:ind w:right="850"/>
        <w:outlineLvl w:val="0"/>
        <w:rPr>
          <w:rFonts w:ascii="Tahoma" w:hAnsi="Tahoma" w:cs="Tahoma"/>
          <w:sz w:val="20"/>
          <w:szCs w:val="20"/>
        </w:rPr>
      </w:pPr>
      <w:r w:rsidRPr="007626B8">
        <w:rPr>
          <w:rFonts w:ascii="Tahoma" w:hAnsi="Tahoma" w:cs="Tahoma"/>
          <w:sz w:val="20"/>
          <w:szCs w:val="20"/>
        </w:rPr>
        <w:t xml:space="preserve">Глава  Шоршелского </w:t>
      </w:r>
    </w:p>
    <w:p w:rsidR="00500603" w:rsidRPr="007626B8" w:rsidRDefault="00500603" w:rsidP="001C020C">
      <w:pPr>
        <w:ind w:right="850"/>
        <w:rPr>
          <w:rFonts w:ascii="Tahoma" w:hAnsi="Tahoma" w:cs="Tahoma"/>
          <w:sz w:val="20"/>
          <w:szCs w:val="20"/>
        </w:rPr>
      </w:pPr>
      <w:r w:rsidRPr="007626B8">
        <w:rPr>
          <w:rFonts w:ascii="Tahoma" w:hAnsi="Tahoma" w:cs="Tahoma"/>
          <w:sz w:val="20"/>
          <w:szCs w:val="20"/>
        </w:rPr>
        <w:t>сельского поселения Мариинско-Посадского</w:t>
      </w:r>
    </w:p>
    <w:p w:rsidR="00E46D82" w:rsidRDefault="00500603" w:rsidP="001C020C">
      <w:pPr>
        <w:ind w:right="-1"/>
        <w:rPr>
          <w:rFonts w:ascii="Tahoma" w:hAnsi="Tahoma" w:cs="Tahoma"/>
          <w:sz w:val="20"/>
          <w:szCs w:val="20"/>
        </w:rPr>
      </w:pPr>
      <w:r w:rsidRPr="007626B8">
        <w:rPr>
          <w:rFonts w:ascii="Tahoma" w:hAnsi="Tahoma" w:cs="Tahoma"/>
          <w:sz w:val="20"/>
          <w:szCs w:val="20"/>
        </w:rPr>
        <w:t>района Чувашской Республики:                                                                 М.Ю. Журавлёв</w:t>
      </w:r>
    </w:p>
    <w:p w:rsidR="00500603" w:rsidRPr="007626B8" w:rsidRDefault="00500603" w:rsidP="001C020C">
      <w:pPr>
        <w:jc w:val="right"/>
        <w:rPr>
          <w:rStyle w:val="af7"/>
          <w:rFonts w:ascii="Tahoma" w:hAnsi="Tahoma" w:cs="Tahoma"/>
          <w:b w:val="0"/>
          <w:bCs w:val="0"/>
          <w:sz w:val="20"/>
          <w:szCs w:val="20"/>
        </w:rPr>
      </w:pPr>
      <w:r w:rsidRPr="007626B8">
        <w:rPr>
          <w:rStyle w:val="af7"/>
          <w:rFonts w:ascii="Tahoma" w:hAnsi="Tahoma" w:cs="Tahoma"/>
          <w:b w:val="0"/>
          <w:bCs w:val="0"/>
          <w:sz w:val="20"/>
          <w:szCs w:val="20"/>
        </w:rPr>
        <w:t>Утвержден</w:t>
      </w:r>
      <w:r w:rsidRPr="007626B8">
        <w:rPr>
          <w:rStyle w:val="af7"/>
          <w:rFonts w:ascii="Tahoma" w:hAnsi="Tahoma" w:cs="Tahoma"/>
          <w:b w:val="0"/>
          <w:bCs w:val="0"/>
          <w:sz w:val="20"/>
          <w:szCs w:val="20"/>
        </w:rPr>
        <w:br/>
      </w:r>
      <w:hyperlink w:anchor="sub_0" w:history="1">
        <w:r w:rsidRPr="007626B8">
          <w:rPr>
            <w:rStyle w:val="afe"/>
            <w:rFonts w:ascii="Tahoma" w:hAnsi="Tahoma" w:cs="Tahoma"/>
            <w:b w:val="0"/>
            <w:sz w:val="20"/>
            <w:szCs w:val="20"/>
          </w:rPr>
          <w:t>постановлением</w:t>
        </w:r>
      </w:hyperlink>
      <w:r w:rsidRPr="007626B8">
        <w:rPr>
          <w:rStyle w:val="af7"/>
          <w:rFonts w:ascii="Tahoma" w:hAnsi="Tahoma" w:cs="Tahoma"/>
          <w:b w:val="0"/>
          <w:bCs w:val="0"/>
          <w:sz w:val="20"/>
          <w:szCs w:val="20"/>
        </w:rPr>
        <w:t xml:space="preserve"> администрации </w:t>
      </w:r>
    </w:p>
    <w:p w:rsidR="00500603" w:rsidRPr="007626B8" w:rsidRDefault="00500603" w:rsidP="001C020C">
      <w:pPr>
        <w:jc w:val="right"/>
        <w:rPr>
          <w:rStyle w:val="af7"/>
          <w:rFonts w:ascii="Tahoma" w:hAnsi="Tahoma" w:cs="Tahoma"/>
          <w:b w:val="0"/>
          <w:bCs w:val="0"/>
          <w:sz w:val="20"/>
          <w:szCs w:val="20"/>
        </w:rPr>
      </w:pPr>
      <w:r w:rsidRPr="007626B8">
        <w:rPr>
          <w:rStyle w:val="af7"/>
          <w:rFonts w:ascii="Tahoma" w:hAnsi="Tahoma" w:cs="Tahoma"/>
          <w:b w:val="0"/>
          <w:bCs w:val="0"/>
          <w:sz w:val="20"/>
          <w:szCs w:val="20"/>
        </w:rPr>
        <w:t>Шоршелского сельского  поселения</w:t>
      </w:r>
    </w:p>
    <w:p w:rsidR="00500603" w:rsidRPr="007626B8" w:rsidRDefault="00500603" w:rsidP="001C020C">
      <w:pPr>
        <w:jc w:val="right"/>
        <w:rPr>
          <w:rStyle w:val="af7"/>
          <w:rFonts w:ascii="Tahoma" w:hAnsi="Tahoma" w:cs="Tahoma"/>
          <w:b w:val="0"/>
          <w:bCs w:val="0"/>
          <w:sz w:val="20"/>
          <w:szCs w:val="20"/>
        </w:rPr>
      </w:pPr>
      <w:r w:rsidRPr="007626B8">
        <w:rPr>
          <w:rStyle w:val="af7"/>
          <w:rFonts w:ascii="Tahoma" w:hAnsi="Tahoma" w:cs="Tahoma"/>
          <w:b w:val="0"/>
          <w:bCs w:val="0"/>
          <w:sz w:val="20"/>
          <w:szCs w:val="20"/>
        </w:rPr>
        <w:t xml:space="preserve"> Мариинско-Посадского</w:t>
      </w:r>
    </w:p>
    <w:p w:rsidR="00500603" w:rsidRPr="007626B8" w:rsidRDefault="00500603" w:rsidP="001C020C">
      <w:pPr>
        <w:jc w:val="right"/>
        <w:rPr>
          <w:rFonts w:ascii="Tahoma" w:hAnsi="Tahoma" w:cs="Tahoma"/>
          <w:b/>
          <w:sz w:val="20"/>
          <w:szCs w:val="20"/>
        </w:rPr>
      </w:pPr>
      <w:r w:rsidRPr="007626B8">
        <w:rPr>
          <w:rStyle w:val="af7"/>
          <w:rFonts w:ascii="Tahoma" w:hAnsi="Tahoma" w:cs="Tahoma"/>
          <w:b w:val="0"/>
          <w:bCs w:val="0"/>
          <w:sz w:val="20"/>
          <w:szCs w:val="20"/>
        </w:rPr>
        <w:t xml:space="preserve"> района Чувашской Республики</w:t>
      </w:r>
      <w:r w:rsidRPr="007626B8">
        <w:rPr>
          <w:rStyle w:val="af7"/>
          <w:rFonts w:ascii="Tahoma" w:hAnsi="Tahoma" w:cs="Tahoma"/>
          <w:b w:val="0"/>
          <w:bCs w:val="0"/>
          <w:sz w:val="20"/>
          <w:szCs w:val="20"/>
        </w:rPr>
        <w:br/>
        <w:t>от  24.10.2019 г.  № _99</w:t>
      </w:r>
    </w:p>
    <w:p w:rsidR="00E46D82" w:rsidRDefault="00500603" w:rsidP="001C020C">
      <w:pPr>
        <w:pStyle w:val="12"/>
        <w:rPr>
          <w:rFonts w:ascii="Tahoma" w:hAnsi="Tahoma" w:cs="Tahoma"/>
          <w:b/>
          <w:sz w:val="20"/>
          <w:szCs w:val="20"/>
        </w:rPr>
      </w:pPr>
      <w:r w:rsidRPr="007626B8">
        <w:rPr>
          <w:rFonts w:ascii="Tahoma" w:hAnsi="Tahoma" w:cs="Tahoma"/>
          <w:b/>
          <w:sz w:val="20"/>
          <w:szCs w:val="20"/>
        </w:rPr>
        <w:t>Правила</w:t>
      </w:r>
      <w:r w:rsidRPr="007626B8">
        <w:rPr>
          <w:rFonts w:ascii="Tahoma" w:hAnsi="Tahoma" w:cs="Tahoma"/>
          <w:b/>
          <w:sz w:val="20"/>
          <w:szCs w:val="20"/>
        </w:rPr>
        <w:br/>
        <w:t xml:space="preserve">осуществления капитальных вложений в объекты муниципальной собственности  Шоршелского сельского поселения Мариинско-Посадского   </w:t>
      </w:r>
      <w:r w:rsidRPr="007626B8">
        <w:rPr>
          <w:rFonts w:ascii="Tahoma" w:hAnsi="Tahoma" w:cs="Tahoma"/>
          <w:b/>
          <w:sz w:val="20"/>
          <w:szCs w:val="20"/>
        </w:rPr>
        <w:lastRenderedPageBreak/>
        <w:t>района Чувашской Республики за счет средств  бюджета  Шоршелского сельского поселения Мариинско-Посадского   района Чувашской Республики</w:t>
      </w:r>
      <w:r w:rsidRPr="007626B8">
        <w:rPr>
          <w:rFonts w:ascii="Tahoma" w:hAnsi="Tahoma" w:cs="Tahoma"/>
          <w:b/>
          <w:sz w:val="20"/>
          <w:szCs w:val="20"/>
        </w:rPr>
        <w:br/>
      </w:r>
    </w:p>
    <w:p w:rsidR="00E46D82" w:rsidRDefault="00500603" w:rsidP="001C020C">
      <w:pPr>
        <w:pStyle w:val="12"/>
        <w:tabs>
          <w:tab w:val="num" w:pos="0"/>
        </w:tabs>
        <w:ind w:firstLine="851"/>
        <w:rPr>
          <w:rFonts w:ascii="Tahoma" w:hAnsi="Tahoma" w:cs="Tahoma"/>
          <w:b/>
          <w:sz w:val="20"/>
          <w:szCs w:val="20"/>
        </w:rPr>
      </w:pPr>
      <w:bookmarkStart w:id="45" w:name="sub_100"/>
      <w:r w:rsidRPr="007626B8">
        <w:rPr>
          <w:rFonts w:ascii="Tahoma" w:hAnsi="Tahoma" w:cs="Tahoma"/>
          <w:b/>
          <w:sz w:val="20"/>
          <w:szCs w:val="20"/>
        </w:rPr>
        <w:t>I. Общие положения</w:t>
      </w:r>
      <w:bookmarkEnd w:id="45"/>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1. Настоящие Правила устанавливают:</w:t>
      </w:r>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Шоршелского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Шоршелского сельского поселения Мариинско-Посадского   района Чувашской Республики  за счет средств  бюджета  Шоршелского сельского поселения Мариинско-Посадского   района Чувашской Республики (далее - бюджетные инвестиции), в том числе условия передачи органами местного самоуправления  Шоршелского сельского поселения Мариинско-Посадского   района Чувашской Республики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Шоршелского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500603" w:rsidRPr="007626B8" w:rsidRDefault="00500603" w:rsidP="001C020C">
      <w:pPr>
        <w:tabs>
          <w:tab w:val="num" w:pos="0"/>
        </w:tabs>
        <w:ind w:firstLine="851"/>
        <w:jc w:val="both"/>
        <w:rPr>
          <w:rFonts w:ascii="Tahoma" w:hAnsi="Tahoma" w:cs="Tahoma"/>
          <w:sz w:val="20"/>
          <w:szCs w:val="20"/>
        </w:rPr>
      </w:pPr>
      <w:bookmarkStart w:id="46" w:name="sub_10012"/>
      <w:r w:rsidRPr="007626B8">
        <w:rPr>
          <w:rFonts w:ascii="Tahoma" w:hAnsi="Tahoma" w:cs="Tahoma"/>
          <w:sz w:val="20"/>
          <w:szCs w:val="20"/>
        </w:rPr>
        <w:t>б) порядок предоставления из бюджета  Шоршелского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Шоршелского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Шоршелского сельского поселения Мариинско-Посадского   района Чувашской Республики  (далее соответственно - объекты, субсидии).</w:t>
      </w:r>
    </w:p>
    <w:bookmarkEnd w:id="46"/>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Шоршелского сельского поселения Мариинско-Посадского   района Чувашской Республики  или решениями главных распорядителей средств  бюджета  Шоршелского сельского поселения Мариинско-Посадского   района Чувашской Республики, предусмотренными </w:t>
      </w:r>
      <w:hyperlink r:id="rId46" w:history="1">
        <w:r w:rsidRPr="007626B8">
          <w:rPr>
            <w:rStyle w:val="afe"/>
            <w:rFonts w:ascii="Tahoma" w:hAnsi="Tahoma" w:cs="Tahoma"/>
            <w:b w:val="0"/>
            <w:sz w:val="20"/>
            <w:szCs w:val="20"/>
          </w:rPr>
          <w:t>пунктом 2 статьи 78.2</w:t>
        </w:r>
      </w:hyperlink>
      <w:r w:rsidRPr="007626B8">
        <w:rPr>
          <w:rFonts w:ascii="Tahoma" w:hAnsi="Tahoma" w:cs="Tahoma"/>
          <w:sz w:val="20"/>
          <w:szCs w:val="20"/>
        </w:rPr>
        <w:t xml:space="preserve"> и </w:t>
      </w:r>
      <w:hyperlink r:id="rId47" w:history="1">
        <w:r w:rsidRPr="007626B8">
          <w:rPr>
            <w:rStyle w:val="afe"/>
            <w:rFonts w:ascii="Tahoma" w:hAnsi="Tahoma" w:cs="Tahoma"/>
            <w:b w:val="0"/>
            <w:sz w:val="20"/>
            <w:szCs w:val="20"/>
          </w:rPr>
          <w:t>пунктом 2 статьи 79</w:t>
        </w:r>
      </w:hyperlink>
      <w:r w:rsidRPr="007626B8">
        <w:rPr>
          <w:rFonts w:ascii="Tahoma" w:hAnsi="Tahoma" w:cs="Tahoma"/>
          <w:sz w:val="20"/>
          <w:szCs w:val="20"/>
        </w:rPr>
        <w:t xml:space="preserve"> Бюджетного кодекса Российской Федерации (далее - акты (решения).</w:t>
      </w:r>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 xml:space="preserve">3. При осуществлении капитальных вложений в объекты в ходе исполнения бюджета  Шоршелского сельского поселения Мариинско-Посадского   района Чувашской Республики  (далее – местный бюджет), за исключением случаев, указанных в </w:t>
      </w:r>
      <w:hyperlink w:anchor="sub_100031" w:history="1">
        <w:r w:rsidRPr="007626B8">
          <w:rPr>
            <w:rStyle w:val="afe"/>
            <w:rFonts w:ascii="Tahoma" w:hAnsi="Tahoma" w:cs="Tahoma"/>
            <w:b w:val="0"/>
            <w:sz w:val="20"/>
            <w:szCs w:val="20"/>
          </w:rPr>
          <w:t>пункте 3.1</w:t>
        </w:r>
      </w:hyperlink>
      <w:r w:rsidRPr="007626B8">
        <w:rPr>
          <w:rFonts w:ascii="Tahoma" w:hAnsi="Tahoma" w:cs="Tahoma"/>
          <w:sz w:val="20"/>
          <w:szCs w:val="20"/>
        </w:rPr>
        <w:t xml:space="preserve"> настоящих Правил, не допускается:</w:t>
      </w:r>
    </w:p>
    <w:p w:rsidR="00500603" w:rsidRPr="007626B8" w:rsidRDefault="00500603" w:rsidP="001C020C">
      <w:pPr>
        <w:tabs>
          <w:tab w:val="num" w:pos="0"/>
        </w:tabs>
        <w:ind w:firstLine="851"/>
        <w:jc w:val="both"/>
        <w:rPr>
          <w:rFonts w:ascii="Tahoma" w:hAnsi="Tahoma" w:cs="Tahoma"/>
          <w:sz w:val="20"/>
          <w:szCs w:val="20"/>
        </w:rPr>
      </w:pPr>
      <w:bookmarkStart w:id="47" w:name="sub_10031"/>
      <w:r w:rsidRPr="007626B8">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48" w:history="1">
        <w:r w:rsidRPr="007626B8">
          <w:rPr>
            <w:rStyle w:val="afe"/>
            <w:rFonts w:ascii="Tahoma" w:hAnsi="Tahoma" w:cs="Tahoma"/>
            <w:b w:val="0"/>
            <w:sz w:val="20"/>
            <w:szCs w:val="20"/>
          </w:rPr>
          <w:t>пунктом 2 статьи 79</w:t>
        </w:r>
      </w:hyperlink>
      <w:r w:rsidRPr="007626B8">
        <w:rPr>
          <w:rFonts w:ascii="Tahoma" w:hAnsi="Tahoma" w:cs="Tahoma"/>
          <w:sz w:val="20"/>
          <w:szCs w:val="20"/>
        </w:rPr>
        <w:t xml:space="preserve"> Бюджетного кодекса Российской Федерации;</w:t>
      </w:r>
    </w:p>
    <w:p w:rsidR="00500603" w:rsidRPr="007626B8" w:rsidRDefault="00500603" w:rsidP="001C020C">
      <w:pPr>
        <w:tabs>
          <w:tab w:val="num" w:pos="0"/>
        </w:tabs>
        <w:ind w:firstLine="851"/>
        <w:jc w:val="both"/>
        <w:rPr>
          <w:rFonts w:ascii="Tahoma" w:hAnsi="Tahoma" w:cs="Tahoma"/>
          <w:sz w:val="20"/>
          <w:szCs w:val="20"/>
        </w:rPr>
      </w:pPr>
      <w:bookmarkStart w:id="48" w:name="sub_10032"/>
      <w:bookmarkEnd w:id="47"/>
      <w:r w:rsidRPr="007626B8">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49" w:history="1">
        <w:r w:rsidRPr="007626B8">
          <w:rPr>
            <w:rStyle w:val="afe"/>
            <w:rFonts w:ascii="Tahoma" w:hAnsi="Tahoma" w:cs="Tahoma"/>
            <w:b w:val="0"/>
            <w:sz w:val="20"/>
            <w:szCs w:val="20"/>
          </w:rPr>
          <w:t>пунктом 2 статьи 78.2</w:t>
        </w:r>
      </w:hyperlink>
      <w:r w:rsidRPr="007626B8">
        <w:rPr>
          <w:rFonts w:ascii="Tahoma" w:hAnsi="Tahoma" w:cs="Tahoma"/>
          <w:sz w:val="20"/>
          <w:szCs w:val="20"/>
        </w:rPr>
        <w:t xml:space="preserve"> Бюджетного кодекса Российской Федерации.</w:t>
      </w:r>
    </w:p>
    <w:bookmarkEnd w:id="48"/>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500603" w:rsidRPr="007626B8" w:rsidRDefault="00500603" w:rsidP="001C020C">
      <w:pPr>
        <w:tabs>
          <w:tab w:val="num" w:pos="0"/>
        </w:tabs>
        <w:ind w:firstLine="851"/>
        <w:jc w:val="both"/>
        <w:rPr>
          <w:rFonts w:ascii="Tahoma" w:hAnsi="Tahoma" w:cs="Tahoma"/>
          <w:sz w:val="20"/>
          <w:szCs w:val="20"/>
        </w:rPr>
      </w:pPr>
      <w:bookmarkStart w:id="49" w:name="sub_1311"/>
      <w:r w:rsidRPr="007626B8">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50" w:history="1">
        <w:r w:rsidRPr="007626B8">
          <w:rPr>
            <w:rStyle w:val="afe"/>
            <w:rFonts w:ascii="Tahoma" w:hAnsi="Tahoma" w:cs="Tahoma"/>
            <w:b w:val="0"/>
            <w:sz w:val="20"/>
            <w:szCs w:val="20"/>
          </w:rPr>
          <w:t>пунктом 2 статьи 79</w:t>
        </w:r>
      </w:hyperlink>
      <w:r w:rsidRPr="007626B8">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500603" w:rsidRPr="007626B8" w:rsidRDefault="00500603" w:rsidP="001C020C">
      <w:pPr>
        <w:tabs>
          <w:tab w:val="num" w:pos="0"/>
        </w:tabs>
        <w:ind w:firstLine="851"/>
        <w:jc w:val="both"/>
        <w:rPr>
          <w:rFonts w:ascii="Tahoma" w:hAnsi="Tahoma" w:cs="Tahoma"/>
          <w:sz w:val="20"/>
          <w:szCs w:val="20"/>
        </w:rPr>
      </w:pPr>
      <w:bookmarkStart w:id="50" w:name="sub_1312"/>
      <w:bookmarkEnd w:id="49"/>
      <w:r w:rsidRPr="007626B8">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51" w:history="1">
        <w:r w:rsidRPr="007626B8">
          <w:rPr>
            <w:rStyle w:val="afe"/>
            <w:rFonts w:ascii="Tahoma" w:hAnsi="Tahoma" w:cs="Tahoma"/>
            <w:b w:val="0"/>
            <w:sz w:val="20"/>
            <w:szCs w:val="20"/>
          </w:rPr>
          <w:t>пунктом 2 статьи 78.2</w:t>
        </w:r>
      </w:hyperlink>
      <w:r w:rsidRPr="007626B8">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bookmarkEnd w:id="50"/>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адресной инвестиционной программой.</w:t>
      </w:r>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Шоршелского сельского поселения Мариинско-Посадского   района Чувашской Республики.</w:t>
      </w:r>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500603" w:rsidRPr="007626B8" w:rsidRDefault="00500603" w:rsidP="001C020C">
      <w:pPr>
        <w:pStyle w:val="12"/>
        <w:tabs>
          <w:tab w:val="num" w:pos="0"/>
        </w:tabs>
        <w:ind w:firstLine="851"/>
        <w:rPr>
          <w:rFonts w:ascii="Tahoma" w:hAnsi="Tahoma" w:cs="Tahoma"/>
          <w:b/>
          <w:sz w:val="20"/>
          <w:szCs w:val="20"/>
        </w:rPr>
      </w:pPr>
      <w:r w:rsidRPr="007626B8">
        <w:rPr>
          <w:rFonts w:ascii="Tahoma" w:hAnsi="Tahoma" w:cs="Tahoma"/>
          <w:b/>
          <w:sz w:val="20"/>
          <w:szCs w:val="20"/>
        </w:rPr>
        <w:t>II. Осуществление бюджетных инвестиций</w:t>
      </w:r>
    </w:p>
    <w:p w:rsidR="00500603" w:rsidRPr="007626B8" w:rsidRDefault="00500603" w:rsidP="001C020C">
      <w:pPr>
        <w:tabs>
          <w:tab w:val="num" w:pos="0"/>
        </w:tabs>
        <w:ind w:firstLine="851"/>
        <w:jc w:val="both"/>
        <w:rPr>
          <w:rFonts w:ascii="Tahoma" w:hAnsi="Tahoma" w:cs="Tahoma"/>
          <w:sz w:val="20"/>
          <w:szCs w:val="20"/>
        </w:rPr>
      </w:pPr>
      <w:bookmarkStart w:id="51" w:name="sub_1009"/>
      <w:r w:rsidRPr="007626B8">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52" w:history="1">
        <w:r w:rsidRPr="007626B8">
          <w:rPr>
            <w:rStyle w:val="afe"/>
            <w:rFonts w:ascii="Tahoma" w:hAnsi="Tahoma" w:cs="Tahoma"/>
            <w:b w:val="0"/>
            <w:sz w:val="20"/>
            <w:szCs w:val="20"/>
          </w:rPr>
          <w:t>бюджетным законодательством</w:t>
        </w:r>
      </w:hyperlink>
      <w:r w:rsidRPr="007626B8">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500603" w:rsidRPr="007626B8" w:rsidRDefault="00500603" w:rsidP="001C020C">
      <w:pPr>
        <w:tabs>
          <w:tab w:val="num" w:pos="0"/>
        </w:tabs>
        <w:ind w:firstLine="851"/>
        <w:jc w:val="both"/>
        <w:rPr>
          <w:rFonts w:ascii="Tahoma" w:hAnsi="Tahoma" w:cs="Tahoma"/>
          <w:sz w:val="20"/>
          <w:szCs w:val="20"/>
        </w:rPr>
      </w:pPr>
      <w:bookmarkStart w:id="52" w:name="sub_10091"/>
      <w:bookmarkEnd w:id="51"/>
      <w:r w:rsidRPr="007626B8">
        <w:rPr>
          <w:rFonts w:ascii="Tahoma" w:hAnsi="Tahoma" w:cs="Tahoma"/>
          <w:sz w:val="20"/>
          <w:szCs w:val="20"/>
        </w:rPr>
        <w:t>а) муниципальными заказчиками, являющимися получателями средств местного бюджета;</w:t>
      </w:r>
    </w:p>
    <w:p w:rsidR="00500603" w:rsidRPr="007626B8" w:rsidRDefault="00500603" w:rsidP="001C020C">
      <w:pPr>
        <w:tabs>
          <w:tab w:val="num" w:pos="0"/>
        </w:tabs>
        <w:ind w:firstLine="851"/>
        <w:jc w:val="both"/>
        <w:rPr>
          <w:rFonts w:ascii="Tahoma" w:hAnsi="Tahoma" w:cs="Tahoma"/>
          <w:sz w:val="20"/>
          <w:szCs w:val="20"/>
        </w:rPr>
      </w:pPr>
      <w:bookmarkStart w:id="53" w:name="sub_10092"/>
      <w:bookmarkEnd w:id="52"/>
      <w:r w:rsidRPr="007626B8">
        <w:rPr>
          <w:rFonts w:ascii="Tahoma" w:hAnsi="Tahoma" w:cs="Tahoma"/>
          <w:sz w:val="20"/>
          <w:szCs w:val="20"/>
        </w:rPr>
        <w:t>б) организациями, которым органы местного самоуправления  Шоршелского сельского поселения Мариинско-Посадского   района Чувашской Республики (далее -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Шоршелского сельского поселения Мариинско-Посадского   района Чувашской Республики от лица указанных органов</w:t>
      </w:r>
      <w:r w:rsidRPr="007626B8">
        <w:rPr>
          <w:rFonts w:ascii="Tahoma" w:hAnsi="Tahoma" w:cs="Tahoma"/>
          <w:color w:val="00B050"/>
          <w:sz w:val="20"/>
          <w:szCs w:val="20"/>
        </w:rPr>
        <w:t xml:space="preserve"> </w:t>
      </w:r>
      <w:r w:rsidRPr="007626B8">
        <w:rPr>
          <w:rFonts w:ascii="Tahoma" w:hAnsi="Tahoma" w:cs="Tahoma"/>
          <w:sz w:val="20"/>
          <w:szCs w:val="20"/>
        </w:rPr>
        <w:t>муниципальных  контрактов.</w:t>
      </w:r>
    </w:p>
    <w:p w:rsidR="00500603" w:rsidRPr="007626B8" w:rsidRDefault="00500603" w:rsidP="001C020C">
      <w:pPr>
        <w:tabs>
          <w:tab w:val="num" w:pos="0"/>
        </w:tabs>
        <w:ind w:firstLine="851"/>
        <w:jc w:val="both"/>
        <w:rPr>
          <w:rFonts w:ascii="Tahoma" w:hAnsi="Tahoma" w:cs="Tahoma"/>
          <w:sz w:val="20"/>
          <w:szCs w:val="20"/>
        </w:rPr>
      </w:pPr>
      <w:bookmarkStart w:id="54" w:name="sub_1010"/>
      <w:bookmarkEnd w:id="53"/>
      <w:r w:rsidRPr="007626B8">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53" w:history="1">
        <w:r w:rsidRPr="007626B8">
          <w:rPr>
            <w:rStyle w:val="afe"/>
            <w:rFonts w:ascii="Tahoma" w:hAnsi="Tahoma" w:cs="Tahoma"/>
            <w:b w:val="0"/>
            <w:sz w:val="20"/>
            <w:szCs w:val="20"/>
          </w:rPr>
          <w:t>Бюджетным кодексом</w:t>
        </w:r>
      </w:hyperlink>
      <w:r w:rsidRPr="007626B8">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bookmarkEnd w:id="54"/>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 xml:space="preserve">10. В целях осуществления бюджетных инвестиций в соответствии с подпунктом «б» пункта </w:t>
      </w:r>
      <w:hyperlink w:anchor="sub_10092" w:history="1">
        <w:r w:rsidRPr="007626B8">
          <w:rPr>
            <w:rStyle w:val="afe"/>
            <w:rFonts w:ascii="Tahoma" w:hAnsi="Tahoma" w:cs="Tahoma"/>
            <w:b w:val="0"/>
            <w:sz w:val="20"/>
            <w:szCs w:val="20"/>
          </w:rPr>
          <w:t>8</w:t>
        </w:r>
      </w:hyperlink>
      <w:r w:rsidRPr="007626B8">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Шоршелского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500603" w:rsidRPr="007626B8" w:rsidRDefault="00500603" w:rsidP="001C020C">
      <w:pPr>
        <w:tabs>
          <w:tab w:val="num" w:pos="0"/>
        </w:tabs>
        <w:ind w:firstLine="851"/>
        <w:jc w:val="both"/>
        <w:rPr>
          <w:rFonts w:ascii="Tahoma" w:hAnsi="Tahoma" w:cs="Tahoma"/>
          <w:sz w:val="20"/>
          <w:szCs w:val="20"/>
        </w:rPr>
      </w:pPr>
      <w:bookmarkStart w:id="55" w:name="sub_1013"/>
      <w:r w:rsidRPr="007626B8">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500603" w:rsidRPr="007626B8" w:rsidRDefault="00500603" w:rsidP="001C020C">
      <w:pPr>
        <w:tabs>
          <w:tab w:val="num" w:pos="0"/>
        </w:tabs>
        <w:ind w:firstLine="851"/>
        <w:jc w:val="both"/>
        <w:rPr>
          <w:rFonts w:ascii="Tahoma" w:hAnsi="Tahoma" w:cs="Tahoma"/>
          <w:sz w:val="20"/>
          <w:szCs w:val="20"/>
        </w:rPr>
      </w:pPr>
      <w:bookmarkStart w:id="56" w:name="sub_10131"/>
      <w:bookmarkEnd w:id="55"/>
      <w:r w:rsidRPr="007626B8">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Шоршелского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Шоршелского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поселения;</w:t>
      </w:r>
    </w:p>
    <w:p w:rsidR="00500603" w:rsidRPr="007626B8" w:rsidRDefault="00500603" w:rsidP="001C020C">
      <w:pPr>
        <w:tabs>
          <w:tab w:val="num" w:pos="0"/>
        </w:tabs>
        <w:ind w:firstLine="851"/>
        <w:jc w:val="both"/>
        <w:rPr>
          <w:rFonts w:ascii="Tahoma" w:hAnsi="Tahoma" w:cs="Tahoma"/>
          <w:sz w:val="20"/>
          <w:szCs w:val="20"/>
        </w:rPr>
      </w:pPr>
      <w:bookmarkStart w:id="57" w:name="sub_10132"/>
      <w:bookmarkEnd w:id="56"/>
      <w:r w:rsidRPr="007626B8">
        <w:rPr>
          <w:rFonts w:ascii="Tahoma" w:hAnsi="Tahoma" w:cs="Tahoma"/>
          <w:sz w:val="20"/>
          <w:szCs w:val="20"/>
        </w:rPr>
        <w:t>б) положения, устанавливающие права и обязанности организации по заключению и исполнению от имени  Шоршелского сельского поселения Мариинско-Посадского   района Чувашской Республики от лица органов местного самоуправления</w:t>
      </w:r>
      <w:r w:rsidRPr="007626B8">
        <w:rPr>
          <w:rFonts w:ascii="Tahoma" w:hAnsi="Tahoma" w:cs="Tahoma"/>
          <w:color w:val="00B050"/>
          <w:sz w:val="20"/>
          <w:szCs w:val="20"/>
        </w:rPr>
        <w:t xml:space="preserve"> </w:t>
      </w:r>
      <w:r w:rsidRPr="007626B8">
        <w:rPr>
          <w:rFonts w:ascii="Tahoma" w:hAnsi="Tahoma" w:cs="Tahoma"/>
          <w:sz w:val="20"/>
          <w:szCs w:val="20"/>
        </w:rPr>
        <w:t>муниципальных контрактов;</w:t>
      </w:r>
    </w:p>
    <w:p w:rsidR="00500603" w:rsidRPr="007626B8" w:rsidRDefault="00500603" w:rsidP="001C020C">
      <w:pPr>
        <w:tabs>
          <w:tab w:val="num" w:pos="0"/>
        </w:tabs>
        <w:ind w:firstLine="851"/>
        <w:jc w:val="both"/>
        <w:rPr>
          <w:rFonts w:ascii="Tahoma" w:hAnsi="Tahoma" w:cs="Tahoma"/>
          <w:sz w:val="20"/>
          <w:szCs w:val="20"/>
        </w:rPr>
      </w:pPr>
      <w:bookmarkStart w:id="58" w:name="sub_10133"/>
      <w:bookmarkEnd w:id="57"/>
      <w:r w:rsidRPr="007626B8">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500603" w:rsidRPr="007626B8" w:rsidRDefault="00500603" w:rsidP="001C020C">
      <w:pPr>
        <w:tabs>
          <w:tab w:val="num" w:pos="0"/>
        </w:tabs>
        <w:ind w:firstLine="851"/>
        <w:jc w:val="both"/>
        <w:rPr>
          <w:rFonts w:ascii="Tahoma" w:hAnsi="Tahoma" w:cs="Tahoma"/>
          <w:sz w:val="20"/>
          <w:szCs w:val="20"/>
        </w:rPr>
      </w:pPr>
      <w:bookmarkStart w:id="59" w:name="sub_10134"/>
      <w:bookmarkEnd w:id="58"/>
      <w:r w:rsidRPr="007626B8">
        <w:rPr>
          <w:rFonts w:ascii="Tahoma" w:hAnsi="Tahoma" w:cs="Tahoma"/>
          <w:sz w:val="20"/>
          <w:szCs w:val="20"/>
        </w:rPr>
        <w:t>г) положения, устанавливающие право органа местного самоуправления</w:t>
      </w:r>
      <w:r w:rsidRPr="007626B8">
        <w:rPr>
          <w:rFonts w:ascii="Tahoma" w:hAnsi="Tahoma" w:cs="Tahoma"/>
          <w:color w:val="00B050"/>
          <w:sz w:val="20"/>
          <w:szCs w:val="20"/>
        </w:rPr>
        <w:t xml:space="preserve"> </w:t>
      </w:r>
      <w:r w:rsidRPr="007626B8">
        <w:rPr>
          <w:rFonts w:ascii="Tahoma" w:hAnsi="Tahoma" w:cs="Tahoma"/>
          <w:sz w:val="20"/>
          <w:szCs w:val="20"/>
        </w:rPr>
        <w:t>на проведение проверок соблюдения организацией условий, установленных заключенным соглашением о передаче полномочий;</w:t>
      </w:r>
    </w:p>
    <w:p w:rsidR="00500603" w:rsidRPr="007626B8" w:rsidRDefault="00500603" w:rsidP="001C020C">
      <w:pPr>
        <w:tabs>
          <w:tab w:val="num" w:pos="0"/>
        </w:tabs>
        <w:ind w:firstLine="851"/>
        <w:jc w:val="both"/>
        <w:rPr>
          <w:rFonts w:ascii="Tahoma" w:hAnsi="Tahoma" w:cs="Tahoma"/>
          <w:sz w:val="20"/>
          <w:szCs w:val="20"/>
        </w:rPr>
      </w:pPr>
      <w:bookmarkStart w:id="60" w:name="sub_10135"/>
      <w:bookmarkEnd w:id="59"/>
      <w:r w:rsidRPr="007626B8">
        <w:rPr>
          <w:rFonts w:ascii="Tahoma" w:hAnsi="Tahoma" w:cs="Tahoma"/>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500603" w:rsidRPr="007626B8" w:rsidRDefault="00500603" w:rsidP="001C020C">
      <w:pPr>
        <w:tabs>
          <w:tab w:val="num" w:pos="0"/>
        </w:tabs>
        <w:ind w:firstLine="851"/>
        <w:jc w:val="both"/>
        <w:rPr>
          <w:rFonts w:ascii="Tahoma" w:hAnsi="Tahoma" w:cs="Tahoma"/>
          <w:sz w:val="20"/>
          <w:szCs w:val="20"/>
        </w:rPr>
      </w:pPr>
      <w:bookmarkStart w:id="61" w:name="sub_1014"/>
      <w:bookmarkEnd w:id="60"/>
      <w:r w:rsidRPr="007626B8">
        <w:rPr>
          <w:rFonts w:ascii="Tahoma" w:hAnsi="Tahoma" w:cs="Tahoma"/>
          <w:sz w:val="20"/>
          <w:szCs w:val="20"/>
        </w:rPr>
        <w:lastRenderedPageBreak/>
        <w:t xml:space="preserve">12. Операции с бюджетными инвестициями осуществляются в порядке, установленном </w:t>
      </w:r>
      <w:hyperlink r:id="rId54" w:history="1">
        <w:r w:rsidRPr="007626B8">
          <w:rPr>
            <w:rStyle w:val="afe"/>
            <w:rFonts w:ascii="Tahoma" w:hAnsi="Tahoma" w:cs="Tahoma"/>
            <w:b w:val="0"/>
            <w:sz w:val="20"/>
            <w:szCs w:val="20"/>
          </w:rPr>
          <w:t>бюджетным законодательством</w:t>
        </w:r>
      </w:hyperlink>
      <w:r w:rsidRPr="007626B8">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w:t>
      </w:r>
      <w:r w:rsidRPr="007626B8">
        <w:rPr>
          <w:rFonts w:ascii="Tahoma" w:hAnsi="Tahoma" w:cs="Tahoma"/>
          <w:color w:val="00B050"/>
          <w:sz w:val="20"/>
          <w:szCs w:val="20"/>
        </w:rPr>
        <w:t xml:space="preserve"> </w:t>
      </w:r>
      <w:r w:rsidRPr="007626B8">
        <w:rPr>
          <w:rFonts w:ascii="Tahoma" w:hAnsi="Tahoma" w:cs="Tahoma"/>
          <w:sz w:val="20"/>
          <w:szCs w:val="20"/>
        </w:rPr>
        <w:t>в порядке, установленном Федеральным казначейством, лицевых счетах:</w:t>
      </w:r>
    </w:p>
    <w:p w:rsidR="00500603" w:rsidRPr="007626B8" w:rsidRDefault="00500603" w:rsidP="001C020C">
      <w:pPr>
        <w:tabs>
          <w:tab w:val="num" w:pos="0"/>
        </w:tabs>
        <w:ind w:firstLine="851"/>
        <w:jc w:val="both"/>
        <w:rPr>
          <w:rFonts w:ascii="Tahoma" w:hAnsi="Tahoma" w:cs="Tahoma"/>
          <w:sz w:val="20"/>
          <w:szCs w:val="20"/>
        </w:rPr>
      </w:pPr>
      <w:bookmarkStart w:id="62" w:name="sub_10141"/>
      <w:bookmarkEnd w:id="61"/>
      <w:r w:rsidRPr="007626B8">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500603" w:rsidRPr="007626B8" w:rsidRDefault="00500603" w:rsidP="001C020C">
      <w:pPr>
        <w:tabs>
          <w:tab w:val="num" w:pos="0"/>
        </w:tabs>
        <w:ind w:firstLine="851"/>
        <w:jc w:val="both"/>
        <w:rPr>
          <w:rFonts w:ascii="Tahoma" w:hAnsi="Tahoma" w:cs="Tahoma"/>
          <w:sz w:val="20"/>
          <w:szCs w:val="20"/>
        </w:rPr>
      </w:pPr>
      <w:bookmarkStart w:id="63" w:name="sub_10142"/>
      <w:bookmarkEnd w:id="62"/>
      <w:r w:rsidRPr="007626B8">
        <w:rPr>
          <w:rFonts w:ascii="Tahoma" w:hAnsi="Tahoma" w:cs="Tahoma"/>
          <w:sz w:val="20"/>
          <w:szCs w:val="20"/>
        </w:rPr>
        <w:t>б) для учета операций по переданным полномочиям получателя бюджетных средств - в случае заключения от имени  Шоршелского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bookmarkEnd w:id="63"/>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13. В целях открытия органу местного самоуправления  в территориальном органе Управления Федерального казначейства по Чувашской</w:t>
      </w:r>
      <w:r w:rsidRPr="007626B8">
        <w:rPr>
          <w:rFonts w:ascii="Tahoma" w:hAnsi="Tahoma" w:cs="Tahoma"/>
          <w:color w:val="00B050"/>
          <w:sz w:val="20"/>
          <w:szCs w:val="20"/>
        </w:rPr>
        <w:t xml:space="preserve"> </w:t>
      </w:r>
      <w:r w:rsidRPr="007626B8">
        <w:rPr>
          <w:rFonts w:ascii="Tahoma" w:hAnsi="Tahoma" w:cs="Tahoma"/>
          <w:sz w:val="20"/>
          <w:szCs w:val="20"/>
        </w:rPr>
        <w:t xml:space="preserve">Республике лицевого счета, указанного в </w:t>
      </w:r>
      <w:hyperlink w:anchor="sub_10142" w:history="1">
        <w:r w:rsidRPr="007626B8">
          <w:rPr>
            <w:rStyle w:val="afe"/>
            <w:rFonts w:ascii="Tahoma" w:hAnsi="Tahoma" w:cs="Tahoma"/>
            <w:b w:val="0"/>
            <w:sz w:val="20"/>
            <w:szCs w:val="20"/>
          </w:rPr>
          <w:t>подпункте "б" пункта 1</w:t>
        </w:r>
      </w:hyperlink>
      <w:r w:rsidRPr="007626B8">
        <w:rPr>
          <w:rFonts w:ascii="Tahoma" w:hAnsi="Tahoma" w:cs="Tahoma"/>
          <w:sz w:val="20"/>
          <w:szCs w:val="20"/>
        </w:rPr>
        <w:t xml:space="preserve">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w:t>
      </w:r>
      <w:r w:rsidRPr="007626B8">
        <w:rPr>
          <w:rFonts w:ascii="Tahoma" w:hAnsi="Tahoma" w:cs="Tahoma"/>
          <w:color w:val="00B050"/>
          <w:sz w:val="20"/>
          <w:szCs w:val="20"/>
        </w:rPr>
        <w:t xml:space="preserve"> </w:t>
      </w:r>
      <w:r w:rsidRPr="007626B8">
        <w:rPr>
          <w:rFonts w:ascii="Tahoma" w:hAnsi="Tahoma" w:cs="Tahoma"/>
          <w:sz w:val="20"/>
          <w:szCs w:val="20"/>
        </w:rPr>
        <w:t>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500603" w:rsidRPr="007626B8" w:rsidRDefault="00500603" w:rsidP="001C020C">
      <w:pPr>
        <w:pStyle w:val="12"/>
        <w:tabs>
          <w:tab w:val="num" w:pos="0"/>
        </w:tabs>
        <w:ind w:firstLine="851"/>
        <w:rPr>
          <w:rFonts w:ascii="Tahoma" w:hAnsi="Tahoma" w:cs="Tahoma"/>
          <w:b/>
          <w:sz w:val="20"/>
          <w:szCs w:val="20"/>
        </w:rPr>
      </w:pPr>
      <w:bookmarkStart w:id="64" w:name="sub_300"/>
      <w:r w:rsidRPr="007626B8">
        <w:rPr>
          <w:rFonts w:ascii="Tahoma" w:hAnsi="Tahoma" w:cs="Tahoma"/>
          <w:b/>
          <w:sz w:val="20"/>
          <w:szCs w:val="20"/>
        </w:rPr>
        <w:t>III. Предоставление субсидий</w:t>
      </w:r>
      <w:bookmarkEnd w:id="64"/>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55" w:history="1">
        <w:r w:rsidRPr="007626B8">
          <w:rPr>
            <w:rStyle w:val="afe"/>
            <w:rFonts w:ascii="Tahoma" w:hAnsi="Tahoma" w:cs="Tahoma"/>
            <w:b w:val="0"/>
            <w:sz w:val="20"/>
            <w:szCs w:val="20"/>
          </w:rPr>
          <w:t xml:space="preserve">абзацем четырнадцатым </w:t>
        </w:r>
      </w:hyperlink>
      <w:hyperlink r:id="rId56" w:history="1">
        <w:r w:rsidRPr="007626B8">
          <w:rPr>
            <w:rStyle w:val="afe"/>
            <w:rFonts w:ascii="Tahoma" w:hAnsi="Tahoma" w:cs="Tahoma"/>
            <w:b w:val="0"/>
            <w:sz w:val="20"/>
            <w:szCs w:val="20"/>
          </w:rPr>
          <w:t>пункта 4 статьи 78.2</w:t>
        </w:r>
      </w:hyperlink>
      <w:r w:rsidRPr="007626B8">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500603" w:rsidRPr="007626B8" w:rsidRDefault="00500603" w:rsidP="001C020C">
      <w:pPr>
        <w:tabs>
          <w:tab w:val="num" w:pos="0"/>
        </w:tabs>
        <w:ind w:firstLine="851"/>
        <w:jc w:val="both"/>
        <w:rPr>
          <w:rFonts w:ascii="Tahoma" w:hAnsi="Tahoma" w:cs="Tahoma"/>
          <w:sz w:val="20"/>
          <w:szCs w:val="20"/>
        </w:rPr>
      </w:pPr>
      <w:bookmarkStart w:id="65" w:name="sub_1018"/>
      <w:r w:rsidRPr="007626B8">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500603" w:rsidRPr="007626B8" w:rsidRDefault="00500603" w:rsidP="001C020C">
      <w:pPr>
        <w:tabs>
          <w:tab w:val="num" w:pos="0"/>
        </w:tabs>
        <w:ind w:firstLine="851"/>
        <w:jc w:val="both"/>
        <w:rPr>
          <w:rFonts w:ascii="Tahoma" w:hAnsi="Tahoma" w:cs="Tahoma"/>
          <w:sz w:val="20"/>
          <w:szCs w:val="20"/>
        </w:rPr>
      </w:pPr>
      <w:bookmarkStart w:id="66" w:name="sub_10181"/>
      <w:bookmarkEnd w:id="65"/>
      <w:r w:rsidRPr="007626B8">
        <w:rPr>
          <w:rFonts w:ascii="Tahoma" w:hAnsi="Tahoma" w:cs="Tahoma"/>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Шоршелского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поселения;</w:t>
      </w:r>
    </w:p>
    <w:p w:rsidR="00500603" w:rsidRPr="007626B8" w:rsidRDefault="00500603" w:rsidP="001C020C">
      <w:pPr>
        <w:tabs>
          <w:tab w:val="num" w:pos="0"/>
        </w:tabs>
        <w:ind w:firstLine="851"/>
        <w:jc w:val="both"/>
        <w:rPr>
          <w:rFonts w:ascii="Tahoma" w:hAnsi="Tahoma" w:cs="Tahoma"/>
          <w:sz w:val="20"/>
          <w:szCs w:val="20"/>
        </w:rPr>
      </w:pPr>
      <w:bookmarkStart w:id="67" w:name="sub_10182"/>
      <w:bookmarkEnd w:id="66"/>
      <w:r w:rsidRPr="007626B8">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500603" w:rsidRPr="007626B8" w:rsidRDefault="00500603" w:rsidP="001C020C">
      <w:pPr>
        <w:tabs>
          <w:tab w:val="num" w:pos="0"/>
        </w:tabs>
        <w:ind w:firstLine="851"/>
        <w:jc w:val="both"/>
        <w:rPr>
          <w:rFonts w:ascii="Tahoma" w:hAnsi="Tahoma" w:cs="Tahoma"/>
          <w:sz w:val="20"/>
          <w:szCs w:val="20"/>
        </w:rPr>
      </w:pPr>
      <w:bookmarkStart w:id="68" w:name="sub_10183"/>
      <w:bookmarkEnd w:id="67"/>
      <w:r w:rsidRPr="007626B8">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68"/>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500603" w:rsidRPr="007626B8" w:rsidRDefault="00500603" w:rsidP="001C020C">
      <w:pPr>
        <w:tabs>
          <w:tab w:val="num" w:pos="0"/>
        </w:tabs>
        <w:ind w:firstLine="851"/>
        <w:jc w:val="both"/>
        <w:rPr>
          <w:rFonts w:ascii="Tahoma" w:hAnsi="Tahoma" w:cs="Tahoma"/>
          <w:sz w:val="20"/>
          <w:szCs w:val="20"/>
        </w:rPr>
      </w:pPr>
      <w:bookmarkStart w:id="69" w:name="sub_10186"/>
      <w:r w:rsidRPr="007626B8">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sub_10185" w:history="1">
        <w:r w:rsidRPr="007626B8">
          <w:rPr>
            <w:rStyle w:val="afe"/>
            <w:rFonts w:ascii="Tahoma" w:hAnsi="Tahoma" w:cs="Tahoma"/>
            <w:b w:val="0"/>
            <w:sz w:val="20"/>
            <w:szCs w:val="20"/>
          </w:rPr>
          <w:t>подпункте "д"</w:t>
        </w:r>
      </w:hyperlink>
      <w:r w:rsidRPr="007626B8">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bookmarkEnd w:id="69"/>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500603" w:rsidRPr="007626B8" w:rsidRDefault="00500603" w:rsidP="001C020C">
      <w:pPr>
        <w:tabs>
          <w:tab w:val="num" w:pos="0"/>
        </w:tabs>
        <w:ind w:firstLine="851"/>
        <w:jc w:val="both"/>
        <w:rPr>
          <w:rFonts w:ascii="Tahoma" w:hAnsi="Tahoma" w:cs="Tahoma"/>
          <w:sz w:val="20"/>
          <w:szCs w:val="20"/>
        </w:rPr>
      </w:pPr>
      <w:bookmarkStart w:id="70" w:name="sub_10188"/>
      <w:r w:rsidRPr="007626B8">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00603" w:rsidRPr="007626B8" w:rsidRDefault="00500603" w:rsidP="001C020C">
      <w:pPr>
        <w:tabs>
          <w:tab w:val="num" w:pos="0"/>
        </w:tabs>
        <w:ind w:firstLine="851"/>
        <w:jc w:val="both"/>
        <w:rPr>
          <w:rFonts w:ascii="Tahoma" w:hAnsi="Tahoma" w:cs="Tahoma"/>
          <w:sz w:val="20"/>
          <w:szCs w:val="20"/>
        </w:rPr>
      </w:pPr>
      <w:bookmarkStart w:id="71" w:name="sub_10189"/>
      <w:bookmarkEnd w:id="70"/>
      <w:r w:rsidRPr="007626B8">
        <w:rPr>
          <w:rFonts w:ascii="Tahoma" w:hAnsi="Tahoma" w:cs="Tahoma"/>
          <w:sz w:val="20"/>
          <w:szCs w:val="20"/>
        </w:rPr>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sidRPr="007626B8">
        <w:rPr>
          <w:rFonts w:ascii="Tahoma" w:hAnsi="Tahoma" w:cs="Tahoma"/>
          <w:color w:val="00B050"/>
          <w:sz w:val="20"/>
          <w:szCs w:val="20"/>
        </w:rPr>
        <w:t xml:space="preserve"> </w:t>
      </w:r>
      <w:r w:rsidRPr="007626B8">
        <w:rPr>
          <w:rFonts w:ascii="Tahoma" w:hAnsi="Tahoma" w:cs="Tahoma"/>
          <w:sz w:val="20"/>
          <w:szCs w:val="20"/>
        </w:rPr>
        <w:t>территориальном органе Управления Федерального казначейства по Чувашской Республике;</w:t>
      </w:r>
    </w:p>
    <w:p w:rsidR="00500603" w:rsidRPr="007626B8" w:rsidRDefault="00500603" w:rsidP="001C020C">
      <w:pPr>
        <w:tabs>
          <w:tab w:val="num" w:pos="0"/>
        </w:tabs>
        <w:ind w:firstLine="851"/>
        <w:jc w:val="both"/>
        <w:rPr>
          <w:rFonts w:ascii="Tahoma" w:hAnsi="Tahoma" w:cs="Tahoma"/>
          <w:sz w:val="20"/>
          <w:szCs w:val="20"/>
        </w:rPr>
      </w:pPr>
      <w:bookmarkStart w:id="72" w:name="sub_101810"/>
      <w:bookmarkEnd w:id="71"/>
      <w:r w:rsidRPr="007626B8">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500603" w:rsidRPr="007626B8" w:rsidRDefault="00500603" w:rsidP="001C020C">
      <w:pPr>
        <w:tabs>
          <w:tab w:val="num" w:pos="0"/>
        </w:tabs>
        <w:ind w:firstLine="851"/>
        <w:jc w:val="both"/>
        <w:rPr>
          <w:rFonts w:ascii="Tahoma" w:hAnsi="Tahoma" w:cs="Tahoma"/>
          <w:sz w:val="20"/>
          <w:szCs w:val="20"/>
        </w:rPr>
      </w:pPr>
      <w:bookmarkStart w:id="73" w:name="sub_101811"/>
      <w:bookmarkEnd w:id="72"/>
      <w:r w:rsidRPr="007626B8">
        <w:rPr>
          <w:rFonts w:ascii="Tahoma" w:hAnsi="Tahoma" w:cs="Tahoma"/>
          <w:sz w:val="20"/>
          <w:szCs w:val="20"/>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sub_1024" w:history="1">
        <w:r w:rsidRPr="007626B8">
          <w:rPr>
            <w:rStyle w:val="afe"/>
            <w:rFonts w:ascii="Tahoma" w:hAnsi="Tahoma" w:cs="Tahoma"/>
            <w:b w:val="0"/>
            <w:sz w:val="20"/>
            <w:szCs w:val="20"/>
          </w:rPr>
          <w:t>пункте 2</w:t>
        </w:r>
      </w:hyperlink>
      <w:r w:rsidRPr="007626B8">
        <w:rPr>
          <w:rFonts w:ascii="Tahoma" w:hAnsi="Tahoma" w:cs="Tahoma"/>
          <w:sz w:val="20"/>
          <w:szCs w:val="20"/>
        </w:rPr>
        <w:t>2 настоящих Правил;</w:t>
      </w:r>
    </w:p>
    <w:p w:rsidR="00500603" w:rsidRPr="007626B8" w:rsidRDefault="00500603" w:rsidP="001C020C">
      <w:pPr>
        <w:tabs>
          <w:tab w:val="num" w:pos="0"/>
        </w:tabs>
        <w:ind w:firstLine="851"/>
        <w:jc w:val="both"/>
        <w:rPr>
          <w:rFonts w:ascii="Tahoma" w:hAnsi="Tahoma" w:cs="Tahoma"/>
          <w:sz w:val="20"/>
          <w:szCs w:val="20"/>
        </w:rPr>
      </w:pPr>
      <w:bookmarkStart w:id="74" w:name="sub_101812"/>
      <w:bookmarkEnd w:id="73"/>
      <w:r w:rsidRPr="007626B8">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500603" w:rsidRPr="007626B8" w:rsidRDefault="00500603" w:rsidP="001C020C">
      <w:pPr>
        <w:tabs>
          <w:tab w:val="num" w:pos="0"/>
        </w:tabs>
        <w:ind w:firstLine="851"/>
        <w:jc w:val="both"/>
        <w:rPr>
          <w:rFonts w:ascii="Tahoma" w:hAnsi="Tahoma" w:cs="Tahoma"/>
          <w:sz w:val="20"/>
          <w:szCs w:val="20"/>
        </w:rPr>
      </w:pPr>
      <w:bookmarkStart w:id="75" w:name="sub_101813"/>
      <w:bookmarkEnd w:id="74"/>
      <w:r w:rsidRPr="007626B8">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500603" w:rsidRPr="007626B8" w:rsidRDefault="00500603" w:rsidP="001C020C">
      <w:pPr>
        <w:tabs>
          <w:tab w:val="num" w:pos="0"/>
        </w:tabs>
        <w:ind w:firstLine="851"/>
        <w:jc w:val="both"/>
        <w:rPr>
          <w:rFonts w:ascii="Tahoma" w:hAnsi="Tahoma" w:cs="Tahoma"/>
          <w:sz w:val="20"/>
          <w:szCs w:val="20"/>
        </w:rPr>
      </w:pPr>
      <w:bookmarkStart w:id="76" w:name="sub_101814"/>
      <w:bookmarkEnd w:id="75"/>
      <w:r w:rsidRPr="007626B8">
        <w:rPr>
          <w:rFonts w:ascii="Tahoma" w:hAnsi="Tahoma" w:cs="Tahoma"/>
          <w:sz w:val="20"/>
          <w:szCs w:val="20"/>
        </w:rPr>
        <w:t>о) порядок и сроки представления организацией отчетности об использовании субсидии;</w:t>
      </w:r>
    </w:p>
    <w:p w:rsidR="00500603" w:rsidRPr="007626B8" w:rsidRDefault="00500603" w:rsidP="001C020C">
      <w:pPr>
        <w:tabs>
          <w:tab w:val="num" w:pos="0"/>
        </w:tabs>
        <w:ind w:firstLine="851"/>
        <w:jc w:val="both"/>
        <w:rPr>
          <w:rFonts w:ascii="Tahoma" w:hAnsi="Tahoma" w:cs="Tahoma"/>
          <w:sz w:val="20"/>
          <w:szCs w:val="20"/>
        </w:rPr>
      </w:pPr>
      <w:bookmarkStart w:id="77" w:name="sub_101815"/>
      <w:bookmarkEnd w:id="76"/>
      <w:r w:rsidRPr="007626B8">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57" w:history="1">
        <w:r w:rsidRPr="007626B8">
          <w:rPr>
            <w:rStyle w:val="afe"/>
            <w:rFonts w:ascii="Tahoma" w:hAnsi="Tahoma" w:cs="Tahoma"/>
            <w:b w:val="0"/>
            <w:sz w:val="20"/>
            <w:szCs w:val="20"/>
          </w:rPr>
          <w:t>Бюджетным кодексом</w:t>
        </w:r>
      </w:hyperlink>
      <w:r w:rsidRPr="007626B8">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00603" w:rsidRPr="007626B8" w:rsidRDefault="00500603" w:rsidP="001C020C">
      <w:pPr>
        <w:tabs>
          <w:tab w:val="num" w:pos="0"/>
        </w:tabs>
        <w:ind w:firstLine="851"/>
        <w:jc w:val="both"/>
        <w:rPr>
          <w:rFonts w:ascii="Tahoma" w:hAnsi="Tahoma" w:cs="Tahoma"/>
          <w:sz w:val="20"/>
          <w:szCs w:val="20"/>
        </w:rPr>
      </w:pPr>
      <w:bookmarkStart w:id="78" w:name="sub_1019"/>
      <w:bookmarkEnd w:id="77"/>
      <w:r w:rsidRPr="007626B8">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58" w:history="1">
        <w:r w:rsidRPr="007626B8">
          <w:rPr>
            <w:rStyle w:val="afe"/>
            <w:rFonts w:ascii="Tahoma" w:hAnsi="Tahoma" w:cs="Tahoma"/>
            <w:b w:val="0"/>
            <w:sz w:val="20"/>
            <w:szCs w:val="20"/>
          </w:rPr>
          <w:t>Бюджетным кодексом</w:t>
        </w:r>
      </w:hyperlink>
      <w:r w:rsidRPr="007626B8">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500603" w:rsidRPr="007626B8" w:rsidRDefault="00500603" w:rsidP="001C020C">
      <w:pPr>
        <w:tabs>
          <w:tab w:val="num" w:pos="0"/>
        </w:tabs>
        <w:ind w:firstLine="851"/>
        <w:jc w:val="both"/>
        <w:rPr>
          <w:rFonts w:ascii="Tahoma" w:hAnsi="Tahoma" w:cs="Tahoma"/>
          <w:sz w:val="20"/>
          <w:szCs w:val="20"/>
        </w:rPr>
      </w:pPr>
      <w:bookmarkStart w:id="79" w:name="sub_1020"/>
      <w:bookmarkEnd w:id="78"/>
      <w:r w:rsidRPr="007626B8">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59" w:history="1">
        <w:r w:rsidRPr="007626B8">
          <w:rPr>
            <w:rStyle w:val="afe"/>
            <w:rFonts w:ascii="Tahoma" w:hAnsi="Tahoma" w:cs="Tahoma"/>
            <w:b w:val="0"/>
            <w:sz w:val="20"/>
            <w:szCs w:val="20"/>
          </w:rPr>
          <w:t>Бюджетным кодексом</w:t>
        </w:r>
      </w:hyperlink>
      <w:r w:rsidRPr="007626B8">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sub_1018" w:history="1">
        <w:r w:rsidRPr="007626B8">
          <w:rPr>
            <w:rStyle w:val="afe"/>
            <w:rFonts w:ascii="Tahoma" w:hAnsi="Tahoma" w:cs="Tahoma"/>
            <w:b w:val="0"/>
            <w:sz w:val="20"/>
            <w:szCs w:val="20"/>
          </w:rPr>
          <w:t>пункта 1</w:t>
        </w:r>
      </w:hyperlink>
      <w:r w:rsidRPr="007626B8">
        <w:rPr>
          <w:rFonts w:ascii="Tahoma" w:hAnsi="Tahoma" w:cs="Tahoma"/>
          <w:sz w:val="20"/>
          <w:szCs w:val="20"/>
        </w:rPr>
        <w:t>6 настоящих Правил.</w:t>
      </w:r>
    </w:p>
    <w:bookmarkEnd w:id="79"/>
    <w:p w:rsidR="00500603" w:rsidRPr="007626B8" w:rsidRDefault="00500603" w:rsidP="001C020C">
      <w:pPr>
        <w:tabs>
          <w:tab w:val="num" w:pos="0"/>
        </w:tabs>
        <w:ind w:firstLine="851"/>
        <w:jc w:val="both"/>
        <w:rPr>
          <w:rFonts w:ascii="Tahoma" w:hAnsi="Tahoma" w:cs="Tahoma"/>
          <w:sz w:val="20"/>
          <w:szCs w:val="20"/>
        </w:rPr>
      </w:pPr>
      <w:r w:rsidRPr="007626B8">
        <w:rPr>
          <w:rFonts w:ascii="Tahoma" w:hAnsi="Tahoma" w:cs="Tahoma"/>
          <w:sz w:val="20"/>
          <w:szCs w:val="20"/>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w:t>
      </w:r>
      <w:r w:rsidRPr="007626B8">
        <w:rPr>
          <w:rFonts w:ascii="Tahoma" w:hAnsi="Tahoma" w:cs="Tahoma"/>
          <w:color w:val="00B050"/>
          <w:sz w:val="20"/>
          <w:szCs w:val="20"/>
        </w:rPr>
        <w:t xml:space="preserve"> </w:t>
      </w:r>
      <w:r w:rsidRPr="007626B8">
        <w:rPr>
          <w:rFonts w:ascii="Tahoma" w:hAnsi="Tahoma" w:cs="Tahoma"/>
          <w:sz w:val="20"/>
          <w:szCs w:val="20"/>
        </w:rPr>
        <w:t>Республике в порядке, установленном Федеральным казначейством.</w:t>
      </w:r>
    </w:p>
    <w:p w:rsidR="00500603" w:rsidRPr="007626B8" w:rsidRDefault="00500603" w:rsidP="001C020C">
      <w:pPr>
        <w:tabs>
          <w:tab w:val="num" w:pos="0"/>
        </w:tabs>
        <w:ind w:firstLine="851"/>
        <w:jc w:val="both"/>
        <w:rPr>
          <w:rFonts w:ascii="Tahoma" w:hAnsi="Tahoma" w:cs="Tahoma"/>
          <w:color w:val="000000"/>
          <w:sz w:val="20"/>
          <w:szCs w:val="20"/>
        </w:rPr>
      </w:pPr>
      <w:bookmarkStart w:id="80" w:name="sub_1022"/>
      <w:r w:rsidRPr="007626B8">
        <w:rPr>
          <w:rFonts w:ascii="Tahoma" w:hAnsi="Tahoma" w:cs="Tahoma"/>
          <w:color w:val="000000"/>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отделом Администрации  Шоршелского сельского поселения Мариинско-Посадского   района.</w:t>
      </w:r>
    </w:p>
    <w:p w:rsidR="00500603" w:rsidRPr="007626B8" w:rsidRDefault="00500603" w:rsidP="001C020C">
      <w:pPr>
        <w:tabs>
          <w:tab w:val="num" w:pos="0"/>
        </w:tabs>
        <w:ind w:firstLine="851"/>
        <w:jc w:val="both"/>
        <w:rPr>
          <w:rFonts w:ascii="Tahoma" w:hAnsi="Tahoma" w:cs="Tahoma"/>
          <w:sz w:val="20"/>
          <w:szCs w:val="20"/>
        </w:rPr>
      </w:pPr>
      <w:bookmarkStart w:id="81" w:name="sub_1023"/>
      <w:bookmarkEnd w:id="80"/>
      <w:r w:rsidRPr="007626B8">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500603" w:rsidRPr="007626B8" w:rsidRDefault="00500603" w:rsidP="001C020C">
      <w:pPr>
        <w:tabs>
          <w:tab w:val="num" w:pos="0"/>
        </w:tabs>
        <w:ind w:firstLine="851"/>
        <w:jc w:val="both"/>
        <w:rPr>
          <w:rFonts w:ascii="Tahoma" w:hAnsi="Tahoma" w:cs="Tahoma"/>
          <w:sz w:val="20"/>
          <w:szCs w:val="20"/>
        </w:rPr>
      </w:pPr>
      <w:bookmarkStart w:id="82" w:name="sub_1024"/>
      <w:bookmarkEnd w:id="81"/>
      <w:r w:rsidRPr="007626B8">
        <w:rPr>
          <w:rFonts w:ascii="Tahoma" w:hAnsi="Tahoma" w:cs="Tahoma"/>
          <w:sz w:val="20"/>
          <w:szCs w:val="20"/>
        </w:rPr>
        <w:t>22. В соответствии с решением  органа местного самоуправления</w:t>
      </w:r>
      <w:r w:rsidRPr="007626B8">
        <w:rPr>
          <w:rFonts w:ascii="Tahoma" w:hAnsi="Tahoma" w:cs="Tahoma"/>
          <w:color w:val="00B050"/>
          <w:sz w:val="20"/>
          <w:szCs w:val="20"/>
        </w:rPr>
        <w:t xml:space="preserve"> </w:t>
      </w:r>
      <w:r w:rsidRPr="007626B8">
        <w:rPr>
          <w:rFonts w:ascii="Tahoma" w:hAnsi="Tahoma" w:cs="Tahoma"/>
          <w:sz w:val="20"/>
          <w:szCs w:val="20"/>
        </w:rPr>
        <w:t xml:space="preserve">или муниципального  бюджетного учреждения, осуществляющего в соответствии с </w:t>
      </w:r>
      <w:hyperlink r:id="rId60" w:history="1">
        <w:r w:rsidRPr="007626B8">
          <w:rPr>
            <w:rStyle w:val="afe"/>
            <w:rFonts w:ascii="Tahoma" w:hAnsi="Tahoma" w:cs="Tahoma"/>
            <w:b w:val="0"/>
            <w:sz w:val="20"/>
            <w:szCs w:val="20"/>
          </w:rPr>
          <w:t>Бюджетным кодексом</w:t>
        </w:r>
      </w:hyperlink>
      <w:r w:rsidRPr="007626B8">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bookmarkEnd w:id="82"/>
    <w:p w:rsidR="00500603" w:rsidRPr="007626B8" w:rsidRDefault="00500603" w:rsidP="001C020C">
      <w:pPr>
        <w:tabs>
          <w:tab w:val="num" w:pos="0"/>
        </w:tabs>
        <w:ind w:firstLine="851"/>
        <w:jc w:val="both"/>
        <w:rPr>
          <w:rFonts w:ascii="Tahoma" w:hAnsi="Tahoma" w:cs="Tahoma"/>
          <w:color w:val="000000"/>
          <w:sz w:val="20"/>
          <w:szCs w:val="20"/>
        </w:rPr>
      </w:pPr>
      <w:r w:rsidRPr="007626B8">
        <w:rPr>
          <w:rFonts w:ascii="Tahoma" w:hAnsi="Tahoma" w:cs="Tahoma"/>
          <w:color w:val="000000"/>
          <w:sz w:val="20"/>
          <w:szCs w:val="20"/>
        </w:rPr>
        <w:t>В указанное решение может быть включено несколько объектов.</w:t>
      </w:r>
    </w:p>
    <w:p w:rsidR="00976811" w:rsidRDefault="00500603" w:rsidP="001C020C">
      <w:pPr>
        <w:tabs>
          <w:tab w:val="num" w:pos="0"/>
        </w:tabs>
        <w:ind w:firstLine="851"/>
        <w:jc w:val="both"/>
        <w:rPr>
          <w:rFonts w:ascii="Tahoma" w:hAnsi="Tahoma" w:cs="Tahoma"/>
          <w:color w:val="000000"/>
          <w:sz w:val="20"/>
          <w:szCs w:val="20"/>
        </w:rPr>
      </w:pPr>
      <w:r w:rsidRPr="007626B8">
        <w:rPr>
          <w:rFonts w:ascii="Tahoma" w:hAnsi="Tahoma" w:cs="Tahoma"/>
          <w:color w:val="000000"/>
          <w:sz w:val="20"/>
          <w:szCs w:val="20"/>
        </w:rPr>
        <w:lastRenderedPageBreak/>
        <w:t xml:space="preserve">25. Решение органа местного самоуправления или муниципального бюджетного учреждения, осуществляющего в соответствии с </w:t>
      </w:r>
      <w:hyperlink r:id="rId61" w:history="1">
        <w:r w:rsidRPr="007626B8">
          <w:rPr>
            <w:rStyle w:val="afe"/>
            <w:rFonts w:ascii="Tahoma" w:hAnsi="Tahoma" w:cs="Tahoma"/>
            <w:b w:val="0"/>
            <w:color w:val="000000"/>
            <w:sz w:val="20"/>
            <w:szCs w:val="20"/>
          </w:rPr>
          <w:t>Бюджетным кодексом</w:t>
        </w:r>
      </w:hyperlink>
      <w:r w:rsidRPr="007626B8">
        <w:rPr>
          <w:rFonts w:ascii="Tahoma" w:hAnsi="Tahoma" w:cs="Tahoma"/>
          <w:color w:val="000000"/>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главой  Шоршелского сельского поселения Мариинско-Посадского   района Чувашской Республики. На согласование главе  Шоршелского сельского поселения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7B5A71" w:rsidRDefault="007B5A71" w:rsidP="001C020C">
      <w:pPr>
        <w:tabs>
          <w:tab w:val="num" w:pos="0"/>
        </w:tabs>
        <w:ind w:firstLine="851"/>
        <w:jc w:val="both"/>
        <w:rPr>
          <w:rFonts w:ascii="Tahoma" w:hAnsi="Tahoma" w:cs="Tahoma"/>
          <w:color w:val="000000"/>
          <w:sz w:val="20"/>
          <w:szCs w:val="20"/>
        </w:rPr>
      </w:pPr>
    </w:p>
    <w:p w:rsidR="005864CA" w:rsidRPr="00877CEE" w:rsidRDefault="005864CA" w:rsidP="001C020C">
      <w:pPr>
        <w:rPr>
          <w:rFonts w:ascii="Tahoma" w:hAnsi="Tahoma" w:cs="Tahoma"/>
          <w:sz w:val="20"/>
          <w:szCs w:val="20"/>
        </w:rPr>
      </w:pPr>
    </w:p>
    <w:tbl>
      <w:tblPr>
        <w:tblW w:w="5000" w:type="pct"/>
        <w:tblLook w:val="04A0" w:firstRow="1" w:lastRow="0" w:firstColumn="1" w:lastColumn="0" w:noHBand="0" w:noVBand="1"/>
      </w:tblPr>
      <w:tblGrid>
        <w:gridCol w:w="6692"/>
        <w:gridCol w:w="1858"/>
        <w:gridCol w:w="6805"/>
      </w:tblGrid>
      <w:tr w:rsidR="005864CA" w:rsidTr="005864CA">
        <w:trPr>
          <w:cantSplit/>
          <w:trHeight w:val="420"/>
        </w:trPr>
        <w:tc>
          <w:tcPr>
            <w:tcW w:w="2179" w:type="pct"/>
            <w:hideMark/>
          </w:tcPr>
          <w:p w:rsidR="005864CA" w:rsidRDefault="005864CA" w:rsidP="001C020C">
            <w:pPr>
              <w:pStyle w:val="afd"/>
              <w:tabs>
                <w:tab w:val="left" w:pos="4285"/>
              </w:tabs>
              <w:jc w:val="center"/>
              <w:rPr>
                <w:rFonts w:ascii="Tahoma" w:hAnsi="Tahoma" w:cs="Tahoma"/>
                <w:b/>
                <w:bCs/>
                <w:noProof/>
                <w:color w:val="000000"/>
              </w:rPr>
            </w:pPr>
            <w:r>
              <w:rPr>
                <w:rFonts w:ascii="Tahoma" w:hAnsi="Tahoma" w:cs="Tahoma"/>
                <w:b/>
                <w:bCs/>
                <w:noProof/>
                <w:color w:val="000000"/>
              </w:rPr>
              <w:t>ЧĂВАШ РЕСПУБЛИКИ</w:t>
            </w:r>
          </w:p>
          <w:p w:rsidR="005864CA" w:rsidRDefault="005864CA" w:rsidP="001C020C">
            <w:pPr>
              <w:pStyle w:val="afd"/>
              <w:tabs>
                <w:tab w:val="left" w:pos="4285"/>
              </w:tabs>
              <w:jc w:val="center"/>
              <w:rPr>
                <w:rFonts w:ascii="Tahoma" w:hAnsi="Tahoma" w:cs="Tahoma"/>
              </w:rPr>
            </w:pPr>
            <w:r>
              <w:rPr>
                <w:rFonts w:ascii="Tahoma" w:hAnsi="Tahoma" w:cs="Tahoma"/>
                <w:b/>
                <w:bCs/>
                <w:noProof/>
                <w:color w:val="000000"/>
              </w:rPr>
              <w:t>СĔНТĔРВĂРРИ РАЙОНĚ</w:t>
            </w:r>
          </w:p>
        </w:tc>
        <w:tc>
          <w:tcPr>
            <w:tcW w:w="605" w:type="pct"/>
            <w:vMerge w:val="restart"/>
          </w:tcPr>
          <w:p w:rsidR="005864CA" w:rsidRDefault="005864CA" w:rsidP="001C020C">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216" w:type="pct"/>
            <w:hideMark/>
          </w:tcPr>
          <w:p w:rsidR="005864CA" w:rsidRDefault="005864CA" w:rsidP="001C020C">
            <w:pPr>
              <w:pStyle w:val="afd"/>
              <w:jc w:val="center"/>
              <w:rPr>
                <w:rFonts w:ascii="Tahoma" w:hAnsi="Tahoma" w:cs="Tahoma"/>
                <w:b/>
                <w:bCs/>
                <w:noProof/>
                <w:color w:val="000000"/>
              </w:rPr>
            </w:pPr>
            <w:r>
              <w:rPr>
                <w:rFonts w:ascii="Tahoma" w:hAnsi="Tahoma" w:cs="Tahoma"/>
                <w:b/>
                <w:bCs/>
                <w:noProof/>
                <w:color w:val="000000"/>
              </w:rPr>
              <w:t>ЧУВАШСКАЯ РЕСПУБЛИКА</w:t>
            </w:r>
          </w:p>
          <w:p w:rsidR="005864CA" w:rsidRDefault="005864CA" w:rsidP="001C020C">
            <w:pPr>
              <w:pStyle w:val="afd"/>
              <w:jc w:val="center"/>
              <w:rPr>
                <w:rFonts w:ascii="Tahoma" w:hAnsi="Tahoma" w:cs="Tahoma"/>
              </w:rPr>
            </w:pPr>
            <w:r>
              <w:rPr>
                <w:rFonts w:ascii="Tahoma" w:hAnsi="Tahoma" w:cs="Tahoma"/>
                <w:b/>
                <w:bCs/>
                <w:noProof/>
                <w:color w:val="000000"/>
              </w:rPr>
              <w:t>МАРИИНСКО-ПОСАДСКИЙ РАЙОН</w:t>
            </w:r>
          </w:p>
        </w:tc>
      </w:tr>
      <w:tr w:rsidR="005864CA" w:rsidTr="005864CA">
        <w:trPr>
          <w:cantSplit/>
          <w:trHeight w:val="1187"/>
        </w:trPr>
        <w:tc>
          <w:tcPr>
            <w:tcW w:w="2179" w:type="pct"/>
          </w:tcPr>
          <w:p w:rsidR="005864CA" w:rsidRDefault="005864CA" w:rsidP="001C020C">
            <w:pPr>
              <w:pStyle w:val="afd"/>
              <w:tabs>
                <w:tab w:val="left" w:pos="4285"/>
              </w:tabs>
              <w:jc w:val="center"/>
              <w:rPr>
                <w:rFonts w:ascii="Tahoma" w:hAnsi="Tahoma" w:cs="Tahoma"/>
                <w:b/>
                <w:bCs/>
                <w:noProof/>
                <w:color w:val="000000"/>
              </w:rPr>
            </w:pPr>
            <w:r>
              <w:rPr>
                <w:rFonts w:ascii="Tahoma" w:hAnsi="Tahoma" w:cs="Tahoma"/>
                <w:b/>
                <w:bCs/>
                <w:noProof/>
                <w:color w:val="000000"/>
              </w:rPr>
              <w:t xml:space="preserve">ХУРАКАССИ  ПОСЕЛЕНИЙĚН </w:t>
            </w:r>
          </w:p>
          <w:p w:rsidR="005864CA" w:rsidRDefault="005864CA" w:rsidP="001C020C">
            <w:pPr>
              <w:pStyle w:val="afd"/>
              <w:tabs>
                <w:tab w:val="left" w:pos="4285"/>
              </w:tabs>
              <w:jc w:val="center"/>
              <w:rPr>
                <w:rStyle w:val="af7"/>
                <w:color w:val="000000"/>
              </w:rPr>
            </w:pPr>
            <w:r>
              <w:rPr>
                <w:rFonts w:ascii="Tahoma" w:hAnsi="Tahoma" w:cs="Tahoma"/>
                <w:b/>
                <w:bCs/>
                <w:noProof/>
                <w:color w:val="000000"/>
              </w:rPr>
              <w:t>ДЕПУТАТСЕН ПУХĂВĚ</w:t>
            </w:r>
            <w:r>
              <w:rPr>
                <w:rStyle w:val="af7"/>
                <w:rFonts w:ascii="Tahoma" w:hAnsi="Tahoma" w:cs="Tahoma"/>
                <w:noProof/>
                <w:color w:val="000000"/>
              </w:rPr>
              <w:t xml:space="preserve"> </w:t>
            </w:r>
          </w:p>
          <w:p w:rsidR="005864CA" w:rsidRDefault="005864CA" w:rsidP="001C020C">
            <w:pPr>
              <w:pStyle w:val="afd"/>
              <w:tabs>
                <w:tab w:val="left" w:pos="4285"/>
              </w:tabs>
              <w:jc w:val="center"/>
              <w:rPr>
                <w:rStyle w:val="af7"/>
                <w:rFonts w:ascii="Tahoma" w:hAnsi="Tahoma" w:cs="Tahoma"/>
                <w:noProof/>
                <w:color w:val="000000"/>
              </w:rPr>
            </w:pPr>
            <w:r>
              <w:rPr>
                <w:rStyle w:val="af7"/>
                <w:rFonts w:ascii="Tahoma" w:hAnsi="Tahoma" w:cs="Tahoma"/>
                <w:noProof/>
                <w:color w:val="000000"/>
              </w:rPr>
              <w:t>ЙЫШĂНУ</w:t>
            </w:r>
          </w:p>
          <w:p w:rsidR="005864CA" w:rsidRDefault="005864CA" w:rsidP="001C020C">
            <w:pPr>
              <w:pStyle w:val="afd"/>
              <w:ind w:right="-35"/>
              <w:jc w:val="center"/>
              <w:rPr>
                <w:rFonts w:ascii="Tahoma" w:hAnsi="Tahoma" w:cs="Tahoma"/>
                <w:noProof/>
                <w:color w:val="000000"/>
              </w:rPr>
            </w:pPr>
            <w:r>
              <w:rPr>
                <w:rFonts w:ascii="Tahoma" w:hAnsi="Tahoma" w:cs="Tahoma"/>
                <w:noProof/>
                <w:color w:val="000000"/>
              </w:rPr>
              <w:t>24 юпа  2019 ҫ № 82</w:t>
            </w:r>
          </w:p>
          <w:p w:rsidR="005864CA" w:rsidRDefault="005864CA" w:rsidP="001C020C">
            <w:pPr>
              <w:pStyle w:val="afd"/>
              <w:ind w:right="-35"/>
              <w:jc w:val="center"/>
              <w:rPr>
                <w:rFonts w:ascii="Tahoma" w:hAnsi="Tahoma" w:cs="Tahoma"/>
                <w:noProof/>
                <w:color w:val="000000"/>
              </w:rPr>
            </w:pPr>
            <w:r>
              <w:rPr>
                <w:rFonts w:ascii="Tahoma" w:hAnsi="Tahoma" w:cs="Tahoma"/>
                <w:noProof/>
                <w:color w:val="000000"/>
              </w:rPr>
              <w:t>Хуракасси ялӗ</w:t>
            </w:r>
          </w:p>
        </w:tc>
        <w:tc>
          <w:tcPr>
            <w:tcW w:w="605" w:type="pct"/>
            <w:vMerge/>
            <w:vAlign w:val="center"/>
            <w:hideMark/>
          </w:tcPr>
          <w:p w:rsidR="005864CA" w:rsidRDefault="005864CA" w:rsidP="001C020C">
            <w:pPr>
              <w:rPr>
                <w:rFonts w:ascii="Tahoma" w:hAnsi="Tahoma" w:cs="Tahoma"/>
                <w:sz w:val="20"/>
                <w:szCs w:val="20"/>
              </w:rPr>
            </w:pPr>
          </w:p>
        </w:tc>
        <w:tc>
          <w:tcPr>
            <w:tcW w:w="2216" w:type="pct"/>
          </w:tcPr>
          <w:p w:rsidR="005864CA" w:rsidRDefault="005864CA" w:rsidP="001C020C">
            <w:pPr>
              <w:pStyle w:val="afd"/>
              <w:jc w:val="center"/>
              <w:rPr>
                <w:rFonts w:ascii="Tahoma" w:hAnsi="Tahoma" w:cs="Tahoma"/>
                <w:b/>
                <w:bCs/>
                <w:noProof/>
                <w:color w:val="000000"/>
              </w:rPr>
            </w:pPr>
            <w:r>
              <w:rPr>
                <w:rFonts w:ascii="Tahoma" w:hAnsi="Tahoma" w:cs="Tahoma"/>
                <w:b/>
                <w:bCs/>
                <w:noProof/>
                <w:color w:val="000000"/>
              </w:rPr>
              <w:t>СОБРАНИЕ ДЕПУТАТОВ</w:t>
            </w:r>
          </w:p>
          <w:p w:rsidR="005864CA" w:rsidRDefault="005864CA" w:rsidP="001C020C">
            <w:pPr>
              <w:pStyle w:val="afd"/>
              <w:jc w:val="center"/>
              <w:rPr>
                <w:rFonts w:ascii="Tahoma" w:hAnsi="Tahoma" w:cs="Tahoma"/>
                <w:noProof/>
                <w:color w:val="000000"/>
              </w:rPr>
            </w:pPr>
            <w:r>
              <w:rPr>
                <w:rFonts w:ascii="Tahoma" w:hAnsi="Tahoma" w:cs="Tahoma"/>
                <w:b/>
                <w:bCs/>
                <w:noProof/>
                <w:color w:val="000000"/>
              </w:rPr>
              <w:t>ЭЛЬБАРУСОВСКОГО СЕЛЬСКОГО  ПОСЕЛЕНИЯ</w:t>
            </w:r>
          </w:p>
          <w:p w:rsidR="005864CA" w:rsidRDefault="005864CA" w:rsidP="001C020C">
            <w:pPr>
              <w:pStyle w:val="afd"/>
              <w:jc w:val="center"/>
              <w:rPr>
                <w:rStyle w:val="af7"/>
                <w:rFonts w:ascii="Tahoma" w:hAnsi="Tahoma" w:cs="Tahoma"/>
                <w:noProof/>
                <w:color w:val="000000"/>
              </w:rPr>
            </w:pPr>
            <w:r>
              <w:rPr>
                <w:rStyle w:val="af7"/>
                <w:rFonts w:ascii="Tahoma" w:hAnsi="Tahoma" w:cs="Tahoma"/>
                <w:noProof/>
                <w:color w:val="000000"/>
              </w:rPr>
              <w:t>РЕШЕНИЕ</w:t>
            </w:r>
          </w:p>
          <w:p w:rsidR="005864CA" w:rsidRDefault="005864CA" w:rsidP="001C020C">
            <w:pPr>
              <w:pStyle w:val="afd"/>
              <w:tabs>
                <w:tab w:val="center" w:pos="2194"/>
              </w:tabs>
              <w:ind w:left="362"/>
              <w:jc w:val="center"/>
              <w:rPr>
                <w:rFonts w:ascii="Tahoma" w:hAnsi="Tahoma" w:cs="Tahoma"/>
                <w:noProof/>
                <w:color w:val="000000"/>
              </w:rPr>
            </w:pPr>
            <w:r>
              <w:rPr>
                <w:rFonts w:ascii="Tahoma" w:hAnsi="Tahoma" w:cs="Tahoma"/>
                <w:noProof/>
                <w:color w:val="000000"/>
              </w:rPr>
              <w:t>24 октября 2019 г №  82</w:t>
            </w:r>
          </w:p>
          <w:p w:rsidR="005864CA" w:rsidRDefault="005864CA" w:rsidP="001C020C">
            <w:pPr>
              <w:ind w:left="348"/>
              <w:jc w:val="center"/>
              <w:rPr>
                <w:rFonts w:ascii="Tahoma" w:hAnsi="Tahoma" w:cs="Tahoma"/>
                <w:b/>
                <w:noProof/>
                <w:color w:val="000000"/>
                <w:sz w:val="20"/>
                <w:szCs w:val="20"/>
              </w:rPr>
            </w:pPr>
            <w:r>
              <w:rPr>
                <w:rFonts w:ascii="Tahoma" w:hAnsi="Tahoma" w:cs="Tahoma"/>
                <w:noProof/>
                <w:color w:val="000000"/>
                <w:sz w:val="20"/>
                <w:szCs w:val="20"/>
              </w:rPr>
              <w:t>д.Эльбарусово</w:t>
            </w:r>
          </w:p>
        </w:tc>
      </w:tr>
    </w:tbl>
    <w:p w:rsidR="00E46D82" w:rsidRDefault="005864CA" w:rsidP="001C020C">
      <w:pPr>
        <w:pStyle w:val="aff7"/>
        <w:ind w:right="5244"/>
        <w:rPr>
          <w:rFonts w:ascii="Tahoma" w:hAnsi="Tahoma" w:cs="Tahoma"/>
          <w:b/>
          <w:sz w:val="20"/>
          <w:szCs w:val="20"/>
        </w:rPr>
      </w:pPr>
      <w:r>
        <w:rPr>
          <w:rFonts w:ascii="Tahoma" w:hAnsi="Tahoma" w:cs="Tahoma"/>
          <w:b/>
          <w:sz w:val="20"/>
          <w:szCs w:val="20"/>
        </w:rPr>
        <w:t>О внесении изменений в Правила депутатской этики</w:t>
      </w:r>
      <w:r>
        <w:rPr>
          <w:rFonts w:ascii="Tahoma" w:hAnsi="Tahoma" w:cs="Tahoma"/>
          <w:b/>
          <w:iCs/>
          <w:color w:val="000000"/>
          <w:sz w:val="20"/>
          <w:szCs w:val="20"/>
        </w:rPr>
        <w:t>,</w:t>
      </w:r>
      <w:r>
        <w:rPr>
          <w:rFonts w:ascii="Tahoma" w:hAnsi="Tahoma" w:cs="Tahoma"/>
          <w:b/>
          <w:sz w:val="20"/>
          <w:szCs w:val="20"/>
        </w:rPr>
        <w:t xml:space="preserve"> утв. решением Собрания депутатов </w:t>
      </w:r>
      <w:r>
        <w:rPr>
          <w:rFonts w:ascii="Tahoma" w:hAnsi="Tahoma" w:cs="Tahoma"/>
          <w:b/>
          <w:iCs/>
          <w:color w:val="000000"/>
          <w:sz w:val="20"/>
          <w:szCs w:val="20"/>
        </w:rPr>
        <w:t xml:space="preserve">Эльбарусовского сельского поселения </w:t>
      </w:r>
      <w:r>
        <w:rPr>
          <w:rFonts w:ascii="Tahoma" w:hAnsi="Tahoma" w:cs="Tahoma"/>
          <w:b/>
          <w:sz w:val="20"/>
          <w:szCs w:val="20"/>
        </w:rPr>
        <w:t xml:space="preserve">Мариинско – Посадского района </w:t>
      </w:r>
      <w:r>
        <w:rPr>
          <w:rFonts w:ascii="Tahoma" w:hAnsi="Tahoma" w:cs="Tahoma"/>
          <w:b/>
          <w:iCs/>
          <w:color w:val="000000"/>
          <w:sz w:val="20"/>
          <w:szCs w:val="20"/>
        </w:rPr>
        <w:t>Чувашской Республики</w:t>
      </w:r>
      <w:r>
        <w:rPr>
          <w:rFonts w:ascii="Tahoma" w:hAnsi="Tahoma" w:cs="Tahoma"/>
          <w:b/>
          <w:sz w:val="20"/>
          <w:szCs w:val="20"/>
        </w:rPr>
        <w:t xml:space="preserve"> от 28.12.2018 г. № 61</w:t>
      </w:r>
    </w:p>
    <w:p w:rsidR="005864CA" w:rsidRDefault="005864CA" w:rsidP="001C020C">
      <w:pPr>
        <w:pStyle w:val="12"/>
        <w:ind w:firstLine="708"/>
        <w:jc w:val="both"/>
        <w:rPr>
          <w:rFonts w:ascii="Tahoma" w:hAnsi="Tahoma" w:cs="Tahoma"/>
          <w:b/>
          <w:sz w:val="20"/>
          <w:szCs w:val="20"/>
        </w:rPr>
      </w:pPr>
      <w:r>
        <w:rPr>
          <w:rFonts w:ascii="Tahoma" w:hAnsi="Tahoma" w:cs="Tahoma"/>
          <w:sz w:val="20"/>
          <w:szCs w:val="20"/>
        </w:rPr>
        <w:t>В целях приведения в соответствие с Федеральным законом от 26.07.2019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Pr>
          <w:rFonts w:ascii="Tahoma" w:hAnsi="Tahoma" w:cs="Tahoma"/>
          <w:kern w:val="36"/>
          <w:sz w:val="20"/>
          <w:szCs w:val="20"/>
        </w:rPr>
        <w:t xml:space="preserve"> </w:t>
      </w:r>
    </w:p>
    <w:p w:rsidR="005864CA" w:rsidRDefault="005864CA" w:rsidP="001C020C">
      <w:pPr>
        <w:pStyle w:val="aff7"/>
        <w:jc w:val="center"/>
        <w:rPr>
          <w:rFonts w:ascii="Tahoma" w:hAnsi="Tahoma" w:cs="Tahoma"/>
          <w:iCs/>
          <w:color w:val="000000"/>
          <w:sz w:val="20"/>
          <w:szCs w:val="20"/>
        </w:rPr>
      </w:pPr>
      <w:r>
        <w:rPr>
          <w:rFonts w:ascii="Tahoma" w:hAnsi="Tahoma" w:cs="Tahoma"/>
          <w:sz w:val="20"/>
          <w:szCs w:val="20"/>
        </w:rPr>
        <w:t xml:space="preserve">Собрание депутатов </w:t>
      </w:r>
      <w:r>
        <w:rPr>
          <w:rFonts w:ascii="Tahoma" w:hAnsi="Tahoma" w:cs="Tahoma"/>
          <w:iCs/>
          <w:color w:val="000000"/>
          <w:sz w:val="20"/>
          <w:szCs w:val="20"/>
        </w:rPr>
        <w:t>Эльбарусовского сельского поселения</w:t>
      </w:r>
    </w:p>
    <w:p w:rsidR="005864CA" w:rsidRDefault="005864CA" w:rsidP="001C020C">
      <w:pPr>
        <w:pStyle w:val="aff7"/>
        <w:jc w:val="center"/>
        <w:rPr>
          <w:rFonts w:ascii="Tahoma" w:hAnsi="Tahoma" w:cs="Tahoma"/>
          <w:sz w:val="20"/>
          <w:szCs w:val="20"/>
        </w:rPr>
      </w:pPr>
      <w:r>
        <w:rPr>
          <w:rFonts w:ascii="Tahoma" w:hAnsi="Tahoma" w:cs="Tahoma"/>
          <w:iCs/>
          <w:color w:val="000000"/>
          <w:sz w:val="20"/>
          <w:szCs w:val="20"/>
        </w:rPr>
        <w:t xml:space="preserve"> </w:t>
      </w:r>
      <w:r>
        <w:rPr>
          <w:rFonts w:ascii="Tahoma" w:hAnsi="Tahoma" w:cs="Tahoma"/>
          <w:sz w:val="20"/>
          <w:szCs w:val="20"/>
        </w:rPr>
        <w:t xml:space="preserve">Мариинско – Посадского района </w:t>
      </w:r>
      <w:r>
        <w:rPr>
          <w:rFonts w:ascii="Tahoma" w:hAnsi="Tahoma" w:cs="Tahoma"/>
          <w:iCs/>
          <w:color w:val="000000"/>
          <w:sz w:val="20"/>
          <w:szCs w:val="20"/>
        </w:rPr>
        <w:t>Чувашской Республики</w:t>
      </w:r>
    </w:p>
    <w:p w:rsidR="005864CA" w:rsidRDefault="005864CA" w:rsidP="001C020C">
      <w:pPr>
        <w:pStyle w:val="aff7"/>
        <w:jc w:val="center"/>
        <w:rPr>
          <w:rFonts w:ascii="Tahoma" w:hAnsi="Tahoma" w:cs="Tahoma"/>
          <w:sz w:val="20"/>
          <w:szCs w:val="20"/>
        </w:rPr>
      </w:pPr>
      <w:r>
        <w:rPr>
          <w:rFonts w:ascii="Tahoma" w:hAnsi="Tahoma" w:cs="Tahoma"/>
          <w:sz w:val="20"/>
          <w:szCs w:val="20"/>
        </w:rPr>
        <w:t>р е ш и л о:</w:t>
      </w:r>
    </w:p>
    <w:p w:rsidR="005864CA" w:rsidRDefault="005864CA" w:rsidP="001C020C">
      <w:pPr>
        <w:pStyle w:val="aff7"/>
        <w:ind w:firstLine="708"/>
        <w:jc w:val="both"/>
        <w:rPr>
          <w:rFonts w:ascii="Tahoma" w:hAnsi="Tahoma" w:cs="Tahoma"/>
          <w:sz w:val="20"/>
          <w:szCs w:val="20"/>
        </w:rPr>
      </w:pPr>
      <w:r>
        <w:rPr>
          <w:rFonts w:ascii="Tahoma" w:hAnsi="Tahoma" w:cs="Tahoma"/>
          <w:sz w:val="20"/>
          <w:szCs w:val="20"/>
        </w:rPr>
        <w:t>1. Внести в Правила депутатской этики</w:t>
      </w:r>
      <w:r>
        <w:rPr>
          <w:rFonts w:ascii="Tahoma" w:hAnsi="Tahoma" w:cs="Tahoma"/>
          <w:iCs/>
          <w:color w:val="000000"/>
          <w:sz w:val="20"/>
          <w:szCs w:val="20"/>
        </w:rPr>
        <w:t>,</w:t>
      </w:r>
      <w:r>
        <w:rPr>
          <w:rFonts w:ascii="Tahoma" w:hAnsi="Tahoma" w:cs="Tahoma"/>
          <w:sz w:val="20"/>
          <w:szCs w:val="20"/>
        </w:rPr>
        <w:t xml:space="preserve"> утв. решением Собрания депутатов </w:t>
      </w:r>
      <w:r>
        <w:rPr>
          <w:rFonts w:ascii="Tahoma" w:hAnsi="Tahoma" w:cs="Tahoma"/>
          <w:iCs/>
          <w:color w:val="000000"/>
          <w:sz w:val="20"/>
          <w:szCs w:val="20"/>
        </w:rPr>
        <w:t xml:space="preserve">Эльбарусовского сельского поселения </w:t>
      </w:r>
      <w:r>
        <w:rPr>
          <w:rFonts w:ascii="Tahoma" w:hAnsi="Tahoma" w:cs="Tahoma"/>
          <w:sz w:val="20"/>
          <w:szCs w:val="20"/>
        </w:rPr>
        <w:t xml:space="preserve">Мариинско – Посадского района </w:t>
      </w:r>
      <w:r>
        <w:rPr>
          <w:rFonts w:ascii="Tahoma" w:hAnsi="Tahoma" w:cs="Tahoma"/>
          <w:iCs/>
          <w:color w:val="000000"/>
          <w:sz w:val="20"/>
          <w:szCs w:val="20"/>
        </w:rPr>
        <w:t>Чувашской Республики</w:t>
      </w:r>
      <w:r>
        <w:rPr>
          <w:rFonts w:ascii="Tahoma" w:hAnsi="Tahoma" w:cs="Tahoma"/>
          <w:sz w:val="20"/>
          <w:szCs w:val="20"/>
        </w:rPr>
        <w:t xml:space="preserve"> от 28.12.2018 г. № 61 (далее – Правила) следующие изменения:</w:t>
      </w:r>
    </w:p>
    <w:p w:rsidR="005864CA" w:rsidRDefault="005864CA" w:rsidP="001C020C">
      <w:pPr>
        <w:pStyle w:val="aff7"/>
        <w:ind w:firstLine="851"/>
        <w:jc w:val="both"/>
        <w:rPr>
          <w:rFonts w:ascii="Tahoma" w:hAnsi="Tahoma" w:cs="Tahoma"/>
          <w:color w:val="000000"/>
          <w:sz w:val="20"/>
          <w:szCs w:val="20"/>
        </w:rPr>
      </w:pPr>
      <w:r>
        <w:rPr>
          <w:rFonts w:ascii="Tahoma" w:hAnsi="Tahoma" w:cs="Tahoma"/>
          <w:sz w:val="20"/>
          <w:szCs w:val="20"/>
        </w:rPr>
        <w:t xml:space="preserve">1) пункт 1.7 </w:t>
      </w:r>
      <w:r>
        <w:rPr>
          <w:rFonts w:ascii="Tahoma" w:hAnsi="Tahoma" w:cs="Tahoma"/>
          <w:color w:val="000000"/>
          <w:sz w:val="20"/>
          <w:szCs w:val="20"/>
        </w:rPr>
        <w:t xml:space="preserve"> Правил  изложить в следующей редакции: </w:t>
      </w:r>
    </w:p>
    <w:p w:rsidR="005864CA" w:rsidRDefault="005864CA" w:rsidP="001C020C">
      <w:pPr>
        <w:pStyle w:val="aff7"/>
        <w:ind w:firstLine="851"/>
        <w:jc w:val="both"/>
        <w:rPr>
          <w:rStyle w:val="blk"/>
        </w:rPr>
      </w:pPr>
      <w:r>
        <w:rPr>
          <w:rFonts w:ascii="Tahoma" w:hAnsi="Tahoma" w:cs="Tahoma"/>
          <w:color w:val="000000"/>
          <w:sz w:val="20"/>
          <w:szCs w:val="20"/>
        </w:rPr>
        <w:t>«1.7.</w:t>
      </w:r>
      <w:r>
        <w:rPr>
          <w:rStyle w:val="13"/>
          <w:rFonts w:ascii="Tahoma" w:hAnsi="Tahoma" w:cs="Tahoma"/>
          <w:sz w:val="20"/>
          <w:szCs w:val="20"/>
        </w:rPr>
        <w:t xml:space="preserve"> </w:t>
      </w:r>
      <w:r>
        <w:rPr>
          <w:rStyle w:val="blk"/>
          <w:rFonts w:ascii="Tahoma" w:hAnsi="Tahoma" w:cs="Tahoma"/>
          <w:sz w:val="20"/>
          <w:szCs w:val="20"/>
        </w:rPr>
        <w:t xml:space="preserve">Депутат должен соблюдать ограничения, запреты, исполнять обязанности, которые установлены Федеральным </w:t>
      </w:r>
      <w:hyperlink r:id="rId62" w:anchor="dst0" w:history="1">
        <w:r>
          <w:rPr>
            <w:rStyle w:val="af"/>
            <w:rFonts w:ascii="Tahoma" w:hAnsi="Tahoma" w:cs="Tahoma"/>
            <w:sz w:val="20"/>
            <w:szCs w:val="20"/>
          </w:rPr>
          <w:t>законом</w:t>
        </w:r>
      </w:hyperlink>
      <w:r>
        <w:rPr>
          <w:rStyle w:val="blk"/>
          <w:rFonts w:ascii="Tahoma" w:hAnsi="Tahoma" w:cs="Tahoma"/>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63" w:anchor="dst0" w:history="1">
        <w:r>
          <w:rPr>
            <w:rStyle w:val="af"/>
            <w:rFonts w:ascii="Tahoma" w:hAnsi="Tahoma" w:cs="Tahoma"/>
            <w:sz w:val="20"/>
            <w:szCs w:val="20"/>
          </w:rPr>
          <w:t>законом</w:t>
        </w:r>
      </w:hyperlink>
      <w:r>
        <w:rPr>
          <w:rStyle w:val="blk"/>
          <w:rFonts w:ascii="Tahoma" w:hAnsi="Tahoma" w:cs="Tahoma"/>
          <w:sz w:val="20"/>
          <w:szCs w:val="20"/>
        </w:rPr>
        <w:t xml:space="preserve"> от 25 декабря 2008 года N 273-ФЗ "О противодействии коррупции", Федеральным </w:t>
      </w:r>
      <w:hyperlink r:id="rId64" w:anchor="dst0" w:history="1">
        <w:r>
          <w:rPr>
            <w:rStyle w:val="af"/>
            <w:rFonts w:ascii="Tahoma" w:hAnsi="Tahoma" w:cs="Tahoma"/>
            <w:sz w:val="20"/>
            <w:szCs w:val="20"/>
          </w:rPr>
          <w:t>законом</w:t>
        </w:r>
      </w:hyperlink>
      <w:r>
        <w:rPr>
          <w:rStyle w:val="blk"/>
          <w:rFonts w:ascii="Tahoma" w:hAnsi="Tahoma" w:cs="Tahoma"/>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5" w:anchor="dst0" w:history="1">
        <w:r>
          <w:rPr>
            <w:rStyle w:val="af"/>
            <w:rFonts w:ascii="Tahoma" w:hAnsi="Tahoma" w:cs="Tahoma"/>
            <w:sz w:val="20"/>
            <w:szCs w:val="20"/>
          </w:rPr>
          <w:t>законом</w:t>
        </w:r>
      </w:hyperlink>
      <w:r>
        <w:rPr>
          <w:rStyle w:val="blk"/>
          <w:rFonts w:ascii="Tahoma" w:hAnsi="Tahoma" w:cs="Tahoma"/>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64CA" w:rsidRDefault="005864CA" w:rsidP="001C020C">
      <w:pPr>
        <w:pStyle w:val="aff7"/>
        <w:tabs>
          <w:tab w:val="left" w:pos="8100"/>
        </w:tabs>
        <w:ind w:firstLine="540"/>
        <w:jc w:val="both"/>
      </w:pPr>
      <w:r>
        <w:rPr>
          <w:rFonts w:ascii="Tahoma" w:hAnsi="Tahoma" w:cs="Tahoma"/>
          <w:sz w:val="20"/>
          <w:szCs w:val="20"/>
        </w:rPr>
        <w:t xml:space="preserve">2) Раздел 6 Правил дополнить пунктом 6.8 </w:t>
      </w:r>
      <w:r>
        <w:rPr>
          <w:rFonts w:ascii="Tahoma" w:hAnsi="Tahoma" w:cs="Tahoma"/>
          <w:color w:val="000000"/>
          <w:sz w:val="20"/>
          <w:szCs w:val="20"/>
        </w:rPr>
        <w:t xml:space="preserve">следующего содержания:  </w:t>
      </w:r>
      <w:r>
        <w:rPr>
          <w:rFonts w:ascii="Tahoma" w:hAnsi="Tahoma" w:cs="Tahoma"/>
          <w:color w:val="000000"/>
          <w:sz w:val="20"/>
          <w:szCs w:val="20"/>
        </w:rPr>
        <w:tab/>
      </w:r>
    </w:p>
    <w:p w:rsidR="005864CA" w:rsidRDefault="005864CA" w:rsidP="001C020C">
      <w:pPr>
        <w:ind w:firstLine="540"/>
        <w:jc w:val="both"/>
        <w:rPr>
          <w:rFonts w:ascii="Tahoma" w:hAnsi="Tahoma" w:cs="Tahoma"/>
          <w:b/>
          <w:i/>
          <w:sz w:val="20"/>
          <w:szCs w:val="20"/>
        </w:rPr>
      </w:pPr>
      <w:r>
        <w:rPr>
          <w:rFonts w:ascii="Tahoma" w:hAnsi="Tahoma" w:cs="Tahoma"/>
          <w:sz w:val="20"/>
          <w:szCs w:val="20"/>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864CA" w:rsidRDefault="005864CA" w:rsidP="001C020C">
      <w:pPr>
        <w:ind w:firstLine="540"/>
        <w:jc w:val="both"/>
        <w:rPr>
          <w:rFonts w:ascii="Tahoma" w:hAnsi="Tahoma" w:cs="Tahoma"/>
          <w:b/>
          <w:i/>
          <w:sz w:val="20"/>
          <w:szCs w:val="20"/>
        </w:rPr>
      </w:pPr>
      <w:bookmarkStart w:id="83" w:name="dst100015"/>
      <w:bookmarkEnd w:id="83"/>
      <w:r>
        <w:rPr>
          <w:rFonts w:ascii="Tahoma" w:hAnsi="Tahoma" w:cs="Tahoma"/>
          <w:sz w:val="20"/>
          <w:szCs w:val="20"/>
        </w:rPr>
        <w:t>1) предупреждение;</w:t>
      </w:r>
    </w:p>
    <w:p w:rsidR="005864CA" w:rsidRDefault="005864CA" w:rsidP="001C020C">
      <w:pPr>
        <w:ind w:firstLine="540"/>
        <w:jc w:val="both"/>
        <w:rPr>
          <w:rFonts w:ascii="Tahoma" w:hAnsi="Tahoma" w:cs="Tahoma"/>
          <w:b/>
          <w:i/>
          <w:sz w:val="20"/>
          <w:szCs w:val="20"/>
        </w:rPr>
      </w:pPr>
      <w:bookmarkStart w:id="84" w:name="dst100016"/>
      <w:bookmarkEnd w:id="84"/>
      <w:r>
        <w:rPr>
          <w:rFonts w:ascii="Tahoma" w:hAnsi="Tahoma" w:cs="Tahoma"/>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864CA" w:rsidRDefault="005864CA" w:rsidP="001C020C">
      <w:pPr>
        <w:ind w:firstLine="540"/>
        <w:jc w:val="both"/>
        <w:rPr>
          <w:rFonts w:ascii="Tahoma" w:hAnsi="Tahoma" w:cs="Tahoma"/>
          <w:b/>
          <w:i/>
          <w:sz w:val="20"/>
          <w:szCs w:val="20"/>
        </w:rPr>
      </w:pPr>
      <w:bookmarkStart w:id="85" w:name="dst100017"/>
      <w:bookmarkEnd w:id="85"/>
      <w:r>
        <w:rPr>
          <w:rFonts w:ascii="Tahoma" w:hAnsi="Tahoma" w:cs="Tahoma"/>
          <w:sz w:val="20"/>
          <w:szCs w:val="20"/>
        </w:rPr>
        <w:t xml:space="preserve">3) </w:t>
      </w:r>
      <w:bookmarkStart w:id="86" w:name="dst100018"/>
      <w:bookmarkEnd w:id="86"/>
      <w:r>
        <w:rPr>
          <w:rFonts w:ascii="Tahoma" w:hAnsi="Tahoma" w:cs="Tahoma"/>
          <w:sz w:val="20"/>
          <w:szCs w:val="20"/>
        </w:rPr>
        <w:t xml:space="preserve">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bookmarkStart w:id="87" w:name="dst100019"/>
      <w:bookmarkEnd w:id="87"/>
      <w:r>
        <w:rPr>
          <w:rFonts w:ascii="Tahoma" w:hAnsi="Tahoma" w:cs="Tahoma"/>
          <w:sz w:val="20"/>
          <w:szCs w:val="20"/>
        </w:rPr>
        <w:t>.".</w:t>
      </w:r>
    </w:p>
    <w:p w:rsidR="00E46D82" w:rsidRDefault="005864CA" w:rsidP="001C020C">
      <w:pPr>
        <w:pStyle w:val="aff7"/>
        <w:ind w:firstLine="851"/>
        <w:jc w:val="both"/>
        <w:rPr>
          <w:rFonts w:ascii="Tahoma" w:hAnsi="Tahoma" w:cs="Tahoma"/>
          <w:sz w:val="20"/>
          <w:szCs w:val="20"/>
        </w:rPr>
      </w:pPr>
      <w:r>
        <w:rPr>
          <w:rFonts w:ascii="Tahoma" w:hAnsi="Tahoma" w:cs="Tahoma"/>
          <w:sz w:val="20"/>
          <w:szCs w:val="20"/>
        </w:rPr>
        <w:t>2. Настоящее решение вступает в силу со дня его официального опубликования в печатном средстве массовой информации "Посадский вестник».</w:t>
      </w:r>
    </w:p>
    <w:p w:rsidR="007B5A71" w:rsidRDefault="007B5A71" w:rsidP="001C020C">
      <w:pPr>
        <w:pStyle w:val="aff7"/>
        <w:ind w:firstLine="851"/>
        <w:jc w:val="both"/>
        <w:rPr>
          <w:rFonts w:ascii="Tahoma" w:hAnsi="Tahoma" w:cs="Tahoma"/>
          <w:sz w:val="20"/>
          <w:szCs w:val="20"/>
        </w:rPr>
      </w:pPr>
    </w:p>
    <w:p w:rsidR="007B5A71" w:rsidRDefault="007B5A71" w:rsidP="001C020C">
      <w:pPr>
        <w:pStyle w:val="aff7"/>
        <w:ind w:firstLine="851"/>
        <w:jc w:val="both"/>
        <w:rPr>
          <w:rFonts w:ascii="Tahoma" w:hAnsi="Tahoma" w:cs="Tahoma"/>
          <w:sz w:val="20"/>
          <w:szCs w:val="20"/>
        </w:rPr>
      </w:pPr>
    </w:p>
    <w:p w:rsidR="00976811" w:rsidRDefault="005864CA" w:rsidP="001C020C">
      <w:pPr>
        <w:jc w:val="both"/>
        <w:rPr>
          <w:rFonts w:ascii="Tahoma" w:hAnsi="Tahoma" w:cs="Tahoma"/>
          <w:sz w:val="20"/>
          <w:szCs w:val="20"/>
        </w:rPr>
      </w:pPr>
      <w:r>
        <w:rPr>
          <w:rFonts w:ascii="Tahoma" w:hAnsi="Tahoma" w:cs="Tahoma"/>
          <w:color w:val="000000"/>
          <w:sz w:val="20"/>
          <w:szCs w:val="20"/>
        </w:rPr>
        <w:t xml:space="preserve">Глава Эльбарусовского   сельского поселения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В.Н.Андреев</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B5A71" w:rsidRDefault="007B5A71" w:rsidP="001C020C">
      <w:pPr>
        <w:jc w:val="both"/>
        <w:rPr>
          <w:rFonts w:ascii="Tahoma" w:hAnsi="Tahoma" w:cs="Tahoma"/>
          <w:sz w:val="20"/>
          <w:szCs w:val="20"/>
        </w:rPr>
      </w:pPr>
    </w:p>
    <w:p w:rsidR="005864CA" w:rsidRPr="00A94946" w:rsidRDefault="005864CA" w:rsidP="001C020C">
      <w:pPr>
        <w:rPr>
          <w:rFonts w:ascii="Tahoma" w:hAnsi="Tahoma" w:cs="Tahoma"/>
          <w:sz w:val="20"/>
          <w:szCs w:val="20"/>
        </w:rPr>
      </w:pPr>
    </w:p>
    <w:tbl>
      <w:tblPr>
        <w:tblW w:w="5000" w:type="pct"/>
        <w:tblLook w:val="04A0" w:firstRow="1" w:lastRow="0" w:firstColumn="1" w:lastColumn="0" w:noHBand="0" w:noVBand="1"/>
      </w:tblPr>
      <w:tblGrid>
        <w:gridCol w:w="6692"/>
        <w:gridCol w:w="1858"/>
        <w:gridCol w:w="6805"/>
      </w:tblGrid>
      <w:tr w:rsidR="005864CA" w:rsidRPr="00A94946" w:rsidTr="005864CA">
        <w:trPr>
          <w:cantSplit/>
          <w:trHeight w:val="420"/>
        </w:trPr>
        <w:tc>
          <w:tcPr>
            <w:tcW w:w="2179" w:type="pct"/>
            <w:hideMark/>
          </w:tcPr>
          <w:p w:rsidR="005864CA" w:rsidRPr="00A94946" w:rsidRDefault="005864CA" w:rsidP="001C020C">
            <w:pPr>
              <w:pStyle w:val="afd"/>
              <w:tabs>
                <w:tab w:val="left" w:pos="4285"/>
              </w:tabs>
              <w:jc w:val="center"/>
              <w:rPr>
                <w:rFonts w:ascii="Tahoma" w:hAnsi="Tahoma" w:cs="Tahoma"/>
                <w:b/>
                <w:bCs/>
                <w:noProof/>
                <w:color w:val="000000"/>
              </w:rPr>
            </w:pPr>
            <w:r w:rsidRPr="00A94946">
              <w:rPr>
                <w:rFonts w:ascii="Tahoma" w:hAnsi="Tahoma" w:cs="Tahoma"/>
                <w:b/>
                <w:bCs/>
                <w:noProof/>
                <w:color w:val="000000"/>
              </w:rPr>
              <w:t>ЧĂВАШ РЕСПУБЛИКИ</w:t>
            </w:r>
          </w:p>
          <w:p w:rsidR="005864CA" w:rsidRPr="00A94946" w:rsidRDefault="005864CA" w:rsidP="001C020C">
            <w:pPr>
              <w:pStyle w:val="afd"/>
              <w:tabs>
                <w:tab w:val="left" w:pos="4285"/>
              </w:tabs>
              <w:jc w:val="center"/>
              <w:rPr>
                <w:rFonts w:ascii="Tahoma" w:hAnsi="Tahoma" w:cs="Tahoma"/>
              </w:rPr>
            </w:pPr>
            <w:r w:rsidRPr="00A94946">
              <w:rPr>
                <w:rFonts w:ascii="Tahoma" w:hAnsi="Tahoma" w:cs="Tahoma"/>
                <w:b/>
                <w:bCs/>
                <w:noProof/>
                <w:color w:val="000000"/>
              </w:rPr>
              <w:t>СĔНТĔРВĂРРИ РАЙОНĚ</w:t>
            </w:r>
          </w:p>
        </w:tc>
        <w:tc>
          <w:tcPr>
            <w:tcW w:w="605" w:type="pct"/>
            <w:vMerge w:val="restart"/>
          </w:tcPr>
          <w:p w:rsidR="005864CA" w:rsidRPr="00A94946" w:rsidRDefault="005864CA" w:rsidP="001C020C">
            <w:pPr>
              <w:ind w:left="-133"/>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216" w:type="pct"/>
            <w:hideMark/>
          </w:tcPr>
          <w:p w:rsidR="005864CA" w:rsidRPr="00A94946" w:rsidRDefault="005864CA" w:rsidP="001C020C">
            <w:pPr>
              <w:pStyle w:val="afd"/>
              <w:jc w:val="center"/>
              <w:rPr>
                <w:rFonts w:ascii="Tahoma" w:hAnsi="Tahoma" w:cs="Tahoma"/>
                <w:b/>
                <w:bCs/>
                <w:noProof/>
                <w:color w:val="000000"/>
              </w:rPr>
            </w:pPr>
            <w:r w:rsidRPr="00A94946">
              <w:rPr>
                <w:rFonts w:ascii="Tahoma" w:hAnsi="Tahoma" w:cs="Tahoma"/>
                <w:b/>
                <w:bCs/>
                <w:noProof/>
                <w:color w:val="000000"/>
              </w:rPr>
              <w:t>ЧУВАШСКАЯ РЕСПУБЛИКА</w:t>
            </w:r>
          </w:p>
          <w:p w:rsidR="005864CA" w:rsidRPr="00A94946" w:rsidRDefault="005864CA" w:rsidP="001C020C">
            <w:pPr>
              <w:pStyle w:val="afd"/>
              <w:jc w:val="center"/>
              <w:rPr>
                <w:rFonts w:ascii="Tahoma" w:hAnsi="Tahoma" w:cs="Tahoma"/>
              </w:rPr>
            </w:pPr>
            <w:r w:rsidRPr="00A94946">
              <w:rPr>
                <w:rFonts w:ascii="Tahoma" w:hAnsi="Tahoma" w:cs="Tahoma"/>
                <w:b/>
                <w:bCs/>
                <w:noProof/>
                <w:color w:val="000000"/>
              </w:rPr>
              <w:t>МАРИИНСКО-ПОСАДСКИЙ РАЙОН</w:t>
            </w:r>
          </w:p>
        </w:tc>
      </w:tr>
      <w:tr w:rsidR="005864CA" w:rsidRPr="00A94946" w:rsidTr="005864CA">
        <w:trPr>
          <w:cantSplit/>
          <w:trHeight w:val="1181"/>
        </w:trPr>
        <w:tc>
          <w:tcPr>
            <w:tcW w:w="2179" w:type="pct"/>
          </w:tcPr>
          <w:p w:rsidR="005864CA" w:rsidRPr="00A94946" w:rsidRDefault="005864CA" w:rsidP="001C020C">
            <w:pPr>
              <w:pStyle w:val="afd"/>
              <w:tabs>
                <w:tab w:val="left" w:pos="4285"/>
              </w:tabs>
              <w:jc w:val="center"/>
              <w:rPr>
                <w:rFonts w:ascii="Tahoma" w:hAnsi="Tahoma" w:cs="Tahoma"/>
                <w:b/>
                <w:bCs/>
                <w:noProof/>
                <w:color w:val="000000"/>
              </w:rPr>
            </w:pPr>
            <w:r w:rsidRPr="00A94946">
              <w:rPr>
                <w:rFonts w:ascii="Tahoma" w:hAnsi="Tahoma" w:cs="Tahoma"/>
                <w:b/>
                <w:bCs/>
                <w:noProof/>
                <w:color w:val="000000"/>
              </w:rPr>
              <w:t>ХУРАКАССИ  ПОСЕЛЕНИЙĚН</w:t>
            </w:r>
          </w:p>
          <w:p w:rsidR="005864CA" w:rsidRDefault="005864CA" w:rsidP="001C020C">
            <w:pPr>
              <w:pStyle w:val="afd"/>
              <w:tabs>
                <w:tab w:val="left" w:pos="4285"/>
              </w:tabs>
              <w:jc w:val="center"/>
              <w:rPr>
                <w:rStyle w:val="af7"/>
                <w:rFonts w:ascii="Tahoma" w:hAnsi="Tahoma" w:cs="Tahoma"/>
                <w:color w:val="000000"/>
              </w:rPr>
            </w:pPr>
            <w:r w:rsidRPr="00A94946">
              <w:rPr>
                <w:rFonts w:ascii="Tahoma" w:hAnsi="Tahoma" w:cs="Tahoma"/>
                <w:b/>
                <w:bCs/>
                <w:noProof/>
                <w:color w:val="000000"/>
              </w:rPr>
              <w:t>ДЕПУТАТСЕН ПУХĂВĚ</w:t>
            </w:r>
          </w:p>
          <w:p w:rsidR="005864CA" w:rsidRDefault="005864CA" w:rsidP="001C020C">
            <w:pPr>
              <w:pStyle w:val="afd"/>
              <w:tabs>
                <w:tab w:val="left" w:pos="4285"/>
              </w:tabs>
              <w:jc w:val="center"/>
              <w:rPr>
                <w:rStyle w:val="af7"/>
                <w:rFonts w:ascii="Tahoma" w:hAnsi="Tahoma" w:cs="Tahoma"/>
                <w:noProof/>
                <w:color w:val="000000"/>
              </w:rPr>
            </w:pPr>
            <w:r w:rsidRPr="00A94946">
              <w:rPr>
                <w:rStyle w:val="af7"/>
                <w:rFonts w:ascii="Tahoma" w:hAnsi="Tahoma" w:cs="Tahoma"/>
                <w:noProof/>
                <w:color w:val="000000"/>
              </w:rPr>
              <w:t>ЙЫШĂНУ</w:t>
            </w:r>
          </w:p>
          <w:p w:rsidR="005864CA" w:rsidRPr="00A94946" w:rsidRDefault="005864CA" w:rsidP="001C020C">
            <w:pPr>
              <w:pStyle w:val="afd"/>
              <w:ind w:right="-35"/>
              <w:jc w:val="center"/>
              <w:rPr>
                <w:rFonts w:ascii="Tahoma" w:hAnsi="Tahoma" w:cs="Tahoma"/>
                <w:noProof/>
                <w:color w:val="000000"/>
              </w:rPr>
            </w:pPr>
            <w:r w:rsidRPr="00A94946">
              <w:rPr>
                <w:rFonts w:ascii="Tahoma" w:hAnsi="Tahoma" w:cs="Tahoma"/>
                <w:noProof/>
                <w:color w:val="000000"/>
              </w:rPr>
              <w:t>24.10.2019 № 82/1</w:t>
            </w:r>
          </w:p>
          <w:p w:rsidR="005864CA" w:rsidRPr="00A94946" w:rsidRDefault="005864CA" w:rsidP="001C020C">
            <w:pPr>
              <w:pStyle w:val="afd"/>
              <w:ind w:right="-35"/>
              <w:jc w:val="center"/>
              <w:rPr>
                <w:rFonts w:ascii="Tahoma" w:hAnsi="Tahoma" w:cs="Tahoma"/>
                <w:noProof/>
                <w:color w:val="000000"/>
              </w:rPr>
            </w:pPr>
            <w:r w:rsidRPr="00A94946">
              <w:rPr>
                <w:rFonts w:ascii="Tahoma" w:hAnsi="Tahoma" w:cs="Tahoma"/>
                <w:noProof/>
                <w:color w:val="000000"/>
              </w:rPr>
              <w:t>Хуракасси ялӗ</w:t>
            </w:r>
          </w:p>
        </w:tc>
        <w:tc>
          <w:tcPr>
            <w:tcW w:w="605" w:type="pct"/>
            <w:vMerge/>
            <w:vAlign w:val="center"/>
            <w:hideMark/>
          </w:tcPr>
          <w:p w:rsidR="005864CA" w:rsidRPr="00A94946" w:rsidRDefault="005864CA" w:rsidP="001C020C">
            <w:pPr>
              <w:rPr>
                <w:rFonts w:ascii="Tahoma" w:hAnsi="Tahoma" w:cs="Tahoma"/>
                <w:sz w:val="20"/>
                <w:szCs w:val="20"/>
              </w:rPr>
            </w:pPr>
          </w:p>
        </w:tc>
        <w:tc>
          <w:tcPr>
            <w:tcW w:w="2216" w:type="pct"/>
          </w:tcPr>
          <w:p w:rsidR="005864CA" w:rsidRPr="00A94946" w:rsidRDefault="005864CA" w:rsidP="001C020C">
            <w:pPr>
              <w:pStyle w:val="afd"/>
              <w:jc w:val="center"/>
              <w:rPr>
                <w:rFonts w:ascii="Tahoma" w:hAnsi="Tahoma" w:cs="Tahoma"/>
                <w:b/>
                <w:bCs/>
                <w:noProof/>
                <w:color w:val="000000"/>
              </w:rPr>
            </w:pPr>
            <w:r w:rsidRPr="00A94946">
              <w:rPr>
                <w:rFonts w:ascii="Tahoma" w:hAnsi="Tahoma" w:cs="Tahoma"/>
                <w:b/>
                <w:bCs/>
                <w:noProof/>
                <w:color w:val="000000"/>
              </w:rPr>
              <w:t>СОБРАНИЕ ДЕПУТАТОВ</w:t>
            </w:r>
          </w:p>
          <w:p w:rsidR="005864CA" w:rsidRDefault="005864CA" w:rsidP="001C020C">
            <w:pPr>
              <w:pStyle w:val="afd"/>
              <w:jc w:val="center"/>
              <w:rPr>
                <w:rFonts w:ascii="Tahoma" w:hAnsi="Tahoma" w:cs="Tahoma"/>
                <w:noProof/>
                <w:color w:val="000000"/>
              </w:rPr>
            </w:pPr>
            <w:r w:rsidRPr="00A94946">
              <w:rPr>
                <w:rFonts w:ascii="Tahoma" w:hAnsi="Tahoma" w:cs="Tahoma"/>
                <w:b/>
                <w:bCs/>
                <w:noProof/>
                <w:color w:val="000000"/>
              </w:rPr>
              <w:t>ЭЛЬБАРУСОВСКОГО СЕЛЬСКОГО  ПОСЕЛЕНИЯ</w:t>
            </w:r>
          </w:p>
          <w:p w:rsidR="005864CA" w:rsidRDefault="005864CA" w:rsidP="001C020C">
            <w:pPr>
              <w:pStyle w:val="afd"/>
              <w:jc w:val="center"/>
              <w:rPr>
                <w:rStyle w:val="af7"/>
                <w:rFonts w:ascii="Tahoma" w:hAnsi="Tahoma" w:cs="Tahoma"/>
                <w:noProof/>
                <w:color w:val="000000"/>
              </w:rPr>
            </w:pPr>
            <w:r w:rsidRPr="00A94946">
              <w:rPr>
                <w:rStyle w:val="af7"/>
                <w:rFonts w:ascii="Tahoma" w:hAnsi="Tahoma" w:cs="Tahoma"/>
                <w:noProof/>
                <w:color w:val="000000"/>
              </w:rPr>
              <w:t>РЕШЕНИЕ</w:t>
            </w:r>
          </w:p>
          <w:p w:rsidR="005864CA" w:rsidRPr="00A94946" w:rsidRDefault="005864CA" w:rsidP="001C020C">
            <w:pPr>
              <w:pStyle w:val="afd"/>
              <w:tabs>
                <w:tab w:val="left" w:pos="615"/>
                <w:tab w:val="center" w:pos="2194"/>
              </w:tabs>
              <w:ind w:left="362"/>
              <w:jc w:val="center"/>
              <w:rPr>
                <w:rFonts w:ascii="Tahoma" w:hAnsi="Tahoma" w:cs="Tahoma"/>
                <w:noProof/>
                <w:color w:val="000000"/>
              </w:rPr>
            </w:pPr>
            <w:r w:rsidRPr="00A94946">
              <w:rPr>
                <w:rFonts w:ascii="Tahoma" w:hAnsi="Tahoma" w:cs="Tahoma"/>
                <w:noProof/>
                <w:color w:val="000000"/>
              </w:rPr>
              <w:t>24.10.2019</w:t>
            </w:r>
            <w:r w:rsidRPr="00A94946">
              <w:rPr>
                <w:rFonts w:ascii="Tahoma" w:hAnsi="Tahoma" w:cs="Tahoma"/>
                <w:noProof/>
                <w:color w:val="000000"/>
              </w:rPr>
              <w:tab/>
              <w:t xml:space="preserve">    №  82/1</w:t>
            </w:r>
          </w:p>
          <w:p w:rsidR="005864CA" w:rsidRPr="00A94946" w:rsidRDefault="005864CA" w:rsidP="001C020C">
            <w:pPr>
              <w:ind w:left="348"/>
              <w:jc w:val="center"/>
              <w:rPr>
                <w:rFonts w:ascii="Tahoma" w:hAnsi="Tahoma" w:cs="Tahoma"/>
                <w:noProof/>
                <w:color w:val="000000"/>
                <w:sz w:val="20"/>
                <w:szCs w:val="20"/>
              </w:rPr>
            </w:pPr>
            <w:r w:rsidRPr="00A94946">
              <w:rPr>
                <w:rFonts w:ascii="Tahoma" w:hAnsi="Tahoma" w:cs="Tahoma"/>
                <w:noProof/>
                <w:color w:val="000000"/>
                <w:sz w:val="20"/>
                <w:szCs w:val="20"/>
              </w:rPr>
              <w:t>д.Эльбарусово</w:t>
            </w:r>
          </w:p>
        </w:tc>
      </w:tr>
    </w:tbl>
    <w:p w:rsidR="00E46D82" w:rsidRDefault="005864CA" w:rsidP="001C020C">
      <w:pPr>
        <w:pStyle w:val="aff7"/>
        <w:ind w:right="4649"/>
        <w:rPr>
          <w:rFonts w:ascii="Tahoma" w:hAnsi="Tahoma" w:cs="Tahoma"/>
          <w:b/>
          <w:sz w:val="20"/>
          <w:szCs w:val="20"/>
        </w:rPr>
      </w:pPr>
      <w:r w:rsidRPr="00A94946">
        <w:rPr>
          <w:rFonts w:ascii="Tahoma" w:hAnsi="Tahoma" w:cs="Tahoma"/>
          <w:b/>
          <w:sz w:val="20"/>
          <w:szCs w:val="20"/>
        </w:rPr>
        <w:t xml:space="preserve">О внесении изменений в Положение о контрольно-счетном органе </w:t>
      </w:r>
      <w:r w:rsidRPr="00A94946">
        <w:rPr>
          <w:rFonts w:ascii="Tahoma" w:hAnsi="Tahoma" w:cs="Tahoma"/>
          <w:b/>
          <w:iCs/>
          <w:color w:val="000000"/>
          <w:sz w:val="20"/>
          <w:szCs w:val="20"/>
        </w:rPr>
        <w:t>Эльбарусовского сельского поселения</w:t>
      </w:r>
      <w:r w:rsidRPr="00A94946">
        <w:rPr>
          <w:rFonts w:ascii="Tahoma" w:hAnsi="Tahoma" w:cs="Tahoma"/>
          <w:b/>
          <w:sz w:val="20"/>
          <w:szCs w:val="20"/>
        </w:rPr>
        <w:t xml:space="preserve"> Мариинско – Посадского района </w:t>
      </w:r>
      <w:r w:rsidRPr="00A94946">
        <w:rPr>
          <w:rFonts w:ascii="Tahoma" w:hAnsi="Tahoma" w:cs="Tahoma"/>
          <w:b/>
          <w:iCs/>
          <w:color w:val="000000"/>
          <w:sz w:val="20"/>
          <w:szCs w:val="20"/>
        </w:rPr>
        <w:t>Чувашской Республики,</w:t>
      </w:r>
      <w:r w:rsidRPr="00A94946">
        <w:rPr>
          <w:rFonts w:ascii="Tahoma" w:hAnsi="Tahoma" w:cs="Tahoma"/>
          <w:b/>
          <w:sz w:val="20"/>
          <w:szCs w:val="20"/>
        </w:rPr>
        <w:t xml:space="preserve"> утв. решением Собрания депутатов </w:t>
      </w:r>
      <w:r w:rsidRPr="00A94946">
        <w:rPr>
          <w:rFonts w:ascii="Tahoma" w:hAnsi="Tahoma" w:cs="Tahoma"/>
          <w:b/>
          <w:iCs/>
          <w:color w:val="000000"/>
          <w:sz w:val="20"/>
          <w:szCs w:val="20"/>
        </w:rPr>
        <w:t xml:space="preserve">Эльбарусовского сельского поселения </w:t>
      </w:r>
      <w:r w:rsidRPr="00A94946">
        <w:rPr>
          <w:rFonts w:ascii="Tahoma" w:hAnsi="Tahoma" w:cs="Tahoma"/>
          <w:b/>
          <w:sz w:val="20"/>
          <w:szCs w:val="20"/>
        </w:rPr>
        <w:t xml:space="preserve">Мариинско – Посадского района </w:t>
      </w:r>
      <w:r w:rsidRPr="00A94946">
        <w:rPr>
          <w:rFonts w:ascii="Tahoma" w:hAnsi="Tahoma" w:cs="Tahoma"/>
          <w:b/>
          <w:iCs/>
          <w:color w:val="000000"/>
          <w:sz w:val="20"/>
          <w:szCs w:val="20"/>
        </w:rPr>
        <w:t>Чувашской Республики</w:t>
      </w:r>
      <w:r w:rsidRPr="00A94946">
        <w:rPr>
          <w:rFonts w:ascii="Tahoma" w:hAnsi="Tahoma" w:cs="Tahoma"/>
          <w:b/>
          <w:sz w:val="20"/>
          <w:szCs w:val="20"/>
        </w:rPr>
        <w:t xml:space="preserve"> от 27.03.2012 г. № С-25/2 (с изм.)</w:t>
      </w:r>
    </w:p>
    <w:p w:rsidR="005864CA" w:rsidRPr="00A94946" w:rsidRDefault="005864CA" w:rsidP="001C020C">
      <w:pPr>
        <w:pStyle w:val="12"/>
        <w:ind w:firstLine="708"/>
        <w:jc w:val="both"/>
        <w:rPr>
          <w:rFonts w:ascii="Tahoma" w:hAnsi="Tahoma" w:cs="Tahoma"/>
          <w:b/>
          <w:sz w:val="20"/>
          <w:szCs w:val="20"/>
        </w:rPr>
      </w:pPr>
      <w:r w:rsidRPr="00A94946">
        <w:rPr>
          <w:rFonts w:ascii="Tahoma" w:hAnsi="Tahoma" w:cs="Tahoma"/>
          <w:sz w:val="20"/>
          <w:szCs w:val="20"/>
        </w:rPr>
        <w:t>В целях приведения в соответствие со ст.3 ч.1 Федерального закона от 03.12.2012 г. N 230-ФЗ «О контроле за соответствием расходов лиц, замещающих государственные должности, и иных лиц их доходам»</w:t>
      </w:r>
      <w:r w:rsidRPr="00A94946">
        <w:rPr>
          <w:rFonts w:ascii="Tahoma" w:hAnsi="Tahoma" w:cs="Tahoma"/>
          <w:kern w:val="36"/>
          <w:sz w:val="20"/>
          <w:szCs w:val="20"/>
        </w:rPr>
        <w:t xml:space="preserve">, </w:t>
      </w:r>
      <w:r w:rsidRPr="00A94946">
        <w:rPr>
          <w:rFonts w:ascii="Tahoma" w:hAnsi="Tahoma" w:cs="Tahoma"/>
          <w:sz w:val="20"/>
          <w:szCs w:val="20"/>
        </w:rPr>
        <w:t xml:space="preserve">Федерального закона от 06.10.2003 г.  № 131-ФЗ </w:t>
      </w:r>
      <w:r w:rsidRPr="00A94946">
        <w:rPr>
          <w:rFonts w:ascii="Tahoma" w:hAnsi="Tahoma" w:cs="Tahoma"/>
          <w:kern w:val="36"/>
          <w:sz w:val="20"/>
          <w:szCs w:val="20"/>
        </w:rPr>
        <w:t xml:space="preserve"> «Об общих принципах организации местного самоуправления в Российской Федерации» </w:t>
      </w:r>
    </w:p>
    <w:p w:rsidR="005864CA" w:rsidRPr="00A94946" w:rsidRDefault="005864CA" w:rsidP="001C020C">
      <w:pPr>
        <w:pStyle w:val="aff7"/>
        <w:jc w:val="center"/>
        <w:rPr>
          <w:rFonts w:ascii="Tahoma" w:hAnsi="Tahoma" w:cs="Tahoma"/>
          <w:iCs/>
          <w:color w:val="000000"/>
          <w:sz w:val="20"/>
          <w:szCs w:val="20"/>
        </w:rPr>
      </w:pPr>
      <w:r w:rsidRPr="00A94946">
        <w:rPr>
          <w:rFonts w:ascii="Tahoma" w:hAnsi="Tahoma" w:cs="Tahoma"/>
          <w:sz w:val="20"/>
          <w:szCs w:val="20"/>
        </w:rPr>
        <w:t xml:space="preserve">Собрание депутатов </w:t>
      </w:r>
      <w:r w:rsidRPr="00A94946">
        <w:rPr>
          <w:rFonts w:ascii="Tahoma" w:hAnsi="Tahoma" w:cs="Tahoma"/>
          <w:iCs/>
          <w:color w:val="000000"/>
          <w:sz w:val="20"/>
          <w:szCs w:val="20"/>
        </w:rPr>
        <w:t>Эльбарусовского сельского поселения</w:t>
      </w:r>
    </w:p>
    <w:p w:rsidR="005864CA" w:rsidRPr="00A94946" w:rsidRDefault="005864CA" w:rsidP="001C020C">
      <w:pPr>
        <w:pStyle w:val="aff7"/>
        <w:jc w:val="center"/>
        <w:rPr>
          <w:rFonts w:ascii="Tahoma" w:hAnsi="Tahoma" w:cs="Tahoma"/>
          <w:sz w:val="20"/>
          <w:szCs w:val="20"/>
        </w:rPr>
      </w:pPr>
      <w:r w:rsidRPr="00A94946">
        <w:rPr>
          <w:rFonts w:ascii="Tahoma" w:hAnsi="Tahoma" w:cs="Tahoma"/>
          <w:iCs/>
          <w:color w:val="000000"/>
          <w:sz w:val="20"/>
          <w:szCs w:val="20"/>
        </w:rPr>
        <w:t xml:space="preserve"> </w:t>
      </w:r>
      <w:r w:rsidRPr="00A94946">
        <w:rPr>
          <w:rFonts w:ascii="Tahoma" w:hAnsi="Tahoma" w:cs="Tahoma"/>
          <w:sz w:val="20"/>
          <w:szCs w:val="20"/>
        </w:rPr>
        <w:t xml:space="preserve">Мариинско – Посадского района </w:t>
      </w:r>
      <w:r w:rsidRPr="00A94946">
        <w:rPr>
          <w:rFonts w:ascii="Tahoma" w:hAnsi="Tahoma" w:cs="Tahoma"/>
          <w:iCs/>
          <w:color w:val="000000"/>
          <w:sz w:val="20"/>
          <w:szCs w:val="20"/>
        </w:rPr>
        <w:t>Чувашской Республики</w:t>
      </w:r>
    </w:p>
    <w:p w:rsidR="005864CA" w:rsidRPr="00A94946" w:rsidRDefault="005864CA" w:rsidP="001C020C">
      <w:pPr>
        <w:pStyle w:val="aff7"/>
        <w:jc w:val="center"/>
        <w:rPr>
          <w:rFonts w:ascii="Tahoma" w:hAnsi="Tahoma" w:cs="Tahoma"/>
          <w:sz w:val="20"/>
          <w:szCs w:val="20"/>
        </w:rPr>
      </w:pPr>
      <w:r w:rsidRPr="00A94946">
        <w:rPr>
          <w:rFonts w:ascii="Tahoma" w:hAnsi="Tahoma" w:cs="Tahoma"/>
          <w:sz w:val="20"/>
          <w:szCs w:val="20"/>
        </w:rPr>
        <w:t>р е ш и л о:</w:t>
      </w:r>
    </w:p>
    <w:p w:rsidR="005864CA" w:rsidRPr="00A94946" w:rsidRDefault="005864CA" w:rsidP="001C020C">
      <w:pPr>
        <w:pStyle w:val="aff7"/>
        <w:ind w:firstLine="708"/>
        <w:jc w:val="both"/>
        <w:rPr>
          <w:rFonts w:ascii="Tahoma" w:hAnsi="Tahoma" w:cs="Tahoma"/>
          <w:sz w:val="20"/>
          <w:szCs w:val="20"/>
        </w:rPr>
      </w:pPr>
      <w:r w:rsidRPr="00A94946">
        <w:rPr>
          <w:rFonts w:ascii="Tahoma" w:hAnsi="Tahoma" w:cs="Tahoma"/>
          <w:sz w:val="20"/>
          <w:szCs w:val="20"/>
        </w:rPr>
        <w:t xml:space="preserve">1. Внести в Положение о контрольно-счетном органе </w:t>
      </w:r>
      <w:r w:rsidRPr="00A94946">
        <w:rPr>
          <w:rFonts w:ascii="Tahoma" w:hAnsi="Tahoma" w:cs="Tahoma"/>
          <w:iCs/>
          <w:color w:val="000000"/>
          <w:sz w:val="20"/>
          <w:szCs w:val="20"/>
        </w:rPr>
        <w:t>Эльбарусовского сельского поселения</w:t>
      </w:r>
      <w:r w:rsidRPr="00A94946">
        <w:rPr>
          <w:rFonts w:ascii="Tahoma" w:hAnsi="Tahoma" w:cs="Tahoma"/>
          <w:sz w:val="20"/>
          <w:szCs w:val="20"/>
        </w:rPr>
        <w:t xml:space="preserve"> Мариинско – Посадского района </w:t>
      </w:r>
      <w:r w:rsidRPr="00A94946">
        <w:rPr>
          <w:rFonts w:ascii="Tahoma" w:hAnsi="Tahoma" w:cs="Tahoma"/>
          <w:iCs/>
          <w:color w:val="000000"/>
          <w:sz w:val="20"/>
          <w:szCs w:val="20"/>
        </w:rPr>
        <w:t>Чувашской Республики,</w:t>
      </w:r>
      <w:r w:rsidRPr="00A94946">
        <w:rPr>
          <w:rFonts w:ascii="Tahoma" w:hAnsi="Tahoma" w:cs="Tahoma"/>
          <w:sz w:val="20"/>
          <w:szCs w:val="20"/>
        </w:rPr>
        <w:t xml:space="preserve"> утв. решением Собрания депутатов </w:t>
      </w:r>
      <w:r w:rsidRPr="00A94946">
        <w:rPr>
          <w:rFonts w:ascii="Tahoma" w:hAnsi="Tahoma" w:cs="Tahoma"/>
          <w:iCs/>
          <w:color w:val="000000"/>
          <w:sz w:val="20"/>
          <w:szCs w:val="20"/>
        </w:rPr>
        <w:t xml:space="preserve">Эльбарусовского сельского поселения </w:t>
      </w:r>
      <w:r w:rsidRPr="00A94946">
        <w:rPr>
          <w:rFonts w:ascii="Tahoma" w:hAnsi="Tahoma" w:cs="Tahoma"/>
          <w:sz w:val="20"/>
          <w:szCs w:val="20"/>
        </w:rPr>
        <w:t xml:space="preserve">Мариинско – Посадского района </w:t>
      </w:r>
      <w:r w:rsidRPr="00A94946">
        <w:rPr>
          <w:rFonts w:ascii="Tahoma" w:hAnsi="Tahoma" w:cs="Tahoma"/>
          <w:iCs/>
          <w:color w:val="000000"/>
          <w:sz w:val="20"/>
          <w:szCs w:val="20"/>
        </w:rPr>
        <w:t>Чувашской Республики</w:t>
      </w:r>
      <w:r w:rsidRPr="00A94946">
        <w:rPr>
          <w:rFonts w:ascii="Tahoma" w:hAnsi="Tahoma" w:cs="Tahoma"/>
          <w:sz w:val="20"/>
          <w:szCs w:val="20"/>
        </w:rPr>
        <w:t xml:space="preserve"> от 27.03.2012 г. № С-25/2 (с изменениями от 27.11.2014 № С-66/5, 28.06.2017 № 30/2, 28.02.2019 № 66/1) (далее – Положение) следующие изменения:</w:t>
      </w:r>
    </w:p>
    <w:p w:rsidR="005864CA" w:rsidRPr="00A94946" w:rsidRDefault="005864CA" w:rsidP="001C020C">
      <w:pPr>
        <w:pStyle w:val="aff7"/>
        <w:tabs>
          <w:tab w:val="left" w:pos="8580"/>
        </w:tabs>
        <w:ind w:firstLine="851"/>
        <w:jc w:val="both"/>
        <w:rPr>
          <w:rFonts w:ascii="Tahoma" w:hAnsi="Tahoma" w:cs="Tahoma"/>
          <w:color w:val="000000"/>
          <w:sz w:val="20"/>
          <w:szCs w:val="20"/>
        </w:rPr>
      </w:pPr>
      <w:r w:rsidRPr="00A94946">
        <w:rPr>
          <w:rFonts w:ascii="Tahoma" w:hAnsi="Tahoma" w:cs="Tahoma"/>
          <w:sz w:val="20"/>
          <w:szCs w:val="20"/>
        </w:rPr>
        <w:t>1) п. 4.7. изложить в следующей редакции</w:t>
      </w:r>
      <w:r w:rsidRPr="00A94946">
        <w:rPr>
          <w:rFonts w:ascii="Tahoma" w:hAnsi="Tahoma" w:cs="Tahoma"/>
          <w:color w:val="000000"/>
          <w:sz w:val="20"/>
          <w:szCs w:val="20"/>
        </w:rPr>
        <w:t>:</w:t>
      </w:r>
      <w:r w:rsidRPr="00A94946">
        <w:rPr>
          <w:rFonts w:ascii="Tahoma" w:hAnsi="Tahoma" w:cs="Tahoma"/>
          <w:color w:val="000000"/>
          <w:sz w:val="20"/>
          <w:szCs w:val="20"/>
        </w:rPr>
        <w:tab/>
      </w:r>
    </w:p>
    <w:p w:rsidR="005864CA" w:rsidRPr="00A94946" w:rsidRDefault="005864CA" w:rsidP="001C020C">
      <w:pPr>
        <w:pStyle w:val="aff7"/>
        <w:ind w:firstLine="851"/>
        <w:jc w:val="both"/>
        <w:rPr>
          <w:rFonts w:ascii="Tahoma" w:hAnsi="Tahoma" w:cs="Tahoma"/>
          <w:sz w:val="20"/>
          <w:szCs w:val="20"/>
        </w:rPr>
      </w:pPr>
      <w:r w:rsidRPr="00A94946">
        <w:rPr>
          <w:rFonts w:ascii="Tahoma" w:hAnsi="Tahoma" w:cs="Tahoma"/>
          <w:sz w:val="20"/>
          <w:szCs w:val="20"/>
        </w:rPr>
        <w:t>"п.4.7. Лицо, замещающее (занимающее) одну из должностей, указанных в пункте 1 части 1 статьи 2 Федерального закона от 03.12.2012 г. N 230-ФЗ («г» лица, замещающие муниципальные должности),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46D82" w:rsidRDefault="005864CA" w:rsidP="007B5A71">
      <w:pPr>
        <w:pStyle w:val="aff7"/>
        <w:numPr>
          <w:ilvl w:val="0"/>
          <w:numId w:val="15"/>
        </w:numPr>
        <w:jc w:val="both"/>
        <w:rPr>
          <w:rFonts w:ascii="Tahoma" w:hAnsi="Tahoma" w:cs="Tahoma"/>
          <w:sz w:val="20"/>
          <w:szCs w:val="20"/>
        </w:rPr>
      </w:pPr>
      <w:r w:rsidRPr="00A94946">
        <w:rPr>
          <w:rFonts w:ascii="Tahoma" w:hAnsi="Tahoma" w:cs="Tahoma"/>
          <w:sz w:val="20"/>
          <w:szCs w:val="20"/>
        </w:rPr>
        <w:t>Настоящее решение вступает в силу со дня его официального опубликования в печатном средстве массовой информации "Посадский вестник».</w:t>
      </w:r>
    </w:p>
    <w:p w:rsidR="007B5A71" w:rsidRDefault="007B5A71" w:rsidP="007B5A71">
      <w:pPr>
        <w:pStyle w:val="aff7"/>
        <w:jc w:val="both"/>
        <w:rPr>
          <w:rFonts w:ascii="Tahoma" w:hAnsi="Tahoma" w:cs="Tahoma"/>
          <w:sz w:val="20"/>
          <w:szCs w:val="20"/>
        </w:rPr>
      </w:pPr>
    </w:p>
    <w:p w:rsidR="007B5A71" w:rsidRDefault="007B5A71" w:rsidP="007B5A71">
      <w:pPr>
        <w:pStyle w:val="aff7"/>
        <w:jc w:val="both"/>
        <w:rPr>
          <w:rFonts w:ascii="Tahoma" w:hAnsi="Tahoma" w:cs="Tahoma"/>
          <w:sz w:val="20"/>
          <w:szCs w:val="20"/>
        </w:rPr>
      </w:pPr>
    </w:p>
    <w:p w:rsidR="00976811" w:rsidRDefault="005864CA" w:rsidP="001C020C">
      <w:pPr>
        <w:rPr>
          <w:rFonts w:ascii="Tahoma" w:hAnsi="Tahoma" w:cs="Tahoma"/>
          <w:b/>
          <w:i/>
          <w:sz w:val="20"/>
          <w:szCs w:val="20"/>
        </w:rPr>
      </w:pPr>
      <w:r w:rsidRPr="00A94946">
        <w:rPr>
          <w:rFonts w:ascii="Tahoma" w:hAnsi="Tahoma" w:cs="Tahoma"/>
          <w:color w:val="000000"/>
          <w:sz w:val="20"/>
          <w:szCs w:val="20"/>
        </w:rPr>
        <w:t xml:space="preserve">Глава Эльбарусовского   сельского поселения </w:t>
      </w:r>
      <w:r w:rsidRPr="00A94946">
        <w:rPr>
          <w:rFonts w:ascii="Tahoma" w:hAnsi="Tahoma" w:cs="Tahoma"/>
          <w:color w:val="000000"/>
          <w:sz w:val="20"/>
          <w:szCs w:val="20"/>
        </w:rPr>
        <w:tab/>
      </w:r>
      <w:r w:rsidRPr="00A94946">
        <w:rPr>
          <w:rFonts w:ascii="Tahoma" w:hAnsi="Tahoma" w:cs="Tahoma"/>
          <w:color w:val="000000"/>
          <w:sz w:val="20"/>
          <w:szCs w:val="20"/>
        </w:rPr>
        <w:tab/>
      </w:r>
      <w:r w:rsidRPr="00A94946">
        <w:rPr>
          <w:rFonts w:ascii="Tahoma" w:hAnsi="Tahoma" w:cs="Tahoma"/>
          <w:color w:val="000000"/>
          <w:sz w:val="20"/>
          <w:szCs w:val="20"/>
        </w:rPr>
        <w:tab/>
      </w:r>
      <w:r w:rsidRPr="00A94946">
        <w:rPr>
          <w:rFonts w:ascii="Tahoma" w:hAnsi="Tahoma" w:cs="Tahoma"/>
          <w:color w:val="000000"/>
          <w:sz w:val="20"/>
          <w:szCs w:val="20"/>
        </w:rPr>
        <w:tab/>
      </w:r>
      <w:r w:rsidRPr="00A94946">
        <w:rPr>
          <w:rFonts w:ascii="Tahoma" w:hAnsi="Tahoma" w:cs="Tahoma"/>
          <w:color w:val="000000"/>
          <w:sz w:val="20"/>
          <w:szCs w:val="20"/>
        </w:rPr>
        <w:tab/>
        <w:t>В.Н.Андреев</w:t>
      </w:r>
      <w:r w:rsidRPr="00A94946">
        <w:rPr>
          <w:rFonts w:ascii="Tahoma" w:hAnsi="Tahoma" w:cs="Tahoma"/>
          <w:sz w:val="20"/>
          <w:szCs w:val="20"/>
        </w:rPr>
        <w:tab/>
      </w:r>
      <w:r w:rsidRPr="00A94946">
        <w:rPr>
          <w:rFonts w:ascii="Tahoma" w:hAnsi="Tahoma" w:cs="Tahoma"/>
          <w:sz w:val="20"/>
          <w:szCs w:val="20"/>
        </w:rPr>
        <w:tab/>
      </w:r>
      <w:r w:rsidRPr="00A94946">
        <w:rPr>
          <w:rFonts w:ascii="Tahoma" w:hAnsi="Tahoma" w:cs="Tahoma"/>
          <w:sz w:val="20"/>
          <w:szCs w:val="20"/>
        </w:rPr>
        <w:tab/>
      </w:r>
      <w:r w:rsidRPr="00A94946">
        <w:rPr>
          <w:rFonts w:ascii="Tahoma" w:hAnsi="Tahoma" w:cs="Tahoma"/>
          <w:sz w:val="20"/>
          <w:szCs w:val="20"/>
        </w:rPr>
        <w:tab/>
      </w:r>
      <w:r w:rsidRPr="00A94946">
        <w:rPr>
          <w:rFonts w:ascii="Tahoma" w:hAnsi="Tahoma" w:cs="Tahoma"/>
          <w:sz w:val="20"/>
          <w:szCs w:val="20"/>
        </w:rPr>
        <w:tab/>
      </w:r>
      <w:r w:rsidRPr="00A94946">
        <w:rPr>
          <w:rFonts w:ascii="Tahoma" w:hAnsi="Tahoma" w:cs="Tahoma"/>
          <w:sz w:val="20"/>
          <w:szCs w:val="20"/>
        </w:rPr>
        <w:tab/>
      </w:r>
      <w:r w:rsidRPr="00A94946">
        <w:rPr>
          <w:rFonts w:ascii="Tahoma" w:hAnsi="Tahoma" w:cs="Tahoma"/>
          <w:sz w:val="20"/>
          <w:szCs w:val="20"/>
        </w:rPr>
        <w:tab/>
      </w:r>
      <w:r w:rsidRPr="00A94946">
        <w:rPr>
          <w:rFonts w:ascii="Tahoma" w:hAnsi="Tahoma" w:cs="Tahoma"/>
          <w:sz w:val="20"/>
          <w:szCs w:val="20"/>
        </w:rPr>
        <w:tab/>
        <w:t xml:space="preserve"> </w:t>
      </w:r>
      <w:r w:rsidRPr="00A94946">
        <w:rPr>
          <w:rFonts w:ascii="Tahoma" w:hAnsi="Tahoma" w:cs="Tahoma"/>
          <w:sz w:val="20"/>
          <w:szCs w:val="20"/>
        </w:rPr>
        <w:tab/>
        <w:t xml:space="preserve"> </w:t>
      </w:r>
    </w:p>
    <w:p w:rsidR="005864CA" w:rsidRPr="00441F48" w:rsidRDefault="005864CA" w:rsidP="001C020C">
      <w:pPr>
        <w:tabs>
          <w:tab w:val="left" w:pos="1410"/>
        </w:tabs>
        <w:ind w:left="6237" w:hanging="627"/>
        <w:jc w:val="center"/>
        <w:outlineLvl w:val="0"/>
        <w:rPr>
          <w:rFonts w:ascii="Tahoma" w:hAnsi="Tahoma" w:cs="Tahoma"/>
          <w:bCs/>
          <w:sz w:val="20"/>
          <w:szCs w:val="20"/>
        </w:rPr>
      </w:pPr>
    </w:p>
    <w:tbl>
      <w:tblPr>
        <w:tblW w:w="5000" w:type="pct"/>
        <w:tblLook w:val="0000" w:firstRow="0" w:lastRow="0" w:firstColumn="0" w:lastColumn="0" w:noHBand="0" w:noVBand="0"/>
      </w:tblPr>
      <w:tblGrid>
        <w:gridCol w:w="6731"/>
        <w:gridCol w:w="1883"/>
        <w:gridCol w:w="6741"/>
      </w:tblGrid>
      <w:tr w:rsidR="005864CA" w:rsidRPr="00441F48" w:rsidTr="005864CA">
        <w:trPr>
          <w:cantSplit/>
          <w:trHeight w:val="420"/>
        </w:trPr>
        <w:tc>
          <w:tcPr>
            <w:tcW w:w="2192" w:type="pct"/>
          </w:tcPr>
          <w:p w:rsidR="005864CA" w:rsidRPr="00441F48" w:rsidRDefault="005864CA" w:rsidP="001C020C">
            <w:pPr>
              <w:pStyle w:val="afd"/>
              <w:tabs>
                <w:tab w:val="left" w:pos="4285"/>
              </w:tabs>
              <w:jc w:val="center"/>
              <w:rPr>
                <w:rFonts w:ascii="Tahoma" w:hAnsi="Tahoma" w:cs="Tahoma"/>
                <w:b/>
                <w:bCs/>
                <w:noProof/>
                <w:color w:val="000000"/>
              </w:rPr>
            </w:pPr>
            <w:r w:rsidRPr="00441F48">
              <w:rPr>
                <w:rFonts w:ascii="Tahoma" w:hAnsi="Tahoma" w:cs="Tahoma"/>
                <w:b/>
                <w:bCs/>
                <w:noProof/>
                <w:color w:val="000000"/>
              </w:rPr>
              <w:t>ЧĂВАШ РЕСПУБЛИКИ</w:t>
            </w:r>
          </w:p>
          <w:p w:rsidR="005864CA" w:rsidRPr="00441F48" w:rsidRDefault="005864CA" w:rsidP="001C020C">
            <w:pPr>
              <w:pStyle w:val="afd"/>
              <w:tabs>
                <w:tab w:val="left" w:pos="4285"/>
              </w:tabs>
              <w:jc w:val="center"/>
              <w:rPr>
                <w:rFonts w:ascii="Tahoma" w:hAnsi="Tahoma" w:cs="Tahoma"/>
              </w:rPr>
            </w:pPr>
            <w:r w:rsidRPr="00441F48">
              <w:rPr>
                <w:rFonts w:ascii="Tahoma" w:hAnsi="Tahoma" w:cs="Tahoma"/>
                <w:b/>
                <w:caps/>
              </w:rPr>
              <w:t>Сентерварри</w:t>
            </w:r>
            <w:r w:rsidRPr="00441F48">
              <w:rPr>
                <w:rFonts w:ascii="Tahoma" w:hAnsi="Tahoma" w:cs="Tahoma"/>
                <w:b/>
                <w:bCs/>
                <w:noProof/>
                <w:color w:val="000000"/>
              </w:rPr>
              <w:t xml:space="preserve"> РАЙОНĚ</w:t>
            </w:r>
            <w:r w:rsidRPr="00441F48">
              <w:rPr>
                <w:rFonts w:ascii="Tahoma" w:hAnsi="Tahoma" w:cs="Tahoma"/>
                <w:noProof/>
                <w:color w:val="000000"/>
              </w:rPr>
              <w:t xml:space="preserve"> </w:t>
            </w:r>
          </w:p>
        </w:tc>
        <w:tc>
          <w:tcPr>
            <w:tcW w:w="613" w:type="pct"/>
            <w:vMerge w:val="restart"/>
          </w:tcPr>
          <w:p w:rsidR="005864CA" w:rsidRPr="00441F48" w:rsidRDefault="005864CA" w:rsidP="001C020C">
            <w:pPr>
              <w:jc w:val="center"/>
              <w:rPr>
                <w:rFonts w:ascii="Tahoma" w:hAnsi="Tahoma" w:cs="Tahoma"/>
                <w:b/>
                <w:i/>
                <w:sz w:val="20"/>
                <w:szCs w:val="20"/>
              </w:rPr>
            </w:pPr>
            <w:r>
              <w:rPr>
                <w:rFonts w:ascii="Tahoma" w:hAnsi="Tahoma" w:cs="Tahoma"/>
                <w:b/>
                <w:i/>
                <w:noProof/>
                <w:sz w:val="20"/>
                <w:szCs w:val="20"/>
              </w:rPr>
              <w:drawing>
                <wp:anchor distT="0" distB="0" distL="114300" distR="114300" simplePos="0" relativeHeight="251623936" behindDoc="0" locked="0" layoutInCell="1" allowOverlap="1">
                  <wp:simplePos x="0" y="0"/>
                  <wp:positionH relativeFrom="column">
                    <wp:posOffset>177800</wp:posOffset>
                  </wp:positionH>
                  <wp:positionV relativeFrom="paragraph">
                    <wp:posOffset>62230</wp:posOffset>
                  </wp:positionV>
                  <wp:extent cx="720090" cy="723900"/>
                  <wp:effectExtent l="19050" t="0" r="3810" b="0"/>
                  <wp:wrapNone/>
                  <wp:docPr id="15"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p>
        </w:tc>
        <w:tc>
          <w:tcPr>
            <w:tcW w:w="2195" w:type="pct"/>
          </w:tcPr>
          <w:p w:rsidR="005864CA" w:rsidRDefault="005864CA" w:rsidP="001C020C">
            <w:pPr>
              <w:pStyle w:val="afd"/>
              <w:jc w:val="center"/>
              <w:rPr>
                <w:rStyle w:val="af7"/>
                <w:rFonts w:ascii="Tahoma" w:hAnsi="Tahoma" w:cs="Tahoma"/>
                <w:b w:val="0"/>
                <w:bCs w:val="0"/>
                <w:noProof/>
                <w:color w:val="000000"/>
              </w:rPr>
            </w:pPr>
            <w:r w:rsidRPr="00441F48">
              <w:rPr>
                <w:rFonts w:ascii="Tahoma" w:hAnsi="Tahoma" w:cs="Tahoma"/>
                <w:b/>
                <w:bCs/>
                <w:noProof/>
              </w:rPr>
              <w:t>ЧУВАШСКАЯ РЕСПУБЛИКА</w:t>
            </w:r>
            <w:r w:rsidRPr="00441F48">
              <w:rPr>
                <w:rStyle w:val="af7"/>
                <w:rFonts w:ascii="Tahoma" w:hAnsi="Tahoma" w:cs="Tahoma"/>
                <w:b w:val="0"/>
                <w:bCs w:val="0"/>
                <w:noProof/>
                <w:color w:val="000000"/>
              </w:rPr>
              <w:t xml:space="preserve"> </w:t>
            </w:r>
          </w:p>
          <w:p w:rsidR="005864CA" w:rsidRPr="00441F48" w:rsidRDefault="005864CA" w:rsidP="001C020C">
            <w:pPr>
              <w:pStyle w:val="afd"/>
              <w:jc w:val="center"/>
              <w:rPr>
                <w:rFonts w:ascii="Tahoma" w:hAnsi="Tahoma" w:cs="Tahoma"/>
                <w:b/>
                <w:bCs/>
              </w:rPr>
            </w:pPr>
            <w:r w:rsidRPr="00441F48">
              <w:rPr>
                <w:rFonts w:ascii="Tahoma" w:hAnsi="Tahoma" w:cs="Tahoma"/>
                <w:b/>
                <w:bCs/>
                <w:noProof/>
                <w:color w:val="000000"/>
              </w:rPr>
              <w:t xml:space="preserve">МАРИИНСКО-ПОСАДСКИЙ РАЙОН  </w:t>
            </w:r>
          </w:p>
        </w:tc>
      </w:tr>
      <w:tr w:rsidR="005864CA" w:rsidRPr="00441F48" w:rsidTr="005864CA">
        <w:trPr>
          <w:cantSplit/>
          <w:trHeight w:val="1373"/>
        </w:trPr>
        <w:tc>
          <w:tcPr>
            <w:tcW w:w="2192" w:type="pct"/>
          </w:tcPr>
          <w:p w:rsidR="005864CA" w:rsidRPr="00441F48" w:rsidRDefault="005864CA" w:rsidP="001C020C">
            <w:pPr>
              <w:pStyle w:val="afd"/>
              <w:tabs>
                <w:tab w:val="left" w:pos="4285"/>
              </w:tabs>
              <w:jc w:val="center"/>
              <w:rPr>
                <w:rFonts w:ascii="Tahoma" w:hAnsi="Tahoma" w:cs="Tahoma"/>
                <w:b/>
                <w:bCs/>
                <w:noProof/>
                <w:color w:val="000000"/>
              </w:rPr>
            </w:pPr>
            <w:r w:rsidRPr="00441F48">
              <w:rPr>
                <w:rFonts w:ascii="Tahoma" w:hAnsi="Tahoma" w:cs="Tahoma"/>
                <w:b/>
                <w:bCs/>
                <w:noProof/>
                <w:color w:val="000000"/>
              </w:rPr>
              <w:t xml:space="preserve">ПРИВОЛЖСКИ ЯЛ ПОСЕЛЕНИЙĚН </w:t>
            </w:r>
          </w:p>
          <w:p w:rsidR="005864CA" w:rsidRDefault="005864CA" w:rsidP="001C020C">
            <w:pPr>
              <w:pStyle w:val="afd"/>
              <w:tabs>
                <w:tab w:val="left" w:pos="4285"/>
              </w:tabs>
              <w:jc w:val="center"/>
              <w:rPr>
                <w:rStyle w:val="af7"/>
                <w:rFonts w:ascii="Tahoma" w:hAnsi="Tahoma" w:cs="Tahoma"/>
                <w:color w:val="000000"/>
              </w:rPr>
            </w:pPr>
            <w:r w:rsidRPr="00441F48">
              <w:rPr>
                <w:rFonts w:ascii="Tahoma" w:hAnsi="Tahoma" w:cs="Tahoma"/>
                <w:b/>
                <w:bCs/>
                <w:noProof/>
                <w:color w:val="000000"/>
              </w:rPr>
              <w:t xml:space="preserve"> АДМИНИСТРАЦИЙĚ</w:t>
            </w:r>
            <w:r w:rsidRPr="00441F48">
              <w:rPr>
                <w:rStyle w:val="af7"/>
                <w:rFonts w:ascii="Tahoma" w:hAnsi="Tahoma" w:cs="Tahoma"/>
                <w:noProof/>
                <w:color w:val="000000"/>
              </w:rPr>
              <w:t xml:space="preserve"> </w:t>
            </w:r>
          </w:p>
          <w:p w:rsidR="005864CA" w:rsidRPr="00441F48" w:rsidRDefault="005864CA" w:rsidP="001C020C">
            <w:pPr>
              <w:pStyle w:val="afd"/>
              <w:tabs>
                <w:tab w:val="left" w:pos="4285"/>
              </w:tabs>
              <w:jc w:val="center"/>
              <w:rPr>
                <w:rStyle w:val="af7"/>
                <w:rFonts w:ascii="Tahoma" w:hAnsi="Tahoma" w:cs="Tahoma"/>
                <w:noProof/>
                <w:color w:val="000000"/>
              </w:rPr>
            </w:pPr>
            <w:r w:rsidRPr="00441F48">
              <w:rPr>
                <w:rStyle w:val="af7"/>
                <w:rFonts w:ascii="Tahoma" w:hAnsi="Tahoma" w:cs="Tahoma"/>
                <w:noProof/>
                <w:color w:val="000000"/>
              </w:rPr>
              <w:t>ЙЫШĂНУ</w:t>
            </w:r>
          </w:p>
          <w:p w:rsidR="005864CA" w:rsidRPr="00441F48" w:rsidRDefault="005864CA" w:rsidP="001C020C">
            <w:pPr>
              <w:pStyle w:val="afd"/>
              <w:ind w:right="-35"/>
              <w:jc w:val="center"/>
              <w:rPr>
                <w:rFonts w:ascii="Tahoma" w:hAnsi="Tahoma" w:cs="Tahoma"/>
                <w:noProof/>
              </w:rPr>
            </w:pPr>
            <w:r w:rsidRPr="00441F48">
              <w:rPr>
                <w:rFonts w:ascii="Tahoma" w:hAnsi="Tahoma" w:cs="Tahoma"/>
                <w:noProof/>
              </w:rPr>
              <w:t xml:space="preserve"> «24» октября 2019ç. №68  </w:t>
            </w:r>
          </w:p>
          <w:p w:rsidR="005864CA" w:rsidRPr="00441F48" w:rsidRDefault="005864CA" w:rsidP="001C020C">
            <w:pPr>
              <w:pStyle w:val="afd"/>
              <w:ind w:right="-35"/>
              <w:jc w:val="center"/>
              <w:rPr>
                <w:rFonts w:ascii="Tahoma" w:hAnsi="Tahoma" w:cs="Tahoma"/>
                <w:noProof/>
              </w:rPr>
            </w:pPr>
            <w:r w:rsidRPr="00441F48">
              <w:rPr>
                <w:rFonts w:ascii="Tahoma" w:hAnsi="Tahoma" w:cs="Tahoma"/>
                <w:noProof/>
              </w:rPr>
              <w:t>Нерядово ялě</w:t>
            </w:r>
          </w:p>
          <w:p w:rsidR="005864CA" w:rsidRPr="00441F48" w:rsidRDefault="005864CA" w:rsidP="001C020C">
            <w:pPr>
              <w:rPr>
                <w:rFonts w:ascii="Tahoma" w:hAnsi="Tahoma" w:cs="Tahoma"/>
                <w:sz w:val="20"/>
                <w:szCs w:val="20"/>
              </w:rPr>
            </w:pPr>
          </w:p>
        </w:tc>
        <w:tc>
          <w:tcPr>
            <w:tcW w:w="613" w:type="pct"/>
            <w:vMerge/>
            <w:vAlign w:val="center"/>
          </w:tcPr>
          <w:p w:rsidR="005864CA" w:rsidRPr="00441F48" w:rsidRDefault="005864CA" w:rsidP="001C020C">
            <w:pPr>
              <w:rPr>
                <w:rFonts w:ascii="Tahoma" w:hAnsi="Tahoma" w:cs="Tahoma"/>
                <w:b/>
                <w:i/>
                <w:sz w:val="20"/>
                <w:szCs w:val="20"/>
              </w:rPr>
            </w:pPr>
          </w:p>
        </w:tc>
        <w:tc>
          <w:tcPr>
            <w:tcW w:w="2195" w:type="pct"/>
          </w:tcPr>
          <w:p w:rsidR="005864CA" w:rsidRPr="00441F48" w:rsidRDefault="005864CA" w:rsidP="001C020C">
            <w:pPr>
              <w:pStyle w:val="afd"/>
              <w:jc w:val="center"/>
              <w:rPr>
                <w:rFonts w:ascii="Tahoma" w:hAnsi="Tahoma" w:cs="Tahoma"/>
                <w:b/>
                <w:bCs/>
                <w:noProof/>
                <w:color w:val="000000"/>
              </w:rPr>
            </w:pPr>
            <w:r w:rsidRPr="00441F48">
              <w:rPr>
                <w:rFonts w:ascii="Tahoma" w:hAnsi="Tahoma" w:cs="Tahoma"/>
                <w:b/>
                <w:bCs/>
                <w:noProof/>
                <w:color w:val="000000"/>
              </w:rPr>
              <w:t xml:space="preserve"> АДМИНИСТРАЦИЯ</w:t>
            </w:r>
          </w:p>
          <w:p w:rsidR="005864CA" w:rsidRPr="00441F48" w:rsidRDefault="005864CA" w:rsidP="001C020C">
            <w:pPr>
              <w:pStyle w:val="afd"/>
              <w:jc w:val="center"/>
              <w:rPr>
                <w:rFonts w:ascii="Tahoma" w:hAnsi="Tahoma" w:cs="Tahoma"/>
                <w:b/>
                <w:bCs/>
                <w:noProof/>
                <w:color w:val="000000"/>
              </w:rPr>
            </w:pPr>
            <w:r w:rsidRPr="00441F48">
              <w:rPr>
                <w:rFonts w:ascii="Tahoma" w:hAnsi="Tahoma" w:cs="Tahoma"/>
                <w:b/>
                <w:bCs/>
                <w:noProof/>
                <w:color w:val="000000"/>
              </w:rPr>
              <w:t>ПРИВОЛЖСКОГО  СЕЛЬСКОГО</w:t>
            </w:r>
          </w:p>
          <w:p w:rsidR="005864CA" w:rsidRDefault="005864CA" w:rsidP="001C020C">
            <w:pPr>
              <w:pStyle w:val="afd"/>
              <w:jc w:val="center"/>
              <w:rPr>
                <w:rFonts w:ascii="Tahoma" w:hAnsi="Tahoma" w:cs="Tahoma"/>
                <w:noProof/>
                <w:color w:val="000000"/>
              </w:rPr>
            </w:pPr>
            <w:r w:rsidRPr="00441F48">
              <w:rPr>
                <w:rFonts w:ascii="Tahoma" w:hAnsi="Tahoma" w:cs="Tahoma"/>
                <w:b/>
                <w:bCs/>
                <w:noProof/>
                <w:color w:val="000000"/>
              </w:rPr>
              <w:t>ПОСЕЛЕНИЯ</w:t>
            </w:r>
            <w:r w:rsidRPr="00441F48">
              <w:rPr>
                <w:rFonts w:ascii="Tahoma" w:hAnsi="Tahoma" w:cs="Tahoma"/>
                <w:noProof/>
                <w:color w:val="000000"/>
              </w:rPr>
              <w:t xml:space="preserve"> </w:t>
            </w:r>
          </w:p>
          <w:p w:rsidR="005864CA" w:rsidRPr="00441F48" w:rsidRDefault="005864CA" w:rsidP="001C020C">
            <w:pPr>
              <w:pStyle w:val="afd"/>
              <w:jc w:val="center"/>
              <w:rPr>
                <w:rStyle w:val="af7"/>
                <w:rFonts w:ascii="Tahoma" w:hAnsi="Tahoma" w:cs="Tahoma"/>
                <w:noProof/>
                <w:color w:val="000000"/>
              </w:rPr>
            </w:pPr>
            <w:r w:rsidRPr="00441F48">
              <w:rPr>
                <w:rStyle w:val="af7"/>
                <w:rFonts w:ascii="Tahoma" w:hAnsi="Tahoma" w:cs="Tahoma"/>
                <w:noProof/>
                <w:color w:val="000000"/>
              </w:rPr>
              <w:t>ПОСТАНОВЛЕНИЕ</w:t>
            </w:r>
          </w:p>
          <w:p w:rsidR="005864CA" w:rsidRPr="00441F48" w:rsidRDefault="005864CA" w:rsidP="001C020C">
            <w:pPr>
              <w:pStyle w:val="afd"/>
              <w:jc w:val="center"/>
              <w:rPr>
                <w:rFonts w:ascii="Tahoma" w:hAnsi="Tahoma" w:cs="Tahoma"/>
              </w:rPr>
            </w:pPr>
            <w:r w:rsidRPr="00441F48">
              <w:rPr>
                <w:rFonts w:ascii="Tahoma" w:hAnsi="Tahoma" w:cs="Tahoma"/>
                <w:noProof/>
              </w:rPr>
              <w:t xml:space="preserve"> «24 » октября   2019 г. № 68  </w:t>
            </w:r>
          </w:p>
          <w:p w:rsidR="005864CA" w:rsidRPr="00441F48" w:rsidRDefault="005864CA" w:rsidP="001C020C">
            <w:pPr>
              <w:jc w:val="center"/>
              <w:rPr>
                <w:rFonts w:ascii="Tahoma" w:hAnsi="Tahoma" w:cs="Tahoma"/>
                <w:b/>
                <w:i/>
                <w:noProof/>
                <w:sz w:val="20"/>
                <w:szCs w:val="20"/>
              </w:rPr>
            </w:pPr>
            <w:r w:rsidRPr="00441F48">
              <w:rPr>
                <w:rFonts w:ascii="Tahoma" w:hAnsi="Tahoma" w:cs="Tahoma"/>
                <w:noProof/>
                <w:color w:val="000000"/>
                <w:sz w:val="20"/>
                <w:szCs w:val="20"/>
              </w:rPr>
              <w:t>деревня Нерядово</w:t>
            </w:r>
          </w:p>
        </w:tc>
      </w:tr>
    </w:tbl>
    <w:p w:rsidR="00E46D82" w:rsidRDefault="005864CA" w:rsidP="007B5A71">
      <w:pPr>
        <w:ind w:right="5925"/>
        <w:rPr>
          <w:rFonts w:ascii="Tahoma" w:hAnsi="Tahoma" w:cs="Tahoma"/>
          <w:b/>
          <w:sz w:val="20"/>
          <w:szCs w:val="20"/>
        </w:rPr>
      </w:pPr>
      <w:r w:rsidRPr="005864CA">
        <w:rPr>
          <w:rFonts w:ascii="Tahoma" w:hAnsi="Tahoma" w:cs="Tahoma"/>
          <w:b/>
          <w:sz w:val="20"/>
          <w:szCs w:val="20"/>
        </w:rPr>
        <w:lastRenderedPageBreak/>
        <w:t>О внесении изменений  в постановление администрации  Приволжского сельского поселения</w:t>
      </w:r>
      <w:r w:rsidR="007B5A71">
        <w:rPr>
          <w:rFonts w:ascii="Tahoma" w:hAnsi="Tahoma" w:cs="Tahoma"/>
          <w:b/>
          <w:sz w:val="20"/>
          <w:szCs w:val="20"/>
        </w:rPr>
        <w:t xml:space="preserve"> </w:t>
      </w:r>
      <w:r w:rsidRPr="005864CA">
        <w:rPr>
          <w:rFonts w:ascii="Tahoma" w:hAnsi="Tahoma" w:cs="Tahoma"/>
          <w:b/>
          <w:sz w:val="20"/>
          <w:szCs w:val="20"/>
        </w:rPr>
        <w:t>Мариинско-Посадского  района Чувашской Республики от 31.05.2016г. № 41</w:t>
      </w:r>
      <w:r w:rsidR="007B5A71">
        <w:rPr>
          <w:rFonts w:ascii="Tahoma" w:hAnsi="Tahoma" w:cs="Tahoma"/>
          <w:b/>
          <w:sz w:val="20"/>
          <w:szCs w:val="20"/>
        </w:rPr>
        <w:t xml:space="preserve"> </w:t>
      </w:r>
      <w:r w:rsidRPr="005864CA">
        <w:rPr>
          <w:rFonts w:ascii="Tahoma" w:hAnsi="Tahoma" w:cs="Tahoma"/>
          <w:b/>
          <w:sz w:val="20"/>
          <w:szCs w:val="20"/>
        </w:rPr>
        <w:t>«Об утверждении Порядка разработки, реализации и</w:t>
      </w:r>
      <w:r w:rsidR="007B5A71">
        <w:rPr>
          <w:rFonts w:ascii="Tahoma" w:hAnsi="Tahoma" w:cs="Tahoma"/>
          <w:b/>
          <w:sz w:val="20"/>
          <w:szCs w:val="20"/>
        </w:rPr>
        <w:t xml:space="preserve"> </w:t>
      </w:r>
      <w:r w:rsidRPr="005864CA">
        <w:rPr>
          <w:rFonts w:ascii="Tahoma" w:hAnsi="Tahoma" w:cs="Tahoma"/>
          <w:b/>
          <w:sz w:val="20"/>
          <w:szCs w:val="20"/>
        </w:rPr>
        <w:t xml:space="preserve"> оценки эффективности муниципальных программ Приволжского сельского поселения   Мариинско-Посадского района Чувашской Республики»</w:t>
      </w:r>
    </w:p>
    <w:p w:rsidR="00E46D82" w:rsidRDefault="005864CA" w:rsidP="001C020C">
      <w:pPr>
        <w:ind w:firstLine="567"/>
        <w:jc w:val="both"/>
        <w:rPr>
          <w:rFonts w:ascii="Tahoma" w:hAnsi="Tahoma" w:cs="Tahoma"/>
          <w:sz w:val="20"/>
          <w:szCs w:val="20"/>
        </w:rPr>
      </w:pPr>
      <w:r w:rsidRPr="00441F48">
        <w:rPr>
          <w:rFonts w:ascii="Tahoma" w:hAnsi="Tahoma" w:cs="Tahoma"/>
          <w:sz w:val="20"/>
          <w:szCs w:val="20"/>
        </w:rPr>
        <w:t>В соответствии  с 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со ст. 179 Бюджетного кодекса Российской Федерации, в целях упорядочения работы по разработке, реализации муниципальных программ  Приволжского сельского поселения Mариинско-Посадского района Чувашской Республики, повышения эффективности использования бюджетных ресурсов п о с т а н о в л я е т:</w:t>
      </w:r>
    </w:p>
    <w:p w:rsidR="005864CA" w:rsidRPr="00441F48" w:rsidRDefault="005864CA" w:rsidP="001C020C">
      <w:pPr>
        <w:ind w:firstLine="567"/>
        <w:jc w:val="both"/>
        <w:rPr>
          <w:rFonts w:ascii="Tahoma" w:hAnsi="Tahoma" w:cs="Tahoma"/>
          <w:sz w:val="20"/>
          <w:szCs w:val="20"/>
        </w:rPr>
      </w:pPr>
      <w:r w:rsidRPr="00441F48">
        <w:rPr>
          <w:rFonts w:ascii="Tahoma" w:hAnsi="Tahoma" w:cs="Tahoma"/>
          <w:sz w:val="20"/>
          <w:szCs w:val="20"/>
        </w:rPr>
        <w:t>1.  Внести   в   постановление администрации  Приволжского сельского поселения Мариинско-Посадского  района Чувашской Республики от 31.05.2016г. № 41«Об утверждении Порядка разработки, реализации и оценки эффективности муниципальных программ  Приволжского сельского поселения   Мариинско-Посадского  района Чувашской Республики» следующие изменения:</w:t>
      </w:r>
    </w:p>
    <w:p w:rsidR="005864CA" w:rsidRPr="00441F48" w:rsidRDefault="005864CA" w:rsidP="001C020C">
      <w:pPr>
        <w:jc w:val="both"/>
        <w:rPr>
          <w:rFonts w:ascii="Tahoma" w:hAnsi="Tahoma" w:cs="Tahoma"/>
          <w:sz w:val="20"/>
          <w:szCs w:val="20"/>
        </w:rPr>
      </w:pPr>
      <w:r w:rsidRPr="00441F48">
        <w:rPr>
          <w:rFonts w:ascii="Tahoma" w:hAnsi="Tahoma" w:cs="Tahoma"/>
          <w:sz w:val="20"/>
          <w:szCs w:val="20"/>
        </w:rPr>
        <w:t xml:space="preserve">          1) приложение к постановлению «</w:t>
      </w:r>
      <w:r w:rsidRPr="00441F48">
        <w:rPr>
          <w:rFonts w:ascii="Tahoma" w:hAnsi="Tahoma" w:cs="Tahoma"/>
          <w:color w:val="0D0D0D"/>
          <w:sz w:val="20"/>
          <w:szCs w:val="20"/>
        </w:rPr>
        <w:t>Порядок разработки, реализации и оценки эффективности муниципальных программ  Приволжского сельского поселения  Мариинско-Посадского   района Чувашской Республики»</w:t>
      </w:r>
      <w:r w:rsidRPr="00441F48">
        <w:rPr>
          <w:rFonts w:ascii="Tahoma" w:hAnsi="Tahoma" w:cs="Tahoma"/>
          <w:sz w:val="20"/>
          <w:szCs w:val="20"/>
        </w:rPr>
        <w:t xml:space="preserve"> изложить в новой редакции, согласно приложению  к настоящему  постановлению.   </w:t>
      </w:r>
      <w:bookmarkStart w:id="88" w:name="sub_2"/>
    </w:p>
    <w:p w:rsidR="00976811" w:rsidRDefault="005864CA" w:rsidP="001C020C">
      <w:pPr>
        <w:pStyle w:val="aff9"/>
        <w:ind w:left="0"/>
        <w:jc w:val="both"/>
        <w:rPr>
          <w:rFonts w:ascii="Tahoma" w:hAnsi="Tahoma" w:cs="Tahoma"/>
          <w:sz w:val="20"/>
          <w:szCs w:val="20"/>
        </w:rPr>
      </w:pPr>
      <w:r w:rsidRPr="00441F48">
        <w:rPr>
          <w:rFonts w:ascii="Tahoma" w:hAnsi="Tahoma" w:cs="Tahoma"/>
          <w:sz w:val="20"/>
          <w:szCs w:val="20"/>
        </w:rPr>
        <w:t xml:space="preserve">         2.</w:t>
      </w:r>
      <w:bookmarkEnd w:id="88"/>
      <w:r w:rsidRPr="00441F48">
        <w:rPr>
          <w:rFonts w:ascii="Tahoma" w:hAnsi="Tahoma" w:cs="Tahoma"/>
          <w:sz w:val="20"/>
          <w:szCs w:val="20"/>
        </w:rPr>
        <w:t xml:space="preserve">   Настоящее постановление вступает в силу после его </w:t>
      </w:r>
      <w:hyperlink r:id="rId66" w:history="1">
        <w:r w:rsidRPr="00441F48">
          <w:rPr>
            <w:rFonts w:ascii="Tahoma" w:hAnsi="Tahoma" w:cs="Tahoma"/>
            <w:sz w:val="20"/>
            <w:szCs w:val="20"/>
          </w:rPr>
          <w:t>официального опубликования</w:t>
        </w:r>
      </w:hyperlink>
      <w:r w:rsidRPr="00441F48">
        <w:rPr>
          <w:rFonts w:ascii="Tahoma" w:hAnsi="Tahoma" w:cs="Tahoma"/>
          <w:sz w:val="20"/>
          <w:szCs w:val="20"/>
        </w:rPr>
        <w:t xml:space="preserve"> в печатном средстве массовой информации "Посадский вестник".</w:t>
      </w:r>
    </w:p>
    <w:p w:rsidR="007B5A71" w:rsidRDefault="007B5A71" w:rsidP="001C020C">
      <w:pPr>
        <w:pStyle w:val="aff9"/>
        <w:ind w:left="0"/>
        <w:jc w:val="both"/>
        <w:rPr>
          <w:rFonts w:ascii="Tahoma" w:hAnsi="Tahoma" w:cs="Tahoma"/>
          <w:sz w:val="20"/>
          <w:szCs w:val="20"/>
        </w:rPr>
      </w:pPr>
    </w:p>
    <w:p w:rsidR="007B5A71" w:rsidRDefault="007B5A71" w:rsidP="001C020C">
      <w:pPr>
        <w:pStyle w:val="aff9"/>
        <w:ind w:left="0"/>
        <w:jc w:val="both"/>
        <w:rPr>
          <w:rFonts w:ascii="Tahoma" w:hAnsi="Tahoma" w:cs="Tahoma"/>
          <w:color w:val="000000"/>
          <w:sz w:val="20"/>
          <w:szCs w:val="20"/>
        </w:rPr>
      </w:pPr>
    </w:p>
    <w:p w:rsidR="005864CA" w:rsidRPr="00441F48" w:rsidRDefault="005864CA" w:rsidP="001C020C">
      <w:pPr>
        <w:ind w:firstLine="567"/>
        <w:jc w:val="both"/>
        <w:rPr>
          <w:rFonts w:ascii="Tahoma" w:hAnsi="Tahoma" w:cs="Tahoma"/>
          <w:sz w:val="20"/>
          <w:szCs w:val="20"/>
        </w:rPr>
      </w:pPr>
      <w:r w:rsidRPr="00441F48">
        <w:rPr>
          <w:rFonts w:ascii="Tahoma" w:hAnsi="Tahoma" w:cs="Tahoma"/>
          <w:sz w:val="20"/>
          <w:szCs w:val="20"/>
        </w:rPr>
        <w:t xml:space="preserve"> Глава Приволжского сельского поселения</w:t>
      </w:r>
      <w:r w:rsidRPr="00441F48">
        <w:rPr>
          <w:rFonts w:ascii="Tahoma" w:hAnsi="Tahoma" w:cs="Tahoma"/>
          <w:noProof/>
          <w:sz w:val="20"/>
          <w:szCs w:val="20"/>
        </w:rPr>
        <w:t xml:space="preserve">                   А.М.Архипов</w:t>
      </w:r>
      <w:r w:rsidRPr="00441F48">
        <w:rPr>
          <w:rFonts w:ascii="Tahoma" w:hAnsi="Tahoma" w:cs="Tahoma"/>
          <w:sz w:val="20"/>
          <w:szCs w:val="20"/>
        </w:rPr>
        <w:t xml:space="preserve"> </w:t>
      </w:r>
    </w:p>
    <w:p w:rsidR="005864CA" w:rsidRPr="00441F48" w:rsidRDefault="005864CA" w:rsidP="001C020C">
      <w:pPr>
        <w:tabs>
          <w:tab w:val="left" w:pos="1410"/>
        </w:tabs>
        <w:ind w:left="6237" w:hanging="627"/>
        <w:jc w:val="right"/>
        <w:outlineLvl w:val="0"/>
        <w:rPr>
          <w:rFonts w:ascii="Tahoma" w:hAnsi="Tahoma" w:cs="Tahoma"/>
          <w:bCs/>
          <w:sz w:val="20"/>
          <w:szCs w:val="20"/>
        </w:rPr>
      </w:pPr>
      <w:r w:rsidRPr="00441F48">
        <w:rPr>
          <w:rFonts w:ascii="Tahoma" w:hAnsi="Tahoma" w:cs="Tahoma"/>
          <w:bCs/>
          <w:sz w:val="20"/>
          <w:szCs w:val="20"/>
        </w:rPr>
        <w:t>Приложение</w:t>
      </w:r>
    </w:p>
    <w:p w:rsidR="005864CA" w:rsidRPr="00441F48" w:rsidRDefault="005864CA" w:rsidP="001C020C">
      <w:pPr>
        <w:tabs>
          <w:tab w:val="left" w:pos="1410"/>
        </w:tabs>
        <w:jc w:val="right"/>
        <w:outlineLvl w:val="0"/>
        <w:rPr>
          <w:rFonts w:ascii="Tahoma" w:hAnsi="Tahoma" w:cs="Tahoma"/>
          <w:bCs/>
          <w:sz w:val="20"/>
          <w:szCs w:val="20"/>
        </w:rPr>
      </w:pPr>
      <w:r w:rsidRPr="00441F48">
        <w:rPr>
          <w:rFonts w:ascii="Tahoma" w:hAnsi="Tahoma" w:cs="Tahoma"/>
          <w:bCs/>
          <w:sz w:val="20"/>
          <w:szCs w:val="20"/>
        </w:rPr>
        <w:t xml:space="preserve">                                                                                                 к постановлению администрации</w:t>
      </w:r>
    </w:p>
    <w:p w:rsidR="005864CA" w:rsidRPr="00441F48" w:rsidRDefault="005864CA" w:rsidP="001C020C">
      <w:pPr>
        <w:tabs>
          <w:tab w:val="left" w:pos="1410"/>
        </w:tabs>
        <w:jc w:val="right"/>
        <w:rPr>
          <w:rFonts w:ascii="Tahoma" w:hAnsi="Tahoma" w:cs="Tahoma"/>
          <w:bCs/>
          <w:sz w:val="20"/>
          <w:szCs w:val="20"/>
        </w:rPr>
      </w:pPr>
      <w:r w:rsidRPr="00441F48">
        <w:rPr>
          <w:rFonts w:ascii="Tahoma" w:hAnsi="Tahoma" w:cs="Tahoma"/>
          <w:bCs/>
          <w:sz w:val="20"/>
          <w:szCs w:val="20"/>
        </w:rPr>
        <w:t xml:space="preserve">                                                                                                  Приволжского сельского</w:t>
      </w:r>
    </w:p>
    <w:p w:rsidR="005864CA" w:rsidRPr="00441F48" w:rsidRDefault="005864CA" w:rsidP="001C020C">
      <w:pPr>
        <w:tabs>
          <w:tab w:val="left" w:pos="1410"/>
        </w:tabs>
        <w:jc w:val="right"/>
        <w:rPr>
          <w:rFonts w:ascii="Tahoma" w:hAnsi="Tahoma" w:cs="Tahoma"/>
          <w:bCs/>
          <w:sz w:val="20"/>
          <w:szCs w:val="20"/>
        </w:rPr>
      </w:pPr>
      <w:r w:rsidRPr="00441F48">
        <w:rPr>
          <w:rFonts w:ascii="Tahoma" w:hAnsi="Tahoma" w:cs="Tahoma"/>
          <w:bCs/>
          <w:sz w:val="20"/>
          <w:szCs w:val="20"/>
        </w:rPr>
        <w:t xml:space="preserve">поселения Мариинско-Посадского  </w:t>
      </w:r>
    </w:p>
    <w:p w:rsidR="005864CA" w:rsidRPr="00441F48" w:rsidRDefault="005864CA" w:rsidP="001C020C">
      <w:pPr>
        <w:tabs>
          <w:tab w:val="left" w:pos="1410"/>
        </w:tabs>
        <w:jc w:val="right"/>
        <w:rPr>
          <w:rFonts w:ascii="Tahoma" w:hAnsi="Tahoma" w:cs="Tahoma"/>
          <w:bCs/>
          <w:sz w:val="20"/>
          <w:szCs w:val="20"/>
        </w:rPr>
      </w:pPr>
      <w:r w:rsidRPr="00441F48">
        <w:rPr>
          <w:rFonts w:ascii="Tahoma" w:hAnsi="Tahoma" w:cs="Tahoma"/>
          <w:bCs/>
          <w:sz w:val="20"/>
          <w:szCs w:val="20"/>
        </w:rPr>
        <w:t xml:space="preserve">                                                                                                                района Чувашской</w:t>
      </w:r>
    </w:p>
    <w:p w:rsidR="005864CA" w:rsidRPr="00441F48" w:rsidRDefault="005864CA" w:rsidP="001C020C">
      <w:pPr>
        <w:tabs>
          <w:tab w:val="left" w:pos="1410"/>
        </w:tabs>
        <w:jc w:val="right"/>
        <w:rPr>
          <w:rFonts w:ascii="Tahoma" w:hAnsi="Tahoma" w:cs="Tahoma"/>
          <w:bCs/>
          <w:sz w:val="20"/>
          <w:szCs w:val="20"/>
        </w:rPr>
      </w:pPr>
      <w:r w:rsidRPr="00441F48">
        <w:rPr>
          <w:rFonts w:ascii="Tahoma" w:hAnsi="Tahoma" w:cs="Tahoma"/>
          <w:bCs/>
          <w:sz w:val="20"/>
          <w:szCs w:val="20"/>
        </w:rPr>
        <w:t xml:space="preserve"> Республики</w:t>
      </w:r>
    </w:p>
    <w:p w:rsidR="00E46D82" w:rsidRDefault="005864CA" w:rsidP="001C020C">
      <w:pPr>
        <w:tabs>
          <w:tab w:val="left" w:pos="1410"/>
        </w:tabs>
        <w:jc w:val="right"/>
        <w:rPr>
          <w:rFonts w:ascii="Tahoma" w:hAnsi="Tahoma" w:cs="Tahoma"/>
          <w:bCs/>
          <w:sz w:val="20"/>
          <w:szCs w:val="20"/>
        </w:rPr>
      </w:pPr>
      <w:r w:rsidRPr="00441F48">
        <w:rPr>
          <w:rFonts w:ascii="Tahoma" w:hAnsi="Tahoma" w:cs="Tahoma"/>
          <w:bCs/>
          <w:sz w:val="20"/>
          <w:szCs w:val="20"/>
        </w:rPr>
        <w:t xml:space="preserve">                                                                                                  от 24.10.2019г. № 68</w:t>
      </w:r>
    </w:p>
    <w:p w:rsidR="005864CA" w:rsidRPr="00441F48" w:rsidRDefault="005864CA" w:rsidP="001C020C">
      <w:pPr>
        <w:tabs>
          <w:tab w:val="left" w:pos="1410"/>
        </w:tabs>
        <w:jc w:val="center"/>
        <w:rPr>
          <w:rFonts w:ascii="Tahoma" w:hAnsi="Tahoma" w:cs="Tahoma"/>
          <w:b/>
          <w:bCs/>
          <w:sz w:val="20"/>
          <w:szCs w:val="20"/>
        </w:rPr>
      </w:pPr>
      <w:r w:rsidRPr="00441F48">
        <w:rPr>
          <w:rFonts w:ascii="Tahoma" w:hAnsi="Tahoma" w:cs="Tahoma"/>
          <w:b/>
          <w:bCs/>
          <w:sz w:val="20"/>
          <w:szCs w:val="20"/>
        </w:rPr>
        <w:t>Порядок</w:t>
      </w:r>
    </w:p>
    <w:p w:rsidR="005864CA" w:rsidRPr="00441F48" w:rsidRDefault="005864CA" w:rsidP="001C020C">
      <w:pPr>
        <w:tabs>
          <w:tab w:val="left" w:pos="1410"/>
        </w:tabs>
        <w:jc w:val="center"/>
        <w:rPr>
          <w:rFonts w:ascii="Tahoma" w:hAnsi="Tahoma" w:cs="Tahoma"/>
          <w:b/>
          <w:bCs/>
          <w:sz w:val="20"/>
          <w:szCs w:val="20"/>
        </w:rPr>
      </w:pPr>
      <w:r w:rsidRPr="00441F48">
        <w:rPr>
          <w:rFonts w:ascii="Tahoma" w:hAnsi="Tahoma" w:cs="Tahoma"/>
          <w:b/>
          <w:bCs/>
          <w:sz w:val="20"/>
          <w:szCs w:val="20"/>
        </w:rPr>
        <w:t>разработки, реализации и оценки эффективности муниципальных программ</w:t>
      </w:r>
    </w:p>
    <w:p w:rsidR="005864CA" w:rsidRPr="00441F48" w:rsidRDefault="005864CA" w:rsidP="001C020C">
      <w:pPr>
        <w:tabs>
          <w:tab w:val="left" w:pos="1410"/>
        </w:tabs>
        <w:jc w:val="center"/>
        <w:rPr>
          <w:rFonts w:ascii="Tahoma" w:hAnsi="Tahoma" w:cs="Tahoma"/>
          <w:b/>
          <w:bCs/>
          <w:sz w:val="20"/>
          <w:szCs w:val="20"/>
        </w:rPr>
      </w:pPr>
      <w:r w:rsidRPr="00441F48">
        <w:rPr>
          <w:rFonts w:ascii="Tahoma" w:hAnsi="Tahoma" w:cs="Tahoma"/>
          <w:b/>
          <w:bCs/>
          <w:sz w:val="20"/>
          <w:szCs w:val="20"/>
        </w:rPr>
        <w:t>Приволжского сельского поселения Мариинско-Посадского   района</w:t>
      </w:r>
    </w:p>
    <w:p w:rsidR="00E46D82" w:rsidRDefault="005864CA" w:rsidP="001C020C">
      <w:pPr>
        <w:tabs>
          <w:tab w:val="left" w:pos="1410"/>
        </w:tabs>
        <w:jc w:val="center"/>
        <w:rPr>
          <w:rFonts w:ascii="Tahoma" w:hAnsi="Tahoma" w:cs="Tahoma"/>
          <w:b/>
          <w:bCs/>
          <w:sz w:val="20"/>
          <w:szCs w:val="20"/>
        </w:rPr>
      </w:pPr>
      <w:r w:rsidRPr="00441F48">
        <w:rPr>
          <w:rFonts w:ascii="Tahoma" w:hAnsi="Tahoma" w:cs="Tahoma"/>
          <w:b/>
          <w:bCs/>
          <w:sz w:val="20"/>
          <w:szCs w:val="20"/>
        </w:rPr>
        <w:t xml:space="preserve"> Чувашской Республики</w:t>
      </w:r>
    </w:p>
    <w:p w:rsidR="00E46D82" w:rsidRDefault="005864CA" w:rsidP="001C020C">
      <w:pPr>
        <w:numPr>
          <w:ilvl w:val="0"/>
          <w:numId w:val="17"/>
        </w:numPr>
        <w:tabs>
          <w:tab w:val="left" w:pos="284"/>
        </w:tabs>
        <w:ind w:left="0" w:firstLine="0"/>
        <w:jc w:val="center"/>
        <w:rPr>
          <w:rFonts w:ascii="Tahoma" w:hAnsi="Tahoma" w:cs="Tahoma"/>
          <w:sz w:val="20"/>
          <w:szCs w:val="20"/>
        </w:rPr>
      </w:pPr>
      <w:r w:rsidRPr="00441F48">
        <w:rPr>
          <w:rFonts w:ascii="Tahoma" w:hAnsi="Tahoma" w:cs="Tahoma"/>
          <w:sz w:val="20"/>
          <w:szCs w:val="20"/>
        </w:rPr>
        <w:t>Общие положения</w:t>
      </w:r>
    </w:p>
    <w:p w:rsidR="005864CA" w:rsidRPr="00441F48" w:rsidRDefault="005864CA"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441F48">
        <w:rPr>
          <w:rFonts w:ascii="Tahoma" w:hAnsi="Tahoma" w:cs="Tahoma"/>
          <w:sz w:val="20"/>
          <w:szCs w:val="20"/>
        </w:rPr>
        <w:t>Настоящий Порядок определяет правила разработки, реализации и оценки эффективности муниципальных программ Приволжского сельского поселения Мариинско-Посадского  района Чувашской Республики, а также контроля за ходом их реализации (далее – Порядок).</w:t>
      </w:r>
    </w:p>
    <w:p w:rsidR="005864CA" w:rsidRPr="00441F48" w:rsidRDefault="005864CA"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441F48">
        <w:rPr>
          <w:rFonts w:ascii="Tahoma" w:hAnsi="Tahoma" w:cs="Tahoma"/>
          <w:sz w:val="20"/>
          <w:szCs w:val="20"/>
        </w:rPr>
        <w:t>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Деление на подпрограммы осуществляется, исходя из масштабности и сложности решаемых проблем и задач. Требования к содержанию и оформлению подпрограмм аналогичны требованиям к содержанию и оформлению муниципальных программ.</w:t>
      </w:r>
    </w:p>
    <w:p w:rsidR="005864CA" w:rsidRPr="00441F48" w:rsidRDefault="005864CA"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441F48">
        <w:rPr>
          <w:rFonts w:ascii="Tahoma" w:hAnsi="Tahoma" w:cs="Tahoma"/>
          <w:sz w:val="20"/>
          <w:szCs w:val="20"/>
        </w:rPr>
        <w:t>Понятия, используемые в настоящем Порядке:</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 xml:space="preserve">муниципальная программа (далее – Программа) Приволжского сельского поселения Мариинско-Посадского  района Чувашской Республики –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Приволжского сельского поселения Мариинско-Посадского  района Чувашской Республики; </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 xml:space="preserve">подпрограмма Программы (далее </w:t>
      </w:r>
      <w:r w:rsidRPr="00441F48">
        <w:rPr>
          <w:rFonts w:ascii="Tahoma" w:hAnsi="Tahoma" w:cs="Tahoma"/>
          <w:sz w:val="20"/>
          <w:szCs w:val="20"/>
        </w:rPr>
        <w:softHyphen/>
        <w:t>– Подпрограмма) – комплекс взаимоувязанных по целям, срокам, ресурсам мероприятий, выделенный, исходя из масштаба и сложности задач, решаемых в рамках Программы;</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заказчик программы (инициатор программы) -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разработчик программы (далее разработчик) - администрация Приволжского сельского поселения Мариинско-Посадского   района, иные органы местного самоуправления Мариинско-Посадского  района, либо бюджетные учреждения, осуществляющие функции управления в соответствующей отрасли муниципального образования, наделенные полномочиями для решения стратегических и тактических задач;</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ответственный исполнитель – администрация Приволжского сельского поселения Мариинско-Посадского  района Чувашской Республики (структурное подразделение) и (или) иной главный распорядитель бюджетных средств, являющиеся координатором разработки и реализации Программы;</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соисполнитель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участник – администрация Приволжского сельского поселения Мариинско-Посадского  района Чувашской Республики (структурное подразделение) и (или) иные организации, участвующие в реализации отдельных мероприятий Программы;</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целевые показатели (индикаторы) – количественные и (или) качественные показатели, позволяющие оценить решение поставленных задач, ход и итоги реализации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Программы (Подпрограммы);</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Приволжского сельского поселения Мариинско-Посадского  района Чувашской Республики;</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задача – результат реализации совокупности взаимосвязанных мероприятий, направленных на достижение цели (целей) Программы (Подпрограммы);</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основное мероприятие – группа действий, направленных на реализацию программы и запланированного результата;</w:t>
      </w:r>
    </w:p>
    <w:p w:rsidR="005864CA" w:rsidRPr="00441F48" w:rsidRDefault="005864CA" w:rsidP="001C020C">
      <w:pPr>
        <w:tabs>
          <w:tab w:val="left" w:pos="0"/>
          <w:tab w:val="left" w:pos="851"/>
          <w:tab w:val="left" w:pos="993"/>
          <w:tab w:val="left" w:pos="1134"/>
        </w:tabs>
        <w:ind w:firstLine="709"/>
        <w:jc w:val="both"/>
        <w:rPr>
          <w:rFonts w:ascii="Tahoma" w:hAnsi="Tahoma" w:cs="Tahoma"/>
          <w:sz w:val="20"/>
          <w:szCs w:val="20"/>
        </w:rPr>
      </w:pPr>
      <w:r w:rsidRPr="00441F48">
        <w:rPr>
          <w:rFonts w:ascii="Tahoma" w:hAnsi="Tahoma" w:cs="Tahoma"/>
          <w:sz w:val="20"/>
          <w:szCs w:val="20"/>
        </w:rPr>
        <w:t>мероприятие – действие, направленное на реализацию программы и запланированного результата.</w:t>
      </w:r>
    </w:p>
    <w:p w:rsidR="005864CA" w:rsidRPr="00441F48" w:rsidRDefault="005864CA" w:rsidP="001C020C">
      <w:pPr>
        <w:numPr>
          <w:ilvl w:val="1"/>
          <w:numId w:val="17"/>
        </w:numPr>
        <w:tabs>
          <w:tab w:val="left" w:pos="0"/>
          <w:tab w:val="left" w:pos="851"/>
          <w:tab w:val="left" w:pos="1134"/>
        </w:tabs>
        <w:ind w:left="0" w:firstLine="709"/>
        <w:jc w:val="both"/>
        <w:rPr>
          <w:rFonts w:ascii="Tahoma" w:hAnsi="Tahoma" w:cs="Tahoma"/>
          <w:sz w:val="20"/>
          <w:szCs w:val="20"/>
        </w:rPr>
      </w:pPr>
      <w:r w:rsidRPr="00441F48">
        <w:rPr>
          <w:rFonts w:ascii="Tahoma" w:hAnsi="Tahoma" w:cs="Tahoma"/>
          <w:sz w:val="20"/>
          <w:szCs w:val="20"/>
        </w:rPr>
        <w:t>Мероприятия подпрограммы одной Программы (Подпрограммы) не могут быть одновременно включены в другую Программу (Подпрограммы).</w:t>
      </w:r>
    </w:p>
    <w:p w:rsidR="005864CA" w:rsidRPr="00441F48" w:rsidRDefault="005864CA" w:rsidP="001C020C">
      <w:pPr>
        <w:numPr>
          <w:ilvl w:val="1"/>
          <w:numId w:val="17"/>
        </w:numPr>
        <w:tabs>
          <w:tab w:val="left" w:pos="0"/>
          <w:tab w:val="left" w:pos="851"/>
          <w:tab w:val="left" w:pos="1134"/>
        </w:tabs>
        <w:ind w:left="0" w:firstLine="709"/>
        <w:jc w:val="both"/>
        <w:rPr>
          <w:rFonts w:ascii="Tahoma" w:hAnsi="Tahoma" w:cs="Tahoma"/>
          <w:sz w:val="20"/>
          <w:szCs w:val="20"/>
        </w:rPr>
      </w:pPr>
      <w:r w:rsidRPr="00441F48">
        <w:rPr>
          <w:rFonts w:ascii="Tahoma" w:hAnsi="Tahoma" w:cs="Tahoma"/>
          <w:sz w:val="20"/>
          <w:szCs w:val="20"/>
        </w:rPr>
        <w:t>Программа утверждается постановлением администрации Приволжского сельского поселения  Мариинко-Посадского района Чувашской Республики. Внесение изменений в Программу осуществляется в порядке, установленном для разработки и реализации Программ.</w:t>
      </w:r>
    </w:p>
    <w:p w:rsidR="005864CA" w:rsidRPr="00441F48" w:rsidRDefault="005864CA" w:rsidP="001C020C">
      <w:pPr>
        <w:tabs>
          <w:tab w:val="left" w:pos="0"/>
          <w:tab w:val="left" w:pos="851"/>
          <w:tab w:val="left" w:pos="1134"/>
        </w:tabs>
        <w:ind w:firstLine="709"/>
        <w:jc w:val="both"/>
        <w:rPr>
          <w:rFonts w:ascii="Tahoma" w:hAnsi="Tahoma" w:cs="Tahoma"/>
          <w:sz w:val="20"/>
          <w:szCs w:val="20"/>
        </w:rPr>
      </w:pPr>
      <w:r w:rsidRPr="00441F48">
        <w:rPr>
          <w:rFonts w:ascii="Tahoma" w:hAnsi="Tahoma" w:cs="Tahoma"/>
          <w:sz w:val="20"/>
          <w:szCs w:val="20"/>
        </w:rPr>
        <w:t>Внесение изменений в Подпрограммы осуществляется путем внесения изменений в Программу.</w:t>
      </w:r>
    </w:p>
    <w:p w:rsidR="005864CA" w:rsidRPr="00441F48" w:rsidRDefault="005864CA" w:rsidP="001C020C">
      <w:pPr>
        <w:numPr>
          <w:ilvl w:val="1"/>
          <w:numId w:val="17"/>
        </w:numPr>
        <w:tabs>
          <w:tab w:val="left" w:pos="0"/>
          <w:tab w:val="left" w:pos="851"/>
          <w:tab w:val="left" w:pos="1134"/>
        </w:tabs>
        <w:ind w:left="0" w:firstLine="709"/>
        <w:jc w:val="both"/>
        <w:rPr>
          <w:rFonts w:ascii="Tahoma" w:hAnsi="Tahoma" w:cs="Tahoma"/>
          <w:sz w:val="20"/>
          <w:szCs w:val="20"/>
        </w:rPr>
      </w:pPr>
      <w:r w:rsidRPr="00441F48">
        <w:rPr>
          <w:rFonts w:ascii="Tahoma" w:hAnsi="Tahoma" w:cs="Tahoma"/>
          <w:sz w:val="20"/>
          <w:szCs w:val="20"/>
        </w:rPr>
        <w:t>Рекомендуемый срок реализации Программы (Подпрограммы) – не менее 3 лет.</w:t>
      </w:r>
    </w:p>
    <w:p w:rsidR="005864CA" w:rsidRPr="00441F48" w:rsidRDefault="005864CA" w:rsidP="001C020C">
      <w:pPr>
        <w:numPr>
          <w:ilvl w:val="1"/>
          <w:numId w:val="17"/>
        </w:numPr>
        <w:tabs>
          <w:tab w:val="left" w:pos="0"/>
          <w:tab w:val="left" w:pos="851"/>
          <w:tab w:val="left" w:pos="1134"/>
        </w:tabs>
        <w:ind w:left="0" w:firstLine="709"/>
        <w:jc w:val="both"/>
        <w:rPr>
          <w:rFonts w:ascii="Tahoma" w:hAnsi="Tahoma" w:cs="Tahoma"/>
          <w:sz w:val="20"/>
          <w:szCs w:val="20"/>
        </w:rPr>
      </w:pPr>
      <w:r w:rsidRPr="00441F48">
        <w:rPr>
          <w:rFonts w:ascii="Tahoma" w:hAnsi="Tahoma" w:cs="Tahoma"/>
          <w:sz w:val="20"/>
          <w:szCs w:val="20"/>
        </w:rPr>
        <w:t>Методическое руководство и координацию работ по разработке и реализации Программ осуществляет администрация Приволжского сельского поселения Мариинско-Посадского   района Чувашской Республики.</w:t>
      </w:r>
    </w:p>
    <w:p w:rsidR="00E46D82" w:rsidRDefault="005864CA" w:rsidP="001C020C">
      <w:pPr>
        <w:numPr>
          <w:ilvl w:val="0"/>
          <w:numId w:val="17"/>
        </w:numPr>
        <w:tabs>
          <w:tab w:val="left" w:pos="284"/>
        </w:tabs>
        <w:ind w:left="0" w:firstLine="0"/>
        <w:jc w:val="center"/>
        <w:rPr>
          <w:rFonts w:ascii="Tahoma" w:hAnsi="Tahoma" w:cs="Tahoma"/>
          <w:sz w:val="20"/>
          <w:szCs w:val="20"/>
        </w:rPr>
      </w:pPr>
      <w:r w:rsidRPr="00441F48">
        <w:rPr>
          <w:rFonts w:ascii="Tahoma" w:hAnsi="Tahoma" w:cs="Tahoma"/>
          <w:sz w:val="20"/>
          <w:szCs w:val="20"/>
        </w:rPr>
        <w:t>Требования к содержанию Программы</w:t>
      </w:r>
    </w:p>
    <w:p w:rsidR="005864CA" w:rsidRPr="00441F48" w:rsidRDefault="005864CA" w:rsidP="001C020C">
      <w:pPr>
        <w:numPr>
          <w:ilvl w:val="1"/>
          <w:numId w:val="17"/>
        </w:numPr>
        <w:tabs>
          <w:tab w:val="left" w:pos="0"/>
          <w:tab w:val="left" w:pos="1134"/>
        </w:tabs>
        <w:ind w:left="0" w:firstLine="709"/>
        <w:jc w:val="both"/>
        <w:rPr>
          <w:rFonts w:ascii="Tahoma" w:hAnsi="Tahoma" w:cs="Tahoma"/>
          <w:sz w:val="20"/>
          <w:szCs w:val="20"/>
        </w:rPr>
      </w:pPr>
      <w:r w:rsidRPr="00441F48">
        <w:rPr>
          <w:rFonts w:ascii="Tahoma" w:hAnsi="Tahoma" w:cs="Tahoma"/>
          <w:sz w:val="20"/>
          <w:szCs w:val="20"/>
        </w:rPr>
        <w:t>Программы разрабатываются исходя из приоритетов социально-экономического развития Приволжского сельского поселения Мариинско-Посадского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5864CA" w:rsidRPr="00441F48" w:rsidRDefault="005864CA" w:rsidP="001C020C">
      <w:pPr>
        <w:numPr>
          <w:ilvl w:val="1"/>
          <w:numId w:val="17"/>
        </w:numPr>
        <w:tabs>
          <w:tab w:val="left" w:pos="0"/>
          <w:tab w:val="left" w:pos="1134"/>
        </w:tabs>
        <w:ind w:left="0" w:firstLine="709"/>
        <w:jc w:val="both"/>
        <w:rPr>
          <w:rFonts w:ascii="Tahoma" w:hAnsi="Tahoma" w:cs="Tahoma"/>
          <w:sz w:val="20"/>
          <w:szCs w:val="20"/>
        </w:rPr>
      </w:pPr>
      <w:r w:rsidRPr="00441F48">
        <w:rPr>
          <w:rFonts w:ascii="Tahoma" w:hAnsi="Tahoma" w:cs="Tahoma"/>
          <w:sz w:val="20"/>
          <w:szCs w:val="20"/>
        </w:rPr>
        <w:t>Программа содержит паспорт Программы, текстовую часть и приложения.</w:t>
      </w:r>
    </w:p>
    <w:p w:rsidR="005864CA" w:rsidRPr="00441F48" w:rsidRDefault="005864CA" w:rsidP="001C020C">
      <w:pPr>
        <w:numPr>
          <w:ilvl w:val="1"/>
          <w:numId w:val="17"/>
        </w:numPr>
        <w:tabs>
          <w:tab w:val="left" w:pos="0"/>
          <w:tab w:val="left" w:pos="1134"/>
        </w:tabs>
        <w:ind w:left="0" w:firstLine="709"/>
        <w:jc w:val="both"/>
        <w:rPr>
          <w:rFonts w:ascii="Tahoma" w:hAnsi="Tahoma" w:cs="Tahoma"/>
          <w:sz w:val="20"/>
          <w:szCs w:val="20"/>
        </w:rPr>
      </w:pPr>
      <w:r w:rsidRPr="00441F48">
        <w:rPr>
          <w:rFonts w:ascii="Tahoma" w:hAnsi="Tahoma" w:cs="Tahoma"/>
          <w:sz w:val="20"/>
          <w:szCs w:val="20"/>
        </w:rPr>
        <w:t>Паспорт Программы оформляется в соответствии с приложением № 1 к настоящему Порядку.</w:t>
      </w:r>
    </w:p>
    <w:p w:rsidR="005864CA" w:rsidRPr="00441F48" w:rsidRDefault="005864CA" w:rsidP="001C020C">
      <w:pPr>
        <w:tabs>
          <w:tab w:val="left" w:pos="0"/>
          <w:tab w:val="left" w:pos="1134"/>
        </w:tabs>
        <w:ind w:firstLine="770"/>
        <w:jc w:val="both"/>
        <w:rPr>
          <w:rFonts w:ascii="Tahoma" w:hAnsi="Tahoma" w:cs="Tahoma"/>
          <w:sz w:val="20"/>
          <w:szCs w:val="20"/>
        </w:rPr>
      </w:pPr>
      <w:r w:rsidRPr="00441F48">
        <w:rPr>
          <w:rFonts w:ascii="Tahoma" w:hAnsi="Tahoma" w:cs="Tahoma"/>
          <w:sz w:val="20"/>
          <w:szCs w:val="20"/>
        </w:rPr>
        <w:t>Паспорт  Программы  может быть утвержден  отдельным постановлением администрации  Приволжского сельского поселения Мариинско-Посадского  района Чувашской Республики и условия последующего утверждения Программы  разработаны  в соответствии с настоящим Порядком,  согласно ранее  утвержденному паспорту  соответствующей Программы.</w:t>
      </w:r>
    </w:p>
    <w:p w:rsidR="005864CA" w:rsidRPr="00441F48" w:rsidRDefault="005864CA" w:rsidP="001C020C">
      <w:pPr>
        <w:numPr>
          <w:ilvl w:val="1"/>
          <w:numId w:val="17"/>
        </w:numPr>
        <w:tabs>
          <w:tab w:val="left" w:pos="0"/>
          <w:tab w:val="left" w:pos="1134"/>
        </w:tabs>
        <w:ind w:left="0" w:firstLine="709"/>
        <w:jc w:val="both"/>
        <w:rPr>
          <w:rFonts w:ascii="Tahoma" w:hAnsi="Tahoma" w:cs="Tahoma"/>
          <w:sz w:val="20"/>
          <w:szCs w:val="20"/>
        </w:rPr>
      </w:pPr>
      <w:r w:rsidRPr="00441F48">
        <w:rPr>
          <w:rFonts w:ascii="Tahoma" w:hAnsi="Tahoma" w:cs="Tahoma"/>
          <w:sz w:val="20"/>
          <w:szCs w:val="20"/>
        </w:rPr>
        <w:t>Текстовая часть Программы состоит из следующих разделов:</w:t>
      </w:r>
    </w:p>
    <w:p w:rsidR="005864CA" w:rsidRPr="00441F48" w:rsidRDefault="005864CA" w:rsidP="001C020C">
      <w:pPr>
        <w:widowControl w:val="0"/>
        <w:numPr>
          <w:ilvl w:val="2"/>
          <w:numId w:val="17"/>
        </w:numPr>
        <w:autoSpaceDE w:val="0"/>
        <w:autoSpaceDN w:val="0"/>
        <w:adjustRightInd w:val="0"/>
        <w:ind w:left="0" w:firstLine="709"/>
        <w:jc w:val="both"/>
        <w:rPr>
          <w:rFonts w:ascii="Tahoma" w:hAnsi="Tahoma" w:cs="Tahoma"/>
          <w:sz w:val="20"/>
          <w:szCs w:val="20"/>
        </w:rPr>
      </w:pPr>
      <w:r w:rsidRPr="00441F48">
        <w:rPr>
          <w:rFonts w:ascii="Tahoma" w:hAnsi="Tahoma" w:cs="Tahoma"/>
          <w:sz w:val="20"/>
          <w:szCs w:val="20"/>
        </w:rPr>
        <w:t>характеристика текущего состояния соответствующей сферы социально-экономического развития Приволжского сельского поселения Мариинско-Посадского  района Чувашской Республики, прогноз ее развития;</w:t>
      </w:r>
    </w:p>
    <w:p w:rsidR="005864CA" w:rsidRPr="00441F48" w:rsidRDefault="005864CA" w:rsidP="001C020C">
      <w:pPr>
        <w:widowControl w:val="0"/>
        <w:numPr>
          <w:ilvl w:val="2"/>
          <w:numId w:val="17"/>
        </w:numPr>
        <w:autoSpaceDE w:val="0"/>
        <w:autoSpaceDN w:val="0"/>
        <w:adjustRightInd w:val="0"/>
        <w:ind w:left="0" w:firstLine="709"/>
        <w:jc w:val="both"/>
        <w:rPr>
          <w:rFonts w:ascii="Tahoma" w:hAnsi="Tahoma" w:cs="Tahoma"/>
          <w:sz w:val="20"/>
          <w:szCs w:val="20"/>
        </w:rPr>
      </w:pPr>
      <w:r w:rsidRPr="00441F48">
        <w:rPr>
          <w:rFonts w:ascii="Tahoma" w:hAnsi="Tahoma" w:cs="Tahoma"/>
          <w:sz w:val="20"/>
          <w:szCs w:val="20"/>
        </w:rPr>
        <w:t>приоритеты, реализуемые на территории Приволжского сельского поселения Мариинско-Посадского  района Чувашской Республики политики в соответствующей сфере социально-экономического развития Приволжского сельского поселения Мариинско-Посадского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5864CA" w:rsidRPr="00441F48" w:rsidRDefault="005864CA" w:rsidP="001C020C">
      <w:pPr>
        <w:widowControl w:val="0"/>
        <w:numPr>
          <w:ilvl w:val="2"/>
          <w:numId w:val="17"/>
        </w:numPr>
        <w:autoSpaceDE w:val="0"/>
        <w:autoSpaceDN w:val="0"/>
        <w:adjustRightInd w:val="0"/>
        <w:ind w:left="0" w:firstLine="709"/>
        <w:jc w:val="both"/>
        <w:rPr>
          <w:rFonts w:ascii="Tahoma" w:hAnsi="Tahoma" w:cs="Tahoma"/>
          <w:sz w:val="20"/>
          <w:szCs w:val="20"/>
        </w:rPr>
      </w:pPr>
      <w:r w:rsidRPr="00441F48">
        <w:rPr>
          <w:rFonts w:ascii="Tahoma" w:hAnsi="Tahoma" w:cs="Tahoma"/>
          <w:sz w:val="20"/>
          <w:szCs w:val="20"/>
        </w:rPr>
        <w:t>обобщенная характеристика подпрограмм Программы (основных мероприятий) с планом реализации Программы, оформляемым в виде приложения к Программе;</w:t>
      </w:r>
    </w:p>
    <w:p w:rsidR="005864CA" w:rsidRPr="00441F48" w:rsidRDefault="005864CA" w:rsidP="001C020C">
      <w:pPr>
        <w:widowControl w:val="0"/>
        <w:numPr>
          <w:ilvl w:val="2"/>
          <w:numId w:val="17"/>
        </w:numPr>
        <w:autoSpaceDE w:val="0"/>
        <w:autoSpaceDN w:val="0"/>
        <w:adjustRightInd w:val="0"/>
        <w:ind w:left="0" w:firstLine="709"/>
        <w:jc w:val="both"/>
        <w:rPr>
          <w:rFonts w:ascii="Tahoma" w:hAnsi="Tahoma" w:cs="Tahoma"/>
          <w:sz w:val="20"/>
          <w:szCs w:val="20"/>
        </w:rPr>
      </w:pPr>
      <w:r w:rsidRPr="00441F48">
        <w:rPr>
          <w:rFonts w:ascii="Tahoma" w:hAnsi="Tahoma" w:cs="Tahoma"/>
          <w:sz w:val="20"/>
          <w:szCs w:val="20"/>
        </w:rPr>
        <w:t>основные меры правового регулирования в соответствующей сфере, направленные на достижение цели и (или) конечных результатов;</w:t>
      </w:r>
    </w:p>
    <w:p w:rsidR="005864CA" w:rsidRPr="00441F48" w:rsidRDefault="005864CA" w:rsidP="001C020C">
      <w:pPr>
        <w:widowControl w:val="0"/>
        <w:numPr>
          <w:ilvl w:val="2"/>
          <w:numId w:val="17"/>
        </w:numPr>
        <w:autoSpaceDE w:val="0"/>
        <w:autoSpaceDN w:val="0"/>
        <w:adjustRightInd w:val="0"/>
        <w:ind w:left="0" w:firstLine="709"/>
        <w:jc w:val="both"/>
        <w:rPr>
          <w:rFonts w:ascii="Tahoma" w:hAnsi="Tahoma" w:cs="Tahoma"/>
          <w:sz w:val="20"/>
          <w:szCs w:val="20"/>
        </w:rPr>
      </w:pPr>
      <w:r w:rsidRPr="00441F48">
        <w:rPr>
          <w:rFonts w:ascii="Tahoma" w:hAnsi="Tahoma" w:cs="Tahoma"/>
          <w:sz w:val="20"/>
          <w:szCs w:val="20"/>
        </w:rPr>
        <w:t>ресурсное обеспечение Программы (в разрезе главных распорядителей средств бюджета  Приволжского сельского поселения Мариинко-</w:t>
      </w:r>
      <w:r w:rsidRPr="00441F48">
        <w:rPr>
          <w:rFonts w:ascii="Tahoma" w:hAnsi="Tahoma" w:cs="Tahoma"/>
          <w:sz w:val="20"/>
          <w:szCs w:val="20"/>
        </w:rPr>
        <w:lastRenderedPageBreak/>
        <w:t>Посадского района Чувашской Республики, подпрограмм, а также по годам реализации Программы) за счет всех источников финансирования.</w:t>
      </w:r>
    </w:p>
    <w:p w:rsidR="005864CA" w:rsidRPr="00441F48" w:rsidRDefault="005864CA" w:rsidP="001C020C">
      <w:pPr>
        <w:widowControl w:val="0"/>
        <w:numPr>
          <w:ilvl w:val="2"/>
          <w:numId w:val="17"/>
        </w:numPr>
        <w:autoSpaceDE w:val="0"/>
        <w:autoSpaceDN w:val="0"/>
        <w:adjustRightInd w:val="0"/>
        <w:ind w:left="0" w:firstLine="709"/>
        <w:jc w:val="both"/>
        <w:rPr>
          <w:rFonts w:ascii="Tahoma" w:hAnsi="Tahoma" w:cs="Tahoma"/>
          <w:sz w:val="20"/>
          <w:szCs w:val="20"/>
        </w:rPr>
      </w:pPr>
      <w:r w:rsidRPr="00441F48">
        <w:rPr>
          <w:rFonts w:ascii="Tahoma" w:hAnsi="Tahoma" w:cs="Tahoma"/>
          <w:sz w:val="20"/>
          <w:szCs w:val="20"/>
        </w:rPr>
        <w:t>Кроме информации, указанной в подпунктах 2.4.1. – 2.4.6. настоящего Порядка, Программа содержит:</w:t>
      </w:r>
    </w:p>
    <w:p w:rsidR="005864CA" w:rsidRPr="00441F48" w:rsidRDefault="005864CA" w:rsidP="001C020C">
      <w:pPr>
        <w:widowControl w:val="0"/>
        <w:autoSpaceDE w:val="0"/>
        <w:autoSpaceDN w:val="0"/>
        <w:adjustRightInd w:val="0"/>
        <w:ind w:firstLine="709"/>
        <w:jc w:val="both"/>
        <w:rPr>
          <w:rFonts w:ascii="Tahoma" w:hAnsi="Tahoma" w:cs="Tahoma"/>
          <w:sz w:val="20"/>
          <w:szCs w:val="20"/>
        </w:rPr>
      </w:pPr>
      <w:r w:rsidRPr="00441F48">
        <w:rPr>
          <w:rFonts w:ascii="Tahoma" w:hAnsi="Tahoma" w:cs="Tahoma"/>
          <w:sz w:val="20"/>
          <w:szCs w:val="20"/>
        </w:rPr>
        <w:t>а) в случае оказания муниципальными учреждениями  Приволжского сельского поселения Мариинско-Посадского  района Чувашской Республики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5864CA" w:rsidRPr="00441F48" w:rsidRDefault="005864CA" w:rsidP="001C020C">
      <w:pPr>
        <w:widowControl w:val="0"/>
        <w:autoSpaceDE w:val="0"/>
        <w:autoSpaceDN w:val="0"/>
        <w:adjustRightInd w:val="0"/>
        <w:ind w:firstLine="709"/>
        <w:jc w:val="both"/>
        <w:rPr>
          <w:rFonts w:ascii="Tahoma" w:hAnsi="Tahoma" w:cs="Tahoma"/>
          <w:sz w:val="20"/>
          <w:szCs w:val="20"/>
        </w:rPr>
      </w:pPr>
      <w:r w:rsidRPr="00441F48">
        <w:rPr>
          <w:rFonts w:ascii="Tahoma" w:hAnsi="Tahoma" w:cs="Tahoma"/>
          <w:sz w:val="20"/>
          <w:szCs w:val="20"/>
        </w:rPr>
        <w:t>б) в случае участия в реализации муниципальной программы общественных, научных и иных организаций - соответствующую информацию, включая данные о прогнозных расходах указанных организаций на реализацию муниципальной программы.</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2.5.</w:t>
      </w:r>
      <w:r w:rsidRPr="00441F48">
        <w:rPr>
          <w:rFonts w:ascii="Tahoma" w:hAnsi="Tahoma" w:cs="Tahoma"/>
          <w:sz w:val="20"/>
          <w:szCs w:val="20"/>
        </w:rPr>
        <w:tab/>
        <w:t>Приложения оформляются согласно приложениям 2,4,5,6,7 к настоящему Порядку.</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2.6. Подпрограммы Программы.</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2.7. В характеристике текущего состояния соответствующей сферы социально-экономического развития  Приволжского сельского поселения Мариинско-Посадкого района Чувашской Республики отражается развернутая постановка основных проблем, включая анализ причин их возникновения, обоснование связи с приоритетами социально-экономического развития Приволжского сельского поселения Мариинско-Посадского  района и полномочиями органов местного самоуправления Приволжского сельского поселения Мариинско-Посадского  района, а также описание основных рисков, связанных с программно-целевым методом решения проблемы.</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 xml:space="preserve">2.8. Приоритеты реализуемые на территории Приволжского сельского поселения Мариинско-Посадского  района Чувашской Республики политики в соответствующей сфере социально-экономического развития Приволжского сельского поселения Мариинско-Посадского  района Чувашской Республики формируются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 иных нормативных (муниципальных) правовых актов, определяющих решение вопросов местного значения. </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Цель и задачи Программы не могут дублировать цель и задачи других Программ.</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Требования, предъявляемые к цели Программы:</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 специфичность (цель должна соответствовать сфере реализации Программы и полномочиям в этой сфере);</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 конкретность (не допускаются размытые (нечеткие) формулировки, имеющие произвольное или неоднозначное толкование);</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 измеряемость (должна существовать возможность проверки достижения цели);</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 достижимость (цель должна быть потенциально достижима за период реализации Программы);</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 релевантность (соответствие формулировки цели ожидаемым конечным результатам реализации Программы).</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Комплекс задач должен быть необходим и достаточен для достижения соответствующей цели. Срок решения задач не может превышать срок достижения соответствующей цели.</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Показатели (индикаторы) должны количественно характеризовать ход ее реализации, решение основных задач и достижение целей муниципальной программы, а также:</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а) отражать специфику развития конкретной области, проблем и основных задач, на решение которых направлена реализация Программы;</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б) иметь количественное значение;</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в) непосредственно зависеть от решения основных задач и реализации Программы;</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В случае целесообразности показатели (индикаторы) могут иметь буквенное значение («да», «нет»).</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В перечень целевых показателей (индикаторов) Программы подлежат включению показатели, значения которых удовлетворяют одному из следующих условий:</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а) определяются на основе данных государственного статистического наблюдения, иной отраслевой и ведомственной отчетности;</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б) рассчитываются по методикам, утвержденным актом ответственного исполнителя (соисполнителя) или включенным в состав Программы (при необходимости).</w:t>
      </w:r>
    </w:p>
    <w:p w:rsidR="005864CA" w:rsidRPr="00441F48" w:rsidRDefault="005864CA" w:rsidP="001C020C">
      <w:pPr>
        <w:tabs>
          <w:tab w:val="left" w:pos="0"/>
          <w:tab w:val="left" w:pos="1134"/>
        </w:tabs>
        <w:ind w:firstLine="709"/>
        <w:jc w:val="both"/>
        <w:rPr>
          <w:rFonts w:ascii="Tahoma" w:hAnsi="Tahoma" w:cs="Tahoma"/>
          <w:sz w:val="20"/>
          <w:szCs w:val="20"/>
        </w:rPr>
      </w:pPr>
      <w:r w:rsidRPr="00441F48">
        <w:rPr>
          <w:rFonts w:ascii="Tahoma" w:hAnsi="Tahoma" w:cs="Tahoma"/>
          <w:sz w:val="20"/>
          <w:szCs w:val="20"/>
        </w:rPr>
        <w:t xml:space="preserve">2.9. В обобщенной характеристике подпрограмм Программы указывается краткое содержание подпрограмм. </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Подпрограмма состоит из мероприятий, содержит паспорт подпрограммы и разделы, аналогичные разделам Программы, указанным в подпунктах 2.4.1, 2.4.2., 2.4.4, 2.4.6. Вместо раздела, указанного в подпункте 2.4.3. настоящего раздела в подпрограмму включается раздел «Описание мероприятий», включающий перечень и описание мероприятий. Подпрограмма «Обеспечение реализации Программы» содержит только обоснование объема финансовых ресурсов, необходимых для реализации Программы.</w:t>
      </w:r>
    </w:p>
    <w:p w:rsidR="00E46D82" w:rsidRDefault="005864CA" w:rsidP="001C020C">
      <w:pPr>
        <w:ind w:firstLine="708"/>
        <w:jc w:val="both"/>
        <w:rPr>
          <w:rFonts w:ascii="Tahoma" w:hAnsi="Tahoma" w:cs="Tahoma"/>
          <w:sz w:val="20"/>
          <w:szCs w:val="20"/>
        </w:rPr>
      </w:pPr>
      <w:r w:rsidRPr="00441F48">
        <w:rPr>
          <w:rFonts w:ascii="Tahoma" w:hAnsi="Tahoma" w:cs="Tahoma"/>
          <w:sz w:val="20"/>
          <w:szCs w:val="20"/>
        </w:rPr>
        <w:t>2.10. В случае невозможности выделения в составе Программы Подпрограмм Программа состоит из мероприятий, сгруппированных в основные мероприятия.</w:t>
      </w:r>
    </w:p>
    <w:p w:rsidR="00E46D82" w:rsidRDefault="005864CA" w:rsidP="001C020C">
      <w:pPr>
        <w:numPr>
          <w:ilvl w:val="0"/>
          <w:numId w:val="17"/>
        </w:numPr>
        <w:tabs>
          <w:tab w:val="left" w:pos="142"/>
          <w:tab w:val="left" w:pos="284"/>
          <w:tab w:val="left" w:pos="426"/>
        </w:tabs>
        <w:ind w:left="0" w:firstLine="0"/>
        <w:jc w:val="center"/>
        <w:rPr>
          <w:rFonts w:ascii="Tahoma" w:hAnsi="Tahoma" w:cs="Tahoma"/>
          <w:sz w:val="20"/>
          <w:szCs w:val="20"/>
        </w:rPr>
      </w:pPr>
      <w:r w:rsidRPr="00441F48">
        <w:rPr>
          <w:rFonts w:ascii="Tahoma" w:hAnsi="Tahoma" w:cs="Tahoma"/>
          <w:sz w:val="20"/>
          <w:szCs w:val="20"/>
        </w:rPr>
        <w:t>Основание и этапы разработки Программы</w:t>
      </w:r>
    </w:p>
    <w:p w:rsidR="005864CA" w:rsidRPr="00441F48" w:rsidRDefault="005864CA" w:rsidP="001C020C">
      <w:pPr>
        <w:numPr>
          <w:ilvl w:val="1"/>
          <w:numId w:val="17"/>
        </w:numPr>
        <w:tabs>
          <w:tab w:val="left" w:pos="142"/>
          <w:tab w:val="left" w:pos="284"/>
          <w:tab w:val="left" w:pos="426"/>
          <w:tab w:val="left" w:pos="1134"/>
        </w:tabs>
        <w:ind w:left="0" w:firstLine="709"/>
        <w:jc w:val="both"/>
        <w:rPr>
          <w:rFonts w:ascii="Tahoma" w:hAnsi="Tahoma" w:cs="Tahoma"/>
          <w:sz w:val="20"/>
          <w:szCs w:val="20"/>
        </w:rPr>
      </w:pPr>
      <w:r w:rsidRPr="00441F48">
        <w:rPr>
          <w:rFonts w:ascii="Tahoma" w:hAnsi="Tahoma" w:cs="Tahoma"/>
          <w:sz w:val="20"/>
          <w:szCs w:val="20"/>
        </w:rPr>
        <w:t>Разработка Программы осуществляется на основании перечня Программ, утверждаемого постановлением администрации Приволжского сельского поселения Мариинско-Посадского  района Чувашской Республики.</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Проект перечня Программ формируется администрацией Приволжского сельского поселения Мариинско-Посадского  района Чувашской Республики и структурными подразделениями администрации Приволжского сельского поселения Мариинско-Посадского  района Чувашской Республики на основании их положений, а также с учетом  предложений участников Программ.</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Внесение изменений в перечень Программ производится в соответствии с распоряжением администрации Приволжского сельского поселения Мариинско-Посадского  района Чувашской Республики не позднее 1 декабря текущего финансового года на очередной финансовый год (и плановый период).</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19. Перечень Программ содержит:</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а) наименования Программ;</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б) наименования ответственных исполнителей и соисполнителей Программ;</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в) основные направления реализации Программ (подпрограммы).</w:t>
      </w:r>
    </w:p>
    <w:p w:rsidR="005864CA" w:rsidRPr="00441F48" w:rsidRDefault="005864CA" w:rsidP="001C020C">
      <w:pPr>
        <w:jc w:val="both"/>
        <w:rPr>
          <w:rFonts w:ascii="Tahoma" w:hAnsi="Tahoma" w:cs="Tahoma"/>
          <w:sz w:val="20"/>
          <w:szCs w:val="20"/>
        </w:rPr>
      </w:pPr>
      <w:r w:rsidRPr="00441F48">
        <w:rPr>
          <w:rFonts w:ascii="Tahoma" w:hAnsi="Tahoma" w:cs="Tahoma"/>
          <w:sz w:val="20"/>
          <w:szCs w:val="20"/>
        </w:rPr>
        <w:t xml:space="preserve">            3.2. Инициаторами постановки проблем для решения программными методами с использованием средств бюджета Приволжского сельского поселения Мариинско-Посадского  района Чувашской Республики могут выступать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 </w:t>
      </w:r>
    </w:p>
    <w:p w:rsidR="005864CA" w:rsidRPr="00441F48" w:rsidRDefault="005864CA" w:rsidP="001C020C">
      <w:pPr>
        <w:ind w:firstLine="770"/>
        <w:jc w:val="both"/>
        <w:rPr>
          <w:rFonts w:ascii="Tahoma" w:hAnsi="Tahoma" w:cs="Tahoma"/>
          <w:sz w:val="20"/>
          <w:szCs w:val="20"/>
        </w:rPr>
      </w:pPr>
      <w:r w:rsidRPr="00441F48">
        <w:rPr>
          <w:rFonts w:ascii="Tahoma" w:hAnsi="Tahoma" w:cs="Tahoma"/>
          <w:sz w:val="20"/>
          <w:szCs w:val="20"/>
        </w:rPr>
        <w:t>3.3. Муниципальные программы  являются инструментом достижения стратегических и тактических задач муниципального образования  Приволжского сельского поселения Мариинско-Посадского  района Чувашской Республики. В рамках муниципальных программ осуществляется правовое регулирование, проведение структурных реформ, совершенствование нового формата бюджета, внедрение программно-целевого принципа бюджетного планирования. Всё это предполагает четкое определение приоритетов, целей и результатов использования бюджетных средств, установку индикаторов, характеризующих их достижение, мониторинг эффективности бюджетных расходов.</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3.4. Отбор проблем для их программной разработки и решения определяется следующими факторами:</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а) наименование, значимость проблемы и анализ причин ее возникновения;</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б) необходимость решения проблемы программно-целевым методом;</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в) обоснование соответствия решаемой проблемы и целей программы приоритетным задачам социально-экономического развития Приволжского сельского поселения Мариинско-Посадского  района Чувашской Республики; результаты анализа экономического, социального и экологического состояния Приволжского сельского поселения Мариинско-Посадского  района Чувашской Республики, внешнеэкономические условия, а также полномочия органов местного самоуправления;</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г) предварительная оценка социально-экономической эффективности последствий реализации муниципальной программы;</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д) соответствие системе целей, задач и показателей деятельности муниципального образования, отражаемых в докладе о результатах и основных направлениях деятельности муниципального образования Приволжского сельского поселения Мариинско-Посадского   района Чувашской Республики.</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3.5. Разработка проекта Программы производится ответственным исполнителем совместно с соисполнителями.</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3.6. Исполнитель муниципальной программы:</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а) несет ответственность за своевременную и качественную подготовку и реализацию муниципальной программы;</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б) готовит проект постановления о принятии муниципальной программы, согласовывает их с исполнителями целевой программы и координирует их действия;</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в) разрабатывает в пределах своих полномочий нормативные (локальные) правовые акты, необходимые для выполнения муниципальной программы;</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г) готовит сведения о ходе реализации муниципальных программ в рамках информации, представляемой ежегодно в докладе о результатах и основных направлениях деятельности муниципального образования;</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д) разрабатывает перечень целевых индикаторов и показателей для мониторинга реализации программных мероприятий;</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lastRenderedPageBreak/>
        <w:t>е) готовит ежегодно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муниципальной программы;</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ж) производит оценку затрат, необходимых для осуществления предлагаемых изменений, оценивает значение предлагаемых изменений для ожидаемых результатов программной деятельности и обосновывает предлагаемые изменения;</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 xml:space="preserve">з) осуществляет отбор исполнителей программных мероприятий в соответствии с </w:t>
      </w:r>
      <w:hyperlink r:id="rId67" w:history="1">
        <w:r w:rsidRPr="00441F48">
          <w:rPr>
            <w:rStyle w:val="afe"/>
            <w:rFonts w:ascii="Tahoma" w:hAnsi="Tahoma" w:cs="Tahoma"/>
            <w:sz w:val="20"/>
            <w:szCs w:val="20"/>
          </w:rPr>
          <w:t>Федеральным законом</w:t>
        </w:r>
      </w:hyperlink>
      <w:r w:rsidRPr="00441F48">
        <w:rPr>
          <w:rFonts w:ascii="Tahoma" w:hAnsi="Tahoma" w:cs="Tahoma"/>
          <w:sz w:val="20"/>
          <w:szCs w:val="20"/>
        </w:rPr>
        <w:t xml:space="preserve"> «О размещении заказов на поставки товаров, выполнение работ, оказание услуг для государственных и муниципальных нужд»;</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и) обеспечивает эффективное использование средств, выделяемых на ее реализацию.</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3.7.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Приволжского сельского поселения Мариинско-Посадского  района  Чувашской Республики.</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3.8. Проект Программы подлежит обязательному согласованию со всеми соисполнителями и участниками Программы.</w:t>
      </w:r>
    </w:p>
    <w:p w:rsidR="005864CA" w:rsidRPr="00441F48" w:rsidRDefault="005864CA" w:rsidP="001C020C">
      <w:pPr>
        <w:ind w:firstLine="708"/>
        <w:jc w:val="both"/>
        <w:rPr>
          <w:rFonts w:ascii="Tahoma" w:hAnsi="Tahoma" w:cs="Tahoma"/>
          <w:sz w:val="20"/>
          <w:szCs w:val="20"/>
        </w:rPr>
      </w:pPr>
      <w:r w:rsidRPr="00441F48">
        <w:rPr>
          <w:rFonts w:ascii="Tahoma" w:hAnsi="Tahoma" w:cs="Tahoma"/>
          <w:sz w:val="20"/>
          <w:szCs w:val="20"/>
        </w:rPr>
        <w:t>В случае привлечения для реализации Программы (Подпрограммы) средств федерального бюджета, средств республиканского бюджета Чувашской Республики и внебюджетных источников, проект Программы подлежит согласованию с заинтересованными органами исполнительной власти Чувашской Республики и иными организациями.</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 xml:space="preserve">3.9. Проект Программы  подлежит направлению в органы прокуратуры для прохождения антикоррупционной экспертизы.  </w:t>
      </w:r>
    </w:p>
    <w:p w:rsidR="005864CA" w:rsidRPr="00441F48" w:rsidRDefault="005864CA" w:rsidP="001C020C">
      <w:pPr>
        <w:ind w:firstLine="720"/>
        <w:jc w:val="both"/>
        <w:rPr>
          <w:rFonts w:ascii="Tahoma" w:hAnsi="Tahoma" w:cs="Tahoma"/>
          <w:color w:val="000000"/>
          <w:sz w:val="20"/>
          <w:szCs w:val="20"/>
        </w:rPr>
      </w:pPr>
      <w:r w:rsidRPr="00441F48">
        <w:rPr>
          <w:rFonts w:ascii="Tahoma" w:hAnsi="Tahoma" w:cs="Tahoma"/>
          <w:color w:val="000000"/>
          <w:sz w:val="20"/>
          <w:szCs w:val="20"/>
        </w:rPr>
        <w:t xml:space="preserve">3.10. Проект муниципальной программы до 1 августа года, предшествующего году, в котором планируется начало реализации муниципальной программы, представляется на проверку в  </w:t>
      </w:r>
      <w:r w:rsidRPr="00441F48">
        <w:rPr>
          <w:rFonts w:ascii="Tahoma" w:hAnsi="Tahoma" w:cs="Tahoma"/>
          <w:color w:val="FF0000"/>
          <w:sz w:val="20"/>
          <w:szCs w:val="20"/>
        </w:rPr>
        <w:t>Конрольно-счетный</w:t>
      </w:r>
      <w:r w:rsidRPr="00441F48">
        <w:rPr>
          <w:rFonts w:ascii="Tahoma" w:hAnsi="Tahoma" w:cs="Tahoma"/>
          <w:color w:val="000000"/>
          <w:sz w:val="20"/>
          <w:szCs w:val="20"/>
        </w:rPr>
        <w:t xml:space="preserve"> орган Приволжского сельского поселения Мариинско-Посадского  района Чувашской Республики, на предмет предельных объемов средств, направляемых на реализацию программы,  на предмет правовой экспертизы.</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3.11. Проверка проекта программы осуществляется по следующим направлениям:</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а) необходимость решения проблемы программным методом;</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б) соответствие целей и задач программы основным направлениям социально-экономического развития  поселения;</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в) соответствие программных мероприятий целям и задачам программы;</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г) анализ социально-экономических последствий реализации программы, общую оценку её вклада в достижение стратегических целей муниципального образования;</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д) анализ финансового обеспечения программы;</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е) оценка показателей эффективности расходования бюджетных средств и результативности программы в целом.</w:t>
      </w:r>
    </w:p>
    <w:p w:rsidR="005864CA" w:rsidRPr="00441F48" w:rsidRDefault="005864CA" w:rsidP="001C020C">
      <w:pPr>
        <w:ind w:firstLine="720"/>
        <w:jc w:val="both"/>
        <w:rPr>
          <w:rFonts w:ascii="Tahoma" w:hAnsi="Tahoma" w:cs="Tahoma"/>
          <w:color w:val="000000"/>
          <w:sz w:val="20"/>
          <w:szCs w:val="20"/>
        </w:rPr>
      </w:pPr>
      <w:r w:rsidRPr="00441F48">
        <w:rPr>
          <w:rFonts w:ascii="Tahoma" w:hAnsi="Tahoma" w:cs="Tahoma"/>
          <w:color w:val="000000"/>
          <w:sz w:val="20"/>
          <w:szCs w:val="20"/>
        </w:rPr>
        <w:t>3.12.  Администрация  Приволжского сельского поселения Мариинско-Посадского  района Чувашской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Приволжского сельского поселения Мариинско-Посадского  района Чувашской Республики, соответствии заявленных объемов финансирования приоритетным направлениям бюджетной политики, а также об ожидаемой результативности бюджетных расходов.</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3.13. Администрация Приволжского сельского поселения Мариинско-Посадского района Чувашской Республики на основании заключения отдела  администрации Приволжского сельского поселения Мариинско-Посадского  района Чувашской Республики готовит сводное заключение по проекту муниципальной программы, согласно которому:</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1) проект программы (или) возвращается разработчику на доработку с мотивированным заключением;</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2) проект программы рекомендуется к внесению на рассмотрение главе администрации Приволжского сельского поселения Мариинско-Посадского   района Чувашской Республики.</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3.14. Сводное заключение подготавливается в трехдневный срок.</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3.15. С учетом замечаний и предложений разработчиком программы производится доработка проекта муниципальной программы. Доработанный проект муниципальной программы согласованный со всеми заинтересованными организациями, отделами администрации Приволжского сельского поселения Мариинско-Посадского  района Чувашской Республики с заключением отдела администрации Приволжского сельского поселения Мариинско-Посадского  района Чувашской Республики, с пояснительной запиской (приложение № 2) выносится разработчиком программы на рассмотрение главе администрации  Приволжского сельского поселения Мариинско-Посадского  района Чувашской Республики.</w:t>
      </w:r>
    </w:p>
    <w:p w:rsidR="005864CA" w:rsidRPr="00441F48" w:rsidRDefault="005864CA" w:rsidP="001C020C">
      <w:pPr>
        <w:ind w:firstLine="720"/>
        <w:jc w:val="both"/>
        <w:rPr>
          <w:rFonts w:ascii="Tahoma" w:hAnsi="Tahoma" w:cs="Tahoma"/>
          <w:sz w:val="20"/>
          <w:szCs w:val="20"/>
        </w:rPr>
      </w:pPr>
      <w:r w:rsidRPr="00441F48">
        <w:rPr>
          <w:rFonts w:ascii="Tahoma" w:hAnsi="Tahoma" w:cs="Tahoma"/>
          <w:sz w:val="20"/>
          <w:szCs w:val="20"/>
        </w:rPr>
        <w:t>3.16. Муниципальные программы  утверждаются в соответствии с законодательством постановлением главы администрации Приволжского сельского поселения Мариинско-Посадского  района Чувашской Республики.</w:t>
      </w:r>
    </w:p>
    <w:p w:rsidR="00E46D82" w:rsidRDefault="005864CA" w:rsidP="001C020C">
      <w:pPr>
        <w:numPr>
          <w:ilvl w:val="0"/>
          <w:numId w:val="17"/>
        </w:numPr>
        <w:tabs>
          <w:tab w:val="left" w:pos="142"/>
          <w:tab w:val="left" w:pos="284"/>
          <w:tab w:val="left" w:pos="567"/>
        </w:tabs>
        <w:jc w:val="center"/>
        <w:rPr>
          <w:rFonts w:ascii="Tahoma" w:hAnsi="Tahoma" w:cs="Tahoma"/>
          <w:sz w:val="20"/>
          <w:szCs w:val="20"/>
        </w:rPr>
      </w:pPr>
      <w:r w:rsidRPr="00441F48">
        <w:rPr>
          <w:rFonts w:ascii="Tahoma" w:hAnsi="Tahoma" w:cs="Tahoma"/>
          <w:sz w:val="20"/>
          <w:szCs w:val="20"/>
        </w:rPr>
        <w:t>Финансовое обеспечение реализации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4.1. Финансовое обеспечение реализации Программ осуществляется за счет бюджетных ассигнований бюджета Приволжского сельского поселения Мариинско-Посадского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администрации Приволжского сельского поселения Мариинско-Посадского  района Чувашской Республики, регулирующими порядок составления проекта бюджета Приволжского сельского поселения Мариинско-Посадского  района Чувашской Республики и планирование бюджетных ассигнований.</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4.3. Объемы финансового обеспечения реализации Программы за счет средств бюджета Приволжского сельского поселения Мариинско-Посадского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Приволжского сельского поселения Мариинско-Посадского  района Чувашской Республики на очередной финансовый год (и плановый период).</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Объем финансового обеспечения реализации Программы за счет средств бюджета Приволжского сельского поселения Мариинско-Посадского  района Чувашской Республики на период после планового периода определяется в соответствии с показателями  бюджета Приволжского сельского поселения Мариинско-Посадского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5864CA" w:rsidRPr="00441F48" w:rsidRDefault="005864CA" w:rsidP="001C020C">
      <w:pPr>
        <w:numPr>
          <w:ilvl w:val="0"/>
          <w:numId w:val="17"/>
        </w:numPr>
        <w:tabs>
          <w:tab w:val="left" w:pos="142"/>
        </w:tabs>
        <w:jc w:val="center"/>
        <w:rPr>
          <w:rFonts w:ascii="Tahoma" w:hAnsi="Tahoma" w:cs="Tahoma"/>
          <w:sz w:val="20"/>
          <w:szCs w:val="20"/>
        </w:rPr>
      </w:pPr>
      <w:r w:rsidRPr="00441F48">
        <w:rPr>
          <w:rFonts w:ascii="Tahoma" w:hAnsi="Tahoma" w:cs="Tahoma"/>
          <w:sz w:val="20"/>
          <w:szCs w:val="20"/>
        </w:rPr>
        <w:t>Управление, реализация и контроль за ходом реализации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5.1. Текущее управление реализацией Программы осуществляется ответственным исполнителем.</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5.2. Ответственным исполнителем разрабатывается план реализации Программы (далее – План реализации), содержащий перечень Подпрограмм (в случае их наличия) с перечнем основных мероприятий и мероприятий с указанием сроков их выполнения, ответственных исполнителей, исполнителей основных мероприятий (мероприятий)</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План реализации составляется по форме согласно приложению № 4.</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5.3. План реализации содержится в составе приложений к Программе и составляется на очередной финансовый год (плановый период).</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5.4. В процессе реализации Программы ответственный исполнитель (по согласованию с соисполнителями) вправе принимать решения о внесении изменений в перечни и состав основных мероприятий.</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Указанные решения принимаются ответственным исполнителем при условии, что планируемые изменения не оказывают влияние на параметры Программы и не приведут к ухудшению плановых значений целевых показателей (индикаторов)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5.5. Ответственный исполнитель:</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5.5.1. обеспечивает разработку Программы, ее согласование и утверждение;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5.5.2.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5.5.3. предоставляет ежеквартально, в срок до 15 числа месяца, следующего за отчетным кварталом, в целях оперативного контроля в отдел администрации Приволжского сельского поселения Мариинско-Посадского  района Чувашской Республики:</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5.5.3.1. информацию о степени выполнения подпрограмм и отдельных мероприятий (мероприятий) Программы по приложению № 9;</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5.5.3.2. информацию о расходовании бюджетных и внебюджетных средств на реализацию Программы по приложению № 8;</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5.5.3.3. сведения о достижении значений целевых индикаторов (показателей) Программы по приложению № 3;</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5.5.4. подготавливает годовой отчет о ходе реализации Программы (далее – годовой отчет) и представляет его главе администрации Приволжского сельского поселения Мариинско-Посадского  района Чувашской Республики  в срок до 1 марта  года, следующего за отчетным годом;</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5.6. Соисполнители:</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5.6.1.  обеспечивают разработку и реализацию подпрограмм, отдельных мероприятий, в реализации которых предполагается их участие;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lastRenderedPageBreak/>
        <w:t>5.6.2. представляют в срок до 05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5.6.3. 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 в срок до 10 февраля года, следующего за отчетным годом;</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5.6.4.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E46D82" w:rsidRDefault="005864CA" w:rsidP="001C020C">
      <w:pPr>
        <w:numPr>
          <w:ilvl w:val="0"/>
          <w:numId w:val="17"/>
        </w:numPr>
        <w:tabs>
          <w:tab w:val="left" w:pos="142"/>
          <w:tab w:val="left" w:pos="284"/>
          <w:tab w:val="left" w:pos="567"/>
        </w:tabs>
        <w:jc w:val="center"/>
        <w:rPr>
          <w:rFonts w:ascii="Tahoma" w:hAnsi="Tahoma" w:cs="Tahoma"/>
          <w:sz w:val="20"/>
          <w:szCs w:val="20"/>
        </w:rPr>
      </w:pPr>
      <w:r w:rsidRPr="00441F48">
        <w:rPr>
          <w:rFonts w:ascii="Tahoma" w:hAnsi="Tahoma" w:cs="Tahoma"/>
          <w:sz w:val="20"/>
          <w:szCs w:val="20"/>
        </w:rPr>
        <w:t>Оценка эффективности Программ</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6.1. Оценка эффективности реализации Программы проводится структурным подразделением, ответственным за подготовку сводного годового отчета о ходе реализации и оценке эффективности Программ за отчетный год, а также по итогам завершения реализации Программы.</w:t>
      </w:r>
    </w:p>
    <w:p w:rsidR="005864CA" w:rsidRPr="00441F48" w:rsidRDefault="005864CA" w:rsidP="001C020C">
      <w:pPr>
        <w:tabs>
          <w:tab w:val="left" w:pos="142"/>
          <w:tab w:val="left" w:pos="284"/>
          <w:tab w:val="left" w:pos="567"/>
        </w:tabs>
        <w:ind w:firstLine="709"/>
        <w:jc w:val="both"/>
        <w:rPr>
          <w:rFonts w:ascii="Tahoma" w:hAnsi="Tahoma" w:cs="Tahoma"/>
          <w:b/>
          <w:i/>
          <w:sz w:val="20"/>
          <w:szCs w:val="20"/>
        </w:rPr>
      </w:pPr>
      <w:r w:rsidRPr="00441F48">
        <w:rPr>
          <w:rFonts w:ascii="Tahoma" w:hAnsi="Tahoma" w:cs="Tahoma"/>
          <w:sz w:val="20"/>
          <w:szCs w:val="20"/>
        </w:rPr>
        <w:t>6.2. Расчет критериев, оценки эффективности реализации Программы</w:t>
      </w:r>
      <w:r w:rsidRPr="00441F48">
        <w:rPr>
          <w:rFonts w:ascii="Tahoma" w:hAnsi="Tahoma" w:cs="Tahoma"/>
          <w:b/>
          <w:i/>
          <w:sz w:val="20"/>
          <w:szCs w:val="20"/>
        </w:rPr>
        <w:t>:</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6.2.1. расчет степени достижения цели Программы:</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6.2.1.1.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076325" cy="457200"/>
            <wp:effectExtent l="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1076325" cy="457200"/>
                    </a:xfrm>
                    <a:prstGeom prst="rect">
                      <a:avLst/>
                    </a:prstGeom>
                    <a:noFill/>
                    <a:ln w="9525">
                      <a:noFill/>
                      <a:miter lim="800000"/>
                      <a:headEnd/>
                      <a:tailEnd/>
                    </a:ln>
                  </pic:spPr>
                </pic:pic>
              </a:graphicData>
            </a:graphic>
          </wp:inline>
        </w:drawing>
      </w:r>
      <w:r w:rsidRPr="00441F48">
        <w:rPr>
          <w:rFonts w:ascii="Tahoma" w:hAnsi="Tahoma" w:cs="Tahoma"/>
          <w:sz w:val="20"/>
          <w:szCs w:val="20"/>
        </w:rPr>
        <w:t>,</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где: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ц</w:t>
      </w:r>
      <w:r w:rsidRPr="00441F48">
        <w:rPr>
          <w:rFonts w:ascii="Tahoma" w:hAnsi="Tahoma" w:cs="Tahoma"/>
          <w:sz w:val="20"/>
          <w:szCs w:val="20"/>
        </w:rPr>
        <w:t xml:space="preserve">  - фактическое достижение цели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 </w:t>
      </w:r>
      <w:r w:rsidRPr="00441F48">
        <w:rPr>
          <w:rFonts w:ascii="Tahoma" w:hAnsi="Tahoma" w:cs="Tahoma"/>
          <w:sz w:val="20"/>
          <w:szCs w:val="20"/>
          <w:vertAlign w:val="subscript"/>
        </w:rPr>
        <w:t>факт</w:t>
      </w:r>
      <w:r w:rsidRPr="00441F48">
        <w:rPr>
          <w:rFonts w:ascii="Tahoma" w:hAnsi="Tahoma" w:cs="Tahoma"/>
          <w:sz w:val="20"/>
          <w:szCs w:val="20"/>
        </w:rPr>
        <w:t xml:space="preserve">    - фактическое значение целевого индикатора (показателя);</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план</w:t>
      </w:r>
      <w:r w:rsidRPr="00441F48">
        <w:rPr>
          <w:rFonts w:ascii="Tahoma" w:hAnsi="Tahoma" w:cs="Tahoma"/>
          <w:sz w:val="20"/>
          <w:szCs w:val="20"/>
        </w:rPr>
        <w:t xml:space="preserve">     - плановое значение целевого индикатора (показателя);</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6.2.1.2.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09700" cy="447675"/>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1409700" cy="447675"/>
                    </a:xfrm>
                    <a:prstGeom prst="rect">
                      <a:avLst/>
                    </a:prstGeom>
                    <a:noFill/>
                    <a:ln w="9525">
                      <a:noFill/>
                      <a:miter lim="800000"/>
                      <a:headEnd/>
                      <a:tailEnd/>
                    </a:ln>
                  </pic:spPr>
                </pic:pic>
              </a:graphicData>
            </a:graphic>
          </wp:inline>
        </w:drawing>
      </w:r>
      <w:r w:rsidRPr="00441F48">
        <w:rPr>
          <w:rFonts w:ascii="Tahoma" w:hAnsi="Tahoma" w:cs="Tahoma"/>
          <w:sz w:val="20"/>
          <w:szCs w:val="20"/>
        </w:rPr>
        <w:t>,</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где: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ц</w:t>
      </w:r>
      <w:r w:rsidRPr="00441F48">
        <w:rPr>
          <w:rFonts w:ascii="Tahoma" w:hAnsi="Tahoma" w:cs="Tahoma"/>
          <w:sz w:val="20"/>
          <w:szCs w:val="20"/>
        </w:rPr>
        <w:t xml:space="preserve">  - фактическое выполнение цели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факт</w:t>
      </w:r>
      <w:r w:rsidRPr="00441F48">
        <w:rPr>
          <w:rFonts w:ascii="Tahoma" w:hAnsi="Tahoma" w:cs="Tahoma"/>
          <w:sz w:val="20"/>
          <w:szCs w:val="20"/>
        </w:rPr>
        <w:t xml:space="preserve">     - фактическое значение целевого индикатора (показателя);</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план</w:t>
      </w:r>
      <w:r w:rsidRPr="00441F48">
        <w:rPr>
          <w:rFonts w:ascii="Tahoma" w:hAnsi="Tahoma" w:cs="Tahoma"/>
          <w:sz w:val="20"/>
          <w:szCs w:val="20"/>
        </w:rPr>
        <w:t xml:space="preserve">     - плановое значение целевого индикатора (показателя);</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6.2.2. расчет степени достижения задач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6.2.2.1.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85875" cy="457200"/>
            <wp:effectExtent l="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r w:rsidRPr="00441F48">
        <w:rPr>
          <w:rFonts w:ascii="Tahoma" w:hAnsi="Tahoma" w:cs="Tahoma"/>
          <w:sz w:val="20"/>
          <w:szCs w:val="20"/>
        </w:rPr>
        <w:t>,</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где:</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задача</w:t>
      </w:r>
      <w:r w:rsidRPr="00441F48">
        <w:rPr>
          <w:rFonts w:ascii="Tahoma" w:hAnsi="Tahoma" w:cs="Tahoma"/>
          <w:sz w:val="20"/>
          <w:szCs w:val="20"/>
        </w:rPr>
        <w:t xml:space="preserve">       - фактическое достижение задачи Программы;</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 </w:t>
      </w:r>
      <w:r w:rsidRPr="00441F48">
        <w:rPr>
          <w:rFonts w:ascii="Tahoma" w:hAnsi="Tahoma" w:cs="Tahoma"/>
          <w:sz w:val="20"/>
          <w:szCs w:val="20"/>
          <w:vertAlign w:val="subscript"/>
        </w:rPr>
        <w:t>факт</w:t>
      </w:r>
      <w:r w:rsidRPr="00441F48">
        <w:rPr>
          <w:rFonts w:ascii="Tahoma" w:hAnsi="Tahoma" w:cs="Tahoma"/>
          <w:sz w:val="20"/>
          <w:szCs w:val="20"/>
        </w:rPr>
        <w:t xml:space="preserve">    - фактическое значение целевого индикатора (показателя);</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план</w:t>
      </w:r>
      <w:r w:rsidRPr="00441F48">
        <w:rPr>
          <w:rFonts w:ascii="Tahoma" w:hAnsi="Tahoma" w:cs="Tahoma"/>
          <w:sz w:val="20"/>
          <w:szCs w:val="20"/>
        </w:rPr>
        <w:t xml:space="preserve">     - плановое значение целевого индикатора (показателя);</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6.2.2.2.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609725" cy="447675"/>
            <wp:effectExtent l="0" t="0" r="952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1609725" cy="447675"/>
                    </a:xfrm>
                    <a:prstGeom prst="rect">
                      <a:avLst/>
                    </a:prstGeom>
                    <a:noFill/>
                    <a:ln w="9525">
                      <a:noFill/>
                      <a:miter lim="800000"/>
                      <a:headEnd/>
                      <a:tailEnd/>
                    </a:ln>
                  </pic:spPr>
                </pic:pic>
              </a:graphicData>
            </a:graphic>
          </wp:inline>
        </w:drawing>
      </w:r>
      <w:r w:rsidRPr="00441F48">
        <w:rPr>
          <w:rFonts w:ascii="Tahoma" w:hAnsi="Tahoma" w:cs="Tahoma"/>
          <w:sz w:val="20"/>
          <w:szCs w:val="20"/>
        </w:rPr>
        <w:t>,</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где: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задача</w:t>
      </w:r>
      <w:r w:rsidRPr="00441F48">
        <w:rPr>
          <w:rFonts w:ascii="Tahoma" w:hAnsi="Tahoma" w:cs="Tahoma"/>
          <w:sz w:val="20"/>
          <w:szCs w:val="20"/>
        </w:rPr>
        <w:t xml:space="preserve">       - фактическое достижение задачи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 </w:t>
      </w:r>
      <w:r w:rsidRPr="00441F48">
        <w:rPr>
          <w:rFonts w:ascii="Tahoma" w:hAnsi="Tahoma" w:cs="Tahoma"/>
          <w:sz w:val="20"/>
          <w:szCs w:val="20"/>
          <w:vertAlign w:val="subscript"/>
        </w:rPr>
        <w:t>факт</w:t>
      </w:r>
      <w:r w:rsidRPr="00441F48">
        <w:rPr>
          <w:rFonts w:ascii="Tahoma" w:hAnsi="Tahoma" w:cs="Tahoma"/>
          <w:sz w:val="20"/>
          <w:szCs w:val="20"/>
        </w:rPr>
        <w:t xml:space="preserve">    - фактическое значение целевого индикатора (показателя);</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 </w:t>
      </w:r>
      <w:r w:rsidRPr="00441F48">
        <w:rPr>
          <w:rFonts w:ascii="Tahoma" w:hAnsi="Tahoma" w:cs="Tahoma"/>
          <w:sz w:val="20"/>
          <w:szCs w:val="20"/>
          <w:vertAlign w:val="subscript"/>
        </w:rPr>
        <w:t>план</w:t>
      </w:r>
      <w:r w:rsidRPr="00441F48">
        <w:rPr>
          <w:rFonts w:ascii="Tahoma" w:hAnsi="Tahoma" w:cs="Tahoma"/>
          <w:sz w:val="20"/>
          <w:szCs w:val="20"/>
        </w:rPr>
        <w:t xml:space="preserve">    - плановое значение целевого индикатора (показателя);</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6.2.3. среднее значение достижения задач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76375" cy="400050"/>
            <wp:effectExtent l="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1476375" cy="400050"/>
                    </a:xfrm>
                    <a:prstGeom prst="rect">
                      <a:avLst/>
                    </a:prstGeom>
                    <a:noFill/>
                    <a:ln w="9525">
                      <a:noFill/>
                      <a:miter lim="800000"/>
                      <a:headEnd/>
                      <a:tailEnd/>
                    </a:ln>
                  </pic:spPr>
                </pic:pic>
              </a:graphicData>
            </a:graphic>
          </wp:inline>
        </w:drawing>
      </w:r>
      <w:r w:rsidRPr="00441F48">
        <w:rPr>
          <w:rFonts w:ascii="Tahoma" w:hAnsi="Tahoma" w:cs="Tahoma"/>
          <w:sz w:val="20"/>
          <w:szCs w:val="20"/>
        </w:rPr>
        <w:t>,</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где: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з</w:t>
      </w:r>
      <w:r w:rsidRPr="00441F48">
        <w:rPr>
          <w:rFonts w:ascii="Tahoma" w:hAnsi="Tahoma" w:cs="Tahoma"/>
          <w:sz w:val="20"/>
          <w:szCs w:val="20"/>
        </w:rPr>
        <w:t xml:space="preserve">  - среднее значение выполнения задач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SUM I</w:t>
      </w:r>
      <w:r w:rsidRPr="00441F48">
        <w:rPr>
          <w:rFonts w:ascii="Tahoma" w:hAnsi="Tahoma" w:cs="Tahoma"/>
          <w:sz w:val="20"/>
          <w:szCs w:val="20"/>
          <w:vertAlign w:val="subscript"/>
        </w:rPr>
        <w:t>задача</w:t>
      </w:r>
      <w:r w:rsidRPr="00441F48">
        <w:rPr>
          <w:rFonts w:ascii="Tahoma" w:hAnsi="Tahoma" w:cs="Tahoma"/>
          <w:sz w:val="20"/>
          <w:szCs w:val="20"/>
        </w:rPr>
        <w:t xml:space="preserve">       - суммарное   значение   фактического   выполнения    задач Программы;</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n - количество задач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6.2.4. В случае наличия в Программе нескольких целей аналогичным образом рассчитывается среднее значение достижения целей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6.2.5. Сравнение среднего значения достижения цели Программы со средним значением достижения задач Программы:</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6.2.5.1. в случае если разница  между  средним значением достижения цели Программы   (I )</w:t>
      </w:r>
      <w:r w:rsidRPr="00441F48">
        <w:rPr>
          <w:rFonts w:ascii="Tahoma" w:hAnsi="Tahoma" w:cs="Tahoma"/>
          <w:sz w:val="20"/>
          <w:szCs w:val="20"/>
          <w:vertAlign w:val="subscript"/>
        </w:rPr>
        <w:t>ц</w:t>
      </w:r>
      <w:r w:rsidRPr="00441F48">
        <w:rPr>
          <w:rFonts w:ascii="Tahoma" w:hAnsi="Tahoma" w:cs="Tahoma"/>
          <w:sz w:val="20"/>
          <w:szCs w:val="20"/>
        </w:rPr>
        <w:t xml:space="preserve">   и  средним  значением  достижения  задач Программы (I )</w:t>
      </w:r>
      <w:r w:rsidRPr="00441F48">
        <w:rPr>
          <w:rFonts w:ascii="Tahoma" w:hAnsi="Tahoma" w:cs="Tahoma"/>
          <w:sz w:val="20"/>
          <w:szCs w:val="20"/>
          <w:vertAlign w:val="subscript"/>
        </w:rPr>
        <w:t>з</w:t>
      </w:r>
      <w:r w:rsidRPr="00441F48">
        <w:rPr>
          <w:rFonts w:ascii="Tahoma" w:hAnsi="Tahoma" w:cs="Tahoma"/>
          <w:sz w:val="20"/>
          <w:szCs w:val="20"/>
        </w:rPr>
        <w:t xml:space="preserve"> составляет не более 10%, то показатели задач в  полной мере способствуют достижению цели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6.2.5.2. в случае если разница  между  средним значением достижения цели Программы (I )</w:t>
      </w:r>
      <w:r w:rsidRPr="00441F48">
        <w:rPr>
          <w:rFonts w:ascii="Tahoma" w:hAnsi="Tahoma" w:cs="Tahoma"/>
          <w:sz w:val="20"/>
          <w:szCs w:val="20"/>
          <w:vertAlign w:val="subscript"/>
        </w:rPr>
        <w:t>ц</w:t>
      </w:r>
      <w:r w:rsidRPr="00441F48">
        <w:rPr>
          <w:rFonts w:ascii="Tahoma" w:hAnsi="Tahoma" w:cs="Tahoma"/>
          <w:sz w:val="20"/>
          <w:szCs w:val="20"/>
        </w:rPr>
        <w:t xml:space="preserve"> и средним значением достижения задач Программы (I )</w:t>
      </w:r>
      <w:r w:rsidRPr="00441F48">
        <w:rPr>
          <w:rFonts w:ascii="Tahoma" w:hAnsi="Tahoma" w:cs="Tahoma"/>
          <w:sz w:val="20"/>
          <w:szCs w:val="20"/>
          <w:vertAlign w:val="subscript"/>
        </w:rPr>
        <w:t>з</w:t>
      </w:r>
      <w:r w:rsidRPr="00441F48">
        <w:rPr>
          <w:rFonts w:ascii="Tahoma" w:hAnsi="Tahoma" w:cs="Tahoma"/>
          <w:sz w:val="20"/>
          <w:szCs w:val="20"/>
        </w:rPr>
        <w:t xml:space="preserve">  составляет  свыше 10%, то показатели задач не способствуют достижению  цели Программы.</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6.2.6. Расчет степени эффективности использования бюджетных и внебюджетных средств:</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19200" cy="457200"/>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sidRPr="00441F48">
        <w:rPr>
          <w:rFonts w:ascii="Tahoma" w:hAnsi="Tahoma" w:cs="Tahoma"/>
          <w:sz w:val="20"/>
          <w:szCs w:val="20"/>
        </w:rPr>
        <w:t>,</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где: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Э</w:t>
      </w:r>
      <w:r w:rsidRPr="00441F48">
        <w:rPr>
          <w:rFonts w:ascii="Tahoma" w:hAnsi="Tahoma" w:cs="Tahoma"/>
          <w:sz w:val="20"/>
          <w:szCs w:val="20"/>
          <w:vertAlign w:val="subscript"/>
        </w:rPr>
        <w:t>бв</w:t>
      </w:r>
      <w:r w:rsidRPr="00441F48">
        <w:rPr>
          <w:rFonts w:ascii="Tahoma" w:hAnsi="Tahoma" w:cs="Tahoma"/>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Ф</w:t>
      </w:r>
      <w:r w:rsidRPr="00441F48">
        <w:rPr>
          <w:rFonts w:ascii="Tahoma" w:hAnsi="Tahoma" w:cs="Tahoma"/>
          <w:sz w:val="20"/>
          <w:szCs w:val="20"/>
          <w:vertAlign w:val="subscript"/>
        </w:rPr>
        <w:t>факт</w:t>
      </w:r>
      <w:r w:rsidRPr="00441F48">
        <w:rPr>
          <w:rFonts w:ascii="Tahoma" w:hAnsi="Tahoma" w:cs="Tahoma"/>
          <w:sz w:val="20"/>
          <w:szCs w:val="20"/>
        </w:rPr>
        <w:t xml:space="preserve">     - фактическое  освоение  средств бюджета и внебюджетных средств в     отчетном периоде;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 xml:space="preserve">    I</w:t>
      </w:r>
      <w:r w:rsidRPr="00441F48">
        <w:rPr>
          <w:rFonts w:ascii="Tahoma" w:hAnsi="Tahoma" w:cs="Tahoma"/>
          <w:sz w:val="20"/>
          <w:szCs w:val="20"/>
          <w:vertAlign w:val="subscript"/>
        </w:rPr>
        <w:t>план</w:t>
      </w:r>
      <w:r w:rsidRPr="00441F48">
        <w:rPr>
          <w:rFonts w:ascii="Tahoma" w:hAnsi="Tahoma" w:cs="Tahoma"/>
          <w:sz w:val="20"/>
          <w:szCs w:val="20"/>
        </w:rPr>
        <w:t xml:space="preserve">     -  запланированный объем средств бюджета и внебюджетных средств в      отчетном периоде.</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Под бюджетными средствами понимается сумма средств федерального бюджета, республиканского бюджета Чувашской Республики, бюджета Приволжского сельского поселения Мариинско-Посадского  района Чувашской Республики.</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6.2.7. Оценка эффективности Подпрограмм не проводится.</w:t>
      </w:r>
    </w:p>
    <w:p w:rsidR="005864CA" w:rsidRPr="00441F48" w:rsidRDefault="005864CA" w:rsidP="001C020C">
      <w:pPr>
        <w:numPr>
          <w:ilvl w:val="0"/>
          <w:numId w:val="17"/>
        </w:numPr>
        <w:tabs>
          <w:tab w:val="left" w:pos="142"/>
          <w:tab w:val="left" w:pos="284"/>
          <w:tab w:val="left" w:pos="567"/>
        </w:tabs>
        <w:ind w:left="0" w:firstLine="0"/>
        <w:jc w:val="center"/>
        <w:rPr>
          <w:rFonts w:ascii="Tahoma" w:hAnsi="Tahoma" w:cs="Tahoma"/>
          <w:color w:val="0D0D0D"/>
          <w:sz w:val="20"/>
          <w:szCs w:val="20"/>
        </w:rPr>
      </w:pPr>
      <w:r w:rsidRPr="00441F48">
        <w:rPr>
          <w:rFonts w:ascii="Tahoma" w:hAnsi="Tahoma" w:cs="Tahoma"/>
          <w:color w:val="0D0D0D"/>
          <w:sz w:val="20"/>
          <w:szCs w:val="20"/>
        </w:rPr>
        <w:t xml:space="preserve">Подготовка сводного годового отчета </w:t>
      </w:r>
    </w:p>
    <w:p w:rsidR="00E46D82" w:rsidRDefault="005864CA" w:rsidP="001C020C">
      <w:pPr>
        <w:tabs>
          <w:tab w:val="left" w:pos="142"/>
          <w:tab w:val="left" w:pos="284"/>
          <w:tab w:val="left" w:pos="567"/>
        </w:tabs>
        <w:jc w:val="center"/>
        <w:rPr>
          <w:rFonts w:ascii="Tahoma" w:hAnsi="Tahoma" w:cs="Tahoma"/>
          <w:color w:val="0D0D0D"/>
          <w:sz w:val="20"/>
          <w:szCs w:val="20"/>
        </w:rPr>
      </w:pPr>
      <w:r w:rsidRPr="00441F48">
        <w:rPr>
          <w:rFonts w:ascii="Tahoma" w:hAnsi="Tahoma" w:cs="Tahoma"/>
          <w:color w:val="0D0D0D"/>
          <w:sz w:val="20"/>
          <w:szCs w:val="20"/>
        </w:rPr>
        <w:t>о ходе реализации и оценке эффективности Программ</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7.1. Ответственные  исполнители (совместно соисполнителями) ежегодно, до 1 марта года, следующего за отчетным годом, разрабатывают и представляют  главе администрации Приволжского сельского поселения Мариинско-Посадского  района Чувашской Республики, годовой отчет о ходе реализации и оценке эффективности Программ, который содержит:</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а) сведения об основных результатах реализации Программ за отчетный год;</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б) сведения о степени соответствия установленных и достигнутых целевых индикаторов (показателей) Программ за отчетный год;</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в) сведения о фактическом финансировании Программ за счет всех источников;</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г) оценку эффективности программ</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lastRenderedPageBreak/>
        <w:t xml:space="preserve">7.2.   Отдел администрации Приволжского сельского поселения Мариинско-Посадского  района Чувашской Республики срок до 10 марта  года, следующего  за  отчетным годом, представляет  главе администрации Приволжского сельского поселения Мариинско-Посадского  района  Чувашской Республики информацию о кассовых расходах бюджета  Приволжского сельского поселения Мариинско - Посадского района на реализацию Программ. </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7.3. Отдел администрации Приволжского сельского поселения Мариинско-Посадского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годового отчета и информации  о кассовых расходах бюджета  поселения.</w:t>
      </w:r>
    </w:p>
    <w:p w:rsidR="005864CA" w:rsidRPr="00441F48"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7.4. Сводный годовой отчет о ходе реализации и оценке эффективности Программ подлежит размещению на официальном сайте администрации Приволжского сельского поселения Мариинско-Посадского  района Чувашской Республики в информационно-телекоммуникационной сети «Интернет».</w:t>
      </w:r>
    </w:p>
    <w:p w:rsidR="00E46D82" w:rsidRDefault="005864CA" w:rsidP="001C020C">
      <w:pPr>
        <w:tabs>
          <w:tab w:val="left" w:pos="142"/>
          <w:tab w:val="left" w:pos="284"/>
          <w:tab w:val="left" w:pos="567"/>
        </w:tabs>
        <w:ind w:firstLine="709"/>
        <w:jc w:val="both"/>
        <w:rPr>
          <w:rFonts w:ascii="Tahoma" w:hAnsi="Tahoma" w:cs="Tahoma"/>
          <w:sz w:val="20"/>
          <w:szCs w:val="20"/>
        </w:rPr>
      </w:pPr>
      <w:r w:rsidRPr="00441F48">
        <w:rPr>
          <w:rFonts w:ascii="Tahoma" w:hAnsi="Tahoma" w:cs="Tahoma"/>
          <w:sz w:val="20"/>
          <w:szCs w:val="20"/>
        </w:rPr>
        <w:t>7.5. По результатам оценки эффективности реализации Программ глава администрации  Приволжского сельского поселения Мариинско-Посадского  района Чувашской Республики может принять решение об изменении форм и методов управления реализацией Программы, о сокращении (увеличении) объемов финансирования и (или) досрочном прекращении отдельных мероприятий или Программы в целом, начиная с очередного финансового года.</w:t>
      </w:r>
    </w:p>
    <w:p w:rsidR="005864CA" w:rsidRPr="00441F48" w:rsidRDefault="005864CA" w:rsidP="001C020C">
      <w:pPr>
        <w:tabs>
          <w:tab w:val="left" w:pos="142"/>
        </w:tabs>
        <w:jc w:val="right"/>
        <w:outlineLvl w:val="0"/>
        <w:rPr>
          <w:rFonts w:ascii="Tahoma" w:hAnsi="Tahoma" w:cs="Tahoma"/>
          <w:sz w:val="20"/>
          <w:szCs w:val="20"/>
        </w:rPr>
      </w:pPr>
      <w:r w:rsidRPr="00441F48">
        <w:rPr>
          <w:rFonts w:ascii="Tahoma" w:hAnsi="Tahoma" w:cs="Tahoma"/>
          <w:sz w:val="20"/>
          <w:szCs w:val="20"/>
        </w:rPr>
        <w:t xml:space="preserve">Приложение 1 </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E46D82"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5864CA" w:rsidRPr="00441F48" w:rsidRDefault="005864CA" w:rsidP="001C020C">
      <w:pPr>
        <w:tabs>
          <w:tab w:val="left" w:pos="142"/>
        </w:tabs>
        <w:jc w:val="center"/>
        <w:outlineLvl w:val="0"/>
        <w:rPr>
          <w:rFonts w:ascii="Tahoma" w:hAnsi="Tahoma" w:cs="Tahoma"/>
          <w:sz w:val="20"/>
          <w:szCs w:val="20"/>
        </w:rPr>
      </w:pPr>
      <w:r w:rsidRPr="00441F48">
        <w:rPr>
          <w:rFonts w:ascii="Tahoma" w:hAnsi="Tahoma" w:cs="Tahoma"/>
          <w:sz w:val="20"/>
          <w:szCs w:val="20"/>
        </w:rPr>
        <w:t>ПАСПОРТ МУНИЦИПАЛЬНОЙ ПРОГРАММЫ</w:t>
      </w:r>
    </w:p>
    <w:p w:rsidR="005864CA" w:rsidRPr="00441F48" w:rsidRDefault="005864CA" w:rsidP="001C020C">
      <w:pPr>
        <w:tabs>
          <w:tab w:val="left" w:pos="142"/>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5289"/>
      </w:tblGrid>
      <w:tr w:rsidR="005864CA" w:rsidRPr="00441F48" w:rsidTr="005864CA">
        <w:trPr>
          <w:tblCellSpacing w:w="5" w:type="nil"/>
        </w:trPr>
        <w:tc>
          <w:tcPr>
            <w:tcW w:w="5000" w:type="pc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Заказчик (инициатор) программы </w:t>
            </w:r>
          </w:p>
        </w:tc>
      </w:tr>
      <w:tr w:rsidR="005864CA" w:rsidRPr="00441F48" w:rsidTr="005864CA">
        <w:trPr>
          <w:tblCellSpacing w:w="5" w:type="nil"/>
        </w:trPr>
        <w:tc>
          <w:tcPr>
            <w:tcW w:w="5000" w:type="pc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Разработчик программы </w:t>
            </w:r>
          </w:p>
        </w:tc>
      </w:tr>
      <w:tr w:rsidR="005864CA" w:rsidRPr="00441F48" w:rsidTr="005864CA">
        <w:trPr>
          <w:tblCellSpacing w:w="5" w:type="nil"/>
        </w:trPr>
        <w:tc>
          <w:tcPr>
            <w:tcW w:w="5000" w:type="pc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Ответственный исполнитель муниципальной программы                        </w:t>
            </w:r>
          </w:p>
        </w:tc>
      </w:tr>
      <w:tr w:rsidR="005864CA" w:rsidRPr="00441F48" w:rsidTr="005864CA">
        <w:trPr>
          <w:tblCellSpacing w:w="5" w:type="nil"/>
        </w:trPr>
        <w:tc>
          <w:tcPr>
            <w:tcW w:w="5000" w:type="pct"/>
            <w:tcBorders>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Соисполнители муниципальной программы                                    </w:t>
            </w:r>
          </w:p>
        </w:tc>
      </w:tr>
      <w:tr w:rsidR="005864CA" w:rsidRPr="00441F48" w:rsidTr="005864CA">
        <w:trPr>
          <w:tblCellSpacing w:w="5" w:type="nil"/>
        </w:trPr>
        <w:tc>
          <w:tcPr>
            <w:tcW w:w="5000" w:type="pct"/>
            <w:tcBorders>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Структура муниципальной программы:                                       </w:t>
            </w:r>
          </w:p>
        </w:tc>
      </w:tr>
      <w:tr w:rsidR="005864CA" w:rsidRPr="00441F48" w:rsidTr="005864CA">
        <w:trPr>
          <w:tblCellSpacing w:w="5" w:type="nil"/>
        </w:trPr>
        <w:tc>
          <w:tcPr>
            <w:tcW w:w="5000" w:type="pct"/>
            <w:tcBorders>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подпрограммы                                                             </w:t>
            </w:r>
          </w:p>
        </w:tc>
      </w:tr>
      <w:tr w:rsidR="005864CA" w:rsidRPr="00441F48" w:rsidTr="005864CA">
        <w:trPr>
          <w:tblCellSpacing w:w="5" w:type="nil"/>
        </w:trPr>
        <w:tc>
          <w:tcPr>
            <w:tcW w:w="5000" w:type="pct"/>
            <w:tcBorders>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основные мероприятия                                                    </w:t>
            </w:r>
          </w:p>
        </w:tc>
      </w:tr>
      <w:tr w:rsidR="005864CA" w:rsidRPr="00441F48" w:rsidTr="005864CA">
        <w:trPr>
          <w:tblCellSpacing w:w="5" w:type="nil"/>
        </w:trPr>
        <w:tc>
          <w:tcPr>
            <w:tcW w:w="5000" w:type="pct"/>
            <w:tcBorders>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Цели муниципальной программы                                             </w:t>
            </w:r>
          </w:p>
        </w:tc>
      </w:tr>
      <w:tr w:rsidR="005864CA" w:rsidRPr="00441F48" w:rsidTr="005864CA">
        <w:trPr>
          <w:tblCellSpacing w:w="5" w:type="nil"/>
        </w:trPr>
        <w:tc>
          <w:tcPr>
            <w:tcW w:w="5000" w:type="pct"/>
            <w:tcBorders>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Задачи муниципальной программы                                           </w:t>
            </w:r>
          </w:p>
        </w:tc>
      </w:tr>
      <w:tr w:rsidR="005864CA" w:rsidRPr="00441F48" w:rsidTr="005864CA">
        <w:trPr>
          <w:tblCellSpacing w:w="5" w:type="nil"/>
        </w:trPr>
        <w:tc>
          <w:tcPr>
            <w:tcW w:w="5000" w:type="pct"/>
            <w:tcBorders>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Целевые индикаторы (показатели) муниципальной программы                   </w:t>
            </w:r>
          </w:p>
        </w:tc>
      </w:tr>
      <w:tr w:rsidR="005864CA" w:rsidRPr="00441F48" w:rsidTr="005864CA">
        <w:trPr>
          <w:tblCellSpacing w:w="5" w:type="nil"/>
        </w:trPr>
        <w:tc>
          <w:tcPr>
            <w:tcW w:w="5000" w:type="pct"/>
            <w:tcBorders>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Этапы и сроки реализации муниципальной программы                         </w:t>
            </w:r>
          </w:p>
        </w:tc>
      </w:tr>
      <w:tr w:rsidR="005864CA" w:rsidRPr="00441F48" w:rsidTr="005864CA">
        <w:trPr>
          <w:trHeight w:val="800"/>
          <w:tblCellSpacing w:w="5" w:type="nil"/>
        </w:trPr>
        <w:tc>
          <w:tcPr>
            <w:tcW w:w="5000" w:type="pct"/>
            <w:tcBorders>
              <w:left w:val="single" w:sz="8" w:space="0" w:color="auto"/>
              <w:bottom w:val="single" w:sz="4" w:space="0" w:color="auto"/>
              <w:right w:val="single" w:sz="8" w:space="0" w:color="auto"/>
            </w:tcBorders>
          </w:tcPr>
          <w:p w:rsidR="005864CA" w:rsidRPr="00441F48" w:rsidRDefault="005864CA" w:rsidP="001C020C">
            <w:pPr>
              <w:tabs>
                <w:tab w:val="left" w:pos="142"/>
              </w:tabs>
              <w:jc w:val="both"/>
              <w:rPr>
                <w:rFonts w:ascii="Tahoma" w:hAnsi="Tahoma" w:cs="Tahoma"/>
                <w:sz w:val="20"/>
                <w:szCs w:val="20"/>
              </w:rPr>
            </w:pPr>
            <w:r w:rsidRPr="00441F48">
              <w:rPr>
                <w:rFonts w:ascii="Tahoma" w:hAnsi="Tahoma" w:cs="Tahoma"/>
                <w:sz w:val="20"/>
                <w:szCs w:val="20"/>
              </w:rPr>
              <w:t xml:space="preserve">Объем средств бюджета Приволжского сельского поселения Мариинско-Посадского  района Чувашской Республики на            </w:t>
            </w:r>
          </w:p>
          <w:p w:rsidR="005864CA" w:rsidRPr="00441F48" w:rsidRDefault="005864CA" w:rsidP="001C020C">
            <w:pPr>
              <w:tabs>
                <w:tab w:val="left" w:pos="142"/>
              </w:tabs>
              <w:jc w:val="both"/>
              <w:rPr>
                <w:rFonts w:ascii="Tahoma" w:hAnsi="Tahoma" w:cs="Tahoma"/>
                <w:sz w:val="20"/>
                <w:szCs w:val="20"/>
              </w:rPr>
            </w:pPr>
            <w:r w:rsidRPr="00441F48">
              <w:rPr>
                <w:rFonts w:ascii="Tahoma" w:hAnsi="Tahoma" w:cs="Tahoma"/>
                <w:sz w:val="20"/>
                <w:szCs w:val="20"/>
              </w:rPr>
              <w:t xml:space="preserve">финансирование муниципальной программы и прогнозная оценка привлекаемых  </w:t>
            </w:r>
          </w:p>
          <w:p w:rsidR="005864CA" w:rsidRPr="00441F48" w:rsidRDefault="005864CA" w:rsidP="001C020C">
            <w:pPr>
              <w:tabs>
                <w:tab w:val="left" w:pos="142"/>
              </w:tabs>
              <w:jc w:val="both"/>
              <w:rPr>
                <w:rFonts w:ascii="Tahoma" w:hAnsi="Tahoma" w:cs="Tahoma"/>
                <w:sz w:val="20"/>
                <w:szCs w:val="20"/>
              </w:rPr>
            </w:pPr>
            <w:r w:rsidRPr="00441F48">
              <w:rPr>
                <w:rFonts w:ascii="Tahoma" w:hAnsi="Tahoma" w:cs="Tahoma"/>
                <w:sz w:val="20"/>
                <w:szCs w:val="20"/>
              </w:rPr>
              <w:t xml:space="preserve">на реализацию ее целей средств федерального бюджета, республиканского бюджета Чувашской Республики, внебюджетных источников                                                  </w:t>
            </w:r>
          </w:p>
        </w:tc>
      </w:tr>
      <w:tr w:rsidR="005864CA" w:rsidRPr="00441F48" w:rsidTr="005864CA">
        <w:trPr>
          <w:tblCellSpacing w:w="5" w:type="nil"/>
        </w:trPr>
        <w:tc>
          <w:tcPr>
            <w:tcW w:w="5000" w:type="pct"/>
            <w:tcBorders>
              <w:top w:val="single" w:sz="4" w:space="0" w:color="auto"/>
              <w:left w:val="single" w:sz="4" w:space="0" w:color="auto"/>
              <w:bottom w:val="single" w:sz="4" w:space="0" w:color="auto"/>
              <w:right w:val="single" w:sz="4"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Ожидаемые результаты реализации муниципальной программы                  </w:t>
            </w:r>
          </w:p>
        </w:tc>
      </w:tr>
      <w:tr w:rsidR="005864CA" w:rsidRPr="00441F48" w:rsidTr="005864CA">
        <w:trPr>
          <w:tblCellSpacing w:w="5" w:type="nil"/>
        </w:trPr>
        <w:tc>
          <w:tcPr>
            <w:tcW w:w="5000" w:type="pct"/>
            <w:tcBorders>
              <w:top w:val="single" w:sz="4" w:space="0" w:color="auto"/>
              <w:left w:val="single" w:sz="8" w:space="0" w:color="auto"/>
              <w:bottom w:val="single" w:sz="8" w:space="0" w:color="auto"/>
              <w:right w:val="single" w:sz="8" w:space="0" w:color="auto"/>
            </w:tcBorders>
          </w:tcPr>
          <w:p w:rsidR="005864CA" w:rsidRPr="00441F48" w:rsidRDefault="005864CA" w:rsidP="001C020C">
            <w:pPr>
              <w:tabs>
                <w:tab w:val="left" w:pos="142"/>
              </w:tabs>
              <w:rPr>
                <w:rFonts w:ascii="Tahoma" w:hAnsi="Tahoma" w:cs="Tahoma"/>
                <w:sz w:val="20"/>
                <w:szCs w:val="20"/>
              </w:rPr>
            </w:pPr>
            <w:r w:rsidRPr="00441F48">
              <w:rPr>
                <w:rFonts w:ascii="Tahoma" w:hAnsi="Tahoma" w:cs="Tahoma"/>
                <w:sz w:val="20"/>
                <w:szCs w:val="20"/>
              </w:rPr>
              <w:t xml:space="preserve">Система организации контроля за исполнением программы </w:t>
            </w:r>
          </w:p>
        </w:tc>
      </w:tr>
    </w:tbl>
    <w:p w:rsidR="005864CA" w:rsidRPr="00441F48" w:rsidRDefault="005864CA" w:rsidP="001C020C">
      <w:pPr>
        <w:tabs>
          <w:tab w:val="left" w:pos="142"/>
        </w:tabs>
        <w:jc w:val="right"/>
        <w:rPr>
          <w:rFonts w:ascii="Tahoma" w:hAnsi="Tahoma" w:cs="Tahoma"/>
          <w:sz w:val="20"/>
          <w:szCs w:val="20"/>
        </w:rPr>
      </w:pP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Приложение 2</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E46D82"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E46D82" w:rsidRDefault="005864CA" w:rsidP="001C020C">
      <w:pPr>
        <w:tabs>
          <w:tab w:val="left" w:pos="142"/>
        </w:tabs>
        <w:jc w:val="center"/>
        <w:rPr>
          <w:rFonts w:ascii="Tahoma" w:hAnsi="Tahoma" w:cs="Tahoma"/>
          <w:sz w:val="20"/>
          <w:szCs w:val="20"/>
        </w:rPr>
      </w:pPr>
      <w:r w:rsidRPr="00441F48">
        <w:rPr>
          <w:rFonts w:ascii="Tahoma" w:hAnsi="Tahoma" w:cs="Tahoma"/>
          <w:sz w:val="20"/>
          <w:szCs w:val="20"/>
        </w:rPr>
        <w:t>Пояснительная  записка</w:t>
      </w:r>
    </w:p>
    <w:p w:rsidR="005864CA" w:rsidRPr="00441F48"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Пояснительная записка к муниципальной  программе должна содержать подробное описание следующих разделов:</w:t>
      </w:r>
    </w:p>
    <w:p w:rsidR="005864CA" w:rsidRPr="00441F48"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1. Содержание  проблемы и необходимость ее решения программными методами.</w:t>
      </w:r>
    </w:p>
    <w:p w:rsidR="005864CA" w:rsidRPr="00441F48"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2. Технико – экономическое  (социально-экономическое) обоснование программы.</w:t>
      </w:r>
    </w:p>
    <w:p w:rsidR="005864CA" w:rsidRPr="00441F48"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3. Цели и задачи программы.</w:t>
      </w:r>
    </w:p>
    <w:p w:rsidR="005864CA" w:rsidRPr="00441F48"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4. Система программных мероприятий.</w:t>
      </w:r>
    </w:p>
    <w:p w:rsidR="005864CA" w:rsidRPr="00441F48"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5. Ресурсное обеспечение программы.</w:t>
      </w:r>
    </w:p>
    <w:p w:rsidR="005864CA" w:rsidRPr="00441F48"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6. Оценка эффективности программы и прогноз социально-экономических (экономических) результатов реализации программы.</w:t>
      </w:r>
    </w:p>
    <w:p w:rsidR="005864CA" w:rsidRPr="00441F48"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7. Организация управления программой и контроль за ходом ее  реализации.</w:t>
      </w:r>
    </w:p>
    <w:p w:rsidR="00976811" w:rsidRDefault="005864CA" w:rsidP="001C020C">
      <w:pPr>
        <w:tabs>
          <w:tab w:val="left" w:pos="142"/>
        </w:tabs>
        <w:ind w:firstLine="770"/>
        <w:jc w:val="both"/>
        <w:rPr>
          <w:rFonts w:ascii="Tahoma" w:hAnsi="Tahoma" w:cs="Tahoma"/>
          <w:sz w:val="20"/>
          <w:szCs w:val="20"/>
        </w:rPr>
      </w:pPr>
      <w:r w:rsidRPr="00441F48">
        <w:rPr>
          <w:rFonts w:ascii="Tahoma" w:hAnsi="Tahoma" w:cs="Tahoma"/>
          <w:sz w:val="20"/>
          <w:szCs w:val="20"/>
        </w:rPr>
        <w:t xml:space="preserve">8. Иные разделы. </w:t>
      </w:r>
    </w:p>
    <w:p w:rsidR="005864CA" w:rsidRPr="00441F48" w:rsidRDefault="005864CA" w:rsidP="001C020C">
      <w:pPr>
        <w:tabs>
          <w:tab w:val="left" w:pos="142"/>
        </w:tabs>
        <w:jc w:val="right"/>
        <w:outlineLvl w:val="0"/>
        <w:rPr>
          <w:rFonts w:ascii="Tahoma" w:hAnsi="Tahoma" w:cs="Tahoma"/>
          <w:sz w:val="20"/>
          <w:szCs w:val="20"/>
        </w:rPr>
      </w:pPr>
      <w:r w:rsidRPr="00441F48">
        <w:rPr>
          <w:rFonts w:ascii="Tahoma" w:hAnsi="Tahoma" w:cs="Tahoma"/>
          <w:sz w:val="20"/>
          <w:szCs w:val="20"/>
        </w:rPr>
        <w:t xml:space="preserve">Приложение 3 </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E46D82"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5864CA" w:rsidRPr="00441F48" w:rsidRDefault="005864CA" w:rsidP="001C020C">
      <w:pPr>
        <w:tabs>
          <w:tab w:val="left" w:pos="142"/>
        </w:tabs>
        <w:jc w:val="center"/>
        <w:outlineLvl w:val="0"/>
        <w:rPr>
          <w:rFonts w:ascii="Tahoma" w:hAnsi="Tahoma" w:cs="Tahoma"/>
          <w:sz w:val="20"/>
          <w:szCs w:val="20"/>
        </w:rPr>
      </w:pPr>
      <w:r w:rsidRPr="00441F48">
        <w:rPr>
          <w:rFonts w:ascii="Tahoma" w:hAnsi="Tahoma" w:cs="Tahoma"/>
          <w:sz w:val="20"/>
          <w:szCs w:val="20"/>
        </w:rPr>
        <w:t>СВЕДЕНИЯ</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 ЦЕЛЕВЫХ ИНДИКАТОРАХ, ПОКАЗАТЕЛЯХ МУНИЦИПАЛЬНОЙ ПРОГРАММЫ</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_________________________________________</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(наименование муниципальной программы)</w:t>
      </w:r>
    </w:p>
    <w:p w:rsidR="005864CA" w:rsidRPr="00441F48" w:rsidRDefault="005864CA" w:rsidP="001C020C">
      <w:pPr>
        <w:tabs>
          <w:tab w:val="left" w:pos="142"/>
        </w:tabs>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912"/>
        <w:gridCol w:w="2911"/>
        <w:gridCol w:w="2003"/>
        <w:gridCol w:w="2183"/>
        <w:gridCol w:w="2183"/>
        <w:gridCol w:w="2183"/>
        <w:gridCol w:w="2003"/>
        <w:gridCol w:w="911"/>
      </w:tblGrid>
      <w:tr w:rsidR="005864CA" w:rsidRPr="00441F48" w:rsidTr="005864CA">
        <w:trPr>
          <w:trHeight w:val="360"/>
          <w:tblCellSpacing w:w="5" w:type="nil"/>
        </w:trPr>
        <w:tc>
          <w:tcPr>
            <w:tcW w:w="298"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r w:rsidR="007B5A71">
              <w:rPr>
                <w:rFonts w:ascii="Tahoma" w:hAnsi="Tahoma" w:cs="Tahoma"/>
                <w:sz w:val="20"/>
                <w:szCs w:val="20"/>
              </w:rPr>
              <w:t xml:space="preserve"> </w:t>
            </w:r>
            <w:r w:rsidRPr="00441F48">
              <w:rPr>
                <w:rFonts w:ascii="Tahoma" w:hAnsi="Tahoma" w:cs="Tahoma"/>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Целевой</w:t>
            </w:r>
            <w:r w:rsidR="007B5A71">
              <w:rPr>
                <w:rFonts w:ascii="Tahoma" w:hAnsi="Tahoma" w:cs="Tahoma"/>
                <w:sz w:val="20"/>
                <w:szCs w:val="20"/>
              </w:rPr>
              <w:t xml:space="preserve"> </w:t>
            </w:r>
            <w:r w:rsidRPr="00441F48">
              <w:rPr>
                <w:rFonts w:ascii="Tahoma" w:hAnsi="Tahoma" w:cs="Tahoma"/>
                <w:sz w:val="20"/>
                <w:szCs w:val="20"/>
              </w:rPr>
              <w:t>индикатор</w:t>
            </w:r>
            <w:r w:rsidR="007B5A71">
              <w:rPr>
                <w:rFonts w:ascii="Tahoma" w:hAnsi="Tahoma" w:cs="Tahoma"/>
                <w:sz w:val="20"/>
                <w:szCs w:val="20"/>
              </w:rPr>
              <w:t xml:space="preserve"> </w:t>
            </w:r>
            <w:r w:rsidRPr="00441F48">
              <w:rPr>
                <w:rFonts w:ascii="Tahoma" w:hAnsi="Tahoma" w:cs="Tahoma"/>
                <w:sz w:val="20"/>
                <w:szCs w:val="20"/>
              </w:rPr>
              <w:t>(показатель)</w:t>
            </w:r>
            <w:r w:rsidR="007B5A71">
              <w:rPr>
                <w:rFonts w:ascii="Tahoma" w:hAnsi="Tahoma" w:cs="Tahoma"/>
                <w:sz w:val="20"/>
                <w:szCs w:val="20"/>
              </w:rPr>
              <w:t xml:space="preserve"> </w:t>
            </w:r>
            <w:r w:rsidRPr="00441F48">
              <w:rPr>
                <w:rFonts w:ascii="Tahoma" w:hAnsi="Tahoma" w:cs="Tahoma"/>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Единица</w:t>
            </w:r>
            <w:r w:rsidR="007B5A71">
              <w:rPr>
                <w:rFonts w:ascii="Tahoma" w:hAnsi="Tahoma" w:cs="Tahoma"/>
                <w:sz w:val="20"/>
                <w:szCs w:val="20"/>
              </w:rPr>
              <w:t xml:space="preserve"> </w:t>
            </w:r>
            <w:r w:rsidRPr="00441F48">
              <w:rPr>
                <w:rFonts w:ascii="Tahoma" w:hAnsi="Tahoma" w:cs="Tahoma"/>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Значение целевого индикатора (показателя)</w:t>
            </w:r>
          </w:p>
        </w:tc>
      </w:tr>
      <w:tr w:rsidR="005864CA" w:rsidRPr="00441F48" w:rsidTr="005864CA">
        <w:trPr>
          <w:trHeight w:val="720"/>
          <w:tblCellSpacing w:w="5" w:type="nil"/>
        </w:trPr>
        <w:tc>
          <w:tcPr>
            <w:tcW w:w="298"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952"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655"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отчетный</w:t>
            </w:r>
            <w:r w:rsidR="007B5A71">
              <w:rPr>
                <w:rFonts w:ascii="Tahoma" w:hAnsi="Tahoma" w:cs="Tahoma"/>
                <w:sz w:val="20"/>
                <w:szCs w:val="20"/>
              </w:rPr>
              <w:t xml:space="preserve"> </w:t>
            </w:r>
            <w:r w:rsidRPr="00441F48">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очередной</w:t>
            </w:r>
            <w:r w:rsidR="007B5A71">
              <w:rPr>
                <w:rFonts w:ascii="Tahoma" w:hAnsi="Tahoma" w:cs="Tahoma"/>
                <w:sz w:val="20"/>
                <w:szCs w:val="20"/>
              </w:rPr>
              <w:t xml:space="preserve"> </w:t>
            </w:r>
            <w:r w:rsidRPr="00441F48">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первый</w:t>
            </w:r>
            <w:r w:rsidR="007B5A71">
              <w:rPr>
                <w:rFonts w:ascii="Tahoma" w:hAnsi="Tahoma" w:cs="Tahoma"/>
                <w:sz w:val="20"/>
                <w:szCs w:val="20"/>
              </w:rPr>
              <w:t xml:space="preserve"> </w:t>
            </w:r>
            <w:r w:rsidRPr="00441F48">
              <w:rPr>
                <w:rFonts w:ascii="Tahoma" w:hAnsi="Tahoma" w:cs="Tahoma"/>
                <w:sz w:val="20"/>
                <w:szCs w:val="20"/>
              </w:rPr>
              <w:t>год</w:t>
            </w:r>
            <w:r w:rsidR="007B5A71">
              <w:rPr>
                <w:rFonts w:ascii="Tahoma" w:hAnsi="Tahoma" w:cs="Tahoma"/>
                <w:sz w:val="20"/>
                <w:szCs w:val="20"/>
              </w:rPr>
              <w:t xml:space="preserve"> </w:t>
            </w:r>
            <w:r w:rsidRPr="00441F48">
              <w:rPr>
                <w:rFonts w:ascii="Tahoma" w:hAnsi="Tahoma" w:cs="Tahoma"/>
                <w:sz w:val="20"/>
                <w:szCs w:val="20"/>
              </w:rPr>
              <w:t>планового</w:t>
            </w:r>
            <w:r w:rsidR="007B5A71">
              <w:rPr>
                <w:rFonts w:ascii="Tahoma" w:hAnsi="Tahoma" w:cs="Tahoma"/>
                <w:sz w:val="20"/>
                <w:szCs w:val="20"/>
              </w:rPr>
              <w:t xml:space="preserve"> </w:t>
            </w:r>
            <w:r w:rsidRPr="00441F48">
              <w:rPr>
                <w:rFonts w:ascii="Tahoma" w:hAnsi="Tahoma" w:cs="Tahoma"/>
                <w:sz w:val="20"/>
                <w:szCs w:val="20"/>
              </w:rPr>
              <w:t>периода</w:t>
            </w: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второй</w:t>
            </w:r>
            <w:r w:rsidR="007B5A71">
              <w:rPr>
                <w:rFonts w:ascii="Tahoma" w:hAnsi="Tahoma" w:cs="Tahoma"/>
                <w:sz w:val="20"/>
                <w:szCs w:val="20"/>
              </w:rPr>
              <w:t xml:space="preserve"> </w:t>
            </w:r>
            <w:r w:rsidRPr="00441F48">
              <w:rPr>
                <w:rFonts w:ascii="Tahoma" w:hAnsi="Tahoma" w:cs="Tahoma"/>
                <w:sz w:val="20"/>
                <w:szCs w:val="20"/>
              </w:rPr>
              <w:t>год</w:t>
            </w:r>
            <w:r w:rsidR="007B5A71">
              <w:rPr>
                <w:rFonts w:ascii="Tahoma" w:hAnsi="Tahoma" w:cs="Tahoma"/>
                <w:sz w:val="20"/>
                <w:szCs w:val="20"/>
              </w:rPr>
              <w:t xml:space="preserve"> </w:t>
            </w:r>
            <w:r w:rsidRPr="00441F48">
              <w:rPr>
                <w:rFonts w:ascii="Tahoma" w:hAnsi="Tahoma" w:cs="Tahoma"/>
                <w:sz w:val="20"/>
                <w:szCs w:val="20"/>
              </w:rPr>
              <w:t>планового</w:t>
            </w:r>
            <w:r w:rsidR="007B5A71">
              <w:rPr>
                <w:rFonts w:ascii="Tahoma" w:hAnsi="Tahoma" w:cs="Tahoma"/>
                <w:sz w:val="20"/>
                <w:szCs w:val="20"/>
              </w:rPr>
              <w:t xml:space="preserve"> </w:t>
            </w:r>
            <w:r w:rsidRPr="00441F48">
              <w:rPr>
                <w:rFonts w:ascii="Tahoma" w:hAnsi="Tahoma" w:cs="Tahoma"/>
                <w:sz w:val="20"/>
                <w:szCs w:val="20"/>
              </w:rPr>
              <w:t>периода</w:t>
            </w:r>
          </w:p>
        </w:tc>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p>
        </w:tc>
      </w:tr>
      <w:tr w:rsidR="005864CA" w:rsidRPr="00441F48" w:rsidTr="005864CA">
        <w:trPr>
          <w:tblCellSpacing w:w="5" w:type="nil"/>
        </w:trPr>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2</w:t>
            </w: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3</w:t>
            </w: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4</w:t>
            </w: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5</w:t>
            </w: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6</w:t>
            </w: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7</w:t>
            </w:r>
          </w:p>
        </w:tc>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8</w:t>
            </w:r>
          </w:p>
        </w:tc>
      </w:tr>
      <w:tr w:rsidR="005864CA" w:rsidRPr="00441F48" w:rsidTr="005864CA">
        <w:trPr>
          <w:tblCellSpacing w:w="5" w:type="nil"/>
        </w:trPr>
        <w:tc>
          <w:tcPr>
            <w:tcW w:w="5000" w:type="pct"/>
            <w:gridSpan w:val="8"/>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Муниципальная программа</w:t>
            </w:r>
          </w:p>
        </w:tc>
      </w:tr>
      <w:tr w:rsidR="005864CA" w:rsidRPr="00441F48" w:rsidTr="005864CA">
        <w:trPr>
          <w:trHeight w:val="540"/>
          <w:tblCellSpacing w:w="5" w:type="nil"/>
        </w:trPr>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Целевой</w:t>
            </w:r>
            <w:r w:rsidR="007B5A71">
              <w:rPr>
                <w:rFonts w:ascii="Tahoma" w:hAnsi="Tahoma" w:cs="Tahoma"/>
                <w:sz w:val="20"/>
                <w:szCs w:val="20"/>
              </w:rPr>
              <w:t xml:space="preserve"> </w:t>
            </w:r>
            <w:r w:rsidRPr="00441F48">
              <w:rPr>
                <w:rFonts w:ascii="Tahoma" w:hAnsi="Tahoma" w:cs="Tahoma"/>
                <w:sz w:val="20"/>
                <w:szCs w:val="20"/>
              </w:rPr>
              <w:t>индикатор</w:t>
            </w:r>
            <w:r w:rsidR="007B5A71">
              <w:rPr>
                <w:rFonts w:ascii="Tahoma" w:hAnsi="Tahoma" w:cs="Tahoma"/>
                <w:sz w:val="20"/>
                <w:szCs w:val="20"/>
              </w:rPr>
              <w:t xml:space="preserve"> </w:t>
            </w:r>
            <w:r w:rsidRPr="00441F48">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r>
      <w:tr w:rsidR="005864CA" w:rsidRPr="00441F48" w:rsidTr="005864CA">
        <w:trPr>
          <w:tblCellSpacing w:w="5" w:type="nil"/>
        </w:trPr>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r>
      <w:tr w:rsidR="005864CA" w:rsidRPr="00441F48" w:rsidTr="005864CA">
        <w:trPr>
          <w:tblCellSpacing w:w="5" w:type="nil"/>
        </w:trPr>
        <w:tc>
          <w:tcPr>
            <w:tcW w:w="5000" w:type="pct"/>
            <w:gridSpan w:val="8"/>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Подпрограмма</w:t>
            </w:r>
          </w:p>
        </w:tc>
      </w:tr>
      <w:tr w:rsidR="005864CA" w:rsidRPr="00441F48" w:rsidTr="005864CA">
        <w:trPr>
          <w:trHeight w:val="540"/>
          <w:tblCellSpacing w:w="5" w:type="nil"/>
        </w:trPr>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Целевой</w:t>
            </w:r>
            <w:r w:rsidR="007B5A71">
              <w:rPr>
                <w:rFonts w:ascii="Tahoma" w:hAnsi="Tahoma" w:cs="Tahoma"/>
                <w:sz w:val="20"/>
                <w:szCs w:val="20"/>
              </w:rPr>
              <w:t xml:space="preserve"> </w:t>
            </w:r>
            <w:r w:rsidRPr="00441F48">
              <w:rPr>
                <w:rFonts w:ascii="Tahoma" w:hAnsi="Tahoma" w:cs="Tahoma"/>
                <w:sz w:val="20"/>
                <w:szCs w:val="20"/>
              </w:rPr>
              <w:t>индикатор</w:t>
            </w:r>
            <w:r w:rsidR="007B5A71">
              <w:rPr>
                <w:rFonts w:ascii="Tahoma" w:hAnsi="Tahoma" w:cs="Tahoma"/>
                <w:sz w:val="20"/>
                <w:szCs w:val="20"/>
              </w:rPr>
              <w:t xml:space="preserve"> </w:t>
            </w:r>
            <w:r w:rsidRPr="00441F48">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r>
      <w:tr w:rsidR="005864CA" w:rsidRPr="00441F48" w:rsidTr="005864CA">
        <w:trPr>
          <w:tblCellSpacing w:w="5" w:type="nil"/>
        </w:trPr>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r>
      <w:tr w:rsidR="005864CA" w:rsidRPr="00441F48" w:rsidTr="005864CA">
        <w:trPr>
          <w:tblCellSpacing w:w="5" w:type="nil"/>
        </w:trPr>
        <w:tc>
          <w:tcPr>
            <w:tcW w:w="5000" w:type="pct"/>
            <w:gridSpan w:val="8"/>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Основные мероприятия</w:t>
            </w:r>
          </w:p>
        </w:tc>
      </w:tr>
      <w:tr w:rsidR="005864CA" w:rsidRPr="00441F48" w:rsidTr="005864CA">
        <w:trPr>
          <w:trHeight w:val="540"/>
          <w:tblCellSpacing w:w="5" w:type="nil"/>
        </w:trPr>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Целевой</w:t>
            </w:r>
            <w:r w:rsidR="007B5A71">
              <w:rPr>
                <w:rFonts w:ascii="Tahoma" w:hAnsi="Tahoma" w:cs="Tahoma"/>
                <w:sz w:val="20"/>
                <w:szCs w:val="20"/>
              </w:rPr>
              <w:t xml:space="preserve"> </w:t>
            </w:r>
            <w:r w:rsidRPr="00441F48">
              <w:rPr>
                <w:rFonts w:ascii="Tahoma" w:hAnsi="Tahoma" w:cs="Tahoma"/>
                <w:sz w:val="20"/>
                <w:szCs w:val="20"/>
              </w:rPr>
              <w:t>индикатор</w:t>
            </w:r>
            <w:r w:rsidR="007B5A71">
              <w:rPr>
                <w:rFonts w:ascii="Tahoma" w:hAnsi="Tahoma" w:cs="Tahoma"/>
                <w:sz w:val="20"/>
                <w:szCs w:val="20"/>
              </w:rPr>
              <w:t xml:space="preserve"> </w:t>
            </w:r>
            <w:r w:rsidRPr="00441F48">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r>
    </w:tbl>
    <w:p w:rsidR="005864CA" w:rsidRPr="00441F48" w:rsidRDefault="005864CA" w:rsidP="001C020C">
      <w:pPr>
        <w:tabs>
          <w:tab w:val="left" w:pos="142"/>
        </w:tabs>
        <w:jc w:val="right"/>
        <w:outlineLvl w:val="0"/>
        <w:rPr>
          <w:rFonts w:ascii="Tahoma" w:hAnsi="Tahoma" w:cs="Tahoma"/>
          <w:sz w:val="20"/>
          <w:szCs w:val="20"/>
        </w:rPr>
      </w:pPr>
      <w:r w:rsidRPr="00441F48">
        <w:rPr>
          <w:rFonts w:ascii="Tahoma" w:hAnsi="Tahoma" w:cs="Tahoma"/>
          <w:sz w:val="20"/>
          <w:szCs w:val="20"/>
        </w:rPr>
        <w:t>Приложение 4</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E46D82"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5864CA" w:rsidRPr="00441F48" w:rsidRDefault="005864CA" w:rsidP="001C020C">
      <w:pPr>
        <w:tabs>
          <w:tab w:val="left" w:pos="142"/>
        </w:tabs>
        <w:jc w:val="center"/>
        <w:outlineLvl w:val="0"/>
        <w:rPr>
          <w:rFonts w:ascii="Tahoma" w:hAnsi="Tahoma" w:cs="Tahoma"/>
          <w:sz w:val="20"/>
          <w:szCs w:val="20"/>
        </w:rPr>
      </w:pPr>
      <w:r w:rsidRPr="00441F48">
        <w:rPr>
          <w:rFonts w:ascii="Tahoma" w:hAnsi="Tahoma" w:cs="Tahoma"/>
          <w:sz w:val="20"/>
          <w:szCs w:val="20"/>
        </w:rPr>
        <w:t>ПЛАН</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РЕАЛИЗАЦИИ МУНИЦИПАЛЬНОЙ ПРОГРАММЫ</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НА ОЧЕРЕДНОЙ ФИНАНСОВЫЙ ГОД (И ПЛАНОВЫЙ ПЕРИОД)</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________________________________________</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(наименование муниципальной программы)</w:t>
      </w:r>
    </w:p>
    <w:p w:rsidR="005864CA" w:rsidRPr="00441F48" w:rsidRDefault="005864CA"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472"/>
        <w:gridCol w:w="3046"/>
        <w:gridCol w:w="2431"/>
        <w:gridCol w:w="2780"/>
        <w:gridCol w:w="2780"/>
        <w:gridCol w:w="2780"/>
      </w:tblGrid>
      <w:tr w:rsidR="005864CA" w:rsidRPr="00441F48" w:rsidTr="005864CA">
        <w:trPr>
          <w:tblCellSpacing w:w="5" w:type="nil"/>
        </w:trPr>
        <w:tc>
          <w:tcPr>
            <w:tcW w:w="481"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r w:rsidR="007B5A71">
              <w:rPr>
                <w:rFonts w:ascii="Tahoma" w:hAnsi="Tahoma" w:cs="Tahoma"/>
                <w:sz w:val="20"/>
                <w:szCs w:val="20"/>
              </w:rPr>
              <w:t xml:space="preserve"> </w:t>
            </w:r>
            <w:r w:rsidRPr="00441F48">
              <w:rPr>
                <w:rFonts w:ascii="Tahoma" w:hAnsi="Tahoma" w:cs="Tahoma"/>
                <w:sz w:val="20"/>
                <w:szCs w:val="20"/>
              </w:rPr>
              <w:t>п/п</w:t>
            </w:r>
          </w:p>
        </w:tc>
        <w:tc>
          <w:tcPr>
            <w:tcW w:w="996"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Наименование</w:t>
            </w:r>
            <w:r w:rsidR="007B5A71">
              <w:rPr>
                <w:rFonts w:ascii="Tahoma" w:hAnsi="Tahoma" w:cs="Tahoma"/>
                <w:sz w:val="20"/>
                <w:szCs w:val="20"/>
              </w:rPr>
              <w:t xml:space="preserve"> </w:t>
            </w:r>
            <w:r w:rsidRPr="00441F48">
              <w:rPr>
                <w:rFonts w:ascii="Tahoma" w:hAnsi="Tahoma" w:cs="Tahoma"/>
                <w:sz w:val="20"/>
                <w:szCs w:val="20"/>
              </w:rPr>
              <w:t>муниципальной</w:t>
            </w:r>
            <w:r w:rsidR="007B5A71">
              <w:rPr>
                <w:rFonts w:ascii="Tahoma" w:hAnsi="Tahoma" w:cs="Tahoma"/>
                <w:sz w:val="20"/>
                <w:szCs w:val="20"/>
              </w:rPr>
              <w:t xml:space="preserve"> </w:t>
            </w:r>
            <w:r w:rsidRPr="00441F48">
              <w:rPr>
                <w:rFonts w:ascii="Tahoma" w:hAnsi="Tahoma" w:cs="Tahoma"/>
                <w:sz w:val="20"/>
                <w:szCs w:val="20"/>
              </w:rPr>
              <w:t>программы,</w:t>
            </w:r>
            <w:r w:rsidR="007B5A71">
              <w:rPr>
                <w:rFonts w:ascii="Tahoma" w:hAnsi="Tahoma" w:cs="Tahoma"/>
                <w:sz w:val="20"/>
                <w:szCs w:val="20"/>
              </w:rPr>
              <w:t xml:space="preserve"> </w:t>
            </w:r>
            <w:r w:rsidRPr="00441F48">
              <w:rPr>
                <w:rFonts w:ascii="Tahoma" w:hAnsi="Tahoma" w:cs="Tahoma"/>
                <w:sz w:val="20"/>
                <w:szCs w:val="20"/>
              </w:rPr>
              <w:t>подпрограммы,</w:t>
            </w:r>
            <w:r w:rsidR="007B5A71">
              <w:rPr>
                <w:rFonts w:ascii="Tahoma" w:hAnsi="Tahoma" w:cs="Tahoma"/>
                <w:sz w:val="20"/>
                <w:szCs w:val="20"/>
              </w:rPr>
              <w:t xml:space="preserve"> </w:t>
            </w:r>
            <w:r w:rsidRPr="00441F48">
              <w:rPr>
                <w:rFonts w:ascii="Tahoma" w:hAnsi="Tahoma" w:cs="Tahoma"/>
                <w:sz w:val="20"/>
                <w:szCs w:val="20"/>
              </w:rPr>
              <w:t>отдельного</w:t>
            </w:r>
            <w:r w:rsidR="007B5A71">
              <w:rPr>
                <w:rFonts w:ascii="Tahoma" w:hAnsi="Tahoma" w:cs="Tahoma"/>
                <w:sz w:val="20"/>
                <w:szCs w:val="20"/>
              </w:rPr>
              <w:t xml:space="preserve"> </w:t>
            </w:r>
            <w:r w:rsidRPr="00441F48">
              <w:rPr>
                <w:rFonts w:ascii="Tahoma" w:hAnsi="Tahoma" w:cs="Tahoma"/>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Ответственный</w:t>
            </w:r>
            <w:r w:rsidR="007B5A71">
              <w:rPr>
                <w:rFonts w:ascii="Tahoma" w:hAnsi="Tahoma" w:cs="Tahoma"/>
                <w:sz w:val="20"/>
                <w:szCs w:val="20"/>
              </w:rPr>
              <w:t xml:space="preserve"> </w:t>
            </w:r>
            <w:r w:rsidRPr="00441F48">
              <w:rPr>
                <w:rFonts w:ascii="Tahoma" w:hAnsi="Tahoma" w:cs="Tahoma"/>
                <w:sz w:val="20"/>
                <w:szCs w:val="20"/>
              </w:rPr>
              <w:t>исполнитель,</w:t>
            </w:r>
            <w:r w:rsidR="007B5A71">
              <w:rPr>
                <w:rFonts w:ascii="Tahoma" w:hAnsi="Tahoma" w:cs="Tahoma"/>
                <w:sz w:val="20"/>
                <w:szCs w:val="20"/>
              </w:rPr>
              <w:t xml:space="preserve"> </w:t>
            </w:r>
            <w:r w:rsidRPr="00441F48">
              <w:rPr>
                <w:rFonts w:ascii="Tahoma" w:hAnsi="Tahoma" w:cs="Tahoma"/>
                <w:sz w:val="20"/>
                <w:szCs w:val="20"/>
              </w:rPr>
              <w:t>соисполнитель</w:t>
            </w:r>
          </w:p>
        </w:tc>
        <w:tc>
          <w:tcPr>
            <w:tcW w:w="1818" w:type="pct"/>
            <w:gridSpan w:val="2"/>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Ожидаемый</w:t>
            </w:r>
            <w:r w:rsidR="007B5A71">
              <w:rPr>
                <w:rFonts w:ascii="Tahoma" w:hAnsi="Tahoma" w:cs="Tahoma"/>
                <w:sz w:val="20"/>
                <w:szCs w:val="20"/>
              </w:rPr>
              <w:t xml:space="preserve"> </w:t>
            </w:r>
            <w:r w:rsidRPr="00441F48">
              <w:rPr>
                <w:rFonts w:ascii="Tahoma" w:hAnsi="Tahoma" w:cs="Tahoma"/>
                <w:sz w:val="20"/>
                <w:szCs w:val="20"/>
              </w:rPr>
              <w:t>непосредственный</w:t>
            </w:r>
            <w:r w:rsidR="007B5A71">
              <w:rPr>
                <w:rFonts w:ascii="Tahoma" w:hAnsi="Tahoma" w:cs="Tahoma"/>
                <w:sz w:val="20"/>
                <w:szCs w:val="20"/>
              </w:rPr>
              <w:t xml:space="preserve"> </w:t>
            </w:r>
            <w:r w:rsidRPr="00441F48">
              <w:rPr>
                <w:rFonts w:ascii="Tahoma" w:hAnsi="Tahoma" w:cs="Tahoma"/>
                <w:sz w:val="20"/>
                <w:szCs w:val="20"/>
              </w:rPr>
              <w:t>результат</w:t>
            </w:r>
            <w:r w:rsidR="007B5A71">
              <w:rPr>
                <w:rFonts w:ascii="Tahoma" w:hAnsi="Tahoma" w:cs="Tahoma"/>
                <w:sz w:val="20"/>
                <w:szCs w:val="20"/>
              </w:rPr>
              <w:t xml:space="preserve"> </w:t>
            </w:r>
            <w:r w:rsidRPr="00441F48">
              <w:rPr>
                <w:rFonts w:ascii="Tahoma" w:hAnsi="Tahoma" w:cs="Tahoma"/>
                <w:sz w:val="20"/>
                <w:szCs w:val="20"/>
              </w:rPr>
              <w:t>(краткое</w:t>
            </w:r>
            <w:r w:rsidR="007B5A71">
              <w:rPr>
                <w:rFonts w:ascii="Tahoma" w:hAnsi="Tahoma" w:cs="Tahoma"/>
                <w:sz w:val="20"/>
                <w:szCs w:val="20"/>
              </w:rPr>
              <w:t xml:space="preserve"> </w:t>
            </w:r>
            <w:r w:rsidRPr="00441F48">
              <w:rPr>
                <w:rFonts w:ascii="Tahoma" w:hAnsi="Tahoma" w:cs="Tahoma"/>
                <w:sz w:val="20"/>
                <w:szCs w:val="20"/>
              </w:rPr>
              <w:t>описание)</w:t>
            </w:r>
          </w:p>
        </w:tc>
      </w:tr>
      <w:tr w:rsidR="005864CA" w:rsidRPr="00441F48" w:rsidTr="005864CA">
        <w:trPr>
          <w:tblCellSpacing w:w="5" w:type="nil"/>
        </w:trPr>
        <w:tc>
          <w:tcPr>
            <w:tcW w:w="481"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996"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95"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начала</w:t>
            </w:r>
            <w:r w:rsidR="007B5A71">
              <w:rPr>
                <w:rFonts w:ascii="Tahoma" w:hAnsi="Tahoma" w:cs="Tahoma"/>
                <w:sz w:val="20"/>
                <w:szCs w:val="20"/>
              </w:rPr>
              <w:t xml:space="preserve"> </w:t>
            </w:r>
            <w:r w:rsidRPr="00441F48">
              <w:rPr>
                <w:rFonts w:ascii="Tahoma" w:hAnsi="Tahoma" w:cs="Tahoma"/>
                <w:sz w:val="20"/>
                <w:szCs w:val="20"/>
              </w:rPr>
              <w:t>реализации</w:t>
            </w:r>
            <w:r w:rsidR="007B5A71">
              <w:rPr>
                <w:rFonts w:ascii="Tahoma" w:hAnsi="Tahoma" w:cs="Tahoma"/>
                <w:sz w:val="20"/>
                <w:szCs w:val="20"/>
              </w:rPr>
              <w:t xml:space="preserve"> </w:t>
            </w:r>
            <w:r w:rsidRPr="00441F48">
              <w:rPr>
                <w:rFonts w:ascii="Tahoma" w:hAnsi="Tahoma" w:cs="Tahoma"/>
                <w:sz w:val="20"/>
                <w:szCs w:val="20"/>
              </w:rPr>
              <w:t>мероприятия,</w:t>
            </w:r>
            <w:r w:rsidR="007B5A71">
              <w:rPr>
                <w:rFonts w:ascii="Tahoma" w:hAnsi="Tahoma" w:cs="Tahoma"/>
                <w:sz w:val="20"/>
                <w:szCs w:val="20"/>
              </w:rPr>
              <w:t xml:space="preserve"> </w:t>
            </w:r>
            <w:r w:rsidRPr="00441F48">
              <w:rPr>
                <w:rFonts w:ascii="Tahoma" w:hAnsi="Tahoma" w:cs="Tahoma"/>
                <w:sz w:val="20"/>
                <w:szCs w:val="20"/>
              </w:rPr>
              <w:t>основного</w:t>
            </w:r>
            <w:r w:rsidR="007B5A71">
              <w:rPr>
                <w:rFonts w:ascii="Tahoma" w:hAnsi="Tahoma" w:cs="Tahoma"/>
                <w:sz w:val="20"/>
                <w:szCs w:val="20"/>
              </w:rPr>
              <w:t xml:space="preserve"> </w:t>
            </w:r>
            <w:r w:rsidRPr="00441F48">
              <w:rPr>
                <w:rFonts w:ascii="Tahoma" w:hAnsi="Tahoma" w:cs="Tahoma"/>
                <w:sz w:val="20"/>
                <w:szCs w:val="20"/>
              </w:rPr>
              <w:t>мероприятия подпрограммы</w:t>
            </w: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окончания</w:t>
            </w:r>
            <w:r w:rsidR="007B5A71">
              <w:rPr>
                <w:rFonts w:ascii="Tahoma" w:hAnsi="Tahoma" w:cs="Tahoma"/>
                <w:sz w:val="20"/>
                <w:szCs w:val="20"/>
              </w:rPr>
              <w:t xml:space="preserve"> </w:t>
            </w:r>
            <w:r w:rsidRPr="00441F48">
              <w:rPr>
                <w:rFonts w:ascii="Tahoma" w:hAnsi="Tahoma" w:cs="Tahoma"/>
                <w:sz w:val="20"/>
                <w:szCs w:val="20"/>
              </w:rPr>
              <w:t>реализации</w:t>
            </w:r>
            <w:r w:rsidR="007B5A71">
              <w:rPr>
                <w:rFonts w:ascii="Tahoma" w:hAnsi="Tahoma" w:cs="Tahoma"/>
                <w:sz w:val="20"/>
                <w:szCs w:val="20"/>
              </w:rPr>
              <w:t xml:space="preserve"> </w:t>
            </w:r>
            <w:r w:rsidRPr="00441F48">
              <w:rPr>
                <w:rFonts w:ascii="Tahoma" w:hAnsi="Tahoma" w:cs="Tahoma"/>
                <w:sz w:val="20"/>
                <w:szCs w:val="20"/>
              </w:rPr>
              <w:t>мероприятия,</w:t>
            </w:r>
            <w:r w:rsidR="007B5A71">
              <w:rPr>
                <w:rFonts w:ascii="Tahoma" w:hAnsi="Tahoma" w:cs="Tahoma"/>
                <w:sz w:val="20"/>
                <w:szCs w:val="20"/>
              </w:rPr>
              <w:t xml:space="preserve"> </w:t>
            </w:r>
            <w:r w:rsidRPr="00441F48">
              <w:rPr>
                <w:rFonts w:ascii="Tahoma" w:hAnsi="Tahoma" w:cs="Tahoma"/>
                <w:sz w:val="20"/>
                <w:szCs w:val="20"/>
              </w:rPr>
              <w:t>основного</w:t>
            </w:r>
            <w:r w:rsidR="007B5A71">
              <w:rPr>
                <w:rFonts w:ascii="Tahoma" w:hAnsi="Tahoma" w:cs="Tahoma"/>
                <w:sz w:val="20"/>
                <w:szCs w:val="20"/>
              </w:rPr>
              <w:t xml:space="preserve"> </w:t>
            </w:r>
            <w:r w:rsidRPr="00441F48">
              <w:rPr>
                <w:rFonts w:ascii="Tahoma" w:hAnsi="Tahoma" w:cs="Tahoma"/>
                <w:sz w:val="20"/>
                <w:szCs w:val="20"/>
              </w:rPr>
              <w:t>мероприятия подпрограммы</w:t>
            </w:r>
          </w:p>
        </w:tc>
        <w:tc>
          <w:tcPr>
            <w:tcW w:w="909"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r>
      <w:tr w:rsidR="005864CA" w:rsidRPr="00441F48" w:rsidTr="005864CA">
        <w:trPr>
          <w:tblCellSpacing w:w="5" w:type="nil"/>
        </w:trPr>
        <w:tc>
          <w:tcPr>
            <w:tcW w:w="48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1</w:t>
            </w:r>
          </w:p>
        </w:tc>
        <w:tc>
          <w:tcPr>
            <w:tcW w:w="99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2</w:t>
            </w:r>
          </w:p>
        </w:tc>
        <w:tc>
          <w:tcPr>
            <w:tcW w:w="79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3</w:t>
            </w: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4</w:t>
            </w: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5</w:t>
            </w: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6</w:t>
            </w:r>
          </w:p>
        </w:tc>
      </w:tr>
      <w:tr w:rsidR="005864CA" w:rsidRPr="00441F48" w:rsidTr="005864CA">
        <w:trPr>
          <w:tblCellSpacing w:w="5" w:type="nil"/>
        </w:trPr>
        <w:tc>
          <w:tcPr>
            <w:tcW w:w="48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lastRenderedPageBreak/>
              <w:t xml:space="preserve">1. </w:t>
            </w:r>
          </w:p>
        </w:tc>
        <w:tc>
          <w:tcPr>
            <w:tcW w:w="99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r>
      <w:tr w:rsidR="005864CA" w:rsidRPr="00441F48" w:rsidTr="005864CA">
        <w:trPr>
          <w:tblCellSpacing w:w="5" w:type="nil"/>
        </w:trPr>
        <w:tc>
          <w:tcPr>
            <w:tcW w:w="48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2. </w:t>
            </w:r>
          </w:p>
        </w:tc>
        <w:tc>
          <w:tcPr>
            <w:tcW w:w="99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r>
      <w:tr w:rsidR="005864CA" w:rsidRPr="00441F48" w:rsidTr="005864CA">
        <w:trPr>
          <w:tblCellSpacing w:w="5" w:type="nil"/>
        </w:trPr>
        <w:tc>
          <w:tcPr>
            <w:tcW w:w="48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3. </w:t>
            </w:r>
          </w:p>
        </w:tc>
        <w:tc>
          <w:tcPr>
            <w:tcW w:w="99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r>
      <w:tr w:rsidR="005864CA" w:rsidRPr="00441F48" w:rsidTr="005864CA">
        <w:trPr>
          <w:tblCellSpacing w:w="5" w:type="nil"/>
        </w:trPr>
        <w:tc>
          <w:tcPr>
            <w:tcW w:w="48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w:t>
            </w:r>
          </w:p>
        </w:tc>
        <w:tc>
          <w:tcPr>
            <w:tcW w:w="99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r>
    </w:tbl>
    <w:p w:rsidR="005864CA" w:rsidRPr="00441F48" w:rsidRDefault="005864CA" w:rsidP="001C020C">
      <w:pPr>
        <w:tabs>
          <w:tab w:val="left" w:pos="142"/>
        </w:tabs>
        <w:jc w:val="right"/>
        <w:rPr>
          <w:rFonts w:ascii="Tahoma" w:hAnsi="Tahoma" w:cs="Tahoma"/>
          <w:sz w:val="20"/>
          <w:szCs w:val="20"/>
        </w:rPr>
      </w:pPr>
    </w:p>
    <w:p w:rsidR="005864CA" w:rsidRPr="00441F48" w:rsidRDefault="005864CA" w:rsidP="001C020C">
      <w:pPr>
        <w:tabs>
          <w:tab w:val="left" w:pos="142"/>
        </w:tabs>
        <w:jc w:val="right"/>
        <w:outlineLvl w:val="0"/>
        <w:rPr>
          <w:rFonts w:ascii="Tahoma" w:hAnsi="Tahoma" w:cs="Tahoma"/>
          <w:sz w:val="20"/>
          <w:szCs w:val="20"/>
        </w:rPr>
      </w:pPr>
      <w:r w:rsidRPr="00441F48">
        <w:rPr>
          <w:rFonts w:ascii="Tahoma" w:hAnsi="Tahoma" w:cs="Tahoma"/>
          <w:sz w:val="20"/>
          <w:szCs w:val="20"/>
        </w:rPr>
        <w:t xml:space="preserve">Приложение 5 </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E46D82"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5864CA" w:rsidRPr="00441F48" w:rsidRDefault="005864CA" w:rsidP="001C020C">
      <w:pPr>
        <w:tabs>
          <w:tab w:val="left" w:pos="142"/>
        </w:tabs>
        <w:jc w:val="center"/>
        <w:outlineLvl w:val="0"/>
        <w:rPr>
          <w:rFonts w:ascii="Tahoma" w:hAnsi="Tahoma" w:cs="Tahoma"/>
          <w:sz w:val="20"/>
          <w:szCs w:val="20"/>
        </w:rPr>
      </w:pPr>
      <w:r w:rsidRPr="00441F48">
        <w:rPr>
          <w:rFonts w:ascii="Tahoma" w:hAnsi="Tahoma" w:cs="Tahoma"/>
          <w:sz w:val="20"/>
          <w:szCs w:val="20"/>
        </w:rPr>
        <w:t>ОБОБЩЕННАЯ ХАРАКТЕРИСТИКА</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РЕАЛИЗУЕМЫХ В СОСТАВЕ МУНИЦИПАЛЬНОЙ ПРОГРАММЫ</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ПОДПРОГРАММ (ОСНОВНЫХ МЕРОПРИЯТИЙ)</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________________________________________</w:t>
      </w:r>
    </w:p>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(наименование муниципальной программы)</w:t>
      </w:r>
    </w:p>
    <w:p w:rsidR="005864CA" w:rsidRPr="00441F48" w:rsidRDefault="005864CA"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44"/>
        <w:gridCol w:w="2163"/>
        <w:gridCol w:w="1725"/>
        <w:gridCol w:w="2220"/>
        <w:gridCol w:w="1972"/>
        <w:gridCol w:w="1725"/>
        <w:gridCol w:w="2468"/>
        <w:gridCol w:w="1972"/>
      </w:tblGrid>
      <w:tr w:rsidR="005864CA" w:rsidRPr="00441F48" w:rsidTr="005864CA">
        <w:trPr>
          <w:tblCellSpacing w:w="5" w:type="nil"/>
        </w:trPr>
        <w:tc>
          <w:tcPr>
            <w:tcW w:w="341"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w:t>
            </w:r>
            <w:r w:rsidR="007B5A71">
              <w:rPr>
                <w:rFonts w:ascii="Tahoma" w:hAnsi="Tahoma" w:cs="Tahoma"/>
                <w:sz w:val="20"/>
                <w:szCs w:val="20"/>
              </w:rPr>
              <w:t xml:space="preserve"> </w:t>
            </w:r>
            <w:r w:rsidRPr="00441F48">
              <w:rPr>
                <w:rFonts w:ascii="Tahoma" w:hAnsi="Tahoma" w:cs="Tahoma"/>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Наименование</w:t>
            </w:r>
            <w:r w:rsidR="007B5A71">
              <w:rPr>
                <w:rFonts w:ascii="Tahoma" w:hAnsi="Tahoma" w:cs="Tahoma"/>
                <w:sz w:val="20"/>
                <w:szCs w:val="20"/>
              </w:rPr>
              <w:t xml:space="preserve"> </w:t>
            </w:r>
            <w:r w:rsidRPr="00441F48">
              <w:rPr>
                <w:rFonts w:ascii="Tahoma" w:hAnsi="Tahoma" w:cs="Tahoma"/>
                <w:sz w:val="20"/>
                <w:szCs w:val="20"/>
              </w:rPr>
              <w:t>подпрограммы,</w:t>
            </w:r>
            <w:r w:rsidR="007B5A71">
              <w:rPr>
                <w:rFonts w:ascii="Tahoma" w:hAnsi="Tahoma" w:cs="Tahoma"/>
                <w:sz w:val="20"/>
                <w:szCs w:val="20"/>
              </w:rPr>
              <w:t xml:space="preserve"> </w:t>
            </w:r>
            <w:r w:rsidRPr="00441F48">
              <w:rPr>
                <w:rFonts w:ascii="Tahoma" w:hAnsi="Tahoma" w:cs="Tahoma"/>
                <w:sz w:val="20"/>
                <w:szCs w:val="20"/>
              </w:rPr>
              <w:t>основного</w:t>
            </w:r>
            <w:r w:rsidR="007B5A71">
              <w:rPr>
                <w:rFonts w:ascii="Tahoma" w:hAnsi="Tahoma" w:cs="Tahoma"/>
                <w:sz w:val="20"/>
                <w:szCs w:val="20"/>
              </w:rPr>
              <w:t xml:space="preserve"> </w:t>
            </w:r>
            <w:r w:rsidRPr="00441F48">
              <w:rPr>
                <w:rFonts w:ascii="Tahoma" w:hAnsi="Tahoma" w:cs="Tahoma"/>
                <w:sz w:val="20"/>
                <w:szCs w:val="20"/>
              </w:rPr>
              <w:t>мероприятия</w:t>
            </w:r>
            <w:r w:rsidR="007B5A71">
              <w:rPr>
                <w:rFonts w:ascii="Tahoma" w:hAnsi="Tahoma" w:cs="Tahoma"/>
                <w:sz w:val="20"/>
                <w:szCs w:val="20"/>
              </w:rPr>
              <w:t xml:space="preserve"> </w:t>
            </w:r>
            <w:r w:rsidRPr="00441F48">
              <w:rPr>
                <w:rFonts w:ascii="Tahoma" w:hAnsi="Tahoma" w:cs="Tahoma"/>
                <w:sz w:val="20"/>
                <w:szCs w:val="20"/>
              </w:rPr>
              <w:t>муниципальной</w:t>
            </w:r>
            <w:r w:rsidR="007B5A71">
              <w:rPr>
                <w:rFonts w:ascii="Tahoma" w:hAnsi="Tahoma" w:cs="Tahoma"/>
                <w:sz w:val="20"/>
                <w:szCs w:val="20"/>
              </w:rPr>
              <w:t xml:space="preserve"> </w:t>
            </w:r>
            <w:r w:rsidRPr="00441F48">
              <w:rPr>
                <w:rFonts w:ascii="Tahoma" w:hAnsi="Tahoma" w:cs="Tahoma"/>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Ответственный</w:t>
            </w:r>
            <w:r w:rsidR="007B5A71">
              <w:rPr>
                <w:rFonts w:ascii="Tahoma" w:hAnsi="Tahoma" w:cs="Tahoma"/>
                <w:sz w:val="20"/>
                <w:szCs w:val="20"/>
              </w:rPr>
              <w:t xml:space="preserve"> </w:t>
            </w:r>
            <w:r w:rsidRPr="00441F48">
              <w:rPr>
                <w:rFonts w:ascii="Tahoma" w:hAnsi="Tahoma" w:cs="Tahoma"/>
                <w:sz w:val="20"/>
                <w:szCs w:val="20"/>
              </w:rPr>
              <w:t>исполнитель,</w:t>
            </w:r>
            <w:r w:rsidR="007B5A71">
              <w:rPr>
                <w:rFonts w:ascii="Tahoma" w:hAnsi="Tahoma" w:cs="Tahoma"/>
                <w:sz w:val="20"/>
                <w:szCs w:val="20"/>
              </w:rPr>
              <w:t xml:space="preserve"> </w:t>
            </w:r>
            <w:r w:rsidRPr="00441F48">
              <w:rPr>
                <w:rFonts w:ascii="Tahoma" w:hAnsi="Tahoma" w:cs="Tahoma"/>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Срок</w:t>
            </w:r>
          </w:p>
        </w:tc>
      </w:tr>
      <w:tr w:rsidR="005864CA" w:rsidRPr="00441F48" w:rsidTr="005864CA">
        <w:trPr>
          <w:tblCellSpacing w:w="5" w:type="nil"/>
        </w:trPr>
        <w:tc>
          <w:tcPr>
            <w:tcW w:w="341"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07"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564" w:type="pct"/>
            <w:vMerge/>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начала</w:t>
            </w:r>
            <w:r w:rsidR="007B5A71">
              <w:rPr>
                <w:rFonts w:ascii="Tahoma" w:hAnsi="Tahoma" w:cs="Tahoma"/>
                <w:sz w:val="20"/>
                <w:szCs w:val="20"/>
              </w:rPr>
              <w:t xml:space="preserve"> </w:t>
            </w:r>
            <w:r w:rsidRPr="00441F48">
              <w:rPr>
                <w:rFonts w:ascii="Tahoma" w:hAnsi="Tahoma" w:cs="Tahoma"/>
                <w:sz w:val="20"/>
                <w:szCs w:val="20"/>
              </w:rPr>
              <w:t>реализации</w:t>
            </w:r>
            <w:r w:rsidR="007B5A71">
              <w:rPr>
                <w:rFonts w:ascii="Tahoma" w:hAnsi="Tahoma" w:cs="Tahoma"/>
                <w:sz w:val="20"/>
                <w:szCs w:val="20"/>
              </w:rPr>
              <w:t xml:space="preserve"> </w:t>
            </w:r>
            <w:r w:rsidRPr="00441F48">
              <w:rPr>
                <w:rFonts w:ascii="Tahoma" w:hAnsi="Tahoma" w:cs="Tahoma"/>
                <w:sz w:val="20"/>
                <w:szCs w:val="20"/>
              </w:rPr>
              <w:t>подпрограммы,</w:t>
            </w:r>
            <w:r w:rsidR="007B5A71">
              <w:rPr>
                <w:rFonts w:ascii="Tahoma" w:hAnsi="Tahoma" w:cs="Tahoma"/>
                <w:sz w:val="20"/>
                <w:szCs w:val="20"/>
              </w:rPr>
              <w:t xml:space="preserve"> </w:t>
            </w:r>
            <w:r w:rsidRPr="00441F48">
              <w:rPr>
                <w:rFonts w:ascii="Tahoma" w:hAnsi="Tahoma" w:cs="Tahoma"/>
                <w:sz w:val="20"/>
                <w:szCs w:val="20"/>
              </w:rPr>
              <w:t>основного</w:t>
            </w:r>
            <w:r w:rsidR="007B5A71">
              <w:rPr>
                <w:rFonts w:ascii="Tahoma" w:hAnsi="Tahoma" w:cs="Tahoma"/>
                <w:sz w:val="20"/>
                <w:szCs w:val="20"/>
              </w:rPr>
              <w:t xml:space="preserve"> </w:t>
            </w:r>
            <w:r w:rsidRPr="00441F48">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окончания</w:t>
            </w:r>
            <w:r w:rsidR="007B5A71">
              <w:rPr>
                <w:rFonts w:ascii="Tahoma" w:hAnsi="Tahoma" w:cs="Tahoma"/>
                <w:sz w:val="20"/>
                <w:szCs w:val="20"/>
              </w:rPr>
              <w:t xml:space="preserve"> </w:t>
            </w:r>
            <w:r w:rsidRPr="00441F48">
              <w:rPr>
                <w:rFonts w:ascii="Tahoma" w:hAnsi="Tahoma" w:cs="Tahoma"/>
                <w:sz w:val="20"/>
                <w:szCs w:val="20"/>
              </w:rPr>
              <w:t>реализации</w:t>
            </w:r>
            <w:r w:rsidR="007B5A71">
              <w:rPr>
                <w:rFonts w:ascii="Tahoma" w:hAnsi="Tahoma" w:cs="Tahoma"/>
                <w:sz w:val="20"/>
                <w:szCs w:val="20"/>
              </w:rPr>
              <w:t xml:space="preserve"> </w:t>
            </w:r>
            <w:r w:rsidRPr="00441F48">
              <w:rPr>
                <w:rFonts w:ascii="Tahoma" w:hAnsi="Tahoma" w:cs="Tahoma"/>
                <w:sz w:val="20"/>
                <w:szCs w:val="20"/>
              </w:rPr>
              <w:t>подпрограммы,</w:t>
            </w:r>
            <w:r w:rsidR="007B5A71">
              <w:rPr>
                <w:rFonts w:ascii="Tahoma" w:hAnsi="Tahoma" w:cs="Tahoma"/>
                <w:sz w:val="20"/>
                <w:szCs w:val="20"/>
              </w:rPr>
              <w:t xml:space="preserve"> </w:t>
            </w:r>
            <w:r w:rsidRPr="00441F48">
              <w:rPr>
                <w:rFonts w:ascii="Tahoma" w:hAnsi="Tahoma" w:cs="Tahoma"/>
                <w:sz w:val="20"/>
                <w:szCs w:val="20"/>
              </w:rPr>
              <w:t>отдельного</w:t>
            </w:r>
            <w:r w:rsidR="007B5A71">
              <w:rPr>
                <w:rFonts w:ascii="Tahoma" w:hAnsi="Tahoma" w:cs="Tahoma"/>
                <w:sz w:val="20"/>
                <w:szCs w:val="20"/>
              </w:rPr>
              <w:t xml:space="preserve"> </w:t>
            </w:r>
            <w:r w:rsidRPr="00441F48">
              <w:rPr>
                <w:rFonts w:ascii="Tahoma" w:hAnsi="Tahoma" w:cs="Tahoma"/>
                <w:sz w:val="20"/>
                <w:szCs w:val="20"/>
              </w:rPr>
              <w:t>мероприятия</w:t>
            </w: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Ожидаемый</w:t>
            </w:r>
            <w:r w:rsidR="007B5A71">
              <w:rPr>
                <w:rFonts w:ascii="Tahoma" w:hAnsi="Tahoma" w:cs="Tahoma"/>
                <w:sz w:val="20"/>
                <w:szCs w:val="20"/>
              </w:rPr>
              <w:t xml:space="preserve"> </w:t>
            </w:r>
            <w:r w:rsidRPr="00441F48">
              <w:rPr>
                <w:rFonts w:ascii="Tahoma" w:hAnsi="Tahoma" w:cs="Tahoma"/>
                <w:sz w:val="20"/>
                <w:szCs w:val="20"/>
              </w:rPr>
              <w:t>результат</w:t>
            </w:r>
            <w:r w:rsidR="007B5A71">
              <w:rPr>
                <w:rFonts w:ascii="Tahoma" w:hAnsi="Tahoma" w:cs="Tahoma"/>
                <w:sz w:val="20"/>
                <w:szCs w:val="20"/>
              </w:rPr>
              <w:t xml:space="preserve"> </w:t>
            </w:r>
            <w:r w:rsidRPr="00441F48">
              <w:rPr>
                <w:rFonts w:ascii="Tahoma" w:hAnsi="Tahoma" w:cs="Tahoma"/>
                <w:sz w:val="20"/>
                <w:szCs w:val="20"/>
              </w:rPr>
              <w:t>(краткое</w:t>
            </w:r>
            <w:r w:rsidR="007B5A71">
              <w:rPr>
                <w:rFonts w:ascii="Tahoma" w:hAnsi="Tahoma" w:cs="Tahoma"/>
                <w:sz w:val="20"/>
                <w:szCs w:val="20"/>
              </w:rPr>
              <w:t xml:space="preserve"> </w:t>
            </w:r>
            <w:r w:rsidRPr="00441F48">
              <w:rPr>
                <w:rFonts w:ascii="Tahoma" w:hAnsi="Tahoma" w:cs="Tahoma"/>
                <w:sz w:val="20"/>
                <w:szCs w:val="20"/>
              </w:rPr>
              <w:t>описание)</w:t>
            </w:r>
          </w:p>
        </w:tc>
        <w:tc>
          <w:tcPr>
            <w:tcW w:w="8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Последствия</w:t>
            </w:r>
            <w:r w:rsidR="007B5A71">
              <w:rPr>
                <w:rFonts w:ascii="Tahoma" w:hAnsi="Tahoma" w:cs="Tahoma"/>
                <w:sz w:val="20"/>
                <w:szCs w:val="20"/>
              </w:rPr>
              <w:t xml:space="preserve"> </w:t>
            </w:r>
            <w:r w:rsidRPr="00441F48">
              <w:rPr>
                <w:rFonts w:ascii="Tahoma" w:hAnsi="Tahoma" w:cs="Tahoma"/>
                <w:sz w:val="20"/>
                <w:szCs w:val="20"/>
              </w:rPr>
              <w:t>нереализации</w:t>
            </w:r>
            <w:r w:rsidR="007B5A71">
              <w:rPr>
                <w:rFonts w:ascii="Tahoma" w:hAnsi="Tahoma" w:cs="Tahoma"/>
                <w:sz w:val="20"/>
                <w:szCs w:val="20"/>
              </w:rPr>
              <w:t xml:space="preserve"> </w:t>
            </w:r>
            <w:r w:rsidRPr="00441F48">
              <w:rPr>
                <w:rFonts w:ascii="Tahoma" w:hAnsi="Tahoma" w:cs="Tahoma"/>
                <w:sz w:val="20"/>
                <w:szCs w:val="20"/>
              </w:rPr>
              <w:t>муниципальной</w:t>
            </w:r>
            <w:r w:rsidR="007B5A71">
              <w:rPr>
                <w:rFonts w:ascii="Tahoma" w:hAnsi="Tahoma" w:cs="Tahoma"/>
                <w:sz w:val="20"/>
                <w:szCs w:val="20"/>
              </w:rPr>
              <w:t xml:space="preserve"> </w:t>
            </w:r>
            <w:r w:rsidRPr="00441F48">
              <w:rPr>
                <w:rFonts w:ascii="Tahoma" w:hAnsi="Tahoma" w:cs="Tahoma"/>
                <w:sz w:val="20"/>
                <w:szCs w:val="20"/>
              </w:rPr>
              <w:t>программы,</w:t>
            </w:r>
            <w:r w:rsidR="007B5A71">
              <w:rPr>
                <w:rFonts w:ascii="Tahoma" w:hAnsi="Tahoma" w:cs="Tahoma"/>
                <w:sz w:val="20"/>
                <w:szCs w:val="20"/>
              </w:rPr>
              <w:t xml:space="preserve"> </w:t>
            </w:r>
            <w:r w:rsidRPr="00441F48">
              <w:rPr>
                <w:rFonts w:ascii="Tahoma" w:hAnsi="Tahoma" w:cs="Tahoma"/>
                <w:sz w:val="20"/>
                <w:szCs w:val="20"/>
              </w:rPr>
              <w:t>подпрограммы,</w:t>
            </w:r>
            <w:r w:rsidR="007B5A71">
              <w:rPr>
                <w:rFonts w:ascii="Tahoma" w:hAnsi="Tahoma" w:cs="Tahoma"/>
                <w:sz w:val="20"/>
                <w:szCs w:val="20"/>
              </w:rPr>
              <w:t xml:space="preserve"> </w:t>
            </w:r>
            <w:r w:rsidRPr="00441F48">
              <w:rPr>
                <w:rFonts w:ascii="Tahoma" w:hAnsi="Tahoma" w:cs="Tahoma"/>
                <w:sz w:val="20"/>
                <w:szCs w:val="20"/>
              </w:rPr>
              <w:t>отдельного</w:t>
            </w:r>
            <w:r w:rsidR="007B5A71">
              <w:rPr>
                <w:rFonts w:ascii="Tahoma" w:hAnsi="Tahoma" w:cs="Tahoma"/>
                <w:sz w:val="20"/>
                <w:szCs w:val="20"/>
              </w:rPr>
              <w:t xml:space="preserve"> </w:t>
            </w:r>
            <w:r w:rsidRPr="00441F48">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Связь</w:t>
            </w:r>
            <w:r w:rsidR="007B5A71">
              <w:rPr>
                <w:rFonts w:ascii="Tahoma" w:hAnsi="Tahoma" w:cs="Tahoma"/>
                <w:sz w:val="20"/>
                <w:szCs w:val="20"/>
              </w:rPr>
              <w:t xml:space="preserve"> </w:t>
            </w:r>
            <w:r w:rsidRPr="00441F48">
              <w:rPr>
                <w:rFonts w:ascii="Tahoma" w:hAnsi="Tahoma" w:cs="Tahoma"/>
                <w:sz w:val="20"/>
                <w:szCs w:val="20"/>
              </w:rPr>
              <w:t>подпрограммы,</w:t>
            </w:r>
            <w:r w:rsidR="007B5A71">
              <w:rPr>
                <w:rFonts w:ascii="Tahoma" w:hAnsi="Tahoma" w:cs="Tahoma"/>
                <w:sz w:val="20"/>
                <w:szCs w:val="20"/>
              </w:rPr>
              <w:t xml:space="preserve"> </w:t>
            </w:r>
            <w:r w:rsidRPr="00441F48">
              <w:rPr>
                <w:rFonts w:ascii="Tahoma" w:hAnsi="Tahoma" w:cs="Tahoma"/>
                <w:sz w:val="20"/>
                <w:szCs w:val="20"/>
              </w:rPr>
              <w:t>основного</w:t>
            </w:r>
            <w:r w:rsidR="007B5A71">
              <w:rPr>
                <w:rFonts w:ascii="Tahoma" w:hAnsi="Tahoma" w:cs="Tahoma"/>
                <w:sz w:val="20"/>
                <w:szCs w:val="20"/>
              </w:rPr>
              <w:t xml:space="preserve"> </w:t>
            </w:r>
            <w:r w:rsidRPr="00441F48">
              <w:rPr>
                <w:rFonts w:ascii="Tahoma" w:hAnsi="Tahoma" w:cs="Tahoma"/>
                <w:sz w:val="20"/>
                <w:szCs w:val="20"/>
              </w:rPr>
              <w:t>мероприятия с</w:t>
            </w:r>
            <w:r w:rsidR="007B5A71">
              <w:rPr>
                <w:rFonts w:ascii="Tahoma" w:hAnsi="Tahoma" w:cs="Tahoma"/>
                <w:sz w:val="20"/>
                <w:szCs w:val="20"/>
              </w:rPr>
              <w:t xml:space="preserve"> </w:t>
            </w:r>
            <w:r w:rsidRPr="00441F48">
              <w:rPr>
                <w:rFonts w:ascii="Tahoma" w:hAnsi="Tahoma" w:cs="Tahoma"/>
                <w:sz w:val="20"/>
                <w:szCs w:val="20"/>
              </w:rPr>
              <w:t>целевыми индикаторами (показателями)</w:t>
            </w:r>
            <w:r w:rsidR="007B5A71">
              <w:rPr>
                <w:rFonts w:ascii="Tahoma" w:hAnsi="Tahoma" w:cs="Tahoma"/>
                <w:sz w:val="20"/>
                <w:szCs w:val="20"/>
              </w:rPr>
              <w:t xml:space="preserve"> </w:t>
            </w:r>
            <w:r w:rsidRPr="00441F48">
              <w:rPr>
                <w:rFonts w:ascii="Tahoma" w:hAnsi="Tahoma" w:cs="Tahoma"/>
                <w:sz w:val="20"/>
                <w:szCs w:val="20"/>
              </w:rPr>
              <w:t>муниципальной</w:t>
            </w:r>
            <w:r w:rsidR="007B5A71">
              <w:rPr>
                <w:rFonts w:ascii="Tahoma" w:hAnsi="Tahoma" w:cs="Tahoma"/>
                <w:sz w:val="20"/>
                <w:szCs w:val="20"/>
              </w:rPr>
              <w:t xml:space="preserve"> </w:t>
            </w:r>
            <w:r w:rsidRPr="00441F48">
              <w:rPr>
                <w:rFonts w:ascii="Tahoma" w:hAnsi="Tahoma" w:cs="Tahoma"/>
                <w:sz w:val="20"/>
                <w:szCs w:val="20"/>
              </w:rPr>
              <w:t>программы</w:t>
            </w:r>
          </w:p>
        </w:tc>
      </w:tr>
      <w:tr w:rsidR="005864CA" w:rsidRPr="00441F48" w:rsidTr="005864CA">
        <w:trPr>
          <w:tblCellSpacing w:w="5" w:type="nil"/>
        </w:trPr>
        <w:tc>
          <w:tcPr>
            <w:tcW w:w="34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1</w:t>
            </w:r>
          </w:p>
        </w:tc>
        <w:tc>
          <w:tcPr>
            <w:tcW w:w="7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2</w:t>
            </w: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3</w:t>
            </w:r>
          </w:p>
        </w:tc>
        <w:tc>
          <w:tcPr>
            <w:tcW w:w="72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4</w:t>
            </w: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5</w:t>
            </w: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6</w:t>
            </w:r>
          </w:p>
        </w:tc>
        <w:tc>
          <w:tcPr>
            <w:tcW w:w="8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7</w:t>
            </w: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center"/>
              <w:rPr>
                <w:rFonts w:ascii="Tahoma" w:hAnsi="Tahoma" w:cs="Tahoma"/>
                <w:sz w:val="20"/>
                <w:szCs w:val="20"/>
              </w:rPr>
            </w:pPr>
            <w:r w:rsidRPr="00441F48">
              <w:rPr>
                <w:rFonts w:ascii="Tahoma" w:hAnsi="Tahoma" w:cs="Tahoma"/>
                <w:sz w:val="20"/>
                <w:szCs w:val="20"/>
              </w:rPr>
              <w:t>8</w:t>
            </w:r>
          </w:p>
        </w:tc>
      </w:tr>
      <w:tr w:rsidR="005864CA" w:rsidRPr="00441F48" w:rsidTr="005864CA">
        <w:trPr>
          <w:tblCellSpacing w:w="5" w:type="nil"/>
        </w:trPr>
        <w:tc>
          <w:tcPr>
            <w:tcW w:w="34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1. </w:t>
            </w:r>
          </w:p>
        </w:tc>
        <w:tc>
          <w:tcPr>
            <w:tcW w:w="7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Подпрограмма </w:t>
            </w: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r>
      <w:tr w:rsidR="005864CA" w:rsidRPr="00441F48" w:rsidTr="005864CA">
        <w:trPr>
          <w:tblCellSpacing w:w="5" w:type="nil"/>
        </w:trPr>
        <w:tc>
          <w:tcPr>
            <w:tcW w:w="34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r>
      <w:tr w:rsidR="005864CA" w:rsidRPr="00441F48" w:rsidTr="005864CA">
        <w:trPr>
          <w:tblCellSpacing w:w="5" w:type="nil"/>
        </w:trPr>
        <w:tc>
          <w:tcPr>
            <w:tcW w:w="34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Основныке    </w:t>
            </w:r>
            <w:r w:rsidR="007B5A71">
              <w:rPr>
                <w:rFonts w:ascii="Tahoma" w:hAnsi="Tahoma" w:cs="Tahoma"/>
                <w:sz w:val="20"/>
                <w:szCs w:val="20"/>
              </w:rPr>
              <w:t xml:space="preserve"> </w:t>
            </w:r>
            <w:r w:rsidRPr="00441F48">
              <w:rPr>
                <w:rFonts w:ascii="Tahoma" w:hAnsi="Tahoma" w:cs="Tahoma"/>
                <w:sz w:val="20"/>
                <w:szCs w:val="20"/>
              </w:rPr>
              <w:t xml:space="preserve">мероприятия  </w:t>
            </w: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r>
      <w:tr w:rsidR="005864CA" w:rsidRPr="00441F48" w:rsidTr="005864CA">
        <w:trPr>
          <w:tblCellSpacing w:w="5" w:type="nil"/>
        </w:trPr>
        <w:tc>
          <w:tcPr>
            <w:tcW w:w="341"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5864CA" w:rsidRPr="00441F48" w:rsidRDefault="005864CA" w:rsidP="001C020C">
            <w:pPr>
              <w:tabs>
                <w:tab w:val="left" w:pos="142"/>
              </w:tabs>
              <w:jc w:val="right"/>
              <w:rPr>
                <w:rFonts w:ascii="Tahoma" w:hAnsi="Tahoma" w:cs="Tahoma"/>
                <w:sz w:val="20"/>
                <w:szCs w:val="20"/>
              </w:rPr>
            </w:pPr>
          </w:p>
        </w:tc>
      </w:tr>
    </w:tbl>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Приложение 6 </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E46D82"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5864CA" w:rsidRPr="00441F48" w:rsidRDefault="005864CA" w:rsidP="001C020C">
      <w:pPr>
        <w:tabs>
          <w:tab w:val="left" w:pos="142"/>
        </w:tabs>
        <w:jc w:val="center"/>
        <w:outlineLvl w:val="0"/>
        <w:rPr>
          <w:rFonts w:ascii="Tahoma" w:hAnsi="Tahoma" w:cs="Tahoma"/>
          <w:sz w:val="20"/>
          <w:szCs w:val="20"/>
        </w:rPr>
      </w:pPr>
      <w:r w:rsidRPr="00441F48">
        <w:rPr>
          <w:rFonts w:ascii="Tahoma" w:hAnsi="Tahoma" w:cs="Tahoma"/>
          <w:sz w:val="20"/>
          <w:szCs w:val="20"/>
        </w:rPr>
        <w:tab/>
        <w:t>СВЕДЕНИЯ</w:t>
      </w:r>
    </w:p>
    <w:p w:rsidR="00E46D82" w:rsidRDefault="005864CA" w:rsidP="001C020C">
      <w:pPr>
        <w:tabs>
          <w:tab w:val="left" w:pos="142"/>
        </w:tabs>
        <w:jc w:val="center"/>
        <w:rPr>
          <w:rFonts w:ascii="Tahoma" w:hAnsi="Tahoma" w:cs="Tahoma"/>
          <w:sz w:val="20"/>
          <w:szCs w:val="20"/>
        </w:rPr>
      </w:pPr>
      <w:r w:rsidRPr="00441F48">
        <w:rPr>
          <w:rFonts w:ascii="Tahoma" w:hAnsi="Tahoma" w:cs="Tahoma"/>
          <w:sz w:val="20"/>
          <w:szCs w:val="20"/>
        </w:rPr>
        <w:t>ОБ ОСНОВНЫХ МЕРАХ ПРАВОВОГО РЕГУЛИРОВАНИЯ В СФЕРЕ РЕАЛИЗАЦИИ ________________________________________</w:t>
      </w:r>
    </w:p>
    <w:p w:rsidR="00E46D82" w:rsidRDefault="005864CA" w:rsidP="001C020C">
      <w:pPr>
        <w:tabs>
          <w:tab w:val="left" w:pos="142"/>
        </w:tabs>
        <w:jc w:val="center"/>
        <w:rPr>
          <w:rFonts w:ascii="Tahoma" w:hAnsi="Tahoma" w:cs="Tahoma"/>
          <w:sz w:val="20"/>
          <w:szCs w:val="20"/>
        </w:rPr>
      </w:pPr>
      <w:r w:rsidRPr="00441F48">
        <w:rPr>
          <w:rFonts w:ascii="Tahoma" w:hAnsi="Tahoma" w:cs="Tahoma"/>
          <w:sz w:val="20"/>
          <w:szCs w:val="20"/>
        </w:rPr>
        <w:t>(наименование муниципальной программы)</w:t>
      </w:r>
    </w:p>
    <w:p w:rsidR="005864CA" w:rsidRPr="00441F48" w:rsidRDefault="005864CA" w:rsidP="001C020C">
      <w:pPr>
        <w:widowControl w:val="0"/>
        <w:autoSpaceDE w:val="0"/>
        <w:autoSpaceDN w:val="0"/>
        <w:adjustRightInd w:val="0"/>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18"/>
        <w:gridCol w:w="3263"/>
        <w:gridCol w:w="4076"/>
        <w:gridCol w:w="3464"/>
        <w:gridCol w:w="3468"/>
      </w:tblGrid>
      <w:tr w:rsidR="005864CA" w:rsidRPr="00441F48" w:rsidTr="005864CA">
        <w:trPr>
          <w:trHeight w:val="600"/>
          <w:tblCellSpacing w:w="5" w:type="nil"/>
        </w:trPr>
        <w:tc>
          <w:tcPr>
            <w:tcW w:w="333" w:type="pct"/>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N</w:t>
            </w:r>
            <w:r w:rsidR="007B5A71">
              <w:rPr>
                <w:rFonts w:ascii="Tahoma" w:hAnsi="Tahoma" w:cs="Tahoma"/>
                <w:sz w:val="20"/>
                <w:szCs w:val="20"/>
              </w:rPr>
              <w:t xml:space="preserve"> </w:t>
            </w:r>
            <w:r w:rsidRPr="00441F48">
              <w:rPr>
                <w:rFonts w:ascii="Tahoma" w:hAnsi="Tahoma" w:cs="Tahoma"/>
                <w:sz w:val="20"/>
                <w:szCs w:val="20"/>
              </w:rPr>
              <w:t>п/п</w:t>
            </w:r>
          </w:p>
        </w:tc>
        <w:tc>
          <w:tcPr>
            <w:tcW w:w="1067" w:type="pct"/>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Вид</w:t>
            </w:r>
            <w:r w:rsidR="007B5A71">
              <w:rPr>
                <w:rFonts w:ascii="Tahoma" w:hAnsi="Tahoma" w:cs="Tahoma"/>
                <w:sz w:val="20"/>
                <w:szCs w:val="20"/>
              </w:rPr>
              <w:t xml:space="preserve"> </w:t>
            </w:r>
            <w:r w:rsidRPr="00441F48">
              <w:rPr>
                <w:rFonts w:ascii="Tahoma" w:hAnsi="Tahoma" w:cs="Tahoma"/>
                <w:sz w:val="20"/>
                <w:szCs w:val="20"/>
              </w:rPr>
              <w:t>муниципального</w:t>
            </w:r>
            <w:r w:rsidR="007B5A71">
              <w:rPr>
                <w:rFonts w:ascii="Tahoma" w:hAnsi="Tahoma" w:cs="Tahoma"/>
                <w:sz w:val="20"/>
                <w:szCs w:val="20"/>
              </w:rPr>
              <w:t xml:space="preserve"> </w:t>
            </w:r>
            <w:r w:rsidRPr="00441F48">
              <w:rPr>
                <w:rFonts w:ascii="Tahoma" w:hAnsi="Tahoma" w:cs="Tahoma"/>
                <w:sz w:val="20"/>
                <w:szCs w:val="20"/>
              </w:rPr>
              <w:t>правового акта</w:t>
            </w:r>
          </w:p>
        </w:tc>
        <w:tc>
          <w:tcPr>
            <w:tcW w:w="1333" w:type="pct"/>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Основные положения</w:t>
            </w:r>
            <w:r w:rsidR="007B5A71">
              <w:rPr>
                <w:rFonts w:ascii="Tahoma" w:hAnsi="Tahoma" w:cs="Tahoma"/>
                <w:sz w:val="20"/>
                <w:szCs w:val="20"/>
              </w:rPr>
              <w:t xml:space="preserve"> </w:t>
            </w:r>
            <w:r w:rsidRPr="00441F48">
              <w:rPr>
                <w:rFonts w:ascii="Tahoma" w:hAnsi="Tahoma" w:cs="Tahoma"/>
                <w:sz w:val="20"/>
                <w:szCs w:val="20"/>
              </w:rPr>
              <w:t>муниципального</w:t>
            </w:r>
            <w:r w:rsidR="007B5A71">
              <w:rPr>
                <w:rFonts w:ascii="Tahoma" w:hAnsi="Tahoma" w:cs="Tahoma"/>
                <w:sz w:val="20"/>
                <w:szCs w:val="20"/>
              </w:rPr>
              <w:t xml:space="preserve"> </w:t>
            </w:r>
            <w:r w:rsidRPr="00441F48">
              <w:rPr>
                <w:rFonts w:ascii="Tahoma" w:hAnsi="Tahoma" w:cs="Tahoma"/>
                <w:sz w:val="20"/>
                <w:szCs w:val="20"/>
              </w:rPr>
              <w:t>правового акта</w:t>
            </w:r>
          </w:p>
        </w:tc>
        <w:tc>
          <w:tcPr>
            <w:tcW w:w="1133" w:type="pct"/>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Ответственный</w:t>
            </w:r>
            <w:r w:rsidR="007B5A71">
              <w:rPr>
                <w:rFonts w:ascii="Tahoma" w:hAnsi="Tahoma" w:cs="Tahoma"/>
                <w:sz w:val="20"/>
                <w:szCs w:val="20"/>
              </w:rPr>
              <w:t xml:space="preserve"> </w:t>
            </w:r>
            <w:r w:rsidRPr="00441F48">
              <w:rPr>
                <w:rFonts w:ascii="Tahoma" w:hAnsi="Tahoma" w:cs="Tahoma"/>
                <w:sz w:val="20"/>
                <w:szCs w:val="20"/>
              </w:rPr>
              <w:t>исполнитель</w:t>
            </w:r>
            <w:r w:rsidR="007B5A71">
              <w:rPr>
                <w:rFonts w:ascii="Tahoma" w:hAnsi="Tahoma" w:cs="Tahoma"/>
                <w:sz w:val="20"/>
                <w:szCs w:val="20"/>
              </w:rPr>
              <w:t xml:space="preserve"> </w:t>
            </w:r>
            <w:r w:rsidRPr="00441F48">
              <w:rPr>
                <w:rFonts w:ascii="Tahoma" w:hAnsi="Tahoma" w:cs="Tahoma"/>
                <w:sz w:val="20"/>
                <w:szCs w:val="20"/>
              </w:rPr>
              <w:t>и соисполнители</w:t>
            </w:r>
          </w:p>
        </w:tc>
        <w:tc>
          <w:tcPr>
            <w:tcW w:w="1133" w:type="pct"/>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Ожидаемые сроки</w:t>
            </w:r>
            <w:r w:rsidR="007B5A71">
              <w:rPr>
                <w:rFonts w:ascii="Tahoma" w:hAnsi="Tahoma" w:cs="Tahoma"/>
                <w:sz w:val="20"/>
                <w:szCs w:val="20"/>
              </w:rPr>
              <w:t xml:space="preserve"> </w:t>
            </w:r>
            <w:r w:rsidRPr="00441F48">
              <w:rPr>
                <w:rFonts w:ascii="Tahoma" w:hAnsi="Tahoma" w:cs="Tahoma"/>
                <w:sz w:val="20"/>
                <w:szCs w:val="20"/>
              </w:rPr>
              <w:t>принятия</w:t>
            </w:r>
          </w:p>
        </w:tc>
      </w:tr>
      <w:tr w:rsidR="005864CA" w:rsidRPr="00441F48" w:rsidTr="005864CA">
        <w:trPr>
          <w:tblCellSpacing w:w="5" w:type="nil"/>
        </w:trPr>
        <w:tc>
          <w:tcPr>
            <w:tcW w:w="333"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2</w:t>
            </w:r>
          </w:p>
        </w:tc>
        <w:tc>
          <w:tcPr>
            <w:tcW w:w="1333"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3</w:t>
            </w:r>
          </w:p>
        </w:tc>
        <w:tc>
          <w:tcPr>
            <w:tcW w:w="1133"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4</w:t>
            </w:r>
          </w:p>
        </w:tc>
        <w:tc>
          <w:tcPr>
            <w:tcW w:w="1133"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5</w:t>
            </w:r>
          </w:p>
        </w:tc>
      </w:tr>
      <w:tr w:rsidR="005864CA" w:rsidRPr="00441F48" w:rsidTr="005864CA">
        <w:trPr>
          <w:trHeight w:val="400"/>
          <w:tblCellSpacing w:w="5" w:type="nil"/>
        </w:trPr>
        <w:tc>
          <w:tcPr>
            <w:tcW w:w="5000" w:type="pct"/>
            <w:gridSpan w:val="5"/>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Наименование подпрограммы,</w:t>
            </w:r>
            <w:r w:rsidR="007B5A71">
              <w:rPr>
                <w:rFonts w:ascii="Tahoma" w:hAnsi="Tahoma" w:cs="Tahoma"/>
                <w:sz w:val="20"/>
                <w:szCs w:val="20"/>
              </w:rPr>
              <w:t xml:space="preserve"> </w:t>
            </w:r>
            <w:r w:rsidRPr="00441F48">
              <w:rPr>
                <w:rFonts w:ascii="Tahoma" w:hAnsi="Tahoma" w:cs="Tahoma"/>
                <w:sz w:val="20"/>
                <w:szCs w:val="20"/>
              </w:rPr>
              <w:t>основного мероприятия</w:t>
            </w:r>
          </w:p>
        </w:tc>
      </w:tr>
      <w:tr w:rsidR="005864CA" w:rsidRPr="00441F48" w:rsidTr="005864CA">
        <w:trPr>
          <w:tblCellSpacing w:w="5" w:type="nil"/>
        </w:trPr>
        <w:tc>
          <w:tcPr>
            <w:tcW w:w="333"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p>
        </w:tc>
        <w:tc>
          <w:tcPr>
            <w:tcW w:w="1333"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p>
        </w:tc>
      </w:tr>
    </w:tbl>
    <w:p w:rsidR="005864CA" w:rsidRPr="00441F48" w:rsidRDefault="005864CA" w:rsidP="001C020C">
      <w:pPr>
        <w:tabs>
          <w:tab w:val="left" w:pos="142"/>
        </w:tabs>
        <w:jc w:val="right"/>
        <w:rPr>
          <w:rFonts w:ascii="Tahoma" w:hAnsi="Tahoma" w:cs="Tahoma"/>
          <w:sz w:val="20"/>
          <w:szCs w:val="20"/>
        </w:rPr>
      </w:pPr>
    </w:p>
    <w:p w:rsidR="005864CA" w:rsidRPr="00441F48" w:rsidRDefault="005864CA" w:rsidP="001C020C">
      <w:pPr>
        <w:tabs>
          <w:tab w:val="left" w:pos="142"/>
        </w:tabs>
        <w:jc w:val="right"/>
        <w:outlineLvl w:val="0"/>
        <w:rPr>
          <w:rFonts w:ascii="Tahoma" w:hAnsi="Tahoma" w:cs="Tahoma"/>
          <w:sz w:val="20"/>
          <w:szCs w:val="20"/>
        </w:rPr>
      </w:pPr>
      <w:r w:rsidRPr="00441F48">
        <w:rPr>
          <w:rFonts w:ascii="Tahoma" w:hAnsi="Tahoma" w:cs="Tahoma"/>
          <w:sz w:val="20"/>
          <w:szCs w:val="20"/>
        </w:rPr>
        <w:t xml:space="preserve">Приложение 7 </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E46D82"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5864CA" w:rsidRPr="00441F48" w:rsidRDefault="005864CA" w:rsidP="001C020C">
      <w:pPr>
        <w:widowControl w:val="0"/>
        <w:autoSpaceDE w:val="0"/>
        <w:autoSpaceDN w:val="0"/>
        <w:adjustRightInd w:val="0"/>
        <w:jc w:val="center"/>
        <w:outlineLvl w:val="0"/>
        <w:rPr>
          <w:rFonts w:ascii="Tahoma" w:hAnsi="Tahoma" w:cs="Tahoma"/>
          <w:sz w:val="20"/>
          <w:szCs w:val="20"/>
        </w:rPr>
      </w:pPr>
      <w:r w:rsidRPr="00441F48">
        <w:rPr>
          <w:rFonts w:ascii="Tahoma" w:hAnsi="Tahoma" w:cs="Tahoma"/>
          <w:sz w:val="20"/>
          <w:szCs w:val="20"/>
        </w:rPr>
        <w:t>ПРОГНОЗ</w:t>
      </w:r>
    </w:p>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СВОДНЫХ ПОКАЗАТЕЛЕЙ МУНИЦИПАЛЬНЫХ ЗАДАНИЙ НА ОКАЗАНИЕ</w:t>
      </w:r>
    </w:p>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МУНИЦИПАЛЬНЫХ УСЛУГ (ВЫПОЛНЕНИЕ РАБОТ) МУНИЦИПАЛЬНЫМИ</w:t>
      </w:r>
    </w:p>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УЧРЕЖДЕНИЯМИ В РАМКАХ МУНИЦИПАЛЬНОЙ ПРОГРАММЫ</w:t>
      </w:r>
    </w:p>
    <w:p w:rsidR="005864CA" w:rsidRPr="00441F48" w:rsidRDefault="005864CA" w:rsidP="001C020C">
      <w:pPr>
        <w:tabs>
          <w:tab w:val="left" w:pos="2955"/>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869"/>
        <w:gridCol w:w="2606"/>
        <w:gridCol w:w="2085"/>
        <w:gridCol w:w="1911"/>
        <w:gridCol w:w="1911"/>
        <w:gridCol w:w="2085"/>
        <w:gridCol w:w="1911"/>
        <w:gridCol w:w="1911"/>
      </w:tblGrid>
      <w:tr w:rsidR="005864CA" w:rsidRPr="00441F48" w:rsidTr="005864CA">
        <w:trPr>
          <w:trHeight w:val="1260"/>
          <w:tblCellSpacing w:w="5" w:type="nil"/>
        </w:trPr>
        <w:tc>
          <w:tcPr>
            <w:tcW w:w="284"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w:t>
            </w:r>
            <w:r w:rsidR="007B5A71">
              <w:rPr>
                <w:rFonts w:ascii="Tahoma" w:hAnsi="Tahoma" w:cs="Tahoma"/>
                <w:sz w:val="20"/>
                <w:szCs w:val="20"/>
              </w:rPr>
              <w:t xml:space="preserve"> </w:t>
            </w:r>
            <w:r w:rsidRPr="00441F48">
              <w:rPr>
                <w:rFonts w:ascii="Tahoma" w:hAnsi="Tahoma" w:cs="Tahoma"/>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Наименование</w:t>
            </w:r>
            <w:r w:rsidR="007B5A71">
              <w:rPr>
                <w:rFonts w:ascii="Tahoma" w:hAnsi="Tahoma" w:cs="Tahoma"/>
                <w:sz w:val="20"/>
                <w:szCs w:val="20"/>
              </w:rPr>
              <w:t xml:space="preserve"> </w:t>
            </w:r>
            <w:r w:rsidRPr="00441F48">
              <w:rPr>
                <w:rFonts w:ascii="Tahoma" w:hAnsi="Tahoma" w:cs="Tahoma"/>
                <w:sz w:val="20"/>
                <w:szCs w:val="20"/>
              </w:rPr>
              <w:t>муниципальной</w:t>
            </w:r>
            <w:r w:rsidR="007B5A71">
              <w:rPr>
                <w:rFonts w:ascii="Tahoma" w:hAnsi="Tahoma" w:cs="Tahoma"/>
                <w:sz w:val="20"/>
                <w:szCs w:val="20"/>
              </w:rPr>
              <w:t xml:space="preserve"> </w:t>
            </w:r>
            <w:r w:rsidRPr="00441F48">
              <w:rPr>
                <w:rFonts w:ascii="Tahoma" w:hAnsi="Tahoma" w:cs="Tahoma"/>
                <w:sz w:val="20"/>
                <w:szCs w:val="20"/>
              </w:rPr>
              <w:t>услуги</w:t>
            </w:r>
            <w:r w:rsidR="007B5A71">
              <w:rPr>
                <w:rFonts w:ascii="Tahoma" w:hAnsi="Tahoma" w:cs="Tahoma"/>
                <w:sz w:val="20"/>
                <w:szCs w:val="20"/>
              </w:rPr>
              <w:t xml:space="preserve"> </w:t>
            </w:r>
            <w:r w:rsidRPr="00441F48">
              <w:rPr>
                <w:rFonts w:ascii="Tahoma" w:hAnsi="Tahoma" w:cs="Tahoma"/>
                <w:sz w:val="20"/>
                <w:szCs w:val="20"/>
              </w:rPr>
              <w:t>(выполняемой</w:t>
            </w:r>
            <w:r w:rsidR="007B5A71">
              <w:rPr>
                <w:rFonts w:ascii="Tahoma" w:hAnsi="Tahoma" w:cs="Tahoma"/>
                <w:sz w:val="20"/>
                <w:szCs w:val="20"/>
              </w:rPr>
              <w:t xml:space="preserve"> </w:t>
            </w:r>
            <w:r w:rsidRPr="00441F48">
              <w:rPr>
                <w:rFonts w:ascii="Tahoma" w:hAnsi="Tahoma" w:cs="Tahoma"/>
                <w:sz w:val="20"/>
                <w:szCs w:val="20"/>
              </w:rPr>
              <w:t>работы),</w:t>
            </w:r>
            <w:r w:rsidR="007B5A71">
              <w:rPr>
                <w:rFonts w:ascii="Tahoma" w:hAnsi="Tahoma" w:cs="Tahoma"/>
                <w:sz w:val="20"/>
                <w:szCs w:val="20"/>
              </w:rPr>
              <w:t xml:space="preserve"> </w:t>
            </w:r>
            <w:r w:rsidRPr="00441F48">
              <w:rPr>
                <w:rFonts w:ascii="Tahoma" w:hAnsi="Tahoma" w:cs="Tahoma"/>
                <w:sz w:val="20"/>
                <w:szCs w:val="20"/>
              </w:rPr>
              <w:t>показателя</w:t>
            </w:r>
            <w:r w:rsidR="007B5A71">
              <w:rPr>
                <w:rFonts w:ascii="Tahoma" w:hAnsi="Tahoma" w:cs="Tahoma"/>
                <w:sz w:val="20"/>
                <w:szCs w:val="20"/>
              </w:rPr>
              <w:t xml:space="preserve"> </w:t>
            </w:r>
            <w:r w:rsidRPr="00441F48">
              <w:rPr>
                <w:rFonts w:ascii="Tahoma" w:hAnsi="Tahoma" w:cs="Tahoma"/>
                <w:sz w:val="20"/>
                <w:szCs w:val="20"/>
              </w:rPr>
              <w:t>объема услуги</w:t>
            </w:r>
            <w:r w:rsidR="007B5A71">
              <w:rPr>
                <w:rFonts w:ascii="Tahoma" w:hAnsi="Tahoma" w:cs="Tahoma"/>
                <w:sz w:val="20"/>
                <w:szCs w:val="20"/>
              </w:rPr>
              <w:t xml:space="preserve"> </w:t>
            </w:r>
            <w:r w:rsidRPr="00441F48">
              <w:rPr>
                <w:rFonts w:ascii="Tahoma" w:hAnsi="Tahoma" w:cs="Tahoma"/>
                <w:sz w:val="20"/>
                <w:szCs w:val="20"/>
              </w:rPr>
              <w:t>(выполнения</w:t>
            </w:r>
            <w:r w:rsidR="007B5A71">
              <w:rPr>
                <w:rFonts w:ascii="Tahoma" w:hAnsi="Tahoma" w:cs="Tahoma"/>
                <w:sz w:val="20"/>
                <w:szCs w:val="20"/>
              </w:rPr>
              <w:t xml:space="preserve"> </w:t>
            </w:r>
            <w:r w:rsidRPr="00441F48">
              <w:rPr>
                <w:rFonts w:ascii="Tahoma" w:hAnsi="Tahoma" w:cs="Tahoma"/>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Значение показателя объема</w:t>
            </w:r>
            <w:r w:rsidR="007B5A71">
              <w:rPr>
                <w:rFonts w:ascii="Tahoma" w:hAnsi="Tahoma" w:cs="Tahoma"/>
                <w:sz w:val="20"/>
                <w:szCs w:val="20"/>
              </w:rPr>
              <w:t xml:space="preserve"> </w:t>
            </w:r>
            <w:r w:rsidRPr="00441F48">
              <w:rPr>
                <w:rFonts w:ascii="Tahoma" w:hAnsi="Tahoma" w:cs="Tahoma"/>
                <w:sz w:val="20"/>
                <w:szCs w:val="20"/>
              </w:rPr>
              <w:t>муниципальной услуги</w:t>
            </w:r>
            <w:r w:rsidR="007B5A71">
              <w:rPr>
                <w:rFonts w:ascii="Tahoma" w:hAnsi="Tahoma" w:cs="Tahoma"/>
                <w:sz w:val="20"/>
                <w:szCs w:val="20"/>
              </w:rPr>
              <w:t xml:space="preserve"> </w:t>
            </w:r>
            <w:r w:rsidRPr="00441F48">
              <w:rPr>
                <w:rFonts w:ascii="Tahoma" w:hAnsi="Tahoma" w:cs="Tahoma"/>
                <w:sz w:val="20"/>
                <w:szCs w:val="20"/>
              </w:rPr>
              <w:t>(выполнения работы)</w:t>
            </w:r>
          </w:p>
        </w:tc>
        <w:tc>
          <w:tcPr>
            <w:tcW w:w="1932" w:type="pct"/>
            <w:gridSpan w:val="3"/>
            <w:tcBorders>
              <w:top w:val="single" w:sz="8" w:space="0" w:color="auto"/>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Расходы бюджета  Приволжского сельского поселения Мариинско-Посадского   района Чувашской Республики на оказание</w:t>
            </w:r>
            <w:r w:rsidR="007B5A71">
              <w:rPr>
                <w:rFonts w:ascii="Tahoma" w:hAnsi="Tahoma" w:cs="Tahoma"/>
                <w:sz w:val="20"/>
                <w:szCs w:val="20"/>
              </w:rPr>
              <w:t xml:space="preserve"> </w:t>
            </w:r>
            <w:r w:rsidRPr="00441F48">
              <w:rPr>
                <w:rFonts w:ascii="Tahoma" w:hAnsi="Tahoma" w:cs="Tahoma"/>
                <w:sz w:val="20"/>
                <w:szCs w:val="20"/>
              </w:rPr>
              <w:t>муниципальной услуги</w:t>
            </w:r>
            <w:r w:rsidR="007B5A71">
              <w:rPr>
                <w:rFonts w:ascii="Tahoma" w:hAnsi="Tahoma" w:cs="Tahoma"/>
                <w:sz w:val="20"/>
                <w:szCs w:val="20"/>
              </w:rPr>
              <w:t xml:space="preserve"> </w:t>
            </w:r>
            <w:r w:rsidRPr="00441F48">
              <w:rPr>
                <w:rFonts w:ascii="Tahoma" w:hAnsi="Tahoma" w:cs="Tahoma"/>
                <w:sz w:val="20"/>
                <w:szCs w:val="20"/>
              </w:rPr>
              <w:t>(выполнение работы),</w:t>
            </w:r>
            <w:r w:rsidR="007B5A71">
              <w:rPr>
                <w:rFonts w:ascii="Tahoma" w:hAnsi="Tahoma" w:cs="Tahoma"/>
                <w:sz w:val="20"/>
                <w:szCs w:val="20"/>
              </w:rPr>
              <w:t xml:space="preserve"> </w:t>
            </w:r>
            <w:r w:rsidRPr="00441F48">
              <w:rPr>
                <w:rFonts w:ascii="Tahoma" w:hAnsi="Tahoma" w:cs="Tahoma"/>
                <w:sz w:val="20"/>
                <w:szCs w:val="20"/>
              </w:rPr>
              <w:t>тыс. руб.</w:t>
            </w:r>
          </w:p>
        </w:tc>
      </w:tr>
      <w:tr w:rsidR="005864CA" w:rsidRPr="00441F48" w:rsidTr="005864CA">
        <w:trPr>
          <w:trHeight w:val="720"/>
          <w:tblCellSpacing w:w="5" w:type="nil"/>
        </w:trPr>
        <w:tc>
          <w:tcPr>
            <w:tcW w:w="284" w:type="pct"/>
            <w:vMerge/>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ind w:firstLine="540"/>
              <w:jc w:val="center"/>
              <w:rPr>
                <w:rFonts w:ascii="Tahoma" w:hAnsi="Tahoma" w:cs="Tahoma"/>
                <w:sz w:val="20"/>
                <w:szCs w:val="20"/>
              </w:rPr>
            </w:pPr>
          </w:p>
        </w:tc>
        <w:tc>
          <w:tcPr>
            <w:tcW w:w="852" w:type="pct"/>
            <w:vMerge/>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ind w:firstLine="540"/>
              <w:jc w:val="center"/>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очередной</w:t>
            </w:r>
            <w:r w:rsidR="007B5A71">
              <w:rPr>
                <w:rFonts w:ascii="Tahoma" w:hAnsi="Tahoma" w:cs="Tahoma"/>
                <w:sz w:val="20"/>
                <w:szCs w:val="20"/>
              </w:rPr>
              <w:t xml:space="preserve"> </w:t>
            </w:r>
            <w:r w:rsidRPr="00441F48">
              <w:rPr>
                <w:rFonts w:ascii="Tahoma" w:hAnsi="Tahoma" w:cs="Tahoma"/>
                <w:sz w:val="20"/>
                <w:szCs w:val="20"/>
              </w:rPr>
              <w:t>финансовый</w:t>
            </w:r>
            <w:r w:rsidR="007B5A71">
              <w:rPr>
                <w:rFonts w:ascii="Tahoma" w:hAnsi="Tahoma" w:cs="Tahoma"/>
                <w:sz w:val="20"/>
                <w:szCs w:val="20"/>
              </w:rPr>
              <w:t xml:space="preserve"> </w:t>
            </w:r>
            <w:r w:rsidRPr="00441F48">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первый</w:t>
            </w:r>
            <w:r w:rsidR="007B5A71">
              <w:rPr>
                <w:rFonts w:ascii="Tahoma" w:hAnsi="Tahoma" w:cs="Tahoma"/>
                <w:sz w:val="20"/>
                <w:szCs w:val="20"/>
              </w:rPr>
              <w:t xml:space="preserve"> </w:t>
            </w:r>
            <w:r w:rsidRPr="00441F48">
              <w:rPr>
                <w:rFonts w:ascii="Tahoma" w:hAnsi="Tahoma" w:cs="Tahoma"/>
                <w:sz w:val="20"/>
                <w:szCs w:val="20"/>
              </w:rPr>
              <w:t>год</w:t>
            </w:r>
            <w:r w:rsidR="007B5A71">
              <w:rPr>
                <w:rFonts w:ascii="Tahoma" w:hAnsi="Tahoma" w:cs="Tahoma"/>
                <w:sz w:val="20"/>
                <w:szCs w:val="20"/>
              </w:rPr>
              <w:t xml:space="preserve"> </w:t>
            </w:r>
            <w:r w:rsidRPr="00441F48">
              <w:rPr>
                <w:rFonts w:ascii="Tahoma" w:hAnsi="Tahoma" w:cs="Tahoma"/>
                <w:sz w:val="20"/>
                <w:szCs w:val="20"/>
              </w:rPr>
              <w:t>планового</w:t>
            </w:r>
            <w:r w:rsidR="007B5A71">
              <w:rPr>
                <w:rFonts w:ascii="Tahoma" w:hAnsi="Tahoma" w:cs="Tahoma"/>
                <w:sz w:val="20"/>
                <w:szCs w:val="20"/>
              </w:rPr>
              <w:t xml:space="preserve"> </w:t>
            </w:r>
            <w:r w:rsidRPr="00441F48">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второй</w:t>
            </w:r>
            <w:r w:rsidR="007B5A71">
              <w:rPr>
                <w:rFonts w:ascii="Tahoma" w:hAnsi="Tahoma" w:cs="Tahoma"/>
                <w:sz w:val="20"/>
                <w:szCs w:val="20"/>
              </w:rPr>
              <w:t xml:space="preserve"> </w:t>
            </w:r>
            <w:r w:rsidRPr="00441F48">
              <w:rPr>
                <w:rFonts w:ascii="Tahoma" w:hAnsi="Tahoma" w:cs="Tahoma"/>
                <w:sz w:val="20"/>
                <w:szCs w:val="20"/>
              </w:rPr>
              <w:t>год</w:t>
            </w:r>
            <w:r w:rsidR="007B5A71">
              <w:rPr>
                <w:rFonts w:ascii="Tahoma" w:hAnsi="Tahoma" w:cs="Tahoma"/>
                <w:sz w:val="20"/>
                <w:szCs w:val="20"/>
              </w:rPr>
              <w:t xml:space="preserve"> </w:t>
            </w:r>
            <w:r w:rsidRPr="00441F48">
              <w:rPr>
                <w:rFonts w:ascii="Tahoma" w:hAnsi="Tahoma" w:cs="Tahoma"/>
                <w:sz w:val="20"/>
                <w:szCs w:val="20"/>
              </w:rPr>
              <w:t>планового</w:t>
            </w:r>
            <w:r w:rsidR="007B5A71">
              <w:rPr>
                <w:rFonts w:ascii="Tahoma" w:hAnsi="Tahoma" w:cs="Tahoma"/>
                <w:sz w:val="20"/>
                <w:szCs w:val="20"/>
              </w:rPr>
              <w:t xml:space="preserve"> </w:t>
            </w:r>
            <w:r w:rsidRPr="00441F48">
              <w:rPr>
                <w:rFonts w:ascii="Tahoma" w:hAnsi="Tahoma" w:cs="Tahoma"/>
                <w:sz w:val="20"/>
                <w:szCs w:val="20"/>
              </w:rPr>
              <w:t>периода</w:t>
            </w:r>
          </w:p>
        </w:tc>
        <w:tc>
          <w:tcPr>
            <w:tcW w:w="68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очередной</w:t>
            </w:r>
            <w:r w:rsidR="007B5A71">
              <w:rPr>
                <w:rFonts w:ascii="Tahoma" w:hAnsi="Tahoma" w:cs="Tahoma"/>
                <w:sz w:val="20"/>
                <w:szCs w:val="20"/>
              </w:rPr>
              <w:t xml:space="preserve"> </w:t>
            </w:r>
            <w:r w:rsidRPr="00441F48">
              <w:rPr>
                <w:rFonts w:ascii="Tahoma" w:hAnsi="Tahoma" w:cs="Tahoma"/>
                <w:sz w:val="20"/>
                <w:szCs w:val="20"/>
              </w:rPr>
              <w:t>финансовый</w:t>
            </w:r>
            <w:r w:rsidR="007B5A71">
              <w:rPr>
                <w:rFonts w:ascii="Tahoma" w:hAnsi="Tahoma" w:cs="Tahoma"/>
                <w:sz w:val="20"/>
                <w:szCs w:val="20"/>
              </w:rPr>
              <w:t xml:space="preserve"> </w:t>
            </w:r>
            <w:r w:rsidRPr="00441F48">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первый</w:t>
            </w:r>
            <w:r w:rsidR="007B5A71">
              <w:rPr>
                <w:rFonts w:ascii="Tahoma" w:hAnsi="Tahoma" w:cs="Tahoma"/>
                <w:sz w:val="20"/>
                <w:szCs w:val="20"/>
              </w:rPr>
              <w:t xml:space="preserve"> </w:t>
            </w:r>
            <w:r w:rsidRPr="00441F48">
              <w:rPr>
                <w:rFonts w:ascii="Tahoma" w:hAnsi="Tahoma" w:cs="Tahoma"/>
                <w:sz w:val="20"/>
                <w:szCs w:val="20"/>
              </w:rPr>
              <w:t>год</w:t>
            </w:r>
            <w:r w:rsidR="007B5A71">
              <w:rPr>
                <w:rFonts w:ascii="Tahoma" w:hAnsi="Tahoma" w:cs="Tahoma"/>
                <w:sz w:val="20"/>
                <w:szCs w:val="20"/>
              </w:rPr>
              <w:t xml:space="preserve"> </w:t>
            </w:r>
            <w:r w:rsidRPr="00441F48">
              <w:rPr>
                <w:rFonts w:ascii="Tahoma" w:hAnsi="Tahoma" w:cs="Tahoma"/>
                <w:sz w:val="20"/>
                <w:szCs w:val="20"/>
              </w:rPr>
              <w:t>планового</w:t>
            </w:r>
            <w:r w:rsidR="007B5A71">
              <w:rPr>
                <w:rFonts w:ascii="Tahoma" w:hAnsi="Tahoma" w:cs="Tahoma"/>
                <w:sz w:val="20"/>
                <w:szCs w:val="20"/>
              </w:rPr>
              <w:t xml:space="preserve"> </w:t>
            </w:r>
            <w:r w:rsidRPr="00441F48">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второй</w:t>
            </w:r>
            <w:r w:rsidR="007B5A71">
              <w:rPr>
                <w:rFonts w:ascii="Tahoma" w:hAnsi="Tahoma" w:cs="Tahoma"/>
                <w:sz w:val="20"/>
                <w:szCs w:val="20"/>
              </w:rPr>
              <w:t xml:space="preserve"> </w:t>
            </w:r>
            <w:r w:rsidRPr="00441F48">
              <w:rPr>
                <w:rFonts w:ascii="Tahoma" w:hAnsi="Tahoma" w:cs="Tahoma"/>
                <w:sz w:val="20"/>
                <w:szCs w:val="20"/>
              </w:rPr>
              <w:t>год</w:t>
            </w:r>
            <w:r w:rsidR="007B5A71">
              <w:rPr>
                <w:rFonts w:ascii="Tahoma" w:hAnsi="Tahoma" w:cs="Tahoma"/>
                <w:sz w:val="20"/>
                <w:szCs w:val="20"/>
              </w:rPr>
              <w:t xml:space="preserve"> </w:t>
            </w:r>
            <w:r w:rsidRPr="00441F48">
              <w:rPr>
                <w:rFonts w:ascii="Tahoma" w:hAnsi="Tahoma" w:cs="Tahoma"/>
                <w:sz w:val="20"/>
                <w:szCs w:val="20"/>
              </w:rPr>
              <w:t>планового</w:t>
            </w:r>
            <w:r w:rsidR="007B5A71">
              <w:rPr>
                <w:rFonts w:ascii="Tahoma" w:hAnsi="Tahoma" w:cs="Tahoma"/>
                <w:sz w:val="20"/>
                <w:szCs w:val="20"/>
              </w:rPr>
              <w:t xml:space="preserve"> </w:t>
            </w:r>
            <w:r w:rsidRPr="00441F48">
              <w:rPr>
                <w:rFonts w:ascii="Tahoma" w:hAnsi="Tahoma" w:cs="Tahoma"/>
                <w:sz w:val="20"/>
                <w:szCs w:val="20"/>
              </w:rPr>
              <w:t>периода</w:t>
            </w:r>
          </w:p>
        </w:tc>
      </w:tr>
      <w:tr w:rsidR="005864CA" w:rsidRPr="00441F48" w:rsidTr="005864CA">
        <w:trPr>
          <w:tblCellSpacing w:w="5" w:type="nil"/>
        </w:trPr>
        <w:tc>
          <w:tcPr>
            <w:tcW w:w="284"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1</w:t>
            </w:r>
          </w:p>
        </w:tc>
        <w:tc>
          <w:tcPr>
            <w:tcW w:w="85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2</w:t>
            </w:r>
          </w:p>
        </w:tc>
        <w:tc>
          <w:tcPr>
            <w:tcW w:w="68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3</w:t>
            </w: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4</w:t>
            </w: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5</w:t>
            </w:r>
          </w:p>
        </w:tc>
        <w:tc>
          <w:tcPr>
            <w:tcW w:w="68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6</w:t>
            </w: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7</w:t>
            </w: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center"/>
              <w:rPr>
                <w:rFonts w:ascii="Tahoma" w:hAnsi="Tahoma" w:cs="Tahoma"/>
                <w:sz w:val="20"/>
                <w:szCs w:val="20"/>
              </w:rPr>
            </w:pPr>
            <w:r w:rsidRPr="00441F48">
              <w:rPr>
                <w:rFonts w:ascii="Tahoma" w:hAnsi="Tahoma" w:cs="Tahoma"/>
                <w:sz w:val="20"/>
                <w:szCs w:val="20"/>
              </w:rPr>
              <w:t>8</w:t>
            </w:r>
          </w:p>
        </w:tc>
      </w:tr>
      <w:tr w:rsidR="005864CA" w:rsidRPr="00441F48" w:rsidTr="005864CA">
        <w:trPr>
          <w:trHeight w:val="1080"/>
          <w:tblCellSpacing w:w="5" w:type="nil"/>
        </w:trPr>
        <w:tc>
          <w:tcPr>
            <w:tcW w:w="284"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r w:rsidRPr="00441F48">
              <w:rPr>
                <w:rFonts w:ascii="Tahoma" w:hAnsi="Tahoma" w:cs="Tahoma"/>
                <w:sz w:val="20"/>
                <w:szCs w:val="20"/>
              </w:rPr>
              <w:t xml:space="preserve">1. </w:t>
            </w:r>
          </w:p>
        </w:tc>
        <w:tc>
          <w:tcPr>
            <w:tcW w:w="85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both"/>
              <w:rPr>
                <w:rFonts w:ascii="Tahoma" w:hAnsi="Tahoma" w:cs="Tahoma"/>
                <w:sz w:val="20"/>
                <w:szCs w:val="20"/>
              </w:rPr>
            </w:pPr>
            <w:r w:rsidRPr="00441F48">
              <w:rPr>
                <w:rFonts w:ascii="Tahoma" w:hAnsi="Tahoma" w:cs="Tahoma"/>
                <w:sz w:val="20"/>
                <w:szCs w:val="20"/>
              </w:rPr>
              <w:t xml:space="preserve">Наименование </w:t>
            </w:r>
            <w:r w:rsidR="007B5A71">
              <w:rPr>
                <w:rFonts w:ascii="Tahoma" w:hAnsi="Tahoma" w:cs="Tahoma"/>
                <w:sz w:val="20"/>
                <w:szCs w:val="20"/>
              </w:rPr>
              <w:t xml:space="preserve"> </w:t>
            </w:r>
            <w:r w:rsidRPr="00441F48">
              <w:rPr>
                <w:rFonts w:ascii="Tahoma" w:hAnsi="Tahoma" w:cs="Tahoma"/>
                <w:sz w:val="20"/>
                <w:szCs w:val="20"/>
              </w:rPr>
              <w:t>муниципальной</w:t>
            </w:r>
            <w:r w:rsidR="007B5A71">
              <w:rPr>
                <w:rFonts w:ascii="Tahoma" w:hAnsi="Tahoma" w:cs="Tahoma"/>
                <w:sz w:val="20"/>
                <w:szCs w:val="20"/>
              </w:rPr>
              <w:t xml:space="preserve"> </w:t>
            </w:r>
            <w:r w:rsidRPr="00441F48">
              <w:rPr>
                <w:rFonts w:ascii="Tahoma" w:hAnsi="Tahoma" w:cs="Tahoma"/>
                <w:sz w:val="20"/>
                <w:szCs w:val="20"/>
              </w:rPr>
              <w:t xml:space="preserve">услуги       </w:t>
            </w:r>
            <w:r w:rsidR="007B5A71">
              <w:rPr>
                <w:rFonts w:ascii="Tahoma" w:hAnsi="Tahoma" w:cs="Tahoma"/>
                <w:sz w:val="20"/>
                <w:szCs w:val="20"/>
              </w:rPr>
              <w:t xml:space="preserve"> </w:t>
            </w:r>
            <w:r w:rsidRPr="00441F48">
              <w:rPr>
                <w:rFonts w:ascii="Tahoma" w:hAnsi="Tahoma" w:cs="Tahoma"/>
                <w:sz w:val="20"/>
                <w:szCs w:val="20"/>
              </w:rPr>
              <w:t xml:space="preserve">(выполняемой </w:t>
            </w:r>
            <w:r w:rsidR="007B5A71">
              <w:rPr>
                <w:rFonts w:ascii="Tahoma" w:hAnsi="Tahoma" w:cs="Tahoma"/>
                <w:sz w:val="20"/>
                <w:szCs w:val="20"/>
              </w:rPr>
              <w:t xml:space="preserve"> </w:t>
            </w:r>
            <w:r w:rsidRPr="00441F48">
              <w:rPr>
                <w:rFonts w:ascii="Tahoma" w:hAnsi="Tahoma" w:cs="Tahoma"/>
                <w:sz w:val="20"/>
                <w:szCs w:val="20"/>
              </w:rPr>
              <w:t xml:space="preserve">работы) и ее </w:t>
            </w:r>
            <w:r w:rsidR="007B5A71">
              <w:rPr>
                <w:rFonts w:ascii="Tahoma" w:hAnsi="Tahoma" w:cs="Tahoma"/>
                <w:sz w:val="20"/>
                <w:szCs w:val="20"/>
              </w:rPr>
              <w:t xml:space="preserve"> </w:t>
            </w:r>
            <w:r w:rsidRPr="00441F48">
              <w:rPr>
                <w:rFonts w:ascii="Tahoma" w:hAnsi="Tahoma" w:cs="Tahoma"/>
                <w:sz w:val="20"/>
                <w:szCs w:val="20"/>
              </w:rPr>
              <w:t xml:space="preserve">содержание:  </w:t>
            </w:r>
          </w:p>
        </w:tc>
        <w:tc>
          <w:tcPr>
            <w:tcW w:w="68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r>
      <w:tr w:rsidR="005864CA" w:rsidRPr="00441F48" w:rsidTr="005864CA">
        <w:trPr>
          <w:trHeight w:val="1080"/>
          <w:tblCellSpacing w:w="5" w:type="nil"/>
        </w:trPr>
        <w:tc>
          <w:tcPr>
            <w:tcW w:w="284"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r w:rsidRPr="00441F48">
              <w:rPr>
                <w:rFonts w:ascii="Tahoma" w:hAnsi="Tahoma" w:cs="Tahoma"/>
                <w:sz w:val="20"/>
                <w:szCs w:val="20"/>
              </w:rPr>
              <w:t xml:space="preserve">2. </w:t>
            </w:r>
          </w:p>
        </w:tc>
        <w:tc>
          <w:tcPr>
            <w:tcW w:w="85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jc w:val="both"/>
              <w:rPr>
                <w:rFonts w:ascii="Tahoma" w:hAnsi="Tahoma" w:cs="Tahoma"/>
                <w:sz w:val="20"/>
                <w:szCs w:val="20"/>
              </w:rPr>
            </w:pPr>
            <w:r w:rsidRPr="00441F48">
              <w:rPr>
                <w:rFonts w:ascii="Tahoma" w:hAnsi="Tahoma" w:cs="Tahoma"/>
                <w:sz w:val="20"/>
                <w:szCs w:val="20"/>
              </w:rPr>
              <w:t xml:space="preserve">Показатель   </w:t>
            </w:r>
            <w:r w:rsidR="007B5A71">
              <w:rPr>
                <w:rFonts w:ascii="Tahoma" w:hAnsi="Tahoma" w:cs="Tahoma"/>
                <w:sz w:val="20"/>
                <w:szCs w:val="20"/>
              </w:rPr>
              <w:t xml:space="preserve"> </w:t>
            </w:r>
            <w:r w:rsidRPr="00441F48">
              <w:rPr>
                <w:rFonts w:ascii="Tahoma" w:hAnsi="Tahoma" w:cs="Tahoma"/>
                <w:sz w:val="20"/>
                <w:szCs w:val="20"/>
              </w:rPr>
              <w:t xml:space="preserve">объема       </w:t>
            </w:r>
            <w:r w:rsidR="007B5A71">
              <w:rPr>
                <w:rFonts w:ascii="Tahoma" w:hAnsi="Tahoma" w:cs="Tahoma"/>
                <w:sz w:val="20"/>
                <w:szCs w:val="20"/>
              </w:rPr>
              <w:t xml:space="preserve"> </w:t>
            </w:r>
            <w:r w:rsidRPr="00441F48">
              <w:rPr>
                <w:rFonts w:ascii="Tahoma" w:hAnsi="Tahoma" w:cs="Tahoma"/>
                <w:sz w:val="20"/>
                <w:szCs w:val="20"/>
              </w:rPr>
              <w:t>муниципальной</w:t>
            </w:r>
            <w:r w:rsidR="007B5A71">
              <w:rPr>
                <w:rFonts w:ascii="Tahoma" w:hAnsi="Tahoma" w:cs="Tahoma"/>
                <w:sz w:val="20"/>
                <w:szCs w:val="20"/>
              </w:rPr>
              <w:t xml:space="preserve"> </w:t>
            </w:r>
            <w:r w:rsidRPr="00441F48">
              <w:rPr>
                <w:rFonts w:ascii="Tahoma" w:hAnsi="Tahoma" w:cs="Tahoma"/>
                <w:sz w:val="20"/>
                <w:szCs w:val="20"/>
              </w:rPr>
              <w:t xml:space="preserve">услуги       </w:t>
            </w:r>
            <w:r w:rsidR="007B5A71">
              <w:rPr>
                <w:rFonts w:ascii="Tahoma" w:hAnsi="Tahoma" w:cs="Tahoma"/>
                <w:sz w:val="20"/>
                <w:szCs w:val="20"/>
              </w:rPr>
              <w:t xml:space="preserve"> </w:t>
            </w:r>
            <w:r w:rsidRPr="00441F48">
              <w:rPr>
                <w:rFonts w:ascii="Tahoma" w:hAnsi="Tahoma" w:cs="Tahoma"/>
                <w:sz w:val="20"/>
                <w:szCs w:val="20"/>
              </w:rPr>
              <w:t xml:space="preserve">(выполнения  </w:t>
            </w:r>
            <w:r w:rsidR="007B5A71">
              <w:rPr>
                <w:rFonts w:ascii="Tahoma" w:hAnsi="Tahoma" w:cs="Tahoma"/>
                <w:sz w:val="20"/>
                <w:szCs w:val="20"/>
              </w:rPr>
              <w:t xml:space="preserve"> </w:t>
            </w:r>
            <w:r w:rsidRPr="00441F48">
              <w:rPr>
                <w:rFonts w:ascii="Tahoma" w:hAnsi="Tahoma" w:cs="Tahoma"/>
                <w:sz w:val="20"/>
                <w:szCs w:val="20"/>
              </w:rPr>
              <w:t xml:space="preserve">работы):     </w:t>
            </w:r>
          </w:p>
        </w:tc>
        <w:tc>
          <w:tcPr>
            <w:tcW w:w="68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5864CA" w:rsidRPr="00441F48" w:rsidRDefault="005864CA" w:rsidP="001C020C">
            <w:pPr>
              <w:widowControl w:val="0"/>
              <w:autoSpaceDE w:val="0"/>
              <w:autoSpaceDN w:val="0"/>
              <w:adjustRightInd w:val="0"/>
              <w:rPr>
                <w:rFonts w:ascii="Tahoma" w:hAnsi="Tahoma" w:cs="Tahoma"/>
                <w:sz w:val="20"/>
                <w:szCs w:val="20"/>
              </w:rPr>
            </w:pPr>
          </w:p>
        </w:tc>
      </w:tr>
    </w:tbl>
    <w:p w:rsidR="005864CA" w:rsidRPr="00441F48" w:rsidRDefault="005864CA" w:rsidP="001C020C">
      <w:pPr>
        <w:tabs>
          <w:tab w:val="left" w:pos="142"/>
        </w:tabs>
        <w:jc w:val="right"/>
        <w:outlineLvl w:val="0"/>
        <w:rPr>
          <w:rFonts w:ascii="Tahoma" w:hAnsi="Tahoma" w:cs="Tahoma"/>
          <w:sz w:val="20"/>
          <w:szCs w:val="20"/>
        </w:rPr>
      </w:pPr>
      <w:r w:rsidRPr="00441F48">
        <w:rPr>
          <w:rFonts w:ascii="Tahoma" w:hAnsi="Tahoma" w:cs="Tahoma"/>
          <w:sz w:val="20"/>
          <w:szCs w:val="20"/>
        </w:rPr>
        <w:t>Приложение 8</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E46D82"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5864CA" w:rsidRPr="00441F48" w:rsidRDefault="005864CA" w:rsidP="001C020C">
      <w:pPr>
        <w:jc w:val="center"/>
        <w:outlineLvl w:val="0"/>
        <w:rPr>
          <w:rFonts w:ascii="Tahoma" w:hAnsi="Tahoma" w:cs="Tahoma"/>
          <w:sz w:val="20"/>
          <w:szCs w:val="20"/>
        </w:rPr>
      </w:pPr>
      <w:r w:rsidRPr="00441F48">
        <w:rPr>
          <w:rFonts w:ascii="Tahoma" w:hAnsi="Tahoma" w:cs="Tahoma"/>
          <w:sz w:val="20"/>
          <w:szCs w:val="20"/>
        </w:rPr>
        <w:t>РЕСУРСНОЕ ОБЕСПЕЧЕНИЕ ПРОГРАММЫ ЗА СЧЕТ ВСЕХ ИСТОЧНИКОВ ФИНАНСИРОВАНИЯ</w:t>
      </w:r>
    </w:p>
    <w:tbl>
      <w:tblPr>
        <w:tblW w:w="5000" w:type="pct"/>
        <w:tblCellSpacing w:w="5" w:type="nil"/>
        <w:tblCellMar>
          <w:left w:w="75" w:type="dxa"/>
          <w:right w:w="75" w:type="dxa"/>
        </w:tblCellMar>
        <w:tblLook w:val="0000" w:firstRow="0" w:lastRow="0" w:firstColumn="0" w:lastColumn="0" w:noHBand="0" w:noVBand="0"/>
      </w:tblPr>
      <w:tblGrid>
        <w:gridCol w:w="2055"/>
        <w:gridCol w:w="2055"/>
        <w:gridCol w:w="914"/>
        <w:gridCol w:w="914"/>
        <w:gridCol w:w="914"/>
        <w:gridCol w:w="914"/>
        <w:gridCol w:w="2052"/>
        <w:gridCol w:w="1370"/>
        <w:gridCol w:w="1370"/>
        <w:gridCol w:w="1370"/>
        <w:gridCol w:w="1361"/>
      </w:tblGrid>
      <w:tr w:rsidR="005864CA" w:rsidRPr="00441F48" w:rsidTr="005864CA">
        <w:trPr>
          <w:trHeight w:val="480"/>
          <w:tblCellSpacing w:w="5" w:type="nil"/>
        </w:trPr>
        <w:tc>
          <w:tcPr>
            <w:tcW w:w="672"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Статус</w:t>
            </w:r>
          </w:p>
        </w:tc>
        <w:tc>
          <w:tcPr>
            <w:tcW w:w="672"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Наименование</w:t>
            </w:r>
            <w:r w:rsidR="007B5A71">
              <w:rPr>
                <w:rFonts w:ascii="Tahoma" w:hAnsi="Tahoma" w:cs="Tahoma"/>
                <w:sz w:val="20"/>
                <w:szCs w:val="20"/>
              </w:rPr>
              <w:t xml:space="preserve"> </w:t>
            </w:r>
            <w:r w:rsidRPr="00441F48">
              <w:rPr>
                <w:rFonts w:ascii="Tahoma" w:hAnsi="Tahoma" w:cs="Tahoma"/>
                <w:sz w:val="20"/>
                <w:szCs w:val="20"/>
              </w:rPr>
              <w:t>муниципальной программы (основного мероприятия, мероприятия)</w:t>
            </w:r>
            <w:r w:rsidR="007B5A71">
              <w:rPr>
                <w:rFonts w:ascii="Tahoma" w:hAnsi="Tahoma" w:cs="Tahoma"/>
                <w:sz w:val="20"/>
                <w:szCs w:val="20"/>
              </w:rPr>
              <w:t xml:space="preserve"> </w:t>
            </w:r>
          </w:p>
        </w:tc>
        <w:tc>
          <w:tcPr>
            <w:tcW w:w="1194" w:type="pct"/>
            <w:gridSpan w:val="4"/>
            <w:tcBorders>
              <w:top w:val="single" w:sz="8" w:space="0" w:color="auto"/>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 xml:space="preserve">Код  бюджетной </w:t>
            </w:r>
            <w:r w:rsidR="007B5A71">
              <w:rPr>
                <w:rFonts w:ascii="Tahoma" w:hAnsi="Tahoma" w:cs="Tahoma"/>
                <w:sz w:val="20"/>
                <w:szCs w:val="20"/>
              </w:rPr>
              <w:t xml:space="preserve"> </w:t>
            </w:r>
            <w:r w:rsidRPr="00441F48">
              <w:rPr>
                <w:rFonts w:ascii="Tahoma" w:hAnsi="Tahoma" w:cs="Tahoma"/>
                <w:sz w:val="20"/>
                <w:szCs w:val="20"/>
              </w:rPr>
              <w:t>классификации</w:t>
            </w:r>
          </w:p>
        </w:tc>
        <w:tc>
          <w:tcPr>
            <w:tcW w:w="671" w:type="pct"/>
            <w:vMerge w:val="restart"/>
            <w:tcBorders>
              <w:top w:val="single" w:sz="8" w:space="0" w:color="auto"/>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Источники  финансирования</w:t>
            </w:r>
          </w:p>
        </w:tc>
        <w:tc>
          <w:tcPr>
            <w:tcW w:w="1791" w:type="pct"/>
            <w:gridSpan w:val="4"/>
            <w:tcBorders>
              <w:top w:val="single" w:sz="8" w:space="0" w:color="auto"/>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Оценка расходов по годам,</w:t>
            </w:r>
            <w:r w:rsidR="007B5A71">
              <w:rPr>
                <w:rFonts w:ascii="Tahoma" w:hAnsi="Tahoma" w:cs="Tahoma"/>
                <w:sz w:val="20"/>
                <w:szCs w:val="20"/>
              </w:rPr>
              <w:t xml:space="preserve"> </w:t>
            </w:r>
            <w:r w:rsidRPr="00441F48">
              <w:rPr>
                <w:rFonts w:ascii="Tahoma" w:hAnsi="Tahoma" w:cs="Tahoma"/>
                <w:sz w:val="20"/>
                <w:szCs w:val="20"/>
              </w:rPr>
              <w:t>тыс. рублей</w:t>
            </w:r>
          </w:p>
        </w:tc>
      </w:tr>
      <w:tr w:rsidR="005864CA" w:rsidRPr="00441F48" w:rsidTr="005864CA">
        <w:trPr>
          <w:trHeight w:val="1440"/>
          <w:tblCellSpacing w:w="5" w:type="nil"/>
        </w:trPr>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center"/>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center"/>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center"/>
              <w:rPr>
                <w:rFonts w:ascii="Tahoma" w:hAnsi="Tahoma" w:cs="Tahoma"/>
                <w:sz w:val="20"/>
                <w:szCs w:val="20"/>
              </w:rPr>
            </w:pPr>
            <w:r w:rsidRPr="00441F48">
              <w:rPr>
                <w:rFonts w:ascii="Tahoma" w:hAnsi="Tahoma" w:cs="Tahoma"/>
                <w:sz w:val="20"/>
                <w:szCs w:val="20"/>
              </w:rPr>
              <w:t>ГГРБС</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center"/>
              <w:rPr>
                <w:rFonts w:ascii="Tahoma" w:hAnsi="Tahoma" w:cs="Tahoma"/>
                <w:sz w:val="20"/>
                <w:szCs w:val="20"/>
              </w:rPr>
            </w:pPr>
            <w:r w:rsidRPr="00441F48">
              <w:rPr>
                <w:rFonts w:ascii="Tahoma" w:hAnsi="Tahoma" w:cs="Tahoma"/>
                <w:sz w:val="20"/>
                <w:szCs w:val="20"/>
              </w:rPr>
              <w:t>РРзПр</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center"/>
              <w:rPr>
                <w:rFonts w:ascii="Tahoma" w:hAnsi="Tahoma" w:cs="Tahoma"/>
                <w:sz w:val="20"/>
                <w:szCs w:val="20"/>
              </w:rPr>
            </w:pPr>
            <w:r w:rsidRPr="00441F48">
              <w:rPr>
                <w:rFonts w:ascii="Tahoma" w:hAnsi="Tahoma" w:cs="Tahoma"/>
                <w:sz w:val="20"/>
                <w:szCs w:val="20"/>
              </w:rPr>
              <w:t>ЦЦСР</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center"/>
              <w:rPr>
                <w:rFonts w:ascii="Tahoma" w:hAnsi="Tahoma" w:cs="Tahoma"/>
                <w:sz w:val="20"/>
                <w:szCs w:val="20"/>
              </w:rPr>
            </w:pPr>
            <w:r w:rsidRPr="00441F48">
              <w:rPr>
                <w:rFonts w:ascii="Tahoma" w:hAnsi="Tahoma" w:cs="Tahoma"/>
                <w:sz w:val="20"/>
                <w:szCs w:val="20"/>
              </w:rPr>
              <w:t>ВВР</w:t>
            </w:r>
          </w:p>
        </w:tc>
        <w:tc>
          <w:tcPr>
            <w:tcW w:w="671"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center"/>
              <w:rPr>
                <w:rFonts w:ascii="Tahoma" w:hAnsi="Tahoma" w:cs="Tahoma"/>
                <w:b/>
                <w:bCs/>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Очередной год</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первый год  планового</w:t>
            </w:r>
            <w:r w:rsidR="007B5A71">
              <w:rPr>
                <w:rFonts w:ascii="Tahoma" w:hAnsi="Tahoma" w:cs="Tahoma"/>
                <w:sz w:val="20"/>
                <w:szCs w:val="20"/>
              </w:rPr>
              <w:t xml:space="preserve"> </w:t>
            </w:r>
            <w:r w:rsidRPr="00441F48">
              <w:rPr>
                <w:rFonts w:ascii="Tahoma" w:hAnsi="Tahoma" w:cs="Tahoma"/>
                <w:sz w:val="20"/>
                <w:szCs w:val="20"/>
              </w:rPr>
              <w:t>периода</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второй</w:t>
            </w:r>
            <w:r w:rsidR="007B5A71">
              <w:rPr>
                <w:rFonts w:ascii="Tahoma" w:hAnsi="Tahoma" w:cs="Tahoma"/>
                <w:sz w:val="20"/>
                <w:szCs w:val="20"/>
              </w:rPr>
              <w:t xml:space="preserve"> </w:t>
            </w:r>
            <w:r w:rsidRPr="00441F48">
              <w:rPr>
                <w:rFonts w:ascii="Tahoma" w:hAnsi="Tahoma" w:cs="Tahoma"/>
                <w:sz w:val="20"/>
                <w:szCs w:val="20"/>
              </w:rPr>
              <w:t>год</w:t>
            </w:r>
            <w:r w:rsidR="007B5A71">
              <w:rPr>
                <w:rFonts w:ascii="Tahoma" w:hAnsi="Tahoma" w:cs="Tahoma"/>
                <w:sz w:val="20"/>
                <w:szCs w:val="20"/>
              </w:rPr>
              <w:t xml:space="preserve"> </w:t>
            </w:r>
            <w:r w:rsidRPr="00441F48">
              <w:rPr>
                <w:rFonts w:ascii="Tahoma" w:hAnsi="Tahoma" w:cs="Tahoma"/>
                <w:sz w:val="20"/>
                <w:szCs w:val="20"/>
              </w:rPr>
              <w:t>планового периода</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w:t>
            </w:r>
          </w:p>
        </w:tc>
      </w:tr>
      <w:tr w:rsidR="005864CA" w:rsidRPr="00441F48" w:rsidTr="005864CA">
        <w:trPr>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1</w:t>
            </w: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2</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3</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4</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5</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6</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7</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8</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9</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10</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11</w:t>
            </w:r>
          </w:p>
        </w:tc>
      </w:tr>
      <w:tr w:rsidR="005864CA" w:rsidRPr="00441F48" w:rsidTr="005864CA">
        <w:trPr>
          <w:trHeight w:val="320"/>
          <w:tblCellSpacing w:w="5" w:type="nil"/>
        </w:trPr>
        <w:tc>
          <w:tcPr>
            <w:tcW w:w="672" w:type="pct"/>
            <w:vMerge w:val="restar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Подпрограмма 1 </w:t>
            </w:r>
          </w:p>
        </w:tc>
        <w:tc>
          <w:tcPr>
            <w:tcW w:w="672" w:type="pct"/>
            <w:vMerge w:val="restar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480"/>
          <w:tblCellSpacing w:w="5" w:type="nil"/>
        </w:trPr>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федеральный      </w:t>
            </w:r>
            <w:r w:rsidR="007B5A71">
              <w:rPr>
                <w:rFonts w:ascii="Tahoma" w:hAnsi="Tahoma" w:cs="Tahoma"/>
                <w:sz w:val="20"/>
                <w:szCs w:val="20"/>
              </w:rPr>
              <w:t xml:space="preserve"> </w:t>
            </w:r>
            <w:r w:rsidRPr="00441F48">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640"/>
          <w:tblCellSpacing w:w="5" w:type="nil"/>
        </w:trPr>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республиканский  </w:t>
            </w:r>
            <w:r w:rsidR="007B5A71">
              <w:rPr>
                <w:rFonts w:ascii="Tahoma" w:hAnsi="Tahoma" w:cs="Tahoma"/>
                <w:sz w:val="20"/>
                <w:szCs w:val="20"/>
              </w:rPr>
              <w:t xml:space="preserve"> </w:t>
            </w:r>
            <w:r w:rsidRPr="00441F48">
              <w:rPr>
                <w:rFonts w:ascii="Tahoma" w:hAnsi="Tahoma" w:cs="Tahoma"/>
                <w:sz w:val="20"/>
                <w:szCs w:val="20"/>
              </w:rPr>
              <w:t xml:space="preserve">бюджет Чувашской </w:t>
            </w:r>
            <w:r w:rsidR="007B5A71">
              <w:rPr>
                <w:rFonts w:ascii="Tahoma" w:hAnsi="Tahoma" w:cs="Tahoma"/>
                <w:sz w:val="20"/>
                <w:szCs w:val="20"/>
              </w:rPr>
              <w:t xml:space="preserve"> </w:t>
            </w:r>
            <w:r w:rsidRPr="00441F48">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480"/>
          <w:tblCellSpacing w:w="5" w:type="nil"/>
        </w:trPr>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бюджет _</w:t>
            </w:r>
            <w:r w:rsidR="007B5A71">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внебюджетные     </w:t>
            </w:r>
            <w:r w:rsidR="007B5A71">
              <w:rPr>
                <w:rFonts w:ascii="Tahoma" w:hAnsi="Tahoma" w:cs="Tahoma"/>
                <w:sz w:val="20"/>
                <w:szCs w:val="20"/>
              </w:rPr>
              <w:t xml:space="preserve"> </w:t>
            </w:r>
            <w:r w:rsidRPr="00441F48">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Основное мероприятие 1.1</w:t>
            </w: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федеральный      </w:t>
            </w:r>
            <w:r w:rsidR="007B5A71">
              <w:rPr>
                <w:rFonts w:ascii="Tahoma" w:hAnsi="Tahoma" w:cs="Tahoma"/>
                <w:sz w:val="20"/>
                <w:szCs w:val="20"/>
              </w:rPr>
              <w:t xml:space="preserve"> </w:t>
            </w:r>
            <w:r w:rsidRPr="00441F48">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республиканский  </w:t>
            </w:r>
            <w:r w:rsidR="007B5A71">
              <w:rPr>
                <w:rFonts w:ascii="Tahoma" w:hAnsi="Tahoma" w:cs="Tahoma"/>
                <w:sz w:val="20"/>
                <w:szCs w:val="20"/>
              </w:rPr>
              <w:t xml:space="preserve"> </w:t>
            </w:r>
            <w:r w:rsidRPr="00441F48">
              <w:rPr>
                <w:rFonts w:ascii="Tahoma" w:hAnsi="Tahoma" w:cs="Tahoma"/>
                <w:sz w:val="20"/>
                <w:szCs w:val="20"/>
              </w:rPr>
              <w:t xml:space="preserve">бюджет Чувашской </w:t>
            </w:r>
            <w:r w:rsidR="007B5A71">
              <w:rPr>
                <w:rFonts w:ascii="Tahoma" w:hAnsi="Tahoma" w:cs="Tahoma"/>
                <w:sz w:val="20"/>
                <w:szCs w:val="20"/>
              </w:rPr>
              <w:t xml:space="preserve"> </w:t>
            </w:r>
            <w:r w:rsidRPr="00441F48">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бюджет____  </w:t>
            </w:r>
            <w:r w:rsidR="007B5A71">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внебюджетные     </w:t>
            </w:r>
            <w:r w:rsidR="007B5A71">
              <w:rPr>
                <w:rFonts w:ascii="Tahoma" w:hAnsi="Tahoma" w:cs="Tahoma"/>
                <w:sz w:val="20"/>
                <w:szCs w:val="20"/>
              </w:rPr>
              <w:t xml:space="preserve"> </w:t>
            </w:r>
            <w:r w:rsidRPr="00441F48">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Мероприятие 1.1.1</w:t>
            </w: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федеральный      </w:t>
            </w:r>
            <w:r w:rsidR="007B5A71">
              <w:rPr>
                <w:rFonts w:ascii="Tahoma" w:hAnsi="Tahoma" w:cs="Tahoma"/>
                <w:sz w:val="20"/>
                <w:szCs w:val="20"/>
              </w:rPr>
              <w:t xml:space="preserve"> </w:t>
            </w:r>
            <w:r w:rsidRPr="00441F48">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республиканский  </w:t>
            </w:r>
            <w:r w:rsidR="007B5A71">
              <w:rPr>
                <w:rFonts w:ascii="Tahoma" w:hAnsi="Tahoma" w:cs="Tahoma"/>
                <w:sz w:val="20"/>
                <w:szCs w:val="20"/>
              </w:rPr>
              <w:t xml:space="preserve"> </w:t>
            </w:r>
            <w:r w:rsidRPr="00441F48">
              <w:rPr>
                <w:rFonts w:ascii="Tahoma" w:hAnsi="Tahoma" w:cs="Tahoma"/>
                <w:sz w:val="20"/>
                <w:szCs w:val="20"/>
              </w:rPr>
              <w:t xml:space="preserve">бюджет Чувашской </w:t>
            </w:r>
            <w:r w:rsidR="007B5A71">
              <w:rPr>
                <w:rFonts w:ascii="Tahoma" w:hAnsi="Tahoma" w:cs="Tahoma"/>
                <w:sz w:val="20"/>
                <w:szCs w:val="20"/>
              </w:rPr>
              <w:t xml:space="preserve"> </w:t>
            </w:r>
            <w:r w:rsidRPr="00441F48">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бюджет____</w:t>
            </w:r>
            <w:r w:rsidR="007B5A71">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внебюджетные     </w:t>
            </w:r>
            <w:r w:rsidR="007B5A71">
              <w:rPr>
                <w:rFonts w:ascii="Tahoma" w:hAnsi="Tahoma" w:cs="Tahoma"/>
                <w:sz w:val="20"/>
                <w:szCs w:val="20"/>
              </w:rPr>
              <w:t xml:space="preserve"> </w:t>
            </w:r>
            <w:r w:rsidRPr="00441F48">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both"/>
              <w:rPr>
                <w:rFonts w:ascii="Tahoma" w:hAnsi="Tahoma" w:cs="Tahoma"/>
                <w:b/>
                <w:bCs/>
                <w:sz w:val="20"/>
                <w:szCs w:val="20"/>
              </w:rPr>
            </w:pPr>
            <w:r w:rsidRPr="00441F48">
              <w:rPr>
                <w:rFonts w:ascii="Tahoma" w:hAnsi="Tahoma" w:cs="Tahoma"/>
                <w:sz w:val="20"/>
                <w:szCs w:val="20"/>
              </w:rPr>
              <w:t>Мероприятие 1.1.2</w:t>
            </w: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федеральный      </w:t>
            </w:r>
            <w:r w:rsidR="007B5A71">
              <w:rPr>
                <w:rFonts w:ascii="Tahoma" w:hAnsi="Tahoma" w:cs="Tahoma"/>
                <w:sz w:val="20"/>
                <w:szCs w:val="20"/>
              </w:rPr>
              <w:t xml:space="preserve"> </w:t>
            </w:r>
            <w:r w:rsidRPr="00441F48">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республиканский  </w:t>
            </w:r>
            <w:r w:rsidR="007B5A71">
              <w:rPr>
                <w:rFonts w:ascii="Tahoma" w:hAnsi="Tahoma" w:cs="Tahoma"/>
                <w:sz w:val="20"/>
                <w:szCs w:val="20"/>
              </w:rPr>
              <w:t xml:space="preserve"> </w:t>
            </w:r>
            <w:r w:rsidRPr="00441F48">
              <w:rPr>
                <w:rFonts w:ascii="Tahoma" w:hAnsi="Tahoma" w:cs="Tahoma"/>
                <w:sz w:val="20"/>
                <w:szCs w:val="20"/>
              </w:rPr>
              <w:t xml:space="preserve">бюджет Чувашской </w:t>
            </w:r>
            <w:r w:rsidR="007B5A71">
              <w:rPr>
                <w:rFonts w:ascii="Tahoma" w:hAnsi="Tahoma" w:cs="Tahoma"/>
                <w:sz w:val="20"/>
                <w:szCs w:val="20"/>
              </w:rPr>
              <w:t xml:space="preserve"> </w:t>
            </w:r>
            <w:r w:rsidRPr="00441F48">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бюджет____  </w:t>
            </w:r>
            <w:r w:rsidR="007B5A71">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r w:rsidR="005864CA" w:rsidRPr="00441F48" w:rsidTr="005864CA">
        <w:trPr>
          <w:trHeight w:val="320"/>
          <w:tblCellSpacing w:w="5" w:type="nil"/>
        </w:trPr>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jc w:val="center"/>
              <w:rPr>
                <w:rFonts w:ascii="Tahoma" w:hAnsi="Tahoma" w:cs="Tahoma"/>
                <w:sz w:val="20"/>
                <w:szCs w:val="20"/>
              </w:rPr>
            </w:pPr>
            <w:r w:rsidRPr="00441F4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r w:rsidRPr="00441F48">
              <w:rPr>
                <w:rFonts w:ascii="Tahoma" w:hAnsi="Tahoma" w:cs="Tahoma"/>
                <w:sz w:val="20"/>
                <w:szCs w:val="20"/>
              </w:rPr>
              <w:t xml:space="preserve">внебюджетные     </w:t>
            </w:r>
            <w:r w:rsidR="007B5A71">
              <w:rPr>
                <w:rFonts w:ascii="Tahoma" w:hAnsi="Tahoma" w:cs="Tahoma"/>
                <w:sz w:val="20"/>
                <w:szCs w:val="20"/>
              </w:rPr>
              <w:t xml:space="preserve"> </w:t>
            </w:r>
            <w:r w:rsidRPr="00441F48">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5864CA" w:rsidRPr="00441F48" w:rsidRDefault="005864CA" w:rsidP="001C020C">
            <w:pPr>
              <w:autoSpaceDE w:val="0"/>
              <w:autoSpaceDN w:val="0"/>
              <w:adjustRightInd w:val="0"/>
              <w:rPr>
                <w:rFonts w:ascii="Tahoma" w:hAnsi="Tahoma" w:cs="Tahoma"/>
                <w:sz w:val="20"/>
                <w:szCs w:val="20"/>
              </w:rPr>
            </w:pPr>
          </w:p>
        </w:tc>
      </w:tr>
    </w:tbl>
    <w:p w:rsidR="005864CA" w:rsidRPr="00441F48" w:rsidRDefault="005864CA" w:rsidP="001C020C">
      <w:pPr>
        <w:rPr>
          <w:rFonts w:ascii="Tahoma" w:hAnsi="Tahoma" w:cs="Tahoma"/>
          <w:sz w:val="20"/>
          <w:szCs w:val="20"/>
        </w:rPr>
      </w:pP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Приложение 9</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 xml:space="preserve">к Порядку разработки, реализации и </w:t>
      </w:r>
    </w:p>
    <w:p w:rsidR="005864CA" w:rsidRPr="00441F48" w:rsidRDefault="005864CA" w:rsidP="001C020C">
      <w:pPr>
        <w:tabs>
          <w:tab w:val="left" w:pos="142"/>
        </w:tabs>
        <w:jc w:val="right"/>
        <w:rPr>
          <w:rFonts w:ascii="Tahoma" w:hAnsi="Tahoma" w:cs="Tahoma"/>
          <w:sz w:val="20"/>
          <w:szCs w:val="20"/>
        </w:rPr>
      </w:pPr>
      <w:r w:rsidRPr="00441F48">
        <w:rPr>
          <w:rFonts w:ascii="Tahoma" w:hAnsi="Tahoma" w:cs="Tahoma"/>
          <w:sz w:val="20"/>
          <w:szCs w:val="20"/>
        </w:rPr>
        <w:t>оценки эффективности муниципальных программ</w:t>
      </w:r>
    </w:p>
    <w:p w:rsidR="005864CA" w:rsidRPr="00441F48" w:rsidRDefault="005864CA" w:rsidP="001C020C">
      <w:pPr>
        <w:rPr>
          <w:rFonts w:ascii="Tahoma" w:hAnsi="Tahoma" w:cs="Tahoma"/>
          <w:sz w:val="20"/>
          <w:szCs w:val="20"/>
        </w:rPr>
      </w:pPr>
    </w:p>
    <w:tbl>
      <w:tblPr>
        <w:tblW w:w="5000" w:type="pct"/>
        <w:tblLook w:val="0000" w:firstRow="0" w:lastRow="0" w:firstColumn="0" w:lastColumn="0" w:noHBand="0" w:noVBand="0"/>
      </w:tblPr>
      <w:tblGrid>
        <w:gridCol w:w="570"/>
        <w:gridCol w:w="1852"/>
        <w:gridCol w:w="2027"/>
        <w:gridCol w:w="1631"/>
        <w:gridCol w:w="1674"/>
        <w:gridCol w:w="1674"/>
        <w:gridCol w:w="1631"/>
        <w:gridCol w:w="1388"/>
        <w:gridCol w:w="1035"/>
        <w:gridCol w:w="1873"/>
      </w:tblGrid>
      <w:tr w:rsidR="005864CA" w:rsidRPr="00441F48" w:rsidTr="005864CA">
        <w:trPr>
          <w:trHeight w:val="375"/>
        </w:trPr>
        <w:tc>
          <w:tcPr>
            <w:tcW w:w="5000" w:type="pct"/>
            <w:gridSpan w:val="10"/>
            <w:tcBorders>
              <w:top w:val="nil"/>
              <w:left w:val="nil"/>
              <w:bottom w:val="nil"/>
              <w:right w:val="nil"/>
            </w:tcBorders>
            <w:shd w:val="clear" w:color="auto" w:fill="auto"/>
            <w:noWrap/>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ИНФОРМАЦИЯ О СТЕПЕНИ  ВЫПОЛНЕНИЯ ПОДПРОГРАММ И ОТДЕЛЬНЫХ МЕРОПРИЯТИЙ МУНИЦИПАЛЬНОЙ ПРОГРАММЫ</w:t>
            </w:r>
          </w:p>
        </w:tc>
      </w:tr>
      <w:tr w:rsidR="005864CA" w:rsidRPr="00441F48" w:rsidTr="005864CA">
        <w:trPr>
          <w:trHeight w:val="375"/>
        </w:trPr>
        <w:tc>
          <w:tcPr>
            <w:tcW w:w="5000" w:type="pct"/>
            <w:gridSpan w:val="10"/>
            <w:tcBorders>
              <w:top w:val="nil"/>
              <w:left w:val="nil"/>
              <w:bottom w:val="nil"/>
              <w:right w:val="nil"/>
            </w:tcBorders>
            <w:shd w:val="clear" w:color="auto" w:fill="auto"/>
            <w:noWrap/>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_____________________________________________________________________________________</w:t>
            </w:r>
          </w:p>
        </w:tc>
      </w:tr>
      <w:tr w:rsidR="005864CA" w:rsidRPr="00441F48" w:rsidTr="005864CA">
        <w:trPr>
          <w:trHeight w:val="375"/>
        </w:trPr>
        <w:tc>
          <w:tcPr>
            <w:tcW w:w="5000" w:type="pct"/>
            <w:gridSpan w:val="10"/>
            <w:tcBorders>
              <w:top w:val="nil"/>
              <w:left w:val="nil"/>
              <w:bottom w:val="nil"/>
              <w:right w:val="nil"/>
            </w:tcBorders>
            <w:shd w:val="clear" w:color="auto" w:fill="auto"/>
            <w:noWrap/>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(наименование муниципальной программы)</w:t>
            </w:r>
          </w:p>
        </w:tc>
      </w:tr>
      <w:tr w:rsidR="005864CA" w:rsidRPr="00441F48" w:rsidTr="005864CA">
        <w:trPr>
          <w:trHeight w:val="315"/>
        </w:trPr>
        <w:tc>
          <w:tcPr>
            <w:tcW w:w="186"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603"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660"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452"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337"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c>
          <w:tcPr>
            <w:tcW w:w="610" w:type="pct"/>
            <w:tcBorders>
              <w:top w:val="nil"/>
              <w:left w:val="nil"/>
              <w:bottom w:val="nil"/>
              <w:right w:val="nil"/>
            </w:tcBorders>
            <w:shd w:val="clear" w:color="auto" w:fill="auto"/>
            <w:noWrap/>
            <w:vAlign w:val="bottom"/>
          </w:tcPr>
          <w:p w:rsidR="005864CA" w:rsidRPr="00441F48" w:rsidRDefault="005864CA" w:rsidP="001C020C">
            <w:pPr>
              <w:rPr>
                <w:rFonts w:ascii="Tahoma" w:hAnsi="Tahoma" w:cs="Tahoma"/>
                <w:sz w:val="20"/>
                <w:szCs w:val="20"/>
              </w:rPr>
            </w:pPr>
          </w:p>
        </w:tc>
      </w:tr>
      <w:tr w:rsidR="005864CA" w:rsidRPr="00441F48" w:rsidTr="005864CA">
        <w:trPr>
          <w:trHeight w:val="315"/>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tcPr>
          <w:p w:rsidR="005864CA" w:rsidRPr="00441F48" w:rsidRDefault="005864CA" w:rsidP="001C020C">
            <w:pPr>
              <w:rPr>
                <w:rFonts w:ascii="Tahoma" w:hAnsi="Tahoma" w:cs="Tahoma"/>
                <w:sz w:val="20"/>
                <w:szCs w:val="20"/>
              </w:rPr>
            </w:pPr>
            <w:r w:rsidRPr="00441F48">
              <w:rPr>
                <w:rFonts w:ascii="Tahoma" w:hAnsi="Tahoma" w:cs="Tahoma"/>
                <w:sz w:val="20"/>
                <w:szCs w:val="20"/>
              </w:rPr>
              <w:t>№ п/п</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cPr>
          <w:p w:rsidR="005864CA" w:rsidRPr="00441F48" w:rsidRDefault="005864CA" w:rsidP="001C020C">
            <w:pPr>
              <w:rPr>
                <w:rFonts w:ascii="Tahoma" w:hAnsi="Tahoma" w:cs="Tahoma"/>
                <w:sz w:val="20"/>
                <w:szCs w:val="20"/>
              </w:rPr>
            </w:pPr>
            <w:r w:rsidRPr="00441F48">
              <w:rPr>
                <w:rFonts w:ascii="Tahoma" w:hAnsi="Tahoma" w:cs="Tahoma"/>
                <w:sz w:val="20"/>
                <w:szCs w:val="20"/>
              </w:rPr>
              <w:t>Наименование подпрограммы, отдельного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Ответственный исполнитель, соисполнитель</w:t>
            </w:r>
          </w:p>
        </w:tc>
        <w:tc>
          <w:tcPr>
            <w:tcW w:w="1076" w:type="pct"/>
            <w:gridSpan w:val="2"/>
            <w:tcBorders>
              <w:top w:val="single" w:sz="4" w:space="0" w:color="auto"/>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Плановый срок</w:t>
            </w:r>
          </w:p>
        </w:tc>
        <w:tc>
          <w:tcPr>
            <w:tcW w:w="1076" w:type="pct"/>
            <w:gridSpan w:val="2"/>
            <w:tcBorders>
              <w:top w:val="single" w:sz="4" w:space="0" w:color="auto"/>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Фактический срок</w:t>
            </w:r>
          </w:p>
        </w:tc>
        <w:tc>
          <w:tcPr>
            <w:tcW w:w="789" w:type="pct"/>
            <w:gridSpan w:val="2"/>
            <w:tcBorders>
              <w:top w:val="single" w:sz="4" w:space="0" w:color="auto"/>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Результаты</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Проблемы, возникшие в ходе реализации мероприятий подпрограммы, отдельного мероприятия</w:t>
            </w:r>
          </w:p>
        </w:tc>
      </w:tr>
      <w:tr w:rsidR="005864CA" w:rsidRPr="00441F48" w:rsidTr="005864CA">
        <w:trPr>
          <w:trHeight w:val="2205"/>
        </w:trPr>
        <w:tc>
          <w:tcPr>
            <w:tcW w:w="186" w:type="pct"/>
            <w:vMerge/>
            <w:tcBorders>
              <w:top w:val="single" w:sz="4" w:space="0" w:color="auto"/>
              <w:left w:val="single" w:sz="4" w:space="0" w:color="auto"/>
              <w:bottom w:val="single" w:sz="4" w:space="0" w:color="auto"/>
              <w:right w:val="single" w:sz="4" w:space="0" w:color="auto"/>
            </w:tcBorders>
            <w:vAlign w:val="center"/>
          </w:tcPr>
          <w:p w:rsidR="005864CA" w:rsidRPr="00441F48" w:rsidRDefault="005864CA" w:rsidP="001C020C">
            <w:pPr>
              <w:rPr>
                <w:rFonts w:ascii="Tahoma" w:hAnsi="Tahoma" w:cs="Tahoma"/>
                <w:sz w:val="20"/>
                <w:szCs w:val="20"/>
              </w:rPr>
            </w:pPr>
          </w:p>
        </w:tc>
        <w:tc>
          <w:tcPr>
            <w:tcW w:w="603" w:type="pct"/>
            <w:vMerge/>
            <w:tcBorders>
              <w:top w:val="single" w:sz="4" w:space="0" w:color="auto"/>
              <w:left w:val="single" w:sz="4" w:space="0" w:color="auto"/>
              <w:bottom w:val="single" w:sz="4" w:space="0" w:color="auto"/>
              <w:right w:val="single" w:sz="4" w:space="0" w:color="auto"/>
            </w:tcBorders>
            <w:vAlign w:val="center"/>
          </w:tcPr>
          <w:p w:rsidR="005864CA" w:rsidRPr="00441F48" w:rsidRDefault="005864CA" w:rsidP="001C020C">
            <w:pPr>
              <w:rPr>
                <w:rFonts w:ascii="Tahoma" w:hAnsi="Tahoma" w:cs="Tahoma"/>
                <w:sz w:val="20"/>
                <w:szCs w:val="20"/>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5864CA" w:rsidRPr="00441F48" w:rsidRDefault="005864CA" w:rsidP="001C020C">
            <w:pPr>
              <w:rPr>
                <w:rFonts w:ascii="Tahoma" w:hAnsi="Tahoma" w:cs="Tahoma"/>
                <w:sz w:val="20"/>
                <w:szCs w:val="20"/>
              </w:rPr>
            </w:pPr>
          </w:p>
        </w:tc>
        <w:tc>
          <w:tcPr>
            <w:tcW w:w="531" w:type="pct"/>
            <w:tcBorders>
              <w:top w:val="nil"/>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начала реализации мероприятия подпрограм-</w:t>
            </w:r>
            <w:r w:rsidRPr="00441F48">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окончания реализации мероприятия подпрограм-</w:t>
            </w:r>
            <w:r w:rsidRPr="00441F48">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начала реализации мероприятия подпрограм-</w:t>
            </w:r>
            <w:r w:rsidRPr="00441F48">
              <w:rPr>
                <w:rFonts w:ascii="Tahoma" w:hAnsi="Tahoma" w:cs="Tahoma"/>
                <w:sz w:val="20"/>
                <w:szCs w:val="20"/>
              </w:rPr>
              <w:br/>
              <w:t>мы, отдель-ного меро-приятия</w:t>
            </w:r>
          </w:p>
        </w:tc>
        <w:tc>
          <w:tcPr>
            <w:tcW w:w="531" w:type="pct"/>
            <w:tcBorders>
              <w:top w:val="nil"/>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окончания реализации мероприятия подпрограм-</w:t>
            </w:r>
            <w:r w:rsidRPr="00441F48">
              <w:rPr>
                <w:rFonts w:ascii="Tahoma" w:hAnsi="Tahoma" w:cs="Tahoma"/>
                <w:sz w:val="20"/>
                <w:szCs w:val="20"/>
              </w:rPr>
              <w:br/>
              <w:t>мы, отдель-ного меро-приятия</w:t>
            </w:r>
          </w:p>
        </w:tc>
        <w:tc>
          <w:tcPr>
            <w:tcW w:w="452" w:type="pct"/>
            <w:tcBorders>
              <w:top w:val="nil"/>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запланиро-ванные</w:t>
            </w:r>
          </w:p>
        </w:tc>
        <w:tc>
          <w:tcPr>
            <w:tcW w:w="337" w:type="pct"/>
            <w:tcBorders>
              <w:top w:val="nil"/>
              <w:left w:val="nil"/>
              <w:bottom w:val="single" w:sz="4" w:space="0" w:color="auto"/>
              <w:right w:val="single" w:sz="4" w:space="0" w:color="auto"/>
            </w:tcBorders>
            <w:shd w:val="clear" w:color="auto" w:fill="auto"/>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достиг-нутые</w:t>
            </w:r>
          </w:p>
        </w:tc>
        <w:tc>
          <w:tcPr>
            <w:tcW w:w="610" w:type="pct"/>
            <w:vMerge/>
            <w:tcBorders>
              <w:top w:val="single" w:sz="4" w:space="0" w:color="auto"/>
              <w:left w:val="single" w:sz="4" w:space="0" w:color="auto"/>
              <w:bottom w:val="single" w:sz="4" w:space="0" w:color="auto"/>
              <w:right w:val="single" w:sz="4" w:space="0" w:color="auto"/>
            </w:tcBorders>
            <w:vAlign w:val="center"/>
          </w:tcPr>
          <w:p w:rsidR="005864CA" w:rsidRPr="00441F48" w:rsidRDefault="005864CA" w:rsidP="001C020C">
            <w:pPr>
              <w:rPr>
                <w:rFonts w:ascii="Tahoma" w:hAnsi="Tahoma" w:cs="Tahoma"/>
                <w:sz w:val="20"/>
                <w:szCs w:val="20"/>
              </w:rPr>
            </w:pPr>
          </w:p>
        </w:tc>
      </w:tr>
      <w:tr w:rsidR="005864CA" w:rsidRPr="00441F48" w:rsidTr="005864CA">
        <w:trPr>
          <w:trHeight w:val="315"/>
        </w:trPr>
        <w:tc>
          <w:tcPr>
            <w:tcW w:w="186" w:type="pct"/>
            <w:tcBorders>
              <w:top w:val="nil"/>
              <w:left w:val="single" w:sz="4" w:space="0" w:color="auto"/>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2</w:t>
            </w:r>
          </w:p>
        </w:tc>
        <w:tc>
          <w:tcPr>
            <w:tcW w:w="660"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3</w:t>
            </w:r>
          </w:p>
        </w:tc>
        <w:tc>
          <w:tcPr>
            <w:tcW w:w="531"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4</w:t>
            </w:r>
          </w:p>
        </w:tc>
        <w:tc>
          <w:tcPr>
            <w:tcW w:w="545"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5</w:t>
            </w:r>
          </w:p>
        </w:tc>
        <w:tc>
          <w:tcPr>
            <w:tcW w:w="545"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6</w:t>
            </w:r>
          </w:p>
        </w:tc>
        <w:tc>
          <w:tcPr>
            <w:tcW w:w="531"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7</w:t>
            </w:r>
          </w:p>
        </w:tc>
        <w:tc>
          <w:tcPr>
            <w:tcW w:w="452"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8</w:t>
            </w:r>
          </w:p>
        </w:tc>
        <w:tc>
          <w:tcPr>
            <w:tcW w:w="337"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9</w:t>
            </w:r>
          </w:p>
        </w:tc>
        <w:tc>
          <w:tcPr>
            <w:tcW w:w="610"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10</w:t>
            </w:r>
          </w:p>
        </w:tc>
      </w:tr>
      <w:tr w:rsidR="005864CA" w:rsidRPr="00441F48" w:rsidTr="005864CA">
        <w:trPr>
          <w:trHeight w:val="315"/>
        </w:trPr>
        <w:tc>
          <w:tcPr>
            <w:tcW w:w="186" w:type="pct"/>
            <w:tcBorders>
              <w:top w:val="nil"/>
              <w:left w:val="single" w:sz="4" w:space="0" w:color="auto"/>
              <w:bottom w:val="single" w:sz="4" w:space="0" w:color="auto"/>
              <w:right w:val="single" w:sz="4" w:space="0" w:color="auto"/>
            </w:tcBorders>
            <w:shd w:val="clear" w:color="auto" w:fill="auto"/>
            <w:vAlign w:val="bottom"/>
          </w:tcPr>
          <w:p w:rsidR="005864CA" w:rsidRPr="00441F48" w:rsidRDefault="005864CA" w:rsidP="001C020C">
            <w:pPr>
              <w:jc w:val="center"/>
              <w:rPr>
                <w:rFonts w:ascii="Tahoma" w:hAnsi="Tahoma" w:cs="Tahoma"/>
                <w:sz w:val="20"/>
                <w:szCs w:val="20"/>
              </w:rPr>
            </w:pPr>
            <w:r w:rsidRPr="00441F48">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c>
          <w:tcPr>
            <w:tcW w:w="660"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c>
          <w:tcPr>
            <w:tcW w:w="452"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c>
          <w:tcPr>
            <w:tcW w:w="337"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c>
          <w:tcPr>
            <w:tcW w:w="610" w:type="pct"/>
            <w:tcBorders>
              <w:top w:val="nil"/>
              <w:left w:val="nil"/>
              <w:bottom w:val="single" w:sz="4" w:space="0" w:color="auto"/>
              <w:right w:val="single" w:sz="4" w:space="0" w:color="auto"/>
            </w:tcBorders>
            <w:shd w:val="clear" w:color="auto" w:fill="auto"/>
            <w:vAlign w:val="bottom"/>
          </w:tcPr>
          <w:p w:rsidR="005864CA" w:rsidRPr="00441F48" w:rsidRDefault="005864CA" w:rsidP="001C020C">
            <w:pPr>
              <w:rPr>
                <w:rFonts w:ascii="Tahoma" w:hAnsi="Tahoma" w:cs="Tahoma"/>
                <w:sz w:val="20"/>
                <w:szCs w:val="20"/>
              </w:rPr>
            </w:pPr>
            <w:r w:rsidRPr="00441F48">
              <w:rPr>
                <w:rFonts w:ascii="Tahoma" w:hAnsi="Tahoma" w:cs="Tahoma"/>
                <w:sz w:val="20"/>
                <w:szCs w:val="20"/>
              </w:rPr>
              <w:t> </w:t>
            </w:r>
          </w:p>
        </w:tc>
      </w:tr>
    </w:tbl>
    <w:p w:rsidR="005864CA" w:rsidRPr="00441F48" w:rsidRDefault="005864CA" w:rsidP="001C020C">
      <w:pPr>
        <w:rPr>
          <w:rFonts w:ascii="Tahoma" w:hAnsi="Tahoma" w:cs="Tahoma"/>
          <w:sz w:val="20"/>
          <w:szCs w:val="20"/>
        </w:rPr>
      </w:pPr>
    </w:p>
    <w:p w:rsidR="005864CA" w:rsidRPr="00441F48" w:rsidRDefault="005864CA" w:rsidP="001C020C">
      <w:pPr>
        <w:rPr>
          <w:rFonts w:ascii="Tahoma" w:hAnsi="Tahoma" w:cs="Tahoma"/>
          <w:sz w:val="20"/>
          <w:szCs w:val="20"/>
        </w:rPr>
      </w:pPr>
    </w:p>
    <w:tbl>
      <w:tblPr>
        <w:tblW w:w="5000" w:type="pct"/>
        <w:tblLook w:val="0000" w:firstRow="0" w:lastRow="0" w:firstColumn="0" w:lastColumn="0" w:noHBand="0" w:noVBand="0"/>
      </w:tblPr>
      <w:tblGrid>
        <w:gridCol w:w="6731"/>
        <w:gridCol w:w="1883"/>
        <w:gridCol w:w="6741"/>
      </w:tblGrid>
      <w:tr w:rsidR="00DD2DA4" w:rsidRPr="00124D92" w:rsidTr="007B5A71">
        <w:trPr>
          <w:cantSplit/>
          <w:trHeight w:val="420"/>
        </w:trPr>
        <w:tc>
          <w:tcPr>
            <w:tcW w:w="2192" w:type="pct"/>
          </w:tcPr>
          <w:p w:rsidR="00DD2DA4" w:rsidRPr="00124D92" w:rsidRDefault="00DD2DA4" w:rsidP="007B5A71">
            <w:pPr>
              <w:pStyle w:val="afd"/>
              <w:tabs>
                <w:tab w:val="left" w:pos="4285"/>
              </w:tabs>
              <w:jc w:val="center"/>
              <w:rPr>
                <w:rFonts w:ascii="Tahoma" w:hAnsi="Tahoma" w:cs="Tahoma"/>
                <w:b/>
                <w:bCs/>
                <w:noProof/>
                <w:color w:val="000000"/>
              </w:rPr>
            </w:pPr>
            <w:r w:rsidRPr="00124D92">
              <w:rPr>
                <w:rFonts w:ascii="Tahoma" w:hAnsi="Tahoma" w:cs="Tahoma"/>
                <w:b/>
                <w:bCs/>
                <w:noProof/>
                <w:color w:val="000000"/>
              </w:rPr>
              <w:t>ЧĂВАШ РЕСПУБЛИКИ</w:t>
            </w:r>
          </w:p>
          <w:p w:rsidR="00DD2DA4" w:rsidRPr="00124D92" w:rsidRDefault="00DD2DA4" w:rsidP="007B5A71">
            <w:pPr>
              <w:pStyle w:val="afd"/>
              <w:tabs>
                <w:tab w:val="left" w:pos="4285"/>
              </w:tabs>
              <w:jc w:val="center"/>
              <w:rPr>
                <w:rFonts w:ascii="Tahoma" w:hAnsi="Tahoma" w:cs="Tahoma"/>
              </w:rPr>
            </w:pPr>
            <w:r w:rsidRPr="00124D92">
              <w:rPr>
                <w:rFonts w:ascii="Tahoma" w:hAnsi="Tahoma" w:cs="Tahoma"/>
                <w:b/>
                <w:caps/>
              </w:rPr>
              <w:t>Сентерварри</w:t>
            </w:r>
            <w:r w:rsidRPr="00124D92">
              <w:rPr>
                <w:rFonts w:ascii="Tahoma" w:hAnsi="Tahoma" w:cs="Tahoma"/>
                <w:b/>
                <w:bCs/>
                <w:noProof/>
                <w:color w:val="000000"/>
              </w:rPr>
              <w:t xml:space="preserve"> РАЙОНĚ</w:t>
            </w:r>
            <w:r w:rsidRPr="00124D92">
              <w:rPr>
                <w:rFonts w:ascii="Tahoma" w:hAnsi="Tahoma" w:cs="Tahoma"/>
                <w:noProof/>
                <w:color w:val="000000"/>
              </w:rPr>
              <w:t xml:space="preserve"> </w:t>
            </w:r>
          </w:p>
        </w:tc>
        <w:tc>
          <w:tcPr>
            <w:tcW w:w="613" w:type="pct"/>
            <w:vMerge w:val="restart"/>
          </w:tcPr>
          <w:p w:rsidR="00DD2DA4" w:rsidRPr="00124D92" w:rsidRDefault="00DD2DA4" w:rsidP="007B5A71">
            <w:pPr>
              <w:jc w:val="center"/>
              <w:rPr>
                <w:rFonts w:ascii="Tahoma" w:hAnsi="Tahoma" w:cs="Tahoma"/>
                <w:b/>
                <w:i/>
                <w:sz w:val="20"/>
                <w:szCs w:val="20"/>
              </w:rPr>
            </w:pPr>
            <w:r>
              <w:rPr>
                <w:rFonts w:ascii="Tahoma" w:hAnsi="Tahoma" w:cs="Tahoma"/>
                <w:b/>
                <w:i/>
                <w:noProof/>
                <w:sz w:val="20"/>
                <w:szCs w:val="20"/>
              </w:rPr>
              <w:drawing>
                <wp:anchor distT="0" distB="0" distL="114300" distR="114300" simplePos="0" relativeHeight="251625984" behindDoc="0" locked="0" layoutInCell="1" allowOverlap="1">
                  <wp:simplePos x="0" y="0"/>
                  <wp:positionH relativeFrom="column">
                    <wp:posOffset>215900</wp:posOffset>
                  </wp:positionH>
                  <wp:positionV relativeFrom="paragraph">
                    <wp:posOffset>144780</wp:posOffset>
                  </wp:positionV>
                  <wp:extent cx="720090" cy="723900"/>
                  <wp:effectExtent l="19050" t="0" r="3810" b="0"/>
                  <wp:wrapNone/>
                  <wp:docPr id="1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p>
        </w:tc>
        <w:tc>
          <w:tcPr>
            <w:tcW w:w="2195" w:type="pct"/>
          </w:tcPr>
          <w:p w:rsidR="00DD2DA4" w:rsidRDefault="00DD2DA4" w:rsidP="007B5A71">
            <w:pPr>
              <w:pStyle w:val="afd"/>
              <w:jc w:val="center"/>
              <w:rPr>
                <w:rStyle w:val="af7"/>
                <w:rFonts w:ascii="Tahoma" w:hAnsi="Tahoma" w:cs="Tahoma"/>
                <w:b w:val="0"/>
                <w:bCs w:val="0"/>
                <w:noProof/>
                <w:color w:val="000000"/>
              </w:rPr>
            </w:pPr>
            <w:r w:rsidRPr="00124D92">
              <w:rPr>
                <w:rFonts w:ascii="Tahoma" w:hAnsi="Tahoma" w:cs="Tahoma"/>
                <w:b/>
                <w:bCs/>
                <w:noProof/>
              </w:rPr>
              <w:t>ЧУВАШСКАЯ РЕСПУБЛИКА</w:t>
            </w:r>
            <w:r w:rsidRPr="00124D92">
              <w:rPr>
                <w:rStyle w:val="af7"/>
                <w:rFonts w:ascii="Tahoma" w:hAnsi="Tahoma" w:cs="Tahoma"/>
                <w:b w:val="0"/>
                <w:bCs w:val="0"/>
                <w:noProof/>
                <w:color w:val="000000"/>
              </w:rPr>
              <w:t xml:space="preserve"> </w:t>
            </w:r>
          </w:p>
          <w:p w:rsidR="00DD2DA4" w:rsidRPr="00124D92" w:rsidRDefault="00DD2DA4" w:rsidP="007B5A71">
            <w:pPr>
              <w:pStyle w:val="afd"/>
              <w:jc w:val="center"/>
              <w:rPr>
                <w:rFonts w:ascii="Tahoma" w:hAnsi="Tahoma" w:cs="Tahoma"/>
                <w:b/>
                <w:bCs/>
              </w:rPr>
            </w:pPr>
            <w:r w:rsidRPr="00124D92">
              <w:rPr>
                <w:rFonts w:ascii="Tahoma" w:hAnsi="Tahoma" w:cs="Tahoma"/>
                <w:b/>
                <w:bCs/>
                <w:noProof/>
                <w:color w:val="000000"/>
              </w:rPr>
              <w:t xml:space="preserve">МАРИИНСКО-ПОСАДСКИЙ РАЙОН  </w:t>
            </w:r>
          </w:p>
        </w:tc>
      </w:tr>
      <w:tr w:rsidR="00DD2DA4" w:rsidRPr="00124D92" w:rsidTr="007B5A71">
        <w:trPr>
          <w:cantSplit/>
          <w:trHeight w:val="1277"/>
        </w:trPr>
        <w:tc>
          <w:tcPr>
            <w:tcW w:w="2192" w:type="pct"/>
          </w:tcPr>
          <w:p w:rsidR="00DD2DA4" w:rsidRPr="00124D92" w:rsidRDefault="00DD2DA4" w:rsidP="007B5A71">
            <w:pPr>
              <w:pStyle w:val="afd"/>
              <w:tabs>
                <w:tab w:val="left" w:pos="4285"/>
              </w:tabs>
              <w:jc w:val="center"/>
              <w:rPr>
                <w:rFonts w:ascii="Tahoma" w:hAnsi="Tahoma" w:cs="Tahoma"/>
                <w:b/>
                <w:bCs/>
                <w:noProof/>
                <w:color w:val="000000"/>
              </w:rPr>
            </w:pPr>
            <w:r w:rsidRPr="00124D92">
              <w:rPr>
                <w:rFonts w:ascii="Tahoma" w:hAnsi="Tahoma" w:cs="Tahoma"/>
                <w:b/>
                <w:bCs/>
                <w:noProof/>
                <w:color w:val="000000"/>
              </w:rPr>
              <w:t xml:space="preserve">ПРИВОЛЖСКИ ЯЛ ПОСЕЛЕНИЙĚН </w:t>
            </w:r>
          </w:p>
          <w:p w:rsidR="00E46D82" w:rsidRDefault="00DD2DA4" w:rsidP="007B5A71">
            <w:pPr>
              <w:pStyle w:val="afd"/>
              <w:tabs>
                <w:tab w:val="left" w:pos="4285"/>
              </w:tabs>
              <w:jc w:val="center"/>
              <w:rPr>
                <w:rStyle w:val="af7"/>
                <w:rFonts w:ascii="Tahoma" w:hAnsi="Tahoma" w:cs="Tahoma"/>
                <w:color w:val="000000"/>
              </w:rPr>
            </w:pPr>
            <w:r w:rsidRPr="00124D92">
              <w:rPr>
                <w:rFonts w:ascii="Tahoma" w:hAnsi="Tahoma" w:cs="Tahoma"/>
                <w:b/>
                <w:bCs/>
                <w:noProof/>
                <w:color w:val="000000"/>
              </w:rPr>
              <w:t xml:space="preserve"> АДМИНИСТРАЦИЙĚ</w:t>
            </w:r>
            <w:r w:rsidRPr="00124D92">
              <w:rPr>
                <w:rStyle w:val="af7"/>
                <w:rFonts w:ascii="Tahoma" w:hAnsi="Tahoma" w:cs="Tahoma"/>
                <w:noProof/>
                <w:color w:val="000000"/>
              </w:rPr>
              <w:t xml:space="preserve"> </w:t>
            </w:r>
          </w:p>
          <w:p w:rsidR="00DD2DA4" w:rsidRDefault="00DD2DA4" w:rsidP="007B5A71">
            <w:pPr>
              <w:pStyle w:val="afd"/>
              <w:tabs>
                <w:tab w:val="left" w:pos="4285"/>
              </w:tabs>
              <w:jc w:val="center"/>
              <w:rPr>
                <w:rStyle w:val="af7"/>
                <w:rFonts w:ascii="Tahoma" w:hAnsi="Tahoma" w:cs="Tahoma"/>
                <w:noProof/>
                <w:color w:val="000000"/>
              </w:rPr>
            </w:pPr>
            <w:r w:rsidRPr="00124D92">
              <w:rPr>
                <w:rStyle w:val="af7"/>
                <w:rFonts w:ascii="Tahoma" w:hAnsi="Tahoma" w:cs="Tahoma"/>
                <w:noProof/>
                <w:color w:val="000000"/>
              </w:rPr>
              <w:t>ЙЫШĂНУ</w:t>
            </w:r>
          </w:p>
          <w:p w:rsidR="00DD2DA4" w:rsidRPr="00124D92" w:rsidRDefault="00DD2DA4" w:rsidP="007B5A71">
            <w:pPr>
              <w:pStyle w:val="afd"/>
              <w:ind w:right="-35"/>
              <w:jc w:val="center"/>
              <w:rPr>
                <w:rFonts w:ascii="Tahoma" w:hAnsi="Tahoma" w:cs="Tahoma"/>
                <w:noProof/>
              </w:rPr>
            </w:pPr>
            <w:r w:rsidRPr="00124D92">
              <w:rPr>
                <w:rFonts w:ascii="Tahoma" w:hAnsi="Tahoma" w:cs="Tahoma"/>
                <w:noProof/>
              </w:rPr>
              <w:t xml:space="preserve"> «24» октября 2019ç. №67   </w:t>
            </w:r>
          </w:p>
          <w:p w:rsidR="00DD2DA4" w:rsidRPr="00124D92" w:rsidRDefault="00DD2DA4" w:rsidP="007B5A71">
            <w:pPr>
              <w:pStyle w:val="afd"/>
              <w:ind w:right="-35"/>
              <w:jc w:val="center"/>
              <w:rPr>
                <w:rFonts w:ascii="Tahoma" w:hAnsi="Tahoma" w:cs="Tahoma"/>
                <w:noProof/>
              </w:rPr>
            </w:pPr>
            <w:r w:rsidRPr="00124D92">
              <w:rPr>
                <w:rFonts w:ascii="Tahoma" w:hAnsi="Tahoma" w:cs="Tahoma"/>
                <w:noProof/>
              </w:rPr>
              <w:t>Нерядово ялě</w:t>
            </w:r>
          </w:p>
          <w:p w:rsidR="00DD2DA4" w:rsidRPr="00124D92" w:rsidRDefault="00DD2DA4" w:rsidP="007B5A71">
            <w:pPr>
              <w:rPr>
                <w:rFonts w:ascii="Tahoma" w:hAnsi="Tahoma" w:cs="Tahoma"/>
                <w:sz w:val="20"/>
                <w:szCs w:val="20"/>
              </w:rPr>
            </w:pPr>
          </w:p>
        </w:tc>
        <w:tc>
          <w:tcPr>
            <w:tcW w:w="613" w:type="pct"/>
            <w:vMerge/>
            <w:vAlign w:val="center"/>
          </w:tcPr>
          <w:p w:rsidR="00DD2DA4" w:rsidRPr="00124D92" w:rsidRDefault="00DD2DA4" w:rsidP="007B5A71">
            <w:pPr>
              <w:rPr>
                <w:rFonts w:ascii="Tahoma" w:hAnsi="Tahoma" w:cs="Tahoma"/>
                <w:b/>
                <w:i/>
                <w:sz w:val="20"/>
                <w:szCs w:val="20"/>
              </w:rPr>
            </w:pPr>
          </w:p>
        </w:tc>
        <w:tc>
          <w:tcPr>
            <w:tcW w:w="2195" w:type="pct"/>
          </w:tcPr>
          <w:p w:rsidR="00DD2DA4" w:rsidRPr="00124D92" w:rsidRDefault="00DD2DA4" w:rsidP="007B5A71">
            <w:pPr>
              <w:pStyle w:val="afd"/>
              <w:jc w:val="center"/>
              <w:rPr>
                <w:rFonts w:ascii="Tahoma" w:hAnsi="Tahoma" w:cs="Tahoma"/>
                <w:b/>
                <w:bCs/>
                <w:noProof/>
                <w:color w:val="000000"/>
              </w:rPr>
            </w:pPr>
            <w:r w:rsidRPr="00124D92">
              <w:rPr>
                <w:rFonts w:ascii="Tahoma" w:hAnsi="Tahoma" w:cs="Tahoma"/>
                <w:b/>
                <w:bCs/>
                <w:noProof/>
                <w:color w:val="000000"/>
              </w:rPr>
              <w:t xml:space="preserve"> АДМИНИСТРАЦИЯ</w:t>
            </w:r>
          </w:p>
          <w:p w:rsidR="00DD2DA4" w:rsidRPr="00124D92" w:rsidRDefault="00DD2DA4" w:rsidP="007B5A71">
            <w:pPr>
              <w:pStyle w:val="afd"/>
              <w:rPr>
                <w:rFonts w:ascii="Tahoma" w:hAnsi="Tahoma" w:cs="Tahoma"/>
                <w:b/>
                <w:bCs/>
                <w:noProof/>
                <w:color w:val="000000"/>
              </w:rPr>
            </w:pPr>
            <w:r w:rsidRPr="00124D92">
              <w:rPr>
                <w:rFonts w:ascii="Tahoma" w:hAnsi="Tahoma" w:cs="Tahoma"/>
                <w:b/>
                <w:bCs/>
                <w:noProof/>
                <w:color w:val="000000"/>
              </w:rPr>
              <w:t>ПРИВОЛЖСКОГО  СЕЛЬСКОГО</w:t>
            </w:r>
          </w:p>
          <w:p w:rsidR="00DD2DA4" w:rsidRDefault="00DD2DA4" w:rsidP="007B5A71">
            <w:pPr>
              <w:pStyle w:val="afd"/>
              <w:jc w:val="center"/>
              <w:rPr>
                <w:rFonts w:ascii="Tahoma" w:hAnsi="Tahoma" w:cs="Tahoma"/>
                <w:noProof/>
                <w:color w:val="000000"/>
              </w:rPr>
            </w:pPr>
            <w:r w:rsidRPr="00124D92">
              <w:rPr>
                <w:rFonts w:ascii="Tahoma" w:hAnsi="Tahoma" w:cs="Tahoma"/>
                <w:b/>
                <w:bCs/>
                <w:noProof/>
                <w:color w:val="000000"/>
              </w:rPr>
              <w:t>ПОСЕЛЕНИЯ</w:t>
            </w:r>
            <w:r w:rsidRPr="00124D92">
              <w:rPr>
                <w:rFonts w:ascii="Tahoma" w:hAnsi="Tahoma" w:cs="Tahoma"/>
                <w:noProof/>
                <w:color w:val="000000"/>
              </w:rPr>
              <w:t xml:space="preserve"> </w:t>
            </w:r>
          </w:p>
          <w:p w:rsidR="00DD2DA4" w:rsidRDefault="00DD2DA4" w:rsidP="007B5A71">
            <w:pPr>
              <w:pStyle w:val="afd"/>
              <w:jc w:val="center"/>
              <w:rPr>
                <w:rStyle w:val="af7"/>
                <w:rFonts w:ascii="Tahoma" w:hAnsi="Tahoma" w:cs="Tahoma"/>
                <w:noProof/>
                <w:color w:val="000000"/>
              </w:rPr>
            </w:pPr>
            <w:r w:rsidRPr="00124D92">
              <w:rPr>
                <w:rStyle w:val="af7"/>
                <w:rFonts w:ascii="Tahoma" w:hAnsi="Tahoma" w:cs="Tahoma"/>
                <w:noProof/>
                <w:color w:val="000000"/>
              </w:rPr>
              <w:t>ПОСТАНОВЛЕНИЕ</w:t>
            </w:r>
          </w:p>
          <w:p w:rsidR="00DD2DA4" w:rsidRPr="00124D92" w:rsidRDefault="00DD2DA4" w:rsidP="007B5A71">
            <w:pPr>
              <w:pStyle w:val="afd"/>
              <w:jc w:val="center"/>
              <w:rPr>
                <w:rFonts w:ascii="Tahoma" w:hAnsi="Tahoma" w:cs="Tahoma"/>
              </w:rPr>
            </w:pPr>
            <w:r w:rsidRPr="00124D92">
              <w:rPr>
                <w:rFonts w:ascii="Tahoma" w:hAnsi="Tahoma" w:cs="Tahoma"/>
                <w:noProof/>
              </w:rPr>
              <w:t xml:space="preserve"> «24»  октября  2019 г. № 67  </w:t>
            </w:r>
          </w:p>
          <w:p w:rsidR="00DD2DA4" w:rsidRPr="00124D92" w:rsidRDefault="00DD2DA4" w:rsidP="007B5A71">
            <w:pPr>
              <w:jc w:val="center"/>
              <w:rPr>
                <w:rFonts w:ascii="Tahoma" w:hAnsi="Tahoma" w:cs="Tahoma"/>
                <w:b/>
                <w:i/>
                <w:noProof/>
                <w:sz w:val="20"/>
                <w:szCs w:val="20"/>
              </w:rPr>
            </w:pPr>
            <w:r w:rsidRPr="00124D92">
              <w:rPr>
                <w:rFonts w:ascii="Tahoma" w:hAnsi="Tahoma" w:cs="Tahoma"/>
                <w:b/>
                <w:noProof/>
                <w:color w:val="000000"/>
                <w:sz w:val="20"/>
                <w:szCs w:val="20"/>
              </w:rPr>
              <w:t>деревня Нерядово</w:t>
            </w:r>
          </w:p>
        </w:tc>
      </w:tr>
    </w:tbl>
    <w:p w:rsidR="00E46D82" w:rsidRPr="007B5A71" w:rsidRDefault="00DD2DA4" w:rsidP="007B5A71">
      <w:pPr>
        <w:ind w:right="5925"/>
        <w:jc w:val="both"/>
        <w:rPr>
          <w:rFonts w:ascii="Tahoma" w:hAnsi="Tahoma" w:cs="Tahoma"/>
          <w:b/>
          <w:sz w:val="20"/>
          <w:szCs w:val="20"/>
        </w:rPr>
      </w:pPr>
      <w:r w:rsidRPr="007B5A71">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Приволжского сельского поселения Мариинско-Посадского района Чувашской Республики  за счет средств бюджета  Приволжского сельского поселения Мариинско-Посадского   района Чувашской Республики </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 xml:space="preserve">В соответствии со </w:t>
      </w:r>
      <w:hyperlink r:id="rId68" w:history="1">
        <w:r w:rsidRPr="00DD2DA4">
          <w:rPr>
            <w:rStyle w:val="afe"/>
            <w:rFonts w:ascii="Tahoma" w:hAnsi="Tahoma" w:cs="Tahoma"/>
            <w:b w:val="0"/>
            <w:sz w:val="20"/>
            <w:szCs w:val="20"/>
          </w:rPr>
          <w:t>статьями 78.2</w:t>
        </w:r>
      </w:hyperlink>
      <w:r w:rsidRPr="00DD2DA4">
        <w:rPr>
          <w:rFonts w:ascii="Tahoma" w:hAnsi="Tahoma" w:cs="Tahoma"/>
          <w:sz w:val="20"/>
          <w:szCs w:val="20"/>
        </w:rPr>
        <w:t xml:space="preserve"> и </w:t>
      </w:r>
      <w:hyperlink r:id="rId69" w:history="1">
        <w:r w:rsidRPr="00DD2DA4">
          <w:rPr>
            <w:rStyle w:val="afe"/>
            <w:rFonts w:ascii="Tahoma" w:hAnsi="Tahoma" w:cs="Tahoma"/>
            <w:b w:val="0"/>
            <w:sz w:val="20"/>
            <w:szCs w:val="20"/>
          </w:rPr>
          <w:t>79</w:t>
        </w:r>
      </w:hyperlink>
      <w:r w:rsidRPr="00DD2DA4">
        <w:rPr>
          <w:rFonts w:ascii="Tahoma" w:hAnsi="Tahoma" w:cs="Tahoma"/>
          <w:sz w:val="20"/>
          <w:szCs w:val="20"/>
        </w:rPr>
        <w:t xml:space="preserve"> Бюджетного кодекса Российской Федерации администрация  Приволжского сельского поселения Мариинско-Посадского   района Чувашской Республики </w:t>
      </w:r>
    </w:p>
    <w:p w:rsidR="00DD2DA4" w:rsidRPr="00DD2DA4" w:rsidRDefault="00DD2DA4" w:rsidP="001C020C">
      <w:pPr>
        <w:ind w:firstLine="851"/>
        <w:jc w:val="center"/>
        <w:rPr>
          <w:rFonts w:ascii="Tahoma" w:hAnsi="Tahoma" w:cs="Tahoma"/>
          <w:sz w:val="20"/>
          <w:szCs w:val="20"/>
        </w:rPr>
      </w:pPr>
      <w:r w:rsidRPr="00DD2DA4">
        <w:rPr>
          <w:rFonts w:ascii="Tahoma" w:hAnsi="Tahoma" w:cs="Tahoma"/>
          <w:sz w:val="20"/>
          <w:szCs w:val="20"/>
        </w:rPr>
        <w:t>п о с т а н о в л я е т:</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 xml:space="preserve">1. Утвердить прилагаемые </w:t>
      </w:r>
      <w:hyperlink w:anchor="sub_1000" w:history="1">
        <w:r w:rsidRPr="00DD2DA4">
          <w:rPr>
            <w:rStyle w:val="afe"/>
            <w:rFonts w:ascii="Tahoma" w:hAnsi="Tahoma" w:cs="Tahoma"/>
            <w:b w:val="0"/>
            <w:sz w:val="20"/>
            <w:szCs w:val="20"/>
          </w:rPr>
          <w:t>Правила</w:t>
        </w:r>
      </w:hyperlink>
      <w:r w:rsidRPr="00DD2DA4">
        <w:rPr>
          <w:rFonts w:ascii="Tahoma" w:hAnsi="Tahoma" w:cs="Tahoma"/>
          <w:sz w:val="20"/>
          <w:szCs w:val="20"/>
        </w:rPr>
        <w:t xml:space="preserve"> осуществления капитальных вложений в объекты муниципальной собственности  Приволжского сельского поселения Мариинско-Посадского   района Чувашской Республики за счет средств бюджета  Приволжского сельского поселения Мариинско-Посадского   района Чувашской Республики.</w:t>
      </w:r>
    </w:p>
    <w:p w:rsidR="00DD2DA4" w:rsidRPr="00DD2DA4" w:rsidRDefault="00DD2DA4" w:rsidP="001C020C">
      <w:pPr>
        <w:widowControl w:val="0"/>
        <w:tabs>
          <w:tab w:val="num" w:pos="0"/>
        </w:tabs>
        <w:ind w:firstLine="843"/>
        <w:jc w:val="both"/>
        <w:rPr>
          <w:rFonts w:ascii="Tahoma" w:hAnsi="Tahoma" w:cs="Tahoma"/>
          <w:sz w:val="20"/>
          <w:szCs w:val="20"/>
        </w:rPr>
      </w:pPr>
      <w:r w:rsidRPr="00DD2DA4">
        <w:rPr>
          <w:rFonts w:ascii="Tahoma" w:hAnsi="Tahoma" w:cs="Tahoma"/>
          <w:sz w:val="20"/>
          <w:szCs w:val="20"/>
        </w:rPr>
        <w:t>2. Контроль  за  выполнением настоящего постановления  оставляю за собой.</w:t>
      </w:r>
    </w:p>
    <w:p w:rsidR="00976811" w:rsidRDefault="00DD2DA4" w:rsidP="001C020C">
      <w:pPr>
        <w:pStyle w:val="aff9"/>
        <w:ind w:left="0"/>
        <w:jc w:val="both"/>
        <w:rPr>
          <w:rFonts w:ascii="Tahoma" w:hAnsi="Tahoma" w:cs="Tahoma"/>
          <w:color w:val="000000"/>
          <w:sz w:val="20"/>
          <w:szCs w:val="20"/>
        </w:rPr>
      </w:pPr>
      <w:r w:rsidRPr="00DD2DA4">
        <w:rPr>
          <w:rFonts w:ascii="Tahoma" w:hAnsi="Tahoma" w:cs="Tahoma"/>
          <w:sz w:val="20"/>
          <w:szCs w:val="20"/>
        </w:rPr>
        <w:t xml:space="preserve">            3. Настоящее постановление вступает в силу после его </w:t>
      </w:r>
      <w:hyperlink r:id="rId70" w:history="1">
        <w:r w:rsidRPr="00DD2DA4">
          <w:rPr>
            <w:rFonts w:ascii="Tahoma" w:hAnsi="Tahoma" w:cs="Tahoma"/>
            <w:sz w:val="20"/>
            <w:szCs w:val="20"/>
          </w:rPr>
          <w:t>официального опубликования</w:t>
        </w:r>
      </w:hyperlink>
      <w:r w:rsidRPr="00DD2DA4">
        <w:rPr>
          <w:rFonts w:ascii="Tahoma" w:hAnsi="Tahoma" w:cs="Tahoma"/>
          <w:sz w:val="20"/>
          <w:szCs w:val="20"/>
        </w:rPr>
        <w:t xml:space="preserve"> в печатном средстве массовой информации "Посадский вестник".</w:t>
      </w:r>
    </w:p>
    <w:p w:rsidR="00DD2DA4" w:rsidRPr="00DD2DA4" w:rsidRDefault="00DD2DA4" w:rsidP="001C020C">
      <w:pPr>
        <w:jc w:val="both"/>
        <w:rPr>
          <w:rFonts w:ascii="Tahoma" w:hAnsi="Tahoma" w:cs="Tahoma"/>
          <w:sz w:val="20"/>
          <w:szCs w:val="20"/>
        </w:rPr>
      </w:pPr>
      <w:r w:rsidRPr="00DD2DA4">
        <w:rPr>
          <w:rFonts w:ascii="Tahoma" w:hAnsi="Tahoma" w:cs="Tahoma"/>
          <w:sz w:val="20"/>
          <w:szCs w:val="20"/>
        </w:rPr>
        <w:t xml:space="preserve">Глава  администрации </w:t>
      </w:r>
    </w:p>
    <w:p w:rsidR="00DD2DA4" w:rsidRPr="00DD2DA4" w:rsidRDefault="00DD2DA4" w:rsidP="001C020C">
      <w:pPr>
        <w:jc w:val="both"/>
        <w:rPr>
          <w:rFonts w:ascii="Tahoma" w:hAnsi="Tahoma" w:cs="Tahoma"/>
          <w:sz w:val="20"/>
          <w:szCs w:val="20"/>
        </w:rPr>
      </w:pPr>
      <w:r w:rsidRPr="00DD2DA4">
        <w:rPr>
          <w:rFonts w:ascii="Tahoma" w:hAnsi="Tahoma" w:cs="Tahoma"/>
          <w:sz w:val="20"/>
          <w:szCs w:val="20"/>
        </w:rPr>
        <w:t xml:space="preserve">Приволжского сельского поселения </w:t>
      </w:r>
      <w:r w:rsidRPr="00DD2DA4">
        <w:rPr>
          <w:rFonts w:ascii="Tahoma" w:hAnsi="Tahoma" w:cs="Tahoma"/>
          <w:noProof/>
          <w:sz w:val="20"/>
          <w:szCs w:val="20"/>
        </w:rPr>
        <w:t xml:space="preserve">                                    А.М.Архипов</w:t>
      </w:r>
    </w:p>
    <w:p w:rsidR="00DD2DA4" w:rsidRPr="00DD2DA4" w:rsidRDefault="00DD2DA4" w:rsidP="001C020C">
      <w:pPr>
        <w:jc w:val="both"/>
        <w:rPr>
          <w:rFonts w:ascii="Tahoma" w:hAnsi="Tahoma" w:cs="Tahoma"/>
          <w:sz w:val="20"/>
          <w:szCs w:val="20"/>
        </w:rPr>
      </w:pPr>
      <w:r w:rsidRPr="00DD2DA4">
        <w:rPr>
          <w:rFonts w:ascii="Tahoma" w:hAnsi="Tahoma" w:cs="Tahoma"/>
          <w:sz w:val="20"/>
          <w:szCs w:val="20"/>
        </w:rPr>
        <w:tab/>
      </w:r>
      <w:r w:rsidRPr="00DD2DA4">
        <w:rPr>
          <w:rFonts w:ascii="Tahoma" w:hAnsi="Tahoma" w:cs="Tahoma"/>
          <w:sz w:val="20"/>
          <w:szCs w:val="20"/>
        </w:rPr>
        <w:tab/>
        <w:t xml:space="preserve"> </w:t>
      </w:r>
    </w:p>
    <w:p w:rsidR="00976811" w:rsidRDefault="00DD2DA4" w:rsidP="001C020C">
      <w:pPr>
        <w:pStyle w:val="12"/>
        <w:ind w:left="5103"/>
        <w:jc w:val="left"/>
        <w:rPr>
          <w:rFonts w:ascii="Tahoma" w:hAnsi="Tahoma" w:cs="Tahoma"/>
          <w:sz w:val="20"/>
          <w:szCs w:val="20"/>
        </w:rPr>
      </w:pPr>
      <w:bookmarkStart w:id="89" w:name="sub_1000"/>
      <w:r w:rsidRPr="00DD2DA4">
        <w:rPr>
          <w:rFonts w:ascii="Tahoma" w:hAnsi="Tahoma" w:cs="Tahoma"/>
          <w:sz w:val="20"/>
          <w:szCs w:val="20"/>
        </w:rPr>
        <w:lastRenderedPageBreak/>
        <w:t xml:space="preserve">Приложение  к постановлению администрации  Приволжского сельского поселения Мариинско-Посадского   района Чувашской Республики от 24.10.2019г.  №67 </w:t>
      </w:r>
    </w:p>
    <w:p w:rsidR="00DD2DA4" w:rsidRPr="00DD2DA4" w:rsidRDefault="00DD2DA4" w:rsidP="001C020C">
      <w:pPr>
        <w:pStyle w:val="12"/>
        <w:rPr>
          <w:rFonts w:ascii="Tahoma" w:hAnsi="Tahoma" w:cs="Tahoma"/>
          <w:sz w:val="20"/>
          <w:szCs w:val="20"/>
        </w:rPr>
      </w:pPr>
      <w:r w:rsidRPr="00DD2DA4">
        <w:rPr>
          <w:rFonts w:ascii="Tahoma" w:hAnsi="Tahoma" w:cs="Tahoma"/>
          <w:sz w:val="20"/>
          <w:szCs w:val="20"/>
        </w:rPr>
        <w:t>Правила</w:t>
      </w:r>
      <w:r w:rsidRPr="00DD2DA4">
        <w:rPr>
          <w:rFonts w:ascii="Tahoma" w:hAnsi="Tahoma" w:cs="Tahoma"/>
          <w:sz w:val="20"/>
          <w:szCs w:val="20"/>
        </w:rPr>
        <w:br/>
        <w:t>осуществления капитальных вложений в объекты муниципальной собственности  Приволжского сельского поселения Мариинско-Посадского   района Чувашской Республики за счет средств  бюджета  Приволжского сельского поселения Мариинско-Посадского   района Чувашской Республики</w:t>
      </w:r>
      <w:r w:rsidRPr="00DD2DA4">
        <w:rPr>
          <w:rFonts w:ascii="Tahoma" w:hAnsi="Tahoma" w:cs="Tahoma"/>
          <w:sz w:val="20"/>
          <w:szCs w:val="20"/>
        </w:rPr>
        <w:br/>
      </w:r>
    </w:p>
    <w:bookmarkEnd w:id="89"/>
    <w:p w:rsidR="00DD2DA4" w:rsidRPr="00DD2DA4" w:rsidRDefault="00DD2DA4" w:rsidP="001C020C">
      <w:pPr>
        <w:pStyle w:val="12"/>
        <w:tabs>
          <w:tab w:val="num" w:pos="0"/>
        </w:tabs>
        <w:ind w:firstLine="851"/>
        <w:rPr>
          <w:rFonts w:ascii="Tahoma" w:hAnsi="Tahoma" w:cs="Tahoma"/>
          <w:sz w:val="20"/>
          <w:szCs w:val="20"/>
        </w:rPr>
      </w:pPr>
      <w:r w:rsidRPr="00DD2DA4">
        <w:rPr>
          <w:rFonts w:ascii="Tahoma" w:hAnsi="Tahoma" w:cs="Tahoma"/>
          <w:sz w:val="20"/>
          <w:szCs w:val="20"/>
        </w:rPr>
        <w:t>I. Общие положения</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1. Настоящие Правила устанавливают:</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Приволжского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Приволжского сельского поселения Мариинско-Посадского   района Чувашской Республики  за счет средств  бюджета  Приволжского сельского поселения Мариинско-Посадского   района Чувашской Республики (далее - бюджетные инвестиции), в том числе условия передачи органами местного самоуправления  Приволжского сельского поселения Мариинско-Посадского   района Чувашской Республики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Приволжского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б) порядок предоставления из бюджета  Приволжского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Приволжского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Приволжского сельского поселения Мариинско-Посадского   района Чувашской Республики  (далее соответственно - объекты, субсидии).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Приволжского сельского поселения Мариинско-Посадского   района Чувашской Республики  или решениями главных распорядителей средств  бюджета  Приволжского сельского поселения Мариинско-Посадского   района Чувашской Республики, предусмотренными </w:t>
      </w:r>
      <w:hyperlink r:id="rId71" w:history="1">
        <w:r w:rsidRPr="00DD2DA4">
          <w:rPr>
            <w:rStyle w:val="afe"/>
            <w:rFonts w:ascii="Tahoma" w:hAnsi="Tahoma" w:cs="Tahoma"/>
            <w:b w:val="0"/>
            <w:sz w:val="20"/>
            <w:szCs w:val="20"/>
          </w:rPr>
          <w:t>пунктом 2 статьи 78.2</w:t>
        </w:r>
      </w:hyperlink>
      <w:r w:rsidRPr="00DD2DA4">
        <w:rPr>
          <w:rFonts w:ascii="Tahoma" w:hAnsi="Tahoma" w:cs="Tahoma"/>
          <w:sz w:val="20"/>
          <w:szCs w:val="20"/>
        </w:rPr>
        <w:t xml:space="preserve"> и </w:t>
      </w:r>
      <w:hyperlink r:id="rId72" w:history="1">
        <w:r w:rsidRPr="00DD2DA4">
          <w:rPr>
            <w:rStyle w:val="afe"/>
            <w:rFonts w:ascii="Tahoma" w:hAnsi="Tahoma" w:cs="Tahoma"/>
            <w:b w:val="0"/>
            <w:sz w:val="20"/>
            <w:szCs w:val="20"/>
          </w:rPr>
          <w:t>пунктом 2 статьи 79</w:t>
        </w:r>
      </w:hyperlink>
      <w:r w:rsidRPr="00DD2DA4">
        <w:rPr>
          <w:rFonts w:ascii="Tahoma" w:hAnsi="Tahoma" w:cs="Tahoma"/>
          <w:sz w:val="20"/>
          <w:szCs w:val="20"/>
        </w:rPr>
        <w:t xml:space="preserve"> Бюджетного кодекса Российской Федерации (далее - акты (решения).</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3. При осуществлении капитальных вложений в объекты в ходе исполнения бюджета  Приволжского сельского поселения Мариинско-Посадского   района Чувашской Республики  (далее – местный бюджет), за исключением случаев, указанных в </w:t>
      </w:r>
      <w:hyperlink w:anchor="sub_100031" w:history="1">
        <w:r w:rsidRPr="00DD2DA4">
          <w:rPr>
            <w:rStyle w:val="afe"/>
            <w:rFonts w:ascii="Tahoma" w:hAnsi="Tahoma" w:cs="Tahoma"/>
            <w:b w:val="0"/>
            <w:sz w:val="20"/>
            <w:szCs w:val="20"/>
          </w:rPr>
          <w:t>пункте 3.1</w:t>
        </w:r>
      </w:hyperlink>
      <w:r w:rsidRPr="00DD2DA4">
        <w:rPr>
          <w:rFonts w:ascii="Tahoma" w:hAnsi="Tahoma" w:cs="Tahoma"/>
          <w:sz w:val="20"/>
          <w:szCs w:val="20"/>
        </w:rPr>
        <w:t xml:space="preserve"> настоящих Правил, не допускается:</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73" w:history="1">
        <w:r w:rsidRPr="00DD2DA4">
          <w:rPr>
            <w:rStyle w:val="afe"/>
            <w:rFonts w:ascii="Tahoma" w:hAnsi="Tahoma" w:cs="Tahoma"/>
            <w:b w:val="0"/>
            <w:sz w:val="20"/>
            <w:szCs w:val="20"/>
          </w:rPr>
          <w:t>пунктом 2 статьи 79</w:t>
        </w:r>
      </w:hyperlink>
      <w:r w:rsidRPr="00DD2DA4">
        <w:rPr>
          <w:rFonts w:ascii="Tahoma" w:hAnsi="Tahoma" w:cs="Tahoma"/>
          <w:sz w:val="20"/>
          <w:szCs w:val="20"/>
        </w:rPr>
        <w:t xml:space="preserve"> Бюджетного кодекса Российской Федерации;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74" w:history="1">
        <w:r w:rsidRPr="00DD2DA4">
          <w:rPr>
            <w:rStyle w:val="afe"/>
            <w:rFonts w:ascii="Tahoma" w:hAnsi="Tahoma" w:cs="Tahoma"/>
            <w:b w:val="0"/>
            <w:sz w:val="20"/>
            <w:szCs w:val="20"/>
          </w:rPr>
          <w:t>пунктом 2 статьи 78.2</w:t>
        </w:r>
      </w:hyperlink>
      <w:r w:rsidRPr="00DD2DA4">
        <w:rPr>
          <w:rFonts w:ascii="Tahoma" w:hAnsi="Tahoma" w:cs="Tahoma"/>
          <w:sz w:val="20"/>
          <w:szCs w:val="20"/>
        </w:rPr>
        <w:t xml:space="preserve"> Бюджетного кодекса Российской Федерации.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75" w:history="1">
        <w:r w:rsidRPr="00DD2DA4">
          <w:rPr>
            <w:rStyle w:val="afe"/>
            <w:rFonts w:ascii="Tahoma" w:hAnsi="Tahoma" w:cs="Tahoma"/>
            <w:b w:val="0"/>
            <w:sz w:val="20"/>
            <w:szCs w:val="20"/>
          </w:rPr>
          <w:t>пунктом 2 статьи 79</w:t>
        </w:r>
      </w:hyperlink>
      <w:r w:rsidRPr="00DD2DA4">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76" w:history="1">
        <w:r w:rsidRPr="00DD2DA4">
          <w:rPr>
            <w:rStyle w:val="afe"/>
            <w:rFonts w:ascii="Tahoma" w:hAnsi="Tahoma" w:cs="Tahoma"/>
            <w:b w:val="0"/>
            <w:sz w:val="20"/>
            <w:szCs w:val="20"/>
          </w:rPr>
          <w:t>пунктом 2 статьи 78.2</w:t>
        </w:r>
      </w:hyperlink>
      <w:r w:rsidRPr="00DD2DA4">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адресной инвестиционной программой.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Приволжского сельского поселения Мариинско-Посадского   района Чувашской Республики.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E46D82"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E46D82" w:rsidRDefault="00DD2DA4" w:rsidP="001C020C">
      <w:pPr>
        <w:pStyle w:val="12"/>
        <w:tabs>
          <w:tab w:val="num" w:pos="0"/>
        </w:tabs>
        <w:ind w:firstLine="851"/>
        <w:rPr>
          <w:rFonts w:ascii="Tahoma" w:hAnsi="Tahoma" w:cs="Tahoma"/>
          <w:sz w:val="20"/>
          <w:szCs w:val="20"/>
        </w:rPr>
      </w:pPr>
      <w:r w:rsidRPr="00DD2DA4">
        <w:rPr>
          <w:rFonts w:ascii="Tahoma" w:hAnsi="Tahoma" w:cs="Tahoma"/>
          <w:sz w:val="20"/>
          <w:szCs w:val="20"/>
        </w:rPr>
        <w:t>II. Осуществление бюджетных инвестиций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77" w:history="1">
        <w:r w:rsidRPr="00DD2DA4">
          <w:rPr>
            <w:rStyle w:val="afe"/>
            <w:rFonts w:ascii="Tahoma" w:hAnsi="Tahoma" w:cs="Tahoma"/>
            <w:b w:val="0"/>
            <w:sz w:val="20"/>
            <w:szCs w:val="20"/>
          </w:rPr>
          <w:t>бюджетным законодательством</w:t>
        </w:r>
      </w:hyperlink>
      <w:r w:rsidRPr="00DD2DA4">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а) муниципальными заказчиками, являющимися получателями средств местного бюджета;</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б) организациями, которым органы местного самоуправления  Приволжского сельского поселения Мариинско-Посадского   района Чувашской Республики (далее -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Приволжского сельского поселения Мариинско-Посадского   района Чувашской Республики от лица указанных органов</w:t>
      </w:r>
      <w:r w:rsidRPr="00DD2DA4">
        <w:rPr>
          <w:rFonts w:ascii="Tahoma" w:hAnsi="Tahoma" w:cs="Tahoma"/>
          <w:color w:val="00B050"/>
          <w:sz w:val="20"/>
          <w:szCs w:val="20"/>
        </w:rPr>
        <w:t xml:space="preserve"> </w:t>
      </w:r>
      <w:r w:rsidRPr="00DD2DA4">
        <w:rPr>
          <w:rFonts w:ascii="Tahoma" w:hAnsi="Tahoma" w:cs="Tahoma"/>
          <w:sz w:val="20"/>
          <w:szCs w:val="20"/>
        </w:rPr>
        <w:t>муниципальных  контрактов.</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78" w:history="1">
        <w:r w:rsidRPr="00DD2DA4">
          <w:rPr>
            <w:rStyle w:val="afe"/>
            <w:rFonts w:ascii="Tahoma" w:hAnsi="Tahoma" w:cs="Tahoma"/>
            <w:b w:val="0"/>
            <w:sz w:val="20"/>
            <w:szCs w:val="20"/>
          </w:rPr>
          <w:t>Бюджетным кодексом</w:t>
        </w:r>
      </w:hyperlink>
      <w:r w:rsidRPr="00DD2DA4">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10. В целях осуществления бюджетных инвестиций в соответствии с подпунктом «б» пункта </w:t>
      </w:r>
      <w:hyperlink w:anchor="sub_10092" w:history="1">
        <w:r w:rsidRPr="00DD2DA4">
          <w:rPr>
            <w:rStyle w:val="afe"/>
            <w:rFonts w:ascii="Tahoma" w:hAnsi="Tahoma" w:cs="Tahoma"/>
            <w:b w:val="0"/>
            <w:sz w:val="20"/>
            <w:szCs w:val="20"/>
          </w:rPr>
          <w:t>8</w:t>
        </w:r>
      </w:hyperlink>
      <w:r w:rsidRPr="00DD2DA4">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Приволжского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Приволжского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Приволжского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поселения;</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б) положения, устанавливающие права и обязанности организации по заключению и исполнению от имени  Приволжского сельского поселения Мариинско-Посадского   района Чувашской Республики от лица органов местного самоуправления</w:t>
      </w:r>
      <w:r w:rsidRPr="00DD2DA4">
        <w:rPr>
          <w:rFonts w:ascii="Tahoma" w:hAnsi="Tahoma" w:cs="Tahoma"/>
          <w:color w:val="00B050"/>
          <w:sz w:val="20"/>
          <w:szCs w:val="20"/>
        </w:rPr>
        <w:t xml:space="preserve"> </w:t>
      </w:r>
      <w:r w:rsidRPr="00DD2DA4">
        <w:rPr>
          <w:rFonts w:ascii="Tahoma" w:hAnsi="Tahoma" w:cs="Tahoma"/>
          <w:sz w:val="20"/>
          <w:szCs w:val="20"/>
        </w:rPr>
        <w:t>муниципальных контрактов;</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г) положения, устанавливающие право органа местного самоуправления</w:t>
      </w:r>
      <w:r w:rsidRPr="00DD2DA4">
        <w:rPr>
          <w:rFonts w:ascii="Tahoma" w:hAnsi="Tahoma" w:cs="Tahoma"/>
          <w:color w:val="00B050"/>
          <w:sz w:val="20"/>
          <w:szCs w:val="20"/>
        </w:rPr>
        <w:t xml:space="preserve"> </w:t>
      </w:r>
      <w:r w:rsidRPr="00DD2DA4">
        <w:rPr>
          <w:rFonts w:ascii="Tahoma" w:hAnsi="Tahoma" w:cs="Tahoma"/>
          <w:sz w:val="20"/>
          <w:szCs w:val="20"/>
        </w:rPr>
        <w:t>на проведение проверок соблюдения организацией условий, установленных заключенным соглашением о передаче полномочий;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lastRenderedPageBreak/>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12. Операции с бюджетными инвестициями осуществляются в порядке, установленном </w:t>
      </w:r>
      <w:hyperlink r:id="rId79" w:history="1">
        <w:r w:rsidRPr="00DD2DA4">
          <w:rPr>
            <w:rStyle w:val="afe"/>
            <w:rFonts w:ascii="Tahoma" w:hAnsi="Tahoma" w:cs="Tahoma"/>
            <w:b w:val="0"/>
            <w:sz w:val="20"/>
            <w:szCs w:val="20"/>
          </w:rPr>
          <w:t>бюджетным законодательством</w:t>
        </w:r>
      </w:hyperlink>
      <w:r w:rsidRPr="00DD2DA4">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w:t>
      </w:r>
      <w:r w:rsidRPr="00DD2DA4">
        <w:rPr>
          <w:rFonts w:ascii="Tahoma" w:hAnsi="Tahoma" w:cs="Tahoma"/>
          <w:color w:val="00B050"/>
          <w:sz w:val="20"/>
          <w:szCs w:val="20"/>
        </w:rPr>
        <w:t xml:space="preserve"> </w:t>
      </w:r>
      <w:r w:rsidRPr="00DD2DA4">
        <w:rPr>
          <w:rFonts w:ascii="Tahoma" w:hAnsi="Tahoma" w:cs="Tahoma"/>
          <w:sz w:val="20"/>
          <w:szCs w:val="20"/>
        </w:rPr>
        <w:t>в порядке, установленном Федеральным казначейством, лицевых счетах:</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б) для учета операций по переданным полномочиям получателя бюджетных средств - в случае заключения от имени  Приволжского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p w:rsidR="00E46D82"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13. В целях открытия органу местного самоуправления  в территориальном органе Управления Федерального казначейства по Чувашской</w:t>
      </w:r>
      <w:r w:rsidRPr="00DD2DA4">
        <w:rPr>
          <w:rFonts w:ascii="Tahoma" w:hAnsi="Tahoma" w:cs="Tahoma"/>
          <w:color w:val="00B050"/>
          <w:sz w:val="20"/>
          <w:szCs w:val="20"/>
        </w:rPr>
        <w:t xml:space="preserve"> </w:t>
      </w:r>
      <w:r w:rsidRPr="00DD2DA4">
        <w:rPr>
          <w:rFonts w:ascii="Tahoma" w:hAnsi="Tahoma" w:cs="Tahoma"/>
          <w:sz w:val="20"/>
          <w:szCs w:val="20"/>
        </w:rPr>
        <w:t xml:space="preserve">Республике лицевого счета, указанного в </w:t>
      </w:r>
      <w:hyperlink w:anchor="sub_10142" w:history="1">
        <w:r w:rsidRPr="00DD2DA4">
          <w:rPr>
            <w:rStyle w:val="afe"/>
            <w:rFonts w:ascii="Tahoma" w:hAnsi="Tahoma" w:cs="Tahoma"/>
            <w:b w:val="0"/>
            <w:sz w:val="20"/>
            <w:szCs w:val="20"/>
          </w:rPr>
          <w:t>подпункте "б" пункта 1</w:t>
        </w:r>
      </w:hyperlink>
      <w:r w:rsidRPr="00DD2DA4">
        <w:rPr>
          <w:rFonts w:ascii="Tahoma" w:hAnsi="Tahoma" w:cs="Tahoma"/>
          <w:sz w:val="20"/>
          <w:szCs w:val="20"/>
        </w:rPr>
        <w:t xml:space="preserve">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w:t>
      </w:r>
      <w:r w:rsidRPr="00DD2DA4">
        <w:rPr>
          <w:rFonts w:ascii="Tahoma" w:hAnsi="Tahoma" w:cs="Tahoma"/>
          <w:color w:val="00B050"/>
          <w:sz w:val="20"/>
          <w:szCs w:val="20"/>
        </w:rPr>
        <w:t xml:space="preserve"> </w:t>
      </w:r>
      <w:r w:rsidRPr="00DD2DA4">
        <w:rPr>
          <w:rFonts w:ascii="Tahoma" w:hAnsi="Tahoma" w:cs="Tahoma"/>
          <w:sz w:val="20"/>
          <w:szCs w:val="20"/>
        </w:rPr>
        <w:t>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E46D82" w:rsidRDefault="00DD2DA4" w:rsidP="001C020C">
      <w:pPr>
        <w:pStyle w:val="12"/>
        <w:tabs>
          <w:tab w:val="num" w:pos="0"/>
        </w:tabs>
        <w:ind w:firstLine="851"/>
        <w:rPr>
          <w:rFonts w:ascii="Tahoma" w:hAnsi="Tahoma" w:cs="Tahoma"/>
          <w:sz w:val="20"/>
          <w:szCs w:val="20"/>
        </w:rPr>
      </w:pPr>
      <w:r w:rsidRPr="00DD2DA4">
        <w:rPr>
          <w:rFonts w:ascii="Tahoma" w:hAnsi="Tahoma" w:cs="Tahoma"/>
          <w:sz w:val="20"/>
          <w:szCs w:val="20"/>
        </w:rPr>
        <w:t>III. Предоставление субсидий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80" w:history="1">
        <w:r w:rsidRPr="00DD2DA4">
          <w:rPr>
            <w:rStyle w:val="afe"/>
            <w:rFonts w:ascii="Tahoma" w:hAnsi="Tahoma" w:cs="Tahoma"/>
            <w:b w:val="0"/>
            <w:sz w:val="20"/>
            <w:szCs w:val="20"/>
          </w:rPr>
          <w:t xml:space="preserve">абзацем четырнадцатым </w:t>
        </w:r>
      </w:hyperlink>
      <w:hyperlink r:id="rId81" w:history="1">
        <w:r w:rsidRPr="00DD2DA4">
          <w:rPr>
            <w:rStyle w:val="afe"/>
            <w:rFonts w:ascii="Tahoma" w:hAnsi="Tahoma" w:cs="Tahoma"/>
            <w:b w:val="0"/>
            <w:sz w:val="20"/>
            <w:szCs w:val="20"/>
          </w:rPr>
          <w:t>пункта 4 статьи 78.2</w:t>
        </w:r>
      </w:hyperlink>
      <w:r w:rsidRPr="00DD2DA4">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Приволжского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поселения;</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sub_10185" w:history="1">
        <w:r w:rsidRPr="00DD2DA4">
          <w:rPr>
            <w:rStyle w:val="afe"/>
            <w:rFonts w:ascii="Tahoma" w:hAnsi="Tahoma" w:cs="Tahoma"/>
            <w:b w:val="0"/>
            <w:sz w:val="20"/>
            <w:szCs w:val="20"/>
          </w:rPr>
          <w:t>подпункте "д"</w:t>
        </w:r>
      </w:hyperlink>
      <w:r w:rsidRPr="00DD2DA4">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sidRPr="00DD2DA4">
        <w:rPr>
          <w:rFonts w:ascii="Tahoma" w:hAnsi="Tahoma" w:cs="Tahoma"/>
          <w:color w:val="00B050"/>
          <w:sz w:val="20"/>
          <w:szCs w:val="20"/>
        </w:rPr>
        <w:t xml:space="preserve"> </w:t>
      </w:r>
      <w:r w:rsidRPr="00DD2DA4">
        <w:rPr>
          <w:rFonts w:ascii="Tahoma" w:hAnsi="Tahoma" w:cs="Tahoma"/>
          <w:sz w:val="20"/>
          <w:szCs w:val="20"/>
        </w:rPr>
        <w:t>территориальном органе Управления Федерального казначейства по Чувашской Республике;</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sub_1024" w:history="1">
        <w:r w:rsidRPr="00DD2DA4">
          <w:rPr>
            <w:rStyle w:val="afe"/>
            <w:rFonts w:ascii="Tahoma" w:hAnsi="Tahoma" w:cs="Tahoma"/>
            <w:b w:val="0"/>
            <w:sz w:val="20"/>
            <w:szCs w:val="20"/>
          </w:rPr>
          <w:t>пункте 2</w:t>
        </w:r>
      </w:hyperlink>
      <w:r w:rsidRPr="00DD2DA4">
        <w:rPr>
          <w:rFonts w:ascii="Tahoma" w:hAnsi="Tahoma" w:cs="Tahoma"/>
          <w:sz w:val="20"/>
          <w:szCs w:val="20"/>
        </w:rPr>
        <w:t>2 настоящих Правил;</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о) порядок и сроки представления организацией отчетности об использовании субсидии;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82" w:history="1">
        <w:r w:rsidRPr="00DD2DA4">
          <w:rPr>
            <w:rStyle w:val="afe"/>
            <w:rFonts w:ascii="Tahoma" w:hAnsi="Tahoma" w:cs="Tahoma"/>
            <w:b w:val="0"/>
            <w:sz w:val="20"/>
            <w:szCs w:val="20"/>
          </w:rPr>
          <w:t>Бюджетным кодексом</w:t>
        </w:r>
      </w:hyperlink>
      <w:r w:rsidRPr="00DD2DA4">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83" w:history="1">
        <w:r w:rsidRPr="00DD2DA4">
          <w:rPr>
            <w:rStyle w:val="afe"/>
            <w:rFonts w:ascii="Tahoma" w:hAnsi="Tahoma" w:cs="Tahoma"/>
            <w:b w:val="0"/>
            <w:sz w:val="20"/>
            <w:szCs w:val="20"/>
          </w:rPr>
          <w:t>Бюджетным кодексом</w:t>
        </w:r>
      </w:hyperlink>
      <w:r w:rsidRPr="00DD2DA4">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84" w:history="1">
        <w:r w:rsidRPr="00DD2DA4">
          <w:rPr>
            <w:rStyle w:val="afe"/>
            <w:rFonts w:ascii="Tahoma" w:hAnsi="Tahoma" w:cs="Tahoma"/>
            <w:b w:val="0"/>
            <w:sz w:val="20"/>
            <w:szCs w:val="20"/>
          </w:rPr>
          <w:t>Бюджетным кодексом</w:t>
        </w:r>
      </w:hyperlink>
      <w:r w:rsidRPr="00DD2DA4">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sub_1018" w:history="1">
        <w:r w:rsidRPr="00DD2DA4">
          <w:rPr>
            <w:rStyle w:val="afe"/>
            <w:rFonts w:ascii="Tahoma" w:hAnsi="Tahoma" w:cs="Tahoma"/>
            <w:b w:val="0"/>
            <w:sz w:val="20"/>
            <w:szCs w:val="20"/>
          </w:rPr>
          <w:t>пункта 1</w:t>
        </w:r>
      </w:hyperlink>
      <w:r w:rsidRPr="00DD2DA4">
        <w:rPr>
          <w:rFonts w:ascii="Tahoma" w:hAnsi="Tahoma" w:cs="Tahoma"/>
          <w:sz w:val="20"/>
          <w:szCs w:val="20"/>
        </w:rPr>
        <w:t>6 настоящих Правил.</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w:t>
      </w:r>
      <w:r w:rsidRPr="00DD2DA4">
        <w:rPr>
          <w:rFonts w:ascii="Tahoma" w:hAnsi="Tahoma" w:cs="Tahoma"/>
          <w:color w:val="00B050"/>
          <w:sz w:val="20"/>
          <w:szCs w:val="20"/>
        </w:rPr>
        <w:t xml:space="preserve"> </w:t>
      </w:r>
      <w:r w:rsidRPr="00DD2DA4">
        <w:rPr>
          <w:rFonts w:ascii="Tahoma" w:hAnsi="Tahoma" w:cs="Tahoma"/>
          <w:sz w:val="20"/>
          <w:szCs w:val="20"/>
        </w:rPr>
        <w:t>Республике в порядке, установленном Федеральным казначейством.</w:t>
      </w:r>
    </w:p>
    <w:p w:rsidR="00DD2DA4" w:rsidRPr="00DD2DA4" w:rsidRDefault="00DD2DA4" w:rsidP="001C020C">
      <w:pPr>
        <w:tabs>
          <w:tab w:val="num" w:pos="0"/>
        </w:tabs>
        <w:ind w:firstLine="851"/>
        <w:jc w:val="both"/>
        <w:rPr>
          <w:rFonts w:ascii="Tahoma" w:hAnsi="Tahoma" w:cs="Tahoma"/>
          <w:color w:val="000000"/>
          <w:sz w:val="20"/>
          <w:szCs w:val="20"/>
        </w:rPr>
      </w:pPr>
      <w:r w:rsidRPr="00DD2DA4">
        <w:rPr>
          <w:rFonts w:ascii="Tahoma" w:hAnsi="Tahoma" w:cs="Tahoma"/>
          <w:color w:val="000000"/>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отделом Администрации  Приволжского сельского поселения Мариинско-Посадского   района.</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DD2DA4" w:rsidRPr="00DD2DA4" w:rsidRDefault="00DD2DA4" w:rsidP="001C020C">
      <w:pPr>
        <w:tabs>
          <w:tab w:val="num" w:pos="0"/>
        </w:tabs>
        <w:ind w:firstLine="851"/>
        <w:jc w:val="both"/>
        <w:rPr>
          <w:rFonts w:ascii="Tahoma" w:hAnsi="Tahoma" w:cs="Tahoma"/>
          <w:sz w:val="20"/>
          <w:szCs w:val="20"/>
        </w:rPr>
      </w:pPr>
      <w:r w:rsidRPr="00DD2DA4">
        <w:rPr>
          <w:rFonts w:ascii="Tahoma" w:hAnsi="Tahoma" w:cs="Tahoma"/>
          <w:sz w:val="20"/>
          <w:szCs w:val="20"/>
        </w:rPr>
        <w:t>22. В соответствии с решением  органа местного самоуправления</w:t>
      </w:r>
      <w:r w:rsidRPr="00DD2DA4">
        <w:rPr>
          <w:rFonts w:ascii="Tahoma" w:hAnsi="Tahoma" w:cs="Tahoma"/>
          <w:color w:val="00B050"/>
          <w:sz w:val="20"/>
          <w:szCs w:val="20"/>
        </w:rPr>
        <w:t xml:space="preserve"> </w:t>
      </w:r>
      <w:r w:rsidRPr="00DD2DA4">
        <w:rPr>
          <w:rFonts w:ascii="Tahoma" w:hAnsi="Tahoma" w:cs="Tahoma"/>
          <w:sz w:val="20"/>
          <w:szCs w:val="20"/>
        </w:rPr>
        <w:t xml:space="preserve">или муниципального  бюджетного учреждения, осуществляющего в соответствии с </w:t>
      </w:r>
      <w:hyperlink r:id="rId85" w:history="1">
        <w:r w:rsidRPr="00DD2DA4">
          <w:rPr>
            <w:rStyle w:val="afe"/>
            <w:rFonts w:ascii="Tahoma" w:hAnsi="Tahoma" w:cs="Tahoma"/>
            <w:b w:val="0"/>
            <w:sz w:val="20"/>
            <w:szCs w:val="20"/>
          </w:rPr>
          <w:t>Бюджетным кодексом</w:t>
        </w:r>
      </w:hyperlink>
      <w:r w:rsidRPr="00DD2DA4">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w:t>
      </w:r>
      <w:r w:rsidRPr="00DD2DA4">
        <w:rPr>
          <w:rFonts w:ascii="Tahoma" w:hAnsi="Tahoma" w:cs="Tahoma"/>
          <w:sz w:val="20"/>
          <w:szCs w:val="20"/>
        </w:rPr>
        <w:lastRenderedPageBreak/>
        <w:t>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DD2DA4" w:rsidRPr="00DD2DA4" w:rsidRDefault="00DD2DA4" w:rsidP="001C020C">
      <w:pPr>
        <w:tabs>
          <w:tab w:val="num" w:pos="0"/>
        </w:tabs>
        <w:ind w:firstLine="851"/>
        <w:jc w:val="both"/>
        <w:rPr>
          <w:rFonts w:ascii="Tahoma" w:hAnsi="Tahoma" w:cs="Tahoma"/>
          <w:color w:val="000000"/>
          <w:sz w:val="20"/>
          <w:szCs w:val="20"/>
        </w:rPr>
      </w:pPr>
      <w:r w:rsidRPr="00DD2DA4">
        <w:rPr>
          <w:rFonts w:ascii="Tahoma" w:hAnsi="Tahoma" w:cs="Tahoma"/>
          <w:color w:val="000000"/>
          <w:sz w:val="20"/>
          <w:szCs w:val="20"/>
        </w:rPr>
        <w:t>В указанное решение может быть включено несколько объектов.</w:t>
      </w:r>
    </w:p>
    <w:p w:rsidR="00976811" w:rsidRDefault="00DD2DA4" w:rsidP="001C020C">
      <w:pPr>
        <w:tabs>
          <w:tab w:val="num" w:pos="0"/>
        </w:tabs>
        <w:ind w:firstLine="851"/>
        <w:jc w:val="both"/>
        <w:rPr>
          <w:rFonts w:ascii="Tahoma" w:hAnsi="Tahoma" w:cs="Tahoma"/>
          <w:color w:val="000000"/>
          <w:sz w:val="20"/>
          <w:szCs w:val="20"/>
        </w:rPr>
      </w:pPr>
      <w:r w:rsidRPr="00DD2DA4">
        <w:rPr>
          <w:rFonts w:ascii="Tahoma" w:hAnsi="Tahoma" w:cs="Tahoma"/>
          <w:color w:val="000000"/>
          <w:sz w:val="20"/>
          <w:szCs w:val="20"/>
        </w:rPr>
        <w:t xml:space="preserve">25. Решение органа местного самоуправления или муниципального бюджетного учреждения, осуществляющего в соответствии с </w:t>
      </w:r>
      <w:hyperlink r:id="rId86" w:history="1">
        <w:r w:rsidRPr="00DD2DA4">
          <w:rPr>
            <w:rStyle w:val="afe"/>
            <w:rFonts w:ascii="Tahoma" w:hAnsi="Tahoma" w:cs="Tahoma"/>
            <w:b w:val="0"/>
            <w:color w:val="000000"/>
            <w:sz w:val="20"/>
            <w:szCs w:val="20"/>
          </w:rPr>
          <w:t>Бюджетным кодексом</w:t>
        </w:r>
      </w:hyperlink>
      <w:r w:rsidRPr="00DD2DA4">
        <w:rPr>
          <w:rFonts w:ascii="Tahoma" w:hAnsi="Tahoma" w:cs="Tahoma"/>
          <w:color w:val="000000"/>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главой администрации  Приволжского сельского поселения Мариинско-Посадского   района Чувашской Республики. На согласование главе администрации  Приволжского сельского поселения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7B5A71" w:rsidRDefault="007B5A71" w:rsidP="001C020C">
      <w:pPr>
        <w:tabs>
          <w:tab w:val="num" w:pos="0"/>
        </w:tabs>
        <w:ind w:firstLine="851"/>
        <w:jc w:val="both"/>
        <w:rPr>
          <w:rFonts w:ascii="Tahoma" w:hAnsi="Tahoma" w:cs="Tahoma"/>
          <w:color w:val="000000"/>
          <w:sz w:val="20"/>
          <w:szCs w:val="20"/>
        </w:rPr>
      </w:pPr>
    </w:p>
    <w:p w:rsidR="00DD2DA4" w:rsidRPr="000B2DBB" w:rsidRDefault="00DD2DA4" w:rsidP="001C020C">
      <w:pPr>
        <w:jc w:val="center"/>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DD2DA4" w:rsidRPr="000B2DBB" w:rsidTr="00DD2DA4">
        <w:trPr>
          <w:cantSplit/>
          <w:trHeight w:val="420"/>
        </w:trPr>
        <w:tc>
          <w:tcPr>
            <w:tcW w:w="2192" w:type="pct"/>
            <w:hideMark/>
          </w:tcPr>
          <w:p w:rsidR="00DD2DA4" w:rsidRPr="000B2DBB" w:rsidRDefault="00DD2DA4" w:rsidP="001C020C">
            <w:pPr>
              <w:pStyle w:val="afd"/>
              <w:tabs>
                <w:tab w:val="left" w:pos="4285"/>
              </w:tabs>
              <w:jc w:val="center"/>
              <w:rPr>
                <w:rFonts w:ascii="Tahoma" w:hAnsi="Tahoma" w:cs="Tahoma"/>
                <w:b/>
                <w:bCs/>
                <w:noProof/>
                <w:color w:val="000000"/>
              </w:rPr>
            </w:pPr>
            <w:r w:rsidRPr="000B2DBB">
              <w:rPr>
                <w:rFonts w:ascii="Tahoma" w:hAnsi="Tahoma" w:cs="Tahoma"/>
                <w:b/>
                <w:bCs/>
                <w:noProof/>
                <w:color w:val="000000"/>
              </w:rPr>
              <w:t>ЧĂВАШ РЕСПУБЛИКИ</w:t>
            </w:r>
          </w:p>
          <w:p w:rsidR="00DD2DA4" w:rsidRPr="000B2DBB" w:rsidRDefault="00DD2DA4" w:rsidP="001C020C">
            <w:pPr>
              <w:pStyle w:val="afd"/>
              <w:tabs>
                <w:tab w:val="left" w:pos="4285"/>
              </w:tabs>
              <w:jc w:val="center"/>
              <w:rPr>
                <w:rFonts w:ascii="Tahoma" w:hAnsi="Tahoma" w:cs="Tahoma"/>
              </w:rPr>
            </w:pPr>
            <w:r w:rsidRPr="000B2DBB">
              <w:rPr>
                <w:rFonts w:ascii="Tahoma" w:hAnsi="Tahoma" w:cs="Tahoma"/>
                <w:b/>
                <w:caps/>
              </w:rPr>
              <w:t>Сентерварри</w:t>
            </w:r>
            <w:r w:rsidRPr="000B2DBB">
              <w:rPr>
                <w:rFonts w:ascii="Tahoma" w:hAnsi="Tahoma" w:cs="Tahoma"/>
                <w:b/>
                <w:bCs/>
                <w:noProof/>
                <w:color w:val="000000"/>
              </w:rPr>
              <w:t xml:space="preserve"> РАЙОНĚ</w:t>
            </w:r>
            <w:r w:rsidRPr="000B2DBB">
              <w:rPr>
                <w:rFonts w:ascii="Tahoma" w:hAnsi="Tahoma" w:cs="Tahoma"/>
                <w:noProof/>
                <w:color w:val="000000"/>
              </w:rPr>
              <w:t xml:space="preserve"> </w:t>
            </w:r>
          </w:p>
        </w:tc>
        <w:tc>
          <w:tcPr>
            <w:tcW w:w="613" w:type="pct"/>
            <w:vMerge w:val="restart"/>
          </w:tcPr>
          <w:p w:rsidR="00DD2DA4" w:rsidRPr="000B2DBB" w:rsidRDefault="00DD2DA4" w:rsidP="001C020C">
            <w:pPr>
              <w:jc w:val="center"/>
              <w:rPr>
                <w:rFonts w:ascii="Tahoma" w:hAnsi="Tahoma" w:cs="Tahoma"/>
                <w:b/>
                <w:i/>
                <w:sz w:val="20"/>
                <w:szCs w:val="20"/>
              </w:rPr>
            </w:pPr>
            <w:r>
              <w:rPr>
                <w:rFonts w:ascii="Tahoma" w:hAnsi="Tahoma" w:cs="Tahoma"/>
                <w:b/>
                <w:i/>
                <w:noProof/>
                <w:sz w:val="20"/>
                <w:szCs w:val="20"/>
              </w:rPr>
              <w:drawing>
                <wp:anchor distT="0" distB="0" distL="114300" distR="114300" simplePos="0" relativeHeight="251627008" behindDoc="0" locked="0" layoutInCell="1" allowOverlap="1">
                  <wp:simplePos x="0" y="0"/>
                  <wp:positionH relativeFrom="column">
                    <wp:posOffset>234950</wp:posOffset>
                  </wp:positionH>
                  <wp:positionV relativeFrom="paragraph">
                    <wp:posOffset>113665</wp:posOffset>
                  </wp:positionV>
                  <wp:extent cx="720090" cy="723900"/>
                  <wp:effectExtent l="19050" t="0" r="3810" b="0"/>
                  <wp:wrapNone/>
                  <wp:docPr id="17"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DD2DA4" w:rsidRDefault="00DD2DA4" w:rsidP="001C020C">
            <w:pPr>
              <w:pStyle w:val="afd"/>
              <w:jc w:val="center"/>
              <w:rPr>
                <w:rStyle w:val="af7"/>
                <w:rFonts w:ascii="Tahoma" w:hAnsi="Tahoma" w:cs="Tahoma"/>
                <w:b w:val="0"/>
                <w:bCs w:val="0"/>
                <w:noProof/>
                <w:color w:val="000000"/>
              </w:rPr>
            </w:pPr>
            <w:r w:rsidRPr="000B2DBB">
              <w:rPr>
                <w:rFonts w:ascii="Tahoma" w:hAnsi="Tahoma" w:cs="Tahoma"/>
                <w:b/>
                <w:bCs/>
                <w:noProof/>
              </w:rPr>
              <w:t>ЧУВАШСКАЯ РЕСПУБЛИКА</w:t>
            </w:r>
            <w:r w:rsidRPr="000B2DBB">
              <w:rPr>
                <w:rStyle w:val="af7"/>
                <w:rFonts w:ascii="Tahoma" w:hAnsi="Tahoma" w:cs="Tahoma"/>
                <w:b w:val="0"/>
                <w:bCs w:val="0"/>
                <w:noProof/>
                <w:color w:val="000000"/>
              </w:rPr>
              <w:t xml:space="preserve"> </w:t>
            </w:r>
          </w:p>
          <w:p w:rsidR="00DD2DA4" w:rsidRPr="000B2DBB" w:rsidRDefault="00DD2DA4" w:rsidP="001C020C">
            <w:pPr>
              <w:pStyle w:val="afd"/>
              <w:jc w:val="center"/>
              <w:rPr>
                <w:rFonts w:ascii="Tahoma" w:hAnsi="Tahoma" w:cs="Tahoma"/>
                <w:b/>
                <w:bCs/>
              </w:rPr>
            </w:pPr>
            <w:r w:rsidRPr="000B2DBB">
              <w:rPr>
                <w:rFonts w:ascii="Tahoma" w:hAnsi="Tahoma" w:cs="Tahoma"/>
                <w:b/>
                <w:bCs/>
                <w:noProof/>
                <w:color w:val="000000"/>
              </w:rPr>
              <w:t xml:space="preserve">МАРИИНСКО-ПОСАДСКИЙ РАЙОН  </w:t>
            </w:r>
          </w:p>
        </w:tc>
      </w:tr>
      <w:tr w:rsidR="00DD2DA4" w:rsidRPr="000B2DBB" w:rsidTr="00DD2DA4">
        <w:trPr>
          <w:cantSplit/>
          <w:trHeight w:val="1353"/>
        </w:trPr>
        <w:tc>
          <w:tcPr>
            <w:tcW w:w="2192" w:type="pct"/>
          </w:tcPr>
          <w:p w:rsidR="00DD2DA4" w:rsidRPr="000B2DBB" w:rsidRDefault="00DD2DA4" w:rsidP="001C020C">
            <w:pPr>
              <w:pStyle w:val="afd"/>
              <w:tabs>
                <w:tab w:val="left" w:pos="4285"/>
              </w:tabs>
              <w:jc w:val="center"/>
              <w:rPr>
                <w:rFonts w:ascii="Tahoma" w:hAnsi="Tahoma" w:cs="Tahoma"/>
                <w:b/>
                <w:bCs/>
                <w:noProof/>
                <w:color w:val="000000"/>
              </w:rPr>
            </w:pPr>
            <w:r w:rsidRPr="000B2DBB">
              <w:rPr>
                <w:rFonts w:ascii="Tahoma" w:hAnsi="Tahoma" w:cs="Tahoma"/>
                <w:b/>
                <w:bCs/>
                <w:noProof/>
                <w:color w:val="000000"/>
              </w:rPr>
              <w:t xml:space="preserve">ПРИВОЛЖСКИ ЯЛ ПОСЕЛЕНИЙĚН </w:t>
            </w:r>
          </w:p>
          <w:p w:rsidR="00E46D82" w:rsidRDefault="00DD2DA4" w:rsidP="001C020C">
            <w:pPr>
              <w:pStyle w:val="afd"/>
              <w:tabs>
                <w:tab w:val="left" w:pos="4285"/>
              </w:tabs>
              <w:jc w:val="center"/>
              <w:rPr>
                <w:rStyle w:val="af7"/>
                <w:rFonts w:ascii="Tahoma" w:hAnsi="Tahoma" w:cs="Tahoma"/>
                <w:bCs w:val="0"/>
                <w:color w:val="000000"/>
              </w:rPr>
            </w:pPr>
            <w:r w:rsidRPr="000B2DBB">
              <w:rPr>
                <w:rFonts w:ascii="Tahoma" w:hAnsi="Tahoma" w:cs="Tahoma"/>
                <w:b/>
                <w:bCs/>
                <w:noProof/>
                <w:color w:val="000000"/>
              </w:rPr>
              <w:t xml:space="preserve"> АДМИНИСТРАЦИЙĚ</w:t>
            </w:r>
            <w:r w:rsidRPr="000B2DBB">
              <w:rPr>
                <w:rStyle w:val="af7"/>
                <w:rFonts w:ascii="Tahoma" w:hAnsi="Tahoma" w:cs="Tahoma"/>
                <w:noProof/>
                <w:color w:val="000000"/>
              </w:rPr>
              <w:t xml:space="preserve"> </w:t>
            </w:r>
          </w:p>
          <w:p w:rsidR="00DD2DA4" w:rsidRDefault="00DD2DA4" w:rsidP="001C020C">
            <w:pPr>
              <w:pStyle w:val="afd"/>
              <w:tabs>
                <w:tab w:val="left" w:pos="4285"/>
              </w:tabs>
              <w:jc w:val="center"/>
              <w:rPr>
                <w:rStyle w:val="af7"/>
                <w:rFonts w:ascii="Tahoma" w:hAnsi="Tahoma" w:cs="Tahoma"/>
                <w:noProof/>
                <w:color w:val="000000"/>
              </w:rPr>
            </w:pPr>
            <w:r w:rsidRPr="000B2DBB">
              <w:rPr>
                <w:rStyle w:val="af7"/>
                <w:rFonts w:ascii="Tahoma" w:hAnsi="Tahoma" w:cs="Tahoma"/>
                <w:noProof/>
                <w:color w:val="000000"/>
              </w:rPr>
              <w:t>ЙЫШĂНУ</w:t>
            </w:r>
          </w:p>
          <w:p w:rsidR="00DD2DA4" w:rsidRPr="000B2DBB" w:rsidRDefault="00DD2DA4" w:rsidP="001C020C">
            <w:pPr>
              <w:pStyle w:val="afd"/>
              <w:ind w:right="-35"/>
              <w:jc w:val="center"/>
              <w:rPr>
                <w:rFonts w:ascii="Tahoma" w:hAnsi="Tahoma" w:cs="Tahoma"/>
                <w:noProof/>
              </w:rPr>
            </w:pPr>
            <w:r w:rsidRPr="000B2DBB">
              <w:rPr>
                <w:rFonts w:ascii="Tahoma" w:hAnsi="Tahoma" w:cs="Tahoma"/>
                <w:noProof/>
              </w:rPr>
              <w:t xml:space="preserve"> «24» октября 2019ç.№66            </w:t>
            </w:r>
          </w:p>
          <w:p w:rsidR="00DD2DA4" w:rsidRPr="000B2DBB" w:rsidRDefault="00DD2DA4" w:rsidP="001C020C">
            <w:pPr>
              <w:pStyle w:val="afd"/>
              <w:ind w:right="-35"/>
              <w:jc w:val="center"/>
              <w:rPr>
                <w:rFonts w:ascii="Tahoma" w:hAnsi="Tahoma" w:cs="Tahoma"/>
                <w:noProof/>
                <w:color w:val="000000"/>
              </w:rPr>
            </w:pPr>
            <w:r w:rsidRPr="000B2DBB">
              <w:rPr>
                <w:rFonts w:ascii="Tahoma" w:hAnsi="Tahoma" w:cs="Tahoma"/>
                <w:noProof/>
              </w:rPr>
              <w:t>Нерядово ялě</w:t>
            </w:r>
          </w:p>
        </w:tc>
        <w:tc>
          <w:tcPr>
            <w:tcW w:w="613" w:type="pct"/>
            <w:vMerge/>
            <w:vAlign w:val="center"/>
            <w:hideMark/>
          </w:tcPr>
          <w:p w:rsidR="00DD2DA4" w:rsidRPr="000B2DBB" w:rsidRDefault="00DD2DA4" w:rsidP="001C020C">
            <w:pPr>
              <w:rPr>
                <w:rFonts w:ascii="Tahoma" w:hAnsi="Tahoma" w:cs="Tahoma"/>
                <w:b/>
                <w:i/>
                <w:sz w:val="20"/>
                <w:szCs w:val="20"/>
              </w:rPr>
            </w:pPr>
          </w:p>
        </w:tc>
        <w:tc>
          <w:tcPr>
            <w:tcW w:w="2195" w:type="pct"/>
          </w:tcPr>
          <w:p w:rsidR="00DD2DA4" w:rsidRPr="000B2DBB" w:rsidRDefault="00DD2DA4" w:rsidP="001C020C">
            <w:pPr>
              <w:pStyle w:val="afd"/>
              <w:jc w:val="center"/>
              <w:rPr>
                <w:rFonts w:ascii="Tahoma" w:hAnsi="Tahoma" w:cs="Tahoma"/>
                <w:b/>
                <w:bCs/>
                <w:noProof/>
                <w:color w:val="000000"/>
              </w:rPr>
            </w:pPr>
            <w:r w:rsidRPr="000B2DBB">
              <w:rPr>
                <w:rFonts w:ascii="Tahoma" w:hAnsi="Tahoma" w:cs="Tahoma"/>
                <w:b/>
                <w:bCs/>
                <w:noProof/>
                <w:color w:val="000000"/>
              </w:rPr>
              <w:t xml:space="preserve"> АДМИНИСТРАЦИЯ</w:t>
            </w:r>
          </w:p>
          <w:p w:rsidR="00DD2DA4" w:rsidRPr="000B2DBB" w:rsidRDefault="00DD2DA4" w:rsidP="001C020C">
            <w:pPr>
              <w:pStyle w:val="afd"/>
              <w:jc w:val="center"/>
              <w:rPr>
                <w:rFonts w:ascii="Tahoma" w:hAnsi="Tahoma" w:cs="Tahoma"/>
                <w:b/>
                <w:bCs/>
                <w:noProof/>
                <w:color w:val="000000"/>
              </w:rPr>
            </w:pPr>
            <w:r w:rsidRPr="000B2DBB">
              <w:rPr>
                <w:rFonts w:ascii="Tahoma" w:hAnsi="Tahoma" w:cs="Tahoma"/>
                <w:b/>
                <w:bCs/>
                <w:noProof/>
                <w:color w:val="000000"/>
              </w:rPr>
              <w:t>ПРИВОЛЖСКОГО  СЕЛЬСКОГО</w:t>
            </w:r>
          </w:p>
          <w:p w:rsidR="00DD2DA4" w:rsidRDefault="00DD2DA4" w:rsidP="001C020C">
            <w:pPr>
              <w:pStyle w:val="afd"/>
              <w:jc w:val="center"/>
              <w:rPr>
                <w:rFonts w:ascii="Tahoma" w:hAnsi="Tahoma" w:cs="Tahoma"/>
                <w:noProof/>
                <w:color w:val="000000"/>
              </w:rPr>
            </w:pPr>
            <w:r w:rsidRPr="000B2DBB">
              <w:rPr>
                <w:rFonts w:ascii="Tahoma" w:hAnsi="Tahoma" w:cs="Tahoma"/>
                <w:b/>
                <w:bCs/>
                <w:noProof/>
                <w:color w:val="000000"/>
              </w:rPr>
              <w:t>ПОСЕЛЕНИЯ</w:t>
            </w:r>
            <w:r w:rsidRPr="000B2DBB">
              <w:rPr>
                <w:rFonts w:ascii="Tahoma" w:hAnsi="Tahoma" w:cs="Tahoma"/>
                <w:noProof/>
                <w:color w:val="000000"/>
              </w:rPr>
              <w:t xml:space="preserve"> </w:t>
            </w:r>
          </w:p>
          <w:p w:rsidR="00DD2DA4" w:rsidRDefault="00DD2DA4" w:rsidP="001C020C">
            <w:pPr>
              <w:pStyle w:val="afd"/>
              <w:jc w:val="center"/>
              <w:rPr>
                <w:rStyle w:val="af7"/>
                <w:rFonts w:ascii="Tahoma" w:hAnsi="Tahoma" w:cs="Tahoma"/>
                <w:noProof/>
                <w:color w:val="000000"/>
              </w:rPr>
            </w:pPr>
            <w:r w:rsidRPr="000B2DBB">
              <w:rPr>
                <w:rStyle w:val="af7"/>
                <w:rFonts w:ascii="Tahoma" w:hAnsi="Tahoma" w:cs="Tahoma"/>
                <w:noProof/>
                <w:color w:val="000000"/>
              </w:rPr>
              <w:t>ПОСТАНОВЛЕНИЕ</w:t>
            </w:r>
          </w:p>
          <w:p w:rsidR="00DD2DA4" w:rsidRPr="000B2DBB" w:rsidRDefault="00DD2DA4" w:rsidP="001C020C">
            <w:pPr>
              <w:pStyle w:val="afd"/>
              <w:jc w:val="center"/>
              <w:rPr>
                <w:rFonts w:ascii="Tahoma" w:hAnsi="Tahoma" w:cs="Tahoma"/>
              </w:rPr>
            </w:pPr>
            <w:r w:rsidRPr="000B2DBB">
              <w:rPr>
                <w:rFonts w:ascii="Tahoma" w:hAnsi="Tahoma" w:cs="Tahoma"/>
                <w:noProof/>
              </w:rPr>
              <w:t xml:space="preserve"> «24» октября  2019 г.  №66   </w:t>
            </w:r>
          </w:p>
          <w:p w:rsidR="00DD2DA4" w:rsidRPr="000B2DBB" w:rsidRDefault="00DD2DA4" w:rsidP="001C020C">
            <w:pPr>
              <w:jc w:val="center"/>
              <w:rPr>
                <w:rFonts w:ascii="Tahoma" w:hAnsi="Tahoma" w:cs="Tahoma"/>
                <w:b/>
                <w:i/>
                <w:noProof/>
                <w:sz w:val="20"/>
                <w:szCs w:val="20"/>
              </w:rPr>
            </w:pPr>
            <w:r w:rsidRPr="000B2DBB">
              <w:rPr>
                <w:rFonts w:ascii="Tahoma" w:hAnsi="Tahoma" w:cs="Tahoma"/>
                <w:noProof/>
                <w:color w:val="000000"/>
                <w:sz w:val="20"/>
                <w:szCs w:val="20"/>
              </w:rPr>
              <w:t>деревня Нерядово</w:t>
            </w:r>
          </w:p>
        </w:tc>
      </w:tr>
    </w:tbl>
    <w:p w:rsidR="00E46D82" w:rsidRDefault="00DD2DA4" w:rsidP="001C020C">
      <w:pPr>
        <w:ind w:right="4536"/>
        <w:jc w:val="both"/>
        <w:rPr>
          <w:rFonts w:ascii="Tahoma" w:hAnsi="Tahoma" w:cs="Tahoma"/>
          <w:b/>
          <w:sz w:val="20"/>
          <w:szCs w:val="20"/>
        </w:rPr>
      </w:pPr>
      <w:r w:rsidRPr="000B2DBB">
        <w:rPr>
          <w:rFonts w:ascii="Tahoma" w:hAnsi="Tahoma" w:cs="Tahoma"/>
          <w:b/>
          <w:sz w:val="20"/>
          <w:szCs w:val="20"/>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Приволжского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 xml:space="preserve">В соответствии с </w:t>
      </w:r>
      <w:hyperlink r:id="rId87" w:history="1">
        <w:r w:rsidRPr="000B2DBB">
          <w:rPr>
            <w:rStyle w:val="afe"/>
            <w:rFonts w:ascii="Tahoma" w:hAnsi="Tahoma" w:cs="Tahoma"/>
            <w:b w:val="0"/>
            <w:sz w:val="20"/>
            <w:szCs w:val="20"/>
          </w:rPr>
          <w:t>пунктом 3 статьи 72</w:t>
        </w:r>
      </w:hyperlink>
      <w:r w:rsidRPr="000B2DBB">
        <w:rPr>
          <w:rFonts w:ascii="Tahoma" w:hAnsi="Tahoma" w:cs="Tahoma"/>
          <w:sz w:val="20"/>
          <w:szCs w:val="20"/>
        </w:rPr>
        <w:t xml:space="preserve"> Бюджетного кодекса Российской Федерации администрация  Приволжского сельского поселения Мариинско-Посадского района Чувашской Республики постановляет:</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 xml:space="preserve">1. Утвердить прилагаемый </w:t>
      </w:r>
      <w:hyperlink w:anchor="sub_1000" w:history="1">
        <w:r w:rsidRPr="000B2DBB">
          <w:rPr>
            <w:rStyle w:val="afe"/>
            <w:rFonts w:ascii="Tahoma" w:hAnsi="Tahoma" w:cs="Tahoma"/>
            <w:b w:val="0"/>
            <w:sz w:val="20"/>
            <w:szCs w:val="20"/>
          </w:rPr>
          <w:t>Порядок</w:t>
        </w:r>
      </w:hyperlink>
      <w:r w:rsidRPr="000B2DBB">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Приволжского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2. Контроль за выполнением настоящего постановления  оставляю за собой.</w:t>
      </w:r>
    </w:p>
    <w:p w:rsidR="00976811" w:rsidRDefault="00DD2DA4" w:rsidP="001C020C">
      <w:pPr>
        <w:ind w:firstLine="851"/>
        <w:jc w:val="both"/>
        <w:rPr>
          <w:rFonts w:ascii="Tahoma" w:hAnsi="Tahoma" w:cs="Tahoma"/>
          <w:b/>
          <w:sz w:val="20"/>
          <w:szCs w:val="20"/>
        </w:rPr>
      </w:pPr>
      <w:bookmarkStart w:id="90" w:name="sub_4"/>
      <w:r w:rsidRPr="000B2DBB">
        <w:rPr>
          <w:rFonts w:ascii="Tahoma" w:hAnsi="Tahoma" w:cs="Tahoma"/>
          <w:sz w:val="20"/>
          <w:szCs w:val="20"/>
        </w:rPr>
        <w:t xml:space="preserve">3. Настоящее постановление вступает в силу после дня его </w:t>
      </w:r>
      <w:hyperlink r:id="rId88" w:history="1">
        <w:r w:rsidRPr="000B2DBB">
          <w:rPr>
            <w:rStyle w:val="afe"/>
            <w:rFonts w:ascii="Tahoma" w:hAnsi="Tahoma" w:cs="Tahoma"/>
            <w:b w:val="0"/>
            <w:sz w:val="20"/>
            <w:szCs w:val="20"/>
          </w:rPr>
          <w:t>официального опубликования</w:t>
        </w:r>
      </w:hyperlink>
      <w:r w:rsidRPr="000B2DBB">
        <w:rPr>
          <w:rFonts w:ascii="Tahoma" w:hAnsi="Tahoma" w:cs="Tahoma"/>
          <w:b/>
          <w:sz w:val="20"/>
          <w:szCs w:val="20"/>
        </w:rPr>
        <w:t>.</w:t>
      </w:r>
    </w:p>
    <w:p w:rsidR="007B5A71" w:rsidRDefault="007B5A71" w:rsidP="001C020C">
      <w:pPr>
        <w:ind w:firstLine="851"/>
        <w:jc w:val="both"/>
        <w:rPr>
          <w:rFonts w:ascii="Tahoma" w:hAnsi="Tahoma" w:cs="Tahoma"/>
          <w:b/>
          <w:sz w:val="20"/>
          <w:szCs w:val="20"/>
        </w:rPr>
      </w:pPr>
    </w:p>
    <w:p w:rsidR="007B5A71" w:rsidRDefault="007B5A71" w:rsidP="001C020C">
      <w:pPr>
        <w:ind w:firstLine="851"/>
        <w:jc w:val="both"/>
        <w:rPr>
          <w:rFonts w:ascii="Tahoma" w:hAnsi="Tahoma" w:cs="Tahoma"/>
          <w:b/>
          <w:sz w:val="20"/>
          <w:szCs w:val="20"/>
        </w:rPr>
      </w:pPr>
    </w:p>
    <w:p w:rsidR="00DD2DA4" w:rsidRPr="000B2DBB" w:rsidRDefault="00DD2DA4" w:rsidP="001C020C">
      <w:pPr>
        <w:jc w:val="both"/>
        <w:rPr>
          <w:rFonts w:ascii="Tahoma" w:hAnsi="Tahoma" w:cs="Tahoma"/>
          <w:sz w:val="20"/>
          <w:szCs w:val="20"/>
        </w:rPr>
      </w:pPr>
      <w:r w:rsidRPr="000B2DBB">
        <w:rPr>
          <w:rFonts w:ascii="Tahoma" w:hAnsi="Tahoma" w:cs="Tahoma"/>
          <w:sz w:val="20"/>
          <w:szCs w:val="20"/>
        </w:rPr>
        <w:t xml:space="preserve"> Глава Приволжского сельского поселения      </w:t>
      </w:r>
      <w:r w:rsidRPr="000B2DBB">
        <w:rPr>
          <w:rFonts w:ascii="Tahoma" w:hAnsi="Tahoma" w:cs="Tahoma"/>
          <w:noProof/>
          <w:sz w:val="20"/>
          <w:szCs w:val="20"/>
        </w:rPr>
        <w:t xml:space="preserve">                                          А.М.Архипов</w:t>
      </w:r>
      <w:r w:rsidRPr="000B2DBB">
        <w:rPr>
          <w:rFonts w:ascii="Tahoma" w:hAnsi="Tahoma" w:cs="Tahoma"/>
          <w:sz w:val="20"/>
          <w:szCs w:val="20"/>
        </w:rPr>
        <w:t xml:space="preserve">                         </w:t>
      </w:r>
    </w:p>
    <w:bookmarkEnd w:id="90"/>
    <w:p w:rsidR="00DD2DA4" w:rsidRPr="000B2DBB" w:rsidRDefault="00DD2DA4" w:rsidP="001C020C">
      <w:pPr>
        <w:jc w:val="right"/>
        <w:rPr>
          <w:rStyle w:val="af7"/>
          <w:rFonts w:ascii="Tahoma" w:hAnsi="Tahoma" w:cs="Tahoma"/>
          <w:b w:val="0"/>
          <w:bCs w:val="0"/>
          <w:sz w:val="20"/>
          <w:szCs w:val="20"/>
        </w:rPr>
      </w:pPr>
      <w:r w:rsidRPr="000B2DBB">
        <w:rPr>
          <w:rStyle w:val="af7"/>
          <w:rFonts w:ascii="Tahoma" w:hAnsi="Tahoma" w:cs="Tahoma"/>
          <w:b w:val="0"/>
          <w:bCs w:val="0"/>
          <w:sz w:val="20"/>
          <w:szCs w:val="20"/>
        </w:rPr>
        <w:t>Утвержден</w:t>
      </w:r>
      <w:r w:rsidRPr="000B2DBB">
        <w:rPr>
          <w:rStyle w:val="af7"/>
          <w:rFonts w:ascii="Tahoma" w:hAnsi="Tahoma" w:cs="Tahoma"/>
          <w:b w:val="0"/>
          <w:bCs w:val="0"/>
          <w:sz w:val="20"/>
          <w:szCs w:val="20"/>
        </w:rPr>
        <w:br/>
      </w:r>
      <w:hyperlink w:anchor="sub_0" w:history="1">
        <w:r w:rsidRPr="000B2DBB">
          <w:rPr>
            <w:rStyle w:val="afe"/>
            <w:rFonts w:ascii="Tahoma" w:hAnsi="Tahoma" w:cs="Tahoma"/>
            <w:b w:val="0"/>
            <w:sz w:val="20"/>
            <w:szCs w:val="20"/>
          </w:rPr>
          <w:t>постановлением</w:t>
        </w:r>
      </w:hyperlink>
      <w:r w:rsidRPr="000B2DBB">
        <w:rPr>
          <w:rStyle w:val="af7"/>
          <w:rFonts w:ascii="Tahoma" w:hAnsi="Tahoma" w:cs="Tahoma"/>
          <w:b w:val="0"/>
          <w:bCs w:val="0"/>
          <w:sz w:val="20"/>
          <w:szCs w:val="20"/>
        </w:rPr>
        <w:t xml:space="preserve"> администрации </w:t>
      </w:r>
    </w:p>
    <w:p w:rsidR="00DD2DA4" w:rsidRPr="000B2DBB" w:rsidRDefault="00DD2DA4" w:rsidP="001C020C">
      <w:pPr>
        <w:jc w:val="right"/>
        <w:rPr>
          <w:rStyle w:val="af7"/>
          <w:rFonts w:ascii="Tahoma" w:hAnsi="Tahoma" w:cs="Tahoma"/>
          <w:b w:val="0"/>
          <w:bCs w:val="0"/>
          <w:sz w:val="20"/>
          <w:szCs w:val="20"/>
        </w:rPr>
      </w:pPr>
      <w:r w:rsidRPr="000B2DBB">
        <w:rPr>
          <w:rStyle w:val="af7"/>
          <w:rFonts w:ascii="Tahoma" w:hAnsi="Tahoma" w:cs="Tahoma"/>
          <w:b w:val="0"/>
          <w:bCs w:val="0"/>
          <w:sz w:val="20"/>
          <w:szCs w:val="20"/>
        </w:rPr>
        <w:t>Приволжского сельского  поселения</w:t>
      </w:r>
    </w:p>
    <w:p w:rsidR="00DD2DA4" w:rsidRPr="000B2DBB" w:rsidRDefault="00DD2DA4" w:rsidP="001C020C">
      <w:pPr>
        <w:jc w:val="right"/>
        <w:rPr>
          <w:rStyle w:val="af7"/>
          <w:rFonts w:ascii="Tahoma" w:hAnsi="Tahoma" w:cs="Tahoma"/>
          <w:b w:val="0"/>
          <w:bCs w:val="0"/>
          <w:sz w:val="20"/>
          <w:szCs w:val="20"/>
        </w:rPr>
      </w:pPr>
      <w:r w:rsidRPr="000B2DBB">
        <w:rPr>
          <w:rStyle w:val="af7"/>
          <w:rFonts w:ascii="Tahoma" w:hAnsi="Tahoma" w:cs="Tahoma"/>
          <w:b w:val="0"/>
          <w:bCs w:val="0"/>
          <w:sz w:val="20"/>
          <w:szCs w:val="20"/>
        </w:rPr>
        <w:t xml:space="preserve"> Мариинско-Посадского</w:t>
      </w:r>
    </w:p>
    <w:p w:rsidR="00E46D82" w:rsidRDefault="00DD2DA4" w:rsidP="001C020C">
      <w:pPr>
        <w:jc w:val="right"/>
        <w:rPr>
          <w:rFonts w:ascii="Tahoma" w:hAnsi="Tahoma" w:cs="Tahoma"/>
          <w:b/>
          <w:sz w:val="20"/>
          <w:szCs w:val="20"/>
        </w:rPr>
      </w:pPr>
      <w:r w:rsidRPr="000B2DBB">
        <w:rPr>
          <w:rStyle w:val="af7"/>
          <w:rFonts w:ascii="Tahoma" w:hAnsi="Tahoma" w:cs="Tahoma"/>
          <w:b w:val="0"/>
          <w:bCs w:val="0"/>
          <w:sz w:val="20"/>
          <w:szCs w:val="20"/>
        </w:rPr>
        <w:t xml:space="preserve"> района Чувашской Республики</w:t>
      </w:r>
      <w:r w:rsidRPr="000B2DBB">
        <w:rPr>
          <w:rStyle w:val="af7"/>
          <w:rFonts w:ascii="Tahoma" w:hAnsi="Tahoma" w:cs="Tahoma"/>
          <w:b w:val="0"/>
          <w:bCs w:val="0"/>
          <w:sz w:val="20"/>
          <w:szCs w:val="20"/>
        </w:rPr>
        <w:br/>
        <w:t>от 24.10.2019 г..№ 66</w:t>
      </w:r>
    </w:p>
    <w:p w:rsidR="00E46D82" w:rsidRDefault="00DD2DA4" w:rsidP="001C020C">
      <w:pPr>
        <w:pStyle w:val="12"/>
        <w:rPr>
          <w:rFonts w:ascii="Tahoma" w:hAnsi="Tahoma" w:cs="Tahoma"/>
          <w:sz w:val="20"/>
          <w:szCs w:val="20"/>
        </w:rPr>
      </w:pPr>
      <w:r w:rsidRPr="000B2DBB">
        <w:rPr>
          <w:rFonts w:ascii="Tahoma" w:hAnsi="Tahoma" w:cs="Tahoma"/>
          <w:sz w:val="20"/>
          <w:szCs w:val="20"/>
        </w:rPr>
        <w:t>Порядок</w:t>
      </w:r>
      <w:r w:rsidRPr="000B2DBB">
        <w:rPr>
          <w:rFonts w:ascii="Tahoma" w:hAnsi="Tahoma" w:cs="Tahoma"/>
          <w:sz w:val="20"/>
          <w:szCs w:val="20"/>
        </w:rPr>
        <w:br/>
        <w:t>принятия решений о заключении муниципальных контрактов на поставку товаров, выполнение работ, оказание услуг для обеспечения нужд ПРИВОЛЖСКОГО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Приволжского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а) если предметом муниципального контракта являются выполнение работ, оказание услуг:</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наименование объекта закупки;</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планируемые результаты выполнения работ, оказания услуг;</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сроки осуществления закупки;</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предельный объем средств на оплату выполненных работ, оказанных услуг с разбивкой по годам;</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б) если предметом муниципального контракта является поставка товаров:</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наименование объекта закупки;</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сроки осуществления закупки;</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предмет встречного обязательства и срок его исполнения;</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предельный объем средств на оплату поставленных товаров с разбивкой по годам.</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наименование объекта закупки;</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сроки осуществления закупки;</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DD2DA4" w:rsidRPr="000B2DBB" w:rsidRDefault="00DD2DA4" w:rsidP="001C020C">
      <w:pPr>
        <w:ind w:firstLine="851"/>
        <w:jc w:val="both"/>
        <w:rPr>
          <w:rFonts w:ascii="Tahoma" w:hAnsi="Tahoma" w:cs="Tahoma"/>
          <w:color w:val="000000"/>
          <w:sz w:val="20"/>
          <w:szCs w:val="20"/>
        </w:rPr>
      </w:pPr>
      <w:r w:rsidRPr="000B2DBB">
        <w:rPr>
          <w:rFonts w:ascii="Tahoma" w:hAnsi="Tahoma" w:cs="Tahoma"/>
          <w:color w:val="000000"/>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главе Администрации  Приволжского сельского поселения Мариинско-Посадского района Чувашской Республики (далее –глава) и  в отдел администрации  Приволжского сельского поселения Мариинско-Посадского района Чувашской Республики (далее – отдел  администрации);</w:t>
      </w:r>
    </w:p>
    <w:p w:rsidR="00DD2DA4" w:rsidRPr="000B2DBB" w:rsidRDefault="00DD2DA4" w:rsidP="001C020C">
      <w:pPr>
        <w:ind w:firstLine="851"/>
        <w:jc w:val="both"/>
        <w:rPr>
          <w:rFonts w:ascii="Tahoma" w:hAnsi="Tahoma" w:cs="Tahoma"/>
          <w:color w:val="000000"/>
          <w:sz w:val="20"/>
          <w:szCs w:val="20"/>
        </w:rPr>
      </w:pPr>
      <w:r w:rsidRPr="000B2DBB">
        <w:rPr>
          <w:rFonts w:ascii="Tahoma" w:hAnsi="Tahoma" w:cs="Tahoma"/>
          <w:color w:val="000000"/>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DD2DA4" w:rsidRPr="000B2DBB" w:rsidRDefault="00DD2DA4" w:rsidP="001C020C">
      <w:pPr>
        <w:ind w:firstLine="851"/>
        <w:jc w:val="both"/>
        <w:rPr>
          <w:rFonts w:ascii="Tahoma" w:hAnsi="Tahoma" w:cs="Tahoma"/>
          <w:color w:val="000000"/>
          <w:sz w:val="20"/>
          <w:szCs w:val="20"/>
        </w:rPr>
      </w:pPr>
      <w:r w:rsidRPr="000B2DBB">
        <w:rPr>
          <w:rFonts w:ascii="Tahoma" w:hAnsi="Tahoma" w:cs="Tahoma"/>
          <w:color w:val="000000"/>
          <w:sz w:val="20"/>
          <w:szCs w:val="20"/>
        </w:rPr>
        <w:t>б) глава поселения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lastRenderedPageBreak/>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Приволжского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в) отдел администрации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 xml:space="preserve">наличие объекта закупки в мероприятиях подпрограмм (программ) муниципальных программ  Приволжского сельского поселения Мариинско-Посадского района Чувашской Республики, содержащих информацию, указанную в </w:t>
      </w:r>
      <w:hyperlink w:anchor="sub_1002" w:history="1">
        <w:r w:rsidRPr="000B2DBB">
          <w:rPr>
            <w:rStyle w:val="afe"/>
            <w:rFonts w:ascii="Tahoma" w:hAnsi="Tahoma" w:cs="Tahoma"/>
            <w:b w:val="0"/>
            <w:sz w:val="20"/>
            <w:szCs w:val="20"/>
          </w:rPr>
          <w:t>пункте 2</w:t>
        </w:r>
      </w:hyperlink>
      <w:r w:rsidRPr="000B2DBB">
        <w:rPr>
          <w:rFonts w:ascii="Tahoma" w:hAnsi="Tahoma" w:cs="Tahoma"/>
          <w:sz w:val="20"/>
          <w:szCs w:val="20"/>
        </w:rPr>
        <w:t xml:space="preserve"> настоящего Порядка;</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г) проект распоряжения, согласованный с главой поселения, отделом  администрации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DD2DA4" w:rsidRPr="000B2DBB" w:rsidRDefault="00DD2DA4" w:rsidP="001C020C">
      <w:pPr>
        <w:ind w:firstLine="851"/>
        <w:jc w:val="both"/>
        <w:rPr>
          <w:rFonts w:ascii="Tahoma" w:hAnsi="Tahoma" w:cs="Tahoma"/>
          <w:sz w:val="20"/>
          <w:szCs w:val="20"/>
        </w:rPr>
      </w:pPr>
      <w:r w:rsidRPr="000B2DBB">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976811" w:rsidRDefault="00DD2DA4" w:rsidP="001C020C">
      <w:pPr>
        <w:ind w:firstLine="851"/>
        <w:jc w:val="both"/>
        <w:rPr>
          <w:rFonts w:ascii="Tahoma" w:hAnsi="Tahoma" w:cs="Tahoma"/>
          <w:sz w:val="20"/>
          <w:szCs w:val="20"/>
        </w:rPr>
      </w:pPr>
      <w:r w:rsidRPr="000B2DBB">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7B5A71" w:rsidRDefault="007B5A71" w:rsidP="001C020C">
      <w:pPr>
        <w:ind w:firstLine="851"/>
        <w:jc w:val="both"/>
        <w:rPr>
          <w:rFonts w:ascii="Tahoma" w:hAnsi="Tahoma" w:cs="Tahoma"/>
          <w:sz w:val="20"/>
          <w:szCs w:val="20"/>
        </w:rPr>
      </w:pPr>
    </w:p>
    <w:p w:rsidR="00DD2DA4" w:rsidRPr="00124D92" w:rsidRDefault="00DD2DA4" w:rsidP="001C020C">
      <w:pPr>
        <w:tabs>
          <w:tab w:val="num" w:pos="0"/>
        </w:tabs>
        <w:ind w:firstLine="851"/>
        <w:rPr>
          <w:rFonts w:ascii="Tahoma" w:hAnsi="Tahoma" w:cs="Tahoma"/>
          <w:color w:val="000000"/>
          <w:sz w:val="20"/>
          <w:szCs w:val="20"/>
        </w:rPr>
      </w:pPr>
    </w:p>
    <w:tbl>
      <w:tblPr>
        <w:tblW w:w="5000" w:type="pct"/>
        <w:tblLook w:val="0000" w:firstRow="0" w:lastRow="0" w:firstColumn="0" w:lastColumn="0" w:noHBand="0" w:noVBand="0"/>
      </w:tblPr>
      <w:tblGrid>
        <w:gridCol w:w="6731"/>
        <w:gridCol w:w="1883"/>
        <w:gridCol w:w="6741"/>
      </w:tblGrid>
      <w:tr w:rsidR="00DD2DA4" w:rsidRPr="008906A0" w:rsidTr="00DD2DA4">
        <w:trPr>
          <w:cantSplit/>
          <w:trHeight w:val="420"/>
        </w:trPr>
        <w:tc>
          <w:tcPr>
            <w:tcW w:w="2192" w:type="pct"/>
          </w:tcPr>
          <w:p w:rsidR="00DD2DA4" w:rsidRPr="008906A0" w:rsidRDefault="00DD2DA4" w:rsidP="001C020C">
            <w:pPr>
              <w:pStyle w:val="afd"/>
              <w:tabs>
                <w:tab w:val="left" w:pos="4285"/>
              </w:tabs>
              <w:jc w:val="center"/>
              <w:rPr>
                <w:rFonts w:ascii="Tahoma" w:hAnsi="Tahoma" w:cs="Tahoma"/>
                <w:b/>
                <w:bCs/>
                <w:noProof/>
                <w:color w:val="000000"/>
              </w:rPr>
            </w:pPr>
            <w:r w:rsidRPr="008906A0">
              <w:rPr>
                <w:rFonts w:ascii="Tahoma" w:hAnsi="Tahoma" w:cs="Tahoma"/>
                <w:b/>
                <w:bCs/>
                <w:noProof/>
                <w:color w:val="000000"/>
              </w:rPr>
              <w:t>ЧĂВАШ РЕСПУБЛИКИ</w:t>
            </w:r>
          </w:p>
          <w:p w:rsidR="00DD2DA4" w:rsidRPr="008906A0" w:rsidRDefault="00DD2DA4" w:rsidP="001C020C">
            <w:pPr>
              <w:pStyle w:val="afd"/>
              <w:tabs>
                <w:tab w:val="left" w:pos="4285"/>
              </w:tabs>
              <w:jc w:val="center"/>
              <w:rPr>
                <w:rFonts w:ascii="Tahoma" w:hAnsi="Tahoma" w:cs="Tahoma"/>
              </w:rPr>
            </w:pPr>
            <w:r w:rsidRPr="008906A0">
              <w:rPr>
                <w:rFonts w:ascii="Tahoma" w:hAnsi="Tahoma" w:cs="Tahoma"/>
                <w:b/>
                <w:caps/>
              </w:rPr>
              <w:t>Сентерварри</w:t>
            </w:r>
            <w:r w:rsidRPr="008906A0">
              <w:rPr>
                <w:rFonts w:ascii="Tahoma" w:hAnsi="Tahoma" w:cs="Tahoma"/>
                <w:b/>
                <w:bCs/>
                <w:noProof/>
                <w:color w:val="000000"/>
              </w:rPr>
              <w:t xml:space="preserve"> РАЙОНĚ</w:t>
            </w:r>
            <w:r w:rsidRPr="008906A0">
              <w:rPr>
                <w:rFonts w:ascii="Tahoma" w:hAnsi="Tahoma" w:cs="Tahoma"/>
                <w:noProof/>
                <w:color w:val="000000"/>
              </w:rPr>
              <w:t xml:space="preserve"> </w:t>
            </w:r>
          </w:p>
        </w:tc>
        <w:tc>
          <w:tcPr>
            <w:tcW w:w="613" w:type="pct"/>
            <w:vMerge w:val="restart"/>
          </w:tcPr>
          <w:p w:rsidR="00DD2DA4" w:rsidRPr="008906A0" w:rsidRDefault="00DD2DA4" w:rsidP="001C020C">
            <w:pPr>
              <w:jc w:val="center"/>
              <w:rPr>
                <w:rFonts w:ascii="Tahoma" w:hAnsi="Tahoma" w:cs="Tahoma"/>
                <w:b/>
                <w:i/>
                <w:sz w:val="20"/>
                <w:szCs w:val="20"/>
              </w:rPr>
            </w:pPr>
            <w:r>
              <w:rPr>
                <w:rFonts w:ascii="Tahoma" w:hAnsi="Tahoma" w:cs="Tahoma"/>
                <w:b/>
                <w:i/>
                <w:noProof/>
                <w:sz w:val="20"/>
                <w:szCs w:val="20"/>
              </w:rPr>
              <w:drawing>
                <wp:inline distT="0" distB="0" distL="0" distR="0">
                  <wp:extent cx="720090" cy="723900"/>
                  <wp:effectExtent l="0" t="0" r="0" b="0"/>
                  <wp:docPr id="36"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95" w:type="pct"/>
          </w:tcPr>
          <w:p w:rsidR="00DD2DA4" w:rsidRDefault="00DD2DA4" w:rsidP="001C020C">
            <w:pPr>
              <w:pStyle w:val="afd"/>
              <w:jc w:val="center"/>
              <w:rPr>
                <w:rStyle w:val="af7"/>
                <w:rFonts w:ascii="Tahoma" w:hAnsi="Tahoma" w:cs="Tahoma"/>
                <w:b w:val="0"/>
                <w:bCs w:val="0"/>
                <w:noProof/>
                <w:color w:val="000000"/>
              </w:rPr>
            </w:pPr>
            <w:r w:rsidRPr="008906A0">
              <w:rPr>
                <w:rFonts w:ascii="Tahoma" w:hAnsi="Tahoma" w:cs="Tahoma"/>
                <w:b/>
                <w:bCs/>
                <w:noProof/>
              </w:rPr>
              <w:t>ЧУВАШСКАЯ РЕСПУБЛИКА</w:t>
            </w:r>
            <w:r w:rsidRPr="008906A0">
              <w:rPr>
                <w:rStyle w:val="af7"/>
                <w:rFonts w:ascii="Tahoma" w:hAnsi="Tahoma" w:cs="Tahoma"/>
                <w:b w:val="0"/>
                <w:bCs w:val="0"/>
                <w:noProof/>
                <w:color w:val="000000"/>
              </w:rPr>
              <w:t xml:space="preserve"> </w:t>
            </w:r>
          </w:p>
          <w:p w:rsidR="00DD2DA4" w:rsidRPr="008906A0" w:rsidRDefault="00DD2DA4" w:rsidP="001C020C">
            <w:pPr>
              <w:pStyle w:val="afd"/>
              <w:jc w:val="center"/>
              <w:rPr>
                <w:rFonts w:ascii="Tahoma" w:hAnsi="Tahoma" w:cs="Tahoma"/>
                <w:b/>
                <w:bCs/>
              </w:rPr>
            </w:pPr>
            <w:r w:rsidRPr="008906A0">
              <w:rPr>
                <w:rFonts w:ascii="Tahoma" w:hAnsi="Tahoma" w:cs="Tahoma"/>
                <w:b/>
                <w:bCs/>
                <w:noProof/>
                <w:color w:val="000000"/>
              </w:rPr>
              <w:t xml:space="preserve">МАРИИНСКО-ПОСАДСКИЙ РАЙОН  </w:t>
            </w:r>
          </w:p>
        </w:tc>
      </w:tr>
      <w:tr w:rsidR="00DD2DA4" w:rsidRPr="008906A0" w:rsidTr="00DD2DA4">
        <w:trPr>
          <w:cantSplit/>
          <w:trHeight w:val="1275"/>
        </w:trPr>
        <w:tc>
          <w:tcPr>
            <w:tcW w:w="2192" w:type="pct"/>
          </w:tcPr>
          <w:p w:rsidR="00DD2DA4" w:rsidRPr="008906A0" w:rsidRDefault="00DD2DA4" w:rsidP="001C020C">
            <w:pPr>
              <w:pStyle w:val="afd"/>
              <w:tabs>
                <w:tab w:val="left" w:pos="4285"/>
              </w:tabs>
              <w:jc w:val="center"/>
              <w:rPr>
                <w:rFonts w:ascii="Tahoma" w:hAnsi="Tahoma" w:cs="Tahoma"/>
                <w:b/>
                <w:bCs/>
                <w:noProof/>
                <w:color w:val="000000"/>
              </w:rPr>
            </w:pPr>
            <w:r w:rsidRPr="008906A0">
              <w:rPr>
                <w:rFonts w:ascii="Tahoma" w:hAnsi="Tahoma" w:cs="Tahoma"/>
                <w:b/>
                <w:bCs/>
                <w:noProof/>
                <w:color w:val="000000"/>
              </w:rPr>
              <w:t xml:space="preserve">ПРИВОЛЖСКИ ЯЛ ПОСЕЛЕНИЙĚН </w:t>
            </w:r>
          </w:p>
          <w:p w:rsidR="00DD2DA4" w:rsidRDefault="00DD2DA4" w:rsidP="001C020C">
            <w:pPr>
              <w:pStyle w:val="afd"/>
              <w:tabs>
                <w:tab w:val="left" w:pos="4285"/>
              </w:tabs>
              <w:jc w:val="center"/>
              <w:rPr>
                <w:rStyle w:val="af7"/>
                <w:rFonts w:ascii="Tahoma" w:hAnsi="Tahoma" w:cs="Tahoma"/>
                <w:color w:val="000000"/>
              </w:rPr>
            </w:pPr>
            <w:r w:rsidRPr="008906A0">
              <w:rPr>
                <w:rFonts w:ascii="Tahoma" w:hAnsi="Tahoma" w:cs="Tahoma"/>
                <w:b/>
                <w:bCs/>
                <w:noProof/>
                <w:color w:val="000000"/>
              </w:rPr>
              <w:t xml:space="preserve"> АДМИНИСТРАЦИЙĚ</w:t>
            </w:r>
            <w:r w:rsidRPr="008906A0">
              <w:rPr>
                <w:rStyle w:val="af7"/>
                <w:rFonts w:ascii="Tahoma" w:hAnsi="Tahoma" w:cs="Tahoma"/>
                <w:noProof/>
                <w:color w:val="000000"/>
              </w:rPr>
              <w:t xml:space="preserve"> </w:t>
            </w:r>
          </w:p>
          <w:p w:rsidR="00DD2DA4" w:rsidRPr="008906A0" w:rsidRDefault="00DD2DA4" w:rsidP="001C020C">
            <w:pPr>
              <w:pStyle w:val="afd"/>
              <w:tabs>
                <w:tab w:val="left" w:pos="4285"/>
              </w:tabs>
              <w:jc w:val="center"/>
              <w:rPr>
                <w:rStyle w:val="af7"/>
                <w:rFonts w:ascii="Tahoma" w:hAnsi="Tahoma" w:cs="Tahoma"/>
                <w:noProof/>
                <w:color w:val="000000"/>
              </w:rPr>
            </w:pPr>
            <w:r w:rsidRPr="008906A0">
              <w:rPr>
                <w:rStyle w:val="af7"/>
                <w:rFonts w:ascii="Tahoma" w:hAnsi="Tahoma" w:cs="Tahoma"/>
                <w:noProof/>
                <w:color w:val="000000"/>
              </w:rPr>
              <w:t>ЙЫШĂНУ</w:t>
            </w:r>
          </w:p>
          <w:p w:rsidR="00DD2DA4" w:rsidRPr="008906A0" w:rsidRDefault="00DD2DA4" w:rsidP="001C020C">
            <w:pPr>
              <w:pStyle w:val="afd"/>
              <w:ind w:right="-35"/>
              <w:jc w:val="center"/>
              <w:rPr>
                <w:rFonts w:ascii="Tahoma" w:hAnsi="Tahoma" w:cs="Tahoma"/>
                <w:noProof/>
              </w:rPr>
            </w:pPr>
            <w:r w:rsidRPr="008906A0">
              <w:rPr>
                <w:rFonts w:ascii="Tahoma" w:hAnsi="Tahoma" w:cs="Tahoma"/>
                <w:noProof/>
              </w:rPr>
              <w:t xml:space="preserve"> «24» октября 2019ç. № 65  </w:t>
            </w:r>
          </w:p>
          <w:p w:rsidR="00DD2DA4" w:rsidRPr="008906A0" w:rsidRDefault="00DD2DA4" w:rsidP="001C020C">
            <w:pPr>
              <w:pStyle w:val="afd"/>
              <w:ind w:right="-35"/>
              <w:jc w:val="center"/>
              <w:rPr>
                <w:rFonts w:ascii="Tahoma" w:hAnsi="Tahoma" w:cs="Tahoma"/>
                <w:noProof/>
              </w:rPr>
            </w:pPr>
            <w:r w:rsidRPr="008906A0">
              <w:rPr>
                <w:rFonts w:ascii="Tahoma" w:hAnsi="Tahoma" w:cs="Tahoma"/>
                <w:noProof/>
              </w:rPr>
              <w:t>Нерядово ялě</w:t>
            </w:r>
          </w:p>
          <w:p w:rsidR="00DD2DA4" w:rsidRPr="008906A0" w:rsidRDefault="00DD2DA4" w:rsidP="001C020C">
            <w:pPr>
              <w:rPr>
                <w:rFonts w:ascii="Tahoma" w:hAnsi="Tahoma" w:cs="Tahoma"/>
                <w:sz w:val="20"/>
                <w:szCs w:val="20"/>
              </w:rPr>
            </w:pPr>
          </w:p>
        </w:tc>
        <w:tc>
          <w:tcPr>
            <w:tcW w:w="613" w:type="pct"/>
            <w:vMerge/>
            <w:vAlign w:val="center"/>
          </w:tcPr>
          <w:p w:rsidR="00DD2DA4" w:rsidRPr="008906A0" w:rsidRDefault="00DD2DA4" w:rsidP="001C020C">
            <w:pPr>
              <w:rPr>
                <w:rFonts w:ascii="Tahoma" w:hAnsi="Tahoma" w:cs="Tahoma"/>
                <w:b/>
                <w:i/>
                <w:sz w:val="20"/>
                <w:szCs w:val="20"/>
              </w:rPr>
            </w:pPr>
          </w:p>
        </w:tc>
        <w:tc>
          <w:tcPr>
            <w:tcW w:w="2195" w:type="pct"/>
          </w:tcPr>
          <w:p w:rsidR="00DD2DA4" w:rsidRPr="008906A0" w:rsidRDefault="00DD2DA4" w:rsidP="001C020C">
            <w:pPr>
              <w:pStyle w:val="afd"/>
              <w:jc w:val="center"/>
              <w:rPr>
                <w:rFonts w:ascii="Tahoma" w:hAnsi="Tahoma" w:cs="Tahoma"/>
                <w:b/>
                <w:bCs/>
                <w:noProof/>
                <w:color w:val="000000"/>
              </w:rPr>
            </w:pPr>
            <w:r w:rsidRPr="008906A0">
              <w:rPr>
                <w:rFonts w:ascii="Tahoma" w:hAnsi="Tahoma" w:cs="Tahoma"/>
                <w:b/>
                <w:bCs/>
                <w:noProof/>
                <w:color w:val="000000"/>
              </w:rPr>
              <w:t xml:space="preserve"> АДМИНИСТРАЦИЯ</w:t>
            </w:r>
          </w:p>
          <w:p w:rsidR="00DD2DA4" w:rsidRPr="008906A0" w:rsidRDefault="00DD2DA4" w:rsidP="001C020C">
            <w:pPr>
              <w:pStyle w:val="afd"/>
              <w:jc w:val="center"/>
              <w:rPr>
                <w:rFonts w:ascii="Tahoma" w:hAnsi="Tahoma" w:cs="Tahoma"/>
                <w:b/>
                <w:bCs/>
                <w:noProof/>
                <w:color w:val="000000"/>
              </w:rPr>
            </w:pPr>
            <w:r w:rsidRPr="008906A0">
              <w:rPr>
                <w:rFonts w:ascii="Tahoma" w:hAnsi="Tahoma" w:cs="Tahoma"/>
                <w:b/>
                <w:bCs/>
                <w:noProof/>
                <w:color w:val="000000"/>
              </w:rPr>
              <w:t>ПРИВОЛЖСКОГО  СЕЛЬСКОГО</w:t>
            </w:r>
          </w:p>
          <w:p w:rsidR="00DD2DA4" w:rsidRDefault="00DD2DA4" w:rsidP="001C020C">
            <w:pPr>
              <w:pStyle w:val="afd"/>
              <w:jc w:val="center"/>
              <w:rPr>
                <w:rFonts w:ascii="Tahoma" w:hAnsi="Tahoma" w:cs="Tahoma"/>
                <w:noProof/>
                <w:color w:val="000000"/>
              </w:rPr>
            </w:pPr>
            <w:r w:rsidRPr="008906A0">
              <w:rPr>
                <w:rFonts w:ascii="Tahoma" w:hAnsi="Tahoma" w:cs="Tahoma"/>
                <w:b/>
                <w:bCs/>
                <w:noProof/>
                <w:color w:val="000000"/>
              </w:rPr>
              <w:t>ПОСЕЛЕНИЯ</w:t>
            </w:r>
            <w:r w:rsidRPr="008906A0">
              <w:rPr>
                <w:rFonts w:ascii="Tahoma" w:hAnsi="Tahoma" w:cs="Tahoma"/>
                <w:noProof/>
                <w:color w:val="000000"/>
              </w:rPr>
              <w:t xml:space="preserve"> </w:t>
            </w:r>
          </w:p>
          <w:p w:rsidR="00DD2DA4" w:rsidRPr="008906A0" w:rsidRDefault="00DD2DA4" w:rsidP="001C020C">
            <w:pPr>
              <w:pStyle w:val="afd"/>
              <w:jc w:val="center"/>
              <w:rPr>
                <w:rStyle w:val="af7"/>
                <w:rFonts w:ascii="Tahoma" w:hAnsi="Tahoma" w:cs="Tahoma"/>
                <w:noProof/>
                <w:color w:val="000000"/>
              </w:rPr>
            </w:pPr>
            <w:r w:rsidRPr="008906A0">
              <w:rPr>
                <w:rStyle w:val="af7"/>
                <w:rFonts w:ascii="Tahoma" w:hAnsi="Tahoma" w:cs="Tahoma"/>
                <w:noProof/>
                <w:color w:val="000000"/>
              </w:rPr>
              <w:t>ПОСТАНОВЛЕНИЕ</w:t>
            </w:r>
          </w:p>
          <w:p w:rsidR="00DD2DA4" w:rsidRPr="008906A0" w:rsidRDefault="00DD2DA4" w:rsidP="001C020C">
            <w:pPr>
              <w:pStyle w:val="afd"/>
              <w:jc w:val="center"/>
              <w:rPr>
                <w:rFonts w:ascii="Tahoma" w:hAnsi="Tahoma" w:cs="Tahoma"/>
              </w:rPr>
            </w:pPr>
            <w:r w:rsidRPr="008906A0">
              <w:rPr>
                <w:rFonts w:ascii="Tahoma" w:hAnsi="Tahoma" w:cs="Tahoma"/>
                <w:noProof/>
              </w:rPr>
              <w:t xml:space="preserve"> «24» октября   2019 г. № 65  </w:t>
            </w:r>
          </w:p>
          <w:p w:rsidR="00DD2DA4" w:rsidRPr="008906A0" w:rsidRDefault="00DD2DA4" w:rsidP="001C020C">
            <w:pPr>
              <w:jc w:val="center"/>
              <w:rPr>
                <w:rFonts w:ascii="Tahoma" w:hAnsi="Tahoma" w:cs="Tahoma"/>
                <w:b/>
                <w:i/>
                <w:noProof/>
                <w:sz w:val="20"/>
                <w:szCs w:val="20"/>
              </w:rPr>
            </w:pPr>
            <w:r w:rsidRPr="008906A0">
              <w:rPr>
                <w:rFonts w:ascii="Tahoma" w:hAnsi="Tahoma" w:cs="Tahoma"/>
                <w:b/>
                <w:i/>
                <w:noProof/>
                <w:color w:val="000000"/>
                <w:sz w:val="20"/>
                <w:szCs w:val="20"/>
              </w:rPr>
              <w:t>деревня Нерядово</w:t>
            </w:r>
          </w:p>
        </w:tc>
      </w:tr>
    </w:tbl>
    <w:p w:rsidR="00E46D82" w:rsidRDefault="00DD2DA4" w:rsidP="001C020C">
      <w:pPr>
        <w:ind w:right="5102"/>
        <w:jc w:val="both"/>
        <w:rPr>
          <w:rFonts w:ascii="Tahoma" w:hAnsi="Tahoma" w:cs="Tahoma"/>
          <w:b/>
          <w:sz w:val="20"/>
          <w:szCs w:val="20"/>
        </w:rPr>
      </w:pPr>
      <w:r w:rsidRPr="00DD2DA4">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Приволжского сельского поселения Мариинско-Посадского   района Чувашской Республики за счет средств бюджета Приволжского сельского поселения Мариинско-Посадского   района Чувашской Республики</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 xml:space="preserve">В соответствии со </w:t>
      </w:r>
      <w:hyperlink r:id="rId89" w:history="1">
        <w:r w:rsidRPr="00DD2DA4">
          <w:rPr>
            <w:rStyle w:val="afe"/>
            <w:rFonts w:ascii="Tahoma" w:hAnsi="Tahoma" w:cs="Tahoma"/>
            <w:b w:val="0"/>
            <w:sz w:val="20"/>
            <w:szCs w:val="20"/>
          </w:rPr>
          <w:t xml:space="preserve">статьей </w:t>
        </w:r>
      </w:hyperlink>
      <w:r w:rsidRPr="00DD2DA4">
        <w:rPr>
          <w:rFonts w:ascii="Tahoma" w:hAnsi="Tahoma" w:cs="Tahoma"/>
          <w:sz w:val="20"/>
          <w:szCs w:val="20"/>
        </w:rPr>
        <w:t xml:space="preserve"> </w:t>
      </w:r>
      <w:hyperlink r:id="rId90" w:history="1">
        <w:r w:rsidRPr="00DD2DA4">
          <w:rPr>
            <w:rStyle w:val="afe"/>
            <w:rFonts w:ascii="Tahoma" w:hAnsi="Tahoma" w:cs="Tahoma"/>
            <w:b w:val="0"/>
            <w:sz w:val="20"/>
            <w:szCs w:val="20"/>
          </w:rPr>
          <w:t>79</w:t>
        </w:r>
      </w:hyperlink>
      <w:r w:rsidRPr="00DD2DA4">
        <w:rPr>
          <w:rFonts w:ascii="Tahoma" w:hAnsi="Tahoma" w:cs="Tahoma"/>
          <w:sz w:val="20"/>
          <w:szCs w:val="20"/>
        </w:rPr>
        <w:t xml:space="preserve"> Бюджетного кодекса Российской Федерации администрация Приволжского сельского поселения Мариинско-Посадского   района Чувашской Республики п о с т а н о в л я е т:</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Приволжского сельского поселения Мариинско-Посадского   района Чувашской Республики за счет средств бюджета Приволжского сельского поселения Мариинско-Посадского   района Чувашской Республики.</w:t>
      </w:r>
    </w:p>
    <w:p w:rsidR="00DD2DA4" w:rsidRPr="00DD2DA4" w:rsidRDefault="00DD2DA4" w:rsidP="001C020C">
      <w:pPr>
        <w:widowControl w:val="0"/>
        <w:tabs>
          <w:tab w:val="num" w:pos="0"/>
        </w:tabs>
        <w:ind w:firstLine="843"/>
        <w:jc w:val="both"/>
        <w:rPr>
          <w:rFonts w:ascii="Tahoma" w:hAnsi="Tahoma" w:cs="Tahoma"/>
          <w:sz w:val="20"/>
          <w:szCs w:val="20"/>
        </w:rPr>
      </w:pPr>
      <w:r w:rsidRPr="00DD2DA4">
        <w:rPr>
          <w:rFonts w:ascii="Tahoma" w:hAnsi="Tahoma" w:cs="Tahoma"/>
          <w:sz w:val="20"/>
          <w:szCs w:val="20"/>
        </w:rPr>
        <w:t>2. Контроль  за  выполнением настоящего постановления  оставляю за собой.</w:t>
      </w:r>
    </w:p>
    <w:p w:rsidR="00976811" w:rsidRDefault="00DD2DA4" w:rsidP="001C020C">
      <w:pPr>
        <w:pStyle w:val="aff9"/>
        <w:ind w:left="0"/>
        <w:jc w:val="both"/>
        <w:rPr>
          <w:rFonts w:ascii="Tahoma" w:hAnsi="Tahoma" w:cs="Tahoma"/>
          <w:sz w:val="20"/>
          <w:szCs w:val="20"/>
        </w:rPr>
      </w:pPr>
      <w:r w:rsidRPr="00DD2DA4">
        <w:rPr>
          <w:rFonts w:ascii="Tahoma" w:hAnsi="Tahoma" w:cs="Tahoma"/>
          <w:sz w:val="20"/>
          <w:szCs w:val="20"/>
        </w:rPr>
        <w:t xml:space="preserve">            3. Настоящее постановление вступает в силу после его </w:t>
      </w:r>
      <w:hyperlink r:id="rId91" w:history="1">
        <w:r w:rsidRPr="00DD2DA4">
          <w:rPr>
            <w:rFonts w:ascii="Tahoma" w:hAnsi="Tahoma" w:cs="Tahoma"/>
            <w:sz w:val="20"/>
            <w:szCs w:val="20"/>
          </w:rPr>
          <w:t>официального опубликования</w:t>
        </w:r>
      </w:hyperlink>
      <w:r w:rsidRPr="00DD2DA4">
        <w:rPr>
          <w:rFonts w:ascii="Tahoma" w:hAnsi="Tahoma" w:cs="Tahoma"/>
          <w:sz w:val="20"/>
          <w:szCs w:val="20"/>
        </w:rPr>
        <w:t xml:space="preserve"> в печатном средстве массовой информации "Посадский вестник".</w:t>
      </w:r>
    </w:p>
    <w:p w:rsidR="007B5A71" w:rsidRDefault="007B5A71" w:rsidP="001C020C">
      <w:pPr>
        <w:pStyle w:val="aff9"/>
        <w:ind w:left="0"/>
        <w:jc w:val="both"/>
        <w:rPr>
          <w:rFonts w:ascii="Tahoma" w:hAnsi="Tahoma" w:cs="Tahoma"/>
          <w:sz w:val="20"/>
          <w:szCs w:val="20"/>
        </w:rPr>
      </w:pPr>
    </w:p>
    <w:p w:rsidR="007B5A71" w:rsidRDefault="007B5A71" w:rsidP="001C020C">
      <w:pPr>
        <w:pStyle w:val="aff9"/>
        <w:ind w:left="0"/>
        <w:jc w:val="both"/>
        <w:rPr>
          <w:rFonts w:ascii="Tahoma" w:hAnsi="Tahoma" w:cs="Tahoma"/>
          <w:color w:val="000000"/>
          <w:sz w:val="20"/>
          <w:szCs w:val="20"/>
        </w:rPr>
      </w:pPr>
    </w:p>
    <w:p w:rsidR="00DD2DA4" w:rsidRPr="00DD2DA4" w:rsidRDefault="00DD2DA4" w:rsidP="001C020C">
      <w:pPr>
        <w:jc w:val="both"/>
        <w:rPr>
          <w:rFonts w:ascii="Tahoma" w:hAnsi="Tahoma" w:cs="Tahoma"/>
          <w:sz w:val="20"/>
          <w:szCs w:val="20"/>
        </w:rPr>
      </w:pPr>
      <w:r w:rsidRPr="00DD2DA4">
        <w:rPr>
          <w:rFonts w:ascii="Tahoma" w:hAnsi="Tahoma" w:cs="Tahoma"/>
          <w:sz w:val="20"/>
          <w:szCs w:val="20"/>
        </w:rPr>
        <w:t>Глава   Приволжского</w:t>
      </w:r>
    </w:p>
    <w:p w:rsidR="00DD2DA4" w:rsidRPr="00DD2DA4" w:rsidRDefault="00DD2DA4" w:rsidP="001C020C">
      <w:pPr>
        <w:jc w:val="both"/>
        <w:rPr>
          <w:rFonts w:ascii="Tahoma" w:hAnsi="Tahoma" w:cs="Tahoma"/>
          <w:sz w:val="20"/>
          <w:szCs w:val="20"/>
        </w:rPr>
      </w:pPr>
      <w:r w:rsidRPr="00DD2DA4">
        <w:rPr>
          <w:rFonts w:ascii="Tahoma" w:hAnsi="Tahoma" w:cs="Tahoma"/>
          <w:sz w:val="20"/>
          <w:szCs w:val="20"/>
        </w:rPr>
        <w:t xml:space="preserve"> сельского поселения                                                                А.М.Архипов</w:t>
      </w:r>
    </w:p>
    <w:p w:rsidR="00DD2DA4" w:rsidRDefault="00DD2DA4" w:rsidP="001C020C">
      <w:pPr>
        <w:jc w:val="both"/>
        <w:rPr>
          <w:rFonts w:ascii="Tahoma" w:hAnsi="Tahoma" w:cs="Tahoma"/>
          <w:sz w:val="20"/>
          <w:szCs w:val="20"/>
        </w:rPr>
      </w:pPr>
      <w:r w:rsidRPr="00DD2DA4">
        <w:rPr>
          <w:rFonts w:ascii="Tahoma" w:hAnsi="Tahoma" w:cs="Tahoma"/>
          <w:sz w:val="20"/>
          <w:szCs w:val="20"/>
        </w:rPr>
        <w:tab/>
      </w:r>
      <w:r w:rsidRPr="00DD2DA4">
        <w:rPr>
          <w:rFonts w:ascii="Tahoma" w:hAnsi="Tahoma" w:cs="Tahoma"/>
          <w:sz w:val="20"/>
          <w:szCs w:val="20"/>
        </w:rPr>
        <w:tab/>
        <w:t xml:space="preserve">     </w:t>
      </w:r>
    </w:p>
    <w:p w:rsidR="007B5A71" w:rsidRPr="00DD2DA4" w:rsidRDefault="007B5A71" w:rsidP="001C020C">
      <w:pPr>
        <w:jc w:val="both"/>
        <w:rPr>
          <w:rFonts w:ascii="Tahoma" w:hAnsi="Tahoma" w:cs="Tahoma"/>
          <w:sz w:val="20"/>
          <w:szCs w:val="20"/>
        </w:rPr>
      </w:pPr>
    </w:p>
    <w:p w:rsidR="007B5A71" w:rsidRDefault="00DD2DA4" w:rsidP="007B5A71">
      <w:pPr>
        <w:pStyle w:val="12"/>
        <w:ind w:left="5103"/>
        <w:jc w:val="right"/>
        <w:rPr>
          <w:rFonts w:ascii="Tahoma" w:hAnsi="Tahoma" w:cs="Tahoma"/>
          <w:sz w:val="20"/>
          <w:szCs w:val="20"/>
        </w:rPr>
      </w:pPr>
      <w:r w:rsidRPr="00DD2DA4">
        <w:rPr>
          <w:rFonts w:ascii="Tahoma" w:hAnsi="Tahoma" w:cs="Tahoma"/>
          <w:sz w:val="20"/>
          <w:szCs w:val="20"/>
        </w:rPr>
        <w:t xml:space="preserve">Приложение  к постановлению администрации </w:t>
      </w:r>
    </w:p>
    <w:p w:rsidR="007B5A71" w:rsidRDefault="00DD2DA4" w:rsidP="007B5A71">
      <w:pPr>
        <w:pStyle w:val="12"/>
        <w:ind w:left="5103"/>
        <w:jc w:val="right"/>
        <w:rPr>
          <w:rFonts w:ascii="Tahoma" w:hAnsi="Tahoma" w:cs="Tahoma"/>
          <w:sz w:val="20"/>
          <w:szCs w:val="20"/>
        </w:rPr>
      </w:pPr>
      <w:r w:rsidRPr="00DD2DA4">
        <w:rPr>
          <w:rFonts w:ascii="Tahoma" w:hAnsi="Tahoma" w:cs="Tahoma"/>
          <w:sz w:val="20"/>
          <w:szCs w:val="20"/>
        </w:rPr>
        <w:t xml:space="preserve">Приволжского сельского поселения Мариинско-Посадского   </w:t>
      </w:r>
    </w:p>
    <w:p w:rsidR="00976811" w:rsidRDefault="00DD2DA4" w:rsidP="007B5A71">
      <w:pPr>
        <w:pStyle w:val="12"/>
        <w:ind w:left="5103"/>
        <w:jc w:val="right"/>
        <w:rPr>
          <w:rFonts w:ascii="Tahoma" w:hAnsi="Tahoma" w:cs="Tahoma"/>
          <w:sz w:val="20"/>
          <w:szCs w:val="20"/>
        </w:rPr>
      </w:pPr>
      <w:r w:rsidRPr="00DD2DA4">
        <w:rPr>
          <w:rFonts w:ascii="Tahoma" w:hAnsi="Tahoma" w:cs="Tahoma"/>
          <w:sz w:val="20"/>
          <w:szCs w:val="20"/>
        </w:rPr>
        <w:t>района Чувашской Республики от 24.10.2019г. № 65</w:t>
      </w:r>
    </w:p>
    <w:p w:rsidR="00E46D82" w:rsidRDefault="00DD2DA4" w:rsidP="001C020C">
      <w:pPr>
        <w:pStyle w:val="12"/>
        <w:rPr>
          <w:rFonts w:ascii="Tahoma" w:hAnsi="Tahoma" w:cs="Tahoma"/>
          <w:sz w:val="20"/>
          <w:szCs w:val="20"/>
        </w:rPr>
      </w:pPr>
      <w:r w:rsidRPr="00DD2DA4">
        <w:rPr>
          <w:rFonts w:ascii="Tahoma" w:hAnsi="Tahoma" w:cs="Tahoma"/>
          <w:sz w:val="20"/>
          <w:szCs w:val="20"/>
        </w:rPr>
        <w:t>Правила</w:t>
      </w:r>
      <w:r w:rsidRPr="00DD2DA4">
        <w:rPr>
          <w:rFonts w:ascii="Tahoma" w:hAnsi="Tahoma" w:cs="Tahoma"/>
          <w:sz w:val="20"/>
          <w:szCs w:val="20"/>
        </w:rPr>
        <w:br/>
        <w:t xml:space="preserve">принятия решения о подготовке и реализации бюджетных инвестиций в объекты муниципальной  собственности Приволжского сельского поселения Мариинско-Посадского   района Чувашской Республики за средств  бюджета Приволжского сельского поселения Мариинско-Посадского   района Чувашской Республики </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Приволжского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Приволжского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Приволжского сельского поселения Мариинско-Посадского   района Чувашской Республики (далее - местный бюджет, решение).</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92" w:history="1">
        <w:r w:rsidRPr="00DD2DA4">
          <w:rPr>
            <w:rStyle w:val="afe"/>
            <w:rFonts w:ascii="Tahoma" w:hAnsi="Tahoma" w:cs="Tahoma"/>
            <w:b w:val="0"/>
            <w:sz w:val="20"/>
            <w:szCs w:val="20"/>
          </w:rPr>
          <w:t>статьей 78.2</w:t>
        </w:r>
      </w:hyperlink>
      <w:r w:rsidRPr="00DD2DA4">
        <w:rPr>
          <w:rFonts w:ascii="Tahoma" w:hAnsi="Tahoma" w:cs="Tahoma"/>
          <w:sz w:val="20"/>
          <w:szCs w:val="20"/>
        </w:rPr>
        <w:t xml:space="preserve"> Бюджетного кодекса Российской Федерации.</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2. Проект решения подготавливается органом местного самоуправления  Приволжского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DD2DA4">
        <w:rPr>
          <w:rFonts w:ascii="Tahoma" w:hAnsi="Tahoma" w:cs="Tahoma"/>
          <w:color w:val="00B050"/>
          <w:sz w:val="20"/>
          <w:szCs w:val="20"/>
        </w:rPr>
        <w:t>,</w:t>
      </w:r>
      <w:r w:rsidRPr="00DD2DA4">
        <w:rPr>
          <w:rFonts w:ascii="Tahoma" w:hAnsi="Tahoma" w:cs="Tahoma"/>
          <w:sz w:val="20"/>
          <w:szCs w:val="20"/>
        </w:rPr>
        <w:t xml:space="preserve"> в форме постановления администрации Приволжского сельского поселения Мариинско-Посадского   района Чувашской Республики.</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3. Отбор объектов капитального строительства и объектов недвижимого имущества производится  администрацией Приволжского сельского поселения Мариинско-Посадского   района Чувашской Республики  с учетом:</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а) приоритетов и целей развития Приволжского сельского поселения Мариинско-Посадского   района  на среднесрочный и долгосрочный периоды, потребности Приволжского сельского поселения Мариинско-Посадского   района  в объектах капитального строительства и объектах недвижимого имущества;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в) результатов проведенной в определяемом администрацией Приволжского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5. Проект решения должен содержать следующую информацию:</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в) наименование главного распорядителя бюджетных средств и муниципального заказчика;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г) наименование застройщика и заказчика;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д) мощность (прирост мощности) объекта капитального строительства (объекта недвижимого имущества);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w:t>
      </w:r>
      <w:r w:rsidRPr="00DD2DA4">
        <w:rPr>
          <w:rFonts w:ascii="Tahoma" w:hAnsi="Tahoma" w:cs="Tahoma"/>
          <w:sz w:val="20"/>
          <w:szCs w:val="20"/>
        </w:rPr>
        <w:lastRenderedPageBreak/>
        <w:t>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DD2DA4" w:rsidRPr="00DD2DA4" w:rsidRDefault="00DD2DA4" w:rsidP="001C020C">
      <w:pPr>
        <w:ind w:firstLine="851"/>
        <w:jc w:val="both"/>
        <w:rPr>
          <w:rFonts w:ascii="Tahoma" w:hAnsi="Tahoma" w:cs="Tahoma"/>
          <w:sz w:val="20"/>
          <w:szCs w:val="20"/>
        </w:rPr>
      </w:pPr>
      <w:r w:rsidRPr="00DD2DA4">
        <w:rPr>
          <w:rFonts w:ascii="Tahoma" w:hAnsi="Tahoma" w:cs="Tahoma"/>
          <w:sz w:val="20"/>
          <w:szCs w:val="20"/>
        </w:rPr>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E46D82" w:rsidRDefault="00DD2DA4" w:rsidP="001C020C">
      <w:pPr>
        <w:ind w:firstLine="851"/>
        <w:jc w:val="both"/>
        <w:rPr>
          <w:rFonts w:ascii="Tahoma" w:hAnsi="Tahoma" w:cs="Tahoma"/>
          <w:sz w:val="20"/>
          <w:szCs w:val="20"/>
        </w:rPr>
      </w:pPr>
      <w:r w:rsidRPr="00DD2DA4">
        <w:rPr>
          <w:rFonts w:ascii="Tahoma" w:hAnsi="Tahoma" w:cs="Tahoma"/>
          <w:sz w:val="20"/>
          <w:szCs w:val="20"/>
        </w:rPr>
        <w:t>6.</w:t>
      </w:r>
      <w:r w:rsidRPr="00DD2DA4">
        <w:rPr>
          <w:rFonts w:ascii="Tahoma" w:hAnsi="Tahoma" w:cs="Tahoma"/>
          <w:color w:val="00B050"/>
          <w:sz w:val="20"/>
          <w:szCs w:val="20"/>
        </w:rPr>
        <w:t xml:space="preserve"> </w:t>
      </w:r>
      <w:r w:rsidRPr="00DD2DA4">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DD2DA4" w:rsidRPr="002761BB" w:rsidRDefault="00DD2DA4" w:rsidP="001C020C">
      <w:pPr>
        <w:rPr>
          <w:rFonts w:ascii="Tahoma" w:hAnsi="Tahoma" w:cs="Tahoma"/>
          <w:sz w:val="20"/>
          <w:szCs w:val="20"/>
        </w:rPr>
      </w:pPr>
    </w:p>
    <w:tbl>
      <w:tblPr>
        <w:tblW w:w="5000" w:type="pct"/>
        <w:tblLook w:val="04A0" w:firstRow="1" w:lastRow="0" w:firstColumn="1" w:lastColumn="0" w:noHBand="0" w:noVBand="1"/>
      </w:tblPr>
      <w:tblGrid>
        <w:gridCol w:w="6717"/>
        <w:gridCol w:w="1922"/>
        <w:gridCol w:w="6716"/>
      </w:tblGrid>
      <w:tr w:rsidR="007B5A71" w:rsidRPr="002761BB" w:rsidTr="00DD2DA4">
        <w:trPr>
          <w:cantSplit/>
          <w:trHeight w:val="542"/>
        </w:trPr>
        <w:tc>
          <w:tcPr>
            <w:tcW w:w="2187" w:type="pct"/>
          </w:tcPr>
          <w:p w:rsidR="007B5A71" w:rsidRPr="002761BB" w:rsidRDefault="007B5A71" w:rsidP="001C020C">
            <w:pPr>
              <w:pStyle w:val="afd"/>
              <w:tabs>
                <w:tab w:val="left" w:pos="4285"/>
              </w:tabs>
              <w:jc w:val="center"/>
              <w:rPr>
                <w:rFonts w:ascii="Tahoma" w:hAnsi="Tahoma" w:cs="Tahoma"/>
                <w:b/>
                <w:bCs/>
                <w:noProof/>
                <w:color w:val="000000"/>
              </w:rPr>
            </w:pPr>
            <w:r w:rsidRPr="002761BB">
              <w:rPr>
                <w:rFonts w:ascii="Tahoma" w:hAnsi="Tahoma" w:cs="Tahoma"/>
                <w:b/>
                <w:bCs/>
                <w:noProof/>
                <w:color w:val="000000"/>
              </w:rPr>
              <w:t>ЧĂВАШ РЕСПУБЛИКИ</w:t>
            </w:r>
          </w:p>
          <w:p w:rsidR="007B5A71" w:rsidRPr="002761BB" w:rsidRDefault="007B5A71" w:rsidP="001C020C">
            <w:pPr>
              <w:pStyle w:val="afd"/>
              <w:tabs>
                <w:tab w:val="left" w:pos="4285"/>
              </w:tabs>
              <w:jc w:val="center"/>
              <w:rPr>
                <w:rFonts w:ascii="Tahoma" w:hAnsi="Tahoma" w:cs="Tahoma"/>
              </w:rPr>
            </w:pPr>
            <w:r w:rsidRPr="002761BB">
              <w:rPr>
                <w:rFonts w:ascii="Tahoma" w:hAnsi="Tahoma" w:cs="Tahoma"/>
                <w:b/>
                <w:bCs/>
                <w:noProof/>
                <w:color w:val="000000"/>
              </w:rPr>
              <w:t>СĔНТĔРВĂРРИ РАЙОНĚ</w:t>
            </w:r>
          </w:p>
        </w:tc>
        <w:tc>
          <w:tcPr>
            <w:tcW w:w="626" w:type="pct"/>
            <w:vMerge w:val="restart"/>
          </w:tcPr>
          <w:p w:rsidR="007B5A71" w:rsidRPr="002761BB" w:rsidRDefault="007B5A71" w:rsidP="001C020C">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3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87" w:type="pct"/>
          </w:tcPr>
          <w:p w:rsidR="007B5A71" w:rsidRPr="002761BB" w:rsidRDefault="007B5A71" w:rsidP="001C020C">
            <w:pPr>
              <w:pStyle w:val="afd"/>
              <w:jc w:val="center"/>
              <w:rPr>
                <w:rFonts w:ascii="Tahoma" w:hAnsi="Tahoma" w:cs="Tahoma"/>
                <w:b/>
                <w:bCs/>
                <w:noProof/>
                <w:color w:val="000000"/>
              </w:rPr>
            </w:pPr>
            <w:r w:rsidRPr="002761BB">
              <w:rPr>
                <w:rFonts w:ascii="Tahoma" w:hAnsi="Tahoma" w:cs="Tahoma"/>
                <w:b/>
                <w:bCs/>
                <w:noProof/>
                <w:color w:val="000000"/>
              </w:rPr>
              <w:t>ЧУВАШСКАЯ РЕСПУБЛИКА</w:t>
            </w:r>
          </w:p>
          <w:p w:rsidR="007B5A71" w:rsidRPr="002761BB" w:rsidRDefault="007B5A71" w:rsidP="001C020C">
            <w:pPr>
              <w:pStyle w:val="afd"/>
              <w:jc w:val="center"/>
              <w:rPr>
                <w:rFonts w:ascii="Tahoma" w:hAnsi="Tahoma" w:cs="Tahoma"/>
              </w:rPr>
            </w:pPr>
            <w:r w:rsidRPr="002761BB">
              <w:rPr>
                <w:rFonts w:ascii="Tahoma" w:hAnsi="Tahoma" w:cs="Tahoma"/>
                <w:b/>
                <w:bCs/>
                <w:noProof/>
                <w:color w:val="000000"/>
              </w:rPr>
              <w:t>МАРИИНСКО-ПОСАДСКИЙ РАЙОН</w:t>
            </w:r>
          </w:p>
        </w:tc>
      </w:tr>
      <w:tr w:rsidR="007B5A71" w:rsidRPr="002761BB" w:rsidTr="00DD2DA4">
        <w:trPr>
          <w:cantSplit/>
          <w:trHeight w:val="733"/>
        </w:trPr>
        <w:tc>
          <w:tcPr>
            <w:tcW w:w="2187" w:type="pct"/>
          </w:tcPr>
          <w:p w:rsidR="007B5A71" w:rsidRPr="002761BB" w:rsidRDefault="007B5A71" w:rsidP="001C020C">
            <w:pPr>
              <w:pStyle w:val="afd"/>
              <w:tabs>
                <w:tab w:val="left" w:pos="4285"/>
              </w:tabs>
              <w:jc w:val="center"/>
              <w:rPr>
                <w:rFonts w:ascii="Tahoma" w:hAnsi="Tahoma" w:cs="Tahoma"/>
                <w:b/>
                <w:bCs/>
                <w:noProof/>
                <w:color w:val="000000"/>
              </w:rPr>
            </w:pPr>
            <w:r w:rsidRPr="002761BB">
              <w:rPr>
                <w:rFonts w:ascii="Tahoma" w:hAnsi="Tahoma" w:cs="Tahoma"/>
                <w:b/>
                <w:bCs/>
                <w:noProof/>
                <w:color w:val="000000"/>
              </w:rPr>
              <w:t xml:space="preserve">УРХАС-КУШКĂ ПОСЕЛЕНИЙĚН </w:t>
            </w:r>
          </w:p>
          <w:p w:rsidR="007B5A71" w:rsidRDefault="007B5A71" w:rsidP="001C020C">
            <w:pPr>
              <w:pStyle w:val="afd"/>
              <w:tabs>
                <w:tab w:val="left" w:pos="4285"/>
              </w:tabs>
              <w:jc w:val="center"/>
              <w:rPr>
                <w:rStyle w:val="af7"/>
                <w:rFonts w:ascii="Tahoma" w:hAnsi="Tahoma" w:cs="Tahoma"/>
                <w:color w:val="000000"/>
              </w:rPr>
            </w:pPr>
            <w:r w:rsidRPr="002761BB">
              <w:rPr>
                <w:rFonts w:ascii="Tahoma" w:hAnsi="Tahoma" w:cs="Tahoma"/>
                <w:b/>
                <w:bCs/>
                <w:noProof/>
                <w:color w:val="000000"/>
              </w:rPr>
              <w:t>ДЕПУТАТСЕН ПУХĂВĚ</w:t>
            </w:r>
            <w:r w:rsidRPr="002761BB">
              <w:rPr>
                <w:rStyle w:val="af7"/>
                <w:rFonts w:ascii="Tahoma" w:hAnsi="Tahoma" w:cs="Tahoma"/>
                <w:noProof/>
                <w:color w:val="000000"/>
              </w:rPr>
              <w:t xml:space="preserve"> </w:t>
            </w:r>
          </w:p>
          <w:p w:rsidR="007B5A71" w:rsidRDefault="007B5A71" w:rsidP="001C020C">
            <w:pPr>
              <w:pStyle w:val="afd"/>
              <w:tabs>
                <w:tab w:val="left" w:pos="4285"/>
              </w:tabs>
              <w:jc w:val="center"/>
              <w:rPr>
                <w:rStyle w:val="af7"/>
                <w:rFonts w:ascii="Tahoma" w:hAnsi="Tahoma" w:cs="Tahoma"/>
                <w:noProof/>
                <w:color w:val="000000"/>
              </w:rPr>
            </w:pPr>
            <w:r w:rsidRPr="002761BB">
              <w:rPr>
                <w:rStyle w:val="af7"/>
                <w:rFonts w:ascii="Tahoma" w:hAnsi="Tahoma" w:cs="Tahoma"/>
                <w:noProof/>
                <w:color w:val="000000"/>
              </w:rPr>
              <w:t>ЙЫШĂНУ</w:t>
            </w:r>
          </w:p>
          <w:p w:rsidR="007B5A71" w:rsidRPr="002761BB" w:rsidRDefault="007B5A71" w:rsidP="001C020C">
            <w:pPr>
              <w:pStyle w:val="afd"/>
              <w:ind w:right="-35"/>
              <w:jc w:val="center"/>
              <w:rPr>
                <w:rFonts w:ascii="Tahoma" w:hAnsi="Tahoma" w:cs="Tahoma"/>
                <w:noProof/>
                <w:color w:val="000000"/>
              </w:rPr>
            </w:pPr>
            <w:r w:rsidRPr="002761BB">
              <w:rPr>
                <w:rFonts w:ascii="Tahoma" w:hAnsi="Tahoma" w:cs="Tahoma"/>
                <w:noProof/>
                <w:color w:val="000000"/>
              </w:rPr>
              <w:t>2019.10.24      69/1 №</w:t>
            </w:r>
          </w:p>
          <w:p w:rsidR="007B5A71" w:rsidRPr="002761BB" w:rsidRDefault="007B5A71" w:rsidP="001C020C">
            <w:pPr>
              <w:jc w:val="center"/>
              <w:rPr>
                <w:rFonts w:ascii="Tahoma" w:hAnsi="Tahoma" w:cs="Tahoma"/>
                <w:noProof/>
                <w:color w:val="000000"/>
                <w:sz w:val="20"/>
                <w:szCs w:val="20"/>
              </w:rPr>
            </w:pPr>
            <w:r w:rsidRPr="002761BB">
              <w:rPr>
                <w:rFonts w:ascii="Tahoma" w:hAnsi="Tahoma" w:cs="Tahoma"/>
                <w:noProof/>
                <w:color w:val="000000"/>
                <w:sz w:val="20"/>
                <w:szCs w:val="20"/>
              </w:rPr>
              <w:t>Урхас-кушкă сали</w:t>
            </w:r>
          </w:p>
        </w:tc>
        <w:tc>
          <w:tcPr>
            <w:tcW w:w="626" w:type="pct"/>
            <w:vMerge/>
            <w:vAlign w:val="center"/>
          </w:tcPr>
          <w:p w:rsidR="007B5A71" w:rsidRPr="002761BB" w:rsidRDefault="007B5A71" w:rsidP="001C020C">
            <w:pPr>
              <w:rPr>
                <w:rFonts w:ascii="Tahoma" w:hAnsi="Tahoma" w:cs="Tahoma"/>
                <w:sz w:val="20"/>
                <w:szCs w:val="20"/>
              </w:rPr>
            </w:pPr>
          </w:p>
        </w:tc>
        <w:tc>
          <w:tcPr>
            <w:tcW w:w="2187" w:type="pct"/>
          </w:tcPr>
          <w:p w:rsidR="007B5A71" w:rsidRPr="002761BB" w:rsidRDefault="007B5A71" w:rsidP="001C020C">
            <w:pPr>
              <w:pStyle w:val="afd"/>
              <w:jc w:val="center"/>
              <w:rPr>
                <w:rFonts w:ascii="Tahoma" w:hAnsi="Tahoma" w:cs="Tahoma"/>
                <w:b/>
                <w:bCs/>
                <w:noProof/>
                <w:color w:val="000000"/>
              </w:rPr>
            </w:pPr>
            <w:r w:rsidRPr="002761BB">
              <w:rPr>
                <w:rFonts w:ascii="Tahoma" w:hAnsi="Tahoma" w:cs="Tahoma"/>
                <w:b/>
                <w:bCs/>
                <w:noProof/>
                <w:color w:val="000000"/>
              </w:rPr>
              <w:t>СОБРАНИЕ ДЕПУТАТОВ</w:t>
            </w:r>
          </w:p>
          <w:p w:rsidR="007B5A71" w:rsidRDefault="007B5A71" w:rsidP="001C020C">
            <w:pPr>
              <w:pStyle w:val="afd"/>
              <w:jc w:val="center"/>
              <w:rPr>
                <w:rFonts w:ascii="Tahoma" w:hAnsi="Tahoma" w:cs="Tahoma"/>
                <w:noProof/>
                <w:color w:val="000000"/>
              </w:rPr>
            </w:pPr>
            <w:r w:rsidRPr="002761BB">
              <w:rPr>
                <w:rFonts w:ascii="Tahoma" w:hAnsi="Tahoma" w:cs="Tahoma"/>
                <w:b/>
                <w:bCs/>
                <w:noProof/>
                <w:color w:val="000000"/>
              </w:rPr>
              <w:t>ПЕРВОЧУРАШЕВСКОГО СЕЛЬСКОГО  ПОСЕЛЕНИЯ</w:t>
            </w:r>
          </w:p>
          <w:p w:rsidR="007B5A71" w:rsidRDefault="007B5A71" w:rsidP="001C020C">
            <w:pPr>
              <w:pStyle w:val="afd"/>
              <w:jc w:val="center"/>
              <w:rPr>
                <w:rStyle w:val="af7"/>
                <w:rFonts w:ascii="Tahoma" w:hAnsi="Tahoma" w:cs="Tahoma"/>
                <w:noProof/>
                <w:color w:val="000000"/>
              </w:rPr>
            </w:pPr>
            <w:r w:rsidRPr="002761BB">
              <w:rPr>
                <w:rStyle w:val="af7"/>
                <w:rFonts w:ascii="Tahoma" w:hAnsi="Tahoma" w:cs="Tahoma"/>
                <w:noProof/>
                <w:color w:val="000000"/>
              </w:rPr>
              <w:t>РЕШЕНИЕ</w:t>
            </w:r>
          </w:p>
          <w:p w:rsidR="007B5A71" w:rsidRPr="002761BB" w:rsidRDefault="007B5A71" w:rsidP="001C020C">
            <w:pPr>
              <w:pStyle w:val="afd"/>
              <w:ind w:left="362"/>
              <w:jc w:val="center"/>
              <w:rPr>
                <w:rFonts w:ascii="Tahoma" w:hAnsi="Tahoma" w:cs="Tahoma"/>
                <w:noProof/>
                <w:color w:val="000000"/>
              </w:rPr>
            </w:pPr>
            <w:r w:rsidRPr="002761BB">
              <w:rPr>
                <w:rFonts w:ascii="Tahoma" w:hAnsi="Tahoma" w:cs="Tahoma"/>
                <w:noProof/>
                <w:color w:val="000000"/>
              </w:rPr>
              <w:t xml:space="preserve">24.10.2019    № 69/1 </w:t>
            </w:r>
          </w:p>
          <w:p w:rsidR="007B5A71" w:rsidRPr="002761BB" w:rsidRDefault="007B5A71" w:rsidP="001C020C">
            <w:pPr>
              <w:ind w:left="348"/>
              <w:jc w:val="center"/>
              <w:rPr>
                <w:rFonts w:ascii="Tahoma" w:hAnsi="Tahoma" w:cs="Tahoma"/>
                <w:noProof/>
                <w:color w:val="000000"/>
                <w:sz w:val="20"/>
                <w:szCs w:val="20"/>
              </w:rPr>
            </w:pPr>
            <w:r w:rsidRPr="002761BB">
              <w:rPr>
                <w:rFonts w:ascii="Tahoma" w:hAnsi="Tahoma" w:cs="Tahoma"/>
                <w:noProof/>
                <w:color w:val="000000"/>
                <w:sz w:val="20"/>
                <w:szCs w:val="20"/>
              </w:rPr>
              <w:t>село Первое Чурашево</w:t>
            </w:r>
          </w:p>
        </w:tc>
      </w:tr>
    </w:tbl>
    <w:p w:rsidR="00DD2DA4" w:rsidRPr="002761BB" w:rsidRDefault="00DD2DA4" w:rsidP="001C020C">
      <w:pPr>
        <w:jc w:val="both"/>
        <w:rPr>
          <w:rFonts w:ascii="Tahoma" w:hAnsi="Tahoma" w:cs="Tahoma"/>
          <w:b/>
          <w:sz w:val="20"/>
          <w:szCs w:val="20"/>
        </w:rPr>
      </w:pPr>
    </w:p>
    <w:p w:rsidR="00E46D82" w:rsidRDefault="00DD2DA4" w:rsidP="007B5A71">
      <w:pPr>
        <w:ind w:right="6067"/>
        <w:rPr>
          <w:rFonts w:ascii="Tahoma" w:hAnsi="Tahoma" w:cs="Tahoma"/>
          <w:sz w:val="20"/>
          <w:szCs w:val="20"/>
        </w:rPr>
      </w:pPr>
      <w:r w:rsidRPr="007B5A71">
        <w:rPr>
          <w:rStyle w:val="afe"/>
          <w:rFonts w:ascii="Tahoma" w:hAnsi="Tahoma" w:cs="Tahoma"/>
          <w:color w:val="auto"/>
          <w:sz w:val="20"/>
          <w:szCs w:val="20"/>
          <w:u w:val="none"/>
        </w:rPr>
        <w:t>О внесении  изменений в решение Собрания депутатов Первочурашевскогосельского поселения от 29.03.2012 г. №  23/2 "</w:t>
      </w:r>
      <w:r w:rsidRPr="007B5A71">
        <w:rPr>
          <w:rFonts w:ascii="Tahoma" w:hAnsi="Tahoma" w:cs="Tahoma"/>
          <w:sz w:val="20"/>
          <w:szCs w:val="20"/>
        </w:rPr>
        <w:t xml:space="preserve">Об утверждении </w:t>
      </w:r>
      <w:r w:rsidRPr="002761BB">
        <w:rPr>
          <w:rFonts w:ascii="Tahoma" w:hAnsi="Tahoma" w:cs="Tahoma"/>
          <w:b/>
          <w:sz w:val="20"/>
          <w:szCs w:val="20"/>
        </w:rPr>
        <w:t>положения  о контрольно-счетном органе Первочурашевского сельского  поселения Мариинско– Посадского района Чувашской Республики</w:t>
      </w:r>
    </w:p>
    <w:p w:rsidR="00DD2DA4" w:rsidRPr="007B5A71" w:rsidRDefault="00DD2DA4" w:rsidP="001C020C">
      <w:pPr>
        <w:pStyle w:val="12"/>
        <w:ind w:firstLine="708"/>
        <w:jc w:val="both"/>
        <w:rPr>
          <w:rFonts w:ascii="Tahoma" w:hAnsi="Tahoma" w:cs="Tahoma"/>
          <w:sz w:val="20"/>
          <w:szCs w:val="20"/>
        </w:rPr>
      </w:pPr>
      <w:r w:rsidRPr="007B5A71">
        <w:rPr>
          <w:rFonts w:ascii="Tahoma" w:hAnsi="Tahoma" w:cs="Tahoma"/>
          <w:sz w:val="20"/>
          <w:szCs w:val="20"/>
        </w:rPr>
        <w:t>В целях приведения в соответствие со ст.3 ч.1 Федерального закона от 03.12.2012 г. N 230-ФЗ «О контроле за соответствием расходов лиц, замещающих государственные должности, и иных лиц их доходам»</w:t>
      </w:r>
      <w:r w:rsidRPr="007B5A71">
        <w:rPr>
          <w:rFonts w:ascii="Tahoma" w:hAnsi="Tahoma" w:cs="Tahoma"/>
          <w:kern w:val="36"/>
          <w:sz w:val="20"/>
          <w:szCs w:val="20"/>
        </w:rPr>
        <w:t xml:space="preserve">, </w:t>
      </w:r>
      <w:r w:rsidRPr="007B5A71">
        <w:rPr>
          <w:rFonts w:ascii="Tahoma" w:hAnsi="Tahoma" w:cs="Tahoma"/>
          <w:sz w:val="20"/>
          <w:szCs w:val="20"/>
        </w:rPr>
        <w:t xml:space="preserve">Федерального закона от 06.10.2003 г. № 131-ФЗ </w:t>
      </w:r>
      <w:r w:rsidRPr="007B5A71">
        <w:rPr>
          <w:rFonts w:ascii="Tahoma" w:hAnsi="Tahoma" w:cs="Tahoma"/>
          <w:kern w:val="36"/>
          <w:sz w:val="20"/>
          <w:szCs w:val="20"/>
        </w:rPr>
        <w:t xml:space="preserve"> «Об общих принципах организации местного самоуправления в Российской Федерации» </w:t>
      </w:r>
    </w:p>
    <w:p w:rsidR="00DD2DA4" w:rsidRPr="002761BB" w:rsidRDefault="00DD2DA4" w:rsidP="001C020C">
      <w:pPr>
        <w:pStyle w:val="aff7"/>
        <w:jc w:val="center"/>
        <w:rPr>
          <w:rFonts w:ascii="Tahoma" w:hAnsi="Tahoma" w:cs="Tahoma"/>
          <w:iCs/>
          <w:color w:val="000000"/>
          <w:sz w:val="20"/>
          <w:szCs w:val="20"/>
        </w:rPr>
      </w:pPr>
      <w:r w:rsidRPr="002761BB">
        <w:rPr>
          <w:rFonts w:ascii="Tahoma" w:hAnsi="Tahoma" w:cs="Tahoma"/>
          <w:sz w:val="20"/>
          <w:szCs w:val="20"/>
        </w:rPr>
        <w:t xml:space="preserve">Собрание депутатов </w:t>
      </w:r>
      <w:r w:rsidRPr="002761BB">
        <w:rPr>
          <w:rFonts w:ascii="Tahoma" w:hAnsi="Tahoma" w:cs="Tahoma"/>
          <w:iCs/>
          <w:color w:val="000000"/>
          <w:sz w:val="20"/>
          <w:szCs w:val="20"/>
        </w:rPr>
        <w:t>Первочурашевского сельского поселения</w:t>
      </w:r>
    </w:p>
    <w:p w:rsidR="00DD2DA4" w:rsidRPr="002761BB" w:rsidRDefault="00DD2DA4" w:rsidP="001C020C">
      <w:pPr>
        <w:pStyle w:val="aff7"/>
        <w:jc w:val="center"/>
        <w:rPr>
          <w:rFonts w:ascii="Tahoma" w:hAnsi="Tahoma" w:cs="Tahoma"/>
          <w:sz w:val="20"/>
          <w:szCs w:val="20"/>
        </w:rPr>
      </w:pPr>
      <w:r w:rsidRPr="002761BB">
        <w:rPr>
          <w:rFonts w:ascii="Tahoma" w:hAnsi="Tahoma" w:cs="Tahoma"/>
          <w:iCs/>
          <w:color w:val="000000"/>
          <w:sz w:val="20"/>
          <w:szCs w:val="20"/>
        </w:rPr>
        <w:t xml:space="preserve"> </w:t>
      </w:r>
      <w:r w:rsidRPr="002761BB">
        <w:rPr>
          <w:rFonts w:ascii="Tahoma" w:hAnsi="Tahoma" w:cs="Tahoma"/>
          <w:sz w:val="20"/>
          <w:szCs w:val="20"/>
        </w:rPr>
        <w:t xml:space="preserve">Мариинско – Посадского района </w:t>
      </w:r>
      <w:r w:rsidRPr="002761BB">
        <w:rPr>
          <w:rFonts w:ascii="Tahoma" w:hAnsi="Tahoma" w:cs="Tahoma"/>
          <w:iCs/>
          <w:color w:val="000000"/>
          <w:sz w:val="20"/>
          <w:szCs w:val="20"/>
        </w:rPr>
        <w:t>Чувашской Республики</w:t>
      </w:r>
    </w:p>
    <w:p w:rsidR="00DD2DA4" w:rsidRPr="002761BB" w:rsidRDefault="00DD2DA4" w:rsidP="001C020C">
      <w:pPr>
        <w:pStyle w:val="aff7"/>
        <w:jc w:val="center"/>
        <w:rPr>
          <w:rFonts w:ascii="Tahoma" w:hAnsi="Tahoma" w:cs="Tahoma"/>
          <w:sz w:val="20"/>
          <w:szCs w:val="20"/>
        </w:rPr>
      </w:pPr>
      <w:r w:rsidRPr="002761BB">
        <w:rPr>
          <w:rFonts w:ascii="Tahoma" w:hAnsi="Tahoma" w:cs="Tahoma"/>
          <w:sz w:val="20"/>
          <w:szCs w:val="20"/>
        </w:rPr>
        <w:t>р е ш и л о:</w:t>
      </w:r>
    </w:p>
    <w:p w:rsidR="00DD2DA4" w:rsidRPr="002761BB" w:rsidRDefault="00DD2DA4" w:rsidP="001C020C">
      <w:pPr>
        <w:jc w:val="both"/>
        <w:rPr>
          <w:rFonts w:ascii="Tahoma" w:hAnsi="Tahoma" w:cs="Tahoma"/>
          <w:sz w:val="20"/>
          <w:szCs w:val="20"/>
        </w:rPr>
      </w:pPr>
      <w:r w:rsidRPr="002761BB">
        <w:rPr>
          <w:rFonts w:ascii="Tahoma" w:hAnsi="Tahoma" w:cs="Tahoma"/>
          <w:sz w:val="20"/>
          <w:szCs w:val="20"/>
        </w:rPr>
        <w:t xml:space="preserve">          1. Внести в  решение Собрания депутатов  Первочурашевского сельского поселения от 29.03.2012г. № 23/2 "Об утверждении положения о контрольно-счетном органе Первочурашевского сельского поселения Мариинско–Посадского района Чувашской Республики" (с изменениями, внесёнными решениями Собрания депутатов Первочурашевского сельского  поселения от 27.11.2014 № 61/4, 26.06.2017 № 27/2, 25.02.2019 № 58/2)  (далее - Положение), следующие изменения:</w:t>
      </w:r>
    </w:p>
    <w:p w:rsidR="00DD2DA4" w:rsidRPr="002761BB" w:rsidRDefault="00DD2DA4" w:rsidP="001C020C">
      <w:pPr>
        <w:pStyle w:val="aff7"/>
        <w:ind w:firstLine="851"/>
        <w:rPr>
          <w:rFonts w:ascii="Tahoma" w:hAnsi="Tahoma" w:cs="Tahoma"/>
          <w:color w:val="000000"/>
          <w:sz w:val="20"/>
          <w:szCs w:val="20"/>
        </w:rPr>
      </w:pPr>
      <w:r w:rsidRPr="002761BB">
        <w:rPr>
          <w:rFonts w:ascii="Tahoma" w:hAnsi="Tahoma" w:cs="Tahoma"/>
          <w:sz w:val="20"/>
          <w:szCs w:val="20"/>
        </w:rPr>
        <w:t>1) п. 4.7. Положения изложить в следующей редакции</w:t>
      </w:r>
      <w:r w:rsidRPr="002761BB">
        <w:rPr>
          <w:rFonts w:ascii="Tahoma" w:hAnsi="Tahoma" w:cs="Tahoma"/>
          <w:color w:val="000000"/>
          <w:sz w:val="20"/>
          <w:szCs w:val="20"/>
        </w:rPr>
        <w:t>:</w:t>
      </w:r>
    </w:p>
    <w:p w:rsidR="00DD2DA4" w:rsidRPr="002761BB" w:rsidRDefault="00DD2DA4" w:rsidP="001C020C">
      <w:pPr>
        <w:pStyle w:val="aff7"/>
        <w:ind w:firstLine="851"/>
        <w:jc w:val="both"/>
        <w:rPr>
          <w:rFonts w:ascii="Tahoma" w:hAnsi="Tahoma" w:cs="Tahoma"/>
          <w:sz w:val="20"/>
          <w:szCs w:val="20"/>
        </w:rPr>
      </w:pPr>
      <w:r w:rsidRPr="002761BB">
        <w:rPr>
          <w:rFonts w:ascii="Tahoma" w:hAnsi="Tahoma" w:cs="Tahoma"/>
          <w:sz w:val="20"/>
          <w:szCs w:val="20"/>
        </w:rPr>
        <w:t>"п.4.7. Лицо, замещающее (занимающее) одну из должностей, указанных в пункте 1 части 1 статьи 2 Федерального закона от 03.12.2012 г. N 230-ФЗ («г» лица, замещающие муниципальные должности),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46D82" w:rsidRDefault="00DD2DA4" w:rsidP="001C020C">
      <w:pPr>
        <w:pStyle w:val="aff7"/>
        <w:ind w:firstLine="851"/>
        <w:jc w:val="both"/>
        <w:rPr>
          <w:rFonts w:ascii="Tahoma" w:hAnsi="Tahoma" w:cs="Tahoma"/>
          <w:sz w:val="20"/>
          <w:szCs w:val="20"/>
        </w:rPr>
      </w:pPr>
      <w:r w:rsidRPr="002761BB">
        <w:rPr>
          <w:rFonts w:ascii="Tahoma" w:hAnsi="Tahoma" w:cs="Tahoma"/>
          <w:sz w:val="20"/>
          <w:szCs w:val="20"/>
        </w:rPr>
        <w:t>2. Настоящее решение вступает в силу со дня его официального опубликования в муниципальной газете  "Посадский вестник».</w:t>
      </w:r>
    </w:p>
    <w:p w:rsidR="007B5A71" w:rsidRDefault="007B5A71" w:rsidP="001C020C">
      <w:pPr>
        <w:pStyle w:val="aff7"/>
        <w:ind w:firstLine="851"/>
        <w:jc w:val="both"/>
        <w:rPr>
          <w:rFonts w:ascii="Tahoma" w:hAnsi="Tahoma" w:cs="Tahoma"/>
          <w:sz w:val="20"/>
          <w:szCs w:val="20"/>
        </w:rPr>
      </w:pPr>
    </w:p>
    <w:p w:rsidR="00E46D82" w:rsidRDefault="00DD2DA4" w:rsidP="001C020C">
      <w:pPr>
        <w:rPr>
          <w:rFonts w:ascii="Tahoma" w:hAnsi="Tahoma" w:cs="Tahoma"/>
          <w:b/>
          <w:i/>
          <w:sz w:val="20"/>
          <w:szCs w:val="20"/>
        </w:rPr>
      </w:pPr>
      <w:r w:rsidRPr="002761BB">
        <w:rPr>
          <w:rFonts w:ascii="Tahoma" w:hAnsi="Tahoma" w:cs="Tahoma"/>
          <w:sz w:val="20"/>
          <w:szCs w:val="20"/>
        </w:rPr>
        <w:tab/>
      </w:r>
      <w:r w:rsidRPr="002761BB">
        <w:rPr>
          <w:rFonts w:ascii="Tahoma" w:hAnsi="Tahoma" w:cs="Tahoma"/>
          <w:sz w:val="20"/>
          <w:szCs w:val="20"/>
        </w:rPr>
        <w:tab/>
      </w:r>
      <w:r w:rsidRPr="002761BB">
        <w:rPr>
          <w:rFonts w:ascii="Tahoma" w:hAnsi="Tahoma" w:cs="Tahoma"/>
          <w:sz w:val="20"/>
          <w:szCs w:val="20"/>
        </w:rPr>
        <w:tab/>
      </w:r>
      <w:r w:rsidRPr="002761BB">
        <w:rPr>
          <w:rFonts w:ascii="Tahoma" w:hAnsi="Tahoma" w:cs="Tahoma"/>
          <w:sz w:val="20"/>
          <w:szCs w:val="20"/>
        </w:rPr>
        <w:tab/>
      </w:r>
      <w:r w:rsidRPr="002761BB">
        <w:rPr>
          <w:rFonts w:ascii="Tahoma" w:hAnsi="Tahoma" w:cs="Tahoma"/>
          <w:sz w:val="20"/>
          <w:szCs w:val="20"/>
        </w:rPr>
        <w:tab/>
      </w:r>
      <w:r w:rsidRPr="002761BB">
        <w:rPr>
          <w:rFonts w:ascii="Tahoma" w:hAnsi="Tahoma" w:cs="Tahoma"/>
          <w:sz w:val="20"/>
          <w:szCs w:val="20"/>
        </w:rPr>
        <w:tab/>
      </w:r>
      <w:r w:rsidRPr="002761BB">
        <w:rPr>
          <w:rFonts w:ascii="Tahoma" w:hAnsi="Tahoma" w:cs="Tahoma"/>
          <w:sz w:val="20"/>
          <w:szCs w:val="20"/>
        </w:rPr>
        <w:tab/>
      </w:r>
      <w:r w:rsidRPr="002761BB">
        <w:rPr>
          <w:rFonts w:ascii="Tahoma" w:hAnsi="Tahoma" w:cs="Tahoma"/>
          <w:sz w:val="20"/>
          <w:szCs w:val="20"/>
        </w:rPr>
        <w:tab/>
        <w:t xml:space="preserve"> </w:t>
      </w:r>
      <w:r w:rsidRPr="002761BB">
        <w:rPr>
          <w:rFonts w:ascii="Tahoma" w:hAnsi="Tahoma" w:cs="Tahoma"/>
          <w:sz w:val="20"/>
          <w:szCs w:val="20"/>
        </w:rPr>
        <w:tab/>
        <w:t xml:space="preserve"> </w:t>
      </w:r>
    </w:p>
    <w:p w:rsidR="00DD2DA4" w:rsidRPr="002761BB" w:rsidRDefault="00DD2DA4" w:rsidP="001C020C">
      <w:pPr>
        <w:rPr>
          <w:rFonts w:ascii="Tahoma" w:hAnsi="Tahoma" w:cs="Tahoma"/>
          <w:color w:val="000000"/>
          <w:sz w:val="20"/>
          <w:szCs w:val="20"/>
        </w:rPr>
      </w:pPr>
      <w:r w:rsidRPr="002761BB">
        <w:rPr>
          <w:rFonts w:ascii="Tahoma" w:hAnsi="Tahoma" w:cs="Tahoma"/>
          <w:color w:val="000000"/>
          <w:sz w:val="20"/>
          <w:szCs w:val="20"/>
        </w:rPr>
        <w:t>Глава Первочурашевского сельского поселения</w:t>
      </w:r>
      <w:r w:rsidRPr="002761BB">
        <w:rPr>
          <w:rFonts w:ascii="Tahoma" w:hAnsi="Tahoma" w:cs="Tahoma"/>
          <w:color w:val="000000"/>
          <w:sz w:val="20"/>
          <w:szCs w:val="20"/>
        </w:rPr>
        <w:tab/>
      </w:r>
      <w:r w:rsidRPr="002761BB">
        <w:rPr>
          <w:rFonts w:ascii="Tahoma" w:hAnsi="Tahoma" w:cs="Tahoma"/>
          <w:color w:val="000000"/>
          <w:sz w:val="20"/>
          <w:szCs w:val="20"/>
        </w:rPr>
        <w:tab/>
      </w:r>
      <w:r w:rsidRPr="002761BB">
        <w:rPr>
          <w:rFonts w:ascii="Tahoma" w:hAnsi="Tahoma" w:cs="Tahoma"/>
          <w:color w:val="000000"/>
          <w:sz w:val="20"/>
          <w:szCs w:val="20"/>
        </w:rPr>
        <w:tab/>
      </w:r>
      <w:r w:rsidRPr="002761BB">
        <w:rPr>
          <w:rFonts w:ascii="Tahoma" w:hAnsi="Tahoma" w:cs="Tahoma"/>
          <w:color w:val="000000"/>
          <w:sz w:val="20"/>
          <w:szCs w:val="20"/>
        </w:rPr>
        <w:tab/>
      </w:r>
      <w:r w:rsidRPr="002761BB">
        <w:rPr>
          <w:rFonts w:ascii="Tahoma" w:hAnsi="Tahoma" w:cs="Tahoma"/>
          <w:color w:val="000000"/>
          <w:sz w:val="20"/>
          <w:szCs w:val="20"/>
        </w:rPr>
        <w:tab/>
        <w:t xml:space="preserve">                                     </w:t>
      </w:r>
    </w:p>
    <w:p w:rsidR="00976811" w:rsidRPr="007B5A71" w:rsidRDefault="00DD2DA4" w:rsidP="001C020C">
      <w:pPr>
        <w:pStyle w:val="a7"/>
        <w:tabs>
          <w:tab w:val="left" w:pos="9638"/>
        </w:tabs>
        <w:rPr>
          <w:rFonts w:ascii="Tahoma" w:hAnsi="Tahoma" w:cs="Tahoma"/>
          <w:b w:val="0"/>
          <w:color w:val="000000"/>
        </w:rPr>
      </w:pPr>
      <w:r w:rsidRPr="007B5A71">
        <w:rPr>
          <w:rFonts w:ascii="Tahoma" w:hAnsi="Tahoma" w:cs="Tahoma"/>
          <w:b w:val="0"/>
          <w:lang w:val="ru-RU"/>
        </w:rPr>
        <w:t>Мариинско-Посадского района                                                                                       В.А. Орлов</w:t>
      </w:r>
      <w:r w:rsidRPr="007B5A71">
        <w:rPr>
          <w:rFonts w:ascii="Tahoma" w:hAnsi="Tahoma" w:cs="Tahoma"/>
          <w:b w:val="0"/>
          <w:color w:val="000000"/>
        </w:rPr>
        <w:t> </w:t>
      </w:r>
    </w:p>
    <w:p w:rsidR="007B5A71" w:rsidRDefault="007B5A71" w:rsidP="001C020C">
      <w:pPr>
        <w:pStyle w:val="a7"/>
        <w:tabs>
          <w:tab w:val="left" w:pos="9638"/>
        </w:tabs>
        <w:rPr>
          <w:rFonts w:ascii="Tahoma" w:hAnsi="Tahoma" w:cs="Tahoma"/>
          <w:color w:val="000000"/>
          <w:lang w:val="ru-RU"/>
        </w:rPr>
      </w:pPr>
    </w:p>
    <w:p w:rsidR="00DD2DA4" w:rsidRPr="00BC57F4" w:rsidRDefault="00DD2DA4" w:rsidP="001C020C">
      <w:pPr>
        <w:rPr>
          <w:rFonts w:ascii="Tahoma" w:hAnsi="Tahoma" w:cs="Tahoma"/>
          <w:sz w:val="20"/>
          <w:szCs w:val="20"/>
        </w:rPr>
      </w:pPr>
    </w:p>
    <w:tbl>
      <w:tblPr>
        <w:tblW w:w="5000" w:type="pct"/>
        <w:tblLook w:val="04A0" w:firstRow="1" w:lastRow="0" w:firstColumn="1" w:lastColumn="0" w:noHBand="0" w:noVBand="1"/>
      </w:tblPr>
      <w:tblGrid>
        <w:gridCol w:w="6717"/>
        <w:gridCol w:w="1922"/>
        <w:gridCol w:w="6716"/>
      </w:tblGrid>
      <w:tr w:rsidR="007B5A71" w:rsidRPr="00BC57F4" w:rsidTr="007B5A71">
        <w:trPr>
          <w:cantSplit/>
          <w:trHeight w:val="542"/>
        </w:trPr>
        <w:tc>
          <w:tcPr>
            <w:tcW w:w="2187" w:type="pct"/>
          </w:tcPr>
          <w:p w:rsidR="007B5A71" w:rsidRPr="00BC57F4" w:rsidRDefault="007B5A71" w:rsidP="007B5A71">
            <w:pPr>
              <w:pStyle w:val="afd"/>
              <w:tabs>
                <w:tab w:val="left" w:pos="4285"/>
              </w:tabs>
              <w:jc w:val="center"/>
              <w:rPr>
                <w:rFonts w:ascii="Tahoma" w:hAnsi="Tahoma" w:cs="Tahoma"/>
                <w:b/>
                <w:bCs/>
                <w:noProof/>
                <w:color w:val="000000"/>
              </w:rPr>
            </w:pPr>
            <w:r w:rsidRPr="00BC57F4">
              <w:rPr>
                <w:rFonts w:ascii="Tahoma" w:hAnsi="Tahoma" w:cs="Tahoma"/>
                <w:b/>
                <w:bCs/>
                <w:noProof/>
                <w:color w:val="000000"/>
              </w:rPr>
              <w:t>ЧĂВАШ РЕСПУБЛИКИ</w:t>
            </w:r>
          </w:p>
          <w:p w:rsidR="007B5A71" w:rsidRPr="00BC57F4" w:rsidRDefault="007B5A71" w:rsidP="007B5A71">
            <w:pPr>
              <w:pStyle w:val="afd"/>
              <w:tabs>
                <w:tab w:val="left" w:pos="4285"/>
              </w:tabs>
              <w:jc w:val="center"/>
              <w:rPr>
                <w:rFonts w:ascii="Tahoma" w:hAnsi="Tahoma" w:cs="Tahoma"/>
              </w:rPr>
            </w:pPr>
            <w:r w:rsidRPr="00BC57F4">
              <w:rPr>
                <w:rFonts w:ascii="Tahoma" w:hAnsi="Tahoma" w:cs="Tahoma"/>
                <w:b/>
                <w:bCs/>
                <w:noProof/>
                <w:color w:val="000000"/>
              </w:rPr>
              <w:t>СĔНТĔРВĂРРИ РАЙОНĚ</w:t>
            </w:r>
          </w:p>
        </w:tc>
        <w:tc>
          <w:tcPr>
            <w:tcW w:w="626" w:type="pct"/>
            <w:vMerge w:val="restart"/>
          </w:tcPr>
          <w:p w:rsidR="007B5A71" w:rsidRPr="00BC57F4" w:rsidRDefault="007B5A71" w:rsidP="007B5A71">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42"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87" w:type="pct"/>
          </w:tcPr>
          <w:p w:rsidR="007B5A71" w:rsidRPr="00BC57F4" w:rsidRDefault="007B5A71" w:rsidP="007B5A71">
            <w:pPr>
              <w:pStyle w:val="afd"/>
              <w:jc w:val="center"/>
              <w:rPr>
                <w:rFonts w:ascii="Tahoma" w:hAnsi="Tahoma" w:cs="Tahoma"/>
                <w:b/>
                <w:bCs/>
                <w:noProof/>
                <w:color w:val="000000"/>
              </w:rPr>
            </w:pPr>
            <w:r w:rsidRPr="00BC57F4">
              <w:rPr>
                <w:rFonts w:ascii="Tahoma" w:hAnsi="Tahoma" w:cs="Tahoma"/>
                <w:b/>
                <w:bCs/>
                <w:noProof/>
                <w:color w:val="000000"/>
              </w:rPr>
              <w:t>ЧУВАШСКАЯ РЕСПУБЛИКА</w:t>
            </w:r>
          </w:p>
          <w:p w:rsidR="007B5A71" w:rsidRPr="00BC57F4" w:rsidRDefault="007B5A71" w:rsidP="007B5A71">
            <w:pPr>
              <w:pStyle w:val="afd"/>
              <w:jc w:val="center"/>
              <w:rPr>
                <w:rFonts w:ascii="Tahoma" w:hAnsi="Tahoma" w:cs="Tahoma"/>
              </w:rPr>
            </w:pPr>
            <w:r w:rsidRPr="00BC57F4">
              <w:rPr>
                <w:rFonts w:ascii="Tahoma" w:hAnsi="Tahoma" w:cs="Tahoma"/>
                <w:b/>
                <w:bCs/>
                <w:noProof/>
                <w:color w:val="000000"/>
              </w:rPr>
              <w:t>МАРИИНСКО-ПОСАДСКИЙ РАЙОН</w:t>
            </w:r>
          </w:p>
        </w:tc>
      </w:tr>
      <w:tr w:rsidR="007B5A71" w:rsidRPr="00BC57F4" w:rsidTr="007B5A71">
        <w:trPr>
          <w:cantSplit/>
          <w:trHeight w:val="1051"/>
        </w:trPr>
        <w:tc>
          <w:tcPr>
            <w:tcW w:w="2187" w:type="pct"/>
          </w:tcPr>
          <w:p w:rsidR="007B5A71" w:rsidRPr="00BC57F4" w:rsidRDefault="007B5A71" w:rsidP="007B5A71">
            <w:pPr>
              <w:pStyle w:val="afd"/>
              <w:tabs>
                <w:tab w:val="left" w:pos="4285"/>
              </w:tabs>
              <w:jc w:val="center"/>
              <w:rPr>
                <w:rFonts w:ascii="Tahoma" w:hAnsi="Tahoma" w:cs="Tahoma"/>
                <w:b/>
                <w:bCs/>
                <w:noProof/>
                <w:color w:val="000000"/>
              </w:rPr>
            </w:pPr>
            <w:r w:rsidRPr="00BC57F4">
              <w:rPr>
                <w:rFonts w:ascii="Tahoma" w:hAnsi="Tahoma" w:cs="Tahoma"/>
                <w:b/>
                <w:bCs/>
                <w:noProof/>
                <w:color w:val="000000"/>
              </w:rPr>
              <w:t>УРХАС-КУШКĂ ПОСЕЛЕНИЙĚН</w:t>
            </w:r>
          </w:p>
          <w:p w:rsidR="007B5A71" w:rsidRDefault="007B5A71" w:rsidP="007B5A71">
            <w:pPr>
              <w:pStyle w:val="afd"/>
              <w:tabs>
                <w:tab w:val="left" w:pos="4285"/>
              </w:tabs>
              <w:jc w:val="center"/>
              <w:rPr>
                <w:rStyle w:val="af7"/>
                <w:rFonts w:ascii="Tahoma" w:hAnsi="Tahoma" w:cs="Tahoma"/>
                <w:color w:val="000000"/>
              </w:rPr>
            </w:pPr>
            <w:r w:rsidRPr="00BC57F4">
              <w:rPr>
                <w:rFonts w:ascii="Tahoma" w:hAnsi="Tahoma" w:cs="Tahoma"/>
                <w:b/>
                <w:bCs/>
                <w:noProof/>
                <w:color w:val="000000"/>
              </w:rPr>
              <w:t>ДЕПУТАТСЕН ПУХĂВĚ</w:t>
            </w:r>
          </w:p>
          <w:p w:rsidR="007B5A71" w:rsidRPr="00C95B14" w:rsidRDefault="007B5A71" w:rsidP="007B5A71">
            <w:pPr>
              <w:pStyle w:val="afd"/>
              <w:tabs>
                <w:tab w:val="left" w:pos="4285"/>
              </w:tabs>
              <w:jc w:val="center"/>
              <w:rPr>
                <w:rFonts w:ascii="Tahoma" w:hAnsi="Tahoma" w:cs="Tahoma"/>
                <w:b/>
                <w:bCs/>
                <w:noProof/>
                <w:color w:val="000000"/>
              </w:rPr>
            </w:pPr>
            <w:r w:rsidRPr="00BC57F4">
              <w:rPr>
                <w:rStyle w:val="af7"/>
                <w:rFonts w:ascii="Tahoma" w:hAnsi="Tahoma" w:cs="Tahoma"/>
                <w:noProof/>
                <w:color w:val="000000"/>
              </w:rPr>
              <w:t>ЙЫШĂНУ</w:t>
            </w:r>
          </w:p>
          <w:p w:rsidR="007B5A71" w:rsidRPr="00BC57F4" w:rsidRDefault="007B5A71" w:rsidP="007B5A71">
            <w:pPr>
              <w:pStyle w:val="afd"/>
              <w:ind w:right="-35"/>
              <w:jc w:val="center"/>
              <w:rPr>
                <w:rFonts w:ascii="Tahoma" w:hAnsi="Tahoma" w:cs="Tahoma"/>
                <w:noProof/>
                <w:color w:val="000000"/>
              </w:rPr>
            </w:pPr>
            <w:r w:rsidRPr="00BC57F4">
              <w:rPr>
                <w:rFonts w:ascii="Tahoma" w:hAnsi="Tahoma" w:cs="Tahoma"/>
                <w:noProof/>
                <w:color w:val="000000"/>
              </w:rPr>
              <w:t>2019.10.24     69/3  №</w:t>
            </w:r>
          </w:p>
          <w:p w:rsidR="007B5A71" w:rsidRPr="00BC57F4" w:rsidRDefault="007B5A71" w:rsidP="007B5A71">
            <w:pPr>
              <w:jc w:val="center"/>
              <w:rPr>
                <w:rFonts w:ascii="Tahoma" w:hAnsi="Tahoma" w:cs="Tahoma"/>
                <w:noProof/>
                <w:color w:val="000000"/>
                <w:sz w:val="20"/>
                <w:szCs w:val="20"/>
              </w:rPr>
            </w:pPr>
            <w:r w:rsidRPr="00BC57F4">
              <w:rPr>
                <w:rFonts w:ascii="Tahoma" w:hAnsi="Tahoma" w:cs="Tahoma"/>
                <w:noProof/>
                <w:color w:val="000000"/>
                <w:sz w:val="20"/>
                <w:szCs w:val="20"/>
              </w:rPr>
              <w:t>Урхас-кушкă сали</w:t>
            </w:r>
          </w:p>
        </w:tc>
        <w:tc>
          <w:tcPr>
            <w:tcW w:w="626" w:type="pct"/>
            <w:vMerge/>
          </w:tcPr>
          <w:p w:rsidR="007B5A71" w:rsidRPr="00BC57F4" w:rsidRDefault="007B5A71" w:rsidP="007B5A71">
            <w:pPr>
              <w:jc w:val="center"/>
              <w:rPr>
                <w:rFonts w:ascii="Tahoma" w:hAnsi="Tahoma" w:cs="Tahoma"/>
                <w:sz w:val="20"/>
                <w:szCs w:val="20"/>
              </w:rPr>
            </w:pPr>
          </w:p>
        </w:tc>
        <w:tc>
          <w:tcPr>
            <w:tcW w:w="2187" w:type="pct"/>
          </w:tcPr>
          <w:p w:rsidR="007B5A71" w:rsidRPr="00BC57F4" w:rsidRDefault="007B5A71" w:rsidP="007B5A71">
            <w:pPr>
              <w:pStyle w:val="afd"/>
              <w:jc w:val="center"/>
              <w:rPr>
                <w:rFonts w:ascii="Tahoma" w:hAnsi="Tahoma" w:cs="Tahoma"/>
                <w:b/>
                <w:bCs/>
                <w:noProof/>
                <w:color w:val="000000"/>
              </w:rPr>
            </w:pPr>
            <w:r w:rsidRPr="00BC57F4">
              <w:rPr>
                <w:rFonts w:ascii="Tahoma" w:hAnsi="Tahoma" w:cs="Tahoma"/>
                <w:b/>
                <w:bCs/>
                <w:noProof/>
                <w:color w:val="000000"/>
              </w:rPr>
              <w:t>СОБРАНИЕ ДЕПУТАТОВ</w:t>
            </w:r>
          </w:p>
          <w:p w:rsidR="007B5A71" w:rsidRDefault="007B5A71" w:rsidP="007B5A71">
            <w:pPr>
              <w:pStyle w:val="afd"/>
              <w:jc w:val="center"/>
              <w:rPr>
                <w:rFonts w:ascii="Tahoma" w:hAnsi="Tahoma" w:cs="Tahoma"/>
                <w:noProof/>
                <w:color w:val="000000"/>
              </w:rPr>
            </w:pPr>
            <w:r w:rsidRPr="00BC57F4">
              <w:rPr>
                <w:rFonts w:ascii="Tahoma" w:hAnsi="Tahoma" w:cs="Tahoma"/>
                <w:b/>
                <w:bCs/>
                <w:noProof/>
                <w:color w:val="000000"/>
              </w:rPr>
              <w:t>ПЕРВОЧУРАШЕВСКОГО СЕЛЬСКОГО  ПОСЕЛЕНИЯ</w:t>
            </w:r>
          </w:p>
          <w:p w:rsidR="007B5A71" w:rsidRDefault="007B5A71" w:rsidP="007B5A71">
            <w:pPr>
              <w:pStyle w:val="afd"/>
              <w:jc w:val="center"/>
              <w:rPr>
                <w:rStyle w:val="af7"/>
                <w:rFonts w:ascii="Tahoma" w:hAnsi="Tahoma" w:cs="Tahoma"/>
                <w:noProof/>
                <w:color w:val="000000"/>
              </w:rPr>
            </w:pPr>
            <w:r w:rsidRPr="00BC57F4">
              <w:rPr>
                <w:rStyle w:val="af7"/>
                <w:rFonts w:ascii="Tahoma" w:hAnsi="Tahoma" w:cs="Tahoma"/>
                <w:noProof/>
                <w:color w:val="000000"/>
              </w:rPr>
              <w:t>РЕШЕНИЕ</w:t>
            </w:r>
          </w:p>
          <w:p w:rsidR="007B5A71" w:rsidRPr="00BC57F4" w:rsidRDefault="007B5A71" w:rsidP="007B5A71">
            <w:pPr>
              <w:pStyle w:val="afd"/>
              <w:ind w:left="362"/>
              <w:jc w:val="center"/>
              <w:rPr>
                <w:rFonts w:ascii="Tahoma" w:hAnsi="Tahoma" w:cs="Tahoma"/>
                <w:noProof/>
                <w:color w:val="000000"/>
              </w:rPr>
            </w:pPr>
            <w:r w:rsidRPr="00BC57F4">
              <w:rPr>
                <w:rFonts w:ascii="Tahoma" w:hAnsi="Tahoma" w:cs="Tahoma"/>
                <w:noProof/>
                <w:color w:val="000000"/>
              </w:rPr>
              <w:t>24.10.2019    № 69/3</w:t>
            </w:r>
          </w:p>
          <w:p w:rsidR="007B5A71" w:rsidRPr="00BC57F4" w:rsidRDefault="007B5A71" w:rsidP="007B5A71">
            <w:pPr>
              <w:ind w:left="348"/>
              <w:jc w:val="center"/>
              <w:rPr>
                <w:rFonts w:ascii="Tahoma" w:hAnsi="Tahoma" w:cs="Tahoma"/>
                <w:noProof/>
                <w:color w:val="000000"/>
                <w:sz w:val="20"/>
                <w:szCs w:val="20"/>
              </w:rPr>
            </w:pPr>
            <w:r w:rsidRPr="00BC57F4">
              <w:rPr>
                <w:rFonts w:ascii="Tahoma" w:hAnsi="Tahoma" w:cs="Tahoma"/>
                <w:noProof/>
                <w:color w:val="000000"/>
                <w:sz w:val="20"/>
                <w:szCs w:val="20"/>
              </w:rPr>
              <w:t>село Первое Чурашево</w:t>
            </w:r>
          </w:p>
        </w:tc>
      </w:tr>
    </w:tbl>
    <w:p w:rsidR="00DD2DA4" w:rsidRPr="00BC57F4" w:rsidRDefault="00DD2DA4" w:rsidP="001C020C">
      <w:pPr>
        <w:jc w:val="both"/>
        <w:rPr>
          <w:rFonts w:ascii="Tahoma" w:hAnsi="Tahoma" w:cs="Tahoma"/>
          <w:b/>
          <w:sz w:val="20"/>
          <w:szCs w:val="20"/>
        </w:rPr>
      </w:pPr>
    </w:p>
    <w:p w:rsidR="00E46D82" w:rsidRDefault="00DD2DA4" w:rsidP="001C020C">
      <w:pPr>
        <w:ind w:right="4535"/>
        <w:jc w:val="both"/>
        <w:rPr>
          <w:rFonts w:ascii="Tahoma" w:hAnsi="Tahoma" w:cs="Tahoma"/>
          <w:b/>
          <w:i/>
          <w:sz w:val="20"/>
          <w:szCs w:val="20"/>
        </w:rPr>
      </w:pPr>
      <w:r w:rsidRPr="00BC57F4">
        <w:rPr>
          <w:rFonts w:ascii="Tahoma" w:hAnsi="Tahoma" w:cs="Tahoma"/>
          <w:b/>
          <w:sz w:val="20"/>
          <w:szCs w:val="20"/>
        </w:rPr>
        <w:t>О внесении изменений в решение Собрания депутатов Первочурашевского сельского поселения Мариинско-Посадского района Чувашской Республики № 28/2 от 21.09.2012 года «Об утверждении Положения о налоговом регулировании в Первочурашевском сельском поселении Мариинско-Посадского района Чувашской Республики»</w:t>
      </w:r>
    </w:p>
    <w:p w:rsidR="00DD2DA4" w:rsidRPr="007B5A71" w:rsidRDefault="00DD2DA4" w:rsidP="001C020C">
      <w:pPr>
        <w:pStyle w:val="12"/>
        <w:ind w:firstLine="709"/>
        <w:jc w:val="both"/>
        <w:rPr>
          <w:rFonts w:ascii="Tahoma" w:hAnsi="Tahoma" w:cs="Tahoma"/>
          <w:sz w:val="20"/>
          <w:szCs w:val="20"/>
        </w:rPr>
      </w:pPr>
      <w:r w:rsidRPr="007B5A71">
        <w:rPr>
          <w:rFonts w:ascii="Tahoma" w:hAnsi="Tahoma" w:cs="Tahoma"/>
          <w:sz w:val="20"/>
          <w:szCs w:val="20"/>
        </w:rPr>
        <w:t xml:space="preserve">Руководствуясь Федеральными законами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 Российской Федерации» и № 325-ФЗ «О внесении изменений в части первую и вторую Налогового кодекса Российской Федерации» </w:t>
      </w:r>
    </w:p>
    <w:p w:rsidR="00DD2DA4" w:rsidRPr="00BC57F4" w:rsidRDefault="00DD2DA4" w:rsidP="001C020C">
      <w:pPr>
        <w:ind w:right="28" w:firstLine="900"/>
        <w:jc w:val="center"/>
        <w:rPr>
          <w:rFonts w:ascii="Tahoma" w:hAnsi="Tahoma" w:cs="Tahoma"/>
          <w:sz w:val="20"/>
          <w:szCs w:val="20"/>
        </w:rPr>
      </w:pPr>
      <w:r w:rsidRPr="00BC57F4">
        <w:rPr>
          <w:rFonts w:ascii="Tahoma" w:hAnsi="Tahoma" w:cs="Tahoma"/>
          <w:sz w:val="20"/>
          <w:szCs w:val="20"/>
        </w:rPr>
        <w:t>Собрание депутатов Первочурашевского сельскогопоселения</w:t>
      </w:r>
    </w:p>
    <w:p w:rsidR="00DD2DA4" w:rsidRDefault="00DD2DA4" w:rsidP="001C020C">
      <w:pPr>
        <w:ind w:right="28" w:firstLine="709"/>
        <w:jc w:val="center"/>
        <w:rPr>
          <w:rFonts w:ascii="Tahoma" w:hAnsi="Tahoma" w:cs="Tahoma"/>
          <w:sz w:val="20"/>
          <w:szCs w:val="20"/>
        </w:rPr>
      </w:pPr>
      <w:r w:rsidRPr="00BC57F4">
        <w:rPr>
          <w:rFonts w:ascii="Tahoma" w:hAnsi="Tahoma" w:cs="Tahoma"/>
          <w:sz w:val="20"/>
          <w:szCs w:val="20"/>
        </w:rPr>
        <w:t>р е ш и л о:</w:t>
      </w:r>
    </w:p>
    <w:p w:rsidR="00DD2DA4" w:rsidRPr="00BC57F4" w:rsidRDefault="00DD2DA4" w:rsidP="001C020C">
      <w:pPr>
        <w:ind w:right="28" w:firstLine="900"/>
        <w:jc w:val="both"/>
        <w:rPr>
          <w:rFonts w:ascii="Tahoma" w:hAnsi="Tahoma" w:cs="Tahoma"/>
          <w:sz w:val="20"/>
          <w:szCs w:val="20"/>
        </w:rPr>
      </w:pPr>
      <w:r w:rsidRPr="00BC57F4">
        <w:rPr>
          <w:rFonts w:ascii="Tahoma" w:hAnsi="Tahoma" w:cs="Tahoma"/>
          <w:sz w:val="20"/>
          <w:szCs w:val="20"/>
        </w:rPr>
        <w:t>1. Внести в решение Собрания депутатов Первочурашевского сельского поселения Мариинско-Посадского района Чувашской Республики от 21.09.2012 года № 28/2 «Об утверждении Положения о налоговом регулировании в Первочурашевском сельском поселении Мариинско-Посадского района Чувашской Республики» (с изменениями, внесёнными решениями Собрания депутатов Первочурашевского сельского поселения от 28.02.2013 №36/2; 27.11.2013 №48/3; 26.12.2013 №50/1; 27.11.2014 №61/3; 04.12.2014 №63/3; 27.11.2015 №4/1, 10.12.2015 № 5/2, 16.08.2016 № 14/2, 09.02.2017 № 23/2, 13.10.2017 № 32/2, 23.10.2018 № 51/2, 29.11.2018 № 52/1, 26.02.2019 № 58/6) следующие изменения:</w:t>
      </w:r>
    </w:p>
    <w:p w:rsidR="00DD2DA4" w:rsidRPr="00BC57F4" w:rsidRDefault="00DD2DA4" w:rsidP="001C020C">
      <w:pPr>
        <w:ind w:right="28" w:firstLine="709"/>
        <w:jc w:val="both"/>
        <w:rPr>
          <w:rFonts w:ascii="Tahoma" w:hAnsi="Tahoma" w:cs="Tahoma"/>
          <w:sz w:val="20"/>
          <w:szCs w:val="20"/>
        </w:rPr>
      </w:pPr>
      <w:r w:rsidRPr="00BC57F4">
        <w:rPr>
          <w:rFonts w:ascii="Tahoma" w:hAnsi="Tahoma" w:cs="Tahoma"/>
          <w:sz w:val="20"/>
          <w:szCs w:val="20"/>
        </w:rPr>
        <w:t>в Положение о налоговом регулировании в Первочурашевском сельском поселении Мариинско-Посадского района Чувашской Республики, утвержденное указанным решением:</w:t>
      </w:r>
    </w:p>
    <w:p w:rsidR="00DD2DA4" w:rsidRPr="00BC57F4" w:rsidRDefault="00DD2DA4" w:rsidP="001C020C">
      <w:pPr>
        <w:numPr>
          <w:ilvl w:val="0"/>
          <w:numId w:val="18"/>
        </w:numPr>
        <w:ind w:left="0" w:right="28" w:firstLine="709"/>
        <w:jc w:val="both"/>
        <w:rPr>
          <w:rFonts w:ascii="Tahoma" w:hAnsi="Tahoma" w:cs="Tahoma"/>
          <w:sz w:val="20"/>
          <w:szCs w:val="20"/>
        </w:rPr>
      </w:pPr>
      <w:r w:rsidRPr="00BC57F4">
        <w:rPr>
          <w:rFonts w:ascii="Tahoma" w:hAnsi="Tahoma" w:cs="Tahoma"/>
          <w:sz w:val="20"/>
          <w:szCs w:val="20"/>
        </w:rPr>
        <w:t>в абзаце втором статьи 21 слово «, предоставленных» и слово «, дачного» исключить;</w:t>
      </w:r>
    </w:p>
    <w:p w:rsidR="00DD2DA4" w:rsidRPr="00BC57F4" w:rsidRDefault="00DD2DA4" w:rsidP="001C020C">
      <w:pPr>
        <w:numPr>
          <w:ilvl w:val="0"/>
          <w:numId w:val="18"/>
        </w:numPr>
        <w:ind w:left="0" w:right="28" w:firstLine="709"/>
        <w:jc w:val="both"/>
        <w:rPr>
          <w:rFonts w:ascii="Tahoma" w:hAnsi="Tahoma" w:cs="Tahoma"/>
          <w:sz w:val="20"/>
          <w:szCs w:val="20"/>
        </w:rPr>
      </w:pPr>
      <w:r w:rsidRPr="00BC57F4">
        <w:rPr>
          <w:rFonts w:ascii="Tahoma" w:hAnsi="Tahoma" w:cs="Tahoma"/>
          <w:sz w:val="20"/>
          <w:szCs w:val="20"/>
        </w:rPr>
        <w:t>абзац пятый статьи 24 изложить в следующей редакции:</w:t>
      </w:r>
    </w:p>
    <w:p w:rsidR="00DD2DA4" w:rsidRPr="00BC57F4" w:rsidRDefault="00DD2DA4" w:rsidP="001C020C">
      <w:pPr>
        <w:ind w:firstLine="709"/>
        <w:jc w:val="both"/>
        <w:rPr>
          <w:rFonts w:ascii="Tahoma" w:hAnsi="Tahoma" w:cs="Tahoma"/>
          <w:sz w:val="20"/>
          <w:szCs w:val="20"/>
        </w:rPr>
      </w:pPr>
      <w:r w:rsidRPr="00BC57F4">
        <w:rPr>
          <w:rFonts w:ascii="Tahoma" w:hAnsi="Tahoma" w:cs="Tahoma"/>
          <w:sz w:val="20"/>
          <w:szCs w:val="20"/>
        </w:rPr>
        <w:t>«</w:t>
      </w:r>
      <w:r w:rsidRPr="00BC57F4">
        <w:rPr>
          <w:rFonts w:ascii="Tahoma" w:hAnsi="Tahoma" w:cs="Tahoma"/>
          <w:color w:val="000000"/>
          <w:sz w:val="20"/>
          <w:szCs w:val="20"/>
        </w:rPr>
        <w:t>не используемых в предпринимательской деятельности,</w:t>
      </w:r>
      <w:r w:rsidRPr="00BC57F4">
        <w:rPr>
          <w:rFonts w:ascii="Tahoma" w:hAnsi="Tahoma" w:cs="Tahoma"/>
          <w:sz w:val="20"/>
          <w:szCs w:val="20"/>
        </w:rPr>
        <w:t xml:space="preserve"> приобретенных (предоставленных) для </w:t>
      </w:r>
      <w:r w:rsidRPr="00BC57F4">
        <w:rPr>
          <w:rFonts w:ascii="Tahoma" w:hAnsi="Tahoma" w:cs="Tahoma"/>
          <w:color w:val="000000"/>
          <w:sz w:val="20"/>
          <w:szCs w:val="20"/>
        </w:rPr>
        <w:t>ведения</w:t>
      </w:r>
      <w:r w:rsidRPr="00BC57F4">
        <w:rPr>
          <w:rFonts w:ascii="Tahoma" w:hAnsi="Tahoma" w:cs="Tahoma"/>
          <w:sz w:val="20"/>
          <w:szCs w:val="20"/>
        </w:rPr>
        <w:t xml:space="preserve"> личного подсобного хозяйства, садоводства </w:t>
      </w:r>
      <w:r w:rsidRPr="00BC57F4">
        <w:rPr>
          <w:rFonts w:ascii="Tahoma" w:hAnsi="Tahoma" w:cs="Tahoma"/>
          <w:color w:val="000000"/>
          <w:sz w:val="20"/>
          <w:szCs w:val="20"/>
        </w:rPr>
        <w:t>или</w:t>
      </w:r>
      <w:r w:rsidRPr="00BC57F4">
        <w:rPr>
          <w:rFonts w:ascii="Tahoma" w:hAnsi="Tahoma" w:cs="Tahoma"/>
          <w:sz w:val="20"/>
          <w:szCs w:val="20"/>
        </w:rPr>
        <w:t xml:space="preserve"> огородничества, а также </w:t>
      </w:r>
      <w:r w:rsidRPr="00BC57F4">
        <w:rPr>
          <w:rFonts w:ascii="Tahoma" w:hAnsi="Tahoma" w:cs="Tahoma"/>
          <w:color w:val="000000"/>
          <w:sz w:val="20"/>
          <w:szCs w:val="20"/>
        </w:rPr>
        <w:t>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BC57F4">
        <w:rPr>
          <w:rFonts w:ascii="Tahoma" w:hAnsi="Tahoma" w:cs="Tahoma"/>
          <w:sz w:val="20"/>
          <w:szCs w:val="20"/>
        </w:rPr>
        <w:t>;</w:t>
      </w:r>
    </w:p>
    <w:p w:rsidR="00DD2DA4" w:rsidRPr="00BC57F4" w:rsidRDefault="00DD2DA4" w:rsidP="001C020C">
      <w:pPr>
        <w:numPr>
          <w:ilvl w:val="0"/>
          <w:numId w:val="18"/>
        </w:numPr>
        <w:jc w:val="both"/>
        <w:rPr>
          <w:rFonts w:ascii="Tahoma" w:hAnsi="Tahoma" w:cs="Tahoma"/>
          <w:sz w:val="20"/>
          <w:szCs w:val="20"/>
        </w:rPr>
      </w:pPr>
      <w:r w:rsidRPr="00BC57F4">
        <w:rPr>
          <w:rFonts w:ascii="Tahoma" w:hAnsi="Tahoma" w:cs="Tahoma"/>
          <w:sz w:val="20"/>
          <w:szCs w:val="20"/>
        </w:rPr>
        <w:t>в статье 26:</w:t>
      </w:r>
    </w:p>
    <w:p w:rsidR="00DD2DA4" w:rsidRPr="00BC57F4" w:rsidRDefault="00DD2DA4" w:rsidP="001C020C">
      <w:pPr>
        <w:ind w:left="709"/>
        <w:jc w:val="both"/>
        <w:rPr>
          <w:rFonts w:ascii="Tahoma" w:hAnsi="Tahoma" w:cs="Tahoma"/>
          <w:sz w:val="20"/>
          <w:szCs w:val="20"/>
        </w:rPr>
      </w:pPr>
      <w:r w:rsidRPr="00BC57F4">
        <w:rPr>
          <w:rFonts w:ascii="Tahoma" w:hAnsi="Tahoma" w:cs="Tahoma"/>
          <w:sz w:val="20"/>
          <w:szCs w:val="20"/>
        </w:rPr>
        <w:t>в абзаце первом пункта 3 цифру «5» заменить словом «последнего»;</w:t>
      </w:r>
    </w:p>
    <w:p w:rsidR="00DD2DA4" w:rsidRPr="00BC57F4" w:rsidRDefault="00DD2DA4" w:rsidP="001C020C">
      <w:pPr>
        <w:ind w:left="709"/>
        <w:jc w:val="both"/>
        <w:rPr>
          <w:rFonts w:ascii="Tahoma" w:hAnsi="Tahoma" w:cs="Tahoma"/>
          <w:sz w:val="20"/>
          <w:szCs w:val="20"/>
        </w:rPr>
      </w:pPr>
      <w:r w:rsidRPr="00BC57F4">
        <w:rPr>
          <w:rFonts w:ascii="Tahoma" w:hAnsi="Tahoma" w:cs="Tahoma"/>
          <w:sz w:val="20"/>
          <w:szCs w:val="20"/>
        </w:rPr>
        <w:t>в пункте 4 слова «1 февраля» заменить словами «1 марта».</w:t>
      </w:r>
    </w:p>
    <w:p w:rsidR="00DD2DA4" w:rsidRPr="00BC57F4" w:rsidRDefault="00DD2DA4" w:rsidP="001C020C">
      <w:pPr>
        <w:jc w:val="both"/>
        <w:rPr>
          <w:rFonts w:ascii="Tahoma" w:hAnsi="Tahoma" w:cs="Tahoma"/>
          <w:sz w:val="20"/>
          <w:szCs w:val="20"/>
        </w:rPr>
      </w:pPr>
      <w:r w:rsidRPr="00BC57F4">
        <w:rPr>
          <w:rFonts w:ascii="Tahoma" w:hAnsi="Tahoma" w:cs="Tahoma"/>
          <w:sz w:val="20"/>
          <w:szCs w:val="20"/>
        </w:rPr>
        <w:lastRenderedPageBreak/>
        <w:t xml:space="preserve">            2.Настоящее решение вступает в силу с 1 января 2020 года, но не ранее чем по истечении одного месяца со  дня его официального опубликования, за исключением положений, для которых настоящим пунктом установлены иные сроки вступления их в силу.</w:t>
      </w:r>
    </w:p>
    <w:p w:rsidR="00DD2DA4" w:rsidRDefault="00DD2DA4" w:rsidP="001C020C">
      <w:pPr>
        <w:ind w:right="28" w:firstLine="709"/>
        <w:jc w:val="both"/>
        <w:rPr>
          <w:rFonts w:ascii="Tahoma" w:hAnsi="Tahoma" w:cs="Tahoma"/>
          <w:sz w:val="20"/>
          <w:szCs w:val="20"/>
        </w:rPr>
      </w:pPr>
      <w:r w:rsidRPr="00BC57F4">
        <w:rPr>
          <w:rFonts w:ascii="Tahoma" w:hAnsi="Tahoma" w:cs="Tahoma"/>
          <w:sz w:val="20"/>
          <w:szCs w:val="20"/>
        </w:rPr>
        <w:t>Подпункт 3 пункта 1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7B5A71" w:rsidRDefault="007B5A71" w:rsidP="001C020C">
      <w:pPr>
        <w:ind w:right="28" w:firstLine="709"/>
        <w:jc w:val="both"/>
        <w:rPr>
          <w:rFonts w:ascii="Tahoma" w:hAnsi="Tahoma" w:cs="Tahoma"/>
          <w:sz w:val="20"/>
          <w:szCs w:val="20"/>
        </w:rPr>
      </w:pPr>
    </w:p>
    <w:p w:rsidR="00DD2DA4" w:rsidRDefault="00DD2DA4" w:rsidP="001C020C">
      <w:pPr>
        <w:rPr>
          <w:rFonts w:ascii="Tahoma" w:hAnsi="Tahoma" w:cs="Tahoma"/>
          <w:b/>
          <w:i/>
          <w:sz w:val="20"/>
          <w:szCs w:val="20"/>
        </w:rPr>
      </w:pPr>
      <w:r w:rsidRPr="00BC57F4">
        <w:rPr>
          <w:rFonts w:ascii="Tahoma" w:hAnsi="Tahoma" w:cs="Tahoma"/>
          <w:sz w:val="20"/>
          <w:szCs w:val="20"/>
        </w:rPr>
        <w:tab/>
      </w:r>
      <w:r w:rsidRPr="00BC57F4">
        <w:rPr>
          <w:rFonts w:ascii="Tahoma" w:hAnsi="Tahoma" w:cs="Tahoma"/>
          <w:sz w:val="20"/>
          <w:szCs w:val="20"/>
        </w:rPr>
        <w:tab/>
      </w:r>
      <w:r w:rsidRPr="00BC57F4">
        <w:rPr>
          <w:rFonts w:ascii="Tahoma" w:hAnsi="Tahoma" w:cs="Tahoma"/>
          <w:sz w:val="20"/>
          <w:szCs w:val="20"/>
        </w:rPr>
        <w:tab/>
      </w:r>
      <w:r w:rsidRPr="00BC57F4">
        <w:rPr>
          <w:rFonts w:ascii="Tahoma" w:hAnsi="Tahoma" w:cs="Tahoma"/>
          <w:sz w:val="20"/>
          <w:szCs w:val="20"/>
        </w:rPr>
        <w:tab/>
      </w:r>
      <w:r w:rsidRPr="00BC57F4">
        <w:rPr>
          <w:rFonts w:ascii="Tahoma" w:hAnsi="Tahoma" w:cs="Tahoma"/>
          <w:sz w:val="20"/>
          <w:szCs w:val="20"/>
        </w:rPr>
        <w:tab/>
      </w:r>
      <w:r w:rsidRPr="00BC57F4">
        <w:rPr>
          <w:rFonts w:ascii="Tahoma" w:hAnsi="Tahoma" w:cs="Tahoma"/>
          <w:sz w:val="20"/>
          <w:szCs w:val="20"/>
        </w:rPr>
        <w:tab/>
      </w:r>
      <w:r w:rsidRPr="00BC57F4">
        <w:rPr>
          <w:rFonts w:ascii="Tahoma" w:hAnsi="Tahoma" w:cs="Tahoma"/>
          <w:sz w:val="20"/>
          <w:szCs w:val="20"/>
        </w:rPr>
        <w:tab/>
      </w:r>
      <w:r w:rsidRPr="00BC57F4">
        <w:rPr>
          <w:rFonts w:ascii="Tahoma" w:hAnsi="Tahoma" w:cs="Tahoma"/>
          <w:sz w:val="20"/>
          <w:szCs w:val="20"/>
        </w:rPr>
        <w:tab/>
        <w:t xml:space="preserve"> </w:t>
      </w:r>
      <w:r w:rsidRPr="00BC57F4">
        <w:rPr>
          <w:rFonts w:ascii="Tahoma" w:hAnsi="Tahoma" w:cs="Tahoma"/>
          <w:sz w:val="20"/>
          <w:szCs w:val="20"/>
        </w:rPr>
        <w:tab/>
        <w:t xml:space="preserve"> </w:t>
      </w:r>
    </w:p>
    <w:p w:rsidR="00DD2DA4" w:rsidRPr="007B5A71" w:rsidRDefault="00DD2DA4" w:rsidP="001C020C">
      <w:pPr>
        <w:rPr>
          <w:rFonts w:ascii="Tahoma" w:hAnsi="Tahoma" w:cs="Tahoma"/>
          <w:color w:val="000000"/>
          <w:sz w:val="20"/>
          <w:szCs w:val="20"/>
        </w:rPr>
      </w:pPr>
      <w:r w:rsidRPr="007B5A71">
        <w:rPr>
          <w:rFonts w:ascii="Tahoma" w:hAnsi="Tahoma" w:cs="Tahoma"/>
          <w:color w:val="000000"/>
          <w:sz w:val="20"/>
          <w:szCs w:val="20"/>
        </w:rPr>
        <w:t>Глава Первочурашевского сельского поселения</w:t>
      </w:r>
      <w:r w:rsidRPr="007B5A71">
        <w:rPr>
          <w:rFonts w:ascii="Tahoma" w:hAnsi="Tahoma" w:cs="Tahoma"/>
          <w:color w:val="000000"/>
          <w:sz w:val="20"/>
          <w:szCs w:val="20"/>
        </w:rPr>
        <w:tab/>
      </w:r>
      <w:r w:rsidRPr="007B5A71">
        <w:rPr>
          <w:rFonts w:ascii="Tahoma" w:hAnsi="Tahoma" w:cs="Tahoma"/>
          <w:color w:val="000000"/>
          <w:sz w:val="20"/>
          <w:szCs w:val="20"/>
        </w:rPr>
        <w:tab/>
      </w:r>
      <w:r w:rsidRPr="007B5A71">
        <w:rPr>
          <w:rFonts w:ascii="Tahoma" w:hAnsi="Tahoma" w:cs="Tahoma"/>
          <w:color w:val="000000"/>
          <w:sz w:val="20"/>
          <w:szCs w:val="20"/>
        </w:rPr>
        <w:tab/>
      </w:r>
      <w:r w:rsidRPr="007B5A71">
        <w:rPr>
          <w:rFonts w:ascii="Tahoma" w:hAnsi="Tahoma" w:cs="Tahoma"/>
          <w:color w:val="000000"/>
          <w:sz w:val="20"/>
          <w:szCs w:val="20"/>
        </w:rPr>
        <w:tab/>
      </w:r>
      <w:r w:rsidRPr="007B5A71">
        <w:rPr>
          <w:rFonts w:ascii="Tahoma" w:hAnsi="Tahoma" w:cs="Tahoma"/>
          <w:color w:val="000000"/>
          <w:sz w:val="20"/>
          <w:szCs w:val="20"/>
        </w:rPr>
        <w:tab/>
        <w:t xml:space="preserve">                                     </w:t>
      </w:r>
    </w:p>
    <w:p w:rsidR="00976811" w:rsidRDefault="00DD2DA4" w:rsidP="001C020C">
      <w:pPr>
        <w:pStyle w:val="a7"/>
        <w:tabs>
          <w:tab w:val="left" w:pos="9638"/>
        </w:tabs>
        <w:rPr>
          <w:rFonts w:ascii="Tahoma" w:hAnsi="Tahoma" w:cs="Tahoma"/>
          <w:b w:val="0"/>
          <w:color w:val="000000"/>
        </w:rPr>
      </w:pPr>
      <w:r w:rsidRPr="007B5A71">
        <w:rPr>
          <w:rFonts w:ascii="Tahoma" w:hAnsi="Tahoma" w:cs="Tahoma"/>
          <w:b w:val="0"/>
          <w:lang w:val="ru-RU"/>
        </w:rPr>
        <w:t>Мариинско-Посадского района                                                                                       В.А. Орлов</w:t>
      </w:r>
      <w:r w:rsidRPr="007B5A71">
        <w:rPr>
          <w:rFonts w:ascii="Tahoma" w:hAnsi="Tahoma" w:cs="Tahoma"/>
          <w:b w:val="0"/>
          <w:color w:val="000000"/>
        </w:rPr>
        <w:t> </w:t>
      </w:r>
    </w:p>
    <w:p w:rsidR="007B5A71" w:rsidRPr="007B5A71" w:rsidRDefault="007B5A71" w:rsidP="001C020C">
      <w:pPr>
        <w:pStyle w:val="a7"/>
        <w:tabs>
          <w:tab w:val="left" w:pos="9638"/>
        </w:tabs>
        <w:rPr>
          <w:rFonts w:ascii="Tahoma" w:hAnsi="Tahoma" w:cs="Tahoma"/>
          <w:b w:val="0"/>
          <w:color w:val="000000"/>
          <w:lang w:val="ru-RU"/>
        </w:rPr>
      </w:pPr>
    </w:p>
    <w:p w:rsidR="005D5722" w:rsidRPr="007B5A71" w:rsidRDefault="005D5722" w:rsidP="001C020C">
      <w:pPr>
        <w:rPr>
          <w:rFonts w:ascii="Tahoma" w:hAnsi="Tahoma" w:cs="Tahoma"/>
          <w:sz w:val="20"/>
          <w:szCs w:val="20"/>
        </w:rPr>
      </w:pPr>
    </w:p>
    <w:tbl>
      <w:tblPr>
        <w:tblW w:w="5000" w:type="pct"/>
        <w:tblLook w:val="04A0" w:firstRow="1" w:lastRow="0" w:firstColumn="1" w:lastColumn="0" w:noHBand="0" w:noVBand="1"/>
      </w:tblPr>
      <w:tblGrid>
        <w:gridCol w:w="6717"/>
        <w:gridCol w:w="1922"/>
        <w:gridCol w:w="6716"/>
      </w:tblGrid>
      <w:tr w:rsidR="007B5A71" w:rsidRPr="001E3726" w:rsidTr="007B5A71">
        <w:trPr>
          <w:cantSplit/>
          <w:trHeight w:val="542"/>
        </w:trPr>
        <w:tc>
          <w:tcPr>
            <w:tcW w:w="2187" w:type="pct"/>
          </w:tcPr>
          <w:p w:rsidR="007B5A71" w:rsidRPr="001E3726" w:rsidRDefault="007B5A71" w:rsidP="007B5A71">
            <w:pPr>
              <w:pStyle w:val="afd"/>
              <w:tabs>
                <w:tab w:val="left" w:pos="4285"/>
              </w:tabs>
              <w:jc w:val="center"/>
              <w:rPr>
                <w:rFonts w:ascii="Tahoma" w:hAnsi="Tahoma" w:cs="Tahoma"/>
                <w:b/>
                <w:bCs/>
                <w:noProof/>
                <w:color w:val="000000"/>
              </w:rPr>
            </w:pPr>
            <w:r w:rsidRPr="001E3726">
              <w:rPr>
                <w:rFonts w:ascii="Tahoma" w:hAnsi="Tahoma" w:cs="Tahoma"/>
                <w:b/>
                <w:bCs/>
                <w:noProof/>
                <w:color w:val="000000"/>
              </w:rPr>
              <w:t>ЧĂВАШ РЕСПУБЛИКИ</w:t>
            </w:r>
          </w:p>
          <w:p w:rsidR="007B5A71" w:rsidRPr="001E3726" w:rsidRDefault="007B5A71" w:rsidP="007B5A71">
            <w:pPr>
              <w:pStyle w:val="afd"/>
              <w:tabs>
                <w:tab w:val="left" w:pos="4285"/>
              </w:tabs>
              <w:jc w:val="center"/>
              <w:rPr>
                <w:rFonts w:ascii="Tahoma" w:hAnsi="Tahoma" w:cs="Tahoma"/>
              </w:rPr>
            </w:pPr>
            <w:r w:rsidRPr="001E3726">
              <w:rPr>
                <w:rFonts w:ascii="Tahoma" w:hAnsi="Tahoma" w:cs="Tahoma"/>
                <w:b/>
                <w:bCs/>
                <w:noProof/>
                <w:color w:val="000000"/>
              </w:rPr>
              <w:t>СĔНТĔРВĂРРИ РАЙОНĚ</w:t>
            </w:r>
          </w:p>
        </w:tc>
        <w:tc>
          <w:tcPr>
            <w:tcW w:w="626" w:type="pct"/>
            <w:vMerge w:val="restart"/>
          </w:tcPr>
          <w:p w:rsidR="007B5A71" w:rsidRPr="001E3726" w:rsidRDefault="007B5A71" w:rsidP="007B5A71">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44"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87" w:type="pct"/>
          </w:tcPr>
          <w:p w:rsidR="007B5A71" w:rsidRPr="001E3726" w:rsidRDefault="007B5A71" w:rsidP="007B5A71">
            <w:pPr>
              <w:pStyle w:val="afd"/>
              <w:jc w:val="center"/>
              <w:rPr>
                <w:rFonts w:ascii="Tahoma" w:hAnsi="Tahoma" w:cs="Tahoma"/>
                <w:b/>
                <w:bCs/>
                <w:noProof/>
                <w:color w:val="000000"/>
              </w:rPr>
            </w:pPr>
            <w:r w:rsidRPr="001E3726">
              <w:rPr>
                <w:rFonts w:ascii="Tahoma" w:hAnsi="Tahoma" w:cs="Tahoma"/>
                <w:b/>
                <w:bCs/>
                <w:noProof/>
                <w:color w:val="000000"/>
              </w:rPr>
              <w:t>ЧУВАШСКАЯ РЕСПУБЛИКА</w:t>
            </w:r>
          </w:p>
          <w:p w:rsidR="007B5A71" w:rsidRPr="001E3726" w:rsidRDefault="007B5A71" w:rsidP="007B5A71">
            <w:pPr>
              <w:pStyle w:val="afd"/>
              <w:jc w:val="center"/>
              <w:rPr>
                <w:rFonts w:ascii="Tahoma" w:hAnsi="Tahoma" w:cs="Tahoma"/>
              </w:rPr>
            </w:pPr>
            <w:r w:rsidRPr="001E3726">
              <w:rPr>
                <w:rFonts w:ascii="Tahoma" w:hAnsi="Tahoma" w:cs="Tahoma"/>
                <w:b/>
                <w:bCs/>
                <w:noProof/>
                <w:color w:val="000000"/>
              </w:rPr>
              <w:t>МАРИИНСКО-ПОСАДСКИЙ РАЙОН</w:t>
            </w:r>
          </w:p>
        </w:tc>
      </w:tr>
      <w:tr w:rsidR="007B5A71" w:rsidRPr="001E3726" w:rsidTr="007B5A71">
        <w:trPr>
          <w:cantSplit/>
          <w:trHeight w:val="733"/>
        </w:trPr>
        <w:tc>
          <w:tcPr>
            <w:tcW w:w="2187" w:type="pct"/>
          </w:tcPr>
          <w:p w:rsidR="007B5A71" w:rsidRPr="001E3726" w:rsidRDefault="007B5A71" w:rsidP="007B5A71">
            <w:pPr>
              <w:pStyle w:val="afd"/>
              <w:tabs>
                <w:tab w:val="left" w:pos="4285"/>
              </w:tabs>
              <w:jc w:val="center"/>
              <w:rPr>
                <w:rFonts w:ascii="Tahoma" w:hAnsi="Tahoma" w:cs="Tahoma"/>
                <w:b/>
                <w:bCs/>
                <w:noProof/>
                <w:color w:val="000000"/>
              </w:rPr>
            </w:pPr>
            <w:r w:rsidRPr="001E3726">
              <w:rPr>
                <w:rFonts w:ascii="Tahoma" w:hAnsi="Tahoma" w:cs="Tahoma"/>
                <w:b/>
                <w:bCs/>
                <w:noProof/>
                <w:color w:val="000000"/>
              </w:rPr>
              <w:t>УРХАС-КУШКĂ ПОСЕЛЕНИЙĚН</w:t>
            </w:r>
          </w:p>
          <w:p w:rsidR="007B5A71" w:rsidRDefault="007B5A71" w:rsidP="007B5A71">
            <w:pPr>
              <w:pStyle w:val="afd"/>
              <w:tabs>
                <w:tab w:val="left" w:pos="4285"/>
              </w:tabs>
              <w:jc w:val="center"/>
              <w:rPr>
                <w:rStyle w:val="af7"/>
                <w:rFonts w:ascii="Tahoma" w:hAnsi="Tahoma" w:cs="Tahoma"/>
                <w:color w:val="000000"/>
              </w:rPr>
            </w:pPr>
            <w:r w:rsidRPr="001E3726">
              <w:rPr>
                <w:rFonts w:ascii="Tahoma" w:hAnsi="Tahoma" w:cs="Tahoma"/>
                <w:b/>
                <w:bCs/>
                <w:noProof/>
                <w:color w:val="000000"/>
              </w:rPr>
              <w:t>ДЕПУТАТСЕН ПУХĂВĚ</w:t>
            </w:r>
          </w:p>
          <w:p w:rsidR="007B5A71" w:rsidRDefault="007B5A71" w:rsidP="007B5A71">
            <w:pPr>
              <w:pStyle w:val="afd"/>
              <w:tabs>
                <w:tab w:val="left" w:pos="4285"/>
              </w:tabs>
              <w:jc w:val="center"/>
              <w:rPr>
                <w:rStyle w:val="af7"/>
                <w:rFonts w:ascii="Tahoma" w:hAnsi="Tahoma" w:cs="Tahoma"/>
                <w:noProof/>
                <w:color w:val="000000"/>
              </w:rPr>
            </w:pPr>
            <w:r w:rsidRPr="001E3726">
              <w:rPr>
                <w:rStyle w:val="af7"/>
                <w:rFonts w:ascii="Tahoma" w:hAnsi="Tahoma" w:cs="Tahoma"/>
                <w:noProof/>
                <w:color w:val="000000"/>
              </w:rPr>
              <w:t>ЙЫШĂНУ</w:t>
            </w:r>
          </w:p>
          <w:p w:rsidR="007B5A71" w:rsidRPr="001E3726" w:rsidRDefault="007B5A71" w:rsidP="007B5A71">
            <w:pPr>
              <w:pStyle w:val="afd"/>
              <w:ind w:right="-35"/>
              <w:jc w:val="center"/>
              <w:rPr>
                <w:rFonts w:ascii="Tahoma" w:hAnsi="Tahoma" w:cs="Tahoma"/>
                <w:noProof/>
                <w:color w:val="000000"/>
              </w:rPr>
            </w:pPr>
            <w:r w:rsidRPr="001E3726">
              <w:rPr>
                <w:rFonts w:ascii="Tahoma" w:hAnsi="Tahoma" w:cs="Tahoma"/>
                <w:noProof/>
                <w:color w:val="000000"/>
              </w:rPr>
              <w:t>2019.10.24      69/4 №</w:t>
            </w:r>
          </w:p>
          <w:p w:rsidR="007B5A71" w:rsidRPr="001E3726" w:rsidRDefault="007B5A71" w:rsidP="007B5A71">
            <w:pPr>
              <w:jc w:val="center"/>
              <w:rPr>
                <w:rFonts w:ascii="Tahoma" w:hAnsi="Tahoma" w:cs="Tahoma"/>
                <w:noProof/>
                <w:color w:val="000000"/>
                <w:sz w:val="20"/>
                <w:szCs w:val="20"/>
              </w:rPr>
            </w:pPr>
            <w:r w:rsidRPr="001E3726">
              <w:rPr>
                <w:rFonts w:ascii="Tahoma" w:hAnsi="Tahoma" w:cs="Tahoma"/>
                <w:noProof/>
                <w:color w:val="000000"/>
                <w:sz w:val="20"/>
                <w:szCs w:val="20"/>
              </w:rPr>
              <w:t>Урхас-кушкă сали</w:t>
            </w:r>
          </w:p>
        </w:tc>
        <w:tc>
          <w:tcPr>
            <w:tcW w:w="626" w:type="pct"/>
            <w:vMerge/>
          </w:tcPr>
          <w:p w:rsidR="007B5A71" w:rsidRPr="001E3726" w:rsidRDefault="007B5A71" w:rsidP="007B5A71">
            <w:pPr>
              <w:jc w:val="center"/>
              <w:rPr>
                <w:rFonts w:ascii="Tahoma" w:hAnsi="Tahoma" w:cs="Tahoma"/>
                <w:sz w:val="20"/>
                <w:szCs w:val="20"/>
              </w:rPr>
            </w:pPr>
          </w:p>
        </w:tc>
        <w:tc>
          <w:tcPr>
            <w:tcW w:w="2187" w:type="pct"/>
          </w:tcPr>
          <w:p w:rsidR="007B5A71" w:rsidRPr="001E3726" w:rsidRDefault="007B5A71" w:rsidP="007B5A71">
            <w:pPr>
              <w:pStyle w:val="afd"/>
              <w:jc w:val="center"/>
              <w:rPr>
                <w:rFonts w:ascii="Tahoma" w:hAnsi="Tahoma" w:cs="Tahoma"/>
                <w:b/>
                <w:bCs/>
                <w:noProof/>
                <w:color w:val="000000"/>
              </w:rPr>
            </w:pPr>
            <w:r w:rsidRPr="001E3726">
              <w:rPr>
                <w:rFonts w:ascii="Tahoma" w:hAnsi="Tahoma" w:cs="Tahoma"/>
                <w:b/>
                <w:bCs/>
                <w:noProof/>
                <w:color w:val="000000"/>
              </w:rPr>
              <w:t>СОБРАНИЕ ДЕПУТАТОВ</w:t>
            </w:r>
          </w:p>
          <w:p w:rsidR="007B5A71" w:rsidRDefault="007B5A71" w:rsidP="007B5A71">
            <w:pPr>
              <w:pStyle w:val="afd"/>
              <w:jc w:val="center"/>
              <w:rPr>
                <w:rFonts w:ascii="Tahoma" w:hAnsi="Tahoma" w:cs="Tahoma"/>
                <w:noProof/>
                <w:color w:val="000000"/>
              </w:rPr>
            </w:pPr>
            <w:r w:rsidRPr="001E3726">
              <w:rPr>
                <w:rFonts w:ascii="Tahoma" w:hAnsi="Tahoma" w:cs="Tahoma"/>
                <w:b/>
                <w:bCs/>
                <w:noProof/>
                <w:color w:val="000000"/>
              </w:rPr>
              <w:t>ПЕРВОЧУРАШЕВСКОГО СЕЛЬСКОГО  ПОСЕЛЕНИЯ</w:t>
            </w:r>
          </w:p>
          <w:p w:rsidR="007B5A71" w:rsidRDefault="007B5A71" w:rsidP="007B5A71">
            <w:pPr>
              <w:pStyle w:val="afd"/>
              <w:jc w:val="center"/>
              <w:rPr>
                <w:rStyle w:val="af7"/>
                <w:rFonts w:ascii="Tahoma" w:hAnsi="Tahoma" w:cs="Tahoma"/>
                <w:noProof/>
                <w:color w:val="000000"/>
              </w:rPr>
            </w:pPr>
            <w:r w:rsidRPr="001E3726">
              <w:rPr>
                <w:rStyle w:val="af7"/>
                <w:rFonts w:ascii="Tahoma" w:hAnsi="Tahoma" w:cs="Tahoma"/>
                <w:noProof/>
                <w:color w:val="000000"/>
              </w:rPr>
              <w:t>РЕШЕНИЕ</w:t>
            </w:r>
          </w:p>
          <w:p w:rsidR="007B5A71" w:rsidRPr="001E3726" w:rsidRDefault="007B5A71" w:rsidP="007B5A71">
            <w:pPr>
              <w:pStyle w:val="afd"/>
              <w:ind w:left="362"/>
              <w:jc w:val="center"/>
              <w:rPr>
                <w:rFonts w:ascii="Tahoma" w:hAnsi="Tahoma" w:cs="Tahoma"/>
                <w:noProof/>
                <w:color w:val="000000"/>
              </w:rPr>
            </w:pPr>
            <w:r w:rsidRPr="001E3726">
              <w:rPr>
                <w:rFonts w:ascii="Tahoma" w:hAnsi="Tahoma" w:cs="Tahoma"/>
                <w:noProof/>
                <w:color w:val="000000"/>
              </w:rPr>
              <w:t>24.10.2019    № 69/4</w:t>
            </w:r>
          </w:p>
          <w:p w:rsidR="007B5A71" w:rsidRPr="001E3726" w:rsidRDefault="007B5A71" w:rsidP="007B5A71">
            <w:pPr>
              <w:ind w:left="348"/>
              <w:jc w:val="center"/>
              <w:rPr>
                <w:rFonts w:ascii="Tahoma" w:hAnsi="Tahoma" w:cs="Tahoma"/>
                <w:noProof/>
                <w:color w:val="000000"/>
                <w:sz w:val="20"/>
                <w:szCs w:val="20"/>
              </w:rPr>
            </w:pPr>
            <w:r w:rsidRPr="001E3726">
              <w:rPr>
                <w:rFonts w:ascii="Tahoma" w:hAnsi="Tahoma" w:cs="Tahoma"/>
                <w:noProof/>
                <w:color w:val="000000"/>
                <w:sz w:val="20"/>
                <w:szCs w:val="20"/>
              </w:rPr>
              <w:t>село Первое Чурашево</w:t>
            </w:r>
          </w:p>
        </w:tc>
      </w:tr>
    </w:tbl>
    <w:p w:rsidR="00E46D82" w:rsidRDefault="005D5722" w:rsidP="001C020C">
      <w:pPr>
        <w:ind w:right="4672"/>
        <w:jc w:val="both"/>
        <w:rPr>
          <w:rFonts w:ascii="Tahoma" w:hAnsi="Tahoma" w:cs="Tahoma"/>
          <w:b/>
          <w:bCs/>
          <w:color w:val="000000"/>
          <w:sz w:val="20"/>
          <w:szCs w:val="20"/>
        </w:rPr>
      </w:pPr>
      <w:r w:rsidRPr="001E3726">
        <w:rPr>
          <w:rFonts w:ascii="Tahoma" w:hAnsi="Tahoma" w:cs="Tahoma"/>
          <w:b/>
          <w:bCs/>
          <w:color w:val="000000"/>
          <w:sz w:val="20"/>
          <w:szCs w:val="20"/>
        </w:rPr>
        <w:t>О внесении изменений в решение Собрания депутатов Первочурашевского сельского поселения от 17.012014 № 51/1 «Об оценке расходных потребностей бюджета Первочурашевского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p>
    <w:p w:rsidR="005D5722" w:rsidRPr="001E3726" w:rsidRDefault="005D5722" w:rsidP="001C020C">
      <w:pPr>
        <w:pStyle w:val="28"/>
        <w:rPr>
          <w:rFonts w:ascii="Tahoma" w:hAnsi="Tahoma" w:cs="Tahoma"/>
          <w:sz w:val="20"/>
        </w:rPr>
      </w:pPr>
      <w:r w:rsidRPr="001E3726">
        <w:rPr>
          <w:rFonts w:ascii="Tahoma" w:hAnsi="Tahoma" w:cs="Tahoma"/>
          <w:sz w:val="20"/>
        </w:rPr>
        <w:t>Руководствуясь Бюджетным кодексом Российской Федерации, законами Чувашской Республики от 23 июля 2001 г. № 36 «О регулировании бюджетных правоотношений в Чувашской Республике», от 5 октября 2007 г. № 62 «О муниципальной службе в Чувашской Республике», постановлением Кабинета Министров Чувашской Республики от 03.10.2019 года № 398 «О внесении изменений в некоторые постановления Кабинета Министров Чувашской Республики», Уставом Первочурашевского сельского поселения Мариинско-Посадского района Чувашской Республики, решением Мариинско-Посадского районного Собрания депутатов «О внесении изменений в решение Мариинско-Посадского районного Собрания депутатов от 25.12.2013 № С-16/2 «Об оценке расходных потребностей бюджета Мариинско-Посадского района Чувашской Республики на денежное содержание лиц, замещающих муниципальные должности и должности муниципальной службы»» от 28.12.2017 № С-14/2</w:t>
      </w:r>
    </w:p>
    <w:p w:rsidR="005D5722" w:rsidRPr="001E3726" w:rsidRDefault="005D5722" w:rsidP="001C020C">
      <w:pPr>
        <w:pStyle w:val="28"/>
        <w:jc w:val="center"/>
        <w:rPr>
          <w:rFonts w:ascii="Tahoma" w:hAnsi="Tahoma" w:cs="Tahoma"/>
          <w:sz w:val="20"/>
        </w:rPr>
      </w:pPr>
      <w:r w:rsidRPr="001E3726">
        <w:rPr>
          <w:rFonts w:ascii="Tahoma" w:hAnsi="Tahoma" w:cs="Tahoma"/>
          <w:sz w:val="20"/>
        </w:rPr>
        <w:t xml:space="preserve">Собрание депутатов Первочурашевского сельского поселения </w:t>
      </w:r>
    </w:p>
    <w:p w:rsidR="005D5722" w:rsidRPr="001E3726" w:rsidRDefault="005D5722" w:rsidP="001C020C">
      <w:pPr>
        <w:pStyle w:val="28"/>
        <w:jc w:val="center"/>
        <w:rPr>
          <w:rFonts w:ascii="Tahoma" w:hAnsi="Tahoma" w:cs="Tahoma"/>
          <w:sz w:val="20"/>
        </w:rPr>
      </w:pPr>
      <w:r w:rsidRPr="001E3726">
        <w:rPr>
          <w:rFonts w:ascii="Tahoma" w:hAnsi="Tahoma" w:cs="Tahoma"/>
          <w:sz w:val="20"/>
        </w:rPr>
        <w:t>р е ш и л о:</w:t>
      </w:r>
    </w:p>
    <w:p w:rsidR="005D5722" w:rsidRPr="001E3726" w:rsidRDefault="005D5722" w:rsidP="001C020C">
      <w:pPr>
        <w:pStyle w:val="28"/>
        <w:rPr>
          <w:rFonts w:ascii="Tahoma" w:hAnsi="Tahoma" w:cs="Tahoma"/>
          <w:sz w:val="20"/>
        </w:rPr>
      </w:pPr>
      <w:r w:rsidRPr="001E3726">
        <w:rPr>
          <w:rFonts w:ascii="Tahoma" w:hAnsi="Tahoma" w:cs="Tahoma"/>
          <w:sz w:val="20"/>
        </w:rPr>
        <w:t xml:space="preserve">1. Внести в </w:t>
      </w:r>
      <w:r w:rsidRPr="001E3726">
        <w:rPr>
          <w:rFonts w:ascii="Tahoma" w:hAnsi="Tahoma" w:cs="Tahoma"/>
          <w:bCs/>
          <w:sz w:val="20"/>
        </w:rPr>
        <w:t xml:space="preserve">решение Собрания депутатов </w:t>
      </w:r>
      <w:r w:rsidRPr="001E3726">
        <w:rPr>
          <w:rFonts w:ascii="Tahoma" w:hAnsi="Tahoma" w:cs="Tahoma"/>
          <w:sz w:val="20"/>
        </w:rPr>
        <w:t>Первочурашевского</w:t>
      </w:r>
      <w:r w:rsidRPr="001E3726">
        <w:rPr>
          <w:rFonts w:ascii="Tahoma" w:hAnsi="Tahoma" w:cs="Tahoma"/>
          <w:bCs/>
          <w:sz w:val="20"/>
        </w:rPr>
        <w:t xml:space="preserve"> сельского поселения от 17.10.2014 № 51/1 «Об оценке расходных потребностей бюджета </w:t>
      </w:r>
      <w:r w:rsidRPr="001E3726">
        <w:rPr>
          <w:rFonts w:ascii="Tahoma" w:hAnsi="Tahoma" w:cs="Tahoma"/>
          <w:sz w:val="20"/>
        </w:rPr>
        <w:t>Первочурашевского</w:t>
      </w:r>
      <w:r w:rsidRPr="001E3726">
        <w:rPr>
          <w:rFonts w:ascii="Tahoma" w:hAnsi="Tahoma" w:cs="Tahoma"/>
          <w:bCs/>
          <w:sz w:val="20"/>
        </w:rPr>
        <w:t xml:space="preserve">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r w:rsidRPr="001E3726">
        <w:rPr>
          <w:rFonts w:ascii="Tahoma" w:hAnsi="Tahoma" w:cs="Tahoma"/>
          <w:sz w:val="20"/>
        </w:rPr>
        <w:t xml:space="preserve"> следующие изменения:</w:t>
      </w:r>
    </w:p>
    <w:p w:rsidR="005D5722" w:rsidRPr="001E3726" w:rsidRDefault="005D5722" w:rsidP="001C020C">
      <w:pPr>
        <w:pStyle w:val="28"/>
        <w:rPr>
          <w:rFonts w:ascii="Tahoma" w:hAnsi="Tahoma" w:cs="Tahoma"/>
          <w:sz w:val="20"/>
        </w:rPr>
      </w:pPr>
      <w:r w:rsidRPr="001E3726">
        <w:rPr>
          <w:rFonts w:ascii="Tahoma" w:hAnsi="Tahoma" w:cs="Tahoma"/>
          <w:sz w:val="20"/>
        </w:rPr>
        <w:t>Приложения № 1 и 2 к указанному решению изложить в редакции согласно приложениям № 1 и 2 соответственно к настоящему решению.</w:t>
      </w:r>
    </w:p>
    <w:p w:rsidR="00976811" w:rsidRDefault="005D5722" w:rsidP="001C020C">
      <w:pPr>
        <w:pStyle w:val="28"/>
        <w:rPr>
          <w:rFonts w:ascii="Tahoma" w:hAnsi="Tahoma" w:cs="Tahoma"/>
          <w:sz w:val="20"/>
        </w:rPr>
      </w:pPr>
      <w:r w:rsidRPr="001E3726">
        <w:rPr>
          <w:rFonts w:ascii="Tahoma" w:hAnsi="Tahoma" w:cs="Tahoma"/>
          <w:sz w:val="20"/>
        </w:rPr>
        <w:t>2. Настоящее решение вступает в силу после дня его официального опубликования и распространяется на правоотношения, возникшие с 1 октября 2019 года.</w:t>
      </w:r>
    </w:p>
    <w:p w:rsidR="007B5A71" w:rsidRDefault="007B5A71" w:rsidP="001C020C">
      <w:pPr>
        <w:pStyle w:val="28"/>
        <w:rPr>
          <w:rFonts w:ascii="Tahoma" w:hAnsi="Tahoma" w:cs="Tahoma"/>
          <w:sz w:val="20"/>
        </w:rPr>
      </w:pPr>
    </w:p>
    <w:p w:rsidR="007B5A71" w:rsidRDefault="007B5A71" w:rsidP="001C020C">
      <w:pPr>
        <w:pStyle w:val="28"/>
        <w:rPr>
          <w:rFonts w:ascii="Tahoma" w:hAnsi="Tahoma" w:cs="Tahoma"/>
          <w:sz w:val="20"/>
        </w:rPr>
      </w:pPr>
    </w:p>
    <w:p w:rsidR="00E46D82" w:rsidRDefault="005D5722" w:rsidP="001C020C">
      <w:pPr>
        <w:rPr>
          <w:rFonts w:ascii="Tahoma" w:hAnsi="Tahoma" w:cs="Tahoma"/>
          <w:color w:val="000000"/>
          <w:sz w:val="20"/>
          <w:szCs w:val="20"/>
        </w:rPr>
      </w:pPr>
      <w:r w:rsidRPr="001E3726">
        <w:rPr>
          <w:rFonts w:ascii="Tahoma" w:hAnsi="Tahoma" w:cs="Tahoma"/>
          <w:sz w:val="20"/>
          <w:szCs w:val="20"/>
        </w:rPr>
        <w:t xml:space="preserve">Глава </w:t>
      </w:r>
      <w:r w:rsidRPr="001E3726">
        <w:rPr>
          <w:rFonts w:ascii="Tahoma" w:hAnsi="Tahoma" w:cs="Tahoma"/>
          <w:color w:val="000000"/>
          <w:sz w:val="20"/>
          <w:szCs w:val="20"/>
        </w:rPr>
        <w:t xml:space="preserve">Первочурашевского </w:t>
      </w:r>
      <w:r w:rsidRPr="001E3726">
        <w:rPr>
          <w:rFonts w:ascii="Tahoma" w:hAnsi="Tahoma" w:cs="Tahoma"/>
          <w:sz w:val="20"/>
          <w:szCs w:val="20"/>
        </w:rPr>
        <w:t>сельского поселения</w:t>
      </w:r>
      <w:r w:rsidRPr="001E3726">
        <w:rPr>
          <w:rFonts w:ascii="Tahoma" w:hAnsi="Tahoma" w:cs="Tahoma"/>
          <w:color w:val="000000"/>
          <w:sz w:val="20"/>
          <w:szCs w:val="20"/>
        </w:rPr>
        <w:tab/>
        <w:t xml:space="preserve">                                            В.А.Орлов</w:t>
      </w:r>
      <w:r w:rsidRPr="001E3726">
        <w:rPr>
          <w:rFonts w:ascii="Tahoma" w:hAnsi="Tahoma" w:cs="Tahoma"/>
          <w:color w:val="000000"/>
          <w:sz w:val="20"/>
          <w:szCs w:val="20"/>
        </w:rPr>
        <w:tab/>
      </w:r>
      <w:r w:rsidRPr="001E3726">
        <w:rPr>
          <w:rFonts w:ascii="Tahoma" w:hAnsi="Tahoma" w:cs="Tahoma"/>
          <w:color w:val="000000"/>
          <w:sz w:val="20"/>
          <w:szCs w:val="20"/>
        </w:rPr>
        <w:tab/>
      </w:r>
      <w:r w:rsidRPr="001E3726">
        <w:rPr>
          <w:rFonts w:ascii="Tahoma" w:hAnsi="Tahoma" w:cs="Tahoma"/>
          <w:color w:val="000000"/>
          <w:sz w:val="20"/>
          <w:szCs w:val="20"/>
        </w:rPr>
        <w:tab/>
        <w:t xml:space="preserve">       </w:t>
      </w:r>
      <w:r w:rsidRPr="001E3726">
        <w:rPr>
          <w:rFonts w:ascii="Tahoma" w:hAnsi="Tahoma" w:cs="Tahoma"/>
          <w:color w:val="000000"/>
          <w:sz w:val="20"/>
          <w:szCs w:val="20"/>
        </w:rPr>
        <w:tab/>
      </w:r>
      <w:r w:rsidRPr="001E3726">
        <w:rPr>
          <w:rFonts w:ascii="Tahoma" w:hAnsi="Tahoma" w:cs="Tahoma"/>
          <w:color w:val="000000"/>
          <w:sz w:val="20"/>
          <w:szCs w:val="20"/>
        </w:rPr>
        <w:tab/>
        <w:t xml:space="preserve">  </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Приложение № 1</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 xml:space="preserve">к решению Собрания депутатов </w:t>
      </w:r>
      <w:r w:rsidRPr="001E3726">
        <w:rPr>
          <w:rFonts w:ascii="Tahoma" w:hAnsi="Tahoma" w:cs="Tahoma"/>
          <w:color w:val="000000"/>
          <w:sz w:val="20"/>
          <w:szCs w:val="20"/>
        </w:rPr>
        <w:t>Первочурашевского</w:t>
      </w:r>
      <w:r w:rsidRPr="001E3726">
        <w:rPr>
          <w:rFonts w:ascii="Tahoma" w:eastAsia="Calibri" w:hAnsi="Tahoma" w:cs="Tahoma"/>
          <w:sz w:val="20"/>
          <w:szCs w:val="20"/>
        </w:rPr>
        <w:t xml:space="preserve"> сельского поселения </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от 24.10.2019  № 69/4</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«Приложение № 1</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 xml:space="preserve">к решению Собрания депутатов </w:t>
      </w:r>
      <w:r w:rsidRPr="001E3726">
        <w:rPr>
          <w:rFonts w:ascii="Tahoma" w:hAnsi="Tahoma" w:cs="Tahoma"/>
          <w:color w:val="000000"/>
          <w:sz w:val="20"/>
          <w:szCs w:val="20"/>
        </w:rPr>
        <w:t>Первочурашевского</w:t>
      </w:r>
      <w:r w:rsidRPr="001E3726">
        <w:rPr>
          <w:rFonts w:ascii="Tahoma" w:eastAsia="Calibri" w:hAnsi="Tahoma" w:cs="Tahoma"/>
          <w:sz w:val="20"/>
          <w:szCs w:val="20"/>
        </w:rPr>
        <w:t xml:space="preserve"> сельского поселения </w:t>
      </w:r>
    </w:p>
    <w:p w:rsidR="00976811"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от 17.01.2014   № 51/1</w:t>
      </w:r>
    </w:p>
    <w:p w:rsidR="005D5722" w:rsidRPr="001E3726" w:rsidRDefault="005D5722" w:rsidP="001C020C">
      <w:pPr>
        <w:autoSpaceDE w:val="0"/>
        <w:autoSpaceDN w:val="0"/>
        <w:adjustRightInd w:val="0"/>
        <w:jc w:val="center"/>
        <w:rPr>
          <w:rFonts w:ascii="Tahoma" w:eastAsia="Calibri" w:hAnsi="Tahoma" w:cs="Tahoma"/>
          <w:b/>
          <w:sz w:val="20"/>
          <w:szCs w:val="20"/>
        </w:rPr>
      </w:pPr>
      <w:r w:rsidRPr="001E3726">
        <w:rPr>
          <w:rFonts w:ascii="Tahoma" w:eastAsia="Calibri" w:hAnsi="Tahoma" w:cs="Tahoma"/>
          <w:b/>
          <w:sz w:val="20"/>
          <w:szCs w:val="20"/>
        </w:rPr>
        <w:t>Р А З М Е Р Ы</w:t>
      </w:r>
    </w:p>
    <w:p w:rsidR="005D5722" w:rsidRPr="001E3726" w:rsidRDefault="005D5722" w:rsidP="001C020C">
      <w:pPr>
        <w:autoSpaceDE w:val="0"/>
        <w:autoSpaceDN w:val="0"/>
        <w:adjustRightInd w:val="0"/>
        <w:jc w:val="center"/>
        <w:rPr>
          <w:rFonts w:ascii="Tahoma" w:eastAsia="Calibri" w:hAnsi="Tahoma" w:cs="Tahoma"/>
          <w:b/>
          <w:sz w:val="20"/>
          <w:szCs w:val="20"/>
        </w:rPr>
      </w:pPr>
      <w:r w:rsidRPr="001E3726">
        <w:rPr>
          <w:rFonts w:ascii="Tahoma" w:eastAsia="Calibri" w:hAnsi="Tahoma" w:cs="Tahoma"/>
          <w:b/>
          <w:sz w:val="20"/>
          <w:szCs w:val="20"/>
        </w:rPr>
        <w:t>должностных окладов и ежемесячного денежного поощрения лиц,</w:t>
      </w:r>
    </w:p>
    <w:p w:rsidR="005D5722" w:rsidRPr="001E3726" w:rsidRDefault="005D5722" w:rsidP="001C020C">
      <w:pPr>
        <w:autoSpaceDE w:val="0"/>
        <w:autoSpaceDN w:val="0"/>
        <w:adjustRightInd w:val="0"/>
        <w:jc w:val="center"/>
        <w:rPr>
          <w:rFonts w:ascii="Tahoma" w:eastAsia="Calibri" w:hAnsi="Tahoma" w:cs="Tahoma"/>
          <w:b/>
          <w:sz w:val="20"/>
          <w:szCs w:val="20"/>
        </w:rPr>
      </w:pPr>
      <w:r w:rsidRPr="001E3726">
        <w:rPr>
          <w:rFonts w:ascii="Tahoma" w:eastAsia="Calibri" w:hAnsi="Tahoma" w:cs="Tahoma"/>
          <w:b/>
          <w:sz w:val="20"/>
          <w:szCs w:val="20"/>
        </w:rPr>
        <w:t>замещающих муниципальные должности и должности</w:t>
      </w:r>
    </w:p>
    <w:p w:rsidR="005D5722" w:rsidRPr="001E3726" w:rsidRDefault="005D5722" w:rsidP="001C020C">
      <w:pPr>
        <w:autoSpaceDE w:val="0"/>
        <w:autoSpaceDN w:val="0"/>
        <w:adjustRightInd w:val="0"/>
        <w:jc w:val="center"/>
        <w:rPr>
          <w:rFonts w:ascii="Tahoma" w:eastAsia="Calibri" w:hAnsi="Tahoma" w:cs="Tahoma"/>
          <w:b/>
          <w:sz w:val="20"/>
          <w:szCs w:val="20"/>
        </w:rPr>
      </w:pPr>
      <w:r w:rsidRPr="001E3726">
        <w:rPr>
          <w:rFonts w:ascii="Tahoma" w:eastAsia="Calibri" w:hAnsi="Tahoma" w:cs="Tahoma"/>
          <w:b/>
          <w:sz w:val="20"/>
          <w:szCs w:val="20"/>
        </w:rPr>
        <w:t>муниципальной службы</w:t>
      </w:r>
    </w:p>
    <w:p w:rsidR="005D5722" w:rsidRPr="001E3726" w:rsidRDefault="005D5722" w:rsidP="001C020C">
      <w:pPr>
        <w:autoSpaceDE w:val="0"/>
        <w:autoSpaceDN w:val="0"/>
        <w:adjustRightInd w:val="0"/>
        <w:rPr>
          <w:rFonts w:ascii="Tahoma" w:eastAsia="Calibri"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gridCol w:w="37"/>
        <w:gridCol w:w="3397"/>
        <w:gridCol w:w="52"/>
        <w:gridCol w:w="3381"/>
        <w:gridCol w:w="71"/>
      </w:tblGrid>
      <w:tr w:rsidR="005D5722" w:rsidRPr="001E3726" w:rsidTr="007B5A71">
        <w:trPr>
          <w:trHeight w:val="300"/>
        </w:trPr>
        <w:tc>
          <w:tcPr>
            <w:tcW w:w="2753"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Наименование должности</w:t>
            </w:r>
          </w:p>
        </w:tc>
        <w:tc>
          <w:tcPr>
            <w:tcW w:w="1123"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Должностной оклад (рублей в месяц)</w:t>
            </w:r>
          </w:p>
        </w:tc>
        <w:tc>
          <w:tcPr>
            <w:tcW w:w="1124"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Размер ежемесячного денежного поощрения (должностных окладов)</w:t>
            </w:r>
          </w:p>
        </w:tc>
      </w:tr>
      <w:tr w:rsidR="005D5722" w:rsidRPr="001E3726" w:rsidTr="007B5A71">
        <w:trPr>
          <w:gridAfter w:val="1"/>
          <w:wAfter w:w="23" w:type="pct"/>
          <w:trHeight w:val="20"/>
          <w:tblHeader/>
        </w:trPr>
        <w:tc>
          <w:tcPr>
            <w:tcW w:w="2741" w:type="pct"/>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2</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3</w:t>
            </w:r>
          </w:p>
        </w:tc>
      </w:tr>
      <w:tr w:rsidR="005D5722" w:rsidRPr="001E3726" w:rsidTr="007B5A71">
        <w:trPr>
          <w:gridAfter w:val="1"/>
          <w:wAfter w:w="23" w:type="pct"/>
          <w:trHeight w:val="20"/>
        </w:trPr>
        <w:tc>
          <w:tcPr>
            <w:tcW w:w="4977" w:type="pct"/>
            <w:gridSpan w:val="5"/>
          </w:tcPr>
          <w:p w:rsidR="005D5722" w:rsidRPr="001E3726" w:rsidRDefault="007B5A71" w:rsidP="001C020C">
            <w:pPr>
              <w:jc w:val="center"/>
              <w:rPr>
                <w:rFonts w:ascii="Tahoma" w:hAnsi="Tahoma" w:cs="Tahoma"/>
                <w:b/>
                <w:sz w:val="20"/>
                <w:szCs w:val="20"/>
              </w:rPr>
            </w:pPr>
            <w:r>
              <w:rPr>
                <w:rFonts w:ascii="Tahoma" w:hAnsi="Tahoma" w:cs="Tahoma"/>
                <w:b/>
                <w:sz w:val="20"/>
                <w:szCs w:val="20"/>
              </w:rPr>
              <w:t xml:space="preserve"> </w:t>
            </w:r>
            <w:r w:rsidR="005D5722" w:rsidRPr="001E3726">
              <w:rPr>
                <w:rFonts w:ascii="Tahoma" w:hAnsi="Tahoma" w:cs="Tahoma"/>
                <w:b/>
                <w:sz w:val="20"/>
                <w:szCs w:val="20"/>
              </w:rPr>
              <w:t xml:space="preserve">Исполнительно-распорядительные и иные органы </w:t>
            </w:r>
            <w:r>
              <w:rPr>
                <w:rFonts w:ascii="Tahoma" w:hAnsi="Tahoma" w:cs="Tahoma"/>
                <w:b/>
                <w:sz w:val="20"/>
                <w:szCs w:val="20"/>
              </w:rPr>
              <w:t xml:space="preserve"> </w:t>
            </w:r>
            <w:r w:rsidR="005D5722" w:rsidRPr="001E3726">
              <w:rPr>
                <w:rFonts w:ascii="Tahoma" w:hAnsi="Tahoma" w:cs="Tahoma"/>
                <w:b/>
                <w:sz w:val="20"/>
                <w:szCs w:val="20"/>
              </w:rPr>
              <w:t>местного самоуправления</w:t>
            </w:r>
            <w:r>
              <w:rPr>
                <w:rFonts w:ascii="Tahoma" w:hAnsi="Tahoma" w:cs="Tahoma"/>
                <w:b/>
                <w:sz w:val="20"/>
                <w:szCs w:val="20"/>
              </w:rPr>
              <w:t xml:space="preserve"> </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 xml:space="preserve">Глава сельского поселения (глава администрации сельского поселения*) </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9407</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0,2</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Заместитель главы администрации сельского поселения</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4335</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1,8</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Главный специалист-эксперт</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5066</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Ведущий специалист-эксперт</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4690</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Специалист-эксперт</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4315</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Старший специалист 1 разряда</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4315</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Старший специалист 2 разряда</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4127</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Старший специалист 3 разряда</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3939</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Специалист 1 разряда</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3565</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r w:rsidR="005D5722" w:rsidRPr="001E3726" w:rsidTr="007B5A71">
        <w:trPr>
          <w:gridAfter w:val="1"/>
          <w:wAfter w:w="23" w:type="pct"/>
          <w:trHeight w:val="8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Специалист 2 разряда</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3157</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r w:rsidR="005D5722" w:rsidRPr="001E3726" w:rsidTr="007B5A71">
        <w:trPr>
          <w:gridAfter w:val="1"/>
          <w:wAfter w:w="23" w:type="pct"/>
          <w:trHeight w:val="20"/>
        </w:trPr>
        <w:tc>
          <w:tcPr>
            <w:tcW w:w="2741" w:type="pct"/>
          </w:tcPr>
          <w:p w:rsidR="005D5722" w:rsidRPr="001E3726" w:rsidRDefault="005D5722" w:rsidP="001C020C">
            <w:pPr>
              <w:jc w:val="both"/>
              <w:rPr>
                <w:rFonts w:ascii="Tahoma" w:hAnsi="Tahoma" w:cs="Tahoma"/>
                <w:sz w:val="20"/>
                <w:szCs w:val="20"/>
              </w:rPr>
            </w:pPr>
            <w:r w:rsidRPr="001E3726">
              <w:rPr>
                <w:rFonts w:ascii="Tahoma" w:hAnsi="Tahoma" w:cs="Tahoma"/>
                <w:sz w:val="20"/>
                <w:szCs w:val="20"/>
              </w:rPr>
              <w:t>Специалист 3 разряда</w:t>
            </w:r>
            <w:r w:rsidR="007B5A71">
              <w:rPr>
                <w:rFonts w:ascii="Tahoma" w:hAnsi="Tahoma" w:cs="Tahoma"/>
                <w:sz w:val="20"/>
                <w:szCs w:val="20"/>
              </w:rPr>
              <w:t xml:space="preserve"> </w:t>
            </w:r>
          </w:p>
        </w:tc>
        <w:tc>
          <w:tcPr>
            <w:tcW w:w="1118"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2788</w:t>
            </w:r>
          </w:p>
        </w:tc>
        <w:tc>
          <w:tcPr>
            <w:tcW w:w="1117" w:type="pct"/>
            <w:gridSpan w:val="2"/>
          </w:tcPr>
          <w:p w:rsidR="005D5722" w:rsidRPr="001E3726" w:rsidRDefault="005D5722" w:rsidP="001C020C">
            <w:pPr>
              <w:jc w:val="center"/>
              <w:rPr>
                <w:rFonts w:ascii="Tahoma" w:hAnsi="Tahoma" w:cs="Tahoma"/>
                <w:sz w:val="20"/>
                <w:szCs w:val="20"/>
              </w:rPr>
            </w:pPr>
            <w:r w:rsidRPr="001E3726">
              <w:rPr>
                <w:rFonts w:ascii="Tahoma" w:hAnsi="Tahoma" w:cs="Tahoma"/>
                <w:sz w:val="20"/>
                <w:szCs w:val="20"/>
              </w:rPr>
              <w:t>1</w:t>
            </w:r>
          </w:p>
        </w:tc>
      </w:tr>
    </w:tbl>
    <w:p w:rsidR="005D5722" w:rsidRPr="001E3726" w:rsidRDefault="005D5722" w:rsidP="001C020C">
      <w:pPr>
        <w:autoSpaceDE w:val="0"/>
        <w:autoSpaceDN w:val="0"/>
        <w:adjustRightInd w:val="0"/>
        <w:jc w:val="both"/>
        <w:rPr>
          <w:rFonts w:ascii="Tahoma" w:eastAsia="Calibri" w:hAnsi="Tahoma" w:cs="Tahoma"/>
          <w:sz w:val="20"/>
          <w:szCs w:val="20"/>
        </w:rPr>
      </w:pPr>
      <w:r w:rsidRPr="001E3726">
        <w:rPr>
          <w:rFonts w:ascii="Tahoma" w:eastAsia="Calibri" w:hAnsi="Tahoma" w:cs="Tahoma"/>
          <w:sz w:val="20"/>
          <w:szCs w:val="20"/>
        </w:rPr>
        <w:t>___________</w:t>
      </w:r>
    </w:p>
    <w:p w:rsidR="005D5722" w:rsidRPr="001E3726" w:rsidRDefault="005D5722" w:rsidP="001C020C">
      <w:pPr>
        <w:autoSpaceDE w:val="0"/>
        <w:autoSpaceDN w:val="0"/>
        <w:adjustRightInd w:val="0"/>
        <w:ind w:left="142" w:hanging="142"/>
        <w:jc w:val="both"/>
        <w:rPr>
          <w:rFonts w:ascii="Tahoma" w:eastAsia="Calibri" w:hAnsi="Tahoma" w:cs="Tahoma"/>
          <w:sz w:val="20"/>
          <w:szCs w:val="20"/>
        </w:rPr>
      </w:pPr>
      <w:r w:rsidRPr="001E3726">
        <w:rPr>
          <w:rFonts w:ascii="Tahoma" w:eastAsia="Calibri" w:hAnsi="Tahoma" w:cs="Tahoma"/>
          <w:sz w:val="20"/>
          <w:szCs w:val="20"/>
        </w:rPr>
        <w:t>* Должность главы администрации муниципального образования, назначаемого по контракту.»</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Приложение № 1</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 xml:space="preserve">к решению Собрания депутатов </w:t>
      </w:r>
      <w:r w:rsidRPr="001E3726">
        <w:rPr>
          <w:rFonts w:ascii="Tahoma" w:hAnsi="Tahoma" w:cs="Tahoma"/>
          <w:color w:val="000000"/>
          <w:sz w:val="20"/>
          <w:szCs w:val="20"/>
        </w:rPr>
        <w:t>Первочурашевского</w:t>
      </w:r>
      <w:r w:rsidRPr="001E3726">
        <w:rPr>
          <w:rFonts w:ascii="Tahoma" w:eastAsia="Calibri" w:hAnsi="Tahoma" w:cs="Tahoma"/>
          <w:sz w:val="20"/>
          <w:szCs w:val="20"/>
        </w:rPr>
        <w:t xml:space="preserve"> сельского поселения </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от 24.10.2019  № 69/4</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«Приложение № 1</w:t>
      </w:r>
    </w:p>
    <w:p w:rsidR="005D5722" w:rsidRPr="001E3726"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 xml:space="preserve">к решению Собрания депутатов </w:t>
      </w:r>
      <w:r w:rsidRPr="001E3726">
        <w:rPr>
          <w:rFonts w:ascii="Tahoma" w:hAnsi="Tahoma" w:cs="Tahoma"/>
          <w:color w:val="000000"/>
          <w:sz w:val="20"/>
          <w:szCs w:val="20"/>
        </w:rPr>
        <w:t>Первочурашевского</w:t>
      </w:r>
      <w:r w:rsidRPr="001E3726">
        <w:rPr>
          <w:rFonts w:ascii="Tahoma" w:eastAsia="Calibri" w:hAnsi="Tahoma" w:cs="Tahoma"/>
          <w:sz w:val="20"/>
          <w:szCs w:val="20"/>
        </w:rPr>
        <w:t xml:space="preserve"> сельского поселения </w:t>
      </w:r>
    </w:p>
    <w:p w:rsidR="00E46D82" w:rsidRDefault="005D5722" w:rsidP="001C020C">
      <w:pPr>
        <w:autoSpaceDE w:val="0"/>
        <w:autoSpaceDN w:val="0"/>
        <w:adjustRightInd w:val="0"/>
        <w:ind w:left="5000"/>
        <w:jc w:val="right"/>
        <w:rPr>
          <w:rFonts w:ascii="Tahoma" w:eastAsia="Calibri" w:hAnsi="Tahoma" w:cs="Tahoma"/>
          <w:sz w:val="20"/>
          <w:szCs w:val="20"/>
        </w:rPr>
      </w:pPr>
      <w:r w:rsidRPr="001E3726">
        <w:rPr>
          <w:rFonts w:ascii="Tahoma" w:eastAsia="Calibri" w:hAnsi="Tahoma" w:cs="Tahoma"/>
          <w:sz w:val="20"/>
          <w:szCs w:val="20"/>
        </w:rPr>
        <w:t>от 17.01.2014   № 51/1</w:t>
      </w:r>
    </w:p>
    <w:p w:rsidR="005D5722" w:rsidRPr="001E3726" w:rsidRDefault="005D5722" w:rsidP="001C020C">
      <w:pPr>
        <w:autoSpaceDE w:val="0"/>
        <w:autoSpaceDN w:val="0"/>
        <w:adjustRightInd w:val="0"/>
        <w:jc w:val="center"/>
        <w:outlineLvl w:val="0"/>
        <w:rPr>
          <w:rFonts w:ascii="Tahoma" w:eastAsia="Calibri" w:hAnsi="Tahoma" w:cs="Tahoma"/>
          <w:b/>
          <w:bCs/>
          <w:color w:val="000000"/>
          <w:sz w:val="20"/>
          <w:szCs w:val="20"/>
        </w:rPr>
      </w:pPr>
      <w:r w:rsidRPr="001E3726">
        <w:rPr>
          <w:rFonts w:ascii="Tahoma" w:eastAsia="Calibri" w:hAnsi="Tahoma" w:cs="Tahoma"/>
          <w:b/>
          <w:bCs/>
          <w:color w:val="000000"/>
          <w:sz w:val="20"/>
          <w:szCs w:val="20"/>
        </w:rPr>
        <w:t>Р А З М Е Р Ы</w:t>
      </w:r>
    </w:p>
    <w:p w:rsidR="005D5722" w:rsidRPr="001E3726" w:rsidRDefault="005D5722" w:rsidP="001C020C">
      <w:pPr>
        <w:autoSpaceDE w:val="0"/>
        <w:autoSpaceDN w:val="0"/>
        <w:adjustRightInd w:val="0"/>
        <w:jc w:val="center"/>
        <w:outlineLvl w:val="0"/>
        <w:rPr>
          <w:rFonts w:ascii="Tahoma" w:eastAsia="Calibri" w:hAnsi="Tahoma" w:cs="Tahoma"/>
          <w:b/>
          <w:bCs/>
          <w:color w:val="000000"/>
          <w:sz w:val="20"/>
          <w:szCs w:val="20"/>
        </w:rPr>
      </w:pPr>
      <w:r w:rsidRPr="001E3726">
        <w:rPr>
          <w:rFonts w:ascii="Tahoma" w:eastAsia="Calibri" w:hAnsi="Tahoma" w:cs="Tahoma"/>
          <w:b/>
          <w:bCs/>
          <w:color w:val="000000"/>
          <w:sz w:val="20"/>
          <w:szCs w:val="20"/>
        </w:rPr>
        <w:t>ежемесячных выплат за классный чин муниципального служащего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gridCol w:w="4413"/>
      </w:tblGrid>
      <w:tr w:rsidR="005D5722" w:rsidRPr="001E3726" w:rsidTr="007B5A71">
        <w:trPr>
          <w:trHeight w:val="20"/>
        </w:trPr>
        <w:tc>
          <w:tcPr>
            <w:tcW w:w="3563"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Наименование классного чина</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Размер выплаты (рублей в месяц)</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Действительный муниципальный советник 1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2167</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Действительный муниципальный советник 2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2022</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Действительный муниципальный советник 3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1878</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Муниципальный советник 1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1661</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Муниципальный советник 2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1518</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Муниципальный советник 3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1373</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Советник муниципальной службы 1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1302</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Советник муниципальной службы 2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1083</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Советник муниципальной службы 3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940</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Референт муниципальной службы 1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867</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lastRenderedPageBreak/>
              <w:t>Референт муниципальной службы 2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724</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Референт муниципальной службы 3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649</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Секретарь муниципальной службы 1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506</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Секретарь муниципальной службы 2 класса</w:t>
            </w:r>
            <w:r w:rsidR="007B5A71">
              <w:rPr>
                <w:rFonts w:ascii="Tahoma" w:hAnsi="Tahoma" w:cs="Tahoma"/>
                <w:color w:val="000000"/>
                <w:sz w:val="20"/>
                <w:szCs w:val="20"/>
              </w:rPr>
              <w:t xml:space="preserve"> </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434</w:t>
            </w:r>
          </w:p>
        </w:tc>
      </w:tr>
      <w:tr w:rsidR="005D5722" w:rsidRPr="001E3726" w:rsidTr="007B5A71">
        <w:trPr>
          <w:trHeight w:val="20"/>
        </w:trPr>
        <w:tc>
          <w:tcPr>
            <w:tcW w:w="3563" w:type="pct"/>
            <w:shd w:val="clear" w:color="auto" w:fill="auto"/>
          </w:tcPr>
          <w:p w:rsidR="005D5722" w:rsidRPr="001E3726" w:rsidRDefault="005D5722" w:rsidP="001C020C">
            <w:pPr>
              <w:rPr>
                <w:rFonts w:ascii="Tahoma" w:hAnsi="Tahoma" w:cs="Tahoma"/>
                <w:color w:val="000000"/>
                <w:sz w:val="20"/>
                <w:szCs w:val="20"/>
              </w:rPr>
            </w:pPr>
            <w:r w:rsidRPr="001E3726">
              <w:rPr>
                <w:rFonts w:ascii="Tahoma" w:hAnsi="Tahoma" w:cs="Tahoma"/>
                <w:color w:val="000000"/>
                <w:sz w:val="20"/>
                <w:szCs w:val="20"/>
              </w:rPr>
              <w:t>Секретарь муниципальной службы 3 класса</w:t>
            </w:r>
          </w:p>
        </w:tc>
        <w:tc>
          <w:tcPr>
            <w:tcW w:w="1437" w:type="pct"/>
            <w:shd w:val="clear" w:color="auto" w:fill="auto"/>
          </w:tcPr>
          <w:p w:rsidR="005D5722" w:rsidRPr="001E3726" w:rsidRDefault="005D5722" w:rsidP="001C020C">
            <w:pPr>
              <w:jc w:val="center"/>
              <w:rPr>
                <w:rFonts w:ascii="Tahoma" w:hAnsi="Tahoma" w:cs="Tahoma"/>
                <w:color w:val="000000"/>
                <w:sz w:val="20"/>
                <w:szCs w:val="20"/>
              </w:rPr>
            </w:pPr>
            <w:r w:rsidRPr="001E3726">
              <w:rPr>
                <w:rFonts w:ascii="Tahoma" w:hAnsi="Tahoma" w:cs="Tahoma"/>
                <w:color w:val="000000"/>
                <w:sz w:val="20"/>
                <w:szCs w:val="20"/>
              </w:rPr>
              <w:t>361»</w:t>
            </w:r>
          </w:p>
        </w:tc>
      </w:tr>
    </w:tbl>
    <w:p w:rsidR="005D5722" w:rsidRDefault="005D5722" w:rsidP="001C020C">
      <w:pPr>
        <w:autoSpaceDE w:val="0"/>
        <w:autoSpaceDN w:val="0"/>
        <w:adjustRightInd w:val="0"/>
        <w:jc w:val="center"/>
        <w:rPr>
          <w:rFonts w:ascii="Tahoma" w:eastAsia="Calibri" w:hAnsi="Tahoma" w:cs="Tahoma"/>
          <w:color w:val="000000"/>
          <w:sz w:val="20"/>
          <w:szCs w:val="20"/>
        </w:rPr>
      </w:pPr>
    </w:p>
    <w:p w:rsidR="005D5722" w:rsidRPr="001E3726" w:rsidRDefault="005D5722" w:rsidP="001C020C">
      <w:pPr>
        <w:autoSpaceDE w:val="0"/>
        <w:autoSpaceDN w:val="0"/>
        <w:adjustRightInd w:val="0"/>
        <w:jc w:val="center"/>
        <w:rPr>
          <w:rFonts w:ascii="Tahoma" w:hAnsi="Tahoma" w:cs="Tahoma"/>
          <w:b/>
          <w:sz w:val="20"/>
          <w:szCs w:val="20"/>
        </w:rPr>
      </w:pPr>
      <w:r w:rsidRPr="001E3726">
        <w:rPr>
          <w:rFonts w:ascii="Tahoma" w:eastAsia="Calibri" w:hAnsi="Tahoma" w:cs="Tahoma"/>
          <w:color w:val="000000"/>
          <w:sz w:val="20"/>
          <w:szCs w:val="20"/>
        </w:rPr>
        <w:t>______________</w:t>
      </w:r>
    </w:p>
    <w:p w:rsidR="005D5722" w:rsidRPr="001E3726" w:rsidRDefault="005D5722" w:rsidP="001C020C">
      <w:pPr>
        <w:ind w:firstLine="6946"/>
        <w:jc w:val="center"/>
        <w:rPr>
          <w:rFonts w:ascii="Tahoma" w:hAnsi="Tahoma" w:cs="Tahoma"/>
          <w:color w:val="000000"/>
          <w:sz w:val="20"/>
          <w:szCs w:val="20"/>
        </w:rPr>
      </w:pPr>
    </w:p>
    <w:tbl>
      <w:tblPr>
        <w:tblW w:w="5000" w:type="pct"/>
        <w:tblLook w:val="04A0" w:firstRow="1" w:lastRow="0" w:firstColumn="1" w:lastColumn="0" w:noHBand="0" w:noVBand="1"/>
      </w:tblPr>
      <w:tblGrid>
        <w:gridCol w:w="6731"/>
        <w:gridCol w:w="1883"/>
        <w:gridCol w:w="6741"/>
      </w:tblGrid>
      <w:tr w:rsidR="005D5722" w:rsidRPr="00735129" w:rsidTr="005D5722">
        <w:trPr>
          <w:cantSplit/>
          <w:trHeight w:val="470"/>
        </w:trPr>
        <w:tc>
          <w:tcPr>
            <w:tcW w:w="2192" w:type="pct"/>
            <w:hideMark/>
          </w:tcPr>
          <w:p w:rsidR="005D5722" w:rsidRPr="00735129" w:rsidRDefault="005D5722" w:rsidP="001C020C">
            <w:pPr>
              <w:pStyle w:val="afd"/>
              <w:tabs>
                <w:tab w:val="left" w:pos="4285"/>
              </w:tabs>
              <w:jc w:val="center"/>
              <w:rPr>
                <w:rFonts w:ascii="Tahoma" w:hAnsi="Tahoma" w:cs="Tahoma"/>
                <w:noProof/>
                <w:color w:val="000000"/>
              </w:rPr>
            </w:pPr>
            <w:r w:rsidRPr="00735129">
              <w:rPr>
                <w:rFonts w:ascii="Tahoma" w:hAnsi="Tahoma" w:cs="Tahoma"/>
                <w:noProof/>
                <w:color w:val="000000"/>
              </w:rPr>
              <w:t>ЧĂВАШ РЕСПУБЛИКИ</w:t>
            </w:r>
          </w:p>
          <w:p w:rsidR="005D5722" w:rsidRPr="00735129" w:rsidRDefault="005D5722" w:rsidP="001C020C">
            <w:pPr>
              <w:pStyle w:val="afd"/>
              <w:tabs>
                <w:tab w:val="left" w:pos="4285"/>
              </w:tabs>
              <w:jc w:val="center"/>
              <w:rPr>
                <w:rFonts w:ascii="Tahoma" w:hAnsi="Tahoma" w:cs="Tahoma"/>
              </w:rPr>
            </w:pPr>
            <w:r w:rsidRPr="00735129">
              <w:rPr>
                <w:rFonts w:ascii="Tahoma" w:hAnsi="Tahoma" w:cs="Tahoma"/>
                <w:caps/>
              </w:rPr>
              <w:t>СЕнтЕрвёрри</w:t>
            </w:r>
            <w:r w:rsidRPr="00735129">
              <w:rPr>
                <w:rFonts w:ascii="Tahoma" w:hAnsi="Tahoma" w:cs="Tahoma"/>
                <w:noProof/>
                <w:color w:val="000000"/>
              </w:rPr>
              <w:t xml:space="preserve"> РАЙОНĚ</w:t>
            </w:r>
          </w:p>
        </w:tc>
        <w:tc>
          <w:tcPr>
            <w:tcW w:w="613" w:type="pct"/>
            <w:vMerge w:val="restart"/>
            <w:hideMark/>
          </w:tcPr>
          <w:p w:rsidR="005D5722" w:rsidRPr="00735129" w:rsidRDefault="005D5722" w:rsidP="001C020C">
            <w:pPr>
              <w:jc w:val="both"/>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46"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5D5722" w:rsidRDefault="005D5722" w:rsidP="001C020C">
            <w:pPr>
              <w:pStyle w:val="afd"/>
              <w:jc w:val="center"/>
              <w:rPr>
                <w:rStyle w:val="af7"/>
                <w:rFonts w:ascii="Tahoma" w:eastAsia="Calibri" w:hAnsi="Tahoma" w:cs="Tahoma"/>
                <w:b w:val="0"/>
                <w:noProof/>
                <w:color w:val="000000"/>
              </w:rPr>
            </w:pPr>
            <w:r w:rsidRPr="00735129">
              <w:rPr>
                <w:rFonts w:ascii="Tahoma" w:hAnsi="Tahoma" w:cs="Tahoma"/>
                <w:noProof/>
              </w:rPr>
              <w:t>ЧУВАШСКАЯ РЕСПУБЛИКА</w:t>
            </w:r>
            <w:r w:rsidRPr="00735129">
              <w:rPr>
                <w:rStyle w:val="af7"/>
                <w:rFonts w:ascii="Tahoma" w:eastAsia="Calibri" w:hAnsi="Tahoma" w:cs="Tahoma"/>
                <w:b w:val="0"/>
                <w:noProof/>
                <w:color w:val="000000"/>
              </w:rPr>
              <w:t xml:space="preserve"> </w:t>
            </w:r>
          </w:p>
          <w:p w:rsidR="005D5722" w:rsidRPr="00735129" w:rsidRDefault="005D5722" w:rsidP="001C020C">
            <w:pPr>
              <w:pStyle w:val="afd"/>
              <w:jc w:val="center"/>
              <w:rPr>
                <w:rFonts w:ascii="Tahoma" w:hAnsi="Tahoma" w:cs="Tahoma"/>
              </w:rPr>
            </w:pPr>
            <w:r w:rsidRPr="00735129">
              <w:rPr>
                <w:rFonts w:ascii="Tahoma" w:hAnsi="Tahoma" w:cs="Tahoma"/>
                <w:noProof/>
                <w:color w:val="000000"/>
              </w:rPr>
              <w:t>МАРИИНСКО-ПОСАДСКИЙ РАЙОН</w:t>
            </w:r>
          </w:p>
        </w:tc>
      </w:tr>
      <w:tr w:rsidR="005D5722" w:rsidRPr="00735129" w:rsidTr="005D5722">
        <w:trPr>
          <w:cantSplit/>
          <w:trHeight w:val="1225"/>
        </w:trPr>
        <w:tc>
          <w:tcPr>
            <w:tcW w:w="2192" w:type="pct"/>
          </w:tcPr>
          <w:p w:rsidR="005D5722" w:rsidRPr="00735129" w:rsidRDefault="005D5722" w:rsidP="001C020C">
            <w:pPr>
              <w:pStyle w:val="afd"/>
              <w:tabs>
                <w:tab w:val="left" w:pos="4285"/>
              </w:tabs>
              <w:jc w:val="center"/>
              <w:rPr>
                <w:rFonts w:ascii="Tahoma" w:hAnsi="Tahoma" w:cs="Tahoma"/>
                <w:noProof/>
                <w:color w:val="000000"/>
              </w:rPr>
            </w:pPr>
            <w:r w:rsidRPr="00735129">
              <w:rPr>
                <w:rFonts w:ascii="Tahoma" w:hAnsi="Tahoma" w:cs="Tahoma"/>
                <w:bCs/>
                <w:noProof/>
                <w:color w:val="000000"/>
              </w:rPr>
              <w:t>УРХАС-КУШК</w:t>
            </w:r>
            <w:r w:rsidRPr="00735129">
              <w:rPr>
                <w:rFonts w:ascii="Tahoma" w:hAnsi="Tahoma" w:cs="Tahoma"/>
                <w:noProof/>
              </w:rPr>
              <w:t>Ă</w:t>
            </w:r>
            <w:r w:rsidRPr="00735129">
              <w:rPr>
                <w:rFonts w:ascii="Tahoma" w:hAnsi="Tahoma" w:cs="Tahoma"/>
                <w:noProof/>
                <w:color w:val="000000"/>
              </w:rPr>
              <w:t xml:space="preserve">  ПОСЕЛЕНИЙĚН</w:t>
            </w:r>
          </w:p>
          <w:p w:rsidR="005D5722" w:rsidRDefault="005D5722" w:rsidP="001C020C">
            <w:pPr>
              <w:pStyle w:val="afd"/>
              <w:tabs>
                <w:tab w:val="left" w:pos="4285"/>
              </w:tabs>
              <w:jc w:val="center"/>
              <w:rPr>
                <w:rFonts w:ascii="Tahoma" w:hAnsi="Tahoma" w:cs="Tahoma"/>
              </w:rPr>
            </w:pPr>
            <w:r w:rsidRPr="00735129">
              <w:rPr>
                <w:rFonts w:ascii="Tahoma" w:hAnsi="Tahoma" w:cs="Tahoma"/>
                <w:noProof/>
                <w:color w:val="000000"/>
              </w:rPr>
              <w:t>АДМИНИСТРАЦИЙЕ</w:t>
            </w:r>
          </w:p>
          <w:p w:rsidR="005D5722" w:rsidRDefault="005D5722" w:rsidP="001C020C">
            <w:pPr>
              <w:pStyle w:val="afd"/>
              <w:tabs>
                <w:tab w:val="left" w:pos="4285"/>
              </w:tabs>
              <w:jc w:val="center"/>
              <w:rPr>
                <w:rStyle w:val="af7"/>
                <w:rFonts w:ascii="Tahoma" w:eastAsia="Calibri" w:hAnsi="Tahoma" w:cs="Tahoma"/>
                <w:noProof/>
                <w:color w:val="000000"/>
              </w:rPr>
            </w:pPr>
            <w:r w:rsidRPr="00735129">
              <w:rPr>
                <w:rStyle w:val="af7"/>
                <w:rFonts w:ascii="Tahoma" w:eastAsia="Calibri" w:hAnsi="Tahoma" w:cs="Tahoma"/>
                <w:noProof/>
                <w:color w:val="000000"/>
              </w:rPr>
              <w:t>ЙЫШĂНУ</w:t>
            </w:r>
          </w:p>
          <w:p w:rsidR="005D5722" w:rsidRDefault="005D5722" w:rsidP="001C020C">
            <w:pPr>
              <w:jc w:val="center"/>
              <w:rPr>
                <w:rFonts w:ascii="Tahoma" w:hAnsi="Tahoma" w:cs="Tahoma"/>
                <w:sz w:val="20"/>
                <w:szCs w:val="20"/>
              </w:rPr>
            </w:pPr>
            <w:r w:rsidRPr="00735129">
              <w:rPr>
                <w:rFonts w:ascii="Tahoma" w:hAnsi="Tahoma" w:cs="Tahoma"/>
                <w:sz w:val="20"/>
                <w:szCs w:val="20"/>
              </w:rPr>
              <w:t>2019.10.22      57 №</w:t>
            </w:r>
          </w:p>
          <w:p w:rsidR="005D5722" w:rsidRPr="00735129" w:rsidRDefault="005D5722" w:rsidP="001C020C">
            <w:pPr>
              <w:jc w:val="center"/>
              <w:rPr>
                <w:rFonts w:ascii="Tahoma" w:hAnsi="Tahoma" w:cs="Tahoma"/>
                <w:noProof/>
                <w:color w:val="000000"/>
                <w:sz w:val="20"/>
                <w:szCs w:val="20"/>
              </w:rPr>
            </w:pPr>
            <w:r w:rsidRPr="00735129">
              <w:rPr>
                <w:rFonts w:ascii="Tahoma" w:hAnsi="Tahoma" w:cs="Tahoma"/>
                <w:noProof/>
                <w:color w:val="000000"/>
                <w:sz w:val="20"/>
                <w:szCs w:val="20"/>
              </w:rPr>
              <w:t>Урхас-кушка сали</w:t>
            </w:r>
          </w:p>
        </w:tc>
        <w:tc>
          <w:tcPr>
            <w:tcW w:w="613" w:type="pct"/>
            <w:vMerge/>
            <w:vAlign w:val="center"/>
            <w:hideMark/>
          </w:tcPr>
          <w:p w:rsidR="005D5722" w:rsidRPr="00735129" w:rsidRDefault="005D5722" w:rsidP="001C020C">
            <w:pPr>
              <w:rPr>
                <w:rFonts w:ascii="Tahoma" w:hAnsi="Tahoma" w:cs="Tahoma"/>
                <w:sz w:val="20"/>
                <w:szCs w:val="20"/>
              </w:rPr>
            </w:pPr>
          </w:p>
        </w:tc>
        <w:tc>
          <w:tcPr>
            <w:tcW w:w="2195" w:type="pct"/>
          </w:tcPr>
          <w:p w:rsidR="005D5722" w:rsidRPr="00735129" w:rsidRDefault="005D5722" w:rsidP="001C020C">
            <w:pPr>
              <w:pStyle w:val="afd"/>
              <w:jc w:val="center"/>
              <w:rPr>
                <w:rFonts w:ascii="Tahoma" w:hAnsi="Tahoma" w:cs="Tahoma"/>
                <w:noProof/>
                <w:color w:val="000000"/>
              </w:rPr>
            </w:pPr>
            <w:r w:rsidRPr="00735129">
              <w:rPr>
                <w:rFonts w:ascii="Tahoma" w:hAnsi="Tahoma" w:cs="Tahoma"/>
                <w:noProof/>
                <w:color w:val="000000"/>
              </w:rPr>
              <w:t>АДМИНИСТРАЦИИ</w:t>
            </w:r>
          </w:p>
          <w:p w:rsidR="005D5722" w:rsidRPr="00735129" w:rsidRDefault="005D5722" w:rsidP="001C020C">
            <w:pPr>
              <w:pStyle w:val="afd"/>
              <w:jc w:val="center"/>
              <w:rPr>
                <w:rFonts w:ascii="Tahoma" w:hAnsi="Tahoma" w:cs="Tahoma"/>
                <w:noProof/>
                <w:color w:val="000000"/>
              </w:rPr>
            </w:pPr>
            <w:r w:rsidRPr="00735129">
              <w:rPr>
                <w:rFonts w:ascii="Tahoma" w:hAnsi="Tahoma" w:cs="Tahoma"/>
                <w:noProof/>
                <w:color w:val="000000"/>
              </w:rPr>
              <w:t>ПЕРВОЧУРАШЕВСКОГО СЕЛЬСКОГО</w:t>
            </w:r>
          </w:p>
          <w:p w:rsidR="005D5722" w:rsidRDefault="005D5722" w:rsidP="001C020C">
            <w:pPr>
              <w:pStyle w:val="afd"/>
              <w:jc w:val="center"/>
              <w:rPr>
                <w:rFonts w:ascii="Tahoma" w:hAnsi="Tahoma" w:cs="Tahoma"/>
                <w:noProof/>
                <w:color w:val="000000"/>
              </w:rPr>
            </w:pPr>
            <w:r w:rsidRPr="00735129">
              <w:rPr>
                <w:rFonts w:ascii="Tahoma" w:hAnsi="Tahoma" w:cs="Tahoma"/>
                <w:noProof/>
                <w:color w:val="000000"/>
              </w:rPr>
              <w:t>ПОСЕЛЕНИЯ</w:t>
            </w:r>
          </w:p>
          <w:p w:rsidR="005D5722" w:rsidRDefault="005D5722" w:rsidP="001C020C">
            <w:pPr>
              <w:pStyle w:val="afd"/>
              <w:jc w:val="center"/>
              <w:rPr>
                <w:rStyle w:val="af7"/>
                <w:rFonts w:ascii="Tahoma" w:eastAsia="Calibri" w:hAnsi="Tahoma" w:cs="Tahoma"/>
                <w:noProof/>
                <w:color w:val="000000"/>
              </w:rPr>
            </w:pPr>
            <w:r w:rsidRPr="00735129">
              <w:rPr>
                <w:rStyle w:val="af7"/>
                <w:rFonts w:ascii="Tahoma" w:eastAsia="Calibri" w:hAnsi="Tahoma" w:cs="Tahoma"/>
                <w:noProof/>
                <w:color w:val="000000"/>
              </w:rPr>
              <w:t>ПОСТАНОВЛЕНИЕ</w:t>
            </w:r>
          </w:p>
          <w:p w:rsidR="005D5722" w:rsidRPr="00735129" w:rsidRDefault="005D5722" w:rsidP="001C020C">
            <w:pPr>
              <w:jc w:val="center"/>
              <w:rPr>
                <w:rFonts w:ascii="Tahoma" w:eastAsia="Calibri" w:hAnsi="Tahoma" w:cs="Tahoma"/>
                <w:sz w:val="20"/>
                <w:szCs w:val="20"/>
              </w:rPr>
            </w:pPr>
            <w:r w:rsidRPr="00735129">
              <w:rPr>
                <w:rFonts w:ascii="Tahoma" w:eastAsia="Calibri" w:hAnsi="Tahoma" w:cs="Tahoma"/>
                <w:sz w:val="20"/>
                <w:szCs w:val="20"/>
              </w:rPr>
              <w:t>22.10.2019       №  57</w:t>
            </w:r>
          </w:p>
          <w:p w:rsidR="005D5722" w:rsidRPr="00735129" w:rsidRDefault="005D5722" w:rsidP="001C020C">
            <w:pPr>
              <w:jc w:val="center"/>
              <w:rPr>
                <w:rFonts w:ascii="Tahoma" w:hAnsi="Tahoma" w:cs="Tahoma"/>
                <w:noProof/>
                <w:sz w:val="20"/>
                <w:szCs w:val="20"/>
              </w:rPr>
            </w:pPr>
            <w:r w:rsidRPr="00735129">
              <w:rPr>
                <w:rFonts w:ascii="Tahoma" w:hAnsi="Tahoma" w:cs="Tahoma"/>
                <w:noProof/>
                <w:color w:val="000000"/>
                <w:sz w:val="20"/>
                <w:szCs w:val="20"/>
              </w:rPr>
              <w:t>село Первое Чурашево</w:t>
            </w:r>
          </w:p>
        </w:tc>
      </w:tr>
    </w:tbl>
    <w:p w:rsidR="00E46D82" w:rsidRDefault="005D5722" w:rsidP="001C020C">
      <w:pPr>
        <w:ind w:right="4536"/>
        <w:jc w:val="both"/>
        <w:rPr>
          <w:rFonts w:ascii="Tahoma" w:hAnsi="Tahoma" w:cs="Tahoma"/>
          <w:b/>
          <w:sz w:val="20"/>
          <w:szCs w:val="20"/>
        </w:rPr>
      </w:pPr>
      <w:r w:rsidRPr="00735129">
        <w:rPr>
          <w:rFonts w:ascii="Tahoma" w:hAnsi="Tahoma" w:cs="Tahoma"/>
          <w:b/>
          <w:sz w:val="20"/>
          <w:szCs w:val="20"/>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Первочурашевского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 xml:space="preserve">В соответствии с </w:t>
      </w:r>
      <w:hyperlink r:id="rId93" w:history="1">
        <w:r w:rsidRPr="00735129">
          <w:rPr>
            <w:rStyle w:val="afe"/>
            <w:rFonts w:ascii="Tahoma" w:hAnsi="Tahoma" w:cs="Tahoma"/>
            <w:b w:val="0"/>
            <w:sz w:val="20"/>
            <w:szCs w:val="20"/>
          </w:rPr>
          <w:t>пунктом 3 статьи 72</w:t>
        </w:r>
      </w:hyperlink>
      <w:r w:rsidRPr="00735129">
        <w:rPr>
          <w:rFonts w:ascii="Tahoma" w:hAnsi="Tahoma" w:cs="Tahoma"/>
          <w:sz w:val="20"/>
          <w:szCs w:val="20"/>
        </w:rPr>
        <w:t xml:space="preserve"> Бюджетного кодекса Российской Федерации администрация  Первочурашевского сельского  поселения Мариинско-Посадского района Чувашской Республики </w:t>
      </w:r>
    </w:p>
    <w:p w:rsidR="005D5722" w:rsidRPr="00735129" w:rsidRDefault="005D5722" w:rsidP="001C020C">
      <w:pPr>
        <w:ind w:firstLine="851"/>
        <w:jc w:val="center"/>
        <w:rPr>
          <w:rFonts w:ascii="Tahoma" w:hAnsi="Tahoma" w:cs="Tahoma"/>
          <w:sz w:val="20"/>
          <w:szCs w:val="20"/>
        </w:rPr>
      </w:pPr>
      <w:r w:rsidRPr="00735129">
        <w:rPr>
          <w:rFonts w:ascii="Tahoma" w:hAnsi="Tahoma" w:cs="Tahoma"/>
          <w:sz w:val="20"/>
          <w:szCs w:val="20"/>
        </w:rPr>
        <w:t>п о с т а н о в л я е т:</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 xml:space="preserve">1. Утвердить прилагаемый </w:t>
      </w:r>
      <w:hyperlink w:anchor="sub_1000" w:history="1">
        <w:r w:rsidRPr="00735129">
          <w:rPr>
            <w:rStyle w:val="afe"/>
            <w:rFonts w:ascii="Tahoma" w:hAnsi="Tahoma" w:cs="Tahoma"/>
            <w:b w:val="0"/>
            <w:sz w:val="20"/>
            <w:szCs w:val="20"/>
          </w:rPr>
          <w:t>Порядок</w:t>
        </w:r>
      </w:hyperlink>
      <w:r w:rsidRPr="00735129">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Первочурашевского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2. Контроль за выполнением настоящего постановления оставляю за собой.</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 xml:space="preserve">3. Настоящее постановление вступает в силу после дня его </w:t>
      </w:r>
      <w:hyperlink r:id="rId94" w:history="1">
        <w:r w:rsidRPr="00735129">
          <w:rPr>
            <w:rStyle w:val="afe"/>
            <w:rFonts w:ascii="Tahoma" w:hAnsi="Tahoma" w:cs="Tahoma"/>
            <w:b w:val="0"/>
            <w:sz w:val="20"/>
            <w:szCs w:val="20"/>
          </w:rPr>
          <w:t>официального опубликования</w:t>
        </w:r>
      </w:hyperlink>
      <w:r w:rsidRPr="00735129">
        <w:rPr>
          <w:rFonts w:ascii="Tahoma" w:hAnsi="Tahoma" w:cs="Tahoma"/>
          <w:b/>
          <w:sz w:val="20"/>
          <w:szCs w:val="20"/>
        </w:rPr>
        <w:t xml:space="preserve"> </w:t>
      </w:r>
      <w:r w:rsidRPr="00735129">
        <w:rPr>
          <w:rFonts w:ascii="Tahoma" w:hAnsi="Tahoma" w:cs="Tahoma"/>
          <w:sz w:val="20"/>
          <w:szCs w:val="20"/>
        </w:rPr>
        <w:t>в муниципальной газете «Посадский вестник».</w:t>
      </w:r>
    </w:p>
    <w:p w:rsidR="005D5722" w:rsidRPr="00735129" w:rsidRDefault="005D5722" w:rsidP="001C020C">
      <w:pPr>
        <w:ind w:firstLine="851"/>
        <w:jc w:val="both"/>
        <w:rPr>
          <w:rFonts w:ascii="Tahoma" w:hAnsi="Tahoma" w:cs="Tahoma"/>
          <w:b/>
          <w:sz w:val="20"/>
          <w:szCs w:val="20"/>
        </w:rPr>
      </w:pPr>
      <w:r w:rsidRPr="00735129">
        <w:rPr>
          <w:rFonts w:ascii="Tahoma" w:hAnsi="Tahoma" w:cs="Tahoma"/>
          <w:b/>
          <w:sz w:val="20"/>
          <w:szCs w:val="20"/>
        </w:rPr>
        <w:t xml:space="preserve">  </w:t>
      </w:r>
    </w:p>
    <w:p w:rsidR="00E46D82" w:rsidRDefault="005D5722" w:rsidP="001C020C">
      <w:pPr>
        <w:jc w:val="both"/>
        <w:rPr>
          <w:rFonts w:ascii="Tahoma" w:hAnsi="Tahoma" w:cs="Tahoma"/>
          <w:sz w:val="20"/>
          <w:szCs w:val="20"/>
        </w:rPr>
      </w:pPr>
      <w:r w:rsidRPr="00735129">
        <w:rPr>
          <w:rFonts w:ascii="Tahoma" w:hAnsi="Tahoma" w:cs="Tahoma"/>
          <w:sz w:val="20"/>
          <w:szCs w:val="20"/>
        </w:rPr>
        <w:t xml:space="preserve">Глава  Первочурашевского сельского поселения   </w:t>
      </w:r>
      <w:r w:rsidRPr="00735129">
        <w:rPr>
          <w:rFonts w:ascii="Tahoma" w:hAnsi="Tahoma" w:cs="Tahoma"/>
          <w:sz w:val="20"/>
          <w:szCs w:val="20"/>
        </w:rPr>
        <w:tab/>
        <w:t xml:space="preserve">            </w:t>
      </w:r>
      <w:r w:rsidRPr="00735129">
        <w:rPr>
          <w:rFonts w:ascii="Tahoma" w:hAnsi="Tahoma" w:cs="Tahoma"/>
          <w:sz w:val="20"/>
          <w:szCs w:val="20"/>
        </w:rPr>
        <w:tab/>
        <w:t xml:space="preserve">              В.А.Орлов</w:t>
      </w:r>
    </w:p>
    <w:p w:rsidR="005D5722" w:rsidRPr="00735129" w:rsidRDefault="005D5722" w:rsidP="001C020C">
      <w:pPr>
        <w:jc w:val="right"/>
        <w:rPr>
          <w:rStyle w:val="af7"/>
          <w:rFonts w:ascii="Tahoma" w:hAnsi="Tahoma" w:cs="Tahoma"/>
          <w:b w:val="0"/>
          <w:bCs w:val="0"/>
          <w:sz w:val="20"/>
          <w:szCs w:val="20"/>
        </w:rPr>
      </w:pPr>
      <w:r w:rsidRPr="00735129">
        <w:rPr>
          <w:rStyle w:val="af7"/>
          <w:rFonts w:ascii="Tahoma" w:hAnsi="Tahoma" w:cs="Tahoma"/>
          <w:b w:val="0"/>
          <w:bCs w:val="0"/>
          <w:sz w:val="20"/>
          <w:szCs w:val="20"/>
        </w:rPr>
        <w:t>Утвержден</w:t>
      </w:r>
      <w:r w:rsidRPr="00735129">
        <w:rPr>
          <w:rStyle w:val="af7"/>
          <w:rFonts w:ascii="Tahoma" w:hAnsi="Tahoma" w:cs="Tahoma"/>
          <w:b w:val="0"/>
          <w:bCs w:val="0"/>
          <w:sz w:val="20"/>
          <w:szCs w:val="20"/>
        </w:rPr>
        <w:br/>
      </w:r>
      <w:hyperlink w:anchor="sub_0" w:history="1">
        <w:r w:rsidRPr="00735129">
          <w:rPr>
            <w:rStyle w:val="afe"/>
            <w:rFonts w:ascii="Tahoma" w:hAnsi="Tahoma" w:cs="Tahoma"/>
            <w:b w:val="0"/>
            <w:sz w:val="20"/>
            <w:szCs w:val="20"/>
          </w:rPr>
          <w:t>постановлением</w:t>
        </w:r>
      </w:hyperlink>
      <w:r w:rsidRPr="00735129">
        <w:rPr>
          <w:rStyle w:val="af7"/>
          <w:rFonts w:ascii="Tahoma" w:hAnsi="Tahoma" w:cs="Tahoma"/>
          <w:b w:val="0"/>
          <w:bCs w:val="0"/>
          <w:sz w:val="20"/>
          <w:szCs w:val="20"/>
        </w:rPr>
        <w:t xml:space="preserve"> администрации </w:t>
      </w:r>
    </w:p>
    <w:p w:rsidR="005D5722" w:rsidRPr="00735129" w:rsidRDefault="005D5722" w:rsidP="001C020C">
      <w:pPr>
        <w:jc w:val="right"/>
        <w:rPr>
          <w:rStyle w:val="af7"/>
          <w:rFonts w:ascii="Tahoma" w:hAnsi="Tahoma" w:cs="Tahoma"/>
          <w:b w:val="0"/>
          <w:bCs w:val="0"/>
          <w:sz w:val="20"/>
          <w:szCs w:val="20"/>
        </w:rPr>
      </w:pPr>
      <w:r w:rsidRPr="00735129">
        <w:rPr>
          <w:rStyle w:val="af7"/>
          <w:rFonts w:ascii="Tahoma" w:hAnsi="Tahoma" w:cs="Tahoma"/>
          <w:b w:val="0"/>
          <w:bCs w:val="0"/>
          <w:sz w:val="20"/>
          <w:szCs w:val="20"/>
        </w:rPr>
        <w:t xml:space="preserve">Первочурашевского  сельского поселения </w:t>
      </w:r>
    </w:p>
    <w:p w:rsidR="005D5722" w:rsidRPr="00735129" w:rsidRDefault="005D5722" w:rsidP="001C020C">
      <w:pPr>
        <w:jc w:val="right"/>
        <w:rPr>
          <w:rStyle w:val="af7"/>
          <w:rFonts w:ascii="Tahoma" w:hAnsi="Tahoma" w:cs="Tahoma"/>
          <w:b w:val="0"/>
          <w:bCs w:val="0"/>
          <w:sz w:val="20"/>
          <w:szCs w:val="20"/>
        </w:rPr>
      </w:pPr>
      <w:r w:rsidRPr="00735129">
        <w:rPr>
          <w:rStyle w:val="af7"/>
          <w:rFonts w:ascii="Tahoma" w:hAnsi="Tahoma" w:cs="Tahoma"/>
          <w:b w:val="0"/>
          <w:bCs w:val="0"/>
          <w:sz w:val="20"/>
          <w:szCs w:val="20"/>
        </w:rPr>
        <w:t xml:space="preserve">Мариинско-Посадского  района </w:t>
      </w:r>
    </w:p>
    <w:p w:rsidR="00E46D82" w:rsidRDefault="005D5722" w:rsidP="001C020C">
      <w:pPr>
        <w:jc w:val="right"/>
        <w:rPr>
          <w:rFonts w:ascii="Tahoma" w:hAnsi="Tahoma" w:cs="Tahoma"/>
          <w:bCs/>
          <w:sz w:val="20"/>
          <w:szCs w:val="20"/>
        </w:rPr>
      </w:pPr>
      <w:r w:rsidRPr="00735129">
        <w:rPr>
          <w:rStyle w:val="af7"/>
          <w:rFonts w:ascii="Tahoma" w:hAnsi="Tahoma" w:cs="Tahoma"/>
          <w:b w:val="0"/>
          <w:bCs w:val="0"/>
          <w:sz w:val="20"/>
          <w:szCs w:val="20"/>
        </w:rPr>
        <w:t>Чувашской Республики</w:t>
      </w:r>
      <w:r w:rsidRPr="00735129">
        <w:rPr>
          <w:rStyle w:val="af7"/>
          <w:rFonts w:ascii="Tahoma" w:hAnsi="Tahoma" w:cs="Tahoma"/>
          <w:b w:val="0"/>
          <w:bCs w:val="0"/>
          <w:sz w:val="20"/>
          <w:szCs w:val="20"/>
        </w:rPr>
        <w:br/>
        <w:t xml:space="preserve">от   22.10.2019 г. № 57  </w:t>
      </w:r>
    </w:p>
    <w:p w:rsidR="00E46D82" w:rsidRDefault="005D5722" w:rsidP="001C020C">
      <w:pPr>
        <w:pStyle w:val="12"/>
        <w:rPr>
          <w:rFonts w:ascii="Tahoma" w:hAnsi="Tahoma" w:cs="Tahoma"/>
          <w:sz w:val="20"/>
          <w:szCs w:val="20"/>
        </w:rPr>
      </w:pPr>
      <w:r w:rsidRPr="00735129">
        <w:rPr>
          <w:rFonts w:ascii="Tahoma" w:hAnsi="Tahoma" w:cs="Tahoma"/>
          <w:sz w:val="20"/>
          <w:szCs w:val="20"/>
        </w:rPr>
        <w:t>Порядок</w:t>
      </w:r>
      <w:r w:rsidRPr="00735129">
        <w:rPr>
          <w:rFonts w:ascii="Tahoma" w:hAnsi="Tahoma" w:cs="Tahoma"/>
          <w:sz w:val="20"/>
          <w:szCs w:val="20"/>
        </w:rPr>
        <w:br/>
        <w:t>принятия решений о заключении муниципальных контрактов на поставку товаров, выполнение работ, оказание услуг для обеспечения нужд  Первочурашевского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Первочурашевского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а) если предметом муниципального контракта являются выполнение работ, оказание услуг:</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наименование объекта закупки;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планируемые результаты выполнения работ, оказания услуг;</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сроки осуществления закупки;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предельный объем средств на оплату выполненных работ, оказанных услуг с разбивкой по годам;</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б) если предметом муниципального контракта является поставка товаров:</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наименование объекта закупки;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сроки осуществления закупки;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предмет встречного обязательства и срок его исполнения;</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предельный объем средств на оплату поставленных товаров с разбивкой по годам.</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наименование объекта закупки;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сроки осуществления закупки;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в финансовый отдел Администрации Мариинско-Посадского района Чувашской Республики (далее – финансовый отдел) и отдел экономики и имущественных отношений администрации Мариинско-Посадского района Чувашской Республики (далее – отдел экономики);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б) финансовый отдел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 xml:space="preserve">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w:t>
      </w:r>
      <w:r w:rsidRPr="00735129">
        <w:rPr>
          <w:rFonts w:ascii="Tahoma" w:hAnsi="Tahoma" w:cs="Tahoma"/>
          <w:sz w:val="20"/>
          <w:szCs w:val="20"/>
        </w:rPr>
        <w:lastRenderedPageBreak/>
        <w:t>депутатов   Первочурашевского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в) отдел экономики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 xml:space="preserve">наличие объекта закупки в мероприятиях подпрограмм (программ) муниципальных программ Мариинско-Посадского района Чувашской Республики, содержащих информацию, указанную в </w:t>
      </w:r>
      <w:hyperlink w:anchor="sub_1002" w:history="1">
        <w:r w:rsidRPr="00735129">
          <w:rPr>
            <w:rStyle w:val="afe"/>
            <w:rFonts w:ascii="Tahoma" w:hAnsi="Tahoma" w:cs="Tahoma"/>
            <w:b w:val="0"/>
            <w:sz w:val="20"/>
            <w:szCs w:val="20"/>
          </w:rPr>
          <w:t>пункте 2</w:t>
        </w:r>
      </w:hyperlink>
      <w:r w:rsidRPr="00735129">
        <w:rPr>
          <w:rFonts w:ascii="Tahoma" w:hAnsi="Tahoma" w:cs="Tahoma"/>
          <w:sz w:val="20"/>
          <w:szCs w:val="20"/>
        </w:rPr>
        <w:t xml:space="preserve"> настоящего Порядка;</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г) проект распоряжения, согласованный с финансовым отделом, отделом экономики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5D5722" w:rsidRPr="00735129" w:rsidRDefault="005D5722" w:rsidP="001C020C">
      <w:pPr>
        <w:ind w:firstLine="851"/>
        <w:jc w:val="both"/>
        <w:rPr>
          <w:rFonts w:ascii="Tahoma" w:hAnsi="Tahoma" w:cs="Tahoma"/>
          <w:sz w:val="20"/>
          <w:szCs w:val="20"/>
        </w:rPr>
      </w:pPr>
      <w:r w:rsidRPr="00735129">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976811" w:rsidRDefault="005D5722" w:rsidP="001C020C">
      <w:pPr>
        <w:ind w:firstLine="851"/>
        <w:jc w:val="both"/>
        <w:rPr>
          <w:rFonts w:ascii="Tahoma" w:hAnsi="Tahoma" w:cs="Tahoma"/>
          <w:sz w:val="20"/>
          <w:szCs w:val="20"/>
        </w:rPr>
      </w:pPr>
      <w:r w:rsidRPr="00735129">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7B5A71" w:rsidRDefault="007B5A71" w:rsidP="001C020C">
      <w:pPr>
        <w:ind w:firstLine="851"/>
        <w:jc w:val="both"/>
        <w:rPr>
          <w:rFonts w:ascii="Tahoma" w:hAnsi="Tahoma" w:cs="Tahoma"/>
          <w:sz w:val="20"/>
          <w:szCs w:val="20"/>
        </w:rPr>
      </w:pPr>
    </w:p>
    <w:p w:rsidR="005D5722" w:rsidRPr="00092BDF" w:rsidRDefault="005D5722" w:rsidP="001C020C">
      <w:pPr>
        <w:rPr>
          <w:rFonts w:ascii="Tahoma" w:hAnsi="Tahoma" w:cs="Tahoma"/>
          <w:sz w:val="20"/>
          <w:szCs w:val="20"/>
        </w:rPr>
      </w:pPr>
    </w:p>
    <w:tbl>
      <w:tblPr>
        <w:tblW w:w="5000" w:type="pct"/>
        <w:tblLook w:val="0000" w:firstRow="0" w:lastRow="0" w:firstColumn="0" w:lastColumn="0" w:noHBand="0" w:noVBand="0"/>
      </w:tblPr>
      <w:tblGrid>
        <w:gridCol w:w="6726"/>
        <w:gridCol w:w="1907"/>
        <w:gridCol w:w="6722"/>
      </w:tblGrid>
      <w:tr w:rsidR="007B5A71" w:rsidRPr="00092BDF" w:rsidTr="007B5A71">
        <w:trPr>
          <w:cantSplit/>
          <w:trHeight w:val="420"/>
        </w:trPr>
        <w:tc>
          <w:tcPr>
            <w:tcW w:w="2190" w:type="pct"/>
          </w:tcPr>
          <w:p w:rsidR="007B5A71" w:rsidRPr="00092BDF" w:rsidRDefault="007B5A71" w:rsidP="001C020C">
            <w:pPr>
              <w:pStyle w:val="afd"/>
              <w:tabs>
                <w:tab w:val="left" w:pos="4285"/>
              </w:tabs>
              <w:jc w:val="center"/>
              <w:rPr>
                <w:rFonts w:ascii="Tahoma" w:hAnsi="Tahoma" w:cs="Tahoma"/>
                <w:b/>
                <w:bCs/>
                <w:noProof/>
                <w:color w:val="000000"/>
              </w:rPr>
            </w:pPr>
            <w:r w:rsidRPr="00092BDF">
              <w:rPr>
                <w:rFonts w:ascii="Tahoma" w:hAnsi="Tahoma" w:cs="Tahoma"/>
                <w:b/>
                <w:bCs/>
                <w:noProof/>
                <w:color w:val="000000"/>
              </w:rPr>
              <w:t>ЧĂВАШ РЕСПУБЛИКИ</w:t>
            </w:r>
          </w:p>
          <w:p w:rsidR="007B5A71" w:rsidRPr="00092BDF" w:rsidRDefault="007B5A71" w:rsidP="001C020C">
            <w:pPr>
              <w:pStyle w:val="afd"/>
              <w:tabs>
                <w:tab w:val="left" w:pos="4285"/>
              </w:tabs>
              <w:jc w:val="center"/>
              <w:rPr>
                <w:rFonts w:ascii="Tahoma" w:hAnsi="Tahoma" w:cs="Tahoma"/>
              </w:rPr>
            </w:pPr>
            <w:r w:rsidRPr="00092BDF">
              <w:rPr>
                <w:rFonts w:ascii="Tahoma" w:hAnsi="Tahoma" w:cs="Tahoma"/>
                <w:b/>
                <w:bCs/>
                <w:noProof/>
                <w:color w:val="000000"/>
              </w:rPr>
              <w:t>СĔНТĔРВĂРРИ РАЙОНĚ</w:t>
            </w:r>
          </w:p>
        </w:tc>
        <w:tc>
          <w:tcPr>
            <w:tcW w:w="621" w:type="pct"/>
            <w:vMerge w:val="restart"/>
          </w:tcPr>
          <w:p w:rsidR="007B5A71" w:rsidRPr="00092BDF" w:rsidRDefault="007B5A71" w:rsidP="001C020C">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50"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89" w:type="pct"/>
          </w:tcPr>
          <w:p w:rsidR="007B5A71" w:rsidRPr="00092BDF" w:rsidRDefault="007B5A71" w:rsidP="001C020C">
            <w:pPr>
              <w:pStyle w:val="afd"/>
              <w:jc w:val="center"/>
              <w:rPr>
                <w:rFonts w:ascii="Tahoma" w:hAnsi="Tahoma" w:cs="Tahoma"/>
                <w:b/>
                <w:bCs/>
                <w:noProof/>
                <w:color w:val="000000"/>
              </w:rPr>
            </w:pPr>
            <w:r w:rsidRPr="00092BDF">
              <w:rPr>
                <w:rFonts w:ascii="Tahoma" w:hAnsi="Tahoma" w:cs="Tahoma"/>
                <w:b/>
                <w:bCs/>
                <w:noProof/>
                <w:color w:val="000000"/>
              </w:rPr>
              <w:t xml:space="preserve">ЧУВАШСКАЯ РЕСПУБЛИКА </w:t>
            </w:r>
          </w:p>
          <w:p w:rsidR="007B5A71" w:rsidRPr="00092BDF" w:rsidRDefault="007B5A71" w:rsidP="001C020C">
            <w:pPr>
              <w:pStyle w:val="afd"/>
              <w:jc w:val="center"/>
              <w:rPr>
                <w:rFonts w:ascii="Tahoma" w:hAnsi="Tahoma" w:cs="Tahoma"/>
              </w:rPr>
            </w:pPr>
            <w:r w:rsidRPr="00092BDF">
              <w:rPr>
                <w:rFonts w:ascii="Tahoma" w:hAnsi="Tahoma" w:cs="Tahoma"/>
                <w:b/>
                <w:bCs/>
                <w:noProof/>
                <w:color w:val="000000"/>
              </w:rPr>
              <w:t>МАРИИНСКО-ПОСАДСКИЙ РАЙОН</w:t>
            </w:r>
            <w:r w:rsidRPr="00092BDF">
              <w:rPr>
                <w:rFonts w:ascii="Tahoma" w:hAnsi="Tahoma" w:cs="Tahoma"/>
                <w:noProof/>
                <w:color w:val="000000"/>
              </w:rPr>
              <w:t xml:space="preserve"> </w:t>
            </w:r>
          </w:p>
        </w:tc>
      </w:tr>
      <w:tr w:rsidR="007B5A71" w:rsidRPr="00092BDF" w:rsidTr="007B5A71">
        <w:trPr>
          <w:cantSplit/>
          <w:trHeight w:val="1310"/>
        </w:trPr>
        <w:tc>
          <w:tcPr>
            <w:tcW w:w="2190" w:type="pct"/>
          </w:tcPr>
          <w:p w:rsidR="007B5A71" w:rsidRPr="00092BDF" w:rsidRDefault="007B5A71" w:rsidP="001C020C">
            <w:pPr>
              <w:pStyle w:val="afd"/>
              <w:tabs>
                <w:tab w:val="left" w:pos="4285"/>
              </w:tabs>
              <w:jc w:val="center"/>
              <w:rPr>
                <w:rFonts w:ascii="Tahoma" w:hAnsi="Tahoma" w:cs="Tahoma"/>
                <w:b/>
                <w:bCs/>
                <w:noProof/>
                <w:color w:val="000000"/>
              </w:rPr>
            </w:pPr>
            <w:r w:rsidRPr="00092BDF">
              <w:rPr>
                <w:rFonts w:ascii="Tahoma" w:hAnsi="Tahoma" w:cs="Tahoma"/>
                <w:b/>
                <w:bCs/>
                <w:noProof/>
                <w:color w:val="000000"/>
              </w:rPr>
              <w:t xml:space="preserve"> УРХАС-КУШК</w:t>
            </w:r>
            <w:r w:rsidRPr="00092BDF">
              <w:rPr>
                <w:rFonts w:ascii="Tahoma" w:hAnsi="Tahoma" w:cs="Tahoma"/>
                <w:b/>
                <w:noProof/>
              </w:rPr>
              <w:t>Ă</w:t>
            </w:r>
            <w:r w:rsidRPr="00092BDF">
              <w:rPr>
                <w:rFonts w:ascii="Tahoma" w:hAnsi="Tahoma" w:cs="Tahoma"/>
                <w:b/>
                <w:bCs/>
                <w:noProof/>
                <w:color w:val="000000"/>
              </w:rPr>
              <w:t xml:space="preserve"> ПОСЕЛЕНИЙĚН </w:t>
            </w:r>
          </w:p>
          <w:p w:rsidR="007B5A71" w:rsidRPr="00092BDF" w:rsidRDefault="007B5A71" w:rsidP="001C020C">
            <w:pPr>
              <w:pStyle w:val="afd"/>
              <w:tabs>
                <w:tab w:val="left" w:pos="4285"/>
              </w:tabs>
              <w:jc w:val="center"/>
              <w:rPr>
                <w:rStyle w:val="af7"/>
                <w:rFonts w:ascii="Tahoma" w:hAnsi="Tahoma" w:cs="Tahoma"/>
                <w:noProof/>
                <w:color w:val="000000"/>
              </w:rPr>
            </w:pPr>
            <w:r w:rsidRPr="00092BDF">
              <w:rPr>
                <w:rFonts w:ascii="Tahoma" w:hAnsi="Tahoma" w:cs="Tahoma"/>
                <w:b/>
                <w:noProof/>
              </w:rPr>
              <w:t xml:space="preserve"> ХУТЛĂХĚ</w:t>
            </w:r>
            <w:r w:rsidRPr="00092BDF">
              <w:rPr>
                <w:rStyle w:val="af7"/>
                <w:rFonts w:ascii="Tahoma" w:hAnsi="Tahoma" w:cs="Tahoma"/>
                <w:noProof/>
                <w:color w:val="000000"/>
              </w:rPr>
              <w:t xml:space="preserve"> </w:t>
            </w:r>
          </w:p>
          <w:p w:rsidR="007B5A71" w:rsidRPr="00092BDF" w:rsidRDefault="007B5A71" w:rsidP="001C020C">
            <w:pPr>
              <w:pStyle w:val="afd"/>
              <w:tabs>
                <w:tab w:val="left" w:pos="4285"/>
              </w:tabs>
              <w:jc w:val="center"/>
              <w:rPr>
                <w:rStyle w:val="af7"/>
                <w:rFonts w:ascii="Tahoma" w:hAnsi="Tahoma" w:cs="Tahoma"/>
                <w:noProof/>
                <w:color w:val="000000"/>
              </w:rPr>
            </w:pPr>
            <w:r w:rsidRPr="00092BDF">
              <w:rPr>
                <w:rStyle w:val="af7"/>
                <w:rFonts w:ascii="Tahoma" w:hAnsi="Tahoma" w:cs="Tahoma"/>
                <w:noProof/>
                <w:color w:val="000000"/>
              </w:rPr>
              <w:t>ЙЫШĂНУ</w:t>
            </w:r>
          </w:p>
          <w:p w:rsidR="007B5A71" w:rsidRPr="00092BDF" w:rsidRDefault="007B5A71" w:rsidP="001C020C">
            <w:pPr>
              <w:pStyle w:val="afd"/>
              <w:ind w:right="-35"/>
              <w:jc w:val="center"/>
              <w:rPr>
                <w:rFonts w:ascii="Tahoma" w:hAnsi="Tahoma" w:cs="Tahoma"/>
                <w:noProof/>
                <w:color w:val="000000"/>
              </w:rPr>
            </w:pPr>
            <w:r w:rsidRPr="00092BDF">
              <w:rPr>
                <w:rFonts w:ascii="Tahoma" w:hAnsi="Tahoma" w:cs="Tahoma"/>
                <w:noProof/>
                <w:color w:val="000000"/>
              </w:rPr>
              <w:t xml:space="preserve">2019.10.23        58  № </w:t>
            </w:r>
          </w:p>
          <w:p w:rsidR="007B5A71" w:rsidRPr="00092BDF" w:rsidRDefault="007B5A71" w:rsidP="001C020C">
            <w:pPr>
              <w:jc w:val="center"/>
              <w:rPr>
                <w:rFonts w:ascii="Tahoma" w:hAnsi="Tahoma" w:cs="Tahoma"/>
                <w:noProof/>
                <w:color w:val="000000"/>
                <w:sz w:val="20"/>
                <w:szCs w:val="20"/>
              </w:rPr>
            </w:pPr>
            <w:r w:rsidRPr="00092BDF">
              <w:rPr>
                <w:rFonts w:ascii="Tahoma" w:hAnsi="Tahoma" w:cs="Tahoma"/>
                <w:noProof/>
                <w:color w:val="000000"/>
                <w:sz w:val="20"/>
                <w:szCs w:val="20"/>
              </w:rPr>
              <w:t>Урхас-кушка сали</w:t>
            </w:r>
          </w:p>
        </w:tc>
        <w:tc>
          <w:tcPr>
            <w:tcW w:w="621" w:type="pct"/>
            <w:vMerge/>
            <w:vAlign w:val="center"/>
          </w:tcPr>
          <w:p w:rsidR="007B5A71" w:rsidRPr="00092BDF" w:rsidRDefault="007B5A71" w:rsidP="001C020C">
            <w:pPr>
              <w:rPr>
                <w:rFonts w:ascii="Tahoma" w:hAnsi="Tahoma" w:cs="Tahoma"/>
                <w:sz w:val="20"/>
                <w:szCs w:val="20"/>
              </w:rPr>
            </w:pPr>
          </w:p>
        </w:tc>
        <w:tc>
          <w:tcPr>
            <w:tcW w:w="2189" w:type="pct"/>
          </w:tcPr>
          <w:p w:rsidR="007B5A71" w:rsidRPr="00092BDF" w:rsidRDefault="007B5A71" w:rsidP="001C020C">
            <w:pPr>
              <w:pStyle w:val="afd"/>
              <w:jc w:val="center"/>
              <w:rPr>
                <w:rFonts w:ascii="Tahoma" w:hAnsi="Tahoma" w:cs="Tahoma"/>
                <w:b/>
                <w:bCs/>
                <w:noProof/>
                <w:color w:val="000000"/>
              </w:rPr>
            </w:pPr>
            <w:r w:rsidRPr="00092BDF">
              <w:rPr>
                <w:rFonts w:ascii="Tahoma" w:hAnsi="Tahoma" w:cs="Tahoma"/>
                <w:b/>
                <w:bCs/>
                <w:noProof/>
                <w:color w:val="000000"/>
              </w:rPr>
              <w:t>АДМИНИСТРАЦИЯ</w:t>
            </w:r>
          </w:p>
          <w:p w:rsidR="007B5A71" w:rsidRPr="00092BDF" w:rsidRDefault="007B5A71" w:rsidP="001C020C">
            <w:pPr>
              <w:pStyle w:val="afd"/>
              <w:jc w:val="center"/>
              <w:rPr>
                <w:rFonts w:ascii="Tahoma" w:hAnsi="Tahoma" w:cs="Tahoma"/>
                <w:b/>
                <w:bCs/>
                <w:noProof/>
                <w:color w:val="000000"/>
              </w:rPr>
            </w:pPr>
            <w:r w:rsidRPr="00092BDF">
              <w:rPr>
                <w:rFonts w:ascii="Tahoma" w:hAnsi="Tahoma" w:cs="Tahoma"/>
                <w:b/>
                <w:bCs/>
                <w:noProof/>
                <w:color w:val="000000"/>
              </w:rPr>
              <w:t>ПЕРВОЧУРАШЕВСКОГО  СЕЛЬСКОГО ПОСЕЛЕНИЯ</w:t>
            </w:r>
            <w:r w:rsidRPr="00092BDF">
              <w:rPr>
                <w:rFonts w:ascii="Tahoma" w:hAnsi="Tahoma" w:cs="Tahoma"/>
                <w:noProof/>
                <w:color w:val="000000"/>
              </w:rPr>
              <w:t xml:space="preserve"> </w:t>
            </w:r>
          </w:p>
          <w:p w:rsidR="007B5A71" w:rsidRPr="00092BDF" w:rsidRDefault="007B5A71" w:rsidP="001C020C">
            <w:pPr>
              <w:jc w:val="center"/>
              <w:rPr>
                <w:rFonts w:ascii="Tahoma" w:hAnsi="Tahoma" w:cs="Tahoma"/>
                <w:b/>
                <w:sz w:val="20"/>
                <w:szCs w:val="20"/>
              </w:rPr>
            </w:pPr>
            <w:r w:rsidRPr="00092BDF">
              <w:rPr>
                <w:rFonts w:ascii="Tahoma" w:hAnsi="Tahoma" w:cs="Tahoma"/>
                <w:b/>
                <w:sz w:val="20"/>
                <w:szCs w:val="20"/>
              </w:rPr>
              <w:t>ПОСТАНОВЛЕНИЕ</w:t>
            </w:r>
          </w:p>
          <w:p w:rsidR="007B5A71" w:rsidRPr="00092BDF" w:rsidRDefault="007B5A71" w:rsidP="001C020C">
            <w:pPr>
              <w:pStyle w:val="afd"/>
              <w:ind w:left="362"/>
              <w:jc w:val="center"/>
              <w:rPr>
                <w:rFonts w:ascii="Tahoma" w:hAnsi="Tahoma" w:cs="Tahoma"/>
                <w:noProof/>
                <w:color w:val="000000"/>
              </w:rPr>
            </w:pPr>
            <w:r w:rsidRPr="00092BDF">
              <w:rPr>
                <w:rFonts w:ascii="Tahoma" w:hAnsi="Tahoma" w:cs="Tahoma"/>
                <w:noProof/>
                <w:color w:val="000000"/>
              </w:rPr>
              <w:t>23.10.2019    № 58</w:t>
            </w:r>
          </w:p>
          <w:p w:rsidR="007B5A71" w:rsidRPr="00092BDF" w:rsidRDefault="007B5A71" w:rsidP="001C020C">
            <w:pPr>
              <w:ind w:left="348"/>
              <w:jc w:val="center"/>
              <w:rPr>
                <w:rFonts w:ascii="Tahoma" w:hAnsi="Tahoma" w:cs="Tahoma"/>
                <w:noProof/>
                <w:color w:val="000000"/>
                <w:sz w:val="20"/>
                <w:szCs w:val="20"/>
              </w:rPr>
            </w:pPr>
            <w:r w:rsidRPr="00092BDF">
              <w:rPr>
                <w:rFonts w:ascii="Tahoma" w:hAnsi="Tahoma" w:cs="Tahoma"/>
                <w:noProof/>
                <w:color w:val="000000"/>
                <w:sz w:val="20"/>
                <w:szCs w:val="20"/>
              </w:rPr>
              <w:t>село Первое Чурашево</w:t>
            </w:r>
          </w:p>
        </w:tc>
      </w:tr>
    </w:tbl>
    <w:p w:rsidR="00E46D82" w:rsidRDefault="005D5722" w:rsidP="001C020C">
      <w:pPr>
        <w:ind w:right="5102"/>
        <w:jc w:val="both"/>
        <w:rPr>
          <w:rFonts w:ascii="Tahoma" w:hAnsi="Tahoma" w:cs="Tahoma"/>
          <w:b/>
          <w:sz w:val="20"/>
          <w:szCs w:val="20"/>
        </w:rPr>
      </w:pPr>
      <w:r w:rsidRPr="00092BDF">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Первочурашевского сельского поселения Мариинско-Посадского района Чувашской Республики за счет средств бюджета Первочурашевского сельского поселения</w:t>
      </w:r>
      <w:r w:rsidRPr="00092BDF">
        <w:rPr>
          <w:rFonts w:ascii="Tahoma" w:hAnsi="Tahoma" w:cs="Tahoma"/>
          <w:sz w:val="20"/>
          <w:szCs w:val="20"/>
        </w:rPr>
        <w:t xml:space="preserve"> </w:t>
      </w:r>
      <w:r w:rsidRPr="00092BDF">
        <w:rPr>
          <w:rFonts w:ascii="Tahoma" w:hAnsi="Tahoma" w:cs="Tahoma"/>
          <w:b/>
          <w:sz w:val="20"/>
          <w:szCs w:val="20"/>
        </w:rPr>
        <w:t>Мариинско-Посадского района Чувашской Республики</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 xml:space="preserve">В соответствии со </w:t>
      </w:r>
      <w:hyperlink r:id="rId95" w:history="1">
        <w:r w:rsidRPr="00092BDF">
          <w:rPr>
            <w:rStyle w:val="afe"/>
            <w:rFonts w:ascii="Tahoma" w:hAnsi="Tahoma" w:cs="Tahoma"/>
            <w:sz w:val="20"/>
            <w:szCs w:val="20"/>
          </w:rPr>
          <w:t xml:space="preserve">статьей </w:t>
        </w:r>
      </w:hyperlink>
      <w:r w:rsidRPr="00092BDF">
        <w:rPr>
          <w:rFonts w:ascii="Tahoma" w:hAnsi="Tahoma" w:cs="Tahoma"/>
          <w:sz w:val="20"/>
          <w:szCs w:val="20"/>
        </w:rPr>
        <w:t xml:space="preserve"> </w:t>
      </w:r>
      <w:hyperlink r:id="rId96" w:history="1">
        <w:r w:rsidRPr="00092BDF">
          <w:rPr>
            <w:rStyle w:val="afe"/>
            <w:rFonts w:ascii="Tahoma" w:hAnsi="Tahoma" w:cs="Tahoma"/>
            <w:sz w:val="20"/>
            <w:szCs w:val="20"/>
          </w:rPr>
          <w:t>79</w:t>
        </w:r>
      </w:hyperlink>
      <w:r w:rsidRPr="00092BDF">
        <w:rPr>
          <w:rFonts w:ascii="Tahoma" w:hAnsi="Tahoma" w:cs="Tahoma"/>
          <w:sz w:val="20"/>
          <w:szCs w:val="20"/>
        </w:rPr>
        <w:t xml:space="preserve"> Бюджетного кодекса Российской Федерации администрация Первочурашевского сельского поселения Мариинско-Посадского района Чувашской Республики п о с т а н о в л я е т:</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Первочурашевского сельского поселения Мариинско-Посадского района Чувашской Республики за счет средств бюджета Первочурашевского сельского поселения Мариинско-Посадского района Чувашской Республики.</w:t>
      </w:r>
    </w:p>
    <w:p w:rsidR="00976811" w:rsidRDefault="005D5722" w:rsidP="001C020C">
      <w:pPr>
        <w:widowControl w:val="0"/>
        <w:tabs>
          <w:tab w:val="num" w:pos="0"/>
        </w:tabs>
        <w:ind w:firstLine="843"/>
        <w:jc w:val="both"/>
        <w:rPr>
          <w:rFonts w:ascii="Tahoma" w:hAnsi="Tahoma" w:cs="Tahoma"/>
          <w:sz w:val="20"/>
          <w:szCs w:val="20"/>
        </w:rPr>
      </w:pPr>
      <w:r w:rsidRPr="00092BDF">
        <w:rPr>
          <w:rFonts w:ascii="Tahoma" w:hAnsi="Tahoma" w:cs="Tahoma"/>
          <w:sz w:val="20"/>
          <w:szCs w:val="20"/>
        </w:rPr>
        <w:t xml:space="preserve">2.  Настоящее постановление вступает в силу после его </w:t>
      </w:r>
      <w:hyperlink r:id="rId97" w:history="1">
        <w:r w:rsidRPr="00092BDF">
          <w:rPr>
            <w:rStyle w:val="afe"/>
            <w:rFonts w:ascii="Tahoma" w:hAnsi="Tahoma" w:cs="Tahoma"/>
            <w:b w:val="0"/>
            <w:sz w:val="20"/>
            <w:szCs w:val="20"/>
          </w:rPr>
          <w:t>официального опубликования</w:t>
        </w:r>
      </w:hyperlink>
      <w:r w:rsidRPr="00092BDF">
        <w:rPr>
          <w:rFonts w:ascii="Tahoma" w:hAnsi="Tahoma" w:cs="Tahoma"/>
          <w:b/>
          <w:sz w:val="20"/>
          <w:szCs w:val="20"/>
        </w:rPr>
        <w:t xml:space="preserve"> </w:t>
      </w:r>
      <w:r w:rsidRPr="00092BDF">
        <w:rPr>
          <w:rFonts w:ascii="Tahoma" w:hAnsi="Tahoma" w:cs="Tahoma"/>
          <w:sz w:val="20"/>
          <w:szCs w:val="20"/>
        </w:rPr>
        <w:t>в муниципальной газете «Посадский вестник».</w:t>
      </w:r>
    </w:p>
    <w:p w:rsidR="005D5722" w:rsidRDefault="005D5722" w:rsidP="001C020C">
      <w:pPr>
        <w:jc w:val="both"/>
        <w:rPr>
          <w:rFonts w:ascii="Tahoma" w:hAnsi="Tahoma" w:cs="Tahoma"/>
          <w:sz w:val="20"/>
          <w:szCs w:val="20"/>
        </w:rPr>
      </w:pPr>
      <w:r w:rsidRPr="00092BDF">
        <w:rPr>
          <w:rFonts w:ascii="Tahoma" w:hAnsi="Tahoma" w:cs="Tahoma"/>
          <w:sz w:val="20"/>
          <w:szCs w:val="20"/>
        </w:rPr>
        <w:t xml:space="preserve">Глава  Первочурашевского сельского поселения </w:t>
      </w:r>
    </w:p>
    <w:p w:rsidR="007B5A71" w:rsidRDefault="007B5A71" w:rsidP="001C020C">
      <w:pPr>
        <w:jc w:val="both"/>
        <w:rPr>
          <w:rFonts w:ascii="Tahoma" w:hAnsi="Tahoma" w:cs="Tahoma"/>
          <w:sz w:val="20"/>
          <w:szCs w:val="20"/>
        </w:rPr>
      </w:pPr>
    </w:p>
    <w:p w:rsidR="007B5A71" w:rsidRPr="00092BDF" w:rsidRDefault="007B5A71" w:rsidP="001C020C">
      <w:pPr>
        <w:jc w:val="both"/>
        <w:rPr>
          <w:rFonts w:ascii="Tahoma" w:hAnsi="Tahoma" w:cs="Tahoma"/>
          <w:sz w:val="20"/>
          <w:szCs w:val="20"/>
        </w:rPr>
      </w:pPr>
    </w:p>
    <w:p w:rsidR="005D5722" w:rsidRPr="00092BDF" w:rsidRDefault="005D5722" w:rsidP="001C020C">
      <w:pPr>
        <w:jc w:val="both"/>
        <w:rPr>
          <w:rFonts w:ascii="Tahoma" w:hAnsi="Tahoma" w:cs="Tahoma"/>
          <w:sz w:val="20"/>
          <w:szCs w:val="20"/>
        </w:rPr>
      </w:pPr>
      <w:r w:rsidRPr="00092BDF">
        <w:rPr>
          <w:rFonts w:ascii="Tahoma" w:hAnsi="Tahoma" w:cs="Tahoma"/>
          <w:sz w:val="20"/>
          <w:szCs w:val="20"/>
        </w:rPr>
        <w:t>Мариинско-Посадского района</w:t>
      </w:r>
      <w:r w:rsidRPr="00092BDF">
        <w:rPr>
          <w:rFonts w:ascii="Tahoma" w:hAnsi="Tahoma" w:cs="Tahoma"/>
          <w:sz w:val="20"/>
          <w:szCs w:val="20"/>
        </w:rPr>
        <w:tab/>
      </w:r>
      <w:r w:rsidRPr="00092BDF">
        <w:rPr>
          <w:rFonts w:ascii="Tahoma" w:hAnsi="Tahoma" w:cs="Tahoma"/>
          <w:sz w:val="20"/>
          <w:szCs w:val="20"/>
        </w:rPr>
        <w:tab/>
        <w:t xml:space="preserve">                                                В.А.Орлов    </w:t>
      </w:r>
    </w:p>
    <w:p w:rsidR="005D5722" w:rsidRPr="00092BDF" w:rsidRDefault="005D5722" w:rsidP="001C020C">
      <w:pPr>
        <w:jc w:val="right"/>
        <w:rPr>
          <w:rFonts w:ascii="Tahoma" w:hAnsi="Tahoma" w:cs="Tahoma"/>
          <w:sz w:val="20"/>
          <w:szCs w:val="20"/>
        </w:rPr>
      </w:pPr>
      <w:r w:rsidRPr="00092BDF">
        <w:rPr>
          <w:rFonts w:ascii="Tahoma" w:hAnsi="Tahoma" w:cs="Tahoma"/>
          <w:sz w:val="20"/>
          <w:szCs w:val="20"/>
        </w:rPr>
        <w:t>Приложение</w:t>
      </w:r>
    </w:p>
    <w:p w:rsidR="005D5722" w:rsidRPr="00092BDF" w:rsidRDefault="005D5722" w:rsidP="001C020C">
      <w:pPr>
        <w:jc w:val="right"/>
        <w:rPr>
          <w:rFonts w:ascii="Tahoma" w:hAnsi="Tahoma" w:cs="Tahoma"/>
          <w:sz w:val="20"/>
          <w:szCs w:val="20"/>
        </w:rPr>
      </w:pPr>
      <w:r w:rsidRPr="00092BDF">
        <w:rPr>
          <w:rFonts w:ascii="Tahoma" w:hAnsi="Tahoma" w:cs="Tahoma"/>
          <w:sz w:val="20"/>
          <w:szCs w:val="20"/>
        </w:rPr>
        <w:t xml:space="preserve">  к постановлению администрации</w:t>
      </w:r>
    </w:p>
    <w:p w:rsidR="005D5722" w:rsidRPr="00092BDF" w:rsidRDefault="005D5722" w:rsidP="001C020C">
      <w:pPr>
        <w:jc w:val="right"/>
        <w:rPr>
          <w:rFonts w:ascii="Tahoma" w:hAnsi="Tahoma" w:cs="Tahoma"/>
          <w:sz w:val="20"/>
          <w:szCs w:val="20"/>
        </w:rPr>
      </w:pPr>
      <w:r w:rsidRPr="00092BDF">
        <w:rPr>
          <w:rFonts w:ascii="Tahoma" w:hAnsi="Tahoma" w:cs="Tahoma"/>
          <w:sz w:val="20"/>
          <w:szCs w:val="20"/>
        </w:rPr>
        <w:t xml:space="preserve"> Первочурашевского сельского поселения</w:t>
      </w:r>
    </w:p>
    <w:p w:rsidR="005D5722" w:rsidRPr="00092BDF" w:rsidRDefault="005D5722" w:rsidP="001C020C">
      <w:pPr>
        <w:jc w:val="right"/>
        <w:rPr>
          <w:rFonts w:ascii="Tahoma" w:hAnsi="Tahoma" w:cs="Tahoma"/>
          <w:sz w:val="20"/>
          <w:szCs w:val="20"/>
        </w:rPr>
      </w:pPr>
      <w:r w:rsidRPr="00092BDF">
        <w:rPr>
          <w:rFonts w:ascii="Tahoma" w:hAnsi="Tahoma" w:cs="Tahoma"/>
          <w:sz w:val="20"/>
          <w:szCs w:val="20"/>
        </w:rPr>
        <w:t xml:space="preserve"> Мариинско-Посадского района</w:t>
      </w:r>
    </w:p>
    <w:p w:rsidR="005D5722" w:rsidRPr="00092BDF" w:rsidRDefault="005D5722" w:rsidP="001C020C">
      <w:pPr>
        <w:jc w:val="right"/>
        <w:rPr>
          <w:rFonts w:ascii="Tahoma" w:hAnsi="Tahoma" w:cs="Tahoma"/>
          <w:sz w:val="20"/>
          <w:szCs w:val="20"/>
        </w:rPr>
      </w:pPr>
      <w:r w:rsidRPr="00092BDF">
        <w:rPr>
          <w:rFonts w:ascii="Tahoma" w:hAnsi="Tahoma" w:cs="Tahoma"/>
          <w:sz w:val="20"/>
          <w:szCs w:val="20"/>
        </w:rPr>
        <w:t xml:space="preserve"> Чувашской Республики</w:t>
      </w:r>
    </w:p>
    <w:p w:rsidR="00E46D82" w:rsidRDefault="005D5722" w:rsidP="001C020C">
      <w:pPr>
        <w:jc w:val="right"/>
        <w:rPr>
          <w:rFonts w:ascii="Tahoma" w:hAnsi="Tahoma" w:cs="Tahoma"/>
          <w:sz w:val="20"/>
          <w:szCs w:val="20"/>
        </w:rPr>
      </w:pPr>
      <w:r w:rsidRPr="00092BDF">
        <w:rPr>
          <w:rFonts w:ascii="Tahoma" w:hAnsi="Tahoma" w:cs="Tahoma"/>
          <w:sz w:val="20"/>
          <w:szCs w:val="20"/>
        </w:rPr>
        <w:t xml:space="preserve"> от   23.10.2019 № 58</w:t>
      </w:r>
    </w:p>
    <w:p w:rsidR="00E46D82" w:rsidRDefault="005D5722" w:rsidP="001C020C">
      <w:pPr>
        <w:jc w:val="center"/>
        <w:rPr>
          <w:rFonts w:ascii="Tahoma" w:hAnsi="Tahoma" w:cs="Tahoma"/>
          <w:b/>
          <w:sz w:val="20"/>
          <w:szCs w:val="20"/>
        </w:rPr>
      </w:pPr>
      <w:r w:rsidRPr="00092BDF">
        <w:rPr>
          <w:rFonts w:ascii="Tahoma" w:hAnsi="Tahoma" w:cs="Tahoma"/>
          <w:b/>
          <w:sz w:val="20"/>
          <w:szCs w:val="20"/>
        </w:rPr>
        <w:t>Правила</w:t>
      </w:r>
      <w:r w:rsidRPr="00092BDF">
        <w:rPr>
          <w:rFonts w:ascii="Tahoma" w:hAnsi="Tahoma" w:cs="Tahoma"/>
          <w:b/>
          <w:sz w:val="20"/>
          <w:szCs w:val="20"/>
        </w:rPr>
        <w:br/>
        <w:t>принятия решения о подготовке и реализации бюджетных инвестиций в объекты муниципальной  собственности Первочурашевского сельского поселения Мариинско-Посадского района Чувашской Республики за счет средств  бюджета Первочурашевского сельского поселения Мариинско-Посадского района Чувашской Республики</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Первочурашевского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Первочурашевского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Первочурашевского сельского поселения Мариинско-Посадского района Чувашской Республики (далее - местный бюджет, решение).</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98" w:history="1">
        <w:r w:rsidRPr="00092BDF">
          <w:rPr>
            <w:rStyle w:val="afe"/>
            <w:rFonts w:ascii="Tahoma" w:hAnsi="Tahoma" w:cs="Tahoma"/>
            <w:b w:val="0"/>
            <w:sz w:val="20"/>
            <w:szCs w:val="20"/>
          </w:rPr>
          <w:t>статьей 78.2</w:t>
        </w:r>
      </w:hyperlink>
      <w:r w:rsidRPr="00092BDF">
        <w:rPr>
          <w:rFonts w:ascii="Tahoma" w:hAnsi="Tahoma" w:cs="Tahoma"/>
          <w:sz w:val="20"/>
          <w:szCs w:val="20"/>
        </w:rPr>
        <w:t xml:space="preserve"> Бюджетного кодекса Российской Федерации.</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2. Проект решения подготавливается органом местного самоуправления  Первочурашевского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092BDF">
        <w:rPr>
          <w:rFonts w:ascii="Tahoma" w:hAnsi="Tahoma" w:cs="Tahoma"/>
          <w:color w:val="00B050"/>
          <w:sz w:val="20"/>
          <w:szCs w:val="20"/>
        </w:rPr>
        <w:t>,</w:t>
      </w:r>
      <w:r w:rsidRPr="00092BDF">
        <w:rPr>
          <w:rFonts w:ascii="Tahoma" w:hAnsi="Tahoma" w:cs="Tahoma"/>
          <w:sz w:val="20"/>
          <w:szCs w:val="20"/>
        </w:rPr>
        <w:t xml:space="preserve"> в форме постановления администрации Первочурашевского сельского поселения Мариинско-Посадского района Чувашской Республики.</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3. Отбор объектов капитального строительства и объектов недвижимого имущества производится  администрацией Первочурашевского сельского поселения Мариинско-Посадского района Чувашской Республики  с учетом:</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а) приоритетов и целей развития Первочурашевского сельского поселения Мариинско-Посадского района  на среднесрочный и долгосрочный периоды, потребности Первочурашевского сельского поселения Мариинско-Посадского района  в объектах капитального строительства и объектах недвижимого имущества;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в) результатов проведенной в определяемом администрацией Первочурашевского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5. Проект решения должен содержать следующую информацию:</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в) наименование главного распорядителя бюджетных средств и муниципального заказчика;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г) наименование застройщика и заказчика;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д) мощность (прирост мощности) объекта капитального строительства (объекта недвижимого имущества);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про</w:t>
      </w:r>
      <w:r w:rsidRPr="00092BDF">
        <w:rPr>
          <w:rFonts w:ascii="Tahoma" w:hAnsi="Tahoma" w:cs="Tahoma"/>
          <w:sz w:val="20"/>
          <w:szCs w:val="20"/>
        </w:rPr>
        <w:lastRenderedPageBreak/>
        <w:t>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5D5722" w:rsidRPr="00092BDF" w:rsidRDefault="005D5722" w:rsidP="001C020C">
      <w:pPr>
        <w:ind w:firstLine="851"/>
        <w:jc w:val="both"/>
        <w:rPr>
          <w:rFonts w:ascii="Tahoma" w:hAnsi="Tahoma" w:cs="Tahoma"/>
          <w:sz w:val="20"/>
          <w:szCs w:val="20"/>
        </w:rPr>
      </w:pPr>
      <w:r w:rsidRPr="00092BDF">
        <w:rPr>
          <w:rFonts w:ascii="Tahoma" w:hAnsi="Tahoma" w:cs="Tahoma"/>
          <w:sz w:val="20"/>
          <w:szCs w:val="20"/>
        </w:rPr>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976811" w:rsidRDefault="005D5722" w:rsidP="001C020C">
      <w:pPr>
        <w:ind w:firstLine="851"/>
        <w:jc w:val="both"/>
        <w:rPr>
          <w:rFonts w:ascii="Tahoma" w:hAnsi="Tahoma" w:cs="Tahoma"/>
          <w:sz w:val="20"/>
          <w:szCs w:val="20"/>
        </w:rPr>
      </w:pPr>
      <w:r w:rsidRPr="00092BDF">
        <w:rPr>
          <w:rFonts w:ascii="Tahoma" w:hAnsi="Tahoma" w:cs="Tahoma"/>
          <w:sz w:val="20"/>
          <w:szCs w:val="20"/>
        </w:rPr>
        <w:t>6.</w:t>
      </w:r>
      <w:r w:rsidRPr="00092BDF">
        <w:rPr>
          <w:rFonts w:ascii="Tahoma" w:hAnsi="Tahoma" w:cs="Tahoma"/>
          <w:color w:val="00B050"/>
          <w:sz w:val="20"/>
          <w:szCs w:val="20"/>
        </w:rPr>
        <w:t xml:space="preserve"> </w:t>
      </w:r>
      <w:r w:rsidRPr="00092BDF">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7B5A71" w:rsidRDefault="007B5A71" w:rsidP="001C020C">
      <w:pPr>
        <w:ind w:firstLine="851"/>
        <w:jc w:val="both"/>
        <w:rPr>
          <w:rFonts w:ascii="Tahoma" w:hAnsi="Tahoma" w:cs="Tahoma"/>
          <w:sz w:val="20"/>
          <w:szCs w:val="20"/>
        </w:rPr>
      </w:pPr>
    </w:p>
    <w:p w:rsidR="005D5722" w:rsidRPr="00D5249F" w:rsidRDefault="005D5722" w:rsidP="001C020C">
      <w:pPr>
        <w:rPr>
          <w:rFonts w:ascii="Tahoma" w:hAnsi="Tahoma" w:cs="Tahoma"/>
          <w:sz w:val="20"/>
          <w:szCs w:val="20"/>
        </w:rPr>
      </w:pPr>
    </w:p>
    <w:tbl>
      <w:tblPr>
        <w:tblW w:w="5000" w:type="pct"/>
        <w:tblLook w:val="0000" w:firstRow="0" w:lastRow="0" w:firstColumn="0" w:lastColumn="0" w:noHBand="0" w:noVBand="0"/>
      </w:tblPr>
      <w:tblGrid>
        <w:gridCol w:w="6726"/>
        <w:gridCol w:w="1907"/>
        <w:gridCol w:w="6722"/>
      </w:tblGrid>
      <w:tr w:rsidR="007B5A71" w:rsidRPr="00D5249F" w:rsidTr="007B5A71">
        <w:trPr>
          <w:cantSplit/>
          <w:trHeight w:val="420"/>
        </w:trPr>
        <w:tc>
          <w:tcPr>
            <w:tcW w:w="2190" w:type="pct"/>
          </w:tcPr>
          <w:p w:rsidR="007B5A71" w:rsidRPr="00D5249F" w:rsidRDefault="007B5A71" w:rsidP="001C020C">
            <w:pPr>
              <w:pStyle w:val="afd"/>
              <w:tabs>
                <w:tab w:val="left" w:pos="4285"/>
              </w:tabs>
              <w:jc w:val="center"/>
              <w:rPr>
                <w:rFonts w:ascii="Tahoma" w:hAnsi="Tahoma" w:cs="Tahoma"/>
                <w:b/>
                <w:bCs/>
                <w:noProof/>
                <w:color w:val="000000"/>
              </w:rPr>
            </w:pPr>
            <w:r w:rsidRPr="00D5249F">
              <w:rPr>
                <w:rFonts w:ascii="Tahoma" w:hAnsi="Tahoma" w:cs="Tahoma"/>
                <w:b/>
                <w:bCs/>
                <w:noProof/>
                <w:color w:val="000000"/>
              </w:rPr>
              <w:t>ЧĂВАШ РЕСПУБЛИКИ</w:t>
            </w:r>
          </w:p>
          <w:p w:rsidR="007B5A71" w:rsidRPr="00D5249F" w:rsidRDefault="007B5A71" w:rsidP="001C020C">
            <w:pPr>
              <w:pStyle w:val="afd"/>
              <w:tabs>
                <w:tab w:val="left" w:pos="4285"/>
              </w:tabs>
              <w:jc w:val="center"/>
              <w:rPr>
                <w:rFonts w:ascii="Tahoma" w:hAnsi="Tahoma" w:cs="Tahoma"/>
              </w:rPr>
            </w:pPr>
            <w:r w:rsidRPr="00D5249F">
              <w:rPr>
                <w:rFonts w:ascii="Tahoma" w:hAnsi="Tahoma" w:cs="Tahoma"/>
                <w:b/>
                <w:bCs/>
                <w:noProof/>
                <w:color w:val="000000"/>
              </w:rPr>
              <w:t>СĔНТĔРВĂРРИ РАЙОНĚ</w:t>
            </w:r>
          </w:p>
        </w:tc>
        <w:tc>
          <w:tcPr>
            <w:tcW w:w="621" w:type="pct"/>
            <w:vMerge w:val="restart"/>
          </w:tcPr>
          <w:p w:rsidR="007B5A71" w:rsidRPr="00D5249F" w:rsidRDefault="007B5A71" w:rsidP="001C020C">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52"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89" w:type="pct"/>
          </w:tcPr>
          <w:p w:rsidR="007B5A71" w:rsidRPr="00D5249F" w:rsidRDefault="007B5A71" w:rsidP="001C020C">
            <w:pPr>
              <w:pStyle w:val="afd"/>
              <w:jc w:val="center"/>
              <w:rPr>
                <w:rFonts w:ascii="Tahoma" w:hAnsi="Tahoma" w:cs="Tahoma"/>
                <w:b/>
                <w:bCs/>
                <w:noProof/>
                <w:color w:val="000000"/>
              </w:rPr>
            </w:pPr>
            <w:r w:rsidRPr="00D5249F">
              <w:rPr>
                <w:rFonts w:ascii="Tahoma" w:hAnsi="Tahoma" w:cs="Tahoma"/>
                <w:b/>
                <w:bCs/>
                <w:noProof/>
                <w:color w:val="000000"/>
              </w:rPr>
              <w:t xml:space="preserve">ЧУВАШСКАЯ РЕСПУБЛИКА </w:t>
            </w:r>
          </w:p>
          <w:p w:rsidR="007B5A71" w:rsidRPr="00D5249F" w:rsidRDefault="007B5A71" w:rsidP="001C020C">
            <w:pPr>
              <w:pStyle w:val="afd"/>
              <w:jc w:val="center"/>
              <w:rPr>
                <w:rFonts w:ascii="Tahoma" w:hAnsi="Tahoma" w:cs="Tahoma"/>
              </w:rPr>
            </w:pPr>
            <w:r w:rsidRPr="00D5249F">
              <w:rPr>
                <w:rFonts w:ascii="Tahoma" w:hAnsi="Tahoma" w:cs="Tahoma"/>
                <w:b/>
                <w:bCs/>
                <w:noProof/>
                <w:color w:val="000000"/>
              </w:rPr>
              <w:t>МАРИИНСКО-ПОСАДСКИЙ РАЙОН</w:t>
            </w:r>
            <w:r w:rsidRPr="00D5249F">
              <w:rPr>
                <w:rFonts w:ascii="Tahoma" w:hAnsi="Tahoma" w:cs="Tahoma"/>
                <w:noProof/>
                <w:color w:val="000000"/>
              </w:rPr>
              <w:t xml:space="preserve"> </w:t>
            </w:r>
          </w:p>
        </w:tc>
      </w:tr>
      <w:tr w:rsidR="007B5A71" w:rsidRPr="00D5249F" w:rsidTr="007B5A71">
        <w:trPr>
          <w:cantSplit/>
          <w:trHeight w:val="1343"/>
        </w:trPr>
        <w:tc>
          <w:tcPr>
            <w:tcW w:w="2190" w:type="pct"/>
          </w:tcPr>
          <w:p w:rsidR="007B5A71" w:rsidRPr="00D5249F" w:rsidRDefault="007B5A71" w:rsidP="001C020C">
            <w:pPr>
              <w:pStyle w:val="afd"/>
              <w:tabs>
                <w:tab w:val="left" w:pos="4285"/>
              </w:tabs>
              <w:jc w:val="center"/>
              <w:rPr>
                <w:rFonts w:ascii="Tahoma" w:hAnsi="Tahoma" w:cs="Tahoma"/>
                <w:b/>
                <w:bCs/>
                <w:noProof/>
                <w:color w:val="000000"/>
              </w:rPr>
            </w:pPr>
            <w:r w:rsidRPr="00D5249F">
              <w:rPr>
                <w:rFonts w:ascii="Tahoma" w:hAnsi="Tahoma" w:cs="Tahoma"/>
                <w:b/>
                <w:bCs/>
                <w:noProof/>
                <w:color w:val="000000"/>
              </w:rPr>
              <w:t xml:space="preserve"> УРХАС-КУШК</w:t>
            </w:r>
            <w:r w:rsidRPr="00D5249F">
              <w:rPr>
                <w:rFonts w:ascii="Tahoma" w:hAnsi="Tahoma" w:cs="Tahoma"/>
                <w:b/>
                <w:noProof/>
              </w:rPr>
              <w:t>Ă</w:t>
            </w:r>
            <w:r w:rsidRPr="00D5249F">
              <w:rPr>
                <w:rFonts w:ascii="Tahoma" w:hAnsi="Tahoma" w:cs="Tahoma"/>
                <w:b/>
                <w:bCs/>
                <w:noProof/>
                <w:color w:val="000000"/>
              </w:rPr>
              <w:t xml:space="preserve"> ПОСЕЛЕНИЙĚН </w:t>
            </w:r>
          </w:p>
          <w:p w:rsidR="007B5A71" w:rsidRDefault="007B5A71" w:rsidP="001C020C">
            <w:pPr>
              <w:pStyle w:val="afd"/>
              <w:tabs>
                <w:tab w:val="left" w:pos="4285"/>
              </w:tabs>
              <w:jc w:val="center"/>
              <w:rPr>
                <w:rStyle w:val="af7"/>
                <w:rFonts w:ascii="Tahoma" w:hAnsi="Tahoma" w:cs="Tahoma"/>
                <w:noProof/>
                <w:color w:val="000000"/>
              </w:rPr>
            </w:pPr>
            <w:r w:rsidRPr="00D5249F">
              <w:rPr>
                <w:rFonts w:ascii="Tahoma" w:hAnsi="Tahoma" w:cs="Tahoma"/>
                <w:b/>
                <w:noProof/>
              </w:rPr>
              <w:t xml:space="preserve"> ХУТЛĂХĚ</w:t>
            </w:r>
            <w:r w:rsidRPr="00D5249F">
              <w:rPr>
                <w:rStyle w:val="af7"/>
                <w:rFonts w:ascii="Tahoma" w:hAnsi="Tahoma" w:cs="Tahoma"/>
                <w:noProof/>
                <w:color w:val="000000"/>
              </w:rPr>
              <w:t xml:space="preserve"> </w:t>
            </w:r>
          </w:p>
          <w:p w:rsidR="007B5A71" w:rsidRDefault="007B5A71" w:rsidP="001C020C">
            <w:pPr>
              <w:pStyle w:val="afd"/>
              <w:tabs>
                <w:tab w:val="left" w:pos="4285"/>
              </w:tabs>
              <w:jc w:val="center"/>
              <w:rPr>
                <w:rStyle w:val="af7"/>
                <w:rFonts w:ascii="Tahoma" w:hAnsi="Tahoma" w:cs="Tahoma"/>
                <w:noProof/>
                <w:color w:val="000000"/>
              </w:rPr>
            </w:pPr>
            <w:r w:rsidRPr="00D5249F">
              <w:rPr>
                <w:rStyle w:val="af7"/>
                <w:rFonts w:ascii="Tahoma" w:hAnsi="Tahoma" w:cs="Tahoma"/>
                <w:noProof/>
                <w:color w:val="000000"/>
              </w:rPr>
              <w:t>ЙЫШĂНУ</w:t>
            </w:r>
          </w:p>
          <w:p w:rsidR="007B5A71" w:rsidRPr="00D5249F" w:rsidRDefault="007B5A71" w:rsidP="001C020C">
            <w:pPr>
              <w:pStyle w:val="afd"/>
              <w:ind w:right="-35"/>
              <w:jc w:val="center"/>
              <w:rPr>
                <w:rFonts w:ascii="Tahoma" w:hAnsi="Tahoma" w:cs="Tahoma"/>
                <w:noProof/>
                <w:color w:val="000000"/>
              </w:rPr>
            </w:pPr>
            <w:r w:rsidRPr="00D5249F">
              <w:rPr>
                <w:rFonts w:ascii="Tahoma" w:hAnsi="Tahoma" w:cs="Tahoma"/>
                <w:noProof/>
                <w:color w:val="000000"/>
              </w:rPr>
              <w:t xml:space="preserve">2019.10.24        59  № </w:t>
            </w:r>
          </w:p>
          <w:p w:rsidR="007B5A71" w:rsidRPr="00D5249F" w:rsidRDefault="007B5A71" w:rsidP="001C020C">
            <w:pPr>
              <w:jc w:val="center"/>
              <w:rPr>
                <w:rFonts w:ascii="Tahoma" w:hAnsi="Tahoma" w:cs="Tahoma"/>
                <w:noProof/>
                <w:color w:val="000000"/>
                <w:sz w:val="20"/>
                <w:szCs w:val="20"/>
              </w:rPr>
            </w:pPr>
            <w:r w:rsidRPr="00D5249F">
              <w:rPr>
                <w:rFonts w:ascii="Tahoma" w:hAnsi="Tahoma" w:cs="Tahoma"/>
                <w:noProof/>
                <w:color w:val="000000"/>
                <w:sz w:val="20"/>
                <w:szCs w:val="20"/>
              </w:rPr>
              <w:t>Урхас-кушка сали</w:t>
            </w:r>
          </w:p>
        </w:tc>
        <w:tc>
          <w:tcPr>
            <w:tcW w:w="621" w:type="pct"/>
            <w:vMerge/>
            <w:vAlign w:val="center"/>
          </w:tcPr>
          <w:p w:rsidR="007B5A71" w:rsidRPr="00D5249F" w:rsidRDefault="007B5A71" w:rsidP="001C020C">
            <w:pPr>
              <w:rPr>
                <w:rFonts w:ascii="Tahoma" w:hAnsi="Tahoma" w:cs="Tahoma"/>
                <w:sz w:val="20"/>
                <w:szCs w:val="20"/>
              </w:rPr>
            </w:pPr>
          </w:p>
        </w:tc>
        <w:tc>
          <w:tcPr>
            <w:tcW w:w="2189" w:type="pct"/>
          </w:tcPr>
          <w:p w:rsidR="007B5A71" w:rsidRPr="00D5249F" w:rsidRDefault="007B5A71" w:rsidP="001C020C">
            <w:pPr>
              <w:pStyle w:val="afd"/>
              <w:jc w:val="center"/>
              <w:rPr>
                <w:rFonts w:ascii="Tahoma" w:hAnsi="Tahoma" w:cs="Tahoma"/>
                <w:b/>
                <w:bCs/>
                <w:noProof/>
                <w:color w:val="000000"/>
              </w:rPr>
            </w:pPr>
            <w:r w:rsidRPr="00D5249F">
              <w:rPr>
                <w:rFonts w:ascii="Tahoma" w:hAnsi="Tahoma" w:cs="Tahoma"/>
                <w:b/>
                <w:bCs/>
                <w:noProof/>
                <w:color w:val="000000"/>
              </w:rPr>
              <w:t>АДМИНИСТРАЦИЯ</w:t>
            </w:r>
          </w:p>
          <w:p w:rsidR="007B5A71" w:rsidRDefault="007B5A71" w:rsidP="001C020C">
            <w:pPr>
              <w:pStyle w:val="afd"/>
              <w:jc w:val="center"/>
              <w:rPr>
                <w:rFonts w:ascii="Tahoma" w:hAnsi="Tahoma" w:cs="Tahoma"/>
                <w:b/>
                <w:bCs/>
                <w:noProof/>
                <w:color w:val="000000"/>
              </w:rPr>
            </w:pPr>
            <w:r w:rsidRPr="00D5249F">
              <w:rPr>
                <w:rFonts w:ascii="Tahoma" w:hAnsi="Tahoma" w:cs="Tahoma"/>
                <w:b/>
                <w:bCs/>
                <w:noProof/>
                <w:color w:val="000000"/>
              </w:rPr>
              <w:t>ПЕРВОЧУРАШЕВСКОГО  СЕЛЬСКОГО ПОСЕЛЕНИЯ</w:t>
            </w:r>
            <w:r w:rsidRPr="00D5249F">
              <w:rPr>
                <w:rFonts w:ascii="Tahoma" w:hAnsi="Tahoma" w:cs="Tahoma"/>
                <w:noProof/>
                <w:color w:val="000000"/>
              </w:rPr>
              <w:t xml:space="preserve"> </w:t>
            </w:r>
          </w:p>
          <w:p w:rsidR="007B5A71" w:rsidRDefault="007B5A71" w:rsidP="001C020C">
            <w:pPr>
              <w:jc w:val="center"/>
              <w:rPr>
                <w:rFonts w:ascii="Tahoma" w:hAnsi="Tahoma" w:cs="Tahoma"/>
                <w:b/>
                <w:sz w:val="20"/>
                <w:szCs w:val="20"/>
              </w:rPr>
            </w:pPr>
            <w:r w:rsidRPr="00D5249F">
              <w:rPr>
                <w:rFonts w:ascii="Tahoma" w:hAnsi="Tahoma" w:cs="Tahoma"/>
                <w:b/>
                <w:sz w:val="20"/>
                <w:szCs w:val="20"/>
              </w:rPr>
              <w:t>ПОСТАНОВЛЕНИЕ</w:t>
            </w:r>
          </w:p>
          <w:p w:rsidR="007B5A71" w:rsidRPr="00D5249F" w:rsidRDefault="007B5A71" w:rsidP="001C020C">
            <w:pPr>
              <w:pStyle w:val="afd"/>
              <w:ind w:left="362"/>
              <w:jc w:val="center"/>
              <w:rPr>
                <w:rFonts w:ascii="Tahoma" w:hAnsi="Tahoma" w:cs="Tahoma"/>
                <w:noProof/>
                <w:color w:val="000000"/>
              </w:rPr>
            </w:pPr>
            <w:r w:rsidRPr="00D5249F">
              <w:rPr>
                <w:rFonts w:ascii="Tahoma" w:hAnsi="Tahoma" w:cs="Tahoma"/>
                <w:noProof/>
                <w:color w:val="000000"/>
              </w:rPr>
              <w:t>24.10.2019    № 59</w:t>
            </w:r>
          </w:p>
          <w:p w:rsidR="007B5A71" w:rsidRPr="00D5249F" w:rsidRDefault="007B5A71" w:rsidP="001C020C">
            <w:pPr>
              <w:ind w:left="348"/>
              <w:jc w:val="center"/>
              <w:rPr>
                <w:rFonts w:ascii="Tahoma" w:hAnsi="Tahoma" w:cs="Tahoma"/>
                <w:noProof/>
                <w:color w:val="000000"/>
                <w:sz w:val="20"/>
                <w:szCs w:val="20"/>
              </w:rPr>
            </w:pPr>
            <w:r w:rsidRPr="00D5249F">
              <w:rPr>
                <w:rFonts w:ascii="Tahoma" w:hAnsi="Tahoma" w:cs="Tahoma"/>
                <w:noProof/>
                <w:color w:val="000000"/>
                <w:sz w:val="20"/>
                <w:szCs w:val="20"/>
              </w:rPr>
              <w:t>село Первое Чурашево</w:t>
            </w:r>
          </w:p>
        </w:tc>
      </w:tr>
    </w:tbl>
    <w:p w:rsidR="005D5722" w:rsidRPr="00D5249F" w:rsidRDefault="005D5722" w:rsidP="001C020C">
      <w:pPr>
        <w:tabs>
          <w:tab w:val="left" w:pos="5353"/>
        </w:tabs>
        <w:ind w:right="5073"/>
        <w:jc w:val="both"/>
        <w:rPr>
          <w:rFonts w:ascii="Tahoma" w:hAnsi="Tahoma" w:cs="Tahoma"/>
          <w:b/>
          <w:sz w:val="20"/>
          <w:szCs w:val="20"/>
        </w:rPr>
      </w:pPr>
    </w:p>
    <w:p w:rsidR="00E46D82" w:rsidRDefault="005D5722" w:rsidP="001C020C">
      <w:pPr>
        <w:pStyle w:val="5"/>
        <w:spacing w:line="240" w:lineRule="auto"/>
        <w:ind w:right="4782"/>
        <w:jc w:val="left"/>
        <w:rPr>
          <w:rFonts w:ascii="Tahoma" w:hAnsi="Tahoma" w:cs="Tahoma"/>
          <w:bCs/>
          <w:sz w:val="20"/>
          <w:u w:val="single"/>
        </w:rPr>
      </w:pPr>
      <w:r w:rsidRPr="009D1374">
        <w:rPr>
          <w:rFonts w:ascii="Tahoma" w:hAnsi="Tahoma" w:cs="Tahoma"/>
          <w:bCs/>
          <w:sz w:val="20"/>
        </w:rPr>
        <w:t>О внесении изменений в постановление администрации Первочурашевского сельского поселения от 17.12.2013 № 98 «Об оценке расходных потребностей бюджета Первочурашевского сельского поселения Мариинско-Посадского района Чувашской Республики на оплату труда работников органов местного самоуправления Первочурашевского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5D5722" w:rsidRPr="009D1374" w:rsidRDefault="005D5722" w:rsidP="001C020C">
      <w:pPr>
        <w:pStyle w:val="5"/>
        <w:spacing w:line="240" w:lineRule="auto"/>
        <w:ind w:right="-1" w:firstLine="708"/>
        <w:jc w:val="both"/>
        <w:rPr>
          <w:rFonts w:ascii="Tahoma" w:hAnsi="Tahoma" w:cs="Tahoma"/>
          <w:sz w:val="20"/>
        </w:rPr>
      </w:pPr>
      <w:r w:rsidRPr="009D1374">
        <w:rPr>
          <w:rFonts w:ascii="Tahoma" w:hAnsi="Tahoma" w:cs="Tahoma"/>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9D1374">
        <w:rPr>
          <w:rFonts w:ascii="Tahoma" w:hAnsi="Tahoma" w:cs="Tahoma"/>
          <w:b w:val="0"/>
          <w:bCs/>
          <w:sz w:val="20"/>
        </w:rPr>
        <w:t xml:space="preserve">» администрация Первочурашевского сельского поселения  </w:t>
      </w:r>
      <w:r w:rsidRPr="009D1374">
        <w:rPr>
          <w:rFonts w:ascii="Tahoma" w:hAnsi="Tahoma" w:cs="Tahoma"/>
          <w:sz w:val="20"/>
        </w:rPr>
        <w:t xml:space="preserve"> п о с т а н о в л я е т:</w:t>
      </w:r>
    </w:p>
    <w:p w:rsidR="005D5722" w:rsidRPr="009D1374" w:rsidRDefault="005D5722" w:rsidP="001C020C">
      <w:pPr>
        <w:ind w:firstLine="720"/>
        <w:jc w:val="both"/>
        <w:rPr>
          <w:rFonts w:ascii="Tahoma" w:hAnsi="Tahoma" w:cs="Tahoma"/>
          <w:sz w:val="20"/>
          <w:szCs w:val="20"/>
        </w:rPr>
      </w:pPr>
      <w:r w:rsidRPr="009D1374">
        <w:rPr>
          <w:rFonts w:ascii="Tahoma" w:hAnsi="Tahoma" w:cs="Tahoma"/>
          <w:sz w:val="20"/>
          <w:szCs w:val="20"/>
        </w:rPr>
        <w:t xml:space="preserve">1. Внести </w:t>
      </w:r>
      <w:r w:rsidRPr="009D1374">
        <w:rPr>
          <w:rFonts w:ascii="Tahoma" w:hAnsi="Tahoma" w:cs="Tahoma"/>
          <w:bCs/>
          <w:sz w:val="20"/>
          <w:szCs w:val="20"/>
        </w:rPr>
        <w:t xml:space="preserve">в постановление администрации Первочурашевского сельского поселения от 17.12.2013 № 98 «Об оценке расходных потребностей бюджета Первочурашевского сельского поселения Мариинско-Посадского района Чувашской Республики на оплату труда работников органов местного самоуправления Первочурашевского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9D1374">
        <w:rPr>
          <w:rFonts w:ascii="Tahoma" w:hAnsi="Tahoma" w:cs="Tahoma"/>
          <w:sz w:val="20"/>
          <w:szCs w:val="20"/>
        </w:rPr>
        <w:t xml:space="preserve">следующие изменения: </w:t>
      </w:r>
    </w:p>
    <w:p w:rsidR="005D5722" w:rsidRPr="009D1374" w:rsidRDefault="005D5722" w:rsidP="001C020C">
      <w:pPr>
        <w:ind w:firstLine="720"/>
        <w:jc w:val="both"/>
        <w:rPr>
          <w:rFonts w:ascii="Tahoma" w:hAnsi="Tahoma" w:cs="Tahoma"/>
          <w:bCs/>
          <w:sz w:val="20"/>
          <w:szCs w:val="20"/>
        </w:rPr>
      </w:pPr>
      <w:r w:rsidRPr="009D1374">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E46D82" w:rsidRDefault="005D5722" w:rsidP="001C020C">
      <w:pPr>
        <w:pStyle w:val="28"/>
        <w:ind w:firstLine="708"/>
        <w:rPr>
          <w:rFonts w:ascii="Tahoma" w:hAnsi="Tahoma" w:cs="Tahoma"/>
          <w:bCs/>
          <w:sz w:val="20"/>
        </w:rPr>
      </w:pPr>
      <w:r w:rsidRPr="007B5A71">
        <w:rPr>
          <w:rFonts w:ascii="Tahoma" w:hAnsi="Tahoma" w:cs="Tahoma"/>
          <w:bCs/>
          <w:sz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7B5A71" w:rsidRDefault="007B5A71" w:rsidP="001C020C">
      <w:pPr>
        <w:pStyle w:val="28"/>
        <w:ind w:firstLine="708"/>
        <w:rPr>
          <w:rFonts w:ascii="Tahoma" w:hAnsi="Tahoma" w:cs="Tahoma"/>
          <w:bCs/>
          <w:sz w:val="20"/>
        </w:rPr>
      </w:pPr>
    </w:p>
    <w:p w:rsidR="007B5A71" w:rsidRPr="007B5A71" w:rsidRDefault="007B5A71" w:rsidP="001C020C">
      <w:pPr>
        <w:pStyle w:val="28"/>
        <w:ind w:firstLine="708"/>
        <w:rPr>
          <w:rFonts w:ascii="Tahoma" w:hAnsi="Tahoma" w:cs="Tahoma"/>
          <w:bCs/>
          <w:sz w:val="20"/>
        </w:rPr>
      </w:pPr>
    </w:p>
    <w:p w:rsidR="00E46D82" w:rsidRDefault="005D5722" w:rsidP="001C020C">
      <w:pPr>
        <w:rPr>
          <w:rFonts w:ascii="Tahoma" w:hAnsi="Tahoma" w:cs="Tahoma"/>
          <w:sz w:val="20"/>
          <w:szCs w:val="20"/>
        </w:rPr>
      </w:pPr>
      <w:r w:rsidRPr="009D1374">
        <w:rPr>
          <w:rFonts w:ascii="Tahoma" w:hAnsi="Tahoma" w:cs="Tahoma"/>
          <w:sz w:val="20"/>
          <w:szCs w:val="20"/>
        </w:rPr>
        <w:t xml:space="preserve">Глава </w:t>
      </w:r>
      <w:r w:rsidRPr="009D1374">
        <w:rPr>
          <w:rFonts w:ascii="Tahoma" w:hAnsi="Tahoma" w:cs="Tahoma"/>
          <w:bCs/>
          <w:sz w:val="20"/>
          <w:szCs w:val="20"/>
        </w:rPr>
        <w:t>Первочурашевского сельского</w:t>
      </w:r>
      <w:r w:rsidRPr="009D1374">
        <w:rPr>
          <w:rFonts w:ascii="Tahoma" w:hAnsi="Tahoma" w:cs="Tahoma"/>
          <w:sz w:val="20"/>
          <w:szCs w:val="20"/>
        </w:rPr>
        <w:t xml:space="preserve"> поселения      </w:t>
      </w:r>
      <w:r w:rsidRPr="009D1374">
        <w:rPr>
          <w:rFonts w:ascii="Tahoma" w:hAnsi="Tahoma" w:cs="Tahoma"/>
          <w:sz w:val="20"/>
          <w:szCs w:val="20"/>
        </w:rPr>
        <w:tab/>
      </w:r>
      <w:r w:rsidRPr="00D5249F">
        <w:rPr>
          <w:rFonts w:ascii="Tahoma" w:hAnsi="Tahoma" w:cs="Tahoma"/>
          <w:sz w:val="20"/>
          <w:szCs w:val="20"/>
        </w:rPr>
        <w:tab/>
        <w:t>В.А.Орлов</w:t>
      </w:r>
      <w:r w:rsidRPr="00D5249F">
        <w:rPr>
          <w:rFonts w:ascii="Tahoma" w:hAnsi="Tahoma" w:cs="Tahoma"/>
          <w:sz w:val="20"/>
          <w:szCs w:val="20"/>
        </w:rPr>
        <w:tab/>
      </w:r>
      <w:r w:rsidRPr="00D5249F">
        <w:rPr>
          <w:rFonts w:ascii="Tahoma" w:hAnsi="Tahoma" w:cs="Tahoma"/>
          <w:sz w:val="20"/>
          <w:szCs w:val="20"/>
        </w:rPr>
        <w:tab/>
      </w:r>
    </w:p>
    <w:p w:rsidR="005D5722" w:rsidRPr="00D5249F" w:rsidRDefault="005D5722" w:rsidP="001C020C">
      <w:pPr>
        <w:autoSpaceDE w:val="0"/>
        <w:autoSpaceDN w:val="0"/>
        <w:adjustRightInd w:val="0"/>
        <w:ind w:left="4680"/>
        <w:jc w:val="right"/>
        <w:rPr>
          <w:rFonts w:ascii="Tahoma" w:eastAsia="Calibri" w:hAnsi="Tahoma" w:cs="Tahoma"/>
          <w:sz w:val="20"/>
          <w:szCs w:val="20"/>
        </w:rPr>
      </w:pPr>
      <w:r w:rsidRPr="00D5249F">
        <w:rPr>
          <w:rFonts w:ascii="Tahoma" w:eastAsia="Calibri" w:hAnsi="Tahoma" w:cs="Tahoma"/>
          <w:sz w:val="20"/>
          <w:szCs w:val="20"/>
        </w:rPr>
        <w:t xml:space="preserve">Приложение </w:t>
      </w:r>
    </w:p>
    <w:p w:rsidR="005D5722" w:rsidRPr="00D5249F" w:rsidRDefault="005D5722" w:rsidP="001C020C">
      <w:pPr>
        <w:autoSpaceDE w:val="0"/>
        <w:autoSpaceDN w:val="0"/>
        <w:adjustRightInd w:val="0"/>
        <w:ind w:left="4680"/>
        <w:jc w:val="right"/>
        <w:rPr>
          <w:rFonts w:ascii="Tahoma" w:eastAsia="Calibri" w:hAnsi="Tahoma" w:cs="Tahoma"/>
          <w:sz w:val="20"/>
          <w:szCs w:val="20"/>
        </w:rPr>
      </w:pPr>
      <w:r w:rsidRPr="00D5249F">
        <w:rPr>
          <w:rFonts w:ascii="Tahoma" w:eastAsia="Calibri" w:hAnsi="Tahoma" w:cs="Tahoma"/>
          <w:sz w:val="20"/>
          <w:szCs w:val="20"/>
        </w:rPr>
        <w:t xml:space="preserve">к постановлению администрации </w:t>
      </w:r>
    </w:p>
    <w:p w:rsidR="005D5722" w:rsidRPr="00D5249F" w:rsidRDefault="005D5722" w:rsidP="001C020C">
      <w:pPr>
        <w:autoSpaceDE w:val="0"/>
        <w:autoSpaceDN w:val="0"/>
        <w:adjustRightInd w:val="0"/>
        <w:ind w:left="4680"/>
        <w:jc w:val="right"/>
        <w:rPr>
          <w:rFonts w:ascii="Tahoma" w:eastAsia="Calibri" w:hAnsi="Tahoma" w:cs="Tahoma"/>
          <w:sz w:val="20"/>
          <w:szCs w:val="20"/>
        </w:rPr>
      </w:pPr>
      <w:r w:rsidRPr="00D5249F">
        <w:rPr>
          <w:rFonts w:ascii="Tahoma" w:hAnsi="Tahoma" w:cs="Tahoma"/>
          <w:bCs/>
          <w:sz w:val="20"/>
          <w:szCs w:val="20"/>
        </w:rPr>
        <w:t>Первочурашевского сельского</w:t>
      </w:r>
      <w:r w:rsidRPr="00D5249F">
        <w:rPr>
          <w:rFonts w:ascii="Tahoma" w:eastAsia="Calibri" w:hAnsi="Tahoma" w:cs="Tahoma"/>
          <w:sz w:val="20"/>
          <w:szCs w:val="20"/>
        </w:rPr>
        <w:t xml:space="preserve"> поселения Мариинско-Посадского района</w:t>
      </w:r>
    </w:p>
    <w:p w:rsidR="005D5722" w:rsidRPr="00D5249F" w:rsidRDefault="005D5722" w:rsidP="001C020C">
      <w:pPr>
        <w:autoSpaceDE w:val="0"/>
        <w:autoSpaceDN w:val="0"/>
        <w:adjustRightInd w:val="0"/>
        <w:ind w:left="4680"/>
        <w:jc w:val="right"/>
        <w:rPr>
          <w:rFonts w:ascii="Tahoma" w:eastAsia="Calibri" w:hAnsi="Tahoma" w:cs="Tahoma"/>
          <w:sz w:val="20"/>
          <w:szCs w:val="20"/>
        </w:rPr>
      </w:pPr>
      <w:r w:rsidRPr="00D5249F">
        <w:rPr>
          <w:rFonts w:ascii="Tahoma" w:eastAsia="Calibri" w:hAnsi="Tahoma" w:cs="Tahoma"/>
          <w:sz w:val="20"/>
          <w:szCs w:val="20"/>
        </w:rPr>
        <w:t>Чувашской Республики</w:t>
      </w:r>
    </w:p>
    <w:p w:rsidR="005D5722" w:rsidRPr="00D5249F" w:rsidRDefault="005D5722" w:rsidP="001C020C">
      <w:pPr>
        <w:autoSpaceDE w:val="0"/>
        <w:autoSpaceDN w:val="0"/>
        <w:adjustRightInd w:val="0"/>
        <w:ind w:left="4680"/>
        <w:jc w:val="right"/>
        <w:rPr>
          <w:rFonts w:ascii="Tahoma" w:hAnsi="Tahoma" w:cs="Tahoma"/>
          <w:sz w:val="20"/>
          <w:szCs w:val="20"/>
        </w:rPr>
      </w:pPr>
      <w:r w:rsidRPr="00D5249F">
        <w:rPr>
          <w:rFonts w:ascii="Tahoma" w:hAnsi="Tahoma" w:cs="Tahoma"/>
          <w:sz w:val="20"/>
          <w:szCs w:val="20"/>
        </w:rPr>
        <w:t>от 24.10.2019   № 59</w:t>
      </w:r>
    </w:p>
    <w:p w:rsidR="005D5722" w:rsidRPr="00D5249F" w:rsidRDefault="005D5722" w:rsidP="001C020C">
      <w:pPr>
        <w:autoSpaceDE w:val="0"/>
        <w:autoSpaceDN w:val="0"/>
        <w:adjustRightInd w:val="0"/>
        <w:ind w:left="4680"/>
        <w:jc w:val="right"/>
        <w:rPr>
          <w:rFonts w:ascii="Tahoma" w:eastAsia="Calibri" w:hAnsi="Tahoma" w:cs="Tahoma"/>
          <w:sz w:val="20"/>
          <w:szCs w:val="20"/>
        </w:rPr>
      </w:pPr>
      <w:r w:rsidRPr="00D5249F">
        <w:rPr>
          <w:rFonts w:ascii="Tahoma" w:eastAsia="Calibri" w:hAnsi="Tahoma" w:cs="Tahoma"/>
          <w:sz w:val="20"/>
          <w:szCs w:val="20"/>
        </w:rPr>
        <w:t>«Приложение № 1</w:t>
      </w:r>
    </w:p>
    <w:p w:rsidR="005D5722" w:rsidRPr="00D5249F" w:rsidRDefault="005D5722" w:rsidP="001C020C">
      <w:pPr>
        <w:autoSpaceDE w:val="0"/>
        <w:autoSpaceDN w:val="0"/>
        <w:adjustRightInd w:val="0"/>
        <w:ind w:left="4680"/>
        <w:jc w:val="right"/>
        <w:rPr>
          <w:rFonts w:ascii="Tahoma" w:eastAsia="Calibri" w:hAnsi="Tahoma" w:cs="Tahoma"/>
          <w:sz w:val="20"/>
          <w:szCs w:val="20"/>
        </w:rPr>
      </w:pPr>
      <w:r w:rsidRPr="00D5249F">
        <w:rPr>
          <w:rFonts w:ascii="Tahoma" w:eastAsia="Calibri" w:hAnsi="Tahoma" w:cs="Tahoma"/>
          <w:sz w:val="20"/>
          <w:szCs w:val="20"/>
        </w:rPr>
        <w:t xml:space="preserve">к постановлению администрации </w:t>
      </w:r>
    </w:p>
    <w:p w:rsidR="005D5722" w:rsidRPr="00D5249F" w:rsidRDefault="005D5722" w:rsidP="001C020C">
      <w:pPr>
        <w:autoSpaceDE w:val="0"/>
        <w:autoSpaceDN w:val="0"/>
        <w:adjustRightInd w:val="0"/>
        <w:ind w:left="4680"/>
        <w:jc w:val="right"/>
        <w:rPr>
          <w:rFonts w:ascii="Tahoma" w:eastAsia="Calibri" w:hAnsi="Tahoma" w:cs="Tahoma"/>
          <w:sz w:val="20"/>
          <w:szCs w:val="20"/>
        </w:rPr>
      </w:pPr>
      <w:r w:rsidRPr="00D5249F">
        <w:rPr>
          <w:rFonts w:ascii="Tahoma" w:hAnsi="Tahoma" w:cs="Tahoma"/>
          <w:bCs/>
          <w:sz w:val="20"/>
          <w:szCs w:val="20"/>
        </w:rPr>
        <w:t>Первочурашевского сельского</w:t>
      </w:r>
      <w:r w:rsidRPr="00D5249F">
        <w:rPr>
          <w:rFonts w:ascii="Tahoma" w:eastAsia="Calibri" w:hAnsi="Tahoma" w:cs="Tahoma"/>
          <w:sz w:val="20"/>
          <w:szCs w:val="20"/>
        </w:rPr>
        <w:t xml:space="preserve"> поселения </w:t>
      </w:r>
    </w:p>
    <w:p w:rsidR="00976811" w:rsidRDefault="005D5722" w:rsidP="001C020C">
      <w:pPr>
        <w:pStyle w:val="a9"/>
        <w:ind w:left="4680"/>
        <w:jc w:val="right"/>
        <w:rPr>
          <w:rFonts w:ascii="Tahoma" w:hAnsi="Tahoma" w:cs="Tahoma"/>
          <w:sz w:val="20"/>
        </w:rPr>
      </w:pPr>
      <w:r w:rsidRPr="00D5249F">
        <w:rPr>
          <w:rFonts w:ascii="Tahoma" w:hAnsi="Tahoma" w:cs="Tahoma"/>
          <w:sz w:val="20"/>
        </w:rPr>
        <w:t>от 17.12.2013   № 98</w:t>
      </w:r>
    </w:p>
    <w:p w:rsidR="005D5722" w:rsidRPr="00D5249F" w:rsidRDefault="005D5722" w:rsidP="001C020C">
      <w:pPr>
        <w:pStyle w:val="12"/>
        <w:ind w:left="1134" w:right="1134"/>
        <w:rPr>
          <w:rFonts w:ascii="Tahoma" w:hAnsi="Tahoma" w:cs="Tahoma"/>
          <w:b/>
          <w:bCs/>
          <w:sz w:val="20"/>
          <w:szCs w:val="20"/>
        </w:rPr>
      </w:pPr>
      <w:r w:rsidRPr="00D5249F">
        <w:rPr>
          <w:rFonts w:ascii="Tahoma" w:hAnsi="Tahoma" w:cs="Tahoma"/>
          <w:b/>
          <w:bCs/>
          <w:sz w:val="20"/>
          <w:szCs w:val="20"/>
        </w:rPr>
        <w:t>Р А З М Е Р Ы</w:t>
      </w:r>
    </w:p>
    <w:p w:rsidR="005D5722" w:rsidRPr="00D5249F" w:rsidRDefault="005D5722" w:rsidP="001C020C">
      <w:pPr>
        <w:pStyle w:val="affe"/>
        <w:ind w:left="284" w:right="282"/>
        <w:rPr>
          <w:rFonts w:ascii="Tahoma" w:hAnsi="Tahoma" w:cs="Tahoma"/>
          <w:sz w:val="20"/>
          <w:szCs w:val="20"/>
        </w:rPr>
      </w:pPr>
      <w:r w:rsidRPr="00D5249F">
        <w:rPr>
          <w:rFonts w:ascii="Tahoma" w:hAnsi="Tahoma" w:cs="Tahoma"/>
          <w:bCs w:val="0"/>
          <w:sz w:val="20"/>
          <w:szCs w:val="20"/>
        </w:rPr>
        <w:t>окладов и повышающих коэффициентов работников органов местного самоуправления Первочурашевского сельского поселения Мариинско-Посадского района Чувашской Республики, осуществляющих профессиональную деятельность по профессиям рабочих</w:t>
      </w:r>
    </w:p>
    <w:tbl>
      <w:tblPr>
        <w:tblW w:w="5000" w:type="pct"/>
        <w:tblLook w:val="04A0" w:firstRow="1" w:lastRow="0" w:firstColumn="1" w:lastColumn="0" w:noHBand="0" w:noVBand="1"/>
      </w:tblPr>
      <w:tblGrid>
        <w:gridCol w:w="8900"/>
        <w:gridCol w:w="3427"/>
        <w:gridCol w:w="3028"/>
      </w:tblGrid>
      <w:tr w:rsidR="005D5722" w:rsidRPr="00D5249F" w:rsidTr="005D5722">
        <w:tc>
          <w:tcPr>
            <w:tcW w:w="2898" w:type="pct"/>
            <w:tcBorders>
              <w:top w:val="single" w:sz="4" w:space="0" w:color="auto"/>
              <w:bottom w:val="single" w:sz="4" w:space="0" w:color="auto"/>
              <w:right w:val="single" w:sz="4" w:space="0" w:color="auto"/>
            </w:tcBorders>
          </w:tcPr>
          <w:p w:rsidR="005D5722" w:rsidRPr="00D5249F" w:rsidRDefault="005D5722" w:rsidP="001C020C">
            <w:pPr>
              <w:jc w:val="center"/>
              <w:rPr>
                <w:rFonts w:ascii="Tahoma" w:hAnsi="Tahoma" w:cs="Tahoma"/>
                <w:sz w:val="20"/>
                <w:szCs w:val="20"/>
              </w:rPr>
            </w:pPr>
            <w:r w:rsidRPr="00D5249F">
              <w:rPr>
                <w:rFonts w:ascii="Tahoma" w:hAnsi="Tahoma" w:cs="Tahoma"/>
                <w:sz w:val="20"/>
                <w:szCs w:val="20"/>
              </w:rPr>
              <w:t xml:space="preserve">Профессиональные квалификационные </w:t>
            </w:r>
            <w:r w:rsidRPr="00D5249F">
              <w:rPr>
                <w:rFonts w:ascii="Tahoma" w:hAnsi="Tahoma" w:cs="Tahoma"/>
                <w:sz w:val="20"/>
                <w:szCs w:val="20"/>
              </w:rPr>
              <w:br/>
              <w:t>группы</w:t>
            </w:r>
          </w:p>
        </w:tc>
        <w:tc>
          <w:tcPr>
            <w:tcW w:w="1116" w:type="pct"/>
            <w:tcBorders>
              <w:top w:val="single" w:sz="4" w:space="0" w:color="auto"/>
              <w:left w:val="single" w:sz="4" w:space="0" w:color="auto"/>
              <w:bottom w:val="single" w:sz="4" w:space="0" w:color="auto"/>
              <w:right w:val="single" w:sz="4" w:space="0" w:color="auto"/>
            </w:tcBorders>
          </w:tcPr>
          <w:p w:rsidR="005D5722" w:rsidRPr="00D5249F" w:rsidRDefault="005D5722" w:rsidP="001C020C">
            <w:pPr>
              <w:jc w:val="center"/>
              <w:rPr>
                <w:rFonts w:ascii="Tahoma" w:hAnsi="Tahoma" w:cs="Tahoma"/>
                <w:sz w:val="20"/>
                <w:szCs w:val="20"/>
              </w:rPr>
            </w:pPr>
            <w:r w:rsidRPr="00D5249F">
              <w:rPr>
                <w:rFonts w:ascii="Tahoma" w:hAnsi="Tahoma" w:cs="Tahoma"/>
                <w:sz w:val="20"/>
                <w:szCs w:val="20"/>
              </w:rPr>
              <w:t>Размер оклада, рублей</w:t>
            </w:r>
          </w:p>
        </w:tc>
        <w:tc>
          <w:tcPr>
            <w:tcW w:w="986" w:type="pct"/>
            <w:tcBorders>
              <w:top w:val="single" w:sz="4" w:space="0" w:color="auto"/>
              <w:left w:val="single" w:sz="4" w:space="0" w:color="auto"/>
              <w:bottom w:val="single" w:sz="4" w:space="0" w:color="auto"/>
            </w:tcBorders>
          </w:tcPr>
          <w:p w:rsidR="005D5722" w:rsidRPr="00D5249F" w:rsidRDefault="005D5722" w:rsidP="001C020C">
            <w:pPr>
              <w:jc w:val="center"/>
              <w:rPr>
                <w:rFonts w:ascii="Tahoma" w:hAnsi="Tahoma" w:cs="Tahoma"/>
                <w:sz w:val="20"/>
                <w:szCs w:val="20"/>
              </w:rPr>
            </w:pPr>
            <w:r w:rsidRPr="00D5249F">
              <w:rPr>
                <w:rFonts w:ascii="Tahoma" w:hAnsi="Tahoma" w:cs="Tahoma"/>
                <w:sz w:val="20"/>
                <w:szCs w:val="20"/>
              </w:rPr>
              <w:t>Размер повышающего коэффициента</w:t>
            </w:r>
          </w:p>
        </w:tc>
      </w:tr>
      <w:tr w:rsidR="005D5722" w:rsidRPr="00D5249F" w:rsidTr="005D5722">
        <w:tc>
          <w:tcPr>
            <w:tcW w:w="2898" w:type="pct"/>
            <w:tcBorders>
              <w:top w:val="single" w:sz="4" w:space="0" w:color="auto"/>
            </w:tcBorders>
          </w:tcPr>
          <w:p w:rsidR="005D5722" w:rsidRPr="00D5249F" w:rsidRDefault="005D5722" w:rsidP="001C020C">
            <w:pPr>
              <w:jc w:val="both"/>
              <w:rPr>
                <w:rFonts w:ascii="Tahoma" w:hAnsi="Tahoma" w:cs="Tahoma"/>
                <w:sz w:val="20"/>
                <w:szCs w:val="20"/>
              </w:rPr>
            </w:pPr>
            <w:r w:rsidRPr="00D5249F">
              <w:rPr>
                <w:rFonts w:ascii="Tahoma" w:hAnsi="Tahoma" w:cs="Tahoma"/>
                <w:sz w:val="20"/>
                <w:szCs w:val="20"/>
              </w:rPr>
              <w:t>Общеотраслевые профессии рабочих первого уровня</w:t>
            </w:r>
          </w:p>
        </w:tc>
        <w:tc>
          <w:tcPr>
            <w:tcW w:w="1116" w:type="pct"/>
            <w:tcBorders>
              <w:top w:val="single" w:sz="4" w:space="0" w:color="auto"/>
            </w:tcBorders>
          </w:tcPr>
          <w:p w:rsidR="005D5722" w:rsidRPr="00D5249F" w:rsidRDefault="005D5722" w:rsidP="001C020C">
            <w:pPr>
              <w:jc w:val="center"/>
              <w:rPr>
                <w:rFonts w:ascii="Tahoma" w:hAnsi="Tahoma" w:cs="Tahoma"/>
                <w:sz w:val="20"/>
                <w:szCs w:val="20"/>
              </w:rPr>
            </w:pPr>
            <w:r w:rsidRPr="00D5249F">
              <w:rPr>
                <w:rFonts w:ascii="Tahoma" w:hAnsi="Tahoma" w:cs="Tahoma"/>
                <w:sz w:val="20"/>
                <w:szCs w:val="20"/>
              </w:rPr>
              <w:t>3499</w:t>
            </w:r>
          </w:p>
        </w:tc>
        <w:tc>
          <w:tcPr>
            <w:tcW w:w="986" w:type="pct"/>
            <w:tcBorders>
              <w:top w:val="single" w:sz="4" w:space="0" w:color="auto"/>
            </w:tcBorders>
          </w:tcPr>
          <w:p w:rsidR="005D5722" w:rsidRPr="00D5249F" w:rsidRDefault="005D5722" w:rsidP="001C020C">
            <w:pPr>
              <w:jc w:val="center"/>
              <w:rPr>
                <w:rFonts w:ascii="Tahoma" w:hAnsi="Tahoma" w:cs="Tahoma"/>
                <w:sz w:val="20"/>
                <w:szCs w:val="20"/>
              </w:rPr>
            </w:pPr>
          </w:p>
        </w:tc>
      </w:tr>
      <w:tr w:rsidR="005D5722" w:rsidRPr="00D5249F" w:rsidTr="005D5722">
        <w:tc>
          <w:tcPr>
            <w:tcW w:w="2898" w:type="pct"/>
          </w:tcPr>
          <w:p w:rsidR="005D5722" w:rsidRPr="00D5249F" w:rsidRDefault="005D5722" w:rsidP="001C020C">
            <w:pPr>
              <w:ind w:firstLine="720"/>
              <w:jc w:val="both"/>
              <w:rPr>
                <w:rFonts w:ascii="Tahoma" w:hAnsi="Tahoma" w:cs="Tahoma"/>
                <w:sz w:val="20"/>
                <w:szCs w:val="20"/>
              </w:rPr>
            </w:pPr>
            <w:r w:rsidRPr="00D5249F">
              <w:rPr>
                <w:rFonts w:ascii="Tahoma" w:hAnsi="Tahoma" w:cs="Tahoma"/>
                <w:sz w:val="20"/>
                <w:szCs w:val="20"/>
              </w:rPr>
              <w:t>1 квалификационный уровень</w:t>
            </w:r>
          </w:p>
        </w:tc>
        <w:tc>
          <w:tcPr>
            <w:tcW w:w="1116" w:type="pct"/>
          </w:tcPr>
          <w:p w:rsidR="005D5722" w:rsidRPr="00D5249F" w:rsidRDefault="005D5722" w:rsidP="001C020C">
            <w:pPr>
              <w:jc w:val="center"/>
              <w:rPr>
                <w:rFonts w:ascii="Tahoma" w:hAnsi="Tahoma" w:cs="Tahoma"/>
                <w:sz w:val="20"/>
                <w:szCs w:val="20"/>
              </w:rPr>
            </w:pPr>
          </w:p>
        </w:tc>
        <w:tc>
          <w:tcPr>
            <w:tcW w:w="986" w:type="pct"/>
          </w:tcPr>
          <w:p w:rsidR="005D5722" w:rsidRPr="00D5249F" w:rsidRDefault="005D5722" w:rsidP="001C020C">
            <w:pPr>
              <w:jc w:val="center"/>
              <w:rPr>
                <w:rFonts w:ascii="Tahoma" w:hAnsi="Tahoma" w:cs="Tahoma"/>
                <w:sz w:val="20"/>
                <w:szCs w:val="20"/>
                <w:lang w:val="en-US"/>
              </w:rPr>
            </w:pPr>
            <w:r w:rsidRPr="00D5249F">
              <w:rPr>
                <w:rFonts w:ascii="Tahoma" w:hAnsi="Tahoma" w:cs="Tahoma"/>
                <w:sz w:val="20"/>
                <w:szCs w:val="20"/>
              </w:rPr>
              <w:t>0,</w:t>
            </w:r>
            <w:r w:rsidRPr="00D5249F">
              <w:rPr>
                <w:rFonts w:ascii="Tahoma" w:hAnsi="Tahoma" w:cs="Tahoma"/>
                <w:sz w:val="20"/>
                <w:szCs w:val="20"/>
                <w:lang w:val="en-US"/>
              </w:rPr>
              <w:t>05</w:t>
            </w:r>
          </w:p>
        </w:tc>
      </w:tr>
      <w:tr w:rsidR="005D5722" w:rsidRPr="00D5249F" w:rsidTr="005D5722">
        <w:tc>
          <w:tcPr>
            <w:tcW w:w="2898" w:type="pct"/>
          </w:tcPr>
          <w:p w:rsidR="005D5722" w:rsidRPr="00D5249F" w:rsidRDefault="005D5722" w:rsidP="001C020C">
            <w:pPr>
              <w:ind w:firstLine="720"/>
              <w:jc w:val="both"/>
              <w:rPr>
                <w:rFonts w:ascii="Tahoma" w:hAnsi="Tahoma" w:cs="Tahoma"/>
                <w:sz w:val="20"/>
                <w:szCs w:val="20"/>
              </w:rPr>
            </w:pPr>
            <w:r w:rsidRPr="00D5249F">
              <w:rPr>
                <w:rFonts w:ascii="Tahoma" w:hAnsi="Tahoma" w:cs="Tahoma"/>
                <w:sz w:val="20"/>
                <w:szCs w:val="20"/>
              </w:rPr>
              <w:t>2 квалификационный уровень</w:t>
            </w:r>
          </w:p>
        </w:tc>
        <w:tc>
          <w:tcPr>
            <w:tcW w:w="1116" w:type="pct"/>
          </w:tcPr>
          <w:p w:rsidR="005D5722" w:rsidRPr="00D5249F" w:rsidRDefault="005D5722" w:rsidP="001C020C">
            <w:pPr>
              <w:jc w:val="center"/>
              <w:rPr>
                <w:rFonts w:ascii="Tahoma" w:hAnsi="Tahoma" w:cs="Tahoma"/>
                <w:sz w:val="20"/>
                <w:szCs w:val="20"/>
              </w:rPr>
            </w:pPr>
          </w:p>
        </w:tc>
        <w:tc>
          <w:tcPr>
            <w:tcW w:w="986" w:type="pct"/>
          </w:tcPr>
          <w:p w:rsidR="005D5722" w:rsidRPr="00D5249F" w:rsidRDefault="005D5722" w:rsidP="001C020C">
            <w:pPr>
              <w:jc w:val="center"/>
              <w:rPr>
                <w:rFonts w:ascii="Tahoma" w:hAnsi="Tahoma" w:cs="Tahoma"/>
                <w:sz w:val="20"/>
                <w:szCs w:val="20"/>
                <w:lang w:val="en-US"/>
              </w:rPr>
            </w:pPr>
            <w:r w:rsidRPr="00D5249F">
              <w:rPr>
                <w:rFonts w:ascii="Tahoma" w:hAnsi="Tahoma" w:cs="Tahoma"/>
                <w:sz w:val="20"/>
                <w:szCs w:val="20"/>
              </w:rPr>
              <w:t>0,1</w:t>
            </w:r>
            <w:r w:rsidRPr="00D5249F">
              <w:rPr>
                <w:rFonts w:ascii="Tahoma" w:hAnsi="Tahoma" w:cs="Tahoma"/>
                <w:sz w:val="20"/>
                <w:szCs w:val="20"/>
                <w:lang w:val="en-US"/>
              </w:rPr>
              <w:t>0</w:t>
            </w:r>
          </w:p>
        </w:tc>
      </w:tr>
      <w:tr w:rsidR="005D5722" w:rsidRPr="00D5249F" w:rsidTr="005D5722">
        <w:tc>
          <w:tcPr>
            <w:tcW w:w="2898" w:type="pct"/>
          </w:tcPr>
          <w:p w:rsidR="005D5722" w:rsidRPr="00D5249F" w:rsidRDefault="005D5722" w:rsidP="001C020C">
            <w:pPr>
              <w:ind w:firstLine="720"/>
              <w:jc w:val="both"/>
              <w:rPr>
                <w:rFonts w:ascii="Tahoma" w:hAnsi="Tahoma" w:cs="Tahoma"/>
                <w:sz w:val="20"/>
                <w:szCs w:val="20"/>
              </w:rPr>
            </w:pPr>
          </w:p>
        </w:tc>
        <w:tc>
          <w:tcPr>
            <w:tcW w:w="1116" w:type="pct"/>
          </w:tcPr>
          <w:p w:rsidR="005D5722" w:rsidRPr="00D5249F" w:rsidRDefault="005D5722" w:rsidP="001C020C">
            <w:pPr>
              <w:jc w:val="center"/>
              <w:rPr>
                <w:rFonts w:ascii="Tahoma" w:hAnsi="Tahoma" w:cs="Tahoma"/>
                <w:sz w:val="20"/>
                <w:szCs w:val="20"/>
              </w:rPr>
            </w:pPr>
          </w:p>
        </w:tc>
        <w:tc>
          <w:tcPr>
            <w:tcW w:w="986" w:type="pct"/>
          </w:tcPr>
          <w:p w:rsidR="005D5722" w:rsidRPr="00D5249F" w:rsidRDefault="005D5722" w:rsidP="001C020C">
            <w:pPr>
              <w:jc w:val="center"/>
              <w:rPr>
                <w:rFonts w:ascii="Tahoma" w:hAnsi="Tahoma" w:cs="Tahoma"/>
                <w:sz w:val="20"/>
                <w:szCs w:val="20"/>
              </w:rPr>
            </w:pPr>
          </w:p>
        </w:tc>
      </w:tr>
      <w:tr w:rsidR="005D5722" w:rsidRPr="00D5249F" w:rsidTr="005D5722">
        <w:tc>
          <w:tcPr>
            <w:tcW w:w="2898" w:type="pct"/>
          </w:tcPr>
          <w:p w:rsidR="005D5722" w:rsidRPr="00D5249F" w:rsidRDefault="005D5722" w:rsidP="001C020C">
            <w:pPr>
              <w:jc w:val="both"/>
              <w:rPr>
                <w:rFonts w:ascii="Tahoma" w:hAnsi="Tahoma" w:cs="Tahoma"/>
                <w:sz w:val="20"/>
                <w:szCs w:val="20"/>
              </w:rPr>
            </w:pPr>
            <w:r w:rsidRPr="00D5249F">
              <w:rPr>
                <w:rFonts w:ascii="Tahoma" w:hAnsi="Tahoma" w:cs="Tahoma"/>
                <w:sz w:val="20"/>
                <w:szCs w:val="20"/>
              </w:rPr>
              <w:t>Общеотраслевые профессии рабочих второго уровня</w:t>
            </w:r>
          </w:p>
        </w:tc>
        <w:tc>
          <w:tcPr>
            <w:tcW w:w="1116" w:type="pct"/>
          </w:tcPr>
          <w:p w:rsidR="005D5722" w:rsidRPr="00D5249F" w:rsidRDefault="005D5722" w:rsidP="001C020C">
            <w:pPr>
              <w:jc w:val="center"/>
              <w:rPr>
                <w:rFonts w:ascii="Tahoma" w:hAnsi="Tahoma" w:cs="Tahoma"/>
                <w:sz w:val="20"/>
                <w:szCs w:val="20"/>
              </w:rPr>
            </w:pPr>
            <w:r w:rsidRPr="00D5249F">
              <w:rPr>
                <w:rFonts w:ascii="Tahoma" w:hAnsi="Tahoma" w:cs="Tahoma"/>
                <w:sz w:val="20"/>
                <w:szCs w:val="20"/>
              </w:rPr>
              <w:t>3844</w:t>
            </w:r>
          </w:p>
        </w:tc>
        <w:tc>
          <w:tcPr>
            <w:tcW w:w="986" w:type="pct"/>
          </w:tcPr>
          <w:p w:rsidR="005D5722" w:rsidRPr="00D5249F" w:rsidRDefault="005D5722" w:rsidP="001C020C">
            <w:pPr>
              <w:jc w:val="center"/>
              <w:rPr>
                <w:rFonts w:ascii="Tahoma" w:hAnsi="Tahoma" w:cs="Tahoma"/>
                <w:sz w:val="20"/>
                <w:szCs w:val="20"/>
              </w:rPr>
            </w:pPr>
          </w:p>
        </w:tc>
      </w:tr>
      <w:tr w:rsidR="005D5722" w:rsidRPr="00D5249F" w:rsidTr="005D5722">
        <w:tc>
          <w:tcPr>
            <w:tcW w:w="2898" w:type="pct"/>
          </w:tcPr>
          <w:p w:rsidR="005D5722" w:rsidRPr="00D5249F" w:rsidRDefault="005D5722" w:rsidP="001C020C">
            <w:pPr>
              <w:ind w:firstLine="720"/>
              <w:jc w:val="both"/>
              <w:rPr>
                <w:rFonts w:ascii="Tahoma" w:hAnsi="Tahoma" w:cs="Tahoma"/>
                <w:sz w:val="20"/>
                <w:szCs w:val="20"/>
              </w:rPr>
            </w:pPr>
            <w:r w:rsidRPr="00D5249F">
              <w:rPr>
                <w:rFonts w:ascii="Tahoma" w:hAnsi="Tahoma" w:cs="Tahoma"/>
                <w:sz w:val="20"/>
                <w:szCs w:val="20"/>
              </w:rPr>
              <w:t>1 квалификационный уровень</w:t>
            </w:r>
          </w:p>
        </w:tc>
        <w:tc>
          <w:tcPr>
            <w:tcW w:w="1116" w:type="pct"/>
          </w:tcPr>
          <w:p w:rsidR="005D5722" w:rsidRPr="00D5249F" w:rsidRDefault="005D5722" w:rsidP="001C020C">
            <w:pPr>
              <w:jc w:val="center"/>
              <w:rPr>
                <w:rFonts w:ascii="Tahoma" w:hAnsi="Tahoma" w:cs="Tahoma"/>
                <w:sz w:val="20"/>
                <w:szCs w:val="20"/>
              </w:rPr>
            </w:pPr>
          </w:p>
        </w:tc>
        <w:tc>
          <w:tcPr>
            <w:tcW w:w="986" w:type="pct"/>
          </w:tcPr>
          <w:p w:rsidR="005D5722" w:rsidRPr="00D5249F" w:rsidRDefault="005D5722" w:rsidP="001C020C">
            <w:pPr>
              <w:jc w:val="center"/>
              <w:rPr>
                <w:rFonts w:ascii="Tahoma" w:hAnsi="Tahoma" w:cs="Tahoma"/>
                <w:sz w:val="20"/>
                <w:szCs w:val="20"/>
                <w:lang w:val="en-US"/>
              </w:rPr>
            </w:pPr>
            <w:r w:rsidRPr="00D5249F">
              <w:rPr>
                <w:rFonts w:ascii="Tahoma" w:hAnsi="Tahoma" w:cs="Tahoma"/>
                <w:sz w:val="20"/>
                <w:szCs w:val="20"/>
              </w:rPr>
              <w:t>0,</w:t>
            </w:r>
            <w:r w:rsidRPr="00D5249F">
              <w:rPr>
                <w:rFonts w:ascii="Tahoma" w:hAnsi="Tahoma" w:cs="Tahoma"/>
                <w:sz w:val="20"/>
                <w:szCs w:val="20"/>
                <w:lang w:val="en-US"/>
              </w:rPr>
              <w:t>11</w:t>
            </w:r>
          </w:p>
        </w:tc>
      </w:tr>
      <w:tr w:rsidR="005D5722" w:rsidRPr="00D5249F" w:rsidTr="005D5722">
        <w:tc>
          <w:tcPr>
            <w:tcW w:w="2898" w:type="pct"/>
          </w:tcPr>
          <w:p w:rsidR="005D5722" w:rsidRPr="00D5249F" w:rsidRDefault="005D5722" w:rsidP="001C020C">
            <w:pPr>
              <w:ind w:firstLine="720"/>
              <w:jc w:val="both"/>
              <w:rPr>
                <w:rFonts w:ascii="Tahoma" w:hAnsi="Tahoma" w:cs="Tahoma"/>
                <w:sz w:val="20"/>
                <w:szCs w:val="20"/>
              </w:rPr>
            </w:pPr>
            <w:r w:rsidRPr="00D5249F">
              <w:rPr>
                <w:rFonts w:ascii="Tahoma" w:hAnsi="Tahoma" w:cs="Tahoma"/>
                <w:sz w:val="20"/>
                <w:szCs w:val="20"/>
              </w:rPr>
              <w:t>2 квалификационный уровень</w:t>
            </w:r>
          </w:p>
        </w:tc>
        <w:tc>
          <w:tcPr>
            <w:tcW w:w="1116" w:type="pct"/>
          </w:tcPr>
          <w:p w:rsidR="005D5722" w:rsidRPr="00D5249F" w:rsidRDefault="005D5722" w:rsidP="001C020C">
            <w:pPr>
              <w:jc w:val="center"/>
              <w:rPr>
                <w:rFonts w:ascii="Tahoma" w:hAnsi="Tahoma" w:cs="Tahoma"/>
                <w:sz w:val="20"/>
                <w:szCs w:val="20"/>
              </w:rPr>
            </w:pPr>
          </w:p>
        </w:tc>
        <w:tc>
          <w:tcPr>
            <w:tcW w:w="986" w:type="pct"/>
          </w:tcPr>
          <w:p w:rsidR="005D5722" w:rsidRPr="00D5249F" w:rsidRDefault="005D5722" w:rsidP="001C020C">
            <w:pPr>
              <w:jc w:val="center"/>
              <w:rPr>
                <w:rFonts w:ascii="Tahoma" w:hAnsi="Tahoma" w:cs="Tahoma"/>
                <w:sz w:val="20"/>
                <w:szCs w:val="20"/>
              </w:rPr>
            </w:pPr>
            <w:r w:rsidRPr="00D5249F">
              <w:rPr>
                <w:rFonts w:ascii="Tahoma" w:hAnsi="Tahoma" w:cs="Tahoma"/>
                <w:sz w:val="20"/>
                <w:szCs w:val="20"/>
              </w:rPr>
              <w:t>0,3</w:t>
            </w:r>
          </w:p>
        </w:tc>
      </w:tr>
    </w:tbl>
    <w:p w:rsidR="005D5722" w:rsidRPr="00D5249F" w:rsidRDefault="005D5722" w:rsidP="001C020C">
      <w:pPr>
        <w:pStyle w:val="affe"/>
        <w:ind w:left="0" w:right="-2"/>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12785"/>
      </w:tblGrid>
      <w:tr w:rsidR="005D5722" w:rsidRPr="00D5249F" w:rsidTr="005D5722">
        <w:tc>
          <w:tcPr>
            <w:tcW w:w="837" w:type="pct"/>
            <w:tcBorders>
              <w:top w:val="nil"/>
              <w:left w:val="nil"/>
              <w:bottom w:val="nil"/>
              <w:right w:val="nil"/>
            </w:tcBorders>
            <w:shd w:val="clear" w:color="auto" w:fill="auto"/>
          </w:tcPr>
          <w:p w:rsidR="005D5722" w:rsidRPr="00D5249F" w:rsidRDefault="005D5722" w:rsidP="001C020C">
            <w:pPr>
              <w:pStyle w:val="affe"/>
              <w:ind w:left="0" w:right="-2"/>
              <w:jc w:val="both"/>
              <w:rPr>
                <w:rFonts w:ascii="Tahoma" w:hAnsi="Tahoma" w:cs="Tahoma"/>
                <w:sz w:val="20"/>
                <w:szCs w:val="20"/>
              </w:rPr>
            </w:pPr>
            <w:r w:rsidRPr="00D5249F">
              <w:rPr>
                <w:rFonts w:ascii="Tahoma" w:hAnsi="Tahoma" w:cs="Tahoma"/>
                <w:sz w:val="20"/>
                <w:szCs w:val="20"/>
              </w:rPr>
              <w:t>Примечание.</w:t>
            </w:r>
          </w:p>
        </w:tc>
        <w:tc>
          <w:tcPr>
            <w:tcW w:w="4163" w:type="pct"/>
            <w:tcBorders>
              <w:top w:val="nil"/>
              <w:left w:val="nil"/>
              <w:bottom w:val="nil"/>
              <w:right w:val="nil"/>
            </w:tcBorders>
            <w:shd w:val="clear" w:color="auto" w:fill="auto"/>
          </w:tcPr>
          <w:p w:rsidR="005D5722" w:rsidRPr="00D5249F" w:rsidRDefault="005D5722" w:rsidP="001C020C">
            <w:pPr>
              <w:pStyle w:val="affe"/>
              <w:ind w:left="0" w:right="-2"/>
              <w:jc w:val="both"/>
              <w:rPr>
                <w:rFonts w:ascii="Tahoma" w:hAnsi="Tahoma" w:cs="Tahoma"/>
                <w:sz w:val="20"/>
                <w:szCs w:val="20"/>
              </w:rPr>
            </w:pPr>
            <w:r w:rsidRPr="00D5249F">
              <w:rPr>
                <w:rFonts w:ascii="Tahoma" w:hAnsi="Tahoma" w:cs="Tahoma"/>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E46D82" w:rsidRDefault="00E46D82" w:rsidP="001C020C">
      <w:pPr>
        <w:pStyle w:val="affe"/>
        <w:ind w:left="567" w:right="567"/>
        <w:rPr>
          <w:rFonts w:ascii="Tahoma" w:hAnsi="Tahoma" w:cs="Tahoma"/>
          <w:sz w:val="20"/>
          <w:szCs w:val="20"/>
        </w:rPr>
      </w:pPr>
    </w:p>
    <w:p w:rsidR="009D1374" w:rsidRPr="00FF225B" w:rsidRDefault="009D1374" w:rsidP="001C020C">
      <w:pPr>
        <w:rPr>
          <w:rFonts w:ascii="Tahoma" w:hAnsi="Tahoma" w:cs="Tahoma"/>
          <w:sz w:val="20"/>
          <w:szCs w:val="20"/>
        </w:rPr>
      </w:pPr>
    </w:p>
    <w:tbl>
      <w:tblPr>
        <w:tblW w:w="5000" w:type="pct"/>
        <w:tblLook w:val="0000" w:firstRow="0" w:lastRow="0" w:firstColumn="0" w:lastColumn="0" w:noHBand="0" w:noVBand="0"/>
      </w:tblPr>
      <w:tblGrid>
        <w:gridCol w:w="6726"/>
        <w:gridCol w:w="1907"/>
        <w:gridCol w:w="6722"/>
      </w:tblGrid>
      <w:tr w:rsidR="007B5A71" w:rsidRPr="00FF225B" w:rsidTr="007B5A71">
        <w:trPr>
          <w:cantSplit/>
          <w:trHeight w:val="420"/>
        </w:trPr>
        <w:tc>
          <w:tcPr>
            <w:tcW w:w="2190" w:type="pct"/>
          </w:tcPr>
          <w:p w:rsidR="007B5A71" w:rsidRPr="00FF225B" w:rsidRDefault="007B5A71" w:rsidP="001C020C">
            <w:pPr>
              <w:pStyle w:val="afd"/>
              <w:tabs>
                <w:tab w:val="left" w:pos="4285"/>
              </w:tabs>
              <w:jc w:val="center"/>
              <w:rPr>
                <w:rFonts w:ascii="Tahoma" w:hAnsi="Tahoma" w:cs="Tahoma"/>
                <w:b/>
                <w:bCs/>
                <w:noProof/>
                <w:color w:val="000000"/>
              </w:rPr>
            </w:pPr>
            <w:r w:rsidRPr="00FF225B">
              <w:rPr>
                <w:rFonts w:ascii="Tahoma" w:hAnsi="Tahoma" w:cs="Tahoma"/>
                <w:b/>
                <w:bCs/>
                <w:noProof/>
                <w:color w:val="000000"/>
              </w:rPr>
              <w:t>ЧĂВАШ РЕСПУБЛИКИ</w:t>
            </w:r>
          </w:p>
          <w:p w:rsidR="007B5A71" w:rsidRPr="00FF225B" w:rsidRDefault="007B5A71" w:rsidP="001C020C">
            <w:pPr>
              <w:pStyle w:val="afd"/>
              <w:tabs>
                <w:tab w:val="left" w:pos="4285"/>
              </w:tabs>
              <w:jc w:val="center"/>
              <w:rPr>
                <w:rFonts w:ascii="Tahoma" w:hAnsi="Tahoma" w:cs="Tahoma"/>
              </w:rPr>
            </w:pPr>
            <w:r w:rsidRPr="00FF225B">
              <w:rPr>
                <w:rFonts w:ascii="Tahoma" w:hAnsi="Tahoma" w:cs="Tahoma"/>
                <w:b/>
                <w:bCs/>
                <w:noProof/>
                <w:color w:val="000000"/>
              </w:rPr>
              <w:t>СĔНТĔРВĂРРИ РАЙОНĚ</w:t>
            </w:r>
          </w:p>
        </w:tc>
        <w:tc>
          <w:tcPr>
            <w:tcW w:w="621" w:type="pct"/>
            <w:vMerge w:val="restart"/>
          </w:tcPr>
          <w:p w:rsidR="007B5A71" w:rsidRPr="00FF225B" w:rsidRDefault="007B5A71" w:rsidP="001C020C">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5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89" w:type="pct"/>
          </w:tcPr>
          <w:p w:rsidR="007B5A71" w:rsidRPr="00FF225B" w:rsidRDefault="007B5A71" w:rsidP="001C020C">
            <w:pPr>
              <w:pStyle w:val="afd"/>
              <w:jc w:val="center"/>
              <w:rPr>
                <w:rFonts w:ascii="Tahoma" w:hAnsi="Tahoma" w:cs="Tahoma"/>
                <w:b/>
                <w:bCs/>
                <w:noProof/>
                <w:color w:val="000000"/>
              </w:rPr>
            </w:pPr>
            <w:r w:rsidRPr="00FF225B">
              <w:rPr>
                <w:rFonts w:ascii="Tahoma" w:hAnsi="Tahoma" w:cs="Tahoma"/>
                <w:b/>
                <w:bCs/>
                <w:noProof/>
                <w:color w:val="000000"/>
              </w:rPr>
              <w:t xml:space="preserve">ЧУВАШСКАЯ РЕСПУБЛИКА </w:t>
            </w:r>
          </w:p>
          <w:p w:rsidR="007B5A71" w:rsidRPr="00FF225B" w:rsidRDefault="007B5A71" w:rsidP="001C020C">
            <w:pPr>
              <w:pStyle w:val="afd"/>
              <w:jc w:val="center"/>
              <w:rPr>
                <w:rFonts w:ascii="Tahoma" w:hAnsi="Tahoma" w:cs="Tahoma"/>
              </w:rPr>
            </w:pPr>
            <w:r w:rsidRPr="00FF225B">
              <w:rPr>
                <w:rFonts w:ascii="Tahoma" w:hAnsi="Tahoma" w:cs="Tahoma"/>
                <w:b/>
                <w:bCs/>
                <w:noProof/>
                <w:color w:val="000000"/>
              </w:rPr>
              <w:t>МАРИИНСКО-ПОСАДСКИЙ РАЙОН</w:t>
            </w:r>
            <w:r w:rsidRPr="00FF225B">
              <w:rPr>
                <w:rFonts w:ascii="Tahoma" w:hAnsi="Tahoma" w:cs="Tahoma"/>
                <w:noProof/>
                <w:color w:val="000000"/>
              </w:rPr>
              <w:t xml:space="preserve"> </w:t>
            </w:r>
          </w:p>
        </w:tc>
      </w:tr>
      <w:tr w:rsidR="007B5A71" w:rsidRPr="00FF225B" w:rsidTr="007B5A71">
        <w:trPr>
          <w:cantSplit/>
          <w:trHeight w:val="1439"/>
        </w:trPr>
        <w:tc>
          <w:tcPr>
            <w:tcW w:w="2190" w:type="pct"/>
          </w:tcPr>
          <w:p w:rsidR="007B5A71" w:rsidRPr="00FF225B" w:rsidRDefault="007B5A71" w:rsidP="001C020C">
            <w:pPr>
              <w:pStyle w:val="afd"/>
              <w:tabs>
                <w:tab w:val="left" w:pos="4285"/>
              </w:tabs>
              <w:jc w:val="center"/>
              <w:rPr>
                <w:rFonts w:ascii="Tahoma" w:hAnsi="Tahoma" w:cs="Tahoma"/>
                <w:b/>
                <w:bCs/>
                <w:noProof/>
                <w:color w:val="000000"/>
              </w:rPr>
            </w:pPr>
            <w:r w:rsidRPr="00FF225B">
              <w:rPr>
                <w:rFonts w:ascii="Tahoma" w:hAnsi="Tahoma" w:cs="Tahoma"/>
                <w:b/>
                <w:bCs/>
                <w:noProof/>
                <w:color w:val="000000"/>
              </w:rPr>
              <w:t xml:space="preserve"> УРХАС-КУШК</w:t>
            </w:r>
            <w:r w:rsidRPr="00FF225B">
              <w:rPr>
                <w:rFonts w:ascii="Tahoma" w:hAnsi="Tahoma" w:cs="Tahoma"/>
                <w:b/>
                <w:noProof/>
              </w:rPr>
              <w:t>Ă</w:t>
            </w:r>
            <w:r w:rsidRPr="00FF225B">
              <w:rPr>
                <w:rFonts w:ascii="Tahoma" w:hAnsi="Tahoma" w:cs="Tahoma"/>
                <w:b/>
                <w:bCs/>
                <w:noProof/>
                <w:color w:val="000000"/>
              </w:rPr>
              <w:t xml:space="preserve"> ПОСЕЛЕНИЙĚН </w:t>
            </w:r>
          </w:p>
          <w:p w:rsidR="007B5A71" w:rsidRDefault="007B5A71" w:rsidP="001C020C">
            <w:pPr>
              <w:pStyle w:val="afd"/>
              <w:tabs>
                <w:tab w:val="left" w:pos="4285"/>
              </w:tabs>
              <w:jc w:val="center"/>
              <w:rPr>
                <w:rStyle w:val="af7"/>
                <w:rFonts w:ascii="Tahoma" w:hAnsi="Tahoma" w:cs="Tahoma"/>
                <w:noProof/>
                <w:color w:val="000000"/>
              </w:rPr>
            </w:pPr>
            <w:r w:rsidRPr="00FF225B">
              <w:rPr>
                <w:rFonts w:ascii="Tahoma" w:hAnsi="Tahoma" w:cs="Tahoma"/>
                <w:b/>
                <w:noProof/>
              </w:rPr>
              <w:t xml:space="preserve"> ХУТЛĂХĚ</w:t>
            </w:r>
            <w:r w:rsidRPr="00FF225B">
              <w:rPr>
                <w:rStyle w:val="af7"/>
                <w:rFonts w:ascii="Tahoma" w:hAnsi="Tahoma" w:cs="Tahoma"/>
                <w:noProof/>
                <w:color w:val="000000"/>
              </w:rPr>
              <w:t xml:space="preserve"> </w:t>
            </w:r>
          </w:p>
          <w:p w:rsidR="007B5A71" w:rsidRDefault="007B5A71" w:rsidP="001C020C">
            <w:pPr>
              <w:pStyle w:val="afd"/>
              <w:tabs>
                <w:tab w:val="left" w:pos="4285"/>
              </w:tabs>
              <w:jc w:val="center"/>
              <w:rPr>
                <w:rStyle w:val="af7"/>
                <w:rFonts w:ascii="Tahoma" w:hAnsi="Tahoma" w:cs="Tahoma"/>
                <w:noProof/>
                <w:color w:val="000000"/>
              </w:rPr>
            </w:pPr>
            <w:r w:rsidRPr="00FF225B">
              <w:rPr>
                <w:rStyle w:val="af7"/>
                <w:rFonts w:ascii="Tahoma" w:hAnsi="Tahoma" w:cs="Tahoma"/>
                <w:noProof/>
                <w:color w:val="000000"/>
              </w:rPr>
              <w:t>ЙЫШĂНУ</w:t>
            </w:r>
          </w:p>
          <w:p w:rsidR="007B5A71" w:rsidRPr="00FF225B" w:rsidRDefault="007B5A71" w:rsidP="001C020C">
            <w:pPr>
              <w:pStyle w:val="afd"/>
              <w:ind w:right="-35"/>
              <w:jc w:val="center"/>
              <w:rPr>
                <w:rFonts w:ascii="Tahoma" w:hAnsi="Tahoma" w:cs="Tahoma"/>
                <w:noProof/>
                <w:color w:val="000000"/>
              </w:rPr>
            </w:pPr>
            <w:r w:rsidRPr="00FF225B">
              <w:rPr>
                <w:rFonts w:ascii="Tahoma" w:hAnsi="Tahoma" w:cs="Tahoma"/>
                <w:noProof/>
                <w:color w:val="000000"/>
              </w:rPr>
              <w:t xml:space="preserve">2019.10.24        60  № </w:t>
            </w:r>
          </w:p>
          <w:p w:rsidR="007B5A71" w:rsidRPr="00FF225B" w:rsidRDefault="007B5A71" w:rsidP="001C020C">
            <w:pPr>
              <w:jc w:val="center"/>
              <w:rPr>
                <w:rFonts w:ascii="Tahoma" w:hAnsi="Tahoma" w:cs="Tahoma"/>
                <w:noProof/>
                <w:color w:val="000000"/>
                <w:sz w:val="20"/>
                <w:szCs w:val="20"/>
              </w:rPr>
            </w:pPr>
            <w:r w:rsidRPr="00FF225B">
              <w:rPr>
                <w:rFonts w:ascii="Tahoma" w:hAnsi="Tahoma" w:cs="Tahoma"/>
                <w:noProof/>
                <w:color w:val="000000"/>
                <w:sz w:val="20"/>
                <w:szCs w:val="20"/>
              </w:rPr>
              <w:t>Урхас-кушка сали</w:t>
            </w:r>
          </w:p>
        </w:tc>
        <w:tc>
          <w:tcPr>
            <w:tcW w:w="621" w:type="pct"/>
            <w:vMerge/>
            <w:vAlign w:val="center"/>
          </w:tcPr>
          <w:p w:rsidR="007B5A71" w:rsidRPr="00FF225B" w:rsidRDefault="007B5A71" w:rsidP="001C020C">
            <w:pPr>
              <w:rPr>
                <w:rFonts w:ascii="Tahoma" w:hAnsi="Tahoma" w:cs="Tahoma"/>
                <w:sz w:val="20"/>
                <w:szCs w:val="20"/>
              </w:rPr>
            </w:pPr>
          </w:p>
        </w:tc>
        <w:tc>
          <w:tcPr>
            <w:tcW w:w="2189" w:type="pct"/>
          </w:tcPr>
          <w:p w:rsidR="007B5A71" w:rsidRPr="00FF225B" w:rsidRDefault="007B5A71" w:rsidP="001C020C">
            <w:pPr>
              <w:pStyle w:val="afd"/>
              <w:jc w:val="center"/>
              <w:rPr>
                <w:rFonts w:ascii="Tahoma" w:hAnsi="Tahoma" w:cs="Tahoma"/>
                <w:b/>
                <w:bCs/>
                <w:noProof/>
                <w:color w:val="000000"/>
              </w:rPr>
            </w:pPr>
            <w:r w:rsidRPr="00FF225B">
              <w:rPr>
                <w:rFonts w:ascii="Tahoma" w:hAnsi="Tahoma" w:cs="Tahoma"/>
                <w:b/>
                <w:bCs/>
                <w:noProof/>
                <w:color w:val="000000"/>
              </w:rPr>
              <w:t>АДМИНИСТРАЦИЯ</w:t>
            </w:r>
          </w:p>
          <w:p w:rsidR="007B5A71" w:rsidRDefault="007B5A71" w:rsidP="001C020C">
            <w:pPr>
              <w:pStyle w:val="afd"/>
              <w:jc w:val="center"/>
              <w:rPr>
                <w:rFonts w:ascii="Tahoma" w:hAnsi="Tahoma" w:cs="Tahoma"/>
                <w:b/>
                <w:bCs/>
                <w:noProof/>
                <w:color w:val="000000"/>
              </w:rPr>
            </w:pPr>
            <w:r w:rsidRPr="00FF225B">
              <w:rPr>
                <w:rFonts w:ascii="Tahoma" w:hAnsi="Tahoma" w:cs="Tahoma"/>
                <w:b/>
                <w:bCs/>
                <w:noProof/>
                <w:color w:val="000000"/>
              </w:rPr>
              <w:t>ПЕРВОЧУРАШЕВСКОГО  СЕЛЬСКОГО ПОСЕЛЕНИЯ</w:t>
            </w:r>
            <w:r w:rsidRPr="00FF225B">
              <w:rPr>
                <w:rFonts w:ascii="Tahoma" w:hAnsi="Tahoma" w:cs="Tahoma"/>
                <w:noProof/>
                <w:color w:val="000000"/>
              </w:rPr>
              <w:t xml:space="preserve"> </w:t>
            </w:r>
          </w:p>
          <w:p w:rsidR="007B5A71" w:rsidRDefault="007B5A71" w:rsidP="001C020C">
            <w:pPr>
              <w:jc w:val="center"/>
              <w:rPr>
                <w:rFonts w:ascii="Tahoma" w:hAnsi="Tahoma" w:cs="Tahoma"/>
                <w:b/>
                <w:sz w:val="20"/>
                <w:szCs w:val="20"/>
              </w:rPr>
            </w:pPr>
            <w:r w:rsidRPr="00FF225B">
              <w:rPr>
                <w:rFonts w:ascii="Tahoma" w:hAnsi="Tahoma" w:cs="Tahoma"/>
                <w:b/>
                <w:sz w:val="20"/>
                <w:szCs w:val="20"/>
              </w:rPr>
              <w:t>ПОСТАНОВЛЕНИЕ</w:t>
            </w:r>
          </w:p>
          <w:p w:rsidR="007B5A71" w:rsidRPr="00FF225B" w:rsidRDefault="007B5A71" w:rsidP="001C020C">
            <w:pPr>
              <w:pStyle w:val="afd"/>
              <w:ind w:left="362"/>
              <w:jc w:val="center"/>
              <w:rPr>
                <w:rFonts w:ascii="Tahoma" w:hAnsi="Tahoma" w:cs="Tahoma"/>
                <w:noProof/>
                <w:color w:val="000000"/>
              </w:rPr>
            </w:pPr>
            <w:r w:rsidRPr="00FF225B">
              <w:rPr>
                <w:rFonts w:ascii="Tahoma" w:hAnsi="Tahoma" w:cs="Tahoma"/>
                <w:noProof/>
                <w:color w:val="000000"/>
              </w:rPr>
              <w:t>24.10.2019    № 60</w:t>
            </w:r>
          </w:p>
          <w:p w:rsidR="007B5A71" w:rsidRPr="00FF225B" w:rsidRDefault="007B5A71" w:rsidP="001C020C">
            <w:pPr>
              <w:ind w:left="348"/>
              <w:jc w:val="center"/>
              <w:rPr>
                <w:rFonts w:ascii="Tahoma" w:hAnsi="Tahoma" w:cs="Tahoma"/>
                <w:noProof/>
                <w:color w:val="000000"/>
                <w:sz w:val="20"/>
                <w:szCs w:val="20"/>
              </w:rPr>
            </w:pPr>
            <w:r w:rsidRPr="00FF225B">
              <w:rPr>
                <w:rFonts w:ascii="Tahoma" w:hAnsi="Tahoma" w:cs="Tahoma"/>
                <w:noProof/>
                <w:color w:val="000000"/>
                <w:sz w:val="20"/>
                <w:szCs w:val="20"/>
              </w:rPr>
              <w:t>село Первое Чурашево</w:t>
            </w:r>
          </w:p>
        </w:tc>
      </w:tr>
    </w:tbl>
    <w:p w:rsidR="00E46D82" w:rsidRPr="007B5A71" w:rsidRDefault="009D1374" w:rsidP="001C020C">
      <w:pPr>
        <w:pStyle w:val="a7"/>
        <w:ind w:right="4872"/>
        <w:rPr>
          <w:rFonts w:ascii="Tahoma" w:hAnsi="Tahoma" w:cs="Tahoma"/>
          <w:lang w:val="ru-RU"/>
        </w:rPr>
      </w:pPr>
      <w:r w:rsidRPr="007B5A71">
        <w:rPr>
          <w:rFonts w:ascii="Tahoma" w:hAnsi="Tahoma" w:cs="Tahoma"/>
          <w:lang w:val="ru-RU"/>
        </w:rPr>
        <w:t>О внесении изменений в постановление администрации Первочурашевского сельского поселения от 17.12.2013 № 97 «Об оценке расходных потребностей бюджета Первочурашевского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9D1374" w:rsidRPr="00FF225B" w:rsidRDefault="009D1374" w:rsidP="001C020C">
      <w:pPr>
        <w:pStyle w:val="a9"/>
        <w:rPr>
          <w:rFonts w:ascii="Tahoma" w:hAnsi="Tahoma" w:cs="Tahoma"/>
          <w:sz w:val="20"/>
        </w:rPr>
      </w:pPr>
      <w:r w:rsidRPr="00FF225B">
        <w:rPr>
          <w:rFonts w:ascii="Tahoma" w:hAnsi="Tahoma" w:cs="Tahoma"/>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FF225B">
        <w:rPr>
          <w:rFonts w:ascii="Tahoma" w:hAnsi="Tahoma" w:cs="Tahoma"/>
          <w:bCs/>
          <w:sz w:val="20"/>
        </w:rPr>
        <w:t>»,</w:t>
      </w:r>
      <w:r w:rsidRPr="00FF225B">
        <w:rPr>
          <w:rFonts w:ascii="Tahoma" w:hAnsi="Tahoma" w:cs="Tahoma"/>
          <w:b/>
          <w:bCs/>
          <w:i/>
          <w:sz w:val="20"/>
        </w:rPr>
        <w:t xml:space="preserve"> </w:t>
      </w:r>
      <w:r w:rsidRPr="00FF225B">
        <w:rPr>
          <w:rFonts w:ascii="Tahoma" w:hAnsi="Tahoma" w:cs="Tahoma"/>
          <w:sz w:val="20"/>
        </w:rPr>
        <w:t>постановлением администрации Мариинско-Посадского района Чувашской Республики от 21.10.2019 № 763 «О внесении изменений в постановление администрации Мариинско-Посадского района Чувашской Республики от 13.12.2013 № 900 «Об оценке расходных потребностей бюджета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Первочурашевского сельского поселения Мариинско-Посадского района Чувашской Республики п о с т а н о в л я е т:</w:t>
      </w:r>
    </w:p>
    <w:p w:rsidR="009D1374" w:rsidRPr="00FF225B" w:rsidRDefault="009D1374" w:rsidP="001C020C">
      <w:pPr>
        <w:pStyle w:val="a9"/>
        <w:rPr>
          <w:rFonts w:ascii="Tahoma" w:hAnsi="Tahoma" w:cs="Tahoma"/>
          <w:b/>
          <w:sz w:val="20"/>
        </w:rPr>
      </w:pPr>
      <w:r w:rsidRPr="00FF225B">
        <w:rPr>
          <w:rFonts w:ascii="Tahoma" w:hAnsi="Tahoma" w:cs="Tahoma"/>
          <w:sz w:val="20"/>
        </w:rPr>
        <w:lastRenderedPageBreak/>
        <w:t>1. Внести в постановление администрации Первочурашевского сельского поселения от 17.12.2013 № 97 «Об оценке расходных потребностей бюджета Первочурашевского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r w:rsidRPr="00FF225B">
        <w:rPr>
          <w:rFonts w:ascii="Tahoma" w:hAnsi="Tahoma" w:cs="Tahoma"/>
          <w:b/>
          <w:sz w:val="20"/>
        </w:rPr>
        <w:t xml:space="preserve"> </w:t>
      </w:r>
      <w:r w:rsidRPr="00FF225B">
        <w:rPr>
          <w:rFonts w:ascii="Tahoma" w:hAnsi="Tahoma" w:cs="Tahoma"/>
          <w:sz w:val="20"/>
        </w:rPr>
        <w:t>следующие изменения:</w:t>
      </w:r>
    </w:p>
    <w:p w:rsidR="009D1374" w:rsidRPr="00FF225B" w:rsidRDefault="009D1374" w:rsidP="001C020C">
      <w:pPr>
        <w:pStyle w:val="a9"/>
        <w:rPr>
          <w:rFonts w:ascii="Tahoma" w:hAnsi="Tahoma" w:cs="Tahoma"/>
          <w:sz w:val="20"/>
        </w:rPr>
      </w:pPr>
      <w:r w:rsidRPr="00FF225B">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E46D82" w:rsidRDefault="009D1374" w:rsidP="001C020C">
      <w:pPr>
        <w:pStyle w:val="34"/>
        <w:spacing w:after="0"/>
        <w:ind w:left="0" w:firstLine="709"/>
        <w:jc w:val="both"/>
        <w:rPr>
          <w:rFonts w:ascii="Tahoma" w:hAnsi="Tahoma" w:cs="Tahoma"/>
          <w:sz w:val="20"/>
          <w:szCs w:val="20"/>
        </w:rPr>
      </w:pPr>
      <w:r w:rsidRPr="009D1374">
        <w:rPr>
          <w:rFonts w:ascii="Tahoma" w:hAnsi="Tahoma" w:cs="Tahoma"/>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7B5A71" w:rsidRDefault="007B5A71" w:rsidP="001C020C">
      <w:pPr>
        <w:pStyle w:val="34"/>
        <w:spacing w:after="0"/>
        <w:ind w:left="0" w:firstLine="709"/>
        <w:jc w:val="both"/>
        <w:rPr>
          <w:rFonts w:ascii="Tahoma" w:hAnsi="Tahoma" w:cs="Tahoma"/>
          <w:sz w:val="20"/>
          <w:szCs w:val="20"/>
        </w:rPr>
      </w:pPr>
    </w:p>
    <w:p w:rsidR="007B5A71" w:rsidRDefault="007B5A71" w:rsidP="001C020C">
      <w:pPr>
        <w:pStyle w:val="34"/>
        <w:spacing w:after="0"/>
        <w:ind w:left="0" w:firstLine="709"/>
        <w:jc w:val="both"/>
        <w:rPr>
          <w:rFonts w:ascii="Tahoma" w:hAnsi="Tahoma" w:cs="Tahoma"/>
          <w:sz w:val="20"/>
          <w:szCs w:val="20"/>
        </w:rPr>
      </w:pPr>
    </w:p>
    <w:p w:rsidR="00E46D82" w:rsidRDefault="009D1374" w:rsidP="001C020C">
      <w:pPr>
        <w:jc w:val="both"/>
        <w:rPr>
          <w:rFonts w:ascii="Tahoma" w:hAnsi="Tahoma" w:cs="Tahoma"/>
          <w:sz w:val="20"/>
          <w:szCs w:val="20"/>
        </w:rPr>
      </w:pPr>
      <w:r w:rsidRPr="00FF225B">
        <w:rPr>
          <w:rFonts w:ascii="Tahoma" w:hAnsi="Tahoma" w:cs="Tahoma"/>
          <w:sz w:val="20"/>
          <w:szCs w:val="20"/>
        </w:rPr>
        <w:t>Глава Первочурашевского сельского поселения</w:t>
      </w:r>
      <w:r w:rsidRPr="00FF225B">
        <w:rPr>
          <w:rFonts w:ascii="Tahoma" w:hAnsi="Tahoma" w:cs="Tahoma"/>
          <w:sz w:val="20"/>
          <w:szCs w:val="20"/>
        </w:rPr>
        <w:tab/>
      </w:r>
      <w:r w:rsidRPr="00FF225B">
        <w:rPr>
          <w:rFonts w:ascii="Tahoma" w:hAnsi="Tahoma" w:cs="Tahoma"/>
          <w:sz w:val="20"/>
          <w:szCs w:val="20"/>
        </w:rPr>
        <w:tab/>
      </w:r>
      <w:r w:rsidRPr="00FF225B">
        <w:rPr>
          <w:rFonts w:ascii="Tahoma" w:hAnsi="Tahoma" w:cs="Tahoma"/>
          <w:sz w:val="20"/>
          <w:szCs w:val="20"/>
        </w:rPr>
        <w:tab/>
        <w:t xml:space="preserve">  В.А.Орлов</w:t>
      </w:r>
      <w:r w:rsidRPr="00FF225B">
        <w:rPr>
          <w:rFonts w:ascii="Tahoma" w:hAnsi="Tahoma" w:cs="Tahoma"/>
          <w:sz w:val="20"/>
          <w:szCs w:val="20"/>
        </w:rPr>
        <w:tab/>
      </w:r>
      <w:r w:rsidRPr="00FF225B">
        <w:rPr>
          <w:rFonts w:ascii="Tahoma" w:hAnsi="Tahoma" w:cs="Tahoma"/>
          <w:sz w:val="20"/>
          <w:szCs w:val="20"/>
        </w:rPr>
        <w:tab/>
      </w:r>
      <w:r w:rsidRPr="00FF225B">
        <w:rPr>
          <w:rFonts w:ascii="Tahoma" w:hAnsi="Tahoma" w:cs="Tahoma"/>
          <w:sz w:val="20"/>
          <w:szCs w:val="20"/>
        </w:rPr>
        <w:tab/>
      </w:r>
      <w:r w:rsidRPr="00FF225B">
        <w:rPr>
          <w:rFonts w:ascii="Tahoma" w:hAnsi="Tahoma" w:cs="Tahoma"/>
          <w:sz w:val="20"/>
          <w:szCs w:val="20"/>
        </w:rPr>
        <w:tab/>
      </w:r>
      <w:r w:rsidRPr="00FF225B">
        <w:rPr>
          <w:rFonts w:ascii="Tahoma" w:hAnsi="Tahoma" w:cs="Tahoma"/>
          <w:sz w:val="20"/>
          <w:szCs w:val="20"/>
        </w:rPr>
        <w:tab/>
      </w:r>
      <w:r w:rsidRPr="00FF225B">
        <w:rPr>
          <w:rFonts w:ascii="Tahoma" w:hAnsi="Tahoma" w:cs="Tahoma"/>
          <w:sz w:val="20"/>
          <w:szCs w:val="20"/>
        </w:rPr>
        <w:tab/>
        <w:t xml:space="preserve">           </w:t>
      </w:r>
    </w:p>
    <w:p w:rsidR="009D1374" w:rsidRPr="00FF225B" w:rsidRDefault="009D1374" w:rsidP="001C020C">
      <w:pPr>
        <w:pStyle w:val="a9"/>
        <w:ind w:left="4678"/>
        <w:jc w:val="right"/>
        <w:rPr>
          <w:rFonts w:ascii="Tahoma" w:hAnsi="Tahoma" w:cs="Tahoma"/>
          <w:sz w:val="20"/>
        </w:rPr>
      </w:pPr>
      <w:r w:rsidRPr="00FF225B">
        <w:rPr>
          <w:rFonts w:ascii="Tahoma" w:hAnsi="Tahoma" w:cs="Tahoma"/>
          <w:sz w:val="20"/>
        </w:rPr>
        <w:t>Приложение</w:t>
      </w:r>
    </w:p>
    <w:p w:rsidR="009D1374" w:rsidRPr="00FF225B" w:rsidRDefault="009D1374" w:rsidP="001C020C">
      <w:pPr>
        <w:pStyle w:val="a9"/>
        <w:ind w:left="4678"/>
        <w:jc w:val="right"/>
        <w:rPr>
          <w:rFonts w:ascii="Tahoma" w:hAnsi="Tahoma" w:cs="Tahoma"/>
          <w:sz w:val="20"/>
        </w:rPr>
      </w:pPr>
      <w:r w:rsidRPr="00FF225B">
        <w:rPr>
          <w:rFonts w:ascii="Tahoma" w:hAnsi="Tahoma" w:cs="Tahoma"/>
          <w:sz w:val="20"/>
        </w:rPr>
        <w:t xml:space="preserve">к постановлению администрации Первочурашевского сельского поселения </w:t>
      </w:r>
    </w:p>
    <w:p w:rsidR="009D1374" w:rsidRPr="00FF225B" w:rsidRDefault="009D1374" w:rsidP="001C020C">
      <w:pPr>
        <w:pStyle w:val="a9"/>
        <w:ind w:left="4678"/>
        <w:jc w:val="right"/>
        <w:rPr>
          <w:rFonts w:ascii="Tahoma" w:hAnsi="Tahoma" w:cs="Tahoma"/>
          <w:sz w:val="20"/>
        </w:rPr>
      </w:pPr>
      <w:r w:rsidRPr="00FF225B">
        <w:rPr>
          <w:rFonts w:ascii="Tahoma" w:hAnsi="Tahoma" w:cs="Tahoma"/>
          <w:sz w:val="20"/>
        </w:rPr>
        <w:t>от  24.10.2019  № 60</w:t>
      </w:r>
    </w:p>
    <w:p w:rsidR="009D1374" w:rsidRPr="00FF225B" w:rsidRDefault="009D1374" w:rsidP="001C020C">
      <w:pPr>
        <w:pStyle w:val="a9"/>
        <w:ind w:left="4678"/>
        <w:jc w:val="right"/>
        <w:rPr>
          <w:rFonts w:ascii="Tahoma" w:hAnsi="Tahoma" w:cs="Tahoma"/>
          <w:sz w:val="20"/>
        </w:rPr>
      </w:pPr>
      <w:r w:rsidRPr="00FF225B">
        <w:rPr>
          <w:rFonts w:ascii="Tahoma" w:hAnsi="Tahoma" w:cs="Tahoma"/>
          <w:sz w:val="20"/>
        </w:rPr>
        <w:t>«Приложение</w:t>
      </w:r>
    </w:p>
    <w:p w:rsidR="009D1374" w:rsidRPr="00FF225B" w:rsidRDefault="009D1374" w:rsidP="001C020C">
      <w:pPr>
        <w:pStyle w:val="a9"/>
        <w:ind w:left="4678" w:firstLine="565"/>
        <w:jc w:val="right"/>
        <w:rPr>
          <w:rFonts w:ascii="Tahoma" w:hAnsi="Tahoma" w:cs="Tahoma"/>
          <w:sz w:val="20"/>
        </w:rPr>
      </w:pPr>
      <w:r w:rsidRPr="00FF225B">
        <w:rPr>
          <w:rFonts w:ascii="Tahoma" w:hAnsi="Tahoma" w:cs="Tahoma"/>
          <w:sz w:val="20"/>
        </w:rPr>
        <w:t xml:space="preserve">к постановлению администрации Первочурашевского сельского поселения </w:t>
      </w:r>
    </w:p>
    <w:p w:rsidR="00E46D82" w:rsidRDefault="009D1374" w:rsidP="001C020C">
      <w:pPr>
        <w:pStyle w:val="a9"/>
        <w:ind w:left="4678"/>
        <w:jc w:val="right"/>
        <w:rPr>
          <w:rFonts w:ascii="Tahoma" w:hAnsi="Tahoma" w:cs="Tahoma"/>
          <w:sz w:val="20"/>
        </w:rPr>
      </w:pPr>
      <w:r w:rsidRPr="00FF225B">
        <w:rPr>
          <w:rFonts w:ascii="Tahoma" w:hAnsi="Tahoma" w:cs="Tahoma"/>
          <w:sz w:val="20"/>
        </w:rPr>
        <w:t>от 17.12.2013   № 97</w:t>
      </w:r>
    </w:p>
    <w:p w:rsidR="009D1374" w:rsidRPr="00FF225B" w:rsidRDefault="009D1374" w:rsidP="001C020C">
      <w:pPr>
        <w:pStyle w:val="12"/>
        <w:ind w:right="22"/>
        <w:rPr>
          <w:rFonts w:ascii="Tahoma" w:hAnsi="Tahoma" w:cs="Tahoma"/>
          <w:bCs/>
          <w:sz w:val="20"/>
          <w:szCs w:val="20"/>
        </w:rPr>
      </w:pPr>
      <w:r w:rsidRPr="00FF225B">
        <w:rPr>
          <w:rFonts w:ascii="Tahoma" w:hAnsi="Tahoma" w:cs="Tahoma"/>
          <w:bCs/>
          <w:sz w:val="20"/>
          <w:szCs w:val="20"/>
        </w:rPr>
        <w:t>Р А З М Е Р Ы</w:t>
      </w:r>
    </w:p>
    <w:p w:rsidR="009D1374" w:rsidRPr="00FF225B" w:rsidRDefault="009D1374" w:rsidP="001C020C">
      <w:pPr>
        <w:pStyle w:val="affe"/>
        <w:ind w:left="0" w:right="22"/>
        <w:rPr>
          <w:rFonts w:ascii="Tahoma" w:hAnsi="Tahoma" w:cs="Tahoma"/>
          <w:b w:val="0"/>
          <w:bCs w:val="0"/>
          <w:sz w:val="20"/>
          <w:szCs w:val="20"/>
        </w:rPr>
      </w:pPr>
      <w:r w:rsidRPr="00FF225B">
        <w:rPr>
          <w:rFonts w:ascii="Tahoma" w:hAnsi="Tahoma" w:cs="Tahoma"/>
          <w:b w:val="0"/>
          <w:bCs w:val="0"/>
          <w:sz w:val="20"/>
          <w:szCs w:val="20"/>
        </w:rPr>
        <w:t xml:space="preserve">должностных окладов работников органов местного самоуправления </w:t>
      </w:r>
    </w:p>
    <w:p w:rsidR="009D1374" w:rsidRPr="00FF225B" w:rsidRDefault="009D1374" w:rsidP="001C020C">
      <w:pPr>
        <w:pStyle w:val="affe"/>
        <w:ind w:left="0" w:right="22"/>
        <w:rPr>
          <w:rFonts w:ascii="Tahoma" w:hAnsi="Tahoma" w:cs="Tahoma"/>
          <w:b w:val="0"/>
          <w:bCs w:val="0"/>
          <w:sz w:val="20"/>
          <w:szCs w:val="20"/>
        </w:rPr>
      </w:pPr>
      <w:r w:rsidRPr="00FF225B">
        <w:rPr>
          <w:rFonts w:ascii="Tahoma" w:hAnsi="Tahoma" w:cs="Tahoma"/>
          <w:b w:val="0"/>
          <w:sz w:val="20"/>
          <w:szCs w:val="20"/>
        </w:rPr>
        <w:t>Первочурашевского сельского</w:t>
      </w:r>
      <w:r w:rsidRPr="00FF225B">
        <w:rPr>
          <w:rFonts w:ascii="Tahoma" w:hAnsi="Tahoma" w:cs="Tahoma"/>
          <w:b w:val="0"/>
          <w:bCs w:val="0"/>
          <w:sz w:val="20"/>
          <w:szCs w:val="20"/>
        </w:rPr>
        <w:t xml:space="preserve">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p w:rsidR="009D1374" w:rsidRPr="00FF225B" w:rsidRDefault="009D1374" w:rsidP="001C020C">
      <w:pPr>
        <w:rPr>
          <w:rFonts w:ascii="Tahoma" w:hAnsi="Tahoma" w:cs="Tahoma"/>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9D1374" w:rsidRPr="00FF225B" w:rsidTr="009D1374">
        <w:trPr>
          <w:cantSplit/>
        </w:trPr>
        <w:tc>
          <w:tcPr>
            <w:tcW w:w="2959" w:type="pct"/>
            <w:vMerge w:val="restart"/>
          </w:tcPr>
          <w:p w:rsidR="009D1374" w:rsidRPr="00FF225B" w:rsidRDefault="009D1374" w:rsidP="001C020C">
            <w:pPr>
              <w:pStyle w:val="24"/>
              <w:jc w:val="center"/>
              <w:rPr>
                <w:rFonts w:ascii="Tahoma" w:hAnsi="Tahoma" w:cs="Tahoma"/>
                <w:b/>
                <w:i/>
                <w:sz w:val="20"/>
                <w:szCs w:val="20"/>
              </w:rPr>
            </w:pPr>
            <w:r w:rsidRPr="00FF225B">
              <w:rPr>
                <w:rFonts w:ascii="Tahoma" w:hAnsi="Tahoma" w:cs="Tahoma"/>
                <w:b/>
                <w:i/>
                <w:sz w:val="20"/>
                <w:szCs w:val="20"/>
              </w:rPr>
              <w:t>Наименование должности</w:t>
            </w:r>
          </w:p>
        </w:tc>
        <w:tc>
          <w:tcPr>
            <w:tcW w:w="2041" w:type="pct"/>
          </w:tcPr>
          <w:p w:rsidR="009D1374" w:rsidRPr="00FF225B" w:rsidRDefault="009D1374" w:rsidP="001C020C">
            <w:pPr>
              <w:jc w:val="center"/>
              <w:rPr>
                <w:rFonts w:ascii="Tahoma" w:hAnsi="Tahoma" w:cs="Tahoma"/>
                <w:sz w:val="20"/>
                <w:szCs w:val="20"/>
              </w:rPr>
            </w:pPr>
            <w:r w:rsidRPr="00FF225B">
              <w:rPr>
                <w:rFonts w:ascii="Tahoma" w:hAnsi="Tahoma" w:cs="Tahoma"/>
                <w:sz w:val="20"/>
                <w:szCs w:val="20"/>
              </w:rPr>
              <w:t>Должностной оклад (рублей)</w:t>
            </w:r>
          </w:p>
        </w:tc>
      </w:tr>
      <w:tr w:rsidR="009D1374" w:rsidRPr="00FF225B" w:rsidTr="009D1374">
        <w:trPr>
          <w:cantSplit/>
        </w:trPr>
        <w:tc>
          <w:tcPr>
            <w:tcW w:w="2959" w:type="pct"/>
            <w:vMerge/>
          </w:tcPr>
          <w:p w:rsidR="009D1374" w:rsidRPr="00FF225B" w:rsidRDefault="009D1374" w:rsidP="001C020C">
            <w:pPr>
              <w:jc w:val="both"/>
              <w:rPr>
                <w:rFonts w:ascii="Tahoma" w:hAnsi="Tahoma" w:cs="Tahoma"/>
                <w:i/>
                <w:sz w:val="20"/>
                <w:szCs w:val="20"/>
              </w:rPr>
            </w:pPr>
          </w:p>
        </w:tc>
        <w:tc>
          <w:tcPr>
            <w:tcW w:w="2041" w:type="pct"/>
          </w:tcPr>
          <w:p w:rsidR="009D1374" w:rsidRPr="00FF225B" w:rsidRDefault="009D1374" w:rsidP="001C020C">
            <w:pPr>
              <w:jc w:val="center"/>
              <w:rPr>
                <w:rFonts w:ascii="Tahoma" w:hAnsi="Tahoma" w:cs="Tahoma"/>
                <w:sz w:val="20"/>
                <w:szCs w:val="20"/>
              </w:rPr>
            </w:pPr>
            <w:r w:rsidRPr="00FF225B">
              <w:rPr>
                <w:rFonts w:ascii="Tahoma" w:hAnsi="Tahoma" w:cs="Tahoma"/>
                <w:sz w:val="20"/>
                <w:szCs w:val="20"/>
              </w:rPr>
              <w:t>в органе местного самоуправления поселения</w:t>
            </w:r>
          </w:p>
        </w:tc>
      </w:tr>
      <w:tr w:rsidR="009D1374" w:rsidRPr="00FF225B" w:rsidTr="009D1374">
        <w:tc>
          <w:tcPr>
            <w:tcW w:w="2959" w:type="pct"/>
          </w:tcPr>
          <w:p w:rsidR="009D1374" w:rsidRPr="00FF225B" w:rsidRDefault="009D1374" w:rsidP="001C020C">
            <w:pPr>
              <w:jc w:val="both"/>
              <w:rPr>
                <w:rFonts w:ascii="Tahoma" w:hAnsi="Tahoma" w:cs="Tahoma"/>
                <w:snapToGrid w:val="0"/>
                <w:color w:val="000000"/>
                <w:sz w:val="20"/>
                <w:szCs w:val="20"/>
              </w:rPr>
            </w:pPr>
            <w:r w:rsidRPr="00FF225B">
              <w:rPr>
                <w:rFonts w:ascii="Tahoma" w:hAnsi="Tahoma" w:cs="Tahoma"/>
                <w:snapToGrid w:val="0"/>
                <w:color w:val="000000"/>
                <w:sz w:val="20"/>
                <w:szCs w:val="20"/>
              </w:rPr>
              <w:t xml:space="preserve">Стенографистка </w:t>
            </w:r>
            <w:r w:rsidRPr="00FF225B">
              <w:rPr>
                <w:rFonts w:ascii="Tahoma" w:hAnsi="Tahoma" w:cs="Tahoma"/>
                <w:snapToGrid w:val="0"/>
                <w:color w:val="000000"/>
                <w:sz w:val="20"/>
                <w:szCs w:val="20"/>
                <w:lang w:val="en-US"/>
              </w:rPr>
              <w:t>I</w:t>
            </w:r>
            <w:r w:rsidRPr="00FF225B">
              <w:rPr>
                <w:rFonts w:ascii="Tahoma" w:hAnsi="Tahoma" w:cs="Tahoma"/>
                <w:snapToGrid w:val="0"/>
                <w:color w:val="000000"/>
                <w:sz w:val="20"/>
                <w:szCs w:val="20"/>
              </w:rPr>
              <w:t xml:space="preserve"> категории, инспектор-делопроизводитель, инспектор</w:t>
            </w:r>
          </w:p>
          <w:p w:rsidR="009D1374" w:rsidRPr="00FF225B" w:rsidRDefault="009D1374" w:rsidP="001C020C">
            <w:pPr>
              <w:jc w:val="both"/>
              <w:rPr>
                <w:rFonts w:ascii="Tahoma" w:hAnsi="Tahoma" w:cs="Tahoma"/>
                <w:sz w:val="20"/>
                <w:szCs w:val="20"/>
              </w:rPr>
            </w:pPr>
          </w:p>
        </w:tc>
        <w:tc>
          <w:tcPr>
            <w:tcW w:w="2041" w:type="pct"/>
          </w:tcPr>
          <w:p w:rsidR="009D1374" w:rsidRPr="00FF225B" w:rsidRDefault="009D1374" w:rsidP="001C020C">
            <w:pPr>
              <w:jc w:val="center"/>
              <w:rPr>
                <w:rFonts w:ascii="Tahoma" w:hAnsi="Tahoma" w:cs="Tahoma"/>
                <w:sz w:val="20"/>
                <w:szCs w:val="20"/>
              </w:rPr>
            </w:pPr>
            <w:r w:rsidRPr="00FF225B">
              <w:rPr>
                <w:rFonts w:ascii="Tahoma" w:hAnsi="Tahoma" w:cs="Tahoma"/>
                <w:sz w:val="20"/>
                <w:szCs w:val="20"/>
              </w:rPr>
              <w:t>2628</w:t>
            </w:r>
          </w:p>
        </w:tc>
      </w:tr>
      <w:tr w:rsidR="009D1374" w:rsidRPr="00FF225B" w:rsidTr="009D1374">
        <w:tc>
          <w:tcPr>
            <w:tcW w:w="2959" w:type="pct"/>
          </w:tcPr>
          <w:p w:rsidR="009D1374" w:rsidRPr="00FF225B" w:rsidRDefault="009D1374" w:rsidP="001C020C">
            <w:pPr>
              <w:jc w:val="both"/>
              <w:rPr>
                <w:rFonts w:ascii="Tahoma" w:hAnsi="Tahoma" w:cs="Tahoma"/>
                <w:snapToGrid w:val="0"/>
                <w:color w:val="000000"/>
                <w:sz w:val="20"/>
                <w:szCs w:val="20"/>
              </w:rPr>
            </w:pPr>
            <w:r w:rsidRPr="00FF225B">
              <w:rPr>
                <w:rFonts w:ascii="Tahoma" w:hAnsi="Tahoma" w:cs="Tahoma"/>
                <w:snapToGrid w:val="0"/>
                <w:color w:val="000000"/>
                <w:sz w:val="20"/>
                <w:szCs w:val="20"/>
              </w:rPr>
              <w:t xml:space="preserve">Заведующий: экспедицией, хозяйством, складом; кассир, комендант, архивариус, стенографистка </w:t>
            </w:r>
            <w:r w:rsidRPr="00FF225B">
              <w:rPr>
                <w:rFonts w:ascii="Tahoma" w:hAnsi="Tahoma" w:cs="Tahoma"/>
                <w:snapToGrid w:val="0"/>
                <w:color w:val="000000"/>
                <w:sz w:val="20"/>
                <w:szCs w:val="20"/>
                <w:lang w:val="en-US"/>
              </w:rPr>
              <w:t>II</w:t>
            </w:r>
            <w:r w:rsidRPr="00FF225B">
              <w:rPr>
                <w:rFonts w:ascii="Tahoma" w:hAnsi="Tahoma" w:cs="Tahoma"/>
                <w:snapToGrid w:val="0"/>
                <w:color w:val="000000"/>
                <w:sz w:val="20"/>
                <w:szCs w:val="20"/>
              </w:rPr>
              <w:t xml:space="preserve"> категории, секретарь-стенографистка, машинистка </w:t>
            </w:r>
            <w:r w:rsidRPr="00FF225B">
              <w:rPr>
                <w:rFonts w:ascii="Tahoma" w:hAnsi="Tahoma" w:cs="Tahoma"/>
                <w:snapToGrid w:val="0"/>
                <w:color w:val="000000"/>
                <w:sz w:val="20"/>
                <w:szCs w:val="20"/>
                <w:lang w:val="en-US"/>
              </w:rPr>
              <w:t>I</w:t>
            </w:r>
            <w:r w:rsidRPr="00FF225B">
              <w:rPr>
                <w:rFonts w:ascii="Tahoma" w:hAnsi="Tahoma" w:cs="Tahoma"/>
                <w:snapToGrid w:val="0"/>
                <w:color w:val="000000"/>
                <w:sz w:val="20"/>
                <w:szCs w:val="20"/>
              </w:rPr>
              <w:t xml:space="preserve"> категории</w:t>
            </w:r>
          </w:p>
          <w:p w:rsidR="009D1374" w:rsidRPr="00FF225B" w:rsidRDefault="009D1374" w:rsidP="001C020C">
            <w:pPr>
              <w:jc w:val="both"/>
              <w:rPr>
                <w:rFonts w:ascii="Tahoma" w:hAnsi="Tahoma" w:cs="Tahoma"/>
                <w:sz w:val="20"/>
                <w:szCs w:val="20"/>
              </w:rPr>
            </w:pPr>
          </w:p>
        </w:tc>
        <w:tc>
          <w:tcPr>
            <w:tcW w:w="2041" w:type="pct"/>
          </w:tcPr>
          <w:p w:rsidR="009D1374" w:rsidRPr="00FF225B" w:rsidRDefault="009D1374" w:rsidP="001C020C">
            <w:pPr>
              <w:jc w:val="center"/>
              <w:rPr>
                <w:rFonts w:ascii="Tahoma" w:hAnsi="Tahoma" w:cs="Tahoma"/>
                <w:sz w:val="20"/>
                <w:szCs w:val="20"/>
              </w:rPr>
            </w:pPr>
            <w:r w:rsidRPr="00FF225B">
              <w:rPr>
                <w:rFonts w:ascii="Tahoma" w:hAnsi="Tahoma" w:cs="Tahoma"/>
                <w:sz w:val="20"/>
                <w:szCs w:val="20"/>
              </w:rPr>
              <w:t>2440</w:t>
            </w:r>
          </w:p>
        </w:tc>
      </w:tr>
      <w:tr w:rsidR="009D1374" w:rsidRPr="00FF225B" w:rsidTr="009D1374">
        <w:tc>
          <w:tcPr>
            <w:tcW w:w="2959" w:type="pct"/>
          </w:tcPr>
          <w:p w:rsidR="009D1374" w:rsidRPr="00FF225B" w:rsidRDefault="009D1374" w:rsidP="001C020C">
            <w:pPr>
              <w:jc w:val="both"/>
              <w:rPr>
                <w:rFonts w:ascii="Tahoma" w:hAnsi="Tahoma" w:cs="Tahoma"/>
                <w:snapToGrid w:val="0"/>
                <w:color w:val="000000"/>
                <w:sz w:val="20"/>
                <w:szCs w:val="20"/>
              </w:rPr>
            </w:pPr>
            <w:r w:rsidRPr="00FF225B">
              <w:rPr>
                <w:rFonts w:ascii="Tahoma" w:hAnsi="Tahoma" w:cs="Tahoma"/>
                <w:snapToGrid w:val="0"/>
                <w:color w:val="000000"/>
                <w:sz w:val="20"/>
                <w:szCs w:val="20"/>
              </w:rPr>
              <w:t xml:space="preserve">Машинистка </w:t>
            </w:r>
            <w:r w:rsidRPr="00FF225B">
              <w:rPr>
                <w:rFonts w:ascii="Tahoma" w:hAnsi="Tahoma" w:cs="Tahoma"/>
                <w:snapToGrid w:val="0"/>
                <w:color w:val="000000"/>
                <w:sz w:val="20"/>
                <w:szCs w:val="20"/>
                <w:lang w:val="en-US"/>
              </w:rPr>
              <w:t>I</w:t>
            </w:r>
            <w:r w:rsidRPr="00FF225B">
              <w:rPr>
                <w:rFonts w:ascii="Tahoma" w:hAnsi="Tahoma" w:cs="Tahoma"/>
                <w:snapToGrid w:val="0"/>
                <w:color w:val="000000"/>
                <w:sz w:val="20"/>
                <w:szCs w:val="20"/>
              </w:rPr>
              <w:t>I категории, секретарь-машинистка, экспедитор</w:t>
            </w:r>
          </w:p>
        </w:tc>
        <w:tc>
          <w:tcPr>
            <w:tcW w:w="2041" w:type="pct"/>
          </w:tcPr>
          <w:p w:rsidR="009D1374" w:rsidRPr="00FF225B" w:rsidRDefault="009D1374" w:rsidP="001C020C">
            <w:pPr>
              <w:jc w:val="center"/>
              <w:rPr>
                <w:rFonts w:ascii="Tahoma" w:hAnsi="Tahoma" w:cs="Tahoma"/>
                <w:sz w:val="20"/>
                <w:szCs w:val="20"/>
              </w:rPr>
            </w:pPr>
            <w:r w:rsidRPr="00FF225B">
              <w:rPr>
                <w:rFonts w:ascii="Tahoma" w:hAnsi="Tahoma" w:cs="Tahoma"/>
                <w:sz w:val="20"/>
                <w:szCs w:val="20"/>
              </w:rPr>
              <w:t>2272</w:t>
            </w:r>
          </w:p>
        </w:tc>
      </w:tr>
    </w:tbl>
    <w:p w:rsidR="00E46D82" w:rsidRDefault="00E46D82" w:rsidP="001C020C">
      <w:pPr>
        <w:rPr>
          <w:rFonts w:ascii="Tahoma" w:hAnsi="Tahoma" w:cs="Tahoma"/>
          <w:b/>
          <w:i/>
          <w:sz w:val="20"/>
          <w:szCs w:val="20"/>
        </w:rPr>
      </w:pPr>
    </w:p>
    <w:p w:rsidR="005D5722" w:rsidRPr="00735129" w:rsidRDefault="005D5722" w:rsidP="001C020C">
      <w:pPr>
        <w:pStyle w:val="12"/>
        <w:ind w:right="4708" w:firstLine="851"/>
        <w:jc w:val="both"/>
        <w:rPr>
          <w:rFonts w:ascii="Tahoma" w:hAnsi="Tahoma" w:cs="Tahoma"/>
          <w:bCs/>
          <w:sz w:val="20"/>
          <w:szCs w:val="20"/>
        </w:rPr>
      </w:pPr>
    </w:p>
    <w:tbl>
      <w:tblPr>
        <w:tblW w:w="5000" w:type="pct"/>
        <w:tblLook w:val="0000" w:firstRow="0" w:lastRow="0" w:firstColumn="0" w:lastColumn="0" w:noHBand="0" w:noVBand="0"/>
      </w:tblPr>
      <w:tblGrid>
        <w:gridCol w:w="6731"/>
        <w:gridCol w:w="1883"/>
        <w:gridCol w:w="6741"/>
      </w:tblGrid>
      <w:tr w:rsidR="009D1374" w:rsidRPr="00B0574A" w:rsidTr="009D1374">
        <w:trPr>
          <w:cantSplit/>
          <w:trHeight w:val="420"/>
        </w:trPr>
        <w:tc>
          <w:tcPr>
            <w:tcW w:w="2192" w:type="pct"/>
          </w:tcPr>
          <w:p w:rsidR="009D1374" w:rsidRPr="00B0574A" w:rsidRDefault="009D1374" w:rsidP="001C020C">
            <w:pPr>
              <w:pStyle w:val="afd"/>
              <w:tabs>
                <w:tab w:val="left" w:pos="4285"/>
              </w:tabs>
              <w:jc w:val="center"/>
              <w:rPr>
                <w:rFonts w:ascii="Tahoma" w:hAnsi="Tahoma" w:cs="Tahoma"/>
                <w:b/>
                <w:bCs/>
                <w:noProof/>
                <w:color w:val="000000"/>
              </w:rPr>
            </w:pPr>
            <w:r w:rsidRPr="00B0574A">
              <w:rPr>
                <w:rFonts w:ascii="Tahoma" w:hAnsi="Tahoma" w:cs="Tahoma"/>
                <w:b/>
                <w:bCs/>
                <w:noProof/>
                <w:color w:val="000000"/>
              </w:rPr>
              <w:t>ЧĂВАШ РЕСПУБЛИКИ</w:t>
            </w:r>
          </w:p>
          <w:p w:rsidR="009D1374" w:rsidRPr="00B0574A" w:rsidRDefault="009D1374" w:rsidP="001C020C">
            <w:pPr>
              <w:pStyle w:val="afd"/>
              <w:tabs>
                <w:tab w:val="left" w:pos="4285"/>
              </w:tabs>
              <w:jc w:val="center"/>
              <w:rPr>
                <w:rFonts w:ascii="Tahoma" w:hAnsi="Tahoma" w:cs="Tahoma"/>
              </w:rPr>
            </w:pPr>
            <w:r w:rsidRPr="00B0574A">
              <w:rPr>
                <w:rFonts w:ascii="Tahoma" w:hAnsi="Tahoma" w:cs="Tahoma"/>
                <w:b/>
                <w:bCs/>
                <w:noProof/>
                <w:color w:val="000000"/>
                <w:lang w:val="en-US"/>
              </w:rPr>
              <w:t>C</w:t>
            </w:r>
            <w:r w:rsidRPr="00B0574A">
              <w:rPr>
                <w:rFonts w:ascii="Tahoma" w:hAnsi="Tahoma" w:cs="Tahoma"/>
                <w:b/>
                <w:bCs/>
                <w:noProof/>
                <w:color w:val="000000"/>
              </w:rPr>
              <w:t>ĔНТĔРВĂРРИ   РАЙОНĔ</w:t>
            </w:r>
          </w:p>
        </w:tc>
        <w:tc>
          <w:tcPr>
            <w:tcW w:w="613" w:type="pct"/>
            <w:vMerge w:val="restart"/>
          </w:tcPr>
          <w:p w:rsidR="009D1374" w:rsidRPr="00B0574A" w:rsidRDefault="009D1374" w:rsidP="001C020C">
            <w:pPr>
              <w:jc w:val="both"/>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5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9D1374" w:rsidRPr="00B0574A" w:rsidRDefault="009D1374" w:rsidP="001C020C">
            <w:pPr>
              <w:pStyle w:val="afd"/>
              <w:jc w:val="center"/>
              <w:rPr>
                <w:rFonts w:ascii="Tahoma" w:hAnsi="Tahoma" w:cs="Tahoma"/>
                <w:b/>
                <w:bCs/>
                <w:noProof/>
                <w:color w:val="000000"/>
              </w:rPr>
            </w:pPr>
            <w:r w:rsidRPr="00B0574A">
              <w:rPr>
                <w:rFonts w:ascii="Tahoma" w:hAnsi="Tahoma" w:cs="Tahoma"/>
                <w:b/>
                <w:bCs/>
                <w:noProof/>
              </w:rPr>
              <w:t>ЧУВАШСКАЯ РЕСПУБЛИКА</w:t>
            </w:r>
          </w:p>
          <w:p w:rsidR="009D1374" w:rsidRPr="00B0574A" w:rsidRDefault="009D1374" w:rsidP="001C020C">
            <w:pPr>
              <w:pStyle w:val="afd"/>
              <w:jc w:val="center"/>
              <w:rPr>
                <w:rFonts w:ascii="Tahoma" w:hAnsi="Tahoma" w:cs="Tahoma"/>
                <w:b/>
                <w:bCs/>
                <w:noProof/>
                <w:color w:val="000000"/>
              </w:rPr>
            </w:pPr>
            <w:r w:rsidRPr="00B0574A">
              <w:rPr>
                <w:rFonts w:ascii="Tahoma" w:hAnsi="Tahoma" w:cs="Tahoma"/>
                <w:b/>
                <w:bCs/>
                <w:noProof/>
                <w:color w:val="000000"/>
              </w:rPr>
              <w:t>МАРИИНСКО-ПОСАДСКИЙ</w:t>
            </w:r>
          </w:p>
          <w:p w:rsidR="009D1374" w:rsidRPr="00B0574A" w:rsidRDefault="009D1374" w:rsidP="001C020C">
            <w:pPr>
              <w:pStyle w:val="afd"/>
              <w:jc w:val="center"/>
              <w:rPr>
                <w:rFonts w:ascii="Tahoma" w:hAnsi="Tahoma" w:cs="Tahoma"/>
                <w:bCs/>
              </w:rPr>
            </w:pPr>
            <w:r w:rsidRPr="00B0574A">
              <w:rPr>
                <w:rFonts w:ascii="Tahoma" w:hAnsi="Tahoma" w:cs="Tahoma"/>
                <w:b/>
                <w:bCs/>
                <w:noProof/>
                <w:color w:val="000000"/>
              </w:rPr>
              <w:t>РАЙОН</w:t>
            </w:r>
          </w:p>
        </w:tc>
      </w:tr>
      <w:tr w:rsidR="009D1374" w:rsidRPr="00B0574A" w:rsidTr="009D1374">
        <w:trPr>
          <w:cantSplit/>
          <w:trHeight w:val="1421"/>
        </w:trPr>
        <w:tc>
          <w:tcPr>
            <w:tcW w:w="2192" w:type="pct"/>
          </w:tcPr>
          <w:p w:rsidR="009D1374" w:rsidRPr="00B0574A" w:rsidRDefault="009D1374" w:rsidP="001C020C">
            <w:pPr>
              <w:pStyle w:val="afd"/>
              <w:tabs>
                <w:tab w:val="left" w:pos="4285"/>
              </w:tabs>
              <w:jc w:val="center"/>
              <w:rPr>
                <w:rFonts w:ascii="Tahoma" w:hAnsi="Tahoma" w:cs="Tahoma"/>
                <w:b/>
                <w:bCs/>
                <w:noProof/>
                <w:color w:val="000000"/>
              </w:rPr>
            </w:pPr>
            <w:r w:rsidRPr="00B0574A">
              <w:rPr>
                <w:rFonts w:ascii="Tahoma" w:hAnsi="Tahoma" w:cs="Tahoma"/>
                <w:b/>
                <w:bCs/>
                <w:noProof/>
                <w:color w:val="000000"/>
              </w:rPr>
              <w:t>КУКАШНИ  ЯЛ ПОСЕЛЕНИЙĚН</w:t>
            </w:r>
          </w:p>
          <w:p w:rsidR="00E46D82" w:rsidRDefault="009D1374" w:rsidP="001C020C">
            <w:pPr>
              <w:pStyle w:val="afd"/>
              <w:tabs>
                <w:tab w:val="left" w:pos="4285"/>
              </w:tabs>
              <w:jc w:val="center"/>
              <w:rPr>
                <w:rStyle w:val="af7"/>
                <w:rFonts w:ascii="Tahoma" w:hAnsi="Tahoma" w:cs="Tahoma"/>
                <w:b w:val="0"/>
                <w:color w:val="000000"/>
              </w:rPr>
            </w:pPr>
            <w:r w:rsidRPr="00B0574A">
              <w:rPr>
                <w:rFonts w:ascii="Tahoma" w:hAnsi="Tahoma" w:cs="Tahoma"/>
                <w:b/>
                <w:bCs/>
                <w:noProof/>
                <w:color w:val="000000"/>
              </w:rPr>
              <w:t>АДМИНИСТРАЦИЙĔ</w:t>
            </w:r>
          </w:p>
          <w:p w:rsidR="009D1374" w:rsidRDefault="009D1374" w:rsidP="001C020C">
            <w:pPr>
              <w:pStyle w:val="afd"/>
              <w:tabs>
                <w:tab w:val="left" w:pos="4285"/>
              </w:tabs>
              <w:jc w:val="center"/>
              <w:rPr>
                <w:rStyle w:val="af7"/>
                <w:rFonts w:ascii="Tahoma" w:hAnsi="Tahoma" w:cs="Tahoma"/>
                <w:noProof/>
                <w:color w:val="000000"/>
              </w:rPr>
            </w:pPr>
            <w:r w:rsidRPr="00B0574A">
              <w:rPr>
                <w:rStyle w:val="af7"/>
                <w:rFonts w:ascii="Tahoma" w:hAnsi="Tahoma" w:cs="Tahoma"/>
                <w:noProof/>
                <w:color w:val="000000"/>
              </w:rPr>
              <w:t>Й Ы Ш Ă Н У</w:t>
            </w:r>
          </w:p>
          <w:p w:rsidR="009D1374" w:rsidRPr="00B0574A" w:rsidRDefault="009D1374" w:rsidP="001C020C">
            <w:pPr>
              <w:pStyle w:val="afd"/>
              <w:ind w:right="-35"/>
              <w:jc w:val="center"/>
              <w:rPr>
                <w:rFonts w:ascii="Tahoma" w:hAnsi="Tahoma" w:cs="Tahoma"/>
                <w:noProof/>
                <w:color w:val="000000"/>
              </w:rPr>
            </w:pPr>
            <w:r w:rsidRPr="00B0574A">
              <w:rPr>
                <w:rFonts w:ascii="Tahoma" w:hAnsi="Tahoma" w:cs="Tahoma"/>
                <w:noProof/>
                <w:color w:val="000000"/>
              </w:rPr>
              <w:t xml:space="preserve"> 2019.09.26   № 68/1</w:t>
            </w:r>
          </w:p>
          <w:p w:rsidR="009D1374" w:rsidRPr="00B0574A" w:rsidRDefault="009D1374" w:rsidP="001C020C">
            <w:pPr>
              <w:jc w:val="center"/>
              <w:rPr>
                <w:rFonts w:ascii="Tahoma" w:hAnsi="Tahoma" w:cs="Tahoma"/>
                <w:noProof/>
                <w:color w:val="000000"/>
                <w:sz w:val="20"/>
                <w:szCs w:val="20"/>
              </w:rPr>
            </w:pPr>
            <w:r w:rsidRPr="00B0574A">
              <w:rPr>
                <w:rFonts w:ascii="Tahoma" w:hAnsi="Tahoma" w:cs="Tahoma"/>
                <w:noProof/>
                <w:color w:val="000000"/>
                <w:sz w:val="20"/>
                <w:szCs w:val="20"/>
              </w:rPr>
              <w:t>Кукашни ялĕ</w:t>
            </w:r>
          </w:p>
        </w:tc>
        <w:tc>
          <w:tcPr>
            <w:tcW w:w="613" w:type="pct"/>
            <w:vMerge/>
            <w:vAlign w:val="center"/>
          </w:tcPr>
          <w:p w:rsidR="009D1374" w:rsidRPr="00B0574A" w:rsidRDefault="009D1374" w:rsidP="001C020C">
            <w:pPr>
              <w:jc w:val="both"/>
              <w:rPr>
                <w:rFonts w:ascii="Tahoma" w:hAnsi="Tahoma" w:cs="Tahoma"/>
                <w:sz w:val="20"/>
                <w:szCs w:val="20"/>
              </w:rPr>
            </w:pPr>
          </w:p>
        </w:tc>
        <w:tc>
          <w:tcPr>
            <w:tcW w:w="2195" w:type="pct"/>
          </w:tcPr>
          <w:p w:rsidR="009D1374" w:rsidRPr="00B0574A" w:rsidRDefault="009D1374" w:rsidP="001C020C">
            <w:pPr>
              <w:pStyle w:val="afd"/>
              <w:jc w:val="center"/>
              <w:rPr>
                <w:rFonts w:ascii="Tahoma" w:hAnsi="Tahoma" w:cs="Tahoma"/>
                <w:b/>
                <w:bCs/>
                <w:noProof/>
                <w:color w:val="000000"/>
              </w:rPr>
            </w:pPr>
            <w:r w:rsidRPr="00B0574A">
              <w:rPr>
                <w:rFonts w:ascii="Tahoma" w:hAnsi="Tahoma" w:cs="Tahoma"/>
                <w:b/>
                <w:bCs/>
                <w:noProof/>
                <w:color w:val="000000"/>
              </w:rPr>
              <w:t>АДМИНИСТРАЦИЯ</w:t>
            </w:r>
          </w:p>
          <w:p w:rsidR="009D1374" w:rsidRPr="00B0574A" w:rsidRDefault="009D1374" w:rsidP="001C020C">
            <w:pPr>
              <w:pStyle w:val="afd"/>
              <w:jc w:val="center"/>
              <w:rPr>
                <w:rFonts w:ascii="Tahoma" w:hAnsi="Tahoma" w:cs="Tahoma"/>
                <w:b/>
                <w:bCs/>
                <w:noProof/>
                <w:color w:val="000000"/>
              </w:rPr>
            </w:pPr>
            <w:r w:rsidRPr="00B0574A">
              <w:rPr>
                <w:rFonts w:ascii="Tahoma" w:hAnsi="Tahoma" w:cs="Tahoma"/>
                <w:b/>
                <w:bCs/>
                <w:noProof/>
                <w:color w:val="000000"/>
              </w:rPr>
              <w:t>СУТЧЕВСКОГО</w:t>
            </w:r>
          </w:p>
          <w:p w:rsidR="009D1374" w:rsidRDefault="009D1374" w:rsidP="001C020C">
            <w:pPr>
              <w:pStyle w:val="afd"/>
              <w:jc w:val="center"/>
              <w:rPr>
                <w:rFonts w:ascii="Tahoma" w:hAnsi="Tahoma" w:cs="Tahoma"/>
                <w:b/>
                <w:noProof/>
                <w:color w:val="000000"/>
              </w:rPr>
            </w:pPr>
            <w:r w:rsidRPr="00B0574A">
              <w:rPr>
                <w:rFonts w:ascii="Tahoma" w:hAnsi="Tahoma" w:cs="Tahoma"/>
                <w:b/>
                <w:bCs/>
                <w:noProof/>
                <w:color w:val="000000"/>
              </w:rPr>
              <w:t>СЕЛЬСКОГО ПОСЕЛЕНИЯ</w:t>
            </w:r>
          </w:p>
          <w:p w:rsidR="009D1374" w:rsidRDefault="009D1374" w:rsidP="001C020C">
            <w:pPr>
              <w:pStyle w:val="afd"/>
              <w:jc w:val="center"/>
              <w:rPr>
                <w:rStyle w:val="af7"/>
                <w:rFonts w:ascii="Tahoma" w:hAnsi="Tahoma" w:cs="Tahoma"/>
                <w:noProof/>
                <w:color w:val="000000"/>
              </w:rPr>
            </w:pPr>
            <w:r w:rsidRPr="00B0574A">
              <w:rPr>
                <w:rStyle w:val="af7"/>
                <w:rFonts w:ascii="Tahoma" w:hAnsi="Tahoma" w:cs="Tahoma"/>
                <w:noProof/>
                <w:color w:val="000000"/>
              </w:rPr>
              <w:t>П О С Т А Н О В Л Е Н И Е</w:t>
            </w:r>
          </w:p>
          <w:p w:rsidR="009D1374" w:rsidRPr="00B0574A" w:rsidRDefault="009D1374" w:rsidP="001C020C">
            <w:pPr>
              <w:pStyle w:val="afd"/>
              <w:jc w:val="center"/>
              <w:rPr>
                <w:rFonts w:ascii="Tahoma" w:hAnsi="Tahoma" w:cs="Tahoma"/>
              </w:rPr>
            </w:pPr>
            <w:r w:rsidRPr="00B0574A">
              <w:rPr>
                <w:rFonts w:ascii="Tahoma" w:hAnsi="Tahoma" w:cs="Tahoma"/>
                <w:noProof/>
                <w:color w:val="000000"/>
              </w:rPr>
              <w:t>26.09.2019</w:t>
            </w:r>
            <w:r w:rsidRPr="00B0574A">
              <w:rPr>
                <w:rFonts w:ascii="Tahoma" w:hAnsi="Tahoma" w:cs="Tahoma"/>
                <w:noProof/>
              </w:rPr>
              <w:t xml:space="preserve">   № 68/1</w:t>
            </w:r>
          </w:p>
          <w:p w:rsidR="009D1374" w:rsidRPr="00B0574A" w:rsidRDefault="009D1374" w:rsidP="001C020C">
            <w:pPr>
              <w:jc w:val="center"/>
              <w:rPr>
                <w:rFonts w:ascii="Tahoma" w:hAnsi="Tahoma" w:cs="Tahoma"/>
                <w:noProof/>
                <w:sz w:val="20"/>
                <w:szCs w:val="20"/>
              </w:rPr>
            </w:pPr>
            <w:r w:rsidRPr="00B0574A">
              <w:rPr>
                <w:rFonts w:ascii="Tahoma" w:hAnsi="Tahoma" w:cs="Tahoma"/>
                <w:noProof/>
                <w:color w:val="000000"/>
                <w:sz w:val="20"/>
                <w:szCs w:val="20"/>
              </w:rPr>
              <w:t>д. Сутчево</w:t>
            </w:r>
          </w:p>
        </w:tc>
      </w:tr>
    </w:tbl>
    <w:p w:rsidR="009D1374" w:rsidRPr="00B0574A" w:rsidRDefault="009D1374" w:rsidP="001C020C">
      <w:pPr>
        <w:jc w:val="both"/>
        <w:rPr>
          <w:rFonts w:ascii="Tahoma" w:hAnsi="Tahoma" w:cs="Tahoma"/>
          <w:sz w:val="20"/>
          <w:szCs w:val="20"/>
        </w:rPr>
      </w:pPr>
    </w:p>
    <w:p w:rsidR="00E46D82" w:rsidRDefault="009D1374" w:rsidP="001C020C">
      <w:pPr>
        <w:ind w:right="3686"/>
        <w:jc w:val="both"/>
        <w:rPr>
          <w:rFonts w:ascii="Tahoma" w:hAnsi="Tahoma" w:cs="Tahoma"/>
          <w:b/>
          <w:bCs/>
          <w:sz w:val="20"/>
          <w:szCs w:val="20"/>
        </w:rPr>
      </w:pPr>
      <w:r w:rsidRPr="00B0574A">
        <w:rPr>
          <w:rFonts w:ascii="Tahoma" w:hAnsi="Tahoma" w:cs="Tahoma"/>
          <w:b/>
          <w:bCs/>
          <w:iCs/>
          <w:sz w:val="20"/>
          <w:szCs w:val="20"/>
        </w:rPr>
        <w:t xml:space="preserve">О внесении изменений в постановление администрации </w:t>
      </w:r>
      <w:r w:rsidRPr="00B0574A">
        <w:rPr>
          <w:rFonts w:ascii="Tahoma" w:hAnsi="Tahoma" w:cs="Tahoma"/>
          <w:b/>
          <w:bCs/>
          <w:sz w:val="20"/>
          <w:szCs w:val="20"/>
        </w:rPr>
        <w:t xml:space="preserve">Сутчевского сельского поселения </w:t>
      </w:r>
      <w:r w:rsidRPr="00B0574A">
        <w:rPr>
          <w:rFonts w:ascii="Tahoma" w:hAnsi="Tahoma" w:cs="Tahoma"/>
          <w:b/>
          <w:bCs/>
          <w:iCs/>
          <w:sz w:val="20"/>
          <w:szCs w:val="20"/>
        </w:rPr>
        <w:t>Мариинско-Посадского района Чувашской Республики от 26.08.2019 г. № 51 «</w:t>
      </w:r>
      <w:r w:rsidRPr="00B0574A">
        <w:rPr>
          <w:rFonts w:ascii="Tahoma" w:hAnsi="Tahoma" w:cs="Tahoma"/>
          <w:b/>
          <w:bCs/>
          <w:sz w:val="20"/>
          <w:szCs w:val="20"/>
        </w:rPr>
        <w:t>Об утверждении Положения о составе, порядке подготовки Генерального плана Сутчевского сельского поселения Мариинско-Посадского района Чувашской Республики, о порядке подготовки и внесения изменений в такой план, а также о составе и порядке подготовки плана его реализации»</w:t>
      </w:r>
    </w:p>
    <w:p w:rsidR="009D1374" w:rsidRPr="007B5A71" w:rsidRDefault="009D1374" w:rsidP="001C020C">
      <w:pPr>
        <w:pStyle w:val="12"/>
        <w:ind w:firstLine="567"/>
        <w:jc w:val="both"/>
        <w:rPr>
          <w:rFonts w:ascii="Tahoma" w:hAnsi="Tahoma" w:cs="Tahoma"/>
          <w:bCs/>
          <w:i/>
          <w:sz w:val="20"/>
          <w:szCs w:val="20"/>
        </w:rPr>
      </w:pPr>
      <w:r w:rsidRPr="007B5A71">
        <w:rPr>
          <w:rFonts w:ascii="Tahoma" w:hAnsi="Tahoma" w:cs="Tahoma"/>
          <w:sz w:val="20"/>
          <w:szCs w:val="20"/>
        </w:rPr>
        <w:t xml:space="preserve">В соответствии с Градостроительным кодексом Российской Федерации, Закона Чувашской Республики от 04.06.2007 № 11 «О регулировании градостроительной деятельности в Чувашской Республике», администрация Сутчевского сельского поселения Мариинско-Посадского района Чувашской Республики п о с т а н о в л я е т: </w:t>
      </w:r>
    </w:p>
    <w:p w:rsidR="009D1374" w:rsidRPr="00B0574A" w:rsidRDefault="009D1374" w:rsidP="001C020C">
      <w:pPr>
        <w:pStyle w:val="msonormalbullet1gif"/>
        <w:numPr>
          <w:ilvl w:val="0"/>
          <w:numId w:val="19"/>
        </w:numPr>
        <w:tabs>
          <w:tab w:val="left" w:pos="567"/>
          <w:tab w:val="left" w:pos="993"/>
          <w:tab w:val="left" w:pos="9355"/>
        </w:tabs>
        <w:spacing w:before="0" w:beforeAutospacing="0" w:after="0" w:afterAutospacing="0"/>
        <w:ind w:left="0" w:right="-1" w:firstLine="567"/>
        <w:contextualSpacing/>
        <w:jc w:val="both"/>
        <w:rPr>
          <w:rFonts w:ascii="Tahoma" w:hAnsi="Tahoma" w:cs="Tahoma"/>
          <w:bCs/>
          <w:iCs/>
          <w:sz w:val="20"/>
          <w:szCs w:val="20"/>
        </w:rPr>
      </w:pPr>
      <w:r w:rsidRPr="007B5A71">
        <w:rPr>
          <w:rFonts w:ascii="Tahoma" w:hAnsi="Tahoma" w:cs="Tahoma"/>
          <w:sz w:val="20"/>
          <w:szCs w:val="20"/>
        </w:rPr>
        <w:t>В</w:t>
      </w:r>
      <w:r w:rsidRPr="007B5A71">
        <w:rPr>
          <w:rFonts w:ascii="Tahoma" w:hAnsi="Tahoma" w:cs="Tahoma"/>
          <w:bCs/>
          <w:iCs/>
          <w:sz w:val="20"/>
          <w:szCs w:val="20"/>
        </w:rPr>
        <w:t xml:space="preserve"> постановление администрации </w:t>
      </w:r>
      <w:r w:rsidRPr="007B5A71">
        <w:rPr>
          <w:rFonts w:ascii="Tahoma" w:hAnsi="Tahoma" w:cs="Tahoma"/>
          <w:bCs/>
          <w:sz w:val="20"/>
          <w:szCs w:val="20"/>
        </w:rPr>
        <w:t xml:space="preserve">Сутчевского сельского поселения </w:t>
      </w:r>
      <w:r w:rsidRPr="007B5A71">
        <w:rPr>
          <w:rFonts w:ascii="Tahoma" w:hAnsi="Tahoma" w:cs="Tahoma"/>
          <w:bCs/>
          <w:iCs/>
          <w:sz w:val="20"/>
          <w:szCs w:val="20"/>
        </w:rPr>
        <w:t>Мариинско-Посадского района Чувашской Республики</w:t>
      </w:r>
      <w:r w:rsidRPr="007B5A71">
        <w:rPr>
          <w:rFonts w:ascii="Tahoma" w:hAnsi="Tahoma" w:cs="Tahoma"/>
          <w:sz w:val="20"/>
          <w:szCs w:val="20"/>
        </w:rPr>
        <w:t xml:space="preserve"> </w:t>
      </w:r>
      <w:r w:rsidRPr="007B5A71">
        <w:rPr>
          <w:rFonts w:ascii="Tahoma" w:hAnsi="Tahoma" w:cs="Tahoma"/>
          <w:bCs/>
          <w:iCs/>
          <w:sz w:val="20"/>
          <w:szCs w:val="20"/>
        </w:rPr>
        <w:t>от 26.08.2019 г. № 51 «</w:t>
      </w:r>
      <w:r w:rsidRPr="007B5A71">
        <w:rPr>
          <w:rFonts w:ascii="Tahoma" w:hAnsi="Tahoma" w:cs="Tahoma"/>
          <w:bCs/>
          <w:sz w:val="20"/>
          <w:szCs w:val="20"/>
        </w:rPr>
        <w:t>Об</w:t>
      </w:r>
      <w:r w:rsidRPr="00B0574A">
        <w:rPr>
          <w:rFonts w:ascii="Tahoma" w:hAnsi="Tahoma" w:cs="Tahoma"/>
          <w:bCs/>
          <w:sz w:val="20"/>
          <w:szCs w:val="20"/>
        </w:rPr>
        <w:t xml:space="preserve"> утверждении Положения о составе, порядке подготовки Генерального плана Сутчевского сельского поселения Мариинско-Посадского района Чувашской Республики, о порядке подготовки и внесения изменений в такой план, а также о составе и порядке подготовки плана его реализации» </w:t>
      </w:r>
      <w:r w:rsidRPr="00B0574A">
        <w:rPr>
          <w:rFonts w:ascii="Tahoma" w:hAnsi="Tahoma" w:cs="Tahoma"/>
          <w:sz w:val="20"/>
          <w:szCs w:val="20"/>
        </w:rPr>
        <w:t>(далее – Постановление) внести следующие изменения:</w:t>
      </w:r>
    </w:p>
    <w:p w:rsidR="009D1374" w:rsidRPr="00B0574A" w:rsidRDefault="009D1374" w:rsidP="001C020C">
      <w:pPr>
        <w:pStyle w:val="msonormalbullet2gif"/>
        <w:tabs>
          <w:tab w:val="left" w:pos="567"/>
          <w:tab w:val="left" w:pos="993"/>
          <w:tab w:val="left" w:pos="9355"/>
        </w:tabs>
        <w:spacing w:before="0" w:beforeAutospacing="0" w:after="0" w:afterAutospacing="0"/>
        <w:ind w:right="-1" w:firstLine="567"/>
        <w:contextualSpacing/>
        <w:jc w:val="both"/>
        <w:rPr>
          <w:rFonts w:ascii="Tahoma" w:hAnsi="Tahoma" w:cs="Tahoma"/>
          <w:sz w:val="20"/>
          <w:szCs w:val="20"/>
        </w:rPr>
      </w:pPr>
      <w:r w:rsidRPr="00B0574A">
        <w:rPr>
          <w:rFonts w:ascii="Tahoma" w:hAnsi="Tahoma" w:cs="Tahoma"/>
          <w:sz w:val="20"/>
          <w:szCs w:val="20"/>
        </w:rPr>
        <w:t>а) наименование постановления изложить в следующей редакции:</w:t>
      </w:r>
    </w:p>
    <w:p w:rsidR="009D1374" w:rsidRPr="00B0574A" w:rsidRDefault="009D1374" w:rsidP="001C020C">
      <w:pPr>
        <w:pStyle w:val="msonormalbullet2gif"/>
        <w:tabs>
          <w:tab w:val="left" w:pos="567"/>
          <w:tab w:val="left" w:pos="993"/>
          <w:tab w:val="left" w:pos="9355"/>
        </w:tabs>
        <w:spacing w:before="0" w:beforeAutospacing="0" w:after="0" w:afterAutospacing="0"/>
        <w:ind w:right="-1" w:firstLine="567"/>
        <w:contextualSpacing/>
        <w:jc w:val="both"/>
        <w:rPr>
          <w:rFonts w:ascii="Tahoma" w:hAnsi="Tahoma" w:cs="Tahoma"/>
          <w:sz w:val="20"/>
          <w:szCs w:val="20"/>
        </w:rPr>
      </w:pPr>
      <w:r w:rsidRPr="00B0574A">
        <w:rPr>
          <w:rFonts w:ascii="Tahoma" w:hAnsi="Tahoma" w:cs="Tahoma"/>
          <w:sz w:val="20"/>
          <w:szCs w:val="20"/>
        </w:rPr>
        <w:t>«Об утверждении Положения о составе, порядке подготовки документов территориального планирования Сутчевского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p>
    <w:p w:rsidR="009D1374" w:rsidRPr="00B0574A" w:rsidRDefault="009D1374" w:rsidP="001C020C">
      <w:pPr>
        <w:tabs>
          <w:tab w:val="left" w:pos="567"/>
          <w:tab w:val="left" w:pos="993"/>
          <w:tab w:val="left" w:pos="9355"/>
        </w:tabs>
        <w:ind w:right="-1" w:firstLine="567"/>
        <w:jc w:val="both"/>
        <w:rPr>
          <w:rFonts w:ascii="Tahoma" w:hAnsi="Tahoma" w:cs="Tahoma"/>
          <w:bCs/>
          <w:iCs/>
          <w:sz w:val="20"/>
          <w:szCs w:val="20"/>
        </w:rPr>
      </w:pPr>
      <w:r w:rsidRPr="00B0574A">
        <w:rPr>
          <w:rFonts w:ascii="Tahoma" w:hAnsi="Tahoma" w:cs="Tahoma"/>
          <w:bCs/>
          <w:iCs/>
          <w:sz w:val="20"/>
          <w:szCs w:val="20"/>
        </w:rPr>
        <w:t>б) пункт 1 Постановления изложить в следующей редакции:</w:t>
      </w:r>
    </w:p>
    <w:p w:rsidR="00E46D82" w:rsidRDefault="009D1374" w:rsidP="001C020C">
      <w:pPr>
        <w:tabs>
          <w:tab w:val="left" w:pos="567"/>
          <w:tab w:val="left" w:pos="993"/>
          <w:tab w:val="left" w:pos="9355"/>
        </w:tabs>
        <w:ind w:right="-1" w:firstLine="567"/>
        <w:jc w:val="both"/>
        <w:rPr>
          <w:rFonts w:ascii="Tahoma" w:hAnsi="Tahoma" w:cs="Tahoma"/>
          <w:bCs/>
          <w:iCs/>
          <w:sz w:val="20"/>
          <w:szCs w:val="20"/>
        </w:rPr>
      </w:pPr>
      <w:r w:rsidRPr="00B0574A">
        <w:rPr>
          <w:rFonts w:ascii="Tahoma" w:hAnsi="Tahoma" w:cs="Tahoma"/>
          <w:bCs/>
          <w:iCs/>
          <w:sz w:val="20"/>
          <w:szCs w:val="20"/>
        </w:rPr>
        <w:t xml:space="preserve">«Утвердить </w:t>
      </w:r>
      <w:r w:rsidRPr="00B0574A">
        <w:rPr>
          <w:rFonts w:ascii="Tahoma" w:hAnsi="Tahoma" w:cs="Tahoma"/>
          <w:sz w:val="20"/>
          <w:szCs w:val="20"/>
        </w:rPr>
        <w:t>Положение о составе, порядке подготовки документов территориального планирования Сутчевского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r w:rsidRPr="00B0574A">
        <w:rPr>
          <w:rFonts w:ascii="Tahoma" w:hAnsi="Tahoma" w:cs="Tahoma"/>
          <w:bCs/>
          <w:iCs/>
          <w:sz w:val="20"/>
          <w:szCs w:val="20"/>
        </w:rPr>
        <w:t>».</w:t>
      </w:r>
    </w:p>
    <w:p w:rsidR="009D1374" w:rsidRPr="00B0574A" w:rsidRDefault="009D1374" w:rsidP="001C020C">
      <w:pPr>
        <w:tabs>
          <w:tab w:val="left" w:pos="567"/>
          <w:tab w:val="left" w:pos="993"/>
          <w:tab w:val="left" w:pos="9355"/>
        </w:tabs>
        <w:ind w:right="-1" w:firstLine="567"/>
        <w:jc w:val="both"/>
        <w:rPr>
          <w:rFonts w:ascii="Tahoma" w:hAnsi="Tahoma" w:cs="Tahoma"/>
          <w:bCs/>
          <w:iCs/>
          <w:sz w:val="20"/>
          <w:szCs w:val="20"/>
        </w:rPr>
      </w:pPr>
      <w:r w:rsidRPr="00B0574A">
        <w:rPr>
          <w:rFonts w:ascii="Tahoma" w:hAnsi="Tahoma" w:cs="Tahoma"/>
          <w:bCs/>
          <w:iCs/>
          <w:sz w:val="20"/>
          <w:szCs w:val="20"/>
        </w:rPr>
        <w:t>2. Положение о составе, порядке подготовки генерального плана Сутчевского сельского поселения Мариинско Посадского района, о порядке подготовки и внесения изменений в такой план, а также о составе и порядке подготовки плана его реализации, утвержденное указанным Постановлением (далее - Положение) внести следующие изменения:</w:t>
      </w:r>
    </w:p>
    <w:p w:rsidR="009D1374" w:rsidRPr="00B0574A" w:rsidRDefault="009D1374" w:rsidP="001C020C">
      <w:pPr>
        <w:tabs>
          <w:tab w:val="left" w:pos="567"/>
          <w:tab w:val="left" w:pos="993"/>
          <w:tab w:val="left" w:pos="9355"/>
        </w:tabs>
        <w:ind w:right="-1" w:firstLine="709"/>
        <w:jc w:val="both"/>
        <w:rPr>
          <w:rFonts w:ascii="Tahoma" w:hAnsi="Tahoma" w:cs="Tahoma"/>
          <w:bCs/>
          <w:iCs/>
          <w:sz w:val="20"/>
          <w:szCs w:val="20"/>
        </w:rPr>
      </w:pPr>
      <w:r w:rsidRPr="00B0574A">
        <w:rPr>
          <w:rFonts w:ascii="Tahoma" w:hAnsi="Tahoma" w:cs="Tahoma"/>
          <w:bCs/>
          <w:iCs/>
          <w:sz w:val="20"/>
          <w:szCs w:val="20"/>
        </w:rPr>
        <w:t>а) наименование Положения изложить в следующей редакции:</w:t>
      </w:r>
    </w:p>
    <w:p w:rsidR="00E46D82" w:rsidRDefault="009D1374" w:rsidP="001C020C">
      <w:pPr>
        <w:tabs>
          <w:tab w:val="left" w:pos="567"/>
          <w:tab w:val="left" w:pos="993"/>
          <w:tab w:val="left" w:pos="9355"/>
        </w:tabs>
        <w:ind w:right="-1" w:firstLine="709"/>
        <w:jc w:val="both"/>
        <w:rPr>
          <w:rFonts w:ascii="Tahoma" w:hAnsi="Tahoma" w:cs="Tahoma"/>
          <w:bCs/>
          <w:iCs/>
          <w:sz w:val="20"/>
          <w:szCs w:val="20"/>
        </w:rPr>
      </w:pPr>
      <w:r w:rsidRPr="00B0574A">
        <w:rPr>
          <w:rFonts w:ascii="Tahoma" w:hAnsi="Tahoma" w:cs="Tahoma"/>
          <w:bCs/>
          <w:iCs/>
          <w:sz w:val="20"/>
          <w:szCs w:val="20"/>
        </w:rPr>
        <w:t>«</w:t>
      </w:r>
      <w:r w:rsidRPr="00B0574A">
        <w:rPr>
          <w:rFonts w:ascii="Tahoma" w:hAnsi="Tahoma" w:cs="Tahoma"/>
          <w:sz w:val="20"/>
          <w:szCs w:val="20"/>
        </w:rPr>
        <w:t>Положение о составе, порядке подготовки документов территориального планирования Сутчевского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r w:rsidRPr="00B0574A">
        <w:rPr>
          <w:rFonts w:ascii="Tahoma" w:hAnsi="Tahoma" w:cs="Tahoma"/>
          <w:bCs/>
          <w:iCs/>
          <w:sz w:val="20"/>
          <w:szCs w:val="20"/>
        </w:rPr>
        <w:t>»;</w:t>
      </w:r>
    </w:p>
    <w:p w:rsidR="009D1374" w:rsidRPr="00B0574A" w:rsidRDefault="009D1374" w:rsidP="001C020C">
      <w:pPr>
        <w:tabs>
          <w:tab w:val="left" w:pos="567"/>
          <w:tab w:val="left" w:pos="993"/>
          <w:tab w:val="left" w:pos="9355"/>
        </w:tabs>
        <w:ind w:right="-1" w:firstLine="709"/>
        <w:jc w:val="both"/>
        <w:rPr>
          <w:rFonts w:ascii="Tahoma" w:hAnsi="Tahoma" w:cs="Tahoma"/>
          <w:bCs/>
          <w:iCs/>
          <w:sz w:val="20"/>
          <w:szCs w:val="20"/>
        </w:rPr>
      </w:pPr>
      <w:r w:rsidRPr="00B0574A">
        <w:rPr>
          <w:rFonts w:ascii="Tahoma" w:hAnsi="Tahoma" w:cs="Tahoma"/>
          <w:bCs/>
          <w:iCs/>
          <w:sz w:val="20"/>
          <w:szCs w:val="20"/>
        </w:rPr>
        <w:t>б) в пункте 1.1 раздела 1 Положения слова «генерального плана Сутчевского сельского поселения Мариинско Посадского района, порядке подготовки изменений и внесения их в такой документ» заменить словами «</w:t>
      </w:r>
      <w:r w:rsidRPr="00B0574A">
        <w:rPr>
          <w:rFonts w:ascii="Tahoma" w:hAnsi="Tahoma" w:cs="Tahoma"/>
          <w:sz w:val="20"/>
          <w:szCs w:val="20"/>
        </w:rPr>
        <w:t>документов территориального планирования Сутчевского сельского поселения, о порядке подготовки изменений и внесения их в такие документы, а также состав, порядок подготовки планов реализации таких документов</w:t>
      </w:r>
      <w:r w:rsidRPr="00B0574A">
        <w:rPr>
          <w:rFonts w:ascii="Tahoma" w:hAnsi="Tahoma" w:cs="Tahoma"/>
          <w:bCs/>
          <w:iCs/>
          <w:sz w:val="20"/>
          <w:szCs w:val="20"/>
        </w:rPr>
        <w:t>»;</w:t>
      </w:r>
    </w:p>
    <w:p w:rsidR="009D1374" w:rsidRPr="00B0574A" w:rsidRDefault="009D1374" w:rsidP="001C020C">
      <w:pPr>
        <w:tabs>
          <w:tab w:val="left" w:pos="567"/>
          <w:tab w:val="left" w:pos="993"/>
          <w:tab w:val="left" w:pos="9355"/>
        </w:tabs>
        <w:ind w:right="-1" w:firstLine="709"/>
        <w:jc w:val="both"/>
        <w:rPr>
          <w:rFonts w:ascii="Tahoma" w:hAnsi="Tahoma" w:cs="Tahoma"/>
          <w:bCs/>
          <w:iCs/>
          <w:sz w:val="20"/>
          <w:szCs w:val="20"/>
        </w:rPr>
      </w:pPr>
      <w:r w:rsidRPr="00B0574A">
        <w:rPr>
          <w:rFonts w:ascii="Tahoma" w:hAnsi="Tahoma" w:cs="Tahoma"/>
          <w:bCs/>
          <w:iCs/>
          <w:sz w:val="20"/>
          <w:szCs w:val="20"/>
        </w:rPr>
        <w:t>в) пункт 2.5. раздела 2 Положения изложить в следующей редакции:</w:t>
      </w:r>
    </w:p>
    <w:p w:rsidR="009D1374" w:rsidRPr="00B0574A" w:rsidRDefault="009D1374" w:rsidP="001C020C">
      <w:pPr>
        <w:tabs>
          <w:tab w:val="left" w:pos="567"/>
          <w:tab w:val="left" w:pos="993"/>
          <w:tab w:val="left" w:pos="9355"/>
        </w:tabs>
        <w:ind w:right="-1" w:firstLine="709"/>
        <w:jc w:val="both"/>
        <w:rPr>
          <w:rFonts w:ascii="Tahoma" w:hAnsi="Tahoma" w:cs="Tahoma"/>
          <w:sz w:val="20"/>
          <w:szCs w:val="20"/>
        </w:rPr>
      </w:pPr>
      <w:r w:rsidRPr="00B0574A">
        <w:rPr>
          <w:rFonts w:ascii="Tahoma" w:hAnsi="Tahoma" w:cs="Tahoma"/>
          <w:bCs/>
          <w:iCs/>
          <w:sz w:val="20"/>
          <w:szCs w:val="20"/>
        </w:rPr>
        <w:t xml:space="preserve">«2.5. </w:t>
      </w:r>
      <w:r w:rsidRPr="00B0574A">
        <w:rPr>
          <w:rFonts w:ascii="Tahoma" w:hAnsi="Tahoma" w:cs="Tahoma"/>
          <w:sz w:val="20"/>
          <w:szCs w:val="20"/>
        </w:rPr>
        <w:t>Подготовка проекта генерального плана или проекта о внесении изменений в него осуществляется администрацией Сутчевского сельского поселения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Предусмотрена совместная подготовка и софинансирование  администрацией поселения и субъектом, внесшим предложения по подготовке проекта внесения изменений в генеральный план»;</w:t>
      </w:r>
    </w:p>
    <w:p w:rsidR="009D1374" w:rsidRPr="00B0574A" w:rsidRDefault="009D1374" w:rsidP="001C020C">
      <w:pPr>
        <w:tabs>
          <w:tab w:val="left" w:pos="567"/>
          <w:tab w:val="left" w:pos="993"/>
          <w:tab w:val="left" w:pos="9355"/>
        </w:tabs>
        <w:ind w:right="-1" w:firstLine="709"/>
        <w:jc w:val="both"/>
        <w:rPr>
          <w:rFonts w:ascii="Tahoma" w:hAnsi="Tahoma" w:cs="Tahoma"/>
          <w:bCs/>
          <w:iCs/>
          <w:sz w:val="20"/>
          <w:szCs w:val="20"/>
        </w:rPr>
      </w:pPr>
      <w:r w:rsidRPr="00B0574A">
        <w:rPr>
          <w:rFonts w:ascii="Tahoma" w:hAnsi="Tahoma" w:cs="Tahoma"/>
          <w:bCs/>
          <w:iCs/>
          <w:sz w:val="20"/>
          <w:szCs w:val="20"/>
        </w:rPr>
        <w:t>г) пункт 5.3 раздела 5 Положения дополнить словами:</w:t>
      </w:r>
    </w:p>
    <w:p w:rsidR="009D1374" w:rsidRPr="00B0574A" w:rsidRDefault="009D1374" w:rsidP="001C020C">
      <w:pPr>
        <w:ind w:firstLine="709"/>
        <w:jc w:val="both"/>
        <w:rPr>
          <w:rFonts w:ascii="Tahoma" w:hAnsi="Tahoma" w:cs="Tahoma"/>
          <w:sz w:val="20"/>
          <w:szCs w:val="20"/>
        </w:rPr>
      </w:pPr>
      <w:r w:rsidRPr="00B0574A">
        <w:rPr>
          <w:rFonts w:ascii="Tahoma" w:hAnsi="Tahoma" w:cs="Tahoma"/>
          <w:bCs/>
          <w:iCs/>
          <w:sz w:val="20"/>
          <w:szCs w:val="20"/>
        </w:rPr>
        <w:t>«Доступ к утвержденным документам территориального планирования Сутчевского сельского поселения и материалам по их обоснованию в информационной системе территориального планирования должен быть обеспечен с использованием официального сайта Сутчевского сельского поселения в срок, не превышающий десяти дней со дня утверждения»</w:t>
      </w:r>
      <w:r w:rsidRPr="00B0574A">
        <w:rPr>
          <w:rFonts w:ascii="Tahoma" w:hAnsi="Tahoma" w:cs="Tahoma"/>
          <w:sz w:val="20"/>
          <w:szCs w:val="20"/>
        </w:rPr>
        <w:t>;</w:t>
      </w:r>
    </w:p>
    <w:p w:rsidR="009D1374" w:rsidRPr="00B0574A" w:rsidRDefault="009D1374" w:rsidP="001C020C">
      <w:pPr>
        <w:ind w:firstLine="709"/>
        <w:jc w:val="both"/>
        <w:rPr>
          <w:rFonts w:ascii="Tahoma" w:hAnsi="Tahoma" w:cs="Tahoma"/>
          <w:sz w:val="20"/>
          <w:szCs w:val="20"/>
        </w:rPr>
      </w:pPr>
      <w:r w:rsidRPr="00B0574A">
        <w:rPr>
          <w:rFonts w:ascii="Tahoma" w:hAnsi="Tahoma" w:cs="Tahoma"/>
          <w:sz w:val="20"/>
          <w:szCs w:val="20"/>
        </w:rPr>
        <w:t>д) в разделе 6 Положения:</w:t>
      </w:r>
    </w:p>
    <w:p w:rsidR="009D1374" w:rsidRPr="00B0574A" w:rsidRDefault="009D1374" w:rsidP="001C020C">
      <w:pPr>
        <w:ind w:firstLine="709"/>
        <w:jc w:val="both"/>
        <w:rPr>
          <w:rFonts w:ascii="Tahoma" w:hAnsi="Tahoma" w:cs="Tahoma"/>
          <w:sz w:val="20"/>
          <w:szCs w:val="20"/>
        </w:rPr>
      </w:pPr>
      <w:r w:rsidRPr="00B0574A">
        <w:rPr>
          <w:rFonts w:ascii="Tahoma" w:hAnsi="Tahoma" w:cs="Tahoma"/>
          <w:sz w:val="20"/>
          <w:szCs w:val="20"/>
        </w:rPr>
        <w:t xml:space="preserve">в пункте 6.3: </w:t>
      </w:r>
    </w:p>
    <w:p w:rsidR="009D1374" w:rsidRPr="00B0574A" w:rsidRDefault="009D1374" w:rsidP="001C020C">
      <w:pPr>
        <w:ind w:firstLine="709"/>
        <w:jc w:val="both"/>
        <w:rPr>
          <w:rFonts w:ascii="Tahoma" w:hAnsi="Tahoma" w:cs="Tahoma"/>
          <w:sz w:val="20"/>
          <w:szCs w:val="20"/>
        </w:rPr>
      </w:pPr>
      <w:r w:rsidRPr="00B0574A">
        <w:rPr>
          <w:rFonts w:ascii="Tahoma" w:hAnsi="Tahoma" w:cs="Tahoma"/>
          <w:sz w:val="20"/>
          <w:szCs w:val="20"/>
        </w:rPr>
        <w:t>абзац третий  изложить в следующей редакции:</w:t>
      </w:r>
    </w:p>
    <w:p w:rsidR="009D1374" w:rsidRPr="00B0574A" w:rsidRDefault="009D1374" w:rsidP="001C020C">
      <w:pPr>
        <w:ind w:firstLine="709"/>
        <w:jc w:val="both"/>
        <w:rPr>
          <w:rFonts w:ascii="Tahoma" w:hAnsi="Tahoma" w:cs="Tahoma"/>
          <w:sz w:val="20"/>
          <w:szCs w:val="20"/>
        </w:rPr>
      </w:pPr>
      <w:r w:rsidRPr="00B0574A">
        <w:rPr>
          <w:rFonts w:ascii="Tahoma" w:hAnsi="Tahoma" w:cs="Tahoma"/>
          <w:sz w:val="20"/>
          <w:szCs w:val="20"/>
        </w:rPr>
        <w:t>«- государственная информационная система обеспечения градостроительной деятельности»;</w:t>
      </w:r>
    </w:p>
    <w:p w:rsidR="009D1374" w:rsidRPr="00B0574A" w:rsidRDefault="009D1374" w:rsidP="001C020C">
      <w:pPr>
        <w:ind w:firstLine="709"/>
        <w:jc w:val="both"/>
        <w:rPr>
          <w:rFonts w:ascii="Tahoma" w:hAnsi="Tahoma" w:cs="Tahoma"/>
          <w:sz w:val="20"/>
          <w:szCs w:val="20"/>
          <w:highlight w:val="yellow"/>
        </w:rPr>
      </w:pPr>
      <w:r w:rsidRPr="00B0574A">
        <w:rPr>
          <w:rFonts w:ascii="Tahoma" w:hAnsi="Tahoma" w:cs="Tahoma"/>
          <w:sz w:val="20"/>
          <w:szCs w:val="20"/>
        </w:rPr>
        <w:t xml:space="preserve">абзац четвертый изложить в следующей редакции: </w:t>
      </w:r>
    </w:p>
    <w:p w:rsidR="009D1374" w:rsidRPr="00B0574A" w:rsidRDefault="009D1374" w:rsidP="001C020C">
      <w:pPr>
        <w:ind w:firstLine="709"/>
        <w:jc w:val="both"/>
        <w:rPr>
          <w:rFonts w:ascii="Tahoma" w:hAnsi="Tahoma" w:cs="Tahoma"/>
          <w:sz w:val="20"/>
          <w:szCs w:val="20"/>
        </w:rPr>
      </w:pPr>
      <w:r w:rsidRPr="00B0574A">
        <w:rPr>
          <w:rFonts w:ascii="Tahoma" w:hAnsi="Tahoma" w:cs="Tahoma"/>
          <w:sz w:val="20"/>
          <w:szCs w:val="20"/>
        </w:rPr>
        <w:t>«- единый государственный реестр недвижимости»;</w:t>
      </w:r>
    </w:p>
    <w:p w:rsidR="009D1374" w:rsidRPr="00B0574A" w:rsidRDefault="009D1374" w:rsidP="001C020C">
      <w:pPr>
        <w:pStyle w:val="formattext"/>
        <w:spacing w:before="0" w:beforeAutospacing="0" w:after="0" w:afterAutospacing="0"/>
        <w:ind w:firstLine="709"/>
        <w:rPr>
          <w:rFonts w:ascii="Tahoma" w:hAnsi="Tahoma" w:cs="Tahoma"/>
          <w:sz w:val="20"/>
          <w:szCs w:val="20"/>
        </w:rPr>
      </w:pPr>
      <w:r w:rsidRPr="00B0574A">
        <w:rPr>
          <w:rFonts w:ascii="Tahoma" w:hAnsi="Tahoma" w:cs="Tahoma"/>
          <w:sz w:val="20"/>
          <w:szCs w:val="20"/>
        </w:rPr>
        <w:t xml:space="preserve">е) </w:t>
      </w:r>
      <w:r w:rsidRPr="00B0574A">
        <w:rPr>
          <w:rFonts w:ascii="Tahoma" w:hAnsi="Tahoma" w:cs="Tahoma"/>
          <w:bCs/>
          <w:iCs/>
          <w:sz w:val="20"/>
          <w:szCs w:val="20"/>
        </w:rPr>
        <w:t>пункт 7.6 раздела 7 Положения изложить в следующей редакции:</w:t>
      </w:r>
    </w:p>
    <w:p w:rsidR="009D1374" w:rsidRPr="00B0574A" w:rsidRDefault="009D1374" w:rsidP="001C020C">
      <w:pPr>
        <w:ind w:firstLine="709"/>
        <w:jc w:val="both"/>
        <w:rPr>
          <w:rFonts w:ascii="Tahoma" w:hAnsi="Tahoma" w:cs="Tahoma"/>
          <w:sz w:val="20"/>
          <w:szCs w:val="20"/>
        </w:rPr>
      </w:pPr>
      <w:r w:rsidRPr="00B0574A">
        <w:rPr>
          <w:rFonts w:ascii="Tahoma" w:hAnsi="Tahoma" w:cs="Tahoma"/>
          <w:sz w:val="20"/>
          <w:szCs w:val="20"/>
        </w:rPr>
        <w:t>«7.6. Администрацией Сутчевского сельского поселения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w:t>
      </w:r>
    </w:p>
    <w:p w:rsidR="00976811" w:rsidRDefault="009D1374" w:rsidP="001C020C">
      <w:pPr>
        <w:pStyle w:val="aff9"/>
        <w:tabs>
          <w:tab w:val="left" w:pos="0"/>
        </w:tabs>
        <w:ind w:left="0"/>
        <w:jc w:val="both"/>
        <w:rPr>
          <w:rFonts w:ascii="Tahoma" w:hAnsi="Tahoma" w:cs="Tahoma"/>
          <w:sz w:val="20"/>
          <w:szCs w:val="20"/>
        </w:rPr>
      </w:pPr>
      <w:r w:rsidRPr="00B0574A">
        <w:rPr>
          <w:rFonts w:ascii="Tahoma" w:hAnsi="Tahoma" w:cs="Tahoma"/>
          <w:sz w:val="20"/>
          <w:szCs w:val="20"/>
        </w:rPr>
        <w:t xml:space="preserve">           2. Настоящее постановление подлежит официальному опубликованию в муниципальной газете «Посадский вестник».</w:t>
      </w:r>
    </w:p>
    <w:p w:rsidR="007B5A71" w:rsidRDefault="007B5A71" w:rsidP="001C020C">
      <w:pPr>
        <w:pStyle w:val="aff9"/>
        <w:tabs>
          <w:tab w:val="left" w:pos="0"/>
        </w:tabs>
        <w:ind w:left="0"/>
        <w:jc w:val="both"/>
        <w:rPr>
          <w:rFonts w:ascii="Tahoma" w:hAnsi="Tahoma" w:cs="Tahoma"/>
          <w:sz w:val="20"/>
          <w:szCs w:val="20"/>
        </w:rPr>
      </w:pPr>
    </w:p>
    <w:p w:rsidR="00976811" w:rsidRDefault="009D1374" w:rsidP="001C020C">
      <w:pPr>
        <w:ind w:right="-8"/>
        <w:jc w:val="both"/>
        <w:rPr>
          <w:rFonts w:ascii="Tahoma" w:hAnsi="Tahoma" w:cs="Tahoma"/>
          <w:sz w:val="20"/>
          <w:szCs w:val="20"/>
        </w:rPr>
      </w:pPr>
      <w:r w:rsidRPr="00B0574A">
        <w:rPr>
          <w:rFonts w:ascii="Tahoma" w:hAnsi="Tahoma" w:cs="Tahoma"/>
          <w:sz w:val="20"/>
          <w:szCs w:val="20"/>
        </w:rPr>
        <w:t>Глава Сутчевского сельского поселения                                               С.Ю. Емельянова</w:t>
      </w:r>
    </w:p>
    <w:p w:rsidR="009D1374" w:rsidRPr="00A91A72" w:rsidRDefault="009D1374" w:rsidP="001C020C">
      <w:pPr>
        <w:rPr>
          <w:rFonts w:ascii="Tahoma" w:hAnsi="Tahoma" w:cs="Tahoma"/>
          <w:sz w:val="20"/>
          <w:szCs w:val="20"/>
        </w:rPr>
      </w:pPr>
    </w:p>
    <w:tbl>
      <w:tblPr>
        <w:tblW w:w="5000" w:type="pct"/>
        <w:tblLook w:val="0000" w:firstRow="0" w:lastRow="0" w:firstColumn="0" w:lastColumn="0" w:noHBand="0" w:noVBand="0"/>
      </w:tblPr>
      <w:tblGrid>
        <w:gridCol w:w="6983"/>
        <w:gridCol w:w="1797"/>
        <w:gridCol w:w="6575"/>
      </w:tblGrid>
      <w:tr w:rsidR="009D1374" w:rsidRPr="00A91A72" w:rsidTr="009D1374">
        <w:trPr>
          <w:cantSplit/>
          <w:trHeight w:val="420"/>
        </w:trPr>
        <w:tc>
          <w:tcPr>
            <w:tcW w:w="2274" w:type="pct"/>
          </w:tcPr>
          <w:p w:rsidR="009D1374" w:rsidRPr="00A91A72" w:rsidRDefault="009D1374" w:rsidP="001C020C">
            <w:pPr>
              <w:tabs>
                <w:tab w:val="left" w:pos="4285"/>
              </w:tabs>
              <w:autoSpaceDE w:val="0"/>
              <w:autoSpaceDN w:val="0"/>
              <w:adjustRightInd w:val="0"/>
              <w:contextualSpacing/>
              <w:jc w:val="center"/>
              <w:rPr>
                <w:rFonts w:ascii="Tahoma" w:hAnsi="Tahoma" w:cs="Tahoma"/>
                <w:b/>
                <w:bCs/>
                <w:noProof/>
                <w:color w:val="000000"/>
                <w:sz w:val="20"/>
                <w:szCs w:val="20"/>
              </w:rPr>
            </w:pPr>
            <w:r w:rsidRPr="00A91A72">
              <w:rPr>
                <w:rFonts w:ascii="Tahoma" w:hAnsi="Tahoma" w:cs="Tahoma"/>
                <w:b/>
                <w:bCs/>
                <w:noProof/>
                <w:color w:val="000000"/>
                <w:sz w:val="20"/>
                <w:szCs w:val="20"/>
              </w:rPr>
              <w:t>ЧĂВАШ РЕСПУБЛИКИ</w:t>
            </w:r>
          </w:p>
          <w:p w:rsidR="009D1374" w:rsidRPr="00A91A72" w:rsidRDefault="009D1374" w:rsidP="001C020C">
            <w:pPr>
              <w:tabs>
                <w:tab w:val="left" w:pos="4285"/>
              </w:tabs>
              <w:autoSpaceDE w:val="0"/>
              <w:autoSpaceDN w:val="0"/>
              <w:adjustRightInd w:val="0"/>
              <w:contextualSpacing/>
              <w:jc w:val="center"/>
              <w:rPr>
                <w:rFonts w:ascii="Tahoma" w:hAnsi="Tahoma" w:cs="Tahoma"/>
                <w:sz w:val="20"/>
                <w:szCs w:val="20"/>
              </w:rPr>
            </w:pPr>
            <w:r w:rsidRPr="00A91A72">
              <w:rPr>
                <w:rFonts w:ascii="Tahoma" w:hAnsi="Tahoma" w:cs="Tahoma"/>
                <w:b/>
                <w:bCs/>
                <w:noProof/>
                <w:color w:val="000000"/>
                <w:sz w:val="20"/>
                <w:szCs w:val="20"/>
              </w:rPr>
              <w:t>СĔНТĔРВĂРРИ РАЙОНĚ</w:t>
            </w:r>
          </w:p>
        </w:tc>
        <w:tc>
          <w:tcPr>
            <w:tcW w:w="585" w:type="pct"/>
            <w:vMerge w:val="restart"/>
          </w:tcPr>
          <w:p w:rsidR="009D1374" w:rsidRPr="00A91A72" w:rsidRDefault="007B5A71" w:rsidP="001C020C">
            <w:pPr>
              <w:jc w:val="center"/>
              <w:rPr>
                <w:rFonts w:ascii="Tahoma" w:hAnsi="Tahoma" w:cs="Tahoma"/>
                <w:sz w:val="20"/>
                <w:szCs w:val="20"/>
              </w:rPr>
            </w:pPr>
            <w:r>
              <w:rPr>
                <w:rFonts w:ascii="Tahoma" w:hAnsi="Tahoma" w:cs="Tahoma"/>
                <w:b/>
                <w:bCs/>
                <w:noProof/>
                <w:color w:val="000000"/>
                <w:sz w:val="20"/>
                <w:szCs w:val="20"/>
              </w:rPr>
              <w:drawing>
                <wp:inline distT="0" distB="0" distL="0" distR="0" wp14:anchorId="69E525B2" wp14:editId="16E40E95">
                  <wp:extent cx="720090" cy="723900"/>
                  <wp:effectExtent l="0" t="0" r="0" b="0"/>
                  <wp:docPr id="5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42" w:type="pct"/>
          </w:tcPr>
          <w:p w:rsidR="009D1374" w:rsidRPr="00A91A72" w:rsidRDefault="009D1374" w:rsidP="001C020C">
            <w:pPr>
              <w:autoSpaceDE w:val="0"/>
              <w:autoSpaceDN w:val="0"/>
              <w:adjustRightInd w:val="0"/>
              <w:contextualSpacing/>
              <w:jc w:val="center"/>
              <w:rPr>
                <w:rFonts w:ascii="Tahoma" w:hAnsi="Tahoma" w:cs="Tahoma"/>
                <w:b/>
                <w:bCs/>
                <w:noProof/>
                <w:color w:val="000000"/>
                <w:sz w:val="20"/>
                <w:szCs w:val="20"/>
              </w:rPr>
            </w:pPr>
            <w:r w:rsidRPr="00A91A72">
              <w:rPr>
                <w:rFonts w:ascii="Tahoma" w:hAnsi="Tahoma" w:cs="Tahoma"/>
                <w:b/>
                <w:bCs/>
                <w:noProof/>
                <w:color w:val="000000"/>
                <w:sz w:val="20"/>
                <w:szCs w:val="20"/>
              </w:rPr>
              <w:t xml:space="preserve">ЧУВАШСКАЯ РЕСПУБЛИКА </w:t>
            </w:r>
          </w:p>
          <w:p w:rsidR="009D1374" w:rsidRPr="00A91A72" w:rsidRDefault="009D1374" w:rsidP="001C020C">
            <w:pPr>
              <w:autoSpaceDE w:val="0"/>
              <w:autoSpaceDN w:val="0"/>
              <w:adjustRightInd w:val="0"/>
              <w:contextualSpacing/>
              <w:jc w:val="center"/>
              <w:rPr>
                <w:rFonts w:ascii="Tahoma" w:hAnsi="Tahoma" w:cs="Tahoma"/>
                <w:sz w:val="20"/>
                <w:szCs w:val="20"/>
              </w:rPr>
            </w:pPr>
            <w:r w:rsidRPr="00A91A72">
              <w:rPr>
                <w:rFonts w:ascii="Tahoma" w:hAnsi="Tahoma" w:cs="Tahoma"/>
                <w:b/>
                <w:bCs/>
                <w:noProof/>
                <w:color w:val="000000"/>
                <w:sz w:val="20"/>
                <w:szCs w:val="20"/>
              </w:rPr>
              <w:t>МАРИИНСКО-ПОСАДСКИЙ РАЙОН</w:t>
            </w:r>
            <w:r w:rsidRPr="00A91A72">
              <w:rPr>
                <w:rFonts w:ascii="Tahoma" w:hAnsi="Tahoma" w:cs="Tahoma"/>
                <w:noProof/>
                <w:color w:val="000000"/>
                <w:sz w:val="20"/>
                <w:szCs w:val="20"/>
              </w:rPr>
              <w:t xml:space="preserve"> </w:t>
            </w:r>
          </w:p>
        </w:tc>
      </w:tr>
      <w:tr w:rsidR="009D1374" w:rsidRPr="00A91A72" w:rsidTr="009D1374">
        <w:trPr>
          <w:cantSplit/>
          <w:trHeight w:val="1396"/>
        </w:trPr>
        <w:tc>
          <w:tcPr>
            <w:tcW w:w="2274" w:type="pct"/>
          </w:tcPr>
          <w:p w:rsidR="009D1374" w:rsidRPr="00A91A72" w:rsidRDefault="009D1374" w:rsidP="001C020C">
            <w:pPr>
              <w:tabs>
                <w:tab w:val="left" w:pos="4285"/>
              </w:tabs>
              <w:autoSpaceDE w:val="0"/>
              <w:autoSpaceDN w:val="0"/>
              <w:adjustRightInd w:val="0"/>
              <w:contextualSpacing/>
              <w:jc w:val="center"/>
              <w:rPr>
                <w:rFonts w:ascii="Tahoma" w:hAnsi="Tahoma" w:cs="Tahoma"/>
                <w:b/>
                <w:bCs/>
                <w:noProof/>
                <w:color w:val="000000"/>
                <w:sz w:val="20"/>
                <w:szCs w:val="20"/>
              </w:rPr>
            </w:pPr>
            <w:r w:rsidRPr="00A91A72">
              <w:rPr>
                <w:rFonts w:ascii="Tahoma" w:hAnsi="Tahoma" w:cs="Tahoma"/>
                <w:b/>
                <w:bCs/>
                <w:noProof/>
                <w:color w:val="000000"/>
                <w:sz w:val="20"/>
                <w:szCs w:val="20"/>
              </w:rPr>
              <w:t xml:space="preserve">КУКАШНИ ПОСЕЛЕНИЙĚН </w:t>
            </w:r>
          </w:p>
          <w:p w:rsidR="009D1374" w:rsidRDefault="009D1374" w:rsidP="001C020C">
            <w:pPr>
              <w:tabs>
                <w:tab w:val="left" w:pos="4285"/>
              </w:tabs>
              <w:autoSpaceDE w:val="0"/>
              <w:autoSpaceDN w:val="0"/>
              <w:adjustRightInd w:val="0"/>
              <w:contextualSpacing/>
              <w:jc w:val="center"/>
              <w:rPr>
                <w:rFonts w:ascii="Tahoma" w:hAnsi="Tahoma" w:cs="Tahoma"/>
                <w:b/>
                <w:bCs/>
                <w:noProof/>
                <w:color w:val="000000"/>
                <w:sz w:val="20"/>
                <w:szCs w:val="20"/>
              </w:rPr>
            </w:pPr>
            <w:r w:rsidRPr="00A91A72">
              <w:rPr>
                <w:rFonts w:ascii="Tahoma" w:hAnsi="Tahoma" w:cs="Tahoma"/>
                <w:b/>
                <w:noProof/>
                <w:sz w:val="20"/>
                <w:szCs w:val="20"/>
              </w:rPr>
              <w:t>ЯЛ ХУТЛĂХĚ</w:t>
            </w:r>
            <w:r w:rsidRPr="00A91A72">
              <w:rPr>
                <w:rFonts w:ascii="Tahoma" w:hAnsi="Tahoma" w:cs="Tahoma"/>
                <w:b/>
                <w:bCs/>
                <w:noProof/>
                <w:color w:val="000000"/>
                <w:sz w:val="20"/>
                <w:szCs w:val="20"/>
              </w:rPr>
              <w:t xml:space="preserve"> </w:t>
            </w:r>
          </w:p>
          <w:p w:rsidR="009D1374" w:rsidRPr="00A91A72"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A91A72">
              <w:rPr>
                <w:rFonts w:ascii="Tahoma" w:hAnsi="Tahoma" w:cs="Tahoma"/>
                <w:b/>
                <w:bCs/>
                <w:noProof/>
                <w:color w:val="000000"/>
                <w:sz w:val="20"/>
                <w:szCs w:val="20"/>
              </w:rPr>
              <w:t>ЙЫШĂНУ</w:t>
            </w:r>
          </w:p>
          <w:p w:rsidR="009D1374" w:rsidRPr="00A91A72" w:rsidRDefault="009D1374" w:rsidP="001C020C">
            <w:pPr>
              <w:autoSpaceDE w:val="0"/>
              <w:autoSpaceDN w:val="0"/>
              <w:adjustRightInd w:val="0"/>
              <w:ind w:right="-35"/>
              <w:contextualSpacing/>
              <w:jc w:val="center"/>
              <w:rPr>
                <w:rFonts w:ascii="Tahoma" w:hAnsi="Tahoma" w:cs="Tahoma"/>
                <w:noProof/>
                <w:color w:val="000000"/>
                <w:sz w:val="20"/>
                <w:szCs w:val="20"/>
              </w:rPr>
            </w:pPr>
            <w:r w:rsidRPr="00A91A72">
              <w:rPr>
                <w:rFonts w:ascii="Tahoma" w:hAnsi="Tahoma" w:cs="Tahoma"/>
                <w:noProof/>
                <w:color w:val="000000"/>
                <w:sz w:val="20"/>
                <w:szCs w:val="20"/>
              </w:rPr>
              <w:t>2019.09.26</w:t>
            </w:r>
          </w:p>
          <w:p w:rsidR="009D1374" w:rsidRPr="00A91A72" w:rsidRDefault="009D1374" w:rsidP="001C020C">
            <w:pPr>
              <w:autoSpaceDE w:val="0"/>
              <w:autoSpaceDN w:val="0"/>
              <w:adjustRightInd w:val="0"/>
              <w:ind w:right="-35"/>
              <w:contextualSpacing/>
              <w:jc w:val="center"/>
              <w:rPr>
                <w:rFonts w:ascii="Tahoma" w:hAnsi="Tahoma" w:cs="Tahoma"/>
                <w:noProof/>
                <w:color w:val="000000"/>
                <w:sz w:val="20"/>
                <w:szCs w:val="20"/>
              </w:rPr>
            </w:pPr>
            <w:r w:rsidRPr="00A91A72">
              <w:rPr>
                <w:rFonts w:ascii="Tahoma" w:hAnsi="Tahoma" w:cs="Tahoma"/>
                <w:noProof/>
                <w:color w:val="000000"/>
                <w:sz w:val="20"/>
                <w:szCs w:val="20"/>
              </w:rPr>
              <w:t>68/2 №</w:t>
            </w:r>
          </w:p>
          <w:p w:rsidR="009D1374" w:rsidRPr="00A91A72" w:rsidRDefault="009D1374" w:rsidP="001C020C">
            <w:pPr>
              <w:contextualSpacing/>
              <w:jc w:val="center"/>
              <w:rPr>
                <w:rFonts w:ascii="Tahoma" w:hAnsi="Tahoma" w:cs="Tahoma"/>
                <w:noProof/>
                <w:color w:val="000000"/>
                <w:sz w:val="20"/>
                <w:szCs w:val="20"/>
              </w:rPr>
            </w:pPr>
            <w:r w:rsidRPr="00A91A72">
              <w:rPr>
                <w:rFonts w:ascii="Tahoma" w:hAnsi="Tahoma" w:cs="Tahoma"/>
                <w:noProof/>
                <w:color w:val="000000"/>
                <w:sz w:val="20"/>
                <w:szCs w:val="20"/>
              </w:rPr>
              <w:t>Кукашни ялĕ</w:t>
            </w:r>
          </w:p>
        </w:tc>
        <w:tc>
          <w:tcPr>
            <w:tcW w:w="585" w:type="pct"/>
            <w:vMerge/>
            <w:vAlign w:val="center"/>
          </w:tcPr>
          <w:p w:rsidR="009D1374" w:rsidRPr="00A91A72" w:rsidRDefault="009D1374" w:rsidP="001C020C">
            <w:pPr>
              <w:rPr>
                <w:rFonts w:ascii="Tahoma" w:hAnsi="Tahoma" w:cs="Tahoma"/>
                <w:sz w:val="20"/>
                <w:szCs w:val="20"/>
              </w:rPr>
            </w:pPr>
          </w:p>
        </w:tc>
        <w:tc>
          <w:tcPr>
            <w:tcW w:w="2142" w:type="pct"/>
          </w:tcPr>
          <w:p w:rsidR="009D1374" w:rsidRPr="00A91A72" w:rsidRDefault="009D1374" w:rsidP="001C020C">
            <w:pPr>
              <w:autoSpaceDE w:val="0"/>
              <w:autoSpaceDN w:val="0"/>
              <w:adjustRightInd w:val="0"/>
              <w:contextualSpacing/>
              <w:jc w:val="center"/>
              <w:rPr>
                <w:rFonts w:ascii="Tahoma" w:hAnsi="Tahoma" w:cs="Tahoma"/>
                <w:b/>
                <w:bCs/>
                <w:noProof/>
                <w:color w:val="000000"/>
                <w:sz w:val="20"/>
                <w:szCs w:val="20"/>
              </w:rPr>
            </w:pPr>
            <w:r w:rsidRPr="00A91A72">
              <w:rPr>
                <w:rFonts w:ascii="Tahoma" w:hAnsi="Tahoma" w:cs="Tahoma"/>
                <w:b/>
                <w:bCs/>
                <w:noProof/>
                <w:color w:val="000000"/>
                <w:sz w:val="20"/>
                <w:szCs w:val="20"/>
              </w:rPr>
              <w:t>АДМИНИСТРАЦИЯ</w:t>
            </w:r>
          </w:p>
          <w:p w:rsidR="009D1374" w:rsidRDefault="009D1374" w:rsidP="001C020C">
            <w:pPr>
              <w:autoSpaceDE w:val="0"/>
              <w:autoSpaceDN w:val="0"/>
              <w:adjustRightInd w:val="0"/>
              <w:contextualSpacing/>
              <w:jc w:val="center"/>
              <w:rPr>
                <w:rFonts w:ascii="Tahoma" w:hAnsi="Tahoma" w:cs="Tahoma"/>
                <w:noProof/>
                <w:color w:val="000000"/>
                <w:sz w:val="20"/>
                <w:szCs w:val="20"/>
              </w:rPr>
            </w:pPr>
            <w:r w:rsidRPr="00A91A72">
              <w:rPr>
                <w:rFonts w:ascii="Tahoma" w:hAnsi="Tahoma" w:cs="Tahoma"/>
                <w:b/>
                <w:bCs/>
                <w:noProof/>
                <w:color w:val="000000"/>
                <w:sz w:val="20"/>
                <w:szCs w:val="20"/>
              </w:rPr>
              <w:t>СУТЧЕВСКОГО СЕЛЬСКОГО ПОСЕЛЕНИЯ</w:t>
            </w:r>
            <w:r w:rsidRPr="00A91A72">
              <w:rPr>
                <w:rFonts w:ascii="Tahoma" w:hAnsi="Tahoma" w:cs="Tahoma"/>
                <w:noProof/>
                <w:color w:val="000000"/>
                <w:sz w:val="20"/>
                <w:szCs w:val="20"/>
              </w:rPr>
              <w:t xml:space="preserve"> </w:t>
            </w:r>
          </w:p>
          <w:p w:rsidR="009D1374" w:rsidRPr="00A91A72" w:rsidRDefault="009D1374" w:rsidP="001C020C">
            <w:pPr>
              <w:contextualSpacing/>
              <w:jc w:val="center"/>
              <w:rPr>
                <w:rFonts w:ascii="Tahoma" w:hAnsi="Tahoma" w:cs="Tahoma"/>
                <w:b/>
                <w:sz w:val="20"/>
                <w:szCs w:val="20"/>
              </w:rPr>
            </w:pPr>
            <w:r w:rsidRPr="00A91A72">
              <w:rPr>
                <w:rFonts w:ascii="Tahoma" w:hAnsi="Tahoma" w:cs="Tahoma"/>
                <w:b/>
                <w:sz w:val="20"/>
                <w:szCs w:val="20"/>
              </w:rPr>
              <w:t>ПОСТАНОВЛЕНИЕ</w:t>
            </w:r>
          </w:p>
          <w:p w:rsidR="009D1374" w:rsidRPr="00A91A72" w:rsidRDefault="009D1374" w:rsidP="001C020C">
            <w:pPr>
              <w:autoSpaceDE w:val="0"/>
              <w:autoSpaceDN w:val="0"/>
              <w:adjustRightInd w:val="0"/>
              <w:contextualSpacing/>
              <w:jc w:val="center"/>
              <w:rPr>
                <w:rFonts w:ascii="Tahoma" w:hAnsi="Tahoma" w:cs="Tahoma"/>
                <w:noProof/>
                <w:color w:val="000000"/>
                <w:sz w:val="20"/>
                <w:szCs w:val="20"/>
              </w:rPr>
            </w:pPr>
            <w:r w:rsidRPr="00A91A72">
              <w:rPr>
                <w:rFonts w:ascii="Tahoma" w:hAnsi="Tahoma" w:cs="Tahoma"/>
                <w:noProof/>
                <w:color w:val="000000"/>
                <w:sz w:val="20"/>
                <w:szCs w:val="20"/>
              </w:rPr>
              <w:t>26.09.2019</w:t>
            </w:r>
          </w:p>
          <w:p w:rsidR="009D1374" w:rsidRPr="00A91A72" w:rsidRDefault="009D1374" w:rsidP="001C020C">
            <w:pPr>
              <w:autoSpaceDE w:val="0"/>
              <w:autoSpaceDN w:val="0"/>
              <w:adjustRightInd w:val="0"/>
              <w:ind w:left="362"/>
              <w:contextualSpacing/>
              <w:jc w:val="center"/>
              <w:rPr>
                <w:rFonts w:ascii="Tahoma" w:hAnsi="Tahoma" w:cs="Tahoma"/>
                <w:noProof/>
                <w:color w:val="000000"/>
                <w:sz w:val="20"/>
                <w:szCs w:val="20"/>
              </w:rPr>
            </w:pPr>
            <w:r w:rsidRPr="00A91A72">
              <w:rPr>
                <w:rFonts w:ascii="Tahoma" w:hAnsi="Tahoma" w:cs="Tahoma"/>
                <w:noProof/>
                <w:color w:val="000000"/>
                <w:sz w:val="20"/>
                <w:szCs w:val="20"/>
              </w:rPr>
              <w:t>№ 68/2</w:t>
            </w:r>
          </w:p>
          <w:p w:rsidR="009D1374" w:rsidRPr="00A91A72" w:rsidRDefault="009D1374" w:rsidP="001C020C">
            <w:pPr>
              <w:autoSpaceDE w:val="0"/>
              <w:autoSpaceDN w:val="0"/>
              <w:adjustRightInd w:val="0"/>
              <w:ind w:left="362"/>
              <w:contextualSpacing/>
              <w:jc w:val="center"/>
              <w:rPr>
                <w:rFonts w:ascii="Tahoma" w:hAnsi="Tahoma" w:cs="Tahoma"/>
                <w:noProof/>
                <w:color w:val="000000"/>
                <w:sz w:val="20"/>
                <w:szCs w:val="20"/>
              </w:rPr>
            </w:pPr>
            <w:r w:rsidRPr="00A91A72">
              <w:rPr>
                <w:rFonts w:ascii="Tahoma" w:hAnsi="Tahoma" w:cs="Tahoma"/>
                <w:noProof/>
                <w:color w:val="000000"/>
                <w:sz w:val="20"/>
                <w:szCs w:val="20"/>
              </w:rPr>
              <w:t>деревня Сутчево</w:t>
            </w:r>
          </w:p>
        </w:tc>
      </w:tr>
    </w:tbl>
    <w:p w:rsidR="009D1374" w:rsidRPr="00A91A72" w:rsidRDefault="009D1374" w:rsidP="001C020C">
      <w:pPr>
        <w:pStyle w:val="msonormalbullet1gif"/>
        <w:spacing w:before="0" w:beforeAutospacing="0" w:after="0" w:afterAutospacing="0"/>
        <w:ind w:right="4252"/>
        <w:contextualSpacing/>
        <w:jc w:val="both"/>
        <w:rPr>
          <w:rFonts w:ascii="Tahoma" w:hAnsi="Tahoma" w:cs="Tahoma"/>
          <w:b/>
          <w:bCs/>
          <w:color w:val="000000"/>
          <w:sz w:val="20"/>
          <w:szCs w:val="20"/>
        </w:rPr>
      </w:pPr>
      <w:r w:rsidRPr="00A91A72">
        <w:rPr>
          <w:rFonts w:ascii="Tahoma" w:hAnsi="Tahoma" w:cs="Tahoma"/>
          <w:b/>
          <w:bCs/>
          <w:color w:val="000000"/>
          <w:sz w:val="20"/>
          <w:szCs w:val="20"/>
        </w:rPr>
        <w:t>Об отмене постановления администрации Сутчевского сельского поселения Мариинско-Посадского района Чувашской Республики от 26.08.2019 № 53 «Об утверждении требований к составу и порядку деятельности комиссии по подготовке проекта правил землепользования и застройки»</w:t>
      </w:r>
    </w:p>
    <w:p w:rsidR="009D1374" w:rsidRPr="00A91A72"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A91A72">
        <w:rPr>
          <w:rFonts w:ascii="Tahoma" w:hAnsi="Tahoma" w:cs="Tahoma"/>
          <w:color w:val="000000"/>
          <w:sz w:val="20"/>
          <w:szCs w:val="20"/>
        </w:rPr>
        <w:t>В соответствии со </w:t>
      </w:r>
      <w:hyperlink r:id="rId100" w:history="1">
        <w:r w:rsidRPr="00A91A72">
          <w:rPr>
            <w:rStyle w:val="af"/>
            <w:rFonts w:ascii="Tahoma" w:hAnsi="Tahoma" w:cs="Tahoma"/>
            <w:color w:val="333333"/>
            <w:sz w:val="20"/>
            <w:szCs w:val="20"/>
          </w:rPr>
          <w:t>статьями 31</w:t>
        </w:r>
      </w:hyperlink>
      <w:r w:rsidRPr="00A91A72">
        <w:rPr>
          <w:rFonts w:ascii="Tahoma" w:hAnsi="Tahoma" w:cs="Tahoma"/>
          <w:color w:val="000000"/>
          <w:sz w:val="20"/>
          <w:szCs w:val="20"/>
        </w:rPr>
        <w:t>, </w:t>
      </w:r>
      <w:hyperlink r:id="rId101" w:history="1">
        <w:r w:rsidRPr="00A91A72">
          <w:rPr>
            <w:rStyle w:val="af"/>
            <w:rFonts w:ascii="Tahoma" w:hAnsi="Tahoma" w:cs="Tahoma"/>
            <w:color w:val="333333"/>
            <w:sz w:val="20"/>
            <w:szCs w:val="20"/>
          </w:rPr>
          <w:t>33</w:t>
        </w:r>
      </w:hyperlink>
      <w:r w:rsidRPr="00A91A72">
        <w:rPr>
          <w:rFonts w:ascii="Tahoma" w:hAnsi="Tahoma" w:cs="Tahoma"/>
          <w:color w:val="000000"/>
          <w:sz w:val="20"/>
          <w:szCs w:val="20"/>
        </w:rPr>
        <w:t>, </w:t>
      </w:r>
      <w:hyperlink r:id="rId102" w:history="1">
        <w:r w:rsidRPr="00A91A72">
          <w:rPr>
            <w:rStyle w:val="af"/>
            <w:rFonts w:ascii="Tahoma" w:hAnsi="Tahoma" w:cs="Tahoma"/>
            <w:color w:val="333333"/>
            <w:sz w:val="20"/>
            <w:szCs w:val="20"/>
          </w:rPr>
          <w:t>39</w:t>
        </w:r>
      </w:hyperlink>
      <w:r w:rsidRPr="00A91A72">
        <w:rPr>
          <w:rFonts w:ascii="Tahoma" w:hAnsi="Tahoma" w:cs="Tahoma"/>
          <w:color w:val="000000"/>
          <w:sz w:val="20"/>
          <w:szCs w:val="20"/>
        </w:rPr>
        <w:t>, </w:t>
      </w:r>
      <w:hyperlink r:id="rId103" w:history="1">
        <w:r w:rsidRPr="00A91A72">
          <w:rPr>
            <w:rStyle w:val="af"/>
            <w:rFonts w:ascii="Tahoma" w:hAnsi="Tahoma" w:cs="Tahoma"/>
            <w:color w:val="333333"/>
            <w:sz w:val="20"/>
            <w:szCs w:val="20"/>
          </w:rPr>
          <w:t>40</w:t>
        </w:r>
      </w:hyperlink>
      <w:r w:rsidRPr="00A91A72">
        <w:rPr>
          <w:rFonts w:ascii="Tahoma" w:hAnsi="Tahoma" w:cs="Tahoma"/>
          <w:color w:val="000000"/>
          <w:sz w:val="20"/>
          <w:szCs w:val="20"/>
        </w:rPr>
        <w:t> Градостроительного кодекса Российской Федерации, </w:t>
      </w:r>
      <w:hyperlink r:id="rId104" w:history="1">
        <w:r w:rsidRPr="00A91A72">
          <w:rPr>
            <w:rStyle w:val="af"/>
            <w:rFonts w:ascii="Tahoma" w:hAnsi="Tahoma" w:cs="Tahoma"/>
            <w:color w:val="333333"/>
            <w:sz w:val="20"/>
            <w:szCs w:val="20"/>
          </w:rPr>
          <w:t>статьей 16</w:t>
        </w:r>
      </w:hyperlink>
      <w:r w:rsidRPr="00A91A72">
        <w:rPr>
          <w:rFonts w:ascii="Tahoma" w:hAnsi="Tahoma" w:cs="Tahoma"/>
          <w:color w:val="000000"/>
          <w:sz w:val="20"/>
          <w:szCs w:val="20"/>
        </w:rPr>
        <w:t> Закона Чувашской Республики от 4 июня 2007 г. № 11 «О регулировании градостроительной деятельности в Чувашской Республике», </w:t>
      </w:r>
      <w:hyperlink r:id="rId105" w:history="1">
        <w:r w:rsidRPr="00A91A72">
          <w:rPr>
            <w:rStyle w:val="af"/>
            <w:rFonts w:ascii="Tahoma" w:hAnsi="Tahoma" w:cs="Tahoma"/>
            <w:color w:val="333333"/>
            <w:sz w:val="20"/>
            <w:szCs w:val="20"/>
          </w:rPr>
          <w:t>Уставом</w:t>
        </w:r>
      </w:hyperlink>
      <w:r w:rsidRPr="00A91A72">
        <w:rPr>
          <w:rFonts w:ascii="Tahoma" w:hAnsi="Tahoma" w:cs="Tahoma"/>
          <w:color w:val="000000"/>
          <w:sz w:val="20"/>
          <w:szCs w:val="20"/>
        </w:rPr>
        <w:t>  Сутчевского сельского поселения Мариинско-Посадского района, а также в целях создания, последовательного совершенствования и обеспечения эффективного функционирования системы регулирования по землепользованию и застройке Сутчевского сельского поселения Мариинско-Посадского района, администрация Сутчевского сельского поселения Мариинско-Посадского района </w:t>
      </w:r>
      <w:r w:rsidRPr="00A91A72">
        <w:rPr>
          <w:rFonts w:ascii="Tahoma" w:hAnsi="Tahoma" w:cs="Tahoma"/>
          <w:b/>
          <w:bCs/>
          <w:color w:val="000000"/>
          <w:sz w:val="20"/>
          <w:szCs w:val="20"/>
        </w:rPr>
        <w:t>п о с т а н о в л я е т:</w:t>
      </w:r>
    </w:p>
    <w:p w:rsidR="009D1374" w:rsidRPr="00A91A72"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A91A72">
        <w:rPr>
          <w:rFonts w:ascii="Tahoma" w:hAnsi="Tahoma" w:cs="Tahoma"/>
          <w:color w:val="000000"/>
          <w:sz w:val="20"/>
          <w:szCs w:val="20"/>
        </w:rPr>
        <w:t> </w:t>
      </w:r>
    </w:p>
    <w:p w:rsidR="009D1374" w:rsidRPr="00A91A72" w:rsidRDefault="009D1374" w:rsidP="001C020C">
      <w:pPr>
        <w:pStyle w:val="msonormalbullet2gif"/>
        <w:spacing w:before="0" w:beforeAutospacing="0" w:after="0" w:afterAutospacing="0"/>
        <w:ind w:firstLine="709"/>
        <w:contextualSpacing/>
        <w:jc w:val="both"/>
        <w:rPr>
          <w:rFonts w:ascii="Tahoma" w:hAnsi="Tahoma" w:cs="Tahoma"/>
          <w:color w:val="000000"/>
          <w:sz w:val="20"/>
          <w:szCs w:val="20"/>
        </w:rPr>
      </w:pPr>
      <w:r w:rsidRPr="00A91A72">
        <w:rPr>
          <w:rFonts w:ascii="Tahoma" w:hAnsi="Tahoma" w:cs="Tahoma"/>
          <w:color w:val="000000"/>
          <w:sz w:val="20"/>
          <w:szCs w:val="20"/>
        </w:rPr>
        <w:t>1. Отменить постановление администрации Сутчевского сельского поселения Мариинско-Посадского района Чувашской Республики от 26.08.2019 № 53 «Об утверждении положения требований к составу и порядку деятельности комиссии по подготовке проекта правил землепользования и застройки».</w:t>
      </w:r>
    </w:p>
    <w:p w:rsidR="009D1374" w:rsidRPr="00A91A72" w:rsidRDefault="009D1374" w:rsidP="001C020C">
      <w:pPr>
        <w:pStyle w:val="msonormalbullet2gif"/>
        <w:spacing w:before="0" w:beforeAutospacing="0" w:after="0" w:afterAutospacing="0"/>
        <w:ind w:firstLine="709"/>
        <w:contextualSpacing/>
        <w:jc w:val="both"/>
        <w:rPr>
          <w:rFonts w:ascii="Tahoma" w:hAnsi="Tahoma" w:cs="Tahoma"/>
          <w:color w:val="000000"/>
          <w:sz w:val="20"/>
          <w:szCs w:val="20"/>
        </w:rPr>
      </w:pPr>
      <w:r w:rsidRPr="00A91A72">
        <w:rPr>
          <w:rFonts w:ascii="Tahoma" w:hAnsi="Tahoma" w:cs="Tahoma"/>
          <w:color w:val="000000"/>
          <w:sz w:val="20"/>
          <w:szCs w:val="20"/>
        </w:rPr>
        <w:t>2. Настоящее постановление вступает в силу после его опубликования в муниципальной газете «Посадский вестник».                      </w:t>
      </w:r>
    </w:p>
    <w:p w:rsidR="009D1374" w:rsidRPr="00A91A72"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A91A72">
        <w:rPr>
          <w:rFonts w:ascii="Tahoma" w:hAnsi="Tahoma" w:cs="Tahoma"/>
          <w:color w:val="000000"/>
          <w:sz w:val="20"/>
          <w:szCs w:val="20"/>
        </w:rPr>
        <w:t> </w:t>
      </w:r>
    </w:p>
    <w:p w:rsidR="009D1374" w:rsidRPr="00A91A72"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A91A72">
        <w:rPr>
          <w:rFonts w:ascii="Tahoma" w:hAnsi="Tahoma" w:cs="Tahoma"/>
          <w:color w:val="000000"/>
          <w:sz w:val="20"/>
          <w:szCs w:val="20"/>
        </w:rPr>
        <w:t> </w:t>
      </w:r>
    </w:p>
    <w:p w:rsidR="009D1374" w:rsidRPr="00A91A72"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A91A72">
        <w:rPr>
          <w:rFonts w:ascii="Tahoma" w:hAnsi="Tahoma" w:cs="Tahoma"/>
          <w:color w:val="000000"/>
          <w:sz w:val="20"/>
          <w:szCs w:val="20"/>
        </w:rPr>
        <w:t xml:space="preserve">  Глава Сутчевского  сельского поселения                                              С.Ю. Емельянова                                    </w:t>
      </w:r>
    </w:p>
    <w:p w:rsidR="009D1374" w:rsidRPr="00A91A72"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A91A72">
        <w:rPr>
          <w:rFonts w:ascii="Tahoma" w:hAnsi="Tahoma" w:cs="Tahoma"/>
          <w:color w:val="000000"/>
          <w:sz w:val="20"/>
          <w:szCs w:val="20"/>
        </w:rPr>
        <w:t> </w:t>
      </w:r>
    </w:p>
    <w:p w:rsidR="009D1374" w:rsidRPr="006F3627" w:rsidRDefault="009D1374" w:rsidP="007B5A71">
      <w:pPr>
        <w:pStyle w:val="msonormalbullet2gif"/>
        <w:spacing w:before="0" w:beforeAutospacing="0" w:after="0" w:afterAutospacing="0"/>
        <w:contextualSpacing/>
        <w:jc w:val="both"/>
        <w:rPr>
          <w:rFonts w:ascii="Tahoma" w:hAnsi="Tahoma" w:cs="Tahoma"/>
          <w:sz w:val="20"/>
          <w:szCs w:val="20"/>
        </w:rPr>
      </w:pPr>
      <w:r w:rsidRPr="00A91A72">
        <w:rPr>
          <w:rFonts w:ascii="Tahoma" w:hAnsi="Tahoma" w:cs="Tahoma"/>
          <w:color w:val="000000"/>
          <w:sz w:val="20"/>
          <w:szCs w:val="20"/>
        </w:rPr>
        <w:t>  </w:t>
      </w:r>
    </w:p>
    <w:tbl>
      <w:tblPr>
        <w:tblW w:w="5000" w:type="pct"/>
        <w:tblLook w:val="0000" w:firstRow="0" w:lastRow="0" w:firstColumn="0" w:lastColumn="0" w:noHBand="0" w:noVBand="0"/>
      </w:tblPr>
      <w:tblGrid>
        <w:gridCol w:w="6692"/>
        <w:gridCol w:w="1858"/>
        <w:gridCol w:w="6805"/>
      </w:tblGrid>
      <w:tr w:rsidR="009D1374" w:rsidRPr="006F3627" w:rsidTr="009D1374">
        <w:trPr>
          <w:cantSplit/>
          <w:trHeight w:val="420"/>
        </w:trPr>
        <w:tc>
          <w:tcPr>
            <w:tcW w:w="2179" w:type="pct"/>
          </w:tcPr>
          <w:p w:rsidR="009D1374" w:rsidRPr="006F3627"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6F3627">
              <w:rPr>
                <w:rFonts w:ascii="Tahoma" w:hAnsi="Tahoma" w:cs="Tahoma"/>
                <w:b/>
                <w:bCs/>
                <w:noProof/>
                <w:color w:val="000000"/>
                <w:sz w:val="20"/>
                <w:szCs w:val="20"/>
              </w:rPr>
              <w:t>ЧĂВАШ РЕСПУБЛИКИ</w:t>
            </w:r>
          </w:p>
          <w:p w:rsidR="009D1374" w:rsidRPr="006F3627" w:rsidRDefault="009D1374" w:rsidP="001C020C">
            <w:pPr>
              <w:tabs>
                <w:tab w:val="left" w:pos="4285"/>
              </w:tabs>
              <w:autoSpaceDE w:val="0"/>
              <w:autoSpaceDN w:val="0"/>
              <w:adjustRightInd w:val="0"/>
              <w:jc w:val="center"/>
              <w:rPr>
                <w:rFonts w:ascii="Tahoma" w:hAnsi="Tahoma" w:cs="Tahoma"/>
                <w:sz w:val="20"/>
                <w:szCs w:val="20"/>
              </w:rPr>
            </w:pPr>
            <w:r w:rsidRPr="006F3627">
              <w:rPr>
                <w:rFonts w:ascii="Tahoma" w:hAnsi="Tahoma" w:cs="Tahoma"/>
                <w:b/>
                <w:bCs/>
                <w:noProof/>
                <w:color w:val="000000"/>
                <w:sz w:val="20"/>
                <w:szCs w:val="20"/>
              </w:rPr>
              <w:t>СĔНТĔРВĂРРИ РАЙОНĚ</w:t>
            </w:r>
          </w:p>
        </w:tc>
        <w:tc>
          <w:tcPr>
            <w:tcW w:w="605" w:type="pct"/>
            <w:vMerge w:val="restart"/>
          </w:tcPr>
          <w:p w:rsidR="009D1374" w:rsidRPr="006F3627" w:rsidRDefault="009D1374" w:rsidP="001C020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41344" behindDoc="0" locked="0" layoutInCell="1" allowOverlap="1">
                  <wp:simplePos x="0" y="0"/>
                  <wp:positionH relativeFrom="column">
                    <wp:posOffset>135890</wp:posOffset>
                  </wp:positionH>
                  <wp:positionV relativeFrom="paragraph">
                    <wp:posOffset>61595</wp:posOffset>
                  </wp:positionV>
                  <wp:extent cx="720090" cy="723900"/>
                  <wp:effectExtent l="19050" t="0" r="3810" b="0"/>
                  <wp:wrapNone/>
                  <wp:docPr id="5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216" w:type="pct"/>
          </w:tcPr>
          <w:p w:rsidR="009D1374" w:rsidRPr="006F3627" w:rsidRDefault="009D1374" w:rsidP="001C020C">
            <w:pPr>
              <w:autoSpaceDE w:val="0"/>
              <w:autoSpaceDN w:val="0"/>
              <w:adjustRightInd w:val="0"/>
              <w:jc w:val="center"/>
              <w:rPr>
                <w:rFonts w:ascii="Tahoma" w:hAnsi="Tahoma" w:cs="Tahoma"/>
                <w:b/>
                <w:bCs/>
                <w:noProof/>
                <w:color w:val="000000"/>
                <w:sz w:val="20"/>
                <w:szCs w:val="20"/>
              </w:rPr>
            </w:pPr>
            <w:r w:rsidRPr="006F3627">
              <w:rPr>
                <w:rFonts w:ascii="Tahoma" w:hAnsi="Tahoma" w:cs="Tahoma"/>
                <w:b/>
                <w:bCs/>
                <w:noProof/>
                <w:color w:val="000000"/>
                <w:sz w:val="20"/>
                <w:szCs w:val="20"/>
              </w:rPr>
              <w:t xml:space="preserve">ЧУВАШСКАЯ РЕСПУБЛИКА </w:t>
            </w:r>
          </w:p>
          <w:p w:rsidR="009D1374" w:rsidRPr="006F3627" w:rsidRDefault="009D1374" w:rsidP="001C020C">
            <w:pPr>
              <w:autoSpaceDE w:val="0"/>
              <w:autoSpaceDN w:val="0"/>
              <w:adjustRightInd w:val="0"/>
              <w:jc w:val="center"/>
              <w:rPr>
                <w:rFonts w:ascii="Tahoma" w:hAnsi="Tahoma" w:cs="Tahoma"/>
                <w:sz w:val="20"/>
                <w:szCs w:val="20"/>
              </w:rPr>
            </w:pPr>
            <w:r w:rsidRPr="006F3627">
              <w:rPr>
                <w:rFonts w:ascii="Tahoma" w:hAnsi="Tahoma" w:cs="Tahoma"/>
                <w:b/>
                <w:bCs/>
                <w:noProof/>
                <w:color w:val="000000"/>
                <w:sz w:val="20"/>
                <w:szCs w:val="20"/>
              </w:rPr>
              <w:t>МАРИИНСКО-ПОСАДСКИЙ РАЙОН</w:t>
            </w:r>
            <w:r w:rsidRPr="006F3627">
              <w:rPr>
                <w:rFonts w:ascii="Tahoma" w:hAnsi="Tahoma" w:cs="Tahoma"/>
                <w:noProof/>
                <w:color w:val="000000"/>
                <w:sz w:val="20"/>
                <w:szCs w:val="20"/>
              </w:rPr>
              <w:t xml:space="preserve"> </w:t>
            </w:r>
          </w:p>
        </w:tc>
      </w:tr>
      <w:tr w:rsidR="009D1374" w:rsidRPr="006F3627" w:rsidTr="009D1374">
        <w:trPr>
          <w:cantSplit/>
          <w:trHeight w:val="1564"/>
        </w:trPr>
        <w:tc>
          <w:tcPr>
            <w:tcW w:w="2179" w:type="pct"/>
          </w:tcPr>
          <w:p w:rsidR="009D1374" w:rsidRPr="006F3627"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6F3627">
              <w:rPr>
                <w:rFonts w:ascii="Tahoma" w:hAnsi="Tahoma" w:cs="Tahoma"/>
                <w:b/>
                <w:bCs/>
                <w:noProof/>
                <w:color w:val="000000"/>
                <w:sz w:val="20"/>
                <w:szCs w:val="20"/>
              </w:rPr>
              <w:t xml:space="preserve">КУКАШНИ ПОСЕЛЕНИЙĚН </w:t>
            </w:r>
          </w:p>
          <w:p w:rsidR="009D1374"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6F3627">
              <w:rPr>
                <w:rFonts w:ascii="Tahoma" w:hAnsi="Tahoma" w:cs="Tahoma"/>
                <w:b/>
                <w:noProof/>
                <w:sz w:val="20"/>
                <w:szCs w:val="20"/>
              </w:rPr>
              <w:t>ЯЛ ХУТЛĂХĚ</w:t>
            </w:r>
            <w:r w:rsidRPr="006F3627">
              <w:rPr>
                <w:rFonts w:ascii="Tahoma" w:hAnsi="Tahoma" w:cs="Tahoma"/>
                <w:b/>
                <w:bCs/>
                <w:noProof/>
                <w:color w:val="000000"/>
                <w:sz w:val="20"/>
                <w:szCs w:val="20"/>
              </w:rPr>
              <w:t xml:space="preserve"> </w:t>
            </w:r>
          </w:p>
          <w:p w:rsidR="009D1374"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6F3627">
              <w:rPr>
                <w:rFonts w:ascii="Tahoma" w:hAnsi="Tahoma" w:cs="Tahoma"/>
                <w:b/>
                <w:bCs/>
                <w:noProof/>
                <w:color w:val="000000"/>
                <w:sz w:val="20"/>
                <w:szCs w:val="20"/>
              </w:rPr>
              <w:t>ЙЫШĂНУ</w:t>
            </w:r>
          </w:p>
          <w:p w:rsidR="009D1374" w:rsidRPr="006F3627" w:rsidRDefault="009D1374" w:rsidP="001C020C">
            <w:pPr>
              <w:autoSpaceDE w:val="0"/>
              <w:autoSpaceDN w:val="0"/>
              <w:adjustRightInd w:val="0"/>
              <w:ind w:right="-35"/>
              <w:jc w:val="center"/>
              <w:rPr>
                <w:rFonts w:ascii="Tahoma" w:hAnsi="Tahoma" w:cs="Tahoma"/>
                <w:noProof/>
                <w:color w:val="000000"/>
                <w:sz w:val="20"/>
                <w:szCs w:val="20"/>
              </w:rPr>
            </w:pPr>
            <w:r w:rsidRPr="006F3627">
              <w:rPr>
                <w:rFonts w:ascii="Tahoma" w:hAnsi="Tahoma" w:cs="Tahoma"/>
                <w:noProof/>
                <w:color w:val="000000"/>
                <w:sz w:val="20"/>
                <w:szCs w:val="20"/>
              </w:rPr>
              <w:t>2019.09.26</w:t>
            </w:r>
          </w:p>
          <w:p w:rsidR="009D1374" w:rsidRPr="006F3627" w:rsidRDefault="009D1374" w:rsidP="001C020C">
            <w:pPr>
              <w:autoSpaceDE w:val="0"/>
              <w:autoSpaceDN w:val="0"/>
              <w:adjustRightInd w:val="0"/>
              <w:ind w:right="-35"/>
              <w:jc w:val="center"/>
              <w:rPr>
                <w:rFonts w:ascii="Tahoma" w:hAnsi="Tahoma" w:cs="Tahoma"/>
                <w:noProof/>
                <w:color w:val="000000"/>
                <w:sz w:val="20"/>
                <w:szCs w:val="20"/>
              </w:rPr>
            </w:pPr>
            <w:r w:rsidRPr="006F3627">
              <w:rPr>
                <w:rFonts w:ascii="Tahoma" w:hAnsi="Tahoma" w:cs="Tahoma"/>
                <w:noProof/>
                <w:color w:val="000000"/>
                <w:sz w:val="20"/>
                <w:szCs w:val="20"/>
              </w:rPr>
              <w:t>68/3 №</w:t>
            </w:r>
          </w:p>
          <w:p w:rsidR="009D1374" w:rsidRPr="006F3627" w:rsidRDefault="009D1374" w:rsidP="001C020C">
            <w:pPr>
              <w:jc w:val="center"/>
              <w:rPr>
                <w:rFonts w:ascii="Tahoma" w:hAnsi="Tahoma" w:cs="Tahoma"/>
                <w:noProof/>
                <w:color w:val="000000"/>
                <w:sz w:val="20"/>
                <w:szCs w:val="20"/>
              </w:rPr>
            </w:pPr>
            <w:r w:rsidRPr="006F3627">
              <w:rPr>
                <w:rFonts w:ascii="Tahoma" w:hAnsi="Tahoma" w:cs="Tahoma"/>
                <w:noProof/>
                <w:color w:val="000000"/>
                <w:sz w:val="20"/>
                <w:szCs w:val="20"/>
              </w:rPr>
              <w:t>Кукашни ялĕ</w:t>
            </w:r>
          </w:p>
        </w:tc>
        <w:tc>
          <w:tcPr>
            <w:tcW w:w="605" w:type="pct"/>
            <w:vMerge/>
            <w:vAlign w:val="center"/>
          </w:tcPr>
          <w:p w:rsidR="009D1374" w:rsidRPr="006F3627" w:rsidRDefault="009D1374" w:rsidP="001C020C">
            <w:pPr>
              <w:rPr>
                <w:rFonts w:ascii="Tahoma" w:hAnsi="Tahoma" w:cs="Tahoma"/>
                <w:sz w:val="20"/>
                <w:szCs w:val="20"/>
              </w:rPr>
            </w:pPr>
          </w:p>
        </w:tc>
        <w:tc>
          <w:tcPr>
            <w:tcW w:w="2216" w:type="pct"/>
          </w:tcPr>
          <w:p w:rsidR="009D1374" w:rsidRPr="006F3627" w:rsidRDefault="009D1374" w:rsidP="001C020C">
            <w:pPr>
              <w:autoSpaceDE w:val="0"/>
              <w:autoSpaceDN w:val="0"/>
              <w:adjustRightInd w:val="0"/>
              <w:jc w:val="center"/>
              <w:rPr>
                <w:rFonts w:ascii="Tahoma" w:hAnsi="Tahoma" w:cs="Tahoma"/>
                <w:b/>
                <w:bCs/>
                <w:noProof/>
                <w:color w:val="000000"/>
                <w:sz w:val="20"/>
                <w:szCs w:val="20"/>
              </w:rPr>
            </w:pPr>
            <w:r w:rsidRPr="006F3627">
              <w:rPr>
                <w:rFonts w:ascii="Tahoma" w:hAnsi="Tahoma" w:cs="Tahoma"/>
                <w:b/>
                <w:bCs/>
                <w:noProof/>
                <w:color w:val="000000"/>
                <w:sz w:val="20"/>
                <w:szCs w:val="20"/>
              </w:rPr>
              <w:t>АДМИНИСТРАЦИЯ</w:t>
            </w:r>
          </w:p>
          <w:p w:rsidR="009D1374" w:rsidRDefault="009D1374" w:rsidP="001C020C">
            <w:pPr>
              <w:autoSpaceDE w:val="0"/>
              <w:autoSpaceDN w:val="0"/>
              <w:adjustRightInd w:val="0"/>
              <w:jc w:val="center"/>
              <w:rPr>
                <w:rFonts w:ascii="Tahoma" w:hAnsi="Tahoma" w:cs="Tahoma"/>
                <w:b/>
                <w:bCs/>
                <w:noProof/>
                <w:color w:val="000000"/>
                <w:sz w:val="20"/>
                <w:szCs w:val="20"/>
              </w:rPr>
            </w:pPr>
            <w:r w:rsidRPr="006F3627">
              <w:rPr>
                <w:rFonts w:ascii="Tahoma" w:hAnsi="Tahoma" w:cs="Tahoma"/>
                <w:b/>
                <w:bCs/>
                <w:noProof/>
                <w:color w:val="000000"/>
                <w:sz w:val="20"/>
                <w:szCs w:val="20"/>
              </w:rPr>
              <w:t>СУТЧЕВСКОГО СЕЛЬСКОГО ПОСЕЛЕНИЯ</w:t>
            </w:r>
            <w:r w:rsidRPr="006F3627">
              <w:rPr>
                <w:rFonts w:ascii="Tahoma" w:hAnsi="Tahoma" w:cs="Tahoma"/>
                <w:noProof/>
                <w:color w:val="000000"/>
                <w:sz w:val="20"/>
                <w:szCs w:val="20"/>
              </w:rPr>
              <w:t xml:space="preserve"> </w:t>
            </w:r>
          </w:p>
          <w:p w:rsidR="009D1374" w:rsidRDefault="009D1374" w:rsidP="001C020C">
            <w:pPr>
              <w:jc w:val="center"/>
              <w:rPr>
                <w:rFonts w:ascii="Tahoma" w:hAnsi="Tahoma" w:cs="Tahoma"/>
                <w:b/>
                <w:sz w:val="20"/>
                <w:szCs w:val="20"/>
              </w:rPr>
            </w:pPr>
            <w:r w:rsidRPr="006F3627">
              <w:rPr>
                <w:rFonts w:ascii="Tahoma" w:hAnsi="Tahoma" w:cs="Tahoma"/>
                <w:b/>
                <w:sz w:val="20"/>
                <w:szCs w:val="20"/>
              </w:rPr>
              <w:t>ПОСТАНОВЛЕНИЕ</w:t>
            </w:r>
          </w:p>
          <w:p w:rsidR="009D1374" w:rsidRPr="006F3627" w:rsidRDefault="009D1374" w:rsidP="001C020C">
            <w:pPr>
              <w:autoSpaceDE w:val="0"/>
              <w:autoSpaceDN w:val="0"/>
              <w:adjustRightInd w:val="0"/>
              <w:jc w:val="center"/>
              <w:rPr>
                <w:rFonts w:ascii="Tahoma" w:hAnsi="Tahoma" w:cs="Tahoma"/>
                <w:noProof/>
                <w:color w:val="000000"/>
                <w:sz w:val="20"/>
                <w:szCs w:val="20"/>
              </w:rPr>
            </w:pPr>
            <w:r w:rsidRPr="006F3627">
              <w:rPr>
                <w:rFonts w:ascii="Tahoma" w:hAnsi="Tahoma" w:cs="Tahoma"/>
                <w:noProof/>
                <w:color w:val="000000"/>
                <w:sz w:val="20"/>
                <w:szCs w:val="20"/>
              </w:rPr>
              <w:t>26.09.2019</w:t>
            </w:r>
          </w:p>
          <w:p w:rsidR="009D1374" w:rsidRPr="006F3627" w:rsidRDefault="009D1374" w:rsidP="001C020C">
            <w:pPr>
              <w:autoSpaceDE w:val="0"/>
              <w:autoSpaceDN w:val="0"/>
              <w:adjustRightInd w:val="0"/>
              <w:ind w:left="362"/>
              <w:jc w:val="center"/>
              <w:rPr>
                <w:rFonts w:ascii="Tahoma" w:hAnsi="Tahoma" w:cs="Tahoma"/>
                <w:noProof/>
                <w:color w:val="000000"/>
                <w:sz w:val="20"/>
                <w:szCs w:val="20"/>
              </w:rPr>
            </w:pPr>
            <w:r w:rsidRPr="006F3627">
              <w:rPr>
                <w:rFonts w:ascii="Tahoma" w:hAnsi="Tahoma" w:cs="Tahoma"/>
                <w:noProof/>
                <w:color w:val="000000"/>
                <w:sz w:val="20"/>
                <w:szCs w:val="20"/>
              </w:rPr>
              <w:t>№ 68/3</w:t>
            </w:r>
          </w:p>
          <w:p w:rsidR="009D1374" w:rsidRDefault="009D1374" w:rsidP="001C020C">
            <w:pPr>
              <w:ind w:left="348"/>
              <w:jc w:val="center"/>
              <w:rPr>
                <w:rFonts w:ascii="Tahoma" w:hAnsi="Tahoma" w:cs="Tahoma"/>
                <w:noProof/>
                <w:color w:val="000000"/>
                <w:sz w:val="20"/>
                <w:szCs w:val="20"/>
              </w:rPr>
            </w:pPr>
            <w:r w:rsidRPr="006F3627">
              <w:rPr>
                <w:rFonts w:ascii="Tahoma" w:hAnsi="Tahoma" w:cs="Tahoma"/>
                <w:noProof/>
                <w:color w:val="000000"/>
                <w:sz w:val="20"/>
                <w:szCs w:val="20"/>
              </w:rPr>
              <w:t>деревня Сутчево</w:t>
            </w:r>
          </w:p>
          <w:p w:rsidR="009D1374" w:rsidRPr="006F3627" w:rsidRDefault="009D1374" w:rsidP="001C020C">
            <w:pPr>
              <w:ind w:left="348"/>
              <w:jc w:val="center"/>
              <w:rPr>
                <w:rFonts w:ascii="Tahoma" w:hAnsi="Tahoma" w:cs="Tahoma"/>
                <w:noProof/>
                <w:color w:val="000000"/>
                <w:sz w:val="20"/>
                <w:szCs w:val="20"/>
              </w:rPr>
            </w:pPr>
          </w:p>
        </w:tc>
      </w:tr>
    </w:tbl>
    <w:p w:rsidR="00E46D82" w:rsidRDefault="009D1374" w:rsidP="007B5A71">
      <w:pPr>
        <w:tabs>
          <w:tab w:val="left" w:pos="6804"/>
        </w:tabs>
        <w:ind w:right="5500"/>
        <w:jc w:val="both"/>
        <w:rPr>
          <w:rFonts w:ascii="Tahoma" w:hAnsi="Tahoma" w:cs="Tahoma"/>
          <w:b/>
          <w:bCs/>
          <w:color w:val="000000"/>
          <w:sz w:val="20"/>
          <w:szCs w:val="20"/>
        </w:rPr>
      </w:pPr>
      <w:r w:rsidRPr="006F3627">
        <w:rPr>
          <w:rFonts w:ascii="Tahoma" w:hAnsi="Tahoma" w:cs="Tahoma"/>
          <w:b/>
          <w:bCs/>
          <w:color w:val="000000"/>
          <w:sz w:val="20"/>
          <w:szCs w:val="20"/>
        </w:rPr>
        <w:t>О внесении изменений в постановление администрации Сутчевского сельского поселения Мариинско-Посадского района Чувашской Республики от 26.08.2019 № 52 «Об утверждении административного регламента администрации Сутчевского сельского поселения Мариинско-Посадского района по предоставлению муниципальной услуги «</w:t>
      </w:r>
      <w:r w:rsidRPr="006F3627">
        <w:rPr>
          <w:rFonts w:ascii="Tahoma" w:hAnsi="Tahoma" w:cs="Tahoma"/>
          <w:b/>
          <w:color w:val="000000"/>
          <w:sz w:val="20"/>
          <w:szCs w:val="2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D1374" w:rsidRPr="006F3627"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6F3627">
        <w:rPr>
          <w:rFonts w:ascii="Tahoma" w:hAnsi="Tahoma" w:cs="Tahoma"/>
          <w:color w:val="000000"/>
          <w:sz w:val="20"/>
          <w:szCs w:val="20"/>
        </w:rPr>
        <w:t xml:space="preserve">В соответствии с Градостроительным кодексом Российской Федерации, администрация Сутчевского сельского поселения Мариинско-Посадского района Чувашской Республики </w:t>
      </w:r>
      <w:r w:rsidRPr="006F3627">
        <w:rPr>
          <w:rFonts w:ascii="Tahoma" w:hAnsi="Tahoma" w:cs="Tahoma"/>
          <w:b/>
          <w:color w:val="000000"/>
          <w:sz w:val="20"/>
          <w:szCs w:val="20"/>
        </w:rPr>
        <w:t>постановляет:</w:t>
      </w:r>
    </w:p>
    <w:p w:rsidR="009D1374" w:rsidRPr="006F3627"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6F3627">
        <w:rPr>
          <w:rFonts w:ascii="Tahoma" w:hAnsi="Tahoma" w:cs="Tahoma"/>
          <w:color w:val="000000"/>
          <w:sz w:val="20"/>
          <w:szCs w:val="20"/>
        </w:rPr>
        <w:t> </w:t>
      </w:r>
    </w:p>
    <w:p w:rsidR="009D1374" w:rsidRPr="006F3627"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6F3627">
        <w:rPr>
          <w:rFonts w:ascii="Tahoma" w:hAnsi="Tahoma" w:cs="Tahoma"/>
          <w:color w:val="000000"/>
          <w:sz w:val="20"/>
          <w:szCs w:val="20"/>
        </w:rPr>
        <w:t>Внести в административный регламент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утвержденный постановлением администрации Сутчевского сельского поселения Мариинско-Посадского района Чувашской Республики от 26.08.2019г. № 52 «Об утверждении административного регламента администрации Сутчевского сельского поселения Мариинско-Посадского района по предоставлению муниципальной услуги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реконструкций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Регламент) следующие изменения:</w:t>
      </w:r>
    </w:p>
    <w:p w:rsidR="009D1374" w:rsidRPr="006F3627" w:rsidRDefault="009D1374" w:rsidP="001C020C">
      <w:pPr>
        <w:tabs>
          <w:tab w:val="left" w:pos="567"/>
          <w:tab w:val="left" w:pos="993"/>
          <w:tab w:val="left" w:pos="9355"/>
        </w:tabs>
        <w:ind w:right="-1" w:firstLine="709"/>
        <w:contextualSpacing/>
        <w:jc w:val="both"/>
        <w:rPr>
          <w:rFonts w:ascii="Tahoma" w:hAnsi="Tahoma" w:cs="Tahoma"/>
          <w:sz w:val="20"/>
          <w:szCs w:val="20"/>
        </w:rPr>
      </w:pPr>
      <w:r w:rsidRPr="006F3627">
        <w:rPr>
          <w:rFonts w:ascii="Tahoma" w:hAnsi="Tahoma" w:cs="Tahoma"/>
          <w:color w:val="000000"/>
          <w:sz w:val="20"/>
          <w:szCs w:val="20"/>
        </w:rPr>
        <w:t> </w:t>
      </w:r>
      <w:r w:rsidRPr="006F3627">
        <w:rPr>
          <w:rFonts w:ascii="Tahoma" w:hAnsi="Tahoma" w:cs="Tahoma"/>
          <w:sz w:val="20"/>
          <w:szCs w:val="20"/>
        </w:rPr>
        <w:t xml:space="preserve">а) пункт 2.3. раздела II Регламента изложить в следующей редакции: </w:t>
      </w:r>
    </w:p>
    <w:p w:rsidR="009D1374" w:rsidRPr="006F3627" w:rsidRDefault="009D1374" w:rsidP="001C020C">
      <w:pPr>
        <w:pStyle w:val="formattext"/>
        <w:spacing w:before="0" w:beforeAutospacing="0" w:after="0" w:afterAutospacing="0"/>
        <w:jc w:val="both"/>
        <w:rPr>
          <w:rFonts w:ascii="Tahoma" w:hAnsi="Tahoma" w:cs="Tahoma"/>
          <w:sz w:val="20"/>
          <w:szCs w:val="20"/>
        </w:rPr>
      </w:pPr>
      <w:r w:rsidRPr="006F3627">
        <w:rPr>
          <w:rFonts w:ascii="Tahoma" w:hAnsi="Tahoma" w:cs="Tahoma"/>
          <w:sz w:val="20"/>
          <w:szCs w:val="20"/>
        </w:rPr>
        <w:t>«В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9D1374" w:rsidRPr="006F3627" w:rsidRDefault="009D1374" w:rsidP="001C020C">
      <w:pPr>
        <w:pStyle w:val="formattext"/>
        <w:spacing w:before="0" w:beforeAutospacing="0" w:after="0" w:afterAutospacing="0"/>
        <w:contextualSpacing/>
        <w:jc w:val="both"/>
        <w:rPr>
          <w:rFonts w:ascii="Tahoma" w:hAnsi="Tahoma" w:cs="Tahoma"/>
          <w:sz w:val="20"/>
          <w:szCs w:val="20"/>
        </w:rPr>
      </w:pPr>
      <w:r w:rsidRPr="006F3627">
        <w:rPr>
          <w:rFonts w:ascii="Tahoma" w:hAnsi="Tahoma" w:cs="Tahoma"/>
          <w:sz w:val="20"/>
          <w:szCs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06" w:history="1">
        <w:r w:rsidRPr="006F3627">
          <w:rPr>
            <w:rStyle w:val="af"/>
            <w:rFonts w:ascii="Tahoma" w:hAnsi="Tahoma" w:cs="Tahoma"/>
            <w:sz w:val="20"/>
            <w:szCs w:val="20"/>
          </w:rPr>
          <w:t>Гражданского кодекса Российской Федерации</w:t>
        </w:r>
      </w:hyperlink>
      <w:r w:rsidRPr="006F3627">
        <w:rPr>
          <w:rFonts w:ascii="Tahoma" w:hAnsi="Tahoma" w:cs="Tahoma"/>
          <w:sz w:val="20"/>
          <w:szCs w:val="20"/>
        </w:rPr>
        <w:t>;</w:t>
      </w:r>
    </w:p>
    <w:p w:rsidR="009D1374" w:rsidRPr="006F3627" w:rsidRDefault="009D1374" w:rsidP="001C020C">
      <w:pPr>
        <w:pStyle w:val="formattext"/>
        <w:spacing w:before="0" w:beforeAutospacing="0" w:after="0" w:afterAutospacing="0"/>
        <w:contextualSpacing/>
        <w:jc w:val="both"/>
        <w:rPr>
          <w:rFonts w:ascii="Tahoma" w:hAnsi="Tahoma" w:cs="Tahoma"/>
          <w:sz w:val="20"/>
          <w:szCs w:val="20"/>
        </w:rPr>
      </w:pPr>
      <w:r w:rsidRPr="006F3627">
        <w:rPr>
          <w:rFonts w:ascii="Tahoma" w:hAnsi="Tahoma" w:cs="Tahoma"/>
          <w:sz w:val="20"/>
          <w:szCs w:val="20"/>
        </w:rPr>
        <w:t>2) обратиться в суд с иском о сносе самовольной постройки или ее приведении в соответствие с установленными требованиями;</w:t>
      </w:r>
    </w:p>
    <w:p w:rsidR="009D1374" w:rsidRPr="006F3627" w:rsidRDefault="009D1374" w:rsidP="001C020C">
      <w:pPr>
        <w:pStyle w:val="formattext"/>
        <w:spacing w:before="0" w:beforeAutospacing="0" w:after="0" w:afterAutospacing="0"/>
        <w:contextualSpacing/>
        <w:jc w:val="both"/>
        <w:rPr>
          <w:rFonts w:ascii="Tahoma" w:hAnsi="Tahoma" w:cs="Tahoma"/>
          <w:sz w:val="20"/>
          <w:szCs w:val="20"/>
        </w:rPr>
      </w:pPr>
      <w:r w:rsidRPr="006F3627">
        <w:rPr>
          <w:rFonts w:ascii="Tahoma" w:hAnsi="Tahoma" w:cs="Tahoma"/>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D1374" w:rsidRPr="006F3627" w:rsidRDefault="009D1374" w:rsidP="001C020C">
      <w:pPr>
        <w:tabs>
          <w:tab w:val="left" w:pos="567"/>
          <w:tab w:val="left" w:pos="993"/>
          <w:tab w:val="left" w:pos="9355"/>
        </w:tabs>
        <w:ind w:right="-1"/>
        <w:contextualSpacing/>
        <w:jc w:val="both"/>
        <w:rPr>
          <w:rFonts w:ascii="Tahoma" w:hAnsi="Tahoma" w:cs="Tahoma"/>
          <w:sz w:val="20"/>
          <w:szCs w:val="20"/>
        </w:rPr>
      </w:pPr>
      <w:r w:rsidRPr="006F3627">
        <w:rPr>
          <w:rFonts w:ascii="Tahoma" w:hAnsi="Tahoma" w:cs="Tahoma"/>
          <w:sz w:val="20"/>
          <w:szCs w:val="20"/>
        </w:rPr>
        <w:t>б) пункт 2.4. раздела II Регламента изложить в следующей редакции:</w:t>
      </w:r>
    </w:p>
    <w:p w:rsidR="009D1374" w:rsidRPr="006F3627" w:rsidRDefault="009D1374" w:rsidP="001C020C">
      <w:pPr>
        <w:tabs>
          <w:tab w:val="left" w:pos="567"/>
          <w:tab w:val="left" w:pos="993"/>
          <w:tab w:val="left" w:pos="9355"/>
        </w:tabs>
        <w:ind w:right="-1"/>
        <w:contextualSpacing/>
        <w:jc w:val="both"/>
        <w:rPr>
          <w:rFonts w:ascii="Tahoma" w:hAnsi="Tahoma" w:cs="Tahoma"/>
          <w:color w:val="000000"/>
          <w:sz w:val="20"/>
          <w:szCs w:val="20"/>
        </w:rPr>
      </w:pPr>
      <w:r w:rsidRPr="006F3627">
        <w:rPr>
          <w:rFonts w:ascii="Tahoma" w:hAnsi="Tahoma" w:cs="Tahoma"/>
          <w:sz w:val="20"/>
          <w:szCs w:val="20"/>
        </w:rPr>
        <w:t>«</w:t>
      </w:r>
      <w:r w:rsidRPr="006F3627">
        <w:rPr>
          <w:rFonts w:ascii="Tahoma" w:hAnsi="Tahoma" w:cs="Tahoma"/>
          <w:color w:val="000000"/>
          <w:sz w:val="20"/>
          <w:szCs w:val="20"/>
        </w:rPr>
        <w:t>Срок предоставления услуги составляет 20 рабочих дней»;</w:t>
      </w:r>
    </w:p>
    <w:p w:rsidR="009D1374" w:rsidRPr="006F3627" w:rsidRDefault="009D1374" w:rsidP="001C020C">
      <w:pPr>
        <w:pStyle w:val="aff9"/>
        <w:tabs>
          <w:tab w:val="left" w:pos="567"/>
          <w:tab w:val="left" w:pos="993"/>
          <w:tab w:val="left" w:pos="9355"/>
        </w:tabs>
        <w:ind w:left="0" w:right="-1"/>
        <w:jc w:val="both"/>
        <w:rPr>
          <w:rFonts w:ascii="Tahoma" w:hAnsi="Tahoma" w:cs="Tahoma"/>
          <w:sz w:val="20"/>
          <w:szCs w:val="20"/>
        </w:rPr>
      </w:pPr>
      <w:r w:rsidRPr="006F3627">
        <w:rPr>
          <w:rFonts w:ascii="Tahoma" w:hAnsi="Tahoma" w:cs="Tahoma"/>
          <w:sz w:val="20"/>
          <w:szCs w:val="20"/>
        </w:rPr>
        <w:t xml:space="preserve"> в) пункт 2.11. раздела II Регламента изложить в новой редакции:</w:t>
      </w:r>
    </w:p>
    <w:p w:rsidR="009D1374" w:rsidRPr="006F3627" w:rsidRDefault="009D1374" w:rsidP="001C020C">
      <w:pPr>
        <w:autoSpaceDE w:val="0"/>
        <w:autoSpaceDN w:val="0"/>
        <w:adjustRightInd w:val="0"/>
        <w:jc w:val="both"/>
        <w:rPr>
          <w:rFonts w:ascii="Tahoma" w:hAnsi="Tahoma" w:cs="Tahoma"/>
          <w:sz w:val="20"/>
          <w:szCs w:val="20"/>
        </w:rPr>
      </w:pPr>
      <w:r w:rsidRPr="006F3627">
        <w:rPr>
          <w:rFonts w:ascii="Tahoma" w:hAnsi="Tahoma" w:cs="Tahoma"/>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1374" w:rsidRPr="006F3627" w:rsidRDefault="009D1374" w:rsidP="001C020C">
      <w:pPr>
        <w:autoSpaceDE w:val="0"/>
        <w:autoSpaceDN w:val="0"/>
        <w:adjustRightInd w:val="0"/>
        <w:jc w:val="both"/>
        <w:rPr>
          <w:rFonts w:ascii="Tahoma" w:hAnsi="Tahoma" w:cs="Tahoma"/>
          <w:sz w:val="20"/>
          <w:szCs w:val="20"/>
        </w:rPr>
      </w:pPr>
      <w:r w:rsidRPr="006F3627">
        <w:rPr>
          <w:rFonts w:ascii="Tahoma" w:hAnsi="Tahoma" w:cs="Tahoma"/>
          <w:sz w:val="20"/>
          <w:szCs w:val="20"/>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не предусмотрены».</w:t>
      </w:r>
    </w:p>
    <w:p w:rsidR="00E46D82" w:rsidRDefault="009D1374" w:rsidP="001C020C">
      <w:pPr>
        <w:tabs>
          <w:tab w:val="left" w:pos="0"/>
        </w:tabs>
        <w:contextualSpacing/>
        <w:jc w:val="both"/>
        <w:rPr>
          <w:rFonts w:ascii="Tahoma" w:hAnsi="Tahoma" w:cs="Tahoma"/>
          <w:sz w:val="20"/>
          <w:szCs w:val="20"/>
        </w:rPr>
      </w:pPr>
      <w:r w:rsidRPr="006F3627">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7B5A71" w:rsidRDefault="007B5A71" w:rsidP="001C020C">
      <w:pPr>
        <w:tabs>
          <w:tab w:val="left" w:pos="0"/>
        </w:tabs>
        <w:contextualSpacing/>
        <w:jc w:val="both"/>
        <w:rPr>
          <w:rFonts w:ascii="Tahoma" w:hAnsi="Tahoma" w:cs="Tahoma"/>
          <w:sz w:val="20"/>
          <w:szCs w:val="20"/>
        </w:rPr>
      </w:pPr>
    </w:p>
    <w:p w:rsidR="009D1374" w:rsidRPr="006F3627"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6F3627">
        <w:rPr>
          <w:rFonts w:ascii="Tahoma" w:hAnsi="Tahoma" w:cs="Tahoma"/>
          <w:color w:val="000000"/>
          <w:sz w:val="20"/>
          <w:szCs w:val="20"/>
        </w:rPr>
        <w:t>Глава Сутчевского сельского поселения                                                         С.Ю. Емельянова</w:t>
      </w:r>
    </w:p>
    <w:p w:rsidR="009D1374" w:rsidRPr="006F3627"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6F3627">
        <w:rPr>
          <w:rFonts w:ascii="Tahoma" w:hAnsi="Tahoma" w:cs="Tahoma"/>
          <w:color w:val="000000"/>
          <w:sz w:val="20"/>
          <w:szCs w:val="20"/>
        </w:rPr>
        <w:t>                                                                    </w:t>
      </w:r>
    </w:p>
    <w:tbl>
      <w:tblPr>
        <w:tblW w:w="5000" w:type="pct"/>
        <w:tblLook w:val="0000" w:firstRow="0" w:lastRow="0" w:firstColumn="0" w:lastColumn="0" w:noHBand="0" w:noVBand="0"/>
      </w:tblPr>
      <w:tblGrid>
        <w:gridCol w:w="6692"/>
        <w:gridCol w:w="1858"/>
        <w:gridCol w:w="6805"/>
      </w:tblGrid>
      <w:tr w:rsidR="009D1374" w:rsidRPr="005C1B69" w:rsidTr="009D1374">
        <w:trPr>
          <w:cantSplit/>
          <w:trHeight w:val="420"/>
        </w:trPr>
        <w:tc>
          <w:tcPr>
            <w:tcW w:w="2179" w:type="pct"/>
          </w:tcPr>
          <w:p w:rsidR="009D1374" w:rsidRPr="005C1B69"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6F3627">
              <w:rPr>
                <w:rFonts w:ascii="Tahoma" w:hAnsi="Tahoma" w:cs="Tahoma"/>
                <w:color w:val="000000"/>
                <w:sz w:val="20"/>
                <w:szCs w:val="20"/>
              </w:rPr>
              <w:t> </w:t>
            </w:r>
            <w:r w:rsidRPr="005C1B69">
              <w:rPr>
                <w:rFonts w:ascii="Tahoma" w:hAnsi="Tahoma" w:cs="Tahoma"/>
                <w:b/>
                <w:bCs/>
                <w:noProof/>
                <w:color w:val="000000"/>
                <w:sz w:val="20"/>
                <w:szCs w:val="20"/>
              </w:rPr>
              <w:t>ЧĂВАШ РЕСПУБЛИКИ</w:t>
            </w:r>
          </w:p>
          <w:p w:rsidR="009D1374" w:rsidRPr="005C1B69" w:rsidRDefault="009D1374" w:rsidP="001C020C">
            <w:pPr>
              <w:tabs>
                <w:tab w:val="left" w:pos="4285"/>
              </w:tabs>
              <w:autoSpaceDE w:val="0"/>
              <w:autoSpaceDN w:val="0"/>
              <w:adjustRightInd w:val="0"/>
              <w:jc w:val="center"/>
              <w:rPr>
                <w:rFonts w:ascii="Tahoma" w:hAnsi="Tahoma" w:cs="Tahoma"/>
                <w:sz w:val="20"/>
                <w:szCs w:val="20"/>
              </w:rPr>
            </w:pPr>
            <w:r w:rsidRPr="005C1B69">
              <w:rPr>
                <w:rFonts w:ascii="Tahoma" w:hAnsi="Tahoma" w:cs="Tahoma"/>
                <w:b/>
                <w:bCs/>
                <w:noProof/>
                <w:color w:val="000000"/>
                <w:sz w:val="20"/>
                <w:szCs w:val="20"/>
              </w:rPr>
              <w:t>СĔНТĔРВĂРРИ РАЙОНĚ</w:t>
            </w:r>
          </w:p>
        </w:tc>
        <w:tc>
          <w:tcPr>
            <w:tcW w:w="605" w:type="pct"/>
            <w:vMerge w:val="restart"/>
          </w:tcPr>
          <w:p w:rsidR="009D1374" w:rsidRPr="005C1B69" w:rsidRDefault="009D1374" w:rsidP="001C020C">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5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216" w:type="pct"/>
          </w:tcPr>
          <w:p w:rsidR="009D1374" w:rsidRPr="005C1B69" w:rsidRDefault="009D1374" w:rsidP="001C020C">
            <w:pPr>
              <w:autoSpaceDE w:val="0"/>
              <w:autoSpaceDN w:val="0"/>
              <w:adjustRightInd w:val="0"/>
              <w:jc w:val="center"/>
              <w:rPr>
                <w:rFonts w:ascii="Tahoma" w:hAnsi="Tahoma" w:cs="Tahoma"/>
                <w:b/>
                <w:bCs/>
                <w:noProof/>
                <w:color w:val="000000"/>
                <w:sz w:val="20"/>
                <w:szCs w:val="20"/>
              </w:rPr>
            </w:pPr>
            <w:r w:rsidRPr="005C1B69">
              <w:rPr>
                <w:rFonts w:ascii="Tahoma" w:hAnsi="Tahoma" w:cs="Tahoma"/>
                <w:b/>
                <w:bCs/>
                <w:noProof/>
                <w:color w:val="000000"/>
                <w:sz w:val="20"/>
                <w:szCs w:val="20"/>
              </w:rPr>
              <w:t xml:space="preserve">ЧУВАШСКАЯ РЕСПУБЛИКА </w:t>
            </w:r>
          </w:p>
          <w:p w:rsidR="009D1374" w:rsidRPr="005C1B69" w:rsidRDefault="009D1374" w:rsidP="001C020C">
            <w:pPr>
              <w:autoSpaceDE w:val="0"/>
              <w:autoSpaceDN w:val="0"/>
              <w:adjustRightInd w:val="0"/>
              <w:jc w:val="center"/>
              <w:rPr>
                <w:rFonts w:ascii="Tahoma" w:hAnsi="Tahoma" w:cs="Tahoma"/>
                <w:sz w:val="20"/>
                <w:szCs w:val="20"/>
              </w:rPr>
            </w:pPr>
            <w:r w:rsidRPr="005C1B69">
              <w:rPr>
                <w:rFonts w:ascii="Tahoma" w:hAnsi="Tahoma" w:cs="Tahoma"/>
                <w:b/>
                <w:bCs/>
                <w:noProof/>
                <w:color w:val="000000"/>
                <w:sz w:val="20"/>
                <w:szCs w:val="20"/>
              </w:rPr>
              <w:t>МАРИИНСКО-ПОСАДСКИЙ РАЙОН</w:t>
            </w:r>
            <w:r w:rsidRPr="005C1B69">
              <w:rPr>
                <w:rFonts w:ascii="Tahoma" w:hAnsi="Tahoma" w:cs="Tahoma"/>
                <w:noProof/>
                <w:color w:val="000000"/>
                <w:sz w:val="20"/>
                <w:szCs w:val="20"/>
              </w:rPr>
              <w:t xml:space="preserve"> </w:t>
            </w:r>
          </w:p>
        </w:tc>
      </w:tr>
      <w:tr w:rsidR="009D1374" w:rsidRPr="005C1B69" w:rsidTr="009D1374">
        <w:trPr>
          <w:cantSplit/>
          <w:trHeight w:val="1599"/>
        </w:trPr>
        <w:tc>
          <w:tcPr>
            <w:tcW w:w="2179" w:type="pct"/>
          </w:tcPr>
          <w:p w:rsidR="009D1374" w:rsidRPr="005C1B69"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5C1B69">
              <w:rPr>
                <w:rFonts w:ascii="Tahoma" w:hAnsi="Tahoma" w:cs="Tahoma"/>
                <w:b/>
                <w:bCs/>
                <w:noProof/>
                <w:color w:val="000000"/>
                <w:sz w:val="20"/>
                <w:szCs w:val="20"/>
              </w:rPr>
              <w:t xml:space="preserve">КУКАШНИ ПОСЕЛЕНИЙĚН </w:t>
            </w:r>
          </w:p>
          <w:p w:rsidR="009D1374"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5C1B69">
              <w:rPr>
                <w:rFonts w:ascii="Tahoma" w:hAnsi="Tahoma" w:cs="Tahoma"/>
                <w:b/>
                <w:noProof/>
                <w:sz w:val="20"/>
                <w:szCs w:val="20"/>
              </w:rPr>
              <w:t>ЯЛ ХУТЛĂХĚ</w:t>
            </w:r>
            <w:r w:rsidRPr="005C1B69">
              <w:rPr>
                <w:rFonts w:ascii="Tahoma" w:hAnsi="Tahoma" w:cs="Tahoma"/>
                <w:b/>
                <w:bCs/>
                <w:noProof/>
                <w:color w:val="000000"/>
                <w:sz w:val="20"/>
                <w:szCs w:val="20"/>
              </w:rPr>
              <w:t xml:space="preserve"> </w:t>
            </w:r>
          </w:p>
          <w:p w:rsidR="009D1374" w:rsidRDefault="009D1374" w:rsidP="001C020C">
            <w:pPr>
              <w:tabs>
                <w:tab w:val="left" w:pos="4285"/>
              </w:tabs>
              <w:autoSpaceDE w:val="0"/>
              <w:autoSpaceDN w:val="0"/>
              <w:adjustRightInd w:val="0"/>
              <w:jc w:val="center"/>
              <w:rPr>
                <w:rFonts w:ascii="Tahoma" w:hAnsi="Tahoma" w:cs="Tahoma"/>
                <w:b/>
                <w:bCs/>
                <w:noProof/>
                <w:color w:val="000000"/>
                <w:sz w:val="20"/>
                <w:szCs w:val="20"/>
              </w:rPr>
            </w:pPr>
            <w:r w:rsidRPr="005C1B69">
              <w:rPr>
                <w:rFonts w:ascii="Tahoma" w:hAnsi="Tahoma" w:cs="Tahoma"/>
                <w:b/>
                <w:bCs/>
                <w:noProof/>
                <w:color w:val="000000"/>
                <w:sz w:val="20"/>
                <w:szCs w:val="20"/>
              </w:rPr>
              <w:t>ЙЫШĂНУ</w:t>
            </w:r>
          </w:p>
          <w:p w:rsidR="009D1374" w:rsidRPr="005C1B69" w:rsidRDefault="009D1374" w:rsidP="001C020C">
            <w:pPr>
              <w:autoSpaceDE w:val="0"/>
              <w:autoSpaceDN w:val="0"/>
              <w:adjustRightInd w:val="0"/>
              <w:ind w:right="-35"/>
              <w:jc w:val="center"/>
              <w:rPr>
                <w:rFonts w:ascii="Tahoma" w:hAnsi="Tahoma" w:cs="Tahoma"/>
                <w:noProof/>
                <w:color w:val="000000"/>
                <w:sz w:val="20"/>
                <w:szCs w:val="20"/>
              </w:rPr>
            </w:pPr>
            <w:r w:rsidRPr="005C1B69">
              <w:rPr>
                <w:rFonts w:ascii="Tahoma" w:hAnsi="Tahoma" w:cs="Tahoma"/>
                <w:noProof/>
                <w:color w:val="000000"/>
                <w:sz w:val="20"/>
                <w:szCs w:val="20"/>
              </w:rPr>
              <w:t>2019.09.26</w:t>
            </w:r>
          </w:p>
          <w:p w:rsidR="009D1374" w:rsidRPr="005C1B69" w:rsidRDefault="009D1374" w:rsidP="001C020C">
            <w:pPr>
              <w:autoSpaceDE w:val="0"/>
              <w:autoSpaceDN w:val="0"/>
              <w:adjustRightInd w:val="0"/>
              <w:ind w:right="-35"/>
              <w:jc w:val="center"/>
              <w:rPr>
                <w:rFonts w:ascii="Tahoma" w:hAnsi="Tahoma" w:cs="Tahoma"/>
                <w:noProof/>
                <w:color w:val="000000"/>
                <w:sz w:val="20"/>
                <w:szCs w:val="20"/>
              </w:rPr>
            </w:pPr>
            <w:r w:rsidRPr="005C1B69">
              <w:rPr>
                <w:rFonts w:ascii="Tahoma" w:hAnsi="Tahoma" w:cs="Tahoma"/>
                <w:noProof/>
                <w:color w:val="000000"/>
                <w:sz w:val="20"/>
                <w:szCs w:val="20"/>
              </w:rPr>
              <w:t>68/4 №</w:t>
            </w:r>
          </w:p>
          <w:p w:rsidR="009D1374" w:rsidRPr="005C1B69" w:rsidRDefault="009D1374" w:rsidP="001C020C">
            <w:pPr>
              <w:jc w:val="center"/>
              <w:rPr>
                <w:rFonts w:ascii="Tahoma" w:hAnsi="Tahoma" w:cs="Tahoma"/>
                <w:noProof/>
                <w:color w:val="000000"/>
                <w:sz w:val="20"/>
                <w:szCs w:val="20"/>
              </w:rPr>
            </w:pPr>
            <w:r w:rsidRPr="005C1B69">
              <w:rPr>
                <w:rFonts w:ascii="Tahoma" w:hAnsi="Tahoma" w:cs="Tahoma"/>
                <w:noProof/>
                <w:color w:val="000000"/>
                <w:sz w:val="20"/>
                <w:szCs w:val="20"/>
              </w:rPr>
              <w:t>Кукашни ялĕ</w:t>
            </w:r>
          </w:p>
        </w:tc>
        <w:tc>
          <w:tcPr>
            <w:tcW w:w="605" w:type="pct"/>
            <w:vMerge/>
            <w:vAlign w:val="center"/>
          </w:tcPr>
          <w:p w:rsidR="009D1374" w:rsidRPr="005C1B69" w:rsidRDefault="009D1374" w:rsidP="001C020C">
            <w:pPr>
              <w:rPr>
                <w:rFonts w:ascii="Tahoma" w:hAnsi="Tahoma" w:cs="Tahoma"/>
                <w:sz w:val="20"/>
                <w:szCs w:val="20"/>
              </w:rPr>
            </w:pPr>
          </w:p>
        </w:tc>
        <w:tc>
          <w:tcPr>
            <w:tcW w:w="2216" w:type="pct"/>
          </w:tcPr>
          <w:p w:rsidR="009D1374" w:rsidRPr="005C1B69" w:rsidRDefault="009D1374" w:rsidP="001C020C">
            <w:pPr>
              <w:autoSpaceDE w:val="0"/>
              <w:autoSpaceDN w:val="0"/>
              <w:adjustRightInd w:val="0"/>
              <w:jc w:val="center"/>
              <w:rPr>
                <w:rFonts w:ascii="Tahoma" w:hAnsi="Tahoma" w:cs="Tahoma"/>
                <w:b/>
                <w:bCs/>
                <w:noProof/>
                <w:color w:val="000000"/>
                <w:sz w:val="20"/>
                <w:szCs w:val="20"/>
              </w:rPr>
            </w:pPr>
            <w:r w:rsidRPr="005C1B69">
              <w:rPr>
                <w:rFonts w:ascii="Tahoma" w:hAnsi="Tahoma" w:cs="Tahoma"/>
                <w:b/>
                <w:bCs/>
                <w:noProof/>
                <w:color w:val="000000"/>
                <w:sz w:val="20"/>
                <w:szCs w:val="20"/>
              </w:rPr>
              <w:t>АДМИНИСТРАЦИЯ</w:t>
            </w:r>
          </w:p>
          <w:p w:rsidR="009D1374" w:rsidRDefault="009D1374" w:rsidP="001C020C">
            <w:pPr>
              <w:autoSpaceDE w:val="0"/>
              <w:autoSpaceDN w:val="0"/>
              <w:adjustRightInd w:val="0"/>
              <w:jc w:val="center"/>
              <w:rPr>
                <w:rFonts w:ascii="Tahoma" w:hAnsi="Tahoma" w:cs="Tahoma"/>
                <w:b/>
                <w:bCs/>
                <w:noProof/>
                <w:color w:val="000000"/>
                <w:sz w:val="20"/>
                <w:szCs w:val="20"/>
              </w:rPr>
            </w:pPr>
            <w:r w:rsidRPr="005C1B69">
              <w:rPr>
                <w:rFonts w:ascii="Tahoma" w:hAnsi="Tahoma" w:cs="Tahoma"/>
                <w:b/>
                <w:bCs/>
                <w:noProof/>
                <w:color w:val="000000"/>
                <w:sz w:val="20"/>
                <w:szCs w:val="20"/>
              </w:rPr>
              <w:t>СУТЧЕВСКОГО СЕЛЬСКОГО ПОСЕЛЕНИЯ</w:t>
            </w:r>
            <w:r w:rsidRPr="005C1B69">
              <w:rPr>
                <w:rFonts w:ascii="Tahoma" w:hAnsi="Tahoma" w:cs="Tahoma"/>
                <w:noProof/>
                <w:color w:val="000000"/>
                <w:sz w:val="20"/>
                <w:szCs w:val="20"/>
              </w:rPr>
              <w:t xml:space="preserve"> </w:t>
            </w:r>
          </w:p>
          <w:p w:rsidR="009D1374" w:rsidRDefault="009D1374" w:rsidP="001C020C">
            <w:pPr>
              <w:jc w:val="center"/>
              <w:rPr>
                <w:rFonts w:ascii="Tahoma" w:hAnsi="Tahoma" w:cs="Tahoma"/>
                <w:b/>
                <w:sz w:val="20"/>
                <w:szCs w:val="20"/>
              </w:rPr>
            </w:pPr>
            <w:r w:rsidRPr="005C1B69">
              <w:rPr>
                <w:rFonts w:ascii="Tahoma" w:hAnsi="Tahoma" w:cs="Tahoma"/>
                <w:b/>
                <w:sz w:val="20"/>
                <w:szCs w:val="20"/>
              </w:rPr>
              <w:t>ПОСТАНОВЛЕНИЕ</w:t>
            </w:r>
          </w:p>
          <w:p w:rsidR="009D1374" w:rsidRPr="005C1B69" w:rsidRDefault="009D1374" w:rsidP="001C020C">
            <w:pPr>
              <w:autoSpaceDE w:val="0"/>
              <w:autoSpaceDN w:val="0"/>
              <w:adjustRightInd w:val="0"/>
              <w:jc w:val="center"/>
              <w:rPr>
                <w:rFonts w:ascii="Tahoma" w:hAnsi="Tahoma" w:cs="Tahoma"/>
                <w:noProof/>
                <w:color w:val="000000"/>
                <w:sz w:val="20"/>
                <w:szCs w:val="20"/>
              </w:rPr>
            </w:pPr>
            <w:r w:rsidRPr="005C1B69">
              <w:rPr>
                <w:rFonts w:ascii="Tahoma" w:hAnsi="Tahoma" w:cs="Tahoma"/>
                <w:noProof/>
                <w:color w:val="000000"/>
                <w:sz w:val="20"/>
                <w:szCs w:val="20"/>
              </w:rPr>
              <w:t>26.09.2019</w:t>
            </w:r>
          </w:p>
          <w:p w:rsidR="009D1374" w:rsidRPr="005C1B69" w:rsidRDefault="009D1374" w:rsidP="001C020C">
            <w:pPr>
              <w:autoSpaceDE w:val="0"/>
              <w:autoSpaceDN w:val="0"/>
              <w:adjustRightInd w:val="0"/>
              <w:ind w:left="362"/>
              <w:jc w:val="center"/>
              <w:rPr>
                <w:rFonts w:ascii="Tahoma" w:hAnsi="Tahoma" w:cs="Tahoma"/>
                <w:noProof/>
                <w:color w:val="000000"/>
                <w:sz w:val="20"/>
                <w:szCs w:val="20"/>
              </w:rPr>
            </w:pPr>
            <w:r w:rsidRPr="005C1B69">
              <w:rPr>
                <w:rFonts w:ascii="Tahoma" w:hAnsi="Tahoma" w:cs="Tahoma"/>
                <w:noProof/>
                <w:color w:val="000000"/>
                <w:sz w:val="20"/>
                <w:szCs w:val="20"/>
              </w:rPr>
              <w:t>№ 68/4</w:t>
            </w:r>
          </w:p>
          <w:p w:rsidR="009D1374" w:rsidRDefault="009D1374" w:rsidP="001C020C">
            <w:pPr>
              <w:ind w:left="348"/>
              <w:jc w:val="center"/>
              <w:rPr>
                <w:rFonts w:ascii="Tahoma" w:hAnsi="Tahoma" w:cs="Tahoma"/>
                <w:noProof/>
                <w:color w:val="000000"/>
                <w:sz w:val="20"/>
                <w:szCs w:val="20"/>
              </w:rPr>
            </w:pPr>
            <w:r w:rsidRPr="005C1B69">
              <w:rPr>
                <w:rFonts w:ascii="Tahoma" w:hAnsi="Tahoma" w:cs="Tahoma"/>
                <w:noProof/>
                <w:color w:val="000000"/>
                <w:sz w:val="20"/>
                <w:szCs w:val="20"/>
              </w:rPr>
              <w:t>деревня Сутчево</w:t>
            </w:r>
          </w:p>
          <w:p w:rsidR="009D1374" w:rsidRPr="005C1B69" w:rsidRDefault="009D1374" w:rsidP="001C020C">
            <w:pPr>
              <w:ind w:left="348"/>
              <w:jc w:val="center"/>
              <w:rPr>
                <w:rFonts w:ascii="Tahoma" w:hAnsi="Tahoma" w:cs="Tahoma"/>
                <w:noProof/>
                <w:color w:val="000000"/>
                <w:sz w:val="20"/>
                <w:szCs w:val="20"/>
              </w:rPr>
            </w:pPr>
          </w:p>
        </w:tc>
      </w:tr>
    </w:tbl>
    <w:p w:rsidR="00E46D82" w:rsidRDefault="009D1374" w:rsidP="001C020C">
      <w:pPr>
        <w:ind w:right="4050"/>
        <w:jc w:val="both"/>
        <w:rPr>
          <w:rFonts w:ascii="Tahoma" w:hAnsi="Tahoma" w:cs="Tahoma"/>
          <w:b/>
          <w:sz w:val="20"/>
          <w:szCs w:val="20"/>
        </w:rPr>
      </w:pPr>
      <w:r w:rsidRPr="005C1B69">
        <w:rPr>
          <w:rFonts w:ascii="Tahoma" w:hAnsi="Tahoma" w:cs="Tahoma"/>
          <w:b/>
          <w:sz w:val="20"/>
          <w:szCs w:val="20"/>
        </w:rPr>
        <w:t>О внесении изменений в постановление администрации Сутчевского сельского поселения от 26.08.2019 № 54 «Об утверждении административного регламента администрации Сутчевского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w:t>
      </w:r>
    </w:p>
    <w:p w:rsidR="009D1374" w:rsidRPr="005C1B69" w:rsidRDefault="009D1374" w:rsidP="001C020C">
      <w:pPr>
        <w:pStyle w:val="msonormalbullet2gif"/>
        <w:spacing w:before="0" w:beforeAutospacing="0" w:after="0" w:afterAutospacing="0"/>
        <w:jc w:val="both"/>
        <w:rPr>
          <w:rFonts w:ascii="Tahoma" w:hAnsi="Tahoma" w:cs="Tahoma"/>
          <w:color w:val="000000"/>
          <w:sz w:val="20"/>
          <w:szCs w:val="20"/>
        </w:rPr>
      </w:pPr>
      <w:r w:rsidRPr="005C1B69">
        <w:rPr>
          <w:rFonts w:ascii="Tahoma" w:hAnsi="Tahoma" w:cs="Tahoma"/>
          <w:color w:val="000000"/>
          <w:sz w:val="20"/>
          <w:szCs w:val="20"/>
        </w:rPr>
        <w:t xml:space="preserve">          В соответствии со </w:t>
      </w:r>
      <w:r w:rsidRPr="005C1B69">
        <w:rPr>
          <w:rFonts w:ascii="Tahoma" w:hAnsi="Tahoma" w:cs="Tahoma"/>
          <w:sz w:val="20"/>
          <w:szCs w:val="20"/>
        </w:rPr>
        <w:t xml:space="preserve">ст. 51 </w:t>
      </w:r>
      <w:r w:rsidRPr="005C1B69">
        <w:rPr>
          <w:rFonts w:ascii="Tahoma" w:hAnsi="Tahoma" w:cs="Tahoma"/>
          <w:color w:val="000000"/>
          <w:sz w:val="20"/>
          <w:szCs w:val="20"/>
        </w:rPr>
        <w:t> Градостроительного кодекса Российской Федерации, </w:t>
      </w:r>
      <w:r w:rsidRPr="005C1B69">
        <w:rPr>
          <w:rFonts w:ascii="Tahoma" w:hAnsi="Tahoma" w:cs="Tahoma"/>
          <w:sz w:val="20"/>
          <w:szCs w:val="20"/>
        </w:rPr>
        <w:t xml:space="preserve"> </w:t>
      </w:r>
      <w:hyperlink r:id="rId107" w:history="1">
        <w:r w:rsidRPr="005C1B69">
          <w:rPr>
            <w:rStyle w:val="af"/>
            <w:rFonts w:ascii="Tahoma" w:hAnsi="Tahoma" w:cs="Tahoma"/>
            <w:color w:val="333333"/>
            <w:sz w:val="20"/>
            <w:szCs w:val="20"/>
          </w:rPr>
          <w:t>Уставом</w:t>
        </w:r>
      </w:hyperlink>
      <w:r w:rsidRPr="005C1B69">
        <w:rPr>
          <w:rFonts w:ascii="Tahoma" w:hAnsi="Tahoma" w:cs="Tahoma"/>
          <w:color w:val="000000"/>
          <w:sz w:val="20"/>
          <w:szCs w:val="20"/>
        </w:rPr>
        <w:t>  Сутчевского сельского поселения Мариинско-Посадского района Чувашской Республики администрация  Сутчевского сельского поселения Мариинско-Посадского района </w:t>
      </w:r>
      <w:r w:rsidRPr="005C1B69">
        <w:rPr>
          <w:rFonts w:ascii="Tahoma" w:hAnsi="Tahoma" w:cs="Tahoma"/>
          <w:b/>
          <w:bCs/>
          <w:color w:val="000000"/>
          <w:sz w:val="20"/>
          <w:szCs w:val="20"/>
        </w:rPr>
        <w:t>п о с т а н о в л я е т:</w:t>
      </w:r>
    </w:p>
    <w:p w:rsidR="00E46D82" w:rsidRDefault="009D1374" w:rsidP="001C020C">
      <w:pPr>
        <w:pStyle w:val="aff7"/>
        <w:numPr>
          <w:ilvl w:val="0"/>
          <w:numId w:val="20"/>
        </w:numPr>
        <w:ind w:left="0" w:firstLine="851"/>
        <w:jc w:val="both"/>
        <w:rPr>
          <w:rFonts w:ascii="Tahoma" w:hAnsi="Tahoma" w:cs="Tahoma"/>
          <w:sz w:val="20"/>
          <w:szCs w:val="20"/>
        </w:rPr>
      </w:pPr>
      <w:r w:rsidRPr="005C1B69">
        <w:rPr>
          <w:rFonts w:ascii="Tahoma" w:hAnsi="Tahoma" w:cs="Tahoma"/>
          <w:sz w:val="20"/>
          <w:szCs w:val="20"/>
        </w:rPr>
        <w:t>Внести в  постановление администрации Сутчевского сельского поселения от 26.08.2019 № 54 «Об утверждении административного регламента администрации Сутчевского сельского поселения Мариинско-Посадского района  по предоставлению муниципальной услуги «Выдача разрешения на строительство, реконструкцию  объектов капитального строительства» (далее – Регламент) следующие изменения:</w:t>
      </w:r>
    </w:p>
    <w:p w:rsidR="009D1374" w:rsidRPr="005C1B69" w:rsidRDefault="009D1374" w:rsidP="001C020C">
      <w:pPr>
        <w:shd w:val="clear" w:color="auto" w:fill="FFFFFF"/>
        <w:jc w:val="both"/>
        <w:rPr>
          <w:rFonts w:ascii="Tahoma" w:hAnsi="Tahoma" w:cs="Tahoma"/>
          <w:sz w:val="20"/>
          <w:szCs w:val="20"/>
        </w:rPr>
      </w:pPr>
      <w:r w:rsidRPr="005C1B69">
        <w:rPr>
          <w:rFonts w:ascii="Tahoma" w:hAnsi="Tahoma" w:cs="Tahoma"/>
          <w:sz w:val="20"/>
          <w:szCs w:val="20"/>
        </w:rPr>
        <w:t xml:space="preserve">         - пункт 2.6.1 раздела I</w:t>
      </w:r>
      <w:r w:rsidRPr="005C1B69">
        <w:rPr>
          <w:rFonts w:ascii="Tahoma" w:hAnsi="Tahoma" w:cs="Tahoma"/>
          <w:sz w:val="20"/>
          <w:szCs w:val="20"/>
          <w:lang w:val="en-US"/>
        </w:rPr>
        <w:t>I</w:t>
      </w:r>
      <w:r w:rsidRPr="005C1B69">
        <w:rPr>
          <w:rFonts w:ascii="Tahoma" w:hAnsi="Tahoma" w:cs="Tahoma"/>
          <w:sz w:val="20"/>
          <w:szCs w:val="20"/>
        </w:rPr>
        <w:t xml:space="preserve"> Регламента изложить в следующей редакции:</w:t>
      </w:r>
    </w:p>
    <w:p w:rsidR="009D1374" w:rsidRPr="005C1B69" w:rsidRDefault="009D1374" w:rsidP="001C020C">
      <w:pPr>
        <w:shd w:val="clear" w:color="auto" w:fill="FFFFFF"/>
        <w:ind w:firstLine="540"/>
        <w:jc w:val="both"/>
        <w:rPr>
          <w:rFonts w:ascii="Tahoma" w:hAnsi="Tahoma" w:cs="Tahoma"/>
          <w:sz w:val="20"/>
          <w:szCs w:val="20"/>
        </w:rPr>
      </w:pPr>
      <w:r w:rsidRPr="005C1B69">
        <w:rPr>
          <w:rFonts w:ascii="Tahoma" w:hAnsi="Tahoma" w:cs="Tahoma"/>
          <w:sz w:val="20"/>
          <w:szCs w:val="20"/>
        </w:rPr>
        <w:t xml:space="preserve"> «2.6.1.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9D1374" w:rsidRPr="005C1B69" w:rsidRDefault="009D1374" w:rsidP="001C020C">
      <w:pPr>
        <w:shd w:val="clear" w:color="auto" w:fill="FFFFFF"/>
        <w:ind w:firstLine="540"/>
        <w:jc w:val="both"/>
        <w:rPr>
          <w:rFonts w:ascii="Tahoma" w:hAnsi="Tahoma" w:cs="Tahoma"/>
          <w:sz w:val="20"/>
          <w:szCs w:val="20"/>
        </w:rPr>
      </w:pPr>
      <w:bookmarkStart w:id="91" w:name="dst3186"/>
      <w:bookmarkEnd w:id="91"/>
      <w:r w:rsidRPr="005C1B69">
        <w:rPr>
          <w:rFonts w:ascii="Tahoma" w:hAnsi="Tahoma" w:cs="Tahoma"/>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9D1374" w:rsidRPr="005C1B69" w:rsidRDefault="009D1374" w:rsidP="001C020C">
      <w:pPr>
        <w:shd w:val="clear" w:color="auto" w:fill="FFFFFF"/>
        <w:ind w:firstLine="540"/>
        <w:jc w:val="both"/>
        <w:rPr>
          <w:rFonts w:ascii="Tahoma" w:hAnsi="Tahoma" w:cs="Tahoma"/>
          <w:sz w:val="20"/>
          <w:szCs w:val="20"/>
        </w:rPr>
      </w:pPr>
      <w:bookmarkStart w:id="92" w:name="dst1240"/>
      <w:bookmarkEnd w:id="92"/>
      <w:r w:rsidRPr="005C1B69">
        <w:rPr>
          <w:rFonts w:ascii="Tahoma" w:hAnsi="Tahoma" w:cs="Tahoma"/>
          <w:sz w:val="20"/>
          <w:szCs w:val="20"/>
        </w:rPr>
        <w:t>1.1) при наличии соглашения о передаче в случаях, установленных бюджетным </w:t>
      </w:r>
      <w:hyperlink r:id="rId108" w:anchor="dst3928" w:history="1">
        <w:r w:rsidRPr="005C1B69">
          <w:rPr>
            <w:rStyle w:val="af"/>
            <w:rFonts w:ascii="Tahoma" w:hAnsi="Tahoma" w:cs="Tahoma"/>
            <w:sz w:val="20"/>
            <w:szCs w:val="20"/>
          </w:rPr>
          <w:t>законодательством</w:t>
        </w:r>
      </w:hyperlink>
      <w:r w:rsidRPr="005C1B69">
        <w:rPr>
          <w:rFonts w:ascii="Tahoma" w:hAnsi="Tahoma" w:cs="Tahoma"/>
          <w:sz w:val="20"/>
          <w:szCs w:val="20"/>
        </w:rPr>
        <w:t>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D1374" w:rsidRPr="005C1B69" w:rsidRDefault="009D1374" w:rsidP="001C020C">
      <w:pPr>
        <w:shd w:val="clear" w:color="auto" w:fill="FFFFFF"/>
        <w:ind w:firstLine="540"/>
        <w:jc w:val="both"/>
        <w:rPr>
          <w:rFonts w:ascii="Tahoma" w:hAnsi="Tahoma" w:cs="Tahoma"/>
          <w:sz w:val="20"/>
          <w:szCs w:val="20"/>
        </w:rPr>
      </w:pPr>
      <w:bookmarkStart w:id="93" w:name="dst2878"/>
      <w:bookmarkEnd w:id="93"/>
      <w:r w:rsidRPr="005C1B69">
        <w:rPr>
          <w:rFonts w:ascii="Tahoma" w:hAnsi="Tahoma" w:cs="Tahoma"/>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D1374" w:rsidRPr="005C1B69" w:rsidRDefault="009D1374" w:rsidP="001C020C">
      <w:pPr>
        <w:shd w:val="clear" w:color="auto" w:fill="FFFFFF"/>
        <w:ind w:firstLine="540"/>
        <w:jc w:val="both"/>
        <w:rPr>
          <w:rFonts w:ascii="Tahoma" w:hAnsi="Tahoma" w:cs="Tahoma"/>
          <w:sz w:val="20"/>
          <w:szCs w:val="20"/>
        </w:rPr>
      </w:pPr>
      <w:bookmarkStart w:id="94" w:name="dst102022"/>
      <w:bookmarkEnd w:id="94"/>
      <w:r w:rsidRPr="005C1B69">
        <w:rPr>
          <w:rFonts w:ascii="Tahoma" w:hAnsi="Tahoma" w:cs="Tahoma"/>
          <w:sz w:val="20"/>
          <w:szCs w:val="20"/>
        </w:rPr>
        <w:t>3) результаты инженерных изысканий и следующие материалы:</w:t>
      </w:r>
    </w:p>
    <w:p w:rsidR="009D1374" w:rsidRPr="005C1B69" w:rsidRDefault="009D1374" w:rsidP="001C020C">
      <w:pPr>
        <w:shd w:val="clear" w:color="auto" w:fill="FFFFFF"/>
        <w:ind w:firstLine="540"/>
        <w:jc w:val="both"/>
        <w:rPr>
          <w:rFonts w:ascii="Tahoma" w:hAnsi="Tahoma" w:cs="Tahoma"/>
          <w:sz w:val="20"/>
          <w:szCs w:val="20"/>
        </w:rPr>
      </w:pPr>
      <w:bookmarkStart w:id="95" w:name="dst3020"/>
      <w:bookmarkEnd w:id="95"/>
      <w:r w:rsidRPr="005C1B69">
        <w:rPr>
          <w:rFonts w:ascii="Tahoma" w:hAnsi="Tahoma" w:cs="Tahoma"/>
          <w:sz w:val="20"/>
          <w:szCs w:val="20"/>
        </w:rPr>
        <w:t>а) пояснительная записка;</w:t>
      </w:r>
    </w:p>
    <w:p w:rsidR="009D1374" w:rsidRPr="005C1B69" w:rsidRDefault="009D1374" w:rsidP="001C020C">
      <w:pPr>
        <w:shd w:val="clear" w:color="auto" w:fill="FFFFFF"/>
        <w:ind w:firstLine="540"/>
        <w:jc w:val="both"/>
        <w:rPr>
          <w:rFonts w:ascii="Tahoma" w:hAnsi="Tahoma" w:cs="Tahoma"/>
          <w:sz w:val="20"/>
          <w:szCs w:val="20"/>
        </w:rPr>
      </w:pPr>
      <w:bookmarkStart w:id="96" w:name="dst3021"/>
      <w:bookmarkEnd w:id="96"/>
      <w:r w:rsidRPr="005C1B69">
        <w:rPr>
          <w:rFonts w:ascii="Tahoma" w:hAnsi="Tahoma" w:cs="Tahoma"/>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D1374" w:rsidRPr="005C1B69" w:rsidRDefault="009D1374" w:rsidP="001C020C">
      <w:pPr>
        <w:shd w:val="clear" w:color="auto" w:fill="FFFFFF"/>
        <w:ind w:firstLine="540"/>
        <w:jc w:val="both"/>
        <w:rPr>
          <w:rFonts w:ascii="Tahoma" w:hAnsi="Tahoma" w:cs="Tahoma"/>
          <w:sz w:val="20"/>
          <w:szCs w:val="20"/>
        </w:rPr>
      </w:pPr>
      <w:bookmarkStart w:id="97" w:name="dst3022"/>
      <w:bookmarkEnd w:id="97"/>
      <w:r w:rsidRPr="005C1B69">
        <w:rPr>
          <w:rFonts w:ascii="Tahoma" w:hAnsi="Tahoma" w:cs="Tahoma"/>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D1374" w:rsidRPr="005C1B69" w:rsidRDefault="009D1374" w:rsidP="001C020C">
      <w:pPr>
        <w:shd w:val="clear" w:color="auto" w:fill="FFFFFF"/>
        <w:ind w:firstLine="540"/>
        <w:jc w:val="both"/>
        <w:rPr>
          <w:rFonts w:ascii="Tahoma" w:hAnsi="Tahoma" w:cs="Tahoma"/>
          <w:sz w:val="20"/>
          <w:szCs w:val="20"/>
        </w:rPr>
      </w:pPr>
      <w:bookmarkStart w:id="98" w:name="dst3023"/>
      <w:bookmarkEnd w:id="98"/>
      <w:r w:rsidRPr="005C1B69">
        <w:rPr>
          <w:rFonts w:ascii="Tahoma" w:hAnsi="Tahoma" w:cs="Tahoma"/>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D1374" w:rsidRPr="005C1B69" w:rsidRDefault="009D1374" w:rsidP="001C020C">
      <w:pPr>
        <w:shd w:val="clear" w:color="auto" w:fill="FFFFFF"/>
        <w:ind w:firstLine="540"/>
        <w:jc w:val="both"/>
        <w:rPr>
          <w:rFonts w:ascii="Tahoma" w:hAnsi="Tahoma" w:cs="Tahoma"/>
          <w:sz w:val="20"/>
          <w:szCs w:val="20"/>
        </w:rPr>
      </w:pPr>
      <w:bookmarkStart w:id="99" w:name="dst3066"/>
      <w:bookmarkEnd w:id="99"/>
      <w:r w:rsidRPr="005C1B69">
        <w:rPr>
          <w:rFonts w:ascii="Tahoma" w:hAnsi="Tahoma" w:cs="Tahoma"/>
          <w:sz w:val="20"/>
          <w:szCs w:val="20"/>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w:t>
      </w:r>
    </w:p>
    <w:p w:rsidR="009D1374" w:rsidRPr="005C1B69" w:rsidRDefault="009D1374" w:rsidP="001C020C">
      <w:pPr>
        <w:shd w:val="clear" w:color="auto" w:fill="FFFFFF"/>
        <w:ind w:firstLine="540"/>
        <w:jc w:val="both"/>
        <w:rPr>
          <w:rFonts w:ascii="Tahoma" w:hAnsi="Tahoma" w:cs="Tahoma"/>
          <w:sz w:val="20"/>
          <w:szCs w:val="20"/>
        </w:rPr>
      </w:pPr>
      <w:bookmarkStart w:id="100" w:name="dst3067"/>
      <w:bookmarkEnd w:id="100"/>
      <w:r w:rsidRPr="005C1B69">
        <w:rPr>
          <w:rFonts w:ascii="Tahoma" w:hAnsi="Tahoma" w:cs="Tahoma"/>
          <w:sz w:val="20"/>
          <w:szCs w:val="20"/>
        </w:rPr>
        <w:t>4.1) подтверждение соответствия вносимых в проектную документацию изменений требованиям,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9D1374" w:rsidRPr="005C1B69" w:rsidRDefault="009D1374" w:rsidP="001C020C">
      <w:pPr>
        <w:shd w:val="clear" w:color="auto" w:fill="FFFFFF"/>
        <w:ind w:firstLine="540"/>
        <w:jc w:val="both"/>
        <w:rPr>
          <w:rFonts w:ascii="Tahoma" w:hAnsi="Tahoma" w:cs="Tahoma"/>
          <w:sz w:val="20"/>
          <w:szCs w:val="20"/>
        </w:rPr>
      </w:pPr>
      <w:bookmarkStart w:id="101" w:name="dst3068"/>
      <w:bookmarkEnd w:id="101"/>
      <w:r w:rsidRPr="005C1B69">
        <w:rPr>
          <w:rFonts w:ascii="Tahoma" w:hAnsi="Tahoma" w:cs="Tahoma"/>
          <w:sz w:val="20"/>
          <w:szCs w:val="20"/>
        </w:rPr>
        <w:t>4.2) подтверждение соответствия вносимых в проектную документацию изменений требованиям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9D1374" w:rsidRPr="005C1B69" w:rsidRDefault="009D1374" w:rsidP="001C020C">
      <w:pPr>
        <w:shd w:val="clear" w:color="auto" w:fill="FFFFFF"/>
        <w:ind w:firstLine="540"/>
        <w:jc w:val="both"/>
        <w:rPr>
          <w:rFonts w:ascii="Tahoma" w:hAnsi="Tahoma" w:cs="Tahoma"/>
          <w:sz w:val="20"/>
          <w:szCs w:val="20"/>
        </w:rPr>
      </w:pPr>
      <w:bookmarkStart w:id="102" w:name="dst264"/>
      <w:bookmarkEnd w:id="102"/>
      <w:r w:rsidRPr="005C1B69">
        <w:rPr>
          <w:rFonts w:ascii="Tahoma" w:hAnsi="Tahoma" w:cs="Tahoma"/>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9D1374" w:rsidRPr="005C1B69" w:rsidRDefault="009D1374" w:rsidP="001C020C">
      <w:pPr>
        <w:shd w:val="clear" w:color="auto" w:fill="FFFFFF"/>
        <w:ind w:firstLine="540"/>
        <w:jc w:val="both"/>
        <w:rPr>
          <w:rFonts w:ascii="Tahoma" w:hAnsi="Tahoma" w:cs="Tahoma"/>
          <w:sz w:val="20"/>
          <w:szCs w:val="20"/>
        </w:rPr>
      </w:pPr>
      <w:bookmarkStart w:id="103" w:name="dst101811"/>
      <w:bookmarkEnd w:id="103"/>
      <w:r w:rsidRPr="005C1B69">
        <w:rPr>
          <w:rFonts w:ascii="Tahoma" w:hAnsi="Tahoma" w:cs="Tahoma"/>
          <w:sz w:val="20"/>
          <w:szCs w:val="20"/>
        </w:rPr>
        <w:t>6) согласие всех правообладателей объекта капитального строительства в случае реконструкции такого объекта в случае реконструкции многоквартирного дома;</w:t>
      </w:r>
    </w:p>
    <w:p w:rsidR="009D1374" w:rsidRPr="005C1B69" w:rsidRDefault="009D1374" w:rsidP="001C020C">
      <w:pPr>
        <w:shd w:val="clear" w:color="auto" w:fill="FFFFFF"/>
        <w:ind w:firstLine="540"/>
        <w:jc w:val="both"/>
        <w:rPr>
          <w:rFonts w:ascii="Tahoma" w:hAnsi="Tahoma" w:cs="Tahoma"/>
          <w:sz w:val="20"/>
          <w:szCs w:val="20"/>
        </w:rPr>
      </w:pPr>
      <w:bookmarkStart w:id="104" w:name="dst1241"/>
      <w:bookmarkEnd w:id="104"/>
      <w:r w:rsidRPr="005C1B69">
        <w:rPr>
          <w:rFonts w:ascii="Tahoma" w:hAnsi="Tahoma" w:cs="Tahoma"/>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D1374" w:rsidRPr="005C1B69" w:rsidRDefault="009D1374" w:rsidP="001C020C">
      <w:pPr>
        <w:shd w:val="clear" w:color="auto" w:fill="FFFFFF"/>
        <w:ind w:firstLine="540"/>
        <w:jc w:val="both"/>
        <w:rPr>
          <w:rFonts w:ascii="Tahoma" w:hAnsi="Tahoma" w:cs="Tahoma"/>
          <w:sz w:val="20"/>
          <w:szCs w:val="20"/>
        </w:rPr>
      </w:pPr>
      <w:bookmarkStart w:id="105" w:name="dst1596"/>
      <w:bookmarkEnd w:id="105"/>
      <w:r w:rsidRPr="005C1B69">
        <w:rPr>
          <w:rFonts w:ascii="Tahoma" w:hAnsi="Tahoma" w:cs="Tahoma"/>
          <w:sz w:val="20"/>
          <w:szCs w:val="20"/>
        </w:rPr>
        <w:t>6.2) решение общего собрания собственников помещений и машино-мест в многоквартирном доме, принятое в соответствии с жилищным </w:t>
      </w:r>
      <w:hyperlink r:id="rId109" w:anchor="dst100325" w:history="1">
        <w:r w:rsidRPr="005C1B69">
          <w:rPr>
            <w:rStyle w:val="af"/>
            <w:rFonts w:ascii="Tahoma" w:hAnsi="Tahoma" w:cs="Tahoma"/>
            <w:sz w:val="20"/>
            <w:szCs w:val="20"/>
          </w:rPr>
          <w:t>законодательством</w:t>
        </w:r>
      </w:hyperlink>
      <w:r w:rsidRPr="005C1B69">
        <w:rPr>
          <w:rFonts w:ascii="Tahoma" w:hAnsi="Tahoma" w:cs="Tahoma"/>
          <w:sz w:val="20"/>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D1374" w:rsidRPr="005C1B69" w:rsidRDefault="009D1374" w:rsidP="001C020C">
      <w:pPr>
        <w:shd w:val="clear" w:color="auto" w:fill="FFFFFF"/>
        <w:ind w:firstLine="540"/>
        <w:jc w:val="both"/>
        <w:rPr>
          <w:rFonts w:ascii="Tahoma" w:hAnsi="Tahoma" w:cs="Tahoma"/>
          <w:sz w:val="20"/>
          <w:szCs w:val="20"/>
        </w:rPr>
      </w:pPr>
      <w:bookmarkStart w:id="106" w:name="dst573"/>
      <w:bookmarkEnd w:id="106"/>
      <w:r w:rsidRPr="005C1B69">
        <w:rPr>
          <w:rFonts w:ascii="Tahoma" w:hAnsi="Tahoma" w:cs="Tahoma"/>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D1374" w:rsidRPr="005C1B69" w:rsidRDefault="009D1374" w:rsidP="001C020C">
      <w:pPr>
        <w:shd w:val="clear" w:color="auto" w:fill="FFFFFF"/>
        <w:ind w:firstLine="540"/>
        <w:jc w:val="both"/>
        <w:rPr>
          <w:rFonts w:ascii="Tahoma" w:hAnsi="Tahoma" w:cs="Tahoma"/>
          <w:sz w:val="20"/>
          <w:szCs w:val="20"/>
        </w:rPr>
      </w:pPr>
      <w:bookmarkStart w:id="107" w:name="dst1111"/>
      <w:bookmarkEnd w:id="107"/>
      <w:r w:rsidRPr="005C1B69">
        <w:rPr>
          <w:rFonts w:ascii="Tahoma" w:hAnsi="Tahoma" w:cs="Tahoma"/>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D1374" w:rsidRPr="005C1B69" w:rsidRDefault="009D1374" w:rsidP="001C020C">
      <w:pPr>
        <w:shd w:val="clear" w:color="auto" w:fill="FFFFFF"/>
        <w:ind w:firstLine="540"/>
        <w:jc w:val="both"/>
        <w:rPr>
          <w:rFonts w:ascii="Tahoma" w:hAnsi="Tahoma" w:cs="Tahoma"/>
          <w:sz w:val="20"/>
          <w:szCs w:val="20"/>
        </w:rPr>
      </w:pPr>
      <w:bookmarkStart w:id="108" w:name="dst2536"/>
      <w:bookmarkEnd w:id="108"/>
      <w:r w:rsidRPr="005C1B69">
        <w:rPr>
          <w:rFonts w:ascii="Tahoma" w:hAnsi="Tahoma" w:cs="Tahoma"/>
          <w:sz w:val="20"/>
          <w:szCs w:val="2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0" w:anchor="dst1893" w:history="1">
        <w:r w:rsidRPr="005C1B69">
          <w:rPr>
            <w:rStyle w:val="af"/>
            <w:rFonts w:ascii="Tahoma" w:hAnsi="Tahoma" w:cs="Tahoma"/>
            <w:sz w:val="20"/>
            <w:szCs w:val="20"/>
          </w:rPr>
          <w:t>законодательством</w:t>
        </w:r>
      </w:hyperlink>
      <w:r w:rsidRPr="005C1B69">
        <w:rPr>
          <w:rFonts w:ascii="Tahoma" w:hAnsi="Tahoma" w:cs="Tahoma"/>
          <w:sz w:val="20"/>
          <w:szCs w:val="20"/>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D1374" w:rsidRPr="005C1B69" w:rsidRDefault="009D1374" w:rsidP="001C020C">
      <w:pPr>
        <w:shd w:val="clear" w:color="auto" w:fill="FFFFFF"/>
        <w:ind w:firstLine="540"/>
        <w:jc w:val="both"/>
        <w:rPr>
          <w:rFonts w:ascii="Tahoma" w:hAnsi="Tahoma" w:cs="Tahoma"/>
          <w:sz w:val="20"/>
          <w:szCs w:val="20"/>
        </w:rPr>
      </w:pPr>
      <w:bookmarkStart w:id="109" w:name="dst3187"/>
      <w:bookmarkEnd w:id="109"/>
      <w:r w:rsidRPr="005C1B69">
        <w:rPr>
          <w:rFonts w:ascii="Tahoma" w:hAnsi="Tahoma" w:cs="Tahoma"/>
          <w:sz w:val="20"/>
          <w:szCs w:val="2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D1374" w:rsidRPr="005C1B69" w:rsidRDefault="009D1374" w:rsidP="001C020C">
      <w:pPr>
        <w:shd w:val="clear" w:color="auto" w:fill="FFFFFF"/>
        <w:ind w:firstLine="540"/>
        <w:jc w:val="both"/>
        <w:rPr>
          <w:rFonts w:ascii="Tahoma" w:hAnsi="Tahoma" w:cs="Tahoma"/>
          <w:sz w:val="20"/>
          <w:szCs w:val="20"/>
        </w:rPr>
      </w:pPr>
      <w:bookmarkStart w:id="110" w:name="dst3188"/>
      <w:bookmarkEnd w:id="110"/>
      <w:r w:rsidRPr="005C1B69">
        <w:rPr>
          <w:rFonts w:ascii="Tahoma" w:hAnsi="Tahoma" w:cs="Tahoma"/>
          <w:sz w:val="20"/>
          <w:szCs w:val="20"/>
        </w:rPr>
        <w:lastRenderedPageBreak/>
        <w:t>Документы (их копии или сведения, содержащиеся в них), указанные в </w:t>
      </w:r>
      <w:hyperlink r:id="rId111" w:anchor="dst3186" w:history="1">
        <w:r w:rsidRPr="005C1B69">
          <w:rPr>
            <w:rStyle w:val="af"/>
            <w:rFonts w:ascii="Tahoma" w:hAnsi="Tahoma" w:cs="Tahoma"/>
            <w:sz w:val="20"/>
            <w:szCs w:val="20"/>
          </w:rPr>
          <w:t>пунктах 1</w:t>
        </w:r>
      </w:hyperlink>
      <w:r w:rsidRPr="005C1B69">
        <w:rPr>
          <w:rFonts w:ascii="Tahoma" w:hAnsi="Tahoma" w:cs="Tahoma"/>
          <w:sz w:val="20"/>
          <w:szCs w:val="20"/>
        </w:rPr>
        <w:t> - </w:t>
      </w:r>
      <w:hyperlink r:id="rId112" w:anchor="dst264" w:history="1">
        <w:r w:rsidRPr="005C1B69">
          <w:rPr>
            <w:rStyle w:val="af"/>
            <w:rFonts w:ascii="Tahoma" w:hAnsi="Tahoma" w:cs="Tahoma"/>
            <w:sz w:val="20"/>
            <w:szCs w:val="20"/>
          </w:rPr>
          <w:t>5</w:t>
        </w:r>
      </w:hyperlink>
      <w:r w:rsidRPr="005C1B69">
        <w:rPr>
          <w:rFonts w:ascii="Tahoma" w:hAnsi="Tahoma" w:cs="Tahoma"/>
          <w:sz w:val="20"/>
          <w:szCs w:val="20"/>
        </w:rPr>
        <w:t>, </w:t>
      </w:r>
      <w:hyperlink r:id="rId113" w:anchor="dst573" w:history="1">
        <w:r w:rsidRPr="005C1B69">
          <w:rPr>
            <w:rStyle w:val="af"/>
            <w:rFonts w:ascii="Tahoma" w:hAnsi="Tahoma" w:cs="Tahoma"/>
            <w:sz w:val="20"/>
            <w:szCs w:val="20"/>
          </w:rPr>
          <w:t>7</w:t>
        </w:r>
      </w:hyperlink>
      <w:r w:rsidRPr="005C1B69">
        <w:rPr>
          <w:rFonts w:ascii="Tahoma" w:hAnsi="Tahoma" w:cs="Tahoma"/>
          <w:sz w:val="20"/>
          <w:szCs w:val="20"/>
        </w:rPr>
        <w:t>, </w:t>
      </w:r>
      <w:hyperlink r:id="rId114" w:anchor="dst2536" w:history="1">
        <w:r w:rsidRPr="005C1B69">
          <w:rPr>
            <w:rStyle w:val="af"/>
            <w:rFonts w:ascii="Tahoma" w:hAnsi="Tahoma" w:cs="Tahoma"/>
            <w:sz w:val="20"/>
            <w:szCs w:val="20"/>
          </w:rPr>
          <w:t>9</w:t>
        </w:r>
      </w:hyperlink>
      <w:r w:rsidRPr="005C1B69">
        <w:rPr>
          <w:rFonts w:ascii="Tahoma" w:hAnsi="Tahoma" w:cs="Tahoma"/>
          <w:sz w:val="20"/>
          <w:szCs w:val="20"/>
        </w:rPr>
        <w:t> и </w:t>
      </w:r>
      <w:hyperlink r:id="rId115" w:anchor="dst3187" w:history="1">
        <w:r w:rsidRPr="005C1B69">
          <w:rPr>
            <w:rStyle w:val="af"/>
            <w:rFonts w:ascii="Tahoma" w:hAnsi="Tahoma" w:cs="Tahoma"/>
            <w:sz w:val="20"/>
            <w:szCs w:val="20"/>
          </w:rPr>
          <w:t xml:space="preserve">10 </w:t>
        </w:r>
      </w:hyperlink>
      <w:r w:rsidRPr="005C1B69">
        <w:rPr>
          <w:rFonts w:ascii="Tahoma" w:hAnsi="Tahoma" w:cs="Tahoma"/>
          <w:sz w:val="20"/>
          <w:szCs w:val="20"/>
        </w:rPr>
        <w:t>  запрашиваются органами местного самоуправления в государственных органах,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D1374" w:rsidRPr="005C1B69" w:rsidRDefault="009D1374" w:rsidP="001C020C">
      <w:pPr>
        <w:shd w:val="clear" w:color="auto" w:fill="FFFFFF"/>
        <w:ind w:firstLine="540"/>
        <w:jc w:val="both"/>
        <w:rPr>
          <w:rFonts w:ascii="Tahoma" w:hAnsi="Tahoma" w:cs="Tahoma"/>
          <w:sz w:val="20"/>
          <w:szCs w:val="20"/>
        </w:rPr>
      </w:pPr>
      <w:bookmarkStart w:id="111" w:name="dst2538"/>
      <w:bookmarkEnd w:id="111"/>
      <w:r w:rsidRPr="005C1B69">
        <w:rPr>
          <w:rFonts w:ascii="Tahoma" w:hAnsi="Tahoma" w:cs="Tahoma"/>
          <w:sz w:val="20"/>
          <w:szCs w:val="20"/>
        </w:rPr>
        <w:t>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46D82" w:rsidRDefault="009D1374" w:rsidP="001C020C">
      <w:pPr>
        <w:shd w:val="clear" w:color="auto" w:fill="FFFFFF"/>
        <w:ind w:firstLine="540"/>
        <w:jc w:val="both"/>
        <w:rPr>
          <w:rFonts w:ascii="Tahoma" w:hAnsi="Tahoma" w:cs="Tahoma"/>
          <w:sz w:val="20"/>
          <w:szCs w:val="20"/>
        </w:rPr>
      </w:pPr>
      <w:bookmarkStart w:id="112" w:name="dst2539"/>
      <w:bookmarkEnd w:id="112"/>
      <w:r w:rsidRPr="005C1B69">
        <w:rPr>
          <w:rFonts w:ascii="Tahoma" w:hAnsi="Tahoma" w:cs="Tahoma"/>
          <w:sz w:val="20"/>
          <w:szCs w:val="20"/>
        </w:rPr>
        <w:t>Документы, указанные в </w:t>
      </w:r>
      <w:hyperlink r:id="rId116" w:anchor="dst3186" w:history="1">
        <w:r w:rsidRPr="005C1B69">
          <w:rPr>
            <w:rStyle w:val="af"/>
            <w:rFonts w:ascii="Tahoma" w:hAnsi="Tahoma" w:cs="Tahoma"/>
            <w:sz w:val="20"/>
            <w:szCs w:val="20"/>
          </w:rPr>
          <w:t>пунктах 1</w:t>
        </w:r>
      </w:hyperlink>
      <w:r w:rsidRPr="005C1B69">
        <w:rPr>
          <w:rFonts w:ascii="Tahoma" w:hAnsi="Tahoma" w:cs="Tahoma"/>
          <w:sz w:val="20"/>
          <w:szCs w:val="20"/>
        </w:rPr>
        <w:t>, </w:t>
      </w:r>
      <w:hyperlink r:id="rId117" w:anchor="dst102022" w:history="1">
        <w:r w:rsidRPr="005C1B69">
          <w:rPr>
            <w:rStyle w:val="af"/>
            <w:rFonts w:ascii="Tahoma" w:hAnsi="Tahoma" w:cs="Tahoma"/>
            <w:sz w:val="20"/>
            <w:szCs w:val="20"/>
          </w:rPr>
          <w:t>3</w:t>
        </w:r>
      </w:hyperlink>
      <w:r w:rsidRPr="005C1B69">
        <w:rPr>
          <w:rFonts w:ascii="Tahoma" w:hAnsi="Tahoma" w:cs="Tahoma"/>
          <w:sz w:val="20"/>
          <w:szCs w:val="20"/>
        </w:rPr>
        <w:t> , </w:t>
      </w:r>
      <w:hyperlink r:id="rId118" w:anchor="dst3066" w:history="1">
        <w:r w:rsidRPr="005C1B69">
          <w:rPr>
            <w:rStyle w:val="af"/>
            <w:rFonts w:ascii="Tahoma" w:hAnsi="Tahoma" w:cs="Tahoma"/>
            <w:sz w:val="20"/>
            <w:szCs w:val="20"/>
          </w:rPr>
          <w:t>4, 7</w:t>
        </w:r>
      </w:hyperlink>
      <w:r w:rsidRPr="005C1B69">
        <w:rPr>
          <w:rFonts w:ascii="Tahoma" w:hAnsi="Tahoma" w:cs="Tahoma"/>
          <w:sz w:val="20"/>
          <w:szCs w:val="20"/>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D1374" w:rsidRPr="005C1B69" w:rsidRDefault="009D1374" w:rsidP="001C020C">
      <w:pPr>
        <w:shd w:val="clear" w:color="auto" w:fill="FFFFFF"/>
        <w:jc w:val="both"/>
        <w:rPr>
          <w:rFonts w:ascii="Tahoma" w:hAnsi="Tahoma" w:cs="Tahoma"/>
          <w:sz w:val="20"/>
          <w:szCs w:val="20"/>
        </w:rPr>
      </w:pPr>
      <w:r w:rsidRPr="005C1B69">
        <w:rPr>
          <w:rFonts w:ascii="Tahoma" w:hAnsi="Tahoma" w:cs="Tahoma"/>
          <w:sz w:val="20"/>
          <w:szCs w:val="20"/>
        </w:rPr>
        <w:t>- пункт 2.6.2 раздела I</w:t>
      </w:r>
      <w:r w:rsidRPr="005C1B69">
        <w:rPr>
          <w:rFonts w:ascii="Tahoma" w:hAnsi="Tahoma" w:cs="Tahoma"/>
          <w:sz w:val="20"/>
          <w:szCs w:val="20"/>
          <w:lang w:val="en-US"/>
        </w:rPr>
        <w:t>I</w:t>
      </w:r>
      <w:r w:rsidRPr="005C1B69">
        <w:rPr>
          <w:rFonts w:ascii="Tahoma" w:hAnsi="Tahoma" w:cs="Tahoma"/>
          <w:sz w:val="20"/>
          <w:szCs w:val="20"/>
        </w:rPr>
        <w:t xml:space="preserve"> Регламента изложить в следующей редакции:</w:t>
      </w:r>
    </w:p>
    <w:p w:rsidR="00E46D82" w:rsidRDefault="009D1374" w:rsidP="001C020C">
      <w:pPr>
        <w:jc w:val="both"/>
        <w:rPr>
          <w:rFonts w:ascii="Tahoma" w:hAnsi="Tahoma" w:cs="Tahoma"/>
          <w:sz w:val="20"/>
          <w:szCs w:val="20"/>
          <w:shd w:val="clear" w:color="auto" w:fill="FFFFFF"/>
        </w:rPr>
      </w:pPr>
      <w:r w:rsidRPr="005C1B69">
        <w:rPr>
          <w:rFonts w:ascii="Tahoma" w:hAnsi="Tahoma" w:cs="Tahoma"/>
          <w:sz w:val="20"/>
          <w:szCs w:val="20"/>
          <w:shd w:val="clear" w:color="auto" w:fill="FFFFFF"/>
        </w:rPr>
        <w:t xml:space="preserve">«2.6.2. Уполномоченные на выдачу разрешений на строительство орган местного самоуправления, отказывают в выдаче разрешения на строительство при отсутствии документов, предусмотренных  пунктом </w:t>
      </w:r>
      <w:hyperlink r:id="rId119" w:anchor="dst2536" w:history="1">
        <w:r w:rsidRPr="005C1B69">
          <w:rPr>
            <w:rStyle w:val="af"/>
            <w:rFonts w:ascii="Tahoma" w:hAnsi="Tahoma" w:cs="Tahoma"/>
            <w:sz w:val="20"/>
            <w:szCs w:val="20"/>
            <w:shd w:val="clear" w:color="auto" w:fill="FFFFFF"/>
          </w:rPr>
          <w:t>2.6.1</w:t>
        </w:r>
      </w:hyperlink>
      <w:r w:rsidRPr="005C1B69">
        <w:rPr>
          <w:rFonts w:ascii="Tahoma" w:hAnsi="Tahoma" w:cs="Tahoma"/>
          <w:sz w:val="20"/>
          <w:szCs w:val="20"/>
        </w:rPr>
        <w:t xml:space="preserve"> </w:t>
      </w:r>
      <w:r w:rsidRPr="005C1B69">
        <w:rPr>
          <w:rFonts w:ascii="Tahoma" w:hAnsi="Tahoma" w:cs="Tahoma"/>
          <w:sz w:val="20"/>
          <w:szCs w:val="20"/>
          <w:shd w:val="clear" w:color="auto" w:fill="FFFFFF"/>
        </w:rPr>
        <w:t xml:space="preserve"> раздела II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пунктом </w:t>
      </w:r>
      <w:hyperlink r:id="rId120" w:anchor="dst2536" w:history="1">
        <w:r w:rsidRPr="005C1B69">
          <w:rPr>
            <w:rStyle w:val="af"/>
            <w:rFonts w:ascii="Tahoma" w:hAnsi="Tahoma" w:cs="Tahoma"/>
            <w:sz w:val="20"/>
            <w:szCs w:val="20"/>
            <w:shd w:val="clear" w:color="auto" w:fill="FFFFFF"/>
          </w:rPr>
          <w:t>2.6.1</w:t>
        </w:r>
      </w:hyperlink>
      <w:r w:rsidRPr="005C1B69">
        <w:rPr>
          <w:rFonts w:ascii="Tahoma" w:hAnsi="Tahoma" w:cs="Tahoma"/>
          <w:sz w:val="20"/>
          <w:szCs w:val="20"/>
        </w:rPr>
        <w:t xml:space="preserve"> </w:t>
      </w:r>
      <w:r w:rsidRPr="005C1B69">
        <w:rPr>
          <w:rFonts w:ascii="Tahoma" w:hAnsi="Tahoma" w:cs="Tahoma"/>
          <w:sz w:val="20"/>
          <w:szCs w:val="20"/>
          <w:shd w:val="clear" w:color="auto" w:fill="FFFFFF"/>
        </w:rPr>
        <w:t xml:space="preserve"> раздела II  настоящего регламента, не может являться основанием для отказа в выдаче разрешения на строительство. В случае, предусмотренном </w:t>
      </w:r>
      <w:hyperlink r:id="rId121" w:anchor="dst2546" w:history="1">
        <w:r w:rsidRPr="005C1B69">
          <w:rPr>
            <w:rStyle w:val="af"/>
            <w:rFonts w:ascii="Tahoma" w:hAnsi="Tahoma" w:cs="Tahoma"/>
            <w:sz w:val="20"/>
            <w:szCs w:val="20"/>
            <w:shd w:val="clear" w:color="auto" w:fill="FFFFFF"/>
          </w:rPr>
          <w:t>частью 11.1</w:t>
        </w:r>
      </w:hyperlink>
      <w:r w:rsidRPr="005C1B69">
        <w:rPr>
          <w:rFonts w:ascii="Tahoma" w:hAnsi="Tahoma" w:cs="Tahoma"/>
          <w:sz w:val="20"/>
          <w:szCs w:val="20"/>
        </w:rPr>
        <w:t xml:space="preserve"> статьи 51 Градостроительного Кодекса Российской Федерации</w:t>
      </w:r>
      <w:r w:rsidRPr="005C1B69">
        <w:rPr>
          <w:rFonts w:ascii="Tahoma" w:hAnsi="Tahoma" w:cs="Tahoma"/>
          <w:sz w:val="20"/>
          <w:szCs w:val="20"/>
          <w:shd w:val="clear" w:color="auto" w:fill="FFFFFF"/>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9D1374" w:rsidRPr="005C1B69" w:rsidRDefault="009D1374" w:rsidP="001C020C">
      <w:pPr>
        <w:jc w:val="both"/>
        <w:rPr>
          <w:rFonts w:ascii="Tahoma" w:hAnsi="Tahoma" w:cs="Tahoma"/>
          <w:sz w:val="20"/>
          <w:szCs w:val="20"/>
          <w:shd w:val="clear" w:color="auto" w:fill="FFFFFF"/>
        </w:rPr>
      </w:pPr>
      <w:r w:rsidRPr="005C1B69">
        <w:rPr>
          <w:rFonts w:ascii="Tahoma" w:hAnsi="Tahoma" w:cs="Tahoma"/>
          <w:sz w:val="20"/>
          <w:szCs w:val="20"/>
          <w:shd w:val="clear" w:color="auto" w:fill="FFFFFF"/>
        </w:rPr>
        <w:t>- пункт 2.10.2 раздела  II  Регламента дополнить пунктом 2 следующего содержания:</w:t>
      </w:r>
    </w:p>
    <w:p w:rsidR="00E46D82" w:rsidRDefault="009D1374" w:rsidP="001C020C">
      <w:pPr>
        <w:jc w:val="both"/>
        <w:rPr>
          <w:rFonts w:ascii="Tahoma" w:hAnsi="Tahoma" w:cs="Tahoma"/>
          <w:sz w:val="20"/>
          <w:szCs w:val="20"/>
        </w:rPr>
      </w:pPr>
      <w:r w:rsidRPr="005C1B69">
        <w:rPr>
          <w:rFonts w:ascii="Tahoma" w:hAnsi="Tahoma" w:cs="Tahoma"/>
          <w:sz w:val="20"/>
          <w:szCs w:val="20"/>
          <w:shd w:val="clear" w:color="auto" w:fill="FFFFFF"/>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D1374" w:rsidRPr="005C1B69" w:rsidRDefault="009D1374" w:rsidP="001C020C">
      <w:pPr>
        <w:jc w:val="both"/>
        <w:rPr>
          <w:rFonts w:ascii="Tahoma" w:hAnsi="Tahoma" w:cs="Tahoma"/>
          <w:sz w:val="20"/>
          <w:szCs w:val="20"/>
        </w:rPr>
      </w:pPr>
      <w:r w:rsidRPr="005C1B69">
        <w:rPr>
          <w:rFonts w:ascii="Tahoma" w:hAnsi="Tahoma" w:cs="Tahoma"/>
          <w:sz w:val="20"/>
          <w:szCs w:val="20"/>
        </w:rPr>
        <w:t xml:space="preserve">- пункт 2.10.3раздела </w:t>
      </w:r>
      <w:r w:rsidRPr="005C1B69">
        <w:rPr>
          <w:rFonts w:ascii="Tahoma" w:hAnsi="Tahoma" w:cs="Tahoma"/>
          <w:sz w:val="20"/>
          <w:szCs w:val="20"/>
          <w:shd w:val="clear" w:color="auto" w:fill="FFFFFF"/>
        </w:rPr>
        <w:t xml:space="preserve">II Регламента </w:t>
      </w:r>
      <w:r w:rsidRPr="005C1B69">
        <w:rPr>
          <w:rFonts w:ascii="Tahoma" w:hAnsi="Tahoma" w:cs="Tahoma"/>
          <w:sz w:val="20"/>
          <w:szCs w:val="20"/>
        </w:rPr>
        <w:t xml:space="preserve"> дополнить </w:t>
      </w:r>
      <w:r w:rsidRPr="005C1B69">
        <w:rPr>
          <w:rFonts w:ascii="Tahoma" w:hAnsi="Tahoma" w:cs="Tahoma"/>
          <w:sz w:val="20"/>
          <w:szCs w:val="20"/>
          <w:shd w:val="clear" w:color="auto" w:fill="FFFFFF"/>
        </w:rPr>
        <w:t>пунктами 4, 5, 6 следующего содержания:</w:t>
      </w:r>
    </w:p>
    <w:p w:rsidR="009D1374" w:rsidRPr="005C1B69" w:rsidRDefault="009D1374" w:rsidP="001C020C">
      <w:pPr>
        <w:shd w:val="clear" w:color="auto" w:fill="FFFFFF"/>
        <w:ind w:firstLine="540"/>
        <w:jc w:val="both"/>
        <w:rPr>
          <w:rFonts w:ascii="Tahoma" w:hAnsi="Tahoma" w:cs="Tahoma"/>
          <w:sz w:val="20"/>
          <w:szCs w:val="20"/>
        </w:rPr>
      </w:pPr>
      <w:r w:rsidRPr="005C1B69">
        <w:rPr>
          <w:rFonts w:ascii="Tahoma" w:hAnsi="Tahoma" w:cs="Tahoma"/>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D1374" w:rsidRPr="005C1B69" w:rsidRDefault="009D1374" w:rsidP="001C020C">
      <w:pPr>
        <w:shd w:val="clear" w:color="auto" w:fill="FFFFFF"/>
        <w:ind w:firstLine="540"/>
        <w:jc w:val="both"/>
        <w:rPr>
          <w:rFonts w:ascii="Tahoma" w:hAnsi="Tahoma" w:cs="Tahoma"/>
          <w:sz w:val="20"/>
          <w:szCs w:val="20"/>
        </w:rPr>
      </w:pPr>
      <w:bookmarkStart w:id="113" w:name="dst2573"/>
      <w:bookmarkEnd w:id="113"/>
      <w:r w:rsidRPr="005C1B69">
        <w:rPr>
          <w:rFonts w:ascii="Tahoma" w:hAnsi="Tahoma" w:cs="Tahoma"/>
          <w:sz w:val="20"/>
          <w:szCs w:val="20"/>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22" w:anchor="dst342" w:history="1">
        <w:r w:rsidRPr="005C1B69">
          <w:rPr>
            <w:rStyle w:val="af"/>
            <w:rFonts w:ascii="Tahoma" w:hAnsi="Tahoma" w:cs="Tahoma"/>
            <w:sz w:val="20"/>
            <w:szCs w:val="20"/>
          </w:rPr>
          <w:t>частью 21.7</w:t>
        </w:r>
      </w:hyperlink>
      <w:r w:rsidRPr="005C1B69">
        <w:rPr>
          <w:rFonts w:ascii="Tahoma" w:hAnsi="Tahoma" w:cs="Tahoma"/>
          <w:sz w:val="20"/>
          <w:szCs w:val="20"/>
        </w:rPr>
        <w:t>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46D82" w:rsidRDefault="009D1374" w:rsidP="001C020C">
      <w:pPr>
        <w:shd w:val="clear" w:color="auto" w:fill="FFFFFF"/>
        <w:ind w:firstLine="540"/>
        <w:jc w:val="both"/>
        <w:rPr>
          <w:rFonts w:ascii="Tahoma" w:hAnsi="Tahoma" w:cs="Tahoma"/>
          <w:sz w:val="20"/>
          <w:szCs w:val="20"/>
        </w:rPr>
      </w:pPr>
      <w:bookmarkStart w:id="114" w:name="dst2574"/>
      <w:bookmarkEnd w:id="114"/>
      <w:r w:rsidRPr="005C1B69">
        <w:rPr>
          <w:rFonts w:ascii="Tahoma" w:hAnsi="Tahoma" w:cs="Tahoma"/>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374" w:rsidRPr="005C1B69" w:rsidRDefault="009D1374" w:rsidP="001C020C">
      <w:pPr>
        <w:pStyle w:val="aff7"/>
        <w:jc w:val="both"/>
        <w:rPr>
          <w:rFonts w:ascii="Tahoma" w:hAnsi="Tahoma" w:cs="Tahoma"/>
          <w:sz w:val="20"/>
          <w:szCs w:val="20"/>
        </w:rPr>
      </w:pPr>
      <w:r w:rsidRPr="005C1B69">
        <w:rPr>
          <w:rFonts w:ascii="Tahoma" w:hAnsi="Tahoma" w:cs="Tahoma"/>
          <w:sz w:val="20"/>
          <w:szCs w:val="20"/>
        </w:rPr>
        <w:t xml:space="preserve">- в пункте 3.1.3 раздела </w:t>
      </w:r>
      <w:r w:rsidRPr="005C1B69">
        <w:rPr>
          <w:rFonts w:ascii="Tahoma" w:hAnsi="Tahoma" w:cs="Tahoma"/>
          <w:sz w:val="20"/>
          <w:szCs w:val="20"/>
          <w:lang w:val="en-US"/>
        </w:rPr>
        <w:t>III</w:t>
      </w:r>
      <w:r w:rsidRPr="005C1B69">
        <w:rPr>
          <w:rFonts w:ascii="Tahoma" w:hAnsi="Tahoma" w:cs="Tahoma"/>
          <w:sz w:val="20"/>
          <w:szCs w:val="20"/>
        </w:rPr>
        <w:t xml:space="preserve"> Регламента слова «(ответственному заместителю главы администрации)», «(ответственный заместитель главы администрации)», «(ответственным заместителем главы администрации) исключить;</w:t>
      </w:r>
    </w:p>
    <w:p w:rsidR="00E46D82" w:rsidRDefault="009D1374" w:rsidP="001C020C">
      <w:pPr>
        <w:pStyle w:val="aff7"/>
        <w:jc w:val="both"/>
        <w:rPr>
          <w:rFonts w:ascii="Tahoma" w:hAnsi="Tahoma" w:cs="Tahoma"/>
          <w:sz w:val="20"/>
          <w:szCs w:val="20"/>
        </w:rPr>
      </w:pPr>
      <w:r w:rsidRPr="005C1B69">
        <w:rPr>
          <w:rFonts w:ascii="Tahoma" w:hAnsi="Tahoma" w:cs="Tahoma"/>
          <w:sz w:val="20"/>
          <w:szCs w:val="20"/>
        </w:rPr>
        <w:t xml:space="preserve">- в пункте 3.3.3 раздела </w:t>
      </w:r>
      <w:r w:rsidRPr="005C1B69">
        <w:rPr>
          <w:rFonts w:ascii="Tahoma" w:hAnsi="Tahoma" w:cs="Tahoma"/>
          <w:sz w:val="20"/>
          <w:szCs w:val="20"/>
          <w:lang w:val="en-US"/>
        </w:rPr>
        <w:t>III</w:t>
      </w:r>
      <w:r w:rsidRPr="005C1B69">
        <w:rPr>
          <w:rFonts w:ascii="Tahoma" w:hAnsi="Tahoma" w:cs="Tahoma"/>
          <w:sz w:val="20"/>
          <w:szCs w:val="20"/>
        </w:rPr>
        <w:t xml:space="preserve"> Регламента слова «(заместителю главы администрации)», «(заместитель главы администрации)» исключить;</w:t>
      </w:r>
    </w:p>
    <w:p w:rsidR="009D1374" w:rsidRPr="005C1B69" w:rsidRDefault="009D1374" w:rsidP="001C020C">
      <w:pPr>
        <w:pStyle w:val="aff7"/>
        <w:jc w:val="both"/>
        <w:rPr>
          <w:rFonts w:ascii="Tahoma" w:hAnsi="Tahoma" w:cs="Tahoma"/>
          <w:sz w:val="20"/>
          <w:szCs w:val="20"/>
        </w:rPr>
      </w:pPr>
      <w:r w:rsidRPr="005C1B69">
        <w:rPr>
          <w:rFonts w:ascii="Tahoma" w:hAnsi="Tahoma" w:cs="Tahoma"/>
          <w:color w:val="000000"/>
          <w:sz w:val="20"/>
          <w:szCs w:val="20"/>
        </w:rPr>
        <w:t> </w:t>
      </w:r>
      <w:r w:rsidRPr="005C1B69">
        <w:rPr>
          <w:rFonts w:ascii="Tahoma" w:hAnsi="Tahoma" w:cs="Tahoma"/>
          <w:sz w:val="20"/>
          <w:szCs w:val="20"/>
        </w:rPr>
        <w:t>- приложение № 5 Регламента изложить в следующей редакции:</w:t>
      </w:r>
    </w:p>
    <w:p w:rsidR="009D1374" w:rsidRPr="005C1B69" w:rsidRDefault="009D1374" w:rsidP="001C020C">
      <w:pPr>
        <w:pStyle w:val="msonormalbullet1gif"/>
        <w:spacing w:before="0" w:beforeAutospacing="0" w:after="0" w:afterAutospacing="0"/>
        <w:ind w:right="-8"/>
        <w:contextualSpacing/>
        <w:jc w:val="right"/>
        <w:rPr>
          <w:rFonts w:ascii="Tahoma" w:hAnsi="Tahoma" w:cs="Tahoma"/>
          <w:b/>
          <w:bCs/>
          <w:color w:val="000000"/>
          <w:sz w:val="20"/>
          <w:szCs w:val="20"/>
        </w:rPr>
      </w:pPr>
      <w:r w:rsidRPr="005C1B69">
        <w:rPr>
          <w:rFonts w:ascii="Tahoma" w:hAnsi="Tahoma" w:cs="Tahoma"/>
          <w:b/>
          <w:bCs/>
          <w:color w:val="000000"/>
          <w:sz w:val="20"/>
          <w:szCs w:val="20"/>
        </w:rPr>
        <w:t>Приложение N 5</w:t>
      </w:r>
      <w:r w:rsidRPr="005C1B69">
        <w:rPr>
          <w:rFonts w:ascii="Tahoma" w:hAnsi="Tahoma" w:cs="Tahoma"/>
          <w:b/>
          <w:bCs/>
          <w:color w:val="000000"/>
          <w:sz w:val="20"/>
          <w:szCs w:val="20"/>
        </w:rPr>
        <w:br/>
        <w:t>к </w:t>
      </w:r>
      <w:hyperlink r:id="rId123" w:anchor="sub_1000" w:history="1">
        <w:r w:rsidRPr="005C1B69">
          <w:rPr>
            <w:rStyle w:val="af"/>
            <w:rFonts w:ascii="Tahoma" w:hAnsi="Tahoma" w:cs="Tahoma"/>
            <w:b/>
            <w:bCs/>
            <w:color w:val="333333"/>
            <w:sz w:val="20"/>
            <w:szCs w:val="20"/>
          </w:rPr>
          <w:t>Административному регламенту</w:t>
        </w:r>
      </w:hyperlink>
      <w:r w:rsidRPr="005C1B69">
        <w:rPr>
          <w:rFonts w:ascii="Tahoma" w:hAnsi="Tahoma" w:cs="Tahoma"/>
          <w:b/>
          <w:bCs/>
          <w:color w:val="000000"/>
          <w:sz w:val="20"/>
          <w:szCs w:val="20"/>
        </w:rPr>
        <w:br/>
        <w:t>по предоставлению муниципальной услуги</w:t>
      </w:r>
      <w:r w:rsidRPr="005C1B69">
        <w:rPr>
          <w:rFonts w:ascii="Tahoma" w:hAnsi="Tahoma" w:cs="Tahoma"/>
          <w:b/>
          <w:bCs/>
          <w:color w:val="000000"/>
          <w:sz w:val="20"/>
          <w:szCs w:val="20"/>
        </w:rPr>
        <w:br/>
        <w:t>"Выдача разрешения на строительство,</w:t>
      </w:r>
      <w:r w:rsidRPr="005C1B69">
        <w:rPr>
          <w:rFonts w:ascii="Tahoma" w:hAnsi="Tahoma" w:cs="Tahoma"/>
          <w:b/>
          <w:bCs/>
          <w:color w:val="000000"/>
          <w:sz w:val="20"/>
          <w:szCs w:val="20"/>
        </w:rPr>
        <w:br/>
        <w:t>реконструкцию объектов капитального</w:t>
      </w:r>
      <w:r w:rsidRPr="005C1B69">
        <w:rPr>
          <w:rFonts w:ascii="Tahoma" w:hAnsi="Tahoma" w:cs="Tahoma"/>
          <w:b/>
          <w:bCs/>
          <w:color w:val="000000"/>
          <w:sz w:val="20"/>
          <w:szCs w:val="20"/>
        </w:rPr>
        <w:br/>
        <w:t>строительства ",</w:t>
      </w:r>
      <w:r w:rsidRPr="005C1B69">
        <w:rPr>
          <w:rFonts w:ascii="Tahoma" w:hAnsi="Tahoma" w:cs="Tahoma"/>
          <w:b/>
          <w:bCs/>
          <w:color w:val="000000"/>
          <w:sz w:val="20"/>
          <w:szCs w:val="20"/>
        </w:rPr>
        <w:br/>
        <w:t>утвержденному </w:t>
      </w:r>
      <w:hyperlink r:id="rId124" w:anchor="sub_0" w:history="1">
        <w:r w:rsidRPr="005C1B69">
          <w:rPr>
            <w:rStyle w:val="af"/>
            <w:rFonts w:ascii="Tahoma" w:hAnsi="Tahoma" w:cs="Tahoma"/>
            <w:b/>
            <w:bCs/>
            <w:color w:val="333333"/>
            <w:sz w:val="20"/>
            <w:szCs w:val="20"/>
          </w:rPr>
          <w:t>постановлением</w:t>
        </w:r>
      </w:hyperlink>
      <w:r w:rsidRPr="005C1B69">
        <w:rPr>
          <w:rFonts w:ascii="Tahoma" w:hAnsi="Tahoma" w:cs="Tahoma"/>
          <w:b/>
          <w:bCs/>
          <w:color w:val="000000"/>
          <w:sz w:val="20"/>
          <w:szCs w:val="20"/>
        </w:rPr>
        <w:br/>
        <w:t>администрации Сутчевского сельского поселения</w:t>
      </w:r>
    </w:p>
    <w:p w:rsidR="009D1374" w:rsidRPr="005C1B69" w:rsidRDefault="009D1374" w:rsidP="001C020C">
      <w:pPr>
        <w:pStyle w:val="msonormalbullet1gif"/>
        <w:spacing w:before="0" w:beforeAutospacing="0" w:after="0" w:afterAutospacing="0"/>
        <w:ind w:right="-8"/>
        <w:contextualSpacing/>
        <w:jc w:val="right"/>
        <w:rPr>
          <w:rFonts w:ascii="Tahoma" w:hAnsi="Tahoma" w:cs="Tahoma"/>
          <w:color w:val="000000"/>
          <w:sz w:val="20"/>
          <w:szCs w:val="20"/>
        </w:rPr>
      </w:pPr>
      <w:r w:rsidRPr="005C1B69">
        <w:rPr>
          <w:rFonts w:ascii="Tahoma" w:hAnsi="Tahoma" w:cs="Tahoma"/>
          <w:b/>
          <w:bCs/>
          <w:color w:val="000000"/>
          <w:sz w:val="20"/>
          <w:szCs w:val="20"/>
        </w:rPr>
        <w:t xml:space="preserve"> Мариинско-Посадского района от   26.08.2019 г. № 54</w:t>
      </w:r>
    </w:p>
    <w:p w:rsidR="009D1374" w:rsidRPr="005C1B69" w:rsidRDefault="009D1374" w:rsidP="001C020C">
      <w:pPr>
        <w:pStyle w:val="msonormalbullet2gif"/>
        <w:spacing w:before="0" w:beforeAutospacing="0" w:after="0" w:afterAutospacing="0"/>
        <w:ind w:right="-8"/>
        <w:contextualSpacing/>
        <w:jc w:val="center"/>
        <w:rPr>
          <w:rFonts w:ascii="Tahoma" w:hAnsi="Tahoma" w:cs="Tahoma"/>
          <w:color w:val="000000"/>
          <w:sz w:val="20"/>
          <w:szCs w:val="20"/>
        </w:rPr>
      </w:pPr>
      <w:r w:rsidRPr="005C1B69">
        <w:rPr>
          <w:rFonts w:ascii="Tahoma" w:hAnsi="Tahoma" w:cs="Tahoma"/>
          <w:b/>
          <w:bCs/>
          <w:color w:val="000000"/>
          <w:sz w:val="20"/>
          <w:szCs w:val="20"/>
        </w:rPr>
        <w:t>Блок схема  к административному регламенту администрации поселения</w:t>
      </w:r>
    </w:p>
    <w:p w:rsidR="00E46D82" w:rsidRDefault="009D1374" w:rsidP="001C020C">
      <w:pPr>
        <w:pStyle w:val="msonormalbullet2gif"/>
        <w:spacing w:before="0" w:beforeAutospacing="0" w:after="0" w:afterAutospacing="0"/>
        <w:ind w:right="-8"/>
        <w:contextualSpacing/>
        <w:jc w:val="center"/>
        <w:rPr>
          <w:rFonts w:ascii="Tahoma" w:hAnsi="Tahoma" w:cs="Tahoma"/>
          <w:b/>
          <w:bCs/>
          <w:color w:val="000000"/>
          <w:sz w:val="20"/>
          <w:szCs w:val="20"/>
        </w:rPr>
      </w:pPr>
      <w:r w:rsidRPr="005C1B69">
        <w:rPr>
          <w:rFonts w:ascii="Tahoma" w:hAnsi="Tahoma" w:cs="Tahoma"/>
          <w:b/>
          <w:bCs/>
          <w:color w:val="000000"/>
          <w:sz w:val="20"/>
          <w:szCs w:val="20"/>
        </w:rPr>
        <w:t>по предоставлению муниципальной услуги</w:t>
      </w:r>
    </w:p>
    <w:p w:rsidR="00E46D82" w:rsidRDefault="009D1374" w:rsidP="001C020C">
      <w:pPr>
        <w:pStyle w:val="msonormalbullet2gif"/>
        <w:spacing w:before="0" w:beforeAutospacing="0" w:after="0" w:afterAutospacing="0"/>
        <w:ind w:right="282"/>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Глава администрации в течение 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w:t>
      </w:r>
    </w:p>
    <w:p w:rsidR="00E46D82" w:rsidRDefault="009D1374" w:rsidP="001C020C">
      <w:pPr>
        <w:pStyle w:val="msonormalbullet2gif"/>
        <w:spacing w:before="0" w:beforeAutospacing="0" w:after="0" w:afterAutospacing="0"/>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Специалист администрации сельского поселения регистрирует принятое заявление с документами в СЭД  (п. 3.1.1, 3.2.1, 3.3.1) в течение дня</w:t>
      </w:r>
    </w:p>
    <w:p w:rsidR="00E46D82" w:rsidRDefault="009D1374" w:rsidP="001C020C">
      <w:pPr>
        <w:pStyle w:val="msonormalbullet2gif"/>
        <w:spacing w:before="0" w:beforeAutospacing="0" w:after="0" w:afterAutospacing="0"/>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Формирование и направление запросов в органы (организации), участвующие в предоставлении муниципальной услуги (п.3.1.2, 3.3.2) в течение 3 дней</w:t>
      </w:r>
    </w:p>
    <w:p w:rsidR="00E46D82" w:rsidRDefault="009D1374" w:rsidP="001C020C">
      <w:pPr>
        <w:pStyle w:val="msonormalbullet2gif"/>
        <w:spacing w:before="0" w:beforeAutospacing="0" w:after="0" w:afterAutospacing="0"/>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 xml:space="preserve">Принятие решения о подготовке разрешения на строительство (уведомления об отказе в выдаче разрешения на строительство), продлении срока действия разрешения на строительство (отказа), внесении изменений в разрешение на строительство (отказа)    (п.п. 3.1.3, 3.2.2, 3.3.3) </w:t>
      </w:r>
      <w:r w:rsidRPr="005C1B69">
        <w:rPr>
          <w:rFonts w:ascii="Tahoma" w:hAnsi="Tahoma" w:cs="Tahoma"/>
          <w:bCs/>
          <w:color w:val="000000"/>
          <w:sz w:val="20"/>
          <w:szCs w:val="20"/>
          <w:lang w:eastAsia="en-US"/>
        </w:rPr>
        <w:t>3 рабочих дня</w:t>
      </w:r>
    </w:p>
    <w:p w:rsidR="009D1374" w:rsidRPr="005C1B69" w:rsidRDefault="009D1374" w:rsidP="001C020C">
      <w:pPr>
        <w:pStyle w:val="msonormalbullet2gif"/>
        <w:spacing w:before="0" w:beforeAutospacing="0" w:after="0" w:afterAutospacing="0"/>
        <w:ind w:right="64"/>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В случае установления оснований для отказа в предоставлении муниципальной услуги, указанных в подразделе 2.10.1, специалист готовит письменное уведомление об отказе в выдаче разрешения на строительство, продлении срока действия разрешения, о внесении изменений в разрешение и направляет на согласование начальнику отдела (п. 3.1.3, 3.2.2, 3.3.3) </w:t>
      </w:r>
      <w:r w:rsidRPr="005C1B69">
        <w:rPr>
          <w:rFonts w:ascii="Tahoma" w:hAnsi="Tahoma" w:cs="Tahoma"/>
          <w:bCs/>
          <w:color w:val="000000"/>
          <w:sz w:val="20"/>
          <w:szCs w:val="20"/>
          <w:lang w:eastAsia="en-US"/>
        </w:rPr>
        <w:t>1 день</w:t>
      </w:r>
    </w:p>
    <w:p w:rsidR="009D1374" w:rsidRPr="005C1B69" w:rsidRDefault="009D1374" w:rsidP="001C020C">
      <w:pPr>
        <w:pStyle w:val="msonormalbullet2gif"/>
        <w:spacing w:before="0" w:beforeAutospacing="0" w:after="0" w:afterAutospacing="0"/>
        <w:ind w:right="-568"/>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 </w:t>
      </w:r>
    </w:p>
    <w:p w:rsidR="009D1374" w:rsidRPr="005C1B69" w:rsidRDefault="009D1374" w:rsidP="001C020C">
      <w:pPr>
        <w:pStyle w:val="msonormalbullet2gif"/>
        <w:spacing w:before="0" w:beforeAutospacing="0" w:after="0" w:afterAutospacing="0"/>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глава администрации поселения подписывает в течение дня оформленного разрешения (уведомления об отказе в выдаче разрешения), продления срока действия разрешения на строительство (отказа), внесения изменений в разрешение на строительство (отказа) с приложением документов            (п.п. 3.1.3, 3.2.2, 3.3.3)1 день</w:t>
      </w:r>
    </w:p>
    <w:p w:rsidR="009D1374" w:rsidRPr="005C1B69" w:rsidRDefault="009D1374" w:rsidP="001C020C">
      <w:pPr>
        <w:pStyle w:val="msonormalbullet2gif"/>
        <w:spacing w:before="0" w:beforeAutospacing="0" w:after="0" w:afterAutospacing="0"/>
        <w:ind w:right="-568"/>
        <w:contextualSpacing/>
        <w:jc w:val="both"/>
        <w:rPr>
          <w:rFonts w:ascii="Tahoma" w:hAnsi="Tahoma" w:cs="Tahoma"/>
          <w:color w:val="000000"/>
          <w:sz w:val="20"/>
          <w:szCs w:val="20"/>
          <w:lang w:eastAsia="en-US"/>
        </w:rPr>
      </w:pPr>
      <w:r w:rsidRPr="005C1B69">
        <w:rPr>
          <w:rFonts w:ascii="Tahoma" w:hAnsi="Tahoma" w:cs="Tahoma"/>
          <w:b/>
          <w:bCs/>
          <w:color w:val="000000"/>
          <w:sz w:val="20"/>
          <w:szCs w:val="20"/>
          <w:lang w:eastAsia="en-US"/>
        </w:rPr>
        <w:t> </w:t>
      </w:r>
    </w:p>
    <w:p w:rsidR="009D1374" w:rsidRPr="005C1B69" w:rsidRDefault="009D1374" w:rsidP="001C020C">
      <w:pPr>
        <w:pStyle w:val="msonormalbullet2gif"/>
        <w:spacing w:before="0" w:beforeAutospacing="0" w:after="0" w:afterAutospacing="0"/>
        <w:ind w:right="-568"/>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Выдача</w:t>
      </w:r>
    </w:p>
    <w:p w:rsidR="009D1374" w:rsidRPr="005C1B69" w:rsidRDefault="009D1374" w:rsidP="001C020C">
      <w:pPr>
        <w:pStyle w:val="msonormalbullet2gif"/>
        <w:spacing w:before="0" w:beforeAutospacing="0" w:after="0" w:afterAutospacing="0"/>
        <w:ind w:right="-568"/>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застройщику результата предоставления</w:t>
      </w:r>
    </w:p>
    <w:p w:rsidR="00E46D82" w:rsidRDefault="009D1374" w:rsidP="001C020C">
      <w:pPr>
        <w:pStyle w:val="msonormalbullet2gif"/>
        <w:spacing w:before="0" w:beforeAutospacing="0" w:after="0" w:afterAutospacing="0"/>
        <w:ind w:right="-568"/>
        <w:contextualSpacing/>
        <w:jc w:val="both"/>
        <w:rPr>
          <w:rFonts w:ascii="Tahoma" w:hAnsi="Tahoma" w:cs="Tahoma"/>
          <w:color w:val="000000"/>
          <w:sz w:val="20"/>
          <w:szCs w:val="20"/>
          <w:lang w:eastAsia="en-US"/>
        </w:rPr>
      </w:pPr>
      <w:r w:rsidRPr="005C1B69">
        <w:rPr>
          <w:rFonts w:ascii="Tahoma" w:hAnsi="Tahoma" w:cs="Tahoma"/>
          <w:color w:val="000000"/>
          <w:sz w:val="20"/>
          <w:szCs w:val="20"/>
          <w:lang w:eastAsia="en-US"/>
        </w:rPr>
        <w:t>(п.п. 3.1.4, 3.1.5, 3.2.3, 3.3.4)</w:t>
      </w:r>
    </w:p>
    <w:p w:rsidR="009D1374" w:rsidRPr="005C1B69" w:rsidRDefault="009D1374" w:rsidP="001C020C">
      <w:pPr>
        <w:pStyle w:val="msonormalbullet2gif"/>
        <w:spacing w:before="0" w:beforeAutospacing="0" w:after="0" w:afterAutospacing="0"/>
        <w:ind w:right="-568"/>
        <w:contextualSpacing/>
        <w:rPr>
          <w:rFonts w:ascii="Tahoma" w:hAnsi="Tahoma" w:cs="Tahoma"/>
          <w:vanish/>
          <w:sz w:val="20"/>
          <w:szCs w:val="20"/>
        </w:rPr>
      </w:pPr>
    </w:p>
    <w:p w:rsidR="00E46D82" w:rsidRDefault="009D1374" w:rsidP="001C020C">
      <w:pPr>
        <w:pStyle w:val="aff7"/>
        <w:jc w:val="both"/>
        <w:rPr>
          <w:rFonts w:ascii="Tahoma" w:hAnsi="Tahoma" w:cs="Tahoma"/>
          <w:sz w:val="20"/>
          <w:szCs w:val="20"/>
        </w:rPr>
      </w:pPr>
      <w:r w:rsidRPr="005C1B69">
        <w:rPr>
          <w:rFonts w:ascii="Tahoma" w:hAnsi="Tahoma" w:cs="Tahoma"/>
          <w:b/>
          <w:bCs/>
          <w:color w:val="000000"/>
          <w:sz w:val="20"/>
          <w:szCs w:val="20"/>
        </w:rPr>
        <w:t> </w:t>
      </w:r>
      <w:r w:rsidRPr="005C1B69">
        <w:rPr>
          <w:rFonts w:ascii="Tahoma" w:hAnsi="Tahoma" w:cs="Tahoma"/>
          <w:sz w:val="20"/>
          <w:szCs w:val="20"/>
        </w:rPr>
        <w:t>- приложение № 7 Регламента исключить.</w:t>
      </w:r>
    </w:p>
    <w:p w:rsidR="00976811" w:rsidRDefault="009D1374" w:rsidP="001C020C">
      <w:pPr>
        <w:pStyle w:val="aff7"/>
        <w:jc w:val="both"/>
        <w:rPr>
          <w:rFonts w:ascii="Tahoma" w:hAnsi="Tahoma" w:cs="Tahoma"/>
          <w:sz w:val="20"/>
          <w:szCs w:val="20"/>
        </w:rPr>
      </w:pPr>
      <w:r w:rsidRPr="005C1B69">
        <w:rPr>
          <w:rFonts w:ascii="Tahoma" w:hAnsi="Tahoma" w:cs="Tahoma"/>
          <w:sz w:val="20"/>
          <w:szCs w:val="20"/>
        </w:rPr>
        <w:t xml:space="preserve">2. Настоящее постановление вступает в силу после его официального опубликования в муниципальной газете «Посадский вестник». </w:t>
      </w:r>
    </w:p>
    <w:p w:rsidR="009D1374" w:rsidRPr="005C1B69" w:rsidRDefault="009D1374" w:rsidP="001C020C">
      <w:pPr>
        <w:ind w:right="-568"/>
        <w:contextualSpacing/>
        <w:jc w:val="both"/>
        <w:rPr>
          <w:rFonts w:ascii="Tahoma" w:hAnsi="Tahoma" w:cs="Tahoma"/>
          <w:color w:val="000000"/>
          <w:sz w:val="20"/>
          <w:szCs w:val="20"/>
        </w:rPr>
      </w:pPr>
      <w:r w:rsidRPr="005C1B69">
        <w:rPr>
          <w:rFonts w:ascii="Tahoma" w:hAnsi="Tahoma" w:cs="Tahoma"/>
          <w:color w:val="000000"/>
          <w:sz w:val="20"/>
          <w:szCs w:val="20"/>
        </w:rPr>
        <w:t>Глава Сутчевского сельского поселения                                                             С.Ю. Емельянова </w:t>
      </w:r>
    </w:p>
    <w:p w:rsidR="009D1374" w:rsidRPr="005C1B69" w:rsidRDefault="009D1374" w:rsidP="001C020C">
      <w:pPr>
        <w:ind w:right="-568"/>
        <w:contextualSpacing/>
        <w:jc w:val="both"/>
        <w:rPr>
          <w:rFonts w:ascii="Tahoma" w:hAnsi="Tahoma" w:cs="Tahoma"/>
          <w:color w:val="000000"/>
          <w:sz w:val="20"/>
          <w:szCs w:val="20"/>
        </w:rPr>
      </w:pPr>
      <w:r w:rsidRPr="005C1B69">
        <w:rPr>
          <w:rFonts w:ascii="Tahoma" w:hAnsi="Tahoma" w:cs="Tahoma"/>
          <w:color w:val="000000"/>
          <w:sz w:val="20"/>
          <w:szCs w:val="20"/>
        </w:rPr>
        <w:t> </w:t>
      </w:r>
    </w:p>
    <w:p w:rsidR="007B5A71" w:rsidRDefault="007B5A71">
      <w:pPr>
        <w:rPr>
          <w:rFonts w:ascii="Tahoma" w:hAnsi="Tahoma" w:cs="Tahoma"/>
          <w:color w:val="000000"/>
          <w:sz w:val="20"/>
          <w:szCs w:val="20"/>
        </w:rPr>
      </w:pPr>
      <w:r>
        <w:rPr>
          <w:rFonts w:ascii="Tahoma" w:hAnsi="Tahoma" w:cs="Tahoma"/>
          <w:color w:val="000000"/>
          <w:sz w:val="20"/>
          <w:szCs w:val="20"/>
        </w:rPr>
        <w:br w:type="page"/>
      </w:r>
    </w:p>
    <w:p w:rsidR="009D1374" w:rsidRPr="005C1B69" w:rsidRDefault="009D1374" w:rsidP="001C020C">
      <w:pPr>
        <w:ind w:right="-568"/>
        <w:contextualSpacing/>
        <w:jc w:val="both"/>
        <w:rPr>
          <w:rFonts w:ascii="Tahoma" w:hAnsi="Tahoma" w:cs="Tahoma"/>
          <w:color w:val="000000"/>
          <w:sz w:val="20"/>
          <w:szCs w:val="20"/>
        </w:rPr>
      </w:pPr>
    </w:p>
    <w:tbl>
      <w:tblPr>
        <w:tblW w:w="5000" w:type="pct"/>
        <w:tblLook w:val="04A0" w:firstRow="1" w:lastRow="0" w:firstColumn="1" w:lastColumn="0" w:noHBand="0" w:noVBand="1"/>
      </w:tblPr>
      <w:tblGrid>
        <w:gridCol w:w="6731"/>
        <w:gridCol w:w="1883"/>
        <w:gridCol w:w="6741"/>
      </w:tblGrid>
      <w:tr w:rsidR="009D1374" w:rsidRPr="00FE6F0C" w:rsidTr="009D1374">
        <w:trPr>
          <w:cantSplit/>
          <w:trHeight w:val="420"/>
        </w:trPr>
        <w:tc>
          <w:tcPr>
            <w:tcW w:w="2192" w:type="pct"/>
            <w:hideMark/>
          </w:tcPr>
          <w:p w:rsidR="009D1374" w:rsidRPr="00FE6F0C" w:rsidRDefault="009D1374" w:rsidP="001C020C">
            <w:pPr>
              <w:pStyle w:val="afd"/>
              <w:tabs>
                <w:tab w:val="left" w:pos="4285"/>
              </w:tabs>
              <w:jc w:val="center"/>
              <w:rPr>
                <w:rFonts w:ascii="Tahoma" w:hAnsi="Tahoma" w:cs="Tahoma"/>
                <w:b/>
                <w:bCs/>
                <w:noProof/>
                <w:color w:val="000000"/>
                <w:lang w:eastAsia="en-US"/>
              </w:rPr>
            </w:pPr>
            <w:r w:rsidRPr="00FE6F0C">
              <w:rPr>
                <w:rFonts w:ascii="Tahoma" w:hAnsi="Tahoma" w:cs="Tahoma"/>
                <w:b/>
                <w:bCs/>
                <w:noProof/>
                <w:color w:val="000000"/>
                <w:lang w:eastAsia="en-US"/>
              </w:rPr>
              <w:t>ЧĂВАШ РЕСПУБЛИКИ</w:t>
            </w:r>
          </w:p>
          <w:p w:rsidR="009D1374" w:rsidRPr="00FE6F0C" w:rsidRDefault="009D1374" w:rsidP="001C020C">
            <w:pPr>
              <w:pStyle w:val="afd"/>
              <w:tabs>
                <w:tab w:val="left" w:pos="4285"/>
              </w:tabs>
              <w:jc w:val="center"/>
              <w:rPr>
                <w:rFonts w:ascii="Tahoma" w:hAnsi="Tahoma" w:cs="Tahoma"/>
                <w:lang w:eastAsia="en-US"/>
              </w:rPr>
            </w:pPr>
            <w:r w:rsidRPr="00FE6F0C">
              <w:rPr>
                <w:rFonts w:ascii="Tahoma" w:hAnsi="Tahoma" w:cs="Tahoma"/>
                <w:b/>
                <w:bCs/>
                <w:noProof/>
                <w:color w:val="000000"/>
                <w:lang w:eastAsia="en-US"/>
              </w:rPr>
              <w:t>СĔНТĔРВĂРРИ РАЙОНĚ</w:t>
            </w:r>
          </w:p>
        </w:tc>
        <w:tc>
          <w:tcPr>
            <w:tcW w:w="613" w:type="pct"/>
            <w:vMerge w:val="restart"/>
            <w:hideMark/>
          </w:tcPr>
          <w:p w:rsidR="009D1374" w:rsidRPr="00FE6F0C" w:rsidRDefault="009D1374" w:rsidP="001C020C">
            <w:pPr>
              <w:jc w:val="center"/>
              <w:rPr>
                <w:rFonts w:ascii="Tahoma" w:hAnsi="Tahoma" w:cs="Tahoma"/>
                <w:sz w:val="20"/>
                <w:szCs w:val="20"/>
                <w:lang w:eastAsia="en-US"/>
              </w:rPr>
            </w:pPr>
            <w:r w:rsidRPr="00FE6F0C">
              <w:rPr>
                <w:rFonts w:ascii="Tahoma" w:hAnsi="Tahoma" w:cs="Tahoma"/>
                <w:noProof/>
                <w:sz w:val="20"/>
                <w:szCs w:val="20"/>
              </w:rPr>
              <w:drawing>
                <wp:inline distT="0" distB="0" distL="0" distR="0">
                  <wp:extent cx="720809" cy="720809"/>
                  <wp:effectExtent l="0" t="0" r="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20809" cy="720809"/>
                          </a:xfrm>
                          <a:prstGeom prst="rect">
                            <a:avLst/>
                          </a:prstGeom>
                          <a:noFill/>
                        </pic:spPr>
                      </pic:pic>
                    </a:graphicData>
                  </a:graphic>
                </wp:inline>
              </w:drawing>
            </w:r>
          </w:p>
        </w:tc>
        <w:tc>
          <w:tcPr>
            <w:tcW w:w="2195" w:type="pct"/>
            <w:hideMark/>
          </w:tcPr>
          <w:p w:rsidR="009D1374" w:rsidRPr="00FE6F0C" w:rsidRDefault="009D1374" w:rsidP="001C020C">
            <w:pPr>
              <w:pStyle w:val="afd"/>
              <w:jc w:val="center"/>
              <w:rPr>
                <w:rFonts w:ascii="Tahoma" w:hAnsi="Tahoma" w:cs="Tahoma"/>
                <w:b/>
                <w:bCs/>
                <w:noProof/>
                <w:color w:val="000000"/>
                <w:lang w:eastAsia="en-US"/>
              </w:rPr>
            </w:pPr>
            <w:r w:rsidRPr="00FE6F0C">
              <w:rPr>
                <w:rFonts w:ascii="Tahoma" w:hAnsi="Tahoma" w:cs="Tahoma"/>
                <w:b/>
                <w:bCs/>
                <w:noProof/>
                <w:color w:val="000000"/>
                <w:lang w:eastAsia="en-US"/>
              </w:rPr>
              <w:t xml:space="preserve">ЧУВАШСКАЯ РЕСПУБЛИКА </w:t>
            </w:r>
          </w:p>
          <w:p w:rsidR="009D1374" w:rsidRPr="00FE6F0C" w:rsidRDefault="009D1374" w:rsidP="001C020C">
            <w:pPr>
              <w:pStyle w:val="afd"/>
              <w:jc w:val="center"/>
              <w:rPr>
                <w:rFonts w:ascii="Tahoma" w:hAnsi="Tahoma" w:cs="Tahoma"/>
                <w:lang w:eastAsia="en-US"/>
              </w:rPr>
            </w:pPr>
            <w:r w:rsidRPr="00FE6F0C">
              <w:rPr>
                <w:rFonts w:ascii="Tahoma" w:hAnsi="Tahoma" w:cs="Tahoma"/>
                <w:b/>
                <w:bCs/>
                <w:noProof/>
                <w:color w:val="000000"/>
                <w:lang w:eastAsia="en-US"/>
              </w:rPr>
              <w:t>МАРИИНСКО-ПОСАДСКИЙ РАЙОН</w:t>
            </w:r>
            <w:r w:rsidRPr="00FE6F0C">
              <w:rPr>
                <w:rFonts w:ascii="Tahoma" w:hAnsi="Tahoma" w:cs="Tahoma"/>
                <w:noProof/>
                <w:color w:val="000000"/>
                <w:lang w:eastAsia="en-US"/>
              </w:rPr>
              <w:t xml:space="preserve"> </w:t>
            </w:r>
          </w:p>
        </w:tc>
      </w:tr>
      <w:tr w:rsidR="009D1374" w:rsidRPr="00FE6F0C" w:rsidTr="009D1374">
        <w:trPr>
          <w:cantSplit/>
          <w:trHeight w:val="1520"/>
        </w:trPr>
        <w:tc>
          <w:tcPr>
            <w:tcW w:w="2192" w:type="pct"/>
          </w:tcPr>
          <w:p w:rsidR="009D1374" w:rsidRPr="00FE6F0C" w:rsidRDefault="009D1374" w:rsidP="001C020C">
            <w:pPr>
              <w:pStyle w:val="afd"/>
              <w:tabs>
                <w:tab w:val="left" w:pos="4285"/>
              </w:tabs>
              <w:jc w:val="center"/>
              <w:rPr>
                <w:rFonts w:ascii="Tahoma" w:hAnsi="Tahoma" w:cs="Tahoma"/>
                <w:b/>
                <w:bCs/>
                <w:noProof/>
                <w:color w:val="000000"/>
                <w:lang w:eastAsia="en-US"/>
              </w:rPr>
            </w:pPr>
            <w:r w:rsidRPr="00FE6F0C">
              <w:rPr>
                <w:rFonts w:ascii="Tahoma" w:hAnsi="Tahoma" w:cs="Tahoma"/>
                <w:b/>
                <w:bCs/>
                <w:noProof/>
                <w:color w:val="000000"/>
                <w:lang w:eastAsia="en-US"/>
              </w:rPr>
              <w:t xml:space="preserve">КУКАШНИ ЯЛ ПОСЕЛЕНИЙĚ  </w:t>
            </w:r>
          </w:p>
          <w:p w:rsidR="009D1374" w:rsidRPr="00FE6F0C" w:rsidRDefault="009D1374" w:rsidP="001C020C">
            <w:pPr>
              <w:pStyle w:val="afd"/>
              <w:tabs>
                <w:tab w:val="left" w:pos="4285"/>
              </w:tabs>
              <w:jc w:val="center"/>
              <w:rPr>
                <w:rStyle w:val="af7"/>
                <w:rFonts w:ascii="Tahoma" w:hAnsi="Tahoma" w:cs="Tahoma"/>
                <w:bCs w:val="0"/>
                <w:noProof/>
                <w:color w:val="000000"/>
              </w:rPr>
            </w:pPr>
            <w:r w:rsidRPr="00FE6F0C">
              <w:rPr>
                <w:rFonts w:ascii="Tahoma" w:hAnsi="Tahoma" w:cs="Tahoma"/>
                <w:b/>
                <w:noProof/>
                <w:lang w:eastAsia="en-US"/>
              </w:rPr>
              <w:t xml:space="preserve"> </w:t>
            </w:r>
            <w:r w:rsidRPr="00FE6F0C">
              <w:rPr>
                <w:rStyle w:val="af7"/>
                <w:rFonts w:ascii="Tahoma" w:hAnsi="Tahoma" w:cs="Tahoma"/>
                <w:noProof/>
                <w:color w:val="000000"/>
                <w:lang w:eastAsia="en-US"/>
              </w:rPr>
              <w:t>ЙЫШĂНУ</w:t>
            </w:r>
          </w:p>
          <w:p w:rsidR="009D1374" w:rsidRPr="00FE6F0C" w:rsidRDefault="009D1374" w:rsidP="001C020C">
            <w:pPr>
              <w:pStyle w:val="afd"/>
              <w:ind w:right="-35"/>
              <w:jc w:val="center"/>
              <w:rPr>
                <w:rFonts w:ascii="Tahoma" w:hAnsi="Tahoma" w:cs="Tahoma"/>
              </w:rPr>
            </w:pPr>
            <w:r w:rsidRPr="00FE6F0C">
              <w:rPr>
                <w:rFonts w:ascii="Tahoma" w:hAnsi="Tahoma" w:cs="Tahoma"/>
                <w:noProof/>
                <w:color w:val="000000"/>
                <w:lang w:eastAsia="en-US"/>
              </w:rPr>
              <w:t>2019.10.11</w:t>
            </w:r>
          </w:p>
          <w:p w:rsidR="009D1374" w:rsidRPr="00FE6F0C" w:rsidRDefault="009D1374" w:rsidP="001C020C">
            <w:pPr>
              <w:pStyle w:val="afd"/>
              <w:ind w:right="-35"/>
              <w:jc w:val="center"/>
              <w:rPr>
                <w:rFonts w:ascii="Tahoma" w:hAnsi="Tahoma" w:cs="Tahoma"/>
                <w:noProof/>
                <w:color w:val="000000"/>
                <w:lang w:eastAsia="en-US"/>
              </w:rPr>
            </w:pPr>
            <w:r w:rsidRPr="00FE6F0C">
              <w:rPr>
                <w:rFonts w:ascii="Tahoma" w:hAnsi="Tahoma" w:cs="Tahoma"/>
                <w:noProof/>
                <w:color w:val="000000"/>
                <w:lang w:eastAsia="en-US"/>
              </w:rPr>
              <w:t xml:space="preserve">71 № </w:t>
            </w:r>
          </w:p>
          <w:p w:rsidR="009D1374" w:rsidRPr="00FE6F0C" w:rsidRDefault="009D1374" w:rsidP="001C020C">
            <w:pPr>
              <w:pStyle w:val="afd"/>
              <w:ind w:right="-35"/>
              <w:jc w:val="center"/>
              <w:rPr>
                <w:rFonts w:ascii="Tahoma" w:hAnsi="Tahoma" w:cs="Tahoma"/>
                <w:noProof/>
                <w:color w:val="000000"/>
                <w:lang w:eastAsia="en-US"/>
              </w:rPr>
            </w:pPr>
            <w:r w:rsidRPr="00FE6F0C">
              <w:rPr>
                <w:rFonts w:ascii="Tahoma" w:hAnsi="Tahoma" w:cs="Tahoma"/>
                <w:noProof/>
                <w:color w:val="000000"/>
                <w:lang w:eastAsia="en-US"/>
              </w:rPr>
              <w:t xml:space="preserve">Кукашни яле </w:t>
            </w:r>
          </w:p>
        </w:tc>
        <w:tc>
          <w:tcPr>
            <w:tcW w:w="613" w:type="pct"/>
            <w:vMerge/>
            <w:vAlign w:val="center"/>
            <w:hideMark/>
          </w:tcPr>
          <w:p w:rsidR="009D1374" w:rsidRPr="00FE6F0C" w:rsidRDefault="009D1374" w:rsidP="001C020C">
            <w:pPr>
              <w:rPr>
                <w:rFonts w:ascii="Tahoma" w:hAnsi="Tahoma" w:cs="Tahoma"/>
                <w:sz w:val="20"/>
                <w:szCs w:val="20"/>
                <w:lang w:eastAsia="en-US"/>
              </w:rPr>
            </w:pPr>
          </w:p>
        </w:tc>
        <w:tc>
          <w:tcPr>
            <w:tcW w:w="2195" w:type="pct"/>
          </w:tcPr>
          <w:p w:rsidR="009D1374" w:rsidRPr="00FE6F0C" w:rsidRDefault="009D1374" w:rsidP="001C020C">
            <w:pPr>
              <w:pStyle w:val="afd"/>
              <w:jc w:val="center"/>
              <w:rPr>
                <w:rFonts w:ascii="Tahoma" w:hAnsi="Tahoma" w:cs="Tahoma"/>
                <w:b/>
                <w:bCs/>
                <w:noProof/>
                <w:color w:val="000000"/>
                <w:lang w:eastAsia="en-US"/>
              </w:rPr>
            </w:pPr>
            <w:r w:rsidRPr="00FE6F0C">
              <w:rPr>
                <w:rFonts w:ascii="Tahoma" w:hAnsi="Tahoma" w:cs="Tahoma"/>
                <w:b/>
                <w:bCs/>
                <w:noProof/>
                <w:color w:val="000000"/>
                <w:lang w:eastAsia="en-US"/>
              </w:rPr>
              <w:t>АДМИНИСТРАЦИЯ</w:t>
            </w:r>
          </w:p>
          <w:p w:rsidR="009D1374" w:rsidRPr="00FE6F0C" w:rsidRDefault="009D1374" w:rsidP="001C020C">
            <w:pPr>
              <w:pStyle w:val="afd"/>
              <w:jc w:val="center"/>
              <w:rPr>
                <w:rFonts w:ascii="Tahoma" w:hAnsi="Tahoma" w:cs="Tahoma"/>
                <w:b/>
                <w:bCs/>
                <w:noProof/>
                <w:color w:val="000000"/>
                <w:lang w:eastAsia="en-US"/>
              </w:rPr>
            </w:pPr>
            <w:r w:rsidRPr="00FE6F0C">
              <w:rPr>
                <w:rFonts w:ascii="Tahoma" w:hAnsi="Tahoma" w:cs="Tahoma"/>
                <w:b/>
                <w:bCs/>
                <w:noProof/>
                <w:color w:val="000000"/>
                <w:lang w:eastAsia="en-US"/>
              </w:rPr>
              <w:t>СУТЧЕВСКОГО СЕЛЬСКОГО ПОСЕЛЕНИЯ</w:t>
            </w:r>
            <w:r w:rsidRPr="00FE6F0C">
              <w:rPr>
                <w:rFonts w:ascii="Tahoma" w:hAnsi="Tahoma" w:cs="Tahoma"/>
                <w:b/>
                <w:noProof/>
                <w:color w:val="000000"/>
                <w:lang w:eastAsia="en-US"/>
              </w:rPr>
              <w:t xml:space="preserve"> </w:t>
            </w:r>
          </w:p>
          <w:p w:rsidR="009D1374" w:rsidRPr="00FE6F0C" w:rsidRDefault="009D1374" w:rsidP="001C020C">
            <w:pPr>
              <w:jc w:val="center"/>
              <w:rPr>
                <w:rFonts w:ascii="Tahoma" w:hAnsi="Tahoma" w:cs="Tahoma"/>
                <w:b/>
                <w:sz w:val="20"/>
                <w:szCs w:val="20"/>
                <w:lang w:eastAsia="en-US"/>
              </w:rPr>
            </w:pPr>
            <w:r w:rsidRPr="00FE6F0C">
              <w:rPr>
                <w:rFonts w:ascii="Tahoma" w:hAnsi="Tahoma" w:cs="Tahoma"/>
                <w:b/>
                <w:sz w:val="20"/>
                <w:szCs w:val="20"/>
                <w:lang w:eastAsia="en-US"/>
              </w:rPr>
              <w:t>ПОСТАНОВЛЕНИЕ</w:t>
            </w:r>
          </w:p>
          <w:p w:rsidR="009D1374" w:rsidRPr="00FE6F0C" w:rsidRDefault="009D1374" w:rsidP="001C020C">
            <w:pPr>
              <w:pStyle w:val="afd"/>
              <w:ind w:left="362"/>
              <w:jc w:val="center"/>
              <w:rPr>
                <w:rFonts w:ascii="Tahoma" w:hAnsi="Tahoma" w:cs="Tahoma"/>
                <w:noProof/>
                <w:color w:val="000000"/>
                <w:lang w:eastAsia="en-US"/>
              </w:rPr>
            </w:pPr>
            <w:r w:rsidRPr="00FE6F0C">
              <w:rPr>
                <w:rFonts w:ascii="Tahoma" w:hAnsi="Tahoma" w:cs="Tahoma"/>
                <w:noProof/>
                <w:color w:val="000000"/>
                <w:lang w:eastAsia="en-US"/>
              </w:rPr>
              <w:t xml:space="preserve">11.10.2019 </w:t>
            </w:r>
          </w:p>
          <w:p w:rsidR="009D1374" w:rsidRPr="00FE6F0C" w:rsidRDefault="009D1374" w:rsidP="001C020C">
            <w:pPr>
              <w:pStyle w:val="afd"/>
              <w:ind w:left="362"/>
              <w:jc w:val="center"/>
              <w:rPr>
                <w:rFonts w:ascii="Tahoma" w:hAnsi="Tahoma" w:cs="Tahoma"/>
                <w:noProof/>
                <w:color w:val="000000"/>
                <w:lang w:eastAsia="en-US"/>
              </w:rPr>
            </w:pPr>
            <w:r w:rsidRPr="00FE6F0C">
              <w:rPr>
                <w:rFonts w:ascii="Tahoma" w:hAnsi="Tahoma" w:cs="Tahoma"/>
                <w:noProof/>
                <w:color w:val="000000"/>
                <w:lang w:eastAsia="en-US"/>
              </w:rPr>
              <w:t>№ 71</w:t>
            </w:r>
          </w:p>
          <w:p w:rsidR="009D1374" w:rsidRPr="00FE6F0C" w:rsidRDefault="009D1374" w:rsidP="001C020C">
            <w:pPr>
              <w:jc w:val="center"/>
              <w:rPr>
                <w:rFonts w:ascii="Tahoma" w:hAnsi="Tahoma" w:cs="Tahoma"/>
                <w:noProof/>
                <w:sz w:val="20"/>
                <w:szCs w:val="20"/>
                <w:lang w:eastAsia="en-US"/>
              </w:rPr>
            </w:pPr>
            <w:r w:rsidRPr="00FE6F0C">
              <w:rPr>
                <w:rFonts w:ascii="Tahoma" w:hAnsi="Tahoma" w:cs="Tahoma"/>
                <w:noProof/>
                <w:color w:val="000000"/>
                <w:sz w:val="20"/>
                <w:szCs w:val="20"/>
                <w:lang w:eastAsia="en-US"/>
              </w:rPr>
              <w:t>деревня Сутчево</w:t>
            </w:r>
          </w:p>
        </w:tc>
      </w:tr>
    </w:tbl>
    <w:p w:rsidR="00E46D82" w:rsidRDefault="009D1374" w:rsidP="007B5A71">
      <w:pPr>
        <w:ind w:right="6067"/>
        <w:rPr>
          <w:rFonts w:ascii="Tahoma" w:hAnsi="Tahoma" w:cs="Tahoma"/>
          <w:b/>
          <w:sz w:val="20"/>
          <w:szCs w:val="20"/>
        </w:rPr>
      </w:pPr>
      <w:r w:rsidRPr="00FE6F0C">
        <w:rPr>
          <w:rFonts w:ascii="Tahoma" w:hAnsi="Tahoma" w:cs="Tahoma"/>
          <w:b/>
          <w:sz w:val="20"/>
          <w:szCs w:val="20"/>
        </w:rPr>
        <w:t>Об</w:t>
      </w:r>
      <w:r w:rsidR="007B5A71">
        <w:rPr>
          <w:rFonts w:ascii="Tahoma" w:hAnsi="Tahoma" w:cs="Tahoma"/>
          <w:b/>
          <w:sz w:val="20"/>
          <w:szCs w:val="20"/>
        </w:rPr>
        <w:t xml:space="preserve"> </w:t>
      </w:r>
      <w:r w:rsidRPr="00FE6F0C">
        <w:rPr>
          <w:rFonts w:ascii="Tahoma" w:hAnsi="Tahoma" w:cs="Tahoma"/>
          <w:b/>
          <w:sz w:val="20"/>
          <w:szCs w:val="20"/>
        </w:rPr>
        <w:t>итогах</w:t>
      </w:r>
      <w:r w:rsidR="007B5A71">
        <w:rPr>
          <w:rFonts w:ascii="Tahoma" w:hAnsi="Tahoma" w:cs="Tahoma"/>
          <w:b/>
          <w:sz w:val="20"/>
          <w:szCs w:val="20"/>
        </w:rPr>
        <w:t xml:space="preserve"> </w:t>
      </w:r>
      <w:r w:rsidRPr="00FE6F0C">
        <w:rPr>
          <w:rFonts w:ascii="Tahoma" w:hAnsi="Tahoma" w:cs="Tahoma"/>
          <w:b/>
          <w:sz w:val="20"/>
          <w:szCs w:val="20"/>
        </w:rPr>
        <w:t>исполнения</w:t>
      </w:r>
      <w:r w:rsidR="007B5A71">
        <w:rPr>
          <w:rFonts w:ascii="Tahoma" w:hAnsi="Tahoma" w:cs="Tahoma"/>
          <w:b/>
          <w:sz w:val="20"/>
          <w:szCs w:val="20"/>
        </w:rPr>
        <w:t xml:space="preserve"> </w:t>
      </w:r>
      <w:r w:rsidRPr="00FE6F0C">
        <w:rPr>
          <w:rFonts w:ascii="Tahoma" w:hAnsi="Tahoma" w:cs="Tahoma"/>
          <w:b/>
          <w:sz w:val="20"/>
          <w:szCs w:val="20"/>
        </w:rPr>
        <w:t>бюджета Сутчевского</w:t>
      </w:r>
      <w:r w:rsidR="007B5A71">
        <w:rPr>
          <w:rFonts w:ascii="Tahoma" w:hAnsi="Tahoma" w:cs="Tahoma"/>
          <w:b/>
          <w:sz w:val="20"/>
          <w:szCs w:val="20"/>
        </w:rPr>
        <w:t xml:space="preserve"> </w:t>
      </w:r>
      <w:r w:rsidRPr="00FE6F0C">
        <w:rPr>
          <w:rFonts w:ascii="Tahoma" w:hAnsi="Tahoma" w:cs="Tahoma"/>
          <w:b/>
          <w:sz w:val="20"/>
          <w:szCs w:val="20"/>
        </w:rPr>
        <w:t>сельского</w:t>
      </w:r>
      <w:r w:rsidR="007B5A71">
        <w:rPr>
          <w:rFonts w:ascii="Tahoma" w:hAnsi="Tahoma" w:cs="Tahoma"/>
          <w:b/>
          <w:sz w:val="20"/>
          <w:szCs w:val="20"/>
        </w:rPr>
        <w:t xml:space="preserve"> </w:t>
      </w:r>
      <w:r w:rsidRPr="00FE6F0C">
        <w:rPr>
          <w:rFonts w:ascii="Tahoma" w:hAnsi="Tahoma" w:cs="Tahoma"/>
          <w:b/>
          <w:sz w:val="20"/>
          <w:szCs w:val="20"/>
        </w:rPr>
        <w:t>поселения</w:t>
      </w:r>
      <w:r w:rsidR="007B5A71">
        <w:rPr>
          <w:rFonts w:ascii="Tahoma" w:hAnsi="Tahoma" w:cs="Tahoma"/>
          <w:b/>
          <w:sz w:val="20"/>
          <w:szCs w:val="20"/>
        </w:rPr>
        <w:t xml:space="preserve"> </w:t>
      </w:r>
      <w:r w:rsidRPr="00FE6F0C">
        <w:rPr>
          <w:rFonts w:ascii="Tahoma" w:hAnsi="Tahoma" w:cs="Tahoma"/>
          <w:b/>
          <w:sz w:val="20"/>
          <w:szCs w:val="20"/>
        </w:rPr>
        <w:t>Мариинско-Посадского района Чувашской Республики за 9 месяцев</w:t>
      </w:r>
      <w:r w:rsidR="007B5A71">
        <w:rPr>
          <w:rFonts w:ascii="Tahoma" w:hAnsi="Tahoma" w:cs="Tahoma"/>
          <w:b/>
          <w:sz w:val="20"/>
          <w:szCs w:val="20"/>
        </w:rPr>
        <w:t xml:space="preserve"> </w:t>
      </w:r>
      <w:r w:rsidRPr="00FE6F0C">
        <w:rPr>
          <w:rFonts w:ascii="Tahoma" w:hAnsi="Tahoma" w:cs="Tahoma"/>
          <w:b/>
          <w:sz w:val="20"/>
          <w:szCs w:val="20"/>
        </w:rPr>
        <w:t>2019 года</w:t>
      </w:r>
    </w:p>
    <w:p w:rsidR="009D1374" w:rsidRPr="00FE6F0C" w:rsidRDefault="009D1374" w:rsidP="001C020C">
      <w:pPr>
        <w:ind w:firstLine="851"/>
        <w:jc w:val="both"/>
        <w:rPr>
          <w:rFonts w:ascii="Tahoma" w:hAnsi="Tahoma" w:cs="Tahoma"/>
          <w:b/>
          <w:sz w:val="20"/>
          <w:szCs w:val="20"/>
        </w:rPr>
      </w:pPr>
      <w:r w:rsidRPr="00FE6F0C">
        <w:rPr>
          <w:rFonts w:ascii="Tahoma" w:hAnsi="Tahoma" w:cs="Tahoma"/>
          <w:sz w:val="20"/>
          <w:szCs w:val="20"/>
        </w:rPr>
        <w:t xml:space="preserve">Руководствуясь статьей 264.2 Бюджетного кодекса Российской Федерации и статьей 60 Положения о регулировании бюджетных правоотношений в Сутчевском сельском поселении Мариинско-Посадского района Чувашской Республики, утвержденного решением Собрания депутатов Сутчевского сельского поселения Мариинско-Посадского района Чувашской Республики от 16.01.2014  № С-46-2 администрация Сутчевского сельского поселения </w:t>
      </w:r>
      <w:r w:rsidRPr="00FE6F0C">
        <w:rPr>
          <w:rFonts w:ascii="Tahoma" w:hAnsi="Tahoma" w:cs="Tahoma"/>
          <w:b/>
          <w:sz w:val="20"/>
          <w:szCs w:val="20"/>
        </w:rPr>
        <w:t>постановляет:</w:t>
      </w:r>
    </w:p>
    <w:p w:rsidR="009D1374" w:rsidRPr="00FE6F0C" w:rsidRDefault="009D1374" w:rsidP="001C020C">
      <w:pPr>
        <w:numPr>
          <w:ilvl w:val="0"/>
          <w:numId w:val="21"/>
        </w:numPr>
        <w:ind w:left="0" w:firstLine="851"/>
        <w:jc w:val="both"/>
        <w:rPr>
          <w:rFonts w:ascii="Tahoma" w:hAnsi="Tahoma" w:cs="Tahoma"/>
          <w:sz w:val="20"/>
          <w:szCs w:val="20"/>
        </w:rPr>
      </w:pPr>
      <w:r w:rsidRPr="00FE6F0C">
        <w:rPr>
          <w:rFonts w:ascii="Tahoma" w:hAnsi="Tahoma" w:cs="Tahoma"/>
          <w:sz w:val="20"/>
          <w:szCs w:val="20"/>
        </w:rPr>
        <w:t>Утвердить прилагаемый отчет об исполнении бюджета Сутчевского сельского поселения Мариинско-Посадского района Чувашской Республики за 9 месяцев 2019 года (далее-отчёт).</w:t>
      </w:r>
    </w:p>
    <w:p w:rsidR="00976811" w:rsidRPr="007B5A71" w:rsidRDefault="009D1374" w:rsidP="007B5A71">
      <w:pPr>
        <w:pStyle w:val="aff9"/>
        <w:numPr>
          <w:ilvl w:val="0"/>
          <w:numId w:val="21"/>
        </w:numPr>
        <w:jc w:val="both"/>
        <w:rPr>
          <w:rFonts w:ascii="Tahoma" w:hAnsi="Tahoma" w:cs="Tahoma"/>
          <w:sz w:val="20"/>
          <w:szCs w:val="20"/>
        </w:rPr>
      </w:pPr>
      <w:r w:rsidRPr="007B5A71">
        <w:rPr>
          <w:rFonts w:ascii="Tahoma" w:hAnsi="Tahoma" w:cs="Tahoma"/>
          <w:sz w:val="20"/>
          <w:szCs w:val="20"/>
        </w:rPr>
        <w:t xml:space="preserve">Направить вышеуказанный отчёт Сутчевского сельского поселения Мариинско-Посадского района Чувашской Республики Собранию депутатов Сутчевского сельского поселения Мариинско-Посадского района Чувашской Республики. </w:t>
      </w:r>
    </w:p>
    <w:p w:rsidR="007B5A71" w:rsidRDefault="007B5A71" w:rsidP="007B5A71">
      <w:pPr>
        <w:jc w:val="both"/>
        <w:rPr>
          <w:rFonts w:ascii="Tahoma" w:hAnsi="Tahoma" w:cs="Tahoma"/>
          <w:sz w:val="20"/>
          <w:szCs w:val="20"/>
        </w:rPr>
      </w:pPr>
    </w:p>
    <w:p w:rsidR="007B5A71" w:rsidRPr="007B5A71" w:rsidRDefault="007B5A71" w:rsidP="007B5A71">
      <w:pPr>
        <w:jc w:val="both"/>
        <w:rPr>
          <w:rFonts w:ascii="Tahoma" w:hAnsi="Tahoma" w:cs="Tahoma"/>
          <w:sz w:val="20"/>
          <w:szCs w:val="20"/>
        </w:rPr>
      </w:pPr>
    </w:p>
    <w:p w:rsidR="009D1374" w:rsidRPr="00FE6F0C" w:rsidRDefault="009D1374" w:rsidP="001C020C">
      <w:pPr>
        <w:jc w:val="both"/>
        <w:rPr>
          <w:rFonts w:ascii="Tahoma" w:hAnsi="Tahoma" w:cs="Tahoma"/>
          <w:sz w:val="20"/>
          <w:szCs w:val="20"/>
        </w:rPr>
      </w:pPr>
      <w:r w:rsidRPr="00FE6F0C">
        <w:rPr>
          <w:rFonts w:ascii="Tahoma" w:hAnsi="Tahoma" w:cs="Tahoma"/>
          <w:sz w:val="20"/>
          <w:szCs w:val="20"/>
        </w:rPr>
        <w:t>Глава   Сутчевского</w:t>
      </w:r>
      <w:r w:rsidR="007B5A71">
        <w:rPr>
          <w:rFonts w:ascii="Tahoma" w:hAnsi="Tahoma" w:cs="Tahoma"/>
          <w:sz w:val="20"/>
          <w:szCs w:val="20"/>
        </w:rPr>
        <w:t xml:space="preserve"> </w:t>
      </w:r>
      <w:r w:rsidRPr="00FE6F0C">
        <w:rPr>
          <w:rFonts w:ascii="Tahoma" w:hAnsi="Tahoma" w:cs="Tahoma"/>
          <w:sz w:val="20"/>
          <w:szCs w:val="20"/>
        </w:rPr>
        <w:t>сельского поселения</w:t>
      </w:r>
      <w:r w:rsidRPr="00FE6F0C">
        <w:rPr>
          <w:rFonts w:ascii="Tahoma" w:hAnsi="Tahoma" w:cs="Tahoma"/>
          <w:sz w:val="20"/>
          <w:szCs w:val="20"/>
        </w:rPr>
        <w:tab/>
      </w:r>
      <w:r w:rsidRPr="00FE6F0C">
        <w:rPr>
          <w:rFonts w:ascii="Tahoma" w:hAnsi="Tahoma" w:cs="Tahoma"/>
          <w:sz w:val="20"/>
          <w:szCs w:val="20"/>
        </w:rPr>
        <w:tab/>
      </w:r>
      <w:r w:rsidRPr="00FE6F0C">
        <w:rPr>
          <w:rFonts w:ascii="Tahoma" w:hAnsi="Tahoma" w:cs="Tahoma"/>
          <w:sz w:val="20"/>
          <w:szCs w:val="20"/>
        </w:rPr>
        <w:tab/>
      </w:r>
      <w:r w:rsidRPr="00FE6F0C">
        <w:rPr>
          <w:rFonts w:ascii="Tahoma" w:hAnsi="Tahoma" w:cs="Tahoma"/>
          <w:sz w:val="20"/>
          <w:szCs w:val="20"/>
        </w:rPr>
        <w:tab/>
      </w:r>
      <w:r w:rsidRPr="00FE6F0C">
        <w:rPr>
          <w:rFonts w:ascii="Tahoma" w:hAnsi="Tahoma" w:cs="Tahoma"/>
          <w:sz w:val="20"/>
          <w:szCs w:val="20"/>
        </w:rPr>
        <w:tab/>
      </w:r>
      <w:r w:rsidRPr="00FE6F0C">
        <w:rPr>
          <w:rFonts w:ascii="Tahoma" w:hAnsi="Tahoma" w:cs="Tahoma"/>
          <w:sz w:val="20"/>
          <w:szCs w:val="20"/>
        </w:rPr>
        <w:tab/>
      </w:r>
      <w:r w:rsidRPr="00FE6F0C">
        <w:rPr>
          <w:rFonts w:ascii="Tahoma" w:hAnsi="Tahoma" w:cs="Tahoma"/>
          <w:sz w:val="20"/>
          <w:szCs w:val="20"/>
        </w:rPr>
        <w:tab/>
      </w:r>
      <w:r w:rsidRPr="00FE6F0C">
        <w:rPr>
          <w:rFonts w:ascii="Tahoma" w:hAnsi="Tahoma" w:cs="Tahoma"/>
          <w:sz w:val="20"/>
          <w:szCs w:val="20"/>
        </w:rPr>
        <w:tab/>
        <w:t>С.Ю. Емельянова</w:t>
      </w:r>
    </w:p>
    <w:p w:rsidR="009D1374" w:rsidRPr="00FE6F0C" w:rsidRDefault="009D1374" w:rsidP="001C020C">
      <w:pPr>
        <w:rPr>
          <w:rFonts w:ascii="Tahoma" w:hAnsi="Tahoma" w:cs="Tahoma"/>
          <w:sz w:val="20"/>
          <w:szCs w:val="20"/>
        </w:rPr>
      </w:pPr>
      <w:r w:rsidRPr="00FE6F0C">
        <w:rPr>
          <w:rFonts w:ascii="Tahoma" w:hAnsi="Tahoma" w:cs="Tahoma"/>
          <w:sz w:val="20"/>
          <w:szCs w:val="20"/>
        </w:rPr>
        <w:t xml:space="preserve"> </w:t>
      </w:r>
    </w:p>
    <w:p w:rsidR="009D1374" w:rsidRPr="00FE6F0C" w:rsidRDefault="009D1374" w:rsidP="001C020C">
      <w:pPr>
        <w:ind w:left="5954"/>
        <w:rPr>
          <w:rFonts w:ascii="Tahoma" w:hAnsi="Tahoma" w:cs="Tahoma"/>
          <w:sz w:val="20"/>
          <w:szCs w:val="20"/>
        </w:rPr>
      </w:pPr>
    </w:p>
    <w:tbl>
      <w:tblPr>
        <w:tblW w:w="15480" w:type="dxa"/>
        <w:tblInd w:w="94" w:type="dxa"/>
        <w:tblLook w:val="04A0" w:firstRow="1" w:lastRow="0" w:firstColumn="1" w:lastColumn="0" w:noHBand="0" w:noVBand="1"/>
      </w:tblPr>
      <w:tblGrid>
        <w:gridCol w:w="5320"/>
        <w:gridCol w:w="1400"/>
        <w:gridCol w:w="2520"/>
        <w:gridCol w:w="2080"/>
        <w:gridCol w:w="2080"/>
        <w:gridCol w:w="2080"/>
      </w:tblGrid>
      <w:tr w:rsidR="00E46D82" w:rsidRPr="00E46D82" w:rsidTr="00E46D82">
        <w:trPr>
          <w:trHeight w:val="30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sz w:val="20"/>
                <w:szCs w:val="20"/>
              </w:rPr>
            </w:pPr>
            <w:r w:rsidRPr="00E46D82">
              <w:rPr>
                <w:rFonts w:ascii="Tahoma" w:hAnsi="Tahoma" w:cs="Tahoma"/>
                <w:sz w:val="20"/>
                <w:szCs w:val="20"/>
              </w:rPr>
              <w:t>Утверждён</w:t>
            </w:r>
          </w:p>
        </w:tc>
      </w:tr>
      <w:tr w:rsidR="00E46D82" w:rsidRPr="00E46D82" w:rsidTr="00E46D82">
        <w:trPr>
          <w:trHeight w:val="30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sz w:val="20"/>
                <w:szCs w:val="20"/>
              </w:rPr>
            </w:pPr>
            <w:r w:rsidRPr="00E46D82">
              <w:rPr>
                <w:rFonts w:ascii="Tahoma" w:hAnsi="Tahoma" w:cs="Tahoma"/>
                <w:sz w:val="20"/>
                <w:szCs w:val="20"/>
              </w:rPr>
              <w:t>Постановлением администрации</w:t>
            </w:r>
          </w:p>
        </w:tc>
      </w:tr>
      <w:tr w:rsidR="00E46D82" w:rsidRPr="00E46D82" w:rsidTr="00E46D82">
        <w:trPr>
          <w:trHeight w:val="30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sz w:val="20"/>
                <w:szCs w:val="20"/>
              </w:rPr>
            </w:pPr>
            <w:r w:rsidRPr="00E46D82">
              <w:rPr>
                <w:rFonts w:ascii="Tahoma" w:hAnsi="Tahoma" w:cs="Tahoma"/>
                <w:sz w:val="20"/>
                <w:szCs w:val="20"/>
              </w:rPr>
              <w:t>Сутчевского сельского поселения</w:t>
            </w:r>
          </w:p>
        </w:tc>
      </w:tr>
      <w:tr w:rsidR="00E46D82" w:rsidRPr="00E46D82" w:rsidTr="00E46D82">
        <w:trPr>
          <w:trHeight w:val="30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sz w:val="20"/>
                <w:szCs w:val="20"/>
              </w:rPr>
            </w:pPr>
            <w:r w:rsidRPr="00E46D82">
              <w:rPr>
                <w:rFonts w:ascii="Tahoma" w:hAnsi="Tahoma" w:cs="Tahoma"/>
                <w:sz w:val="20"/>
                <w:szCs w:val="20"/>
              </w:rPr>
              <w:t xml:space="preserve">Мариинско-Посадского района </w:t>
            </w:r>
          </w:p>
        </w:tc>
      </w:tr>
      <w:tr w:rsidR="00E46D82" w:rsidRPr="00E46D82" w:rsidTr="00E46D82">
        <w:trPr>
          <w:trHeight w:val="30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sz w:val="20"/>
                <w:szCs w:val="20"/>
              </w:rPr>
            </w:pPr>
            <w:r w:rsidRPr="00E46D82">
              <w:rPr>
                <w:rFonts w:ascii="Tahoma" w:hAnsi="Tahoma" w:cs="Tahoma"/>
                <w:sz w:val="20"/>
                <w:szCs w:val="20"/>
              </w:rPr>
              <w:t>Чувашской Республики</w:t>
            </w:r>
          </w:p>
        </w:tc>
      </w:tr>
      <w:tr w:rsidR="00E46D82" w:rsidRPr="00E46D82" w:rsidTr="00E46D82">
        <w:trPr>
          <w:trHeight w:val="30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4160" w:type="dxa"/>
            <w:gridSpan w:val="2"/>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sz w:val="20"/>
                <w:szCs w:val="20"/>
              </w:rPr>
            </w:pPr>
            <w:r w:rsidRPr="00E46D82">
              <w:rPr>
                <w:rFonts w:ascii="Tahoma" w:hAnsi="Tahoma" w:cs="Tahoma"/>
                <w:sz w:val="20"/>
                <w:szCs w:val="20"/>
              </w:rPr>
              <w:t>от 11.10.2019г. № 71</w:t>
            </w:r>
          </w:p>
        </w:tc>
      </w:tr>
      <w:tr w:rsidR="00E46D82" w:rsidRPr="00E46D82" w:rsidTr="00E46D82">
        <w:trPr>
          <w:trHeight w:val="30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sz w:val="20"/>
                <w:szCs w:val="20"/>
              </w:rPr>
            </w:pPr>
          </w:p>
        </w:tc>
      </w:tr>
      <w:tr w:rsidR="00E46D82" w:rsidRPr="00E46D82" w:rsidTr="00E46D82">
        <w:trPr>
          <w:trHeight w:val="24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82"/>
        </w:trPr>
        <w:tc>
          <w:tcPr>
            <w:tcW w:w="13400" w:type="dxa"/>
            <w:gridSpan w:val="5"/>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ОТЧЕТ ОБ ИСПОЛНЕНИИ БЮДЖЕТА СУТЧЕВСКОГО СЕЛЬСКОГО ПОСЕЛЕНИЯ</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82"/>
        </w:trPr>
        <w:tc>
          <w:tcPr>
            <w:tcW w:w="13400" w:type="dxa"/>
            <w:gridSpan w:val="5"/>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МАРИИНСКО-ПОСАДСКОГО РАЙОНА  ЧУВАШСКОЙ РЕСПУБЛИКИ</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b/>
                <w:bCs/>
                <w:color w:val="000000"/>
                <w:sz w:val="20"/>
                <w:szCs w:val="20"/>
              </w:rPr>
            </w:pPr>
            <w:r w:rsidRPr="00E46D82">
              <w:rPr>
                <w:rFonts w:ascii="Tahoma" w:hAnsi="Tahoma" w:cs="Tahoma"/>
                <w:b/>
                <w:bCs/>
                <w:color w:val="000000"/>
                <w:sz w:val="20"/>
                <w:szCs w:val="20"/>
              </w:rPr>
              <w:t> </w:t>
            </w:r>
          </w:p>
        </w:tc>
      </w:tr>
      <w:tr w:rsidR="00E46D82" w:rsidRPr="00E46D82" w:rsidTr="00E46D82">
        <w:trPr>
          <w:trHeight w:val="282"/>
        </w:trPr>
        <w:tc>
          <w:tcPr>
            <w:tcW w:w="13400" w:type="dxa"/>
            <w:gridSpan w:val="5"/>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за 9 месяцев 2019 г.</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4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40"/>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82"/>
        </w:trPr>
        <w:tc>
          <w:tcPr>
            <w:tcW w:w="13400" w:type="dxa"/>
            <w:gridSpan w:val="5"/>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ОТЧЕТ ОБ ИСПОЛНЕНИИ БЮДЖЕТА</w:t>
            </w:r>
          </w:p>
        </w:tc>
        <w:tc>
          <w:tcPr>
            <w:tcW w:w="2080" w:type="dxa"/>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82"/>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b/>
                <w:bCs/>
                <w:color w:val="000000"/>
                <w:sz w:val="20"/>
                <w:szCs w:val="20"/>
              </w:rPr>
            </w:pPr>
            <w:r w:rsidRPr="00E46D82">
              <w:rPr>
                <w:rFonts w:ascii="Tahoma" w:hAnsi="Tahoma" w:cs="Tahoma"/>
                <w:b/>
                <w:bCs/>
                <w:color w:val="000000"/>
                <w:sz w:val="20"/>
                <w:szCs w:val="20"/>
              </w:rPr>
              <w:t> </w:t>
            </w: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b/>
                <w:bCs/>
                <w:color w:val="000000"/>
                <w:sz w:val="20"/>
                <w:szCs w:val="20"/>
              </w:rPr>
            </w:pPr>
            <w:r w:rsidRPr="00E46D82">
              <w:rPr>
                <w:rFonts w:ascii="Tahoma" w:hAnsi="Tahoma" w:cs="Tahoma"/>
                <w:b/>
                <w:bCs/>
                <w:color w:val="000000"/>
                <w:sz w:val="20"/>
                <w:szCs w:val="20"/>
              </w:rPr>
              <w:t> </w:t>
            </w: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b/>
                <w:bCs/>
                <w:color w:val="000000"/>
                <w:sz w:val="20"/>
                <w:szCs w:val="20"/>
              </w:rPr>
            </w:pPr>
            <w:r w:rsidRPr="00E46D82">
              <w:rPr>
                <w:rFonts w:ascii="Tahoma" w:hAnsi="Tahoma" w:cs="Tahoma"/>
                <w:b/>
                <w:bCs/>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b/>
                <w:bCs/>
                <w:color w:val="000000"/>
                <w:sz w:val="20"/>
                <w:szCs w:val="20"/>
              </w:rPr>
            </w:pPr>
            <w:r w:rsidRPr="00E46D82">
              <w:rPr>
                <w:rFonts w:ascii="Tahoma" w:hAnsi="Tahoma" w:cs="Tahoma"/>
                <w:b/>
                <w:bCs/>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E46D82" w:rsidRPr="00E46D82" w:rsidRDefault="00E46D82" w:rsidP="001C020C">
            <w:pPr>
              <w:rPr>
                <w:rFonts w:ascii="Tahoma" w:hAnsi="Tahoma" w:cs="Tahoma"/>
                <w:b/>
                <w:bCs/>
                <w:color w:val="000000"/>
                <w:sz w:val="20"/>
                <w:szCs w:val="20"/>
              </w:rPr>
            </w:pPr>
            <w:r w:rsidRPr="00E46D82">
              <w:rPr>
                <w:rFonts w:ascii="Tahoma" w:hAnsi="Tahoma" w:cs="Tahoma"/>
                <w:b/>
                <w:bCs/>
                <w:color w:val="000000"/>
                <w:sz w:val="20"/>
                <w:szCs w:val="20"/>
              </w:rPr>
              <w:t> </w:t>
            </w:r>
          </w:p>
        </w:tc>
        <w:tc>
          <w:tcPr>
            <w:tcW w:w="2080" w:type="dxa"/>
            <w:tcBorders>
              <w:top w:val="nil"/>
              <w:left w:val="nil"/>
              <w:bottom w:val="single" w:sz="8"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КОДЫ</w:t>
            </w:r>
          </w:p>
        </w:tc>
      </w:tr>
      <w:tr w:rsidR="00E46D82" w:rsidRPr="00E46D82" w:rsidTr="00E46D82">
        <w:trPr>
          <w:trHeight w:val="282"/>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3920" w:type="dxa"/>
            <w:gridSpan w:val="2"/>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на 1 октября 2019 г.</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Форма по ОКУД</w:t>
            </w:r>
          </w:p>
        </w:tc>
        <w:tc>
          <w:tcPr>
            <w:tcW w:w="2080" w:type="dxa"/>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0503117</w:t>
            </w:r>
          </w:p>
        </w:tc>
      </w:tr>
      <w:tr w:rsidR="00E46D82" w:rsidRPr="00E46D82" w:rsidTr="00E46D82">
        <w:trPr>
          <w:trHeight w:val="282"/>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xml:space="preserve">            Дата</w:t>
            </w:r>
          </w:p>
        </w:tc>
        <w:tc>
          <w:tcPr>
            <w:tcW w:w="2080" w:type="dxa"/>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01.10.2019</w:t>
            </w:r>
          </w:p>
        </w:tc>
      </w:tr>
      <w:tr w:rsidR="00E46D82" w:rsidRPr="00E46D82" w:rsidTr="00E46D82">
        <w:trPr>
          <w:trHeight w:val="282"/>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Наименование</w:t>
            </w: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xml:space="preserve">       по ОКПО</w:t>
            </w:r>
          </w:p>
        </w:tc>
        <w:tc>
          <w:tcPr>
            <w:tcW w:w="2080" w:type="dxa"/>
            <w:tcBorders>
              <w:top w:val="nil"/>
              <w:left w:val="nil"/>
              <w:bottom w:val="single" w:sz="4" w:space="0" w:color="000000"/>
              <w:right w:val="single" w:sz="8"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319"/>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финансового органа</w:t>
            </w:r>
          </w:p>
        </w:tc>
        <w:tc>
          <w:tcPr>
            <w:tcW w:w="6000" w:type="dxa"/>
            <w:gridSpan w:val="3"/>
            <w:tcBorders>
              <w:top w:val="nil"/>
              <w:left w:val="nil"/>
              <w:bottom w:val="single" w:sz="4" w:space="0" w:color="000000"/>
              <w:right w:val="nil"/>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Сутчевское сельское поселение Мариинско-Посадского района</w:t>
            </w:r>
          </w:p>
        </w:tc>
        <w:tc>
          <w:tcPr>
            <w:tcW w:w="2080" w:type="dxa"/>
            <w:tcBorders>
              <w:top w:val="nil"/>
              <w:left w:val="nil"/>
              <w:bottom w:val="nil"/>
              <w:right w:val="single" w:sz="8"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Глава по БК</w:t>
            </w:r>
          </w:p>
        </w:tc>
        <w:tc>
          <w:tcPr>
            <w:tcW w:w="2080" w:type="dxa"/>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w:t>
            </w:r>
          </w:p>
        </w:tc>
      </w:tr>
      <w:tr w:rsidR="00E46D82" w:rsidRPr="00E46D82" w:rsidTr="00E46D82">
        <w:trPr>
          <w:trHeight w:val="319"/>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Наименование публично-правового образования </w:t>
            </w:r>
          </w:p>
        </w:tc>
        <w:tc>
          <w:tcPr>
            <w:tcW w:w="6000" w:type="dxa"/>
            <w:gridSpan w:val="3"/>
            <w:tcBorders>
              <w:top w:val="single" w:sz="4" w:space="0" w:color="000000"/>
              <w:left w:val="nil"/>
              <w:bottom w:val="single" w:sz="4" w:space="0" w:color="000000"/>
              <w:right w:val="nil"/>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Бюджет сельских поселений</w:t>
            </w:r>
          </w:p>
        </w:tc>
        <w:tc>
          <w:tcPr>
            <w:tcW w:w="2080" w:type="dxa"/>
            <w:tcBorders>
              <w:top w:val="nil"/>
              <w:left w:val="nil"/>
              <w:bottom w:val="nil"/>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xml:space="preserve">         по ОКТМО</w:t>
            </w:r>
          </w:p>
        </w:tc>
        <w:tc>
          <w:tcPr>
            <w:tcW w:w="2080" w:type="dxa"/>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97629440</w:t>
            </w:r>
          </w:p>
        </w:tc>
      </w:tr>
      <w:tr w:rsidR="00E46D82" w:rsidRPr="00E46D82" w:rsidTr="00E46D82">
        <w:trPr>
          <w:trHeight w:val="282"/>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Периодичность: месячная, квартальная, годовая</w:t>
            </w: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82"/>
        </w:trPr>
        <w:tc>
          <w:tcPr>
            <w:tcW w:w="53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Единица измерения:  руб.</w:t>
            </w:r>
          </w:p>
        </w:tc>
        <w:tc>
          <w:tcPr>
            <w:tcW w:w="140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52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по ОКЕИ</w:t>
            </w:r>
          </w:p>
        </w:tc>
        <w:tc>
          <w:tcPr>
            <w:tcW w:w="2080" w:type="dxa"/>
            <w:tcBorders>
              <w:top w:val="nil"/>
              <w:left w:val="nil"/>
              <w:bottom w:val="single" w:sz="8"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383</w:t>
            </w:r>
          </w:p>
        </w:tc>
      </w:tr>
      <w:tr w:rsidR="00E46D82" w:rsidRPr="00E46D82" w:rsidTr="00E46D82">
        <w:trPr>
          <w:trHeight w:val="282"/>
        </w:trPr>
        <w:tc>
          <w:tcPr>
            <w:tcW w:w="15480" w:type="dxa"/>
            <w:gridSpan w:val="6"/>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xml:space="preserve">                                 1. Доходы бюджета</w:t>
            </w:r>
          </w:p>
        </w:tc>
      </w:tr>
      <w:tr w:rsidR="00E46D82" w:rsidRPr="00E46D82" w:rsidTr="00E46D82">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Неисполненные назначения</w:t>
            </w:r>
          </w:p>
        </w:tc>
      </w:tr>
      <w:tr w:rsidR="00E46D82" w:rsidRPr="00E46D82" w:rsidTr="00E46D82">
        <w:trPr>
          <w:trHeight w:val="241"/>
        </w:trPr>
        <w:tc>
          <w:tcPr>
            <w:tcW w:w="532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r>
      <w:tr w:rsidR="00E46D82" w:rsidRPr="00E46D82" w:rsidTr="00E46D82">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140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252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2080" w:type="dxa"/>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r>
      <w:tr w:rsidR="00E46D82" w:rsidRPr="00E46D82" w:rsidTr="00E46D82">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6</w:t>
            </w:r>
          </w:p>
        </w:tc>
      </w:tr>
      <w:tr w:rsidR="00E46D82" w:rsidRPr="00E46D82" w:rsidTr="00E46D82">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4 804 759,80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3 586 639,91</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1 218 119,89</w:t>
            </w:r>
          </w:p>
        </w:tc>
      </w:tr>
      <w:tr w:rsidR="00E46D82" w:rsidRPr="00E46D82" w:rsidTr="00E46D82">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в том числе:</w:t>
            </w:r>
          </w:p>
        </w:tc>
        <w:tc>
          <w:tcPr>
            <w:tcW w:w="1400" w:type="dxa"/>
            <w:tcBorders>
              <w:top w:val="nil"/>
              <w:left w:val="nil"/>
              <w:bottom w:val="nil"/>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2520" w:type="dxa"/>
            <w:tcBorders>
              <w:top w:val="nil"/>
              <w:left w:val="nil"/>
              <w:bottom w:val="nil"/>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2080" w:type="dxa"/>
            <w:tcBorders>
              <w:top w:val="nil"/>
              <w:left w:val="nil"/>
              <w:bottom w:val="nil"/>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290 301,00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262 061,92</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11 606,41</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290 301,00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262 061,92</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11 606,41</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290 301,00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262 061,92</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11 606,41</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116 101,00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118 630,33</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100 1 03 02231 01 0000 110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116 101,00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118 630,33</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901,90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20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100 1 03 02241 01 0000 110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901,90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174 200,00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162 593,59</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11 606,41</w:t>
            </w:r>
          </w:p>
        </w:tc>
      </w:tr>
      <w:tr w:rsidR="00E46D82" w:rsidRPr="00E46D82" w:rsidTr="00E46D82">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100 1 03 02251 01 0000 110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174 200,00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162 593,59</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11 606,41</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-20 063,90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100 1 03 02261 01 0000 110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-20 063,90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925 800,00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341 562,04</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591 491,33</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33 300,00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16 931,54</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16 525,29</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33 300,00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16 931,54</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16 525,29</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33 300,00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16 783,29</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16 525,29</w:t>
            </w:r>
          </w:p>
        </w:tc>
      </w:tr>
      <w:tr w:rsidR="00E46D82" w:rsidRPr="00E46D82" w:rsidTr="00E46D82">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33 300,00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16 774,71</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16 525,29</w:t>
            </w:r>
          </w:p>
        </w:tc>
      </w:tr>
      <w:tr w:rsidR="00E46D82" w:rsidRPr="00E46D82" w:rsidTr="00E46D82">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8,58</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148,25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133,02</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0,23</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892 500,00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324 630,50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574 966,04</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имущество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182 1 06 01000 00 0000 110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132 000,00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22 116,75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110 158,88</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lastRenderedPageBreak/>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182 1 06 01030 10 0000 110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132 000,00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22 116,75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110 158,88</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182 1 06 01030 10 1000 110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132 000,00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21 841,12</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110 158,88</w:t>
            </w:r>
          </w:p>
        </w:tc>
      </w:tr>
      <w:tr w:rsidR="00E46D82" w:rsidRPr="00E46D82" w:rsidTr="00E46D82">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182 1 06 01030 10 2100 110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276,75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182 1 06 01030 10 4000 110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-1,12</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760 500,00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302 513,75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464 807,16</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организаций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182 1 06 06030 00 0000 110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228 200,00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37 621,09</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190 625,00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182 1 06 06033 10 0000 110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228 200,00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37 621,09</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190 625,00</w:t>
            </w:r>
          </w:p>
        </w:tc>
      </w:tr>
      <w:tr w:rsidR="00E46D82" w:rsidRPr="00E46D82" w:rsidTr="00E46D82">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182 1 06 06033 10 1000 110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228 200,00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37 575,00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190 625,00</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182 1 06 06033 10 2100 110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46,09</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182 1 06 06040 00 0000 110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532 300,00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264 892,66</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274 182,16</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182 1 06 06043 10 0000 110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532 300,00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264 892,66</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274 182,16</w:t>
            </w:r>
          </w:p>
        </w:tc>
      </w:tr>
      <w:tr w:rsidR="00E46D82" w:rsidRPr="00E46D82" w:rsidTr="00E46D82">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182 1 06 06043 10 1000 110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532 300,00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258 117,84</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274 182,16</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182 1 06 06043 10 2100 110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6 922,06</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Земельный налог с физических лиц, обладающих земельным участком, расположенным в границах сельских поселений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182 1 06 06043 10 4000 110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-147,24</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314 800,00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64 853,60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249 946,40</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9 000,00</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993 1 08 04000 01 0000 110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9 000,00</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993 1 08 04020 01 0000 110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9 000,00</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993 1 08 04020 01 1000 110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9 000,00</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100 800,00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59 853,60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40 946,40</w:t>
            </w:r>
          </w:p>
        </w:tc>
      </w:tr>
      <w:tr w:rsidR="00E46D82" w:rsidRPr="00E46D82" w:rsidTr="00E46D82">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46 020,00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23 980,00</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993 1 11 05020 00 0000 120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37 020,00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12 980,00</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r w:rsidRPr="00E46D82">
              <w:rPr>
                <w:rFonts w:ascii="Tahoma" w:hAnsi="Tahoma" w:cs="Tahoma"/>
                <w:color w:val="000000"/>
                <w:sz w:val="20"/>
                <w:szCs w:val="20"/>
              </w:rPr>
              <w:lastRenderedPageBreak/>
              <w:t>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993 1 11 05025 10 0000 120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37 020,00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12 980,00</w:t>
            </w:r>
          </w:p>
        </w:tc>
      </w:tr>
      <w:tr w:rsidR="00E46D82" w:rsidRPr="00E46D82" w:rsidTr="00E46D82">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993 1 11 05030 00 0000 120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11 000,00</w:t>
            </w:r>
          </w:p>
        </w:tc>
      </w:tr>
      <w:tr w:rsidR="00E46D82" w:rsidRPr="00E46D82" w:rsidTr="00E46D82">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993 1 11 05035 10 0000 120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11 000,00</w:t>
            </w:r>
          </w:p>
        </w:tc>
      </w:tr>
      <w:tr w:rsidR="00E46D82" w:rsidRPr="00E46D82" w:rsidTr="00E46D82">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30 800,00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13 833,60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16 966,40</w:t>
            </w:r>
          </w:p>
        </w:tc>
      </w:tr>
      <w:tr w:rsidR="00E46D82" w:rsidRPr="00E46D82" w:rsidTr="00E46D82">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30 800,00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13 833,60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16 966,40</w:t>
            </w:r>
          </w:p>
        </w:tc>
      </w:tr>
      <w:tr w:rsidR="00E46D82" w:rsidRPr="00E46D82" w:rsidTr="00E46D82">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993 1 11 09045 10 0000 120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30 800,00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13 833,60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16 966,40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993 1 14 06020 00 0000 430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r>
      <w:tr w:rsidR="00E46D82" w:rsidRPr="00E46D82" w:rsidTr="00E46D82">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993 1 14 06025 10 0000 430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3 273 858,80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2 918 162,35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355 696,45</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2 994 158,80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2 668 662,35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325 496,45</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993 2 02 10000 00 0000 150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1 279 300,00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1 009 446,00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269 854,00</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993 2 02 15001 00 0000 150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1 079 300,00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809 446,00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269 854,00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Дотации бюджетам сельских поселений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993 2 02 15001 10 0000 150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1 079 300,00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809 446,00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269 854,00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993 2 02 15002 00 0000 150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Дотации бюджетам сельских поселений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993 2 02 15002 10 0000 150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993 2 02 20000 00 0000 150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1 623 384,00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1 591 574,35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31 809,65</w:t>
            </w:r>
          </w:p>
        </w:tc>
      </w:tr>
      <w:tr w:rsidR="00E46D82" w:rsidRPr="00E46D82" w:rsidTr="00E46D82">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993 2 02 20216 00 0000 150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690 400,00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658 609,00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31 791,00</w:t>
            </w:r>
          </w:p>
        </w:tc>
      </w:tr>
      <w:tr w:rsidR="00E46D82" w:rsidRPr="00E46D82" w:rsidTr="00E46D82">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993 2 02 20216 10 0000 150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690 400,00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658 609,00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31 791,00</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993 2 02 29999 00 0000 150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932 984,00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932 965,35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18,65</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Прочие субсидии бюджетам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993 2 02 29999 10 0000 150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932 984,00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932 965,35</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18,65</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993 2 02 30000 00 0000 150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91 474,80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67 642,00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23 832,80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993 2 02 30024 00 0000 150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lastRenderedPageBreak/>
              <w:t xml:space="preserve">  Субвенции бюджетам сельских поселений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993 2 02 30024 10 0000 150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993 2 02 35118 00 0000 150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90 280,00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67 642,00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22 638,00</w:t>
            </w:r>
          </w:p>
        </w:tc>
      </w:tr>
      <w:tr w:rsidR="00E46D82" w:rsidRPr="00E46D82" w:rsidTr="00E46D82">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993 2 02 35118 10 0000 150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90 280,00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67 642,00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22 638,00</w:t>
            </w:r>
          </w:p>
        </w:tc>
      </w:tr>
      <w:tr w:rsidR="00E46D82" w:rsidRPr="00E46D82" w:rsidTr="00E46D82">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ПРОЧИЕ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279 700,00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249 500,00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30 200,00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993 2 07 05000 10 0000 150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279 700,00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249 500,00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30 200,00</w:t>
            </w:r>
          </w:p>
        </w:tc>
      </w:tr>
      <w:tr w:rsidR="00E46D82" w:rsidRPr="00E46D82" w:rsidTr="00E46D82">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 xml:space="preserve">  Прочие безвозмездные поступления в бюджеты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993 2 07 05030 10 0000 150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279 700,00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249 500,00</w:t>
            </w:r>
          </w:p>
        </w:tc>
        <w:tc>
          <w:tcPr>
            <w:tcW w:w="2080" w:type="dxa"/>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30 200,00</w:t>
            </w:r>
          </w:p>
        </w:tc>
      </w:tr>
    </w:tbl>
    <w:p w:rsidR="009D1374" w:rsidRPr="00FE6F0C" w:rsidRDefault="009D1374" w:rsidP="001C020C">
      <w:pPr>
        <w:ind w:left="5954"/>
        <w:rPr>
          <w:rFonts w:ascii="Tahoma" w:hAnsi="Tahoma" w:cs="Tahoma"/>
          <w:sz w:val="20"/>
          <w:szCs w:val="20"/>
        </w:rPr>
      </w:pPr>
    </w:p>
    <w:p w:rsidR="009D1374" w:rsidRPr="00FE6F0C" w:rsidRDefault="009D1374" w:rsidP="001C020C">
      <w:pPr>
        <w:ind w:left="5954"/>
        <w:rPr>
          <w:rFonts w:ascii="Tahoma" w:hAnsi="Tahoma" w:cs="Tahoma"/>
          <w:sz w:val="20"/>
          <w:szCs w:val="20"/>
        </w:rPr>
      </w:pPr>
    </w:p>
    <w:tbl>
      <w:tblPr>
        <w:tblW w:w="5000" w:type="pct"/>
        <w:tblLook w:val="04A0" w:firstRow="1" w:lastRow="0" w:firstColumn="1" w:lastColumn="0" w:noHBand="0" w:noVBand="1"/>
      </w:tblPr>
      <w:tblGrid>
        <w:gridCol w:w="5000"/>
        <w:gridCol w:w="1186"/>
        <w:gridCol w:w="2568"/>
        <w:gridCol w:w="1847"/>
        <w:gridCol w:w="1847"/>
        <w:gridCol w:w="2907"/>
      </w:tblGrid>
      <w:tr w:rsidR="00E46D82" w:rsidRPr="00E46D82" w:rsidTr="00E46D82">
        <w:trPr>
          <w:trHeight w:val="282"/>
        </w:trPr>
        <w:tc>
          <w:tcPr>
            <w:tcW w:w="4341" w:type="pct"/>
            <w:gridSpan w:val="5"/>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xml:space="preserve">                                              2. Расходы бюджета</w:t>
            </w:r>
          </w:p>
        </w:tc>
        <w:tc>
          <w:tcPr>
            <w:tcW w:w="659" w:type="pct"/>
            <w:tcBorders>
              <w:top w:val="nil"/>
              <w:left w:val="nil"/>
              <w:bottom w:val="nil"/>
              <w:right w:val="nil"/>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xml:space="preserve">              Форма 0503117  с.2</w:t>
            </w:r>
          </w:p>
        </w:tc>
      </w:tr>
      <w:tr w:rsidR="00E46D82" w:rsidRPr="00E46D82" w:rsidTr="00E46D82">
        <w:trPr>
          <w:trHeight w:val="282"/>
        </w:trPr>
        <w:tc>
          <w:tcPr>
            <w:tcW w:w="1686" w:type="pct"/>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w:t>
            </w:r>
          </w:p>
        </w:tc>
        <w:tc>
          <w:tcPr>
            <w:tcW w:w="444" w:type="pct"/>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w:t>
            </w:r>
          </w:p>
        </w:tc>
        <w:tc>
          <w:tcPr>
            <w:tcW w:w="894" w:type="pct"/>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w:t>
            </w:r>
          </w:p>
        </w:tc>
        <w:tc>
          <w:tcPr>
            <w:tcW w:w="659" w:type="pct"/>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w:t>
            </w:r>
          </w:p>
        </w:tc>
      </w:tr>
      <w:tr w:rsidR="00E46D82" w:rsidRPr="00E46D82" w:rsidTr="00E46D82">
        <w:trPr>
          <w:trHeight w:val="241"/>
        </w:trPr>
        <w:tc>
          <w:tcPr>
            <w:tcW w:w="1686"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xml:space="preserve"> Наименование показателя</w:t>
            </w:r>
          </w:p>
        </w:tc>
        <w:tc>
          <w:tcPr>
            <w:tcW w:w="444"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Код строки</w:t>
            </w:r>
          </w:p>
        </w:tc>
        <w:tc>
          <w:tcPr>
            <w:tcW w:w="894"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Код расхода по бюджетной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Утвержденные бюджетные назначения</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Исполнено</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Неисполненные назначения</w:t>
            </w:r>
          </w:p>
        </w:tc>
      </w:tr>
      <w:tr w:rsidR="00E46D82" w:rsidRPr="00E46D82" w:rsidTr="00E46D82">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r>
      <w:tr w:rsidR="00E46D82" w:rsidRPr="00E46D82" w:rsidTr="00E46D82">
        <w:trPr>
          <w:trHeight w:val="241"/>
        </w:trPr>
        <w:tc>
          <w:tcPr>
            <w:tcW w:w="1686"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444"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894"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r>
      <w:tr w:rsidR="00E46D82" w:rsidRPr="00E46D82" w:rsidTr="00E46D82">
        <w:trPr>
          <w:trHeight w:val="240"/>
        </w:trPr>
        <w:tc>
          <w:tcPr>
            <w:tcW w:w="1686" w:type="pct"/>
            <w:tcBorders>
              <w:top w:val="nil"/>
              <w:left w:val="single" w:sz="4" w:space="0" w:color="000000"/>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w:t>
            </w:r>
          </w:p>
        </w:tc>
        <w:tc>
          <w:tcPr>
            <w:tcW w:w="444"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w:t>
            </w:r>
          </w:p>
        </w:tc>
        <w:tc>
          <w:tcPr>
            <w:tcW w:w="894"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4</w:t>
            </w:r>
          </w:p>
        </w:tc>
        <w:tc>
          <w:tcPr>
            <w:tcW w:w="659"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5</w:t>
            </w:r>
          </w:p>
        </w:tc>
        <w:tc>
          <w:tcPr>
            <w:tcW w:w="659"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6</w:t>
            </w:r>
          </w:p>
        </w:tc>
      </w:tr>
      <w:tr w:rsidR="00E46D82" w:rsidRPr="00E46D82" w:rsidTr="00E46D82">
        <w:trPr>
          <w:trHeight w:val="33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Расходы бюджета - всего</w:t>
            </w:r>
          </w:p>
        </w:tc>
        <w:tc>
          <w:tcPr>
            <w:tcW w:w="444"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4 940 259,80</w:t>
            </w:r>
          </w:p>
        </w:tc>
        <w:tc>
          <w:tcPr>
            <w:tcW w:w="659"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3 550 656,35</w:t>
            </w:r>
          </w:p>
        </w:tc>
        <w:tc>
          <w:tcPr>
            <w:tcW w:w="659"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1 389 603,45</w:t>
            </w:r>
          </w:p>
        </w:tc>
      </w:tr>
      <w:tr w:rsidR="00E46D82" w:rsidRPr="00E46D82" w:rsidTr="00E46D82">
        <w:trPr>
          <w:trHeight w:val="240"/>
        </w:trPr>
        <w:tc>
          <w:tcPr>
            <w:tcW w:w="1686" w:type="pct"/>
            <w:tcBorders>
              <w:top w:val="nil"/>
              <w:left w:val="single" w:sz="4" w:space="0" w:color="000000"/>
              <w:bottom w:val="nil"/>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в том числе:</w:t>
            </w:r>
          </w:p>
        </w:tc>
        <w:tc>
          <w:tcPr>
            <w:tcW w:w="444" w:type="pct"/>
            <w:tcBorders>
              <w:top w:val="nil"/>
              <w:left w:val="nil"/>
              <w:bottom w:val="nil"/>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894" w:type="pct"/>
            <w:tcBorders>
              <w:top w:val="nil"/>
              <w:left w:val="nil"/>
              <w:bottom w:val="nil"/>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659" w:type="pct"/>
            <w:tcBorders>
              <w:top w:val="nil"/>
              <w:left w:val="nil"/>
              <w:bottom w:val="nil"/>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Обеспечение функций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1 046 500,00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693 862,98</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352 637,02</w:t>
            </w:r>
          </w:p>
        </w:tc>
      </w:tr>
      <w:tr w:rsidR="00E46D82" w:rsidRPr="00E46D82" w:rsidTr="00E46D82">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100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630 762,13</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305 737,87</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120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936 500,00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630 762,13</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305 737,87</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121</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490 714,10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129</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140 048,03</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103 402,00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60 281,85</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43 120,15</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103 402,00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60 281,85</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43 120,15</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услуг в сфере информационно-коммуникационных технологий</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242</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10 113,14</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50 168,71</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800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6 598,00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2 819,00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3 779,00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850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6 598,00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2 819,00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3 779,00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Уплата налога на имущество организаций и земельного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0104 Ч5 Э 01 00200 851</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2 819,00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Резервный фонд администрации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0111 Ч4 1 01 73430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0111 Ч4 1 01 73430 800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Резервные средства</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0111 Ч4 1 01 73430 870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0113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2 600,00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2 491,00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109,00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0113 Ч5 Э 01 73770 800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2 600,00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2 491,00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109,00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0113 Ч5 Э 01 73770 850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2 600,00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2 491,00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109,00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Уплата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0113 Ч5 Э 01 73770 853</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2 491,00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0203 Ч4 1 04 51180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90 280,00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61 641,69</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28 638,31</w:t>
            </w:r>
          </w:p>
        </w:tc>
      </w:tr>
      <w:tr w:rsidR="00E46D82" w:rsidRPr="00E46D82" w:rsidTr="00E46D82">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0203 Ч4 1 04 51180 100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90 280,00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61 641,69</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28 638,31</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Расходы на выплаты персоналу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0203 Ч4 1 04 51180 120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90 280,00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61 641,69</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28 638,31</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Фонд оплаты труда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0203 Ч4 1 04 51180 121</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46 862,28</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выплаты персоналу государственных (муниципальных) органов, за исключением фонда оплаты труда</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0203 Ч4 1 04 51180 122</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1 080,00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0203 Ч4 1 04 51180 129</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13 699,41</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0310 Ц8 1 01 70020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43 000,00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39 968,00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3 032,00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0310 Ц8 1 01 70020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43 000,00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39 968,00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3 032,00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0310 Ц8 1 01 70020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43 000,00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39 968,00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3 032,00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0310 Ц8 1 01 70020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39 968,00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13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Финансовое обеспечение передаваемых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владельцев, а также по расчету и предоставлению субвенций бюджетам поселений на осуществление указанных полномочий</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0405 Ц9 7 01 12750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0405 Ц9 7 01 12750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0405 Ц9 7 01 12750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1 194,80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1 420 101,00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1 303 814,46</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116 286,54</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1 420 101,00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1 303 814,46</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116 286,54</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1 420 101,00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1 303 814,46</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116 286,54</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Ц9 9 02 S6570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1 303 814,46</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Ч2 1 03 74190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88 000,00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50 000,00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38 000,00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Ч2 1 03 74190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88 000,00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50 000,00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38 000,00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Ч2 1 03 74190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88 000,00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50 000,00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38 000,00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Ч2 1 03 74190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50 000,00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69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Ч2 1 03 S4190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750 500,00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715 878,12</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34 621,88</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Ч2 1 03 S4190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750 500,00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715 878,12</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34 621,88</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Ч2 1 03 S4190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750 500,00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715 878,12</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34 621,88</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0409 Ч2 1 03 S4190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715 878,12</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0412 A4 1 02 77590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77 001,00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20 001,00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57 000,00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0412 A4 1 02 77590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77 000,00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57 000,00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0412 A4 1 02 77590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77 000,00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57 000,00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0412 A4 1 02 77590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бюджетные ассигнования</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0412 A4 1 02 77590 800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Уплата налогов, сборов и иных платежей</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0412 A4 1 02 77590 850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Уплата налога на имущество организаций и земельного налога</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0412 A4 1 02 77590 851</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Выполнение других обязательств муниципального образования Чувашской Республики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0501 Ч5 Э 01 73770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30 800,00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17 293,46</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13 506,54</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0501 Ч5 Э 01 73770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30 800,00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17 293,46</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13 506,54</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0501 Ч5 Э 01 73770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30 800,00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17 293,46</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13 506,54</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0501 Ч5 Э 01 73770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17 293,46</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Развитие водоснабжения в сельской местности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0502 A1 3 01 75080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0502 A1 3 01 75080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0502 A1 3 01 75080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15 000,00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Уличное освещение</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77400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144 590,00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55 410,00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lastRenderedPageBreak/>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77400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144 590,00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55 410,00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77400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200 000,00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144 590,00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55 410,00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77400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144 590,00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Озеленение</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77410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77410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77410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77410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Реализация мероприятий по благоустройству территории</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77420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42 600,00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32 305,00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10 295,00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77420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42 600,00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32 305,00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10 295,00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77420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42 600,00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32 305,00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10 295,00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A5 1 02 77420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32 305,00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Реализация проектов развития общественной инфраструктуры, основанных на местных инициативах</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Ц9 9 02 S6570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251 483,00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251 459,00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24,00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Ц9 9 02 S6570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251 483,00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251 459,00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24,00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Ц9 9 02 S6570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251 483,00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251 459,00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24,00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0503 Ц9 9 02 S6570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251 459,00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Развитие и совершенствование системы мониторинга окружающей среды</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0603 Ч3 2 01 73180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4 957,64</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42,36</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0603 Ч3 2 01 73180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4 957,64</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42,36</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0603 Ч3 2 01 73180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4 957,64</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42,36</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Прочая закупка товаров, работ и услуг</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0603 Ч3 2 01 73180 244</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4 957,64</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Обеспечение деятельности государственных учреждений культурно-досугового типа и народного творчества</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0801 Ц4 1 07 40390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750 000,00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155 394,00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594 606,00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0801 Ц4 1 07 40390 500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750 000,00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155 394,00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594 606,00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0801 Ц4 1 07 40390 540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750 000,00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155 394,00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594 606,00</w:t>
            </w:r>
          </w:p>
        </w:tc>
      </w:tr>
      <w:tr w:rsidR="00E46D82" w:rsidRPr="00E46D82" w:rsidTr="00E46D82">
        <w:trPr>
          <w:trHeight w:val="91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0804 Ц4 1 08 40700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96 200,00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52 000,00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44 200,00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0804 Ц4 1 08 40700 500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96 200,00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52 000,00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44 200,00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межбюджетные трансферты</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0804 Ц4 1 08 40700 540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96 200,00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52 000,00</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44 200,00</w:t>
            </w:r>
          </w:p>
        </w:tc>
      </w:tr>
      <w:tr w:rsidR="00E46D82" w:rsidRPr="00E46D82" w:rsidTr="00E46D82">
        <w:trPr>
          <w:trHeight w:val="300"/>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Пропаганда физической культуры и спорта</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1101 Ц5 1 01 71470 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Закупка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1101 Ц5 1 01 71470 200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r>
      <w:tr w:rsidR="00E46D82" w:rsidRPr="00E46D82" w:rsidTr="00E46D82">
        <w:trPr>
          <w:trHeight w:val="465"/>
        </w:trPr>
        <w:tc>
          <w:tcPr>
            <w:tcW w:w="1686"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Иные закупки товаров, работ и услуг для обеспечения государственных (муниципальных) нужд</w:t>
            </w:r>
          </w:p>
        </w:tc>
        <w:tc>
          <w:tcPr>
            <w:tcW w:w="44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200</w:t>
            </w:r>
          </w:p>
        </w:tc>
        <w:tc>
          <w:tcPr>
            <w:tcW w:w="894"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993 1101 Ц5 1 01 71470 240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c>
          <w:tcPr>
            <w:tcW w:w="659" w:type="pct"/>
            <w:tcBorders>
              <w:top w:val="nil"/>
              <w:left w:val="nil"/>
              <w:bottom w:val="single" w:sz="4" w:space="0" w:color="000000"/>
              <w:right w:val="single" w:sz="4"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9" w:type="pct"/>
            <w:tcBorders>
              <w:top w:val="nil"/>
              <w:left w:val="nil"/>
              <w:bottom w:val="single" w:sz="4" w:space="0" w:color="000000"/>
              <w:right w:val="single" w:sz="8" w:space="0" w:color="000000"/>
            </w:tcBorders>
            <w:shd w:val="clear" w:color="auto" w:fill="auto"/>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5 000,00</w:t>
            </w:r>
          </w:p>
        </w:tc>
      </w:tr>
      <w:tr w:rsidR="00E46D82" w:rsidRPr="00E46D82" w:rsidTr="00E46D82">
        <w:trPr>
          <w:trHeight w:val="480"/>
        </w:trPr>
        <w:tc>
          <w:tcPr>
            <w:tcW w:w="1686"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Результат исполнения бюджета (дефицит / профицит)</w:t>
            </w:r>
          </w:p>
        </w:tc>
        <w:tc>
          <w:tcPr>
            <w:tcW w:w="444" w:type="pct"/>
            <w:tcBorders>
              <w:top w:val="single" w:sz="8" w:space="0" w:color="000000"/>
              <w:left w:val="nil"/>
              <w:bottom w:val="single" w:sz="8"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450</w:t>
            </w:r>
          </w:p>
        </w:tc>
        <w:tc>
          <w:tcPr>
            <w:tcW w:w="894" w:type="pct"/>
            <w:tcBorders>
              <w:top w:val="single" w:sz="8" w:space="0" w:color="000000"/>
              <w:left w:val="nil"/>
              <w:bottom w:val="single" w:sz="8" w:space="0" w:color="000000"/>
              <w:right w:val="single" w:sz="4"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-135 500,00</w:t>
            </w:r>
          </w:p>
        </w:tc>
        <w:tc>
          <w:tcPr>
            <w:tcW w:w="659" w:type="pct"/>
            <w:tcBorders>
              <w:top w:val="single" w:sz="8" w:space="0" w:color="000000"/>
              <w:left w:val="nil"/>
              <w:bottom w:val="single" w:sz="8"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35 983,56</w:t>
            </w:r>
          </w:p>
        </w:tc>
        <w:tc>
          <w:tcPr>
            <w:tcW w:w="659" w:type="pct"/>
            <w:tcBorders>
              <w:top w:val="single" w:sz="8" w:space="0" w:color="000000"/>
              <w:left w:val="nil"/>
              <w:bottom w:val="single" w:sz="8"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bl>
    <w:p w:rsidR="009D1374" w:rsidRPr="00FE6F0C" w:rsidRDefault="009D1374" w:rsidP="001C020C">
      <w:pPr>
        <w:ind w:left="5954"/>
        <w:rPr>
          <w:rFonts w:ascii="Tahoma" w:hAnsi="Tahoma" w:cs="Tahoma"/>
          <w:sz w:val="20"/>
          <w:szCs w:val="20"/>
        </w:rPr>
      </w:pPr>
    </w:p>
    <w:tbl>
      <w:tblPr>
        <w:tblW w:w="5000" w:type="pct"/>
        <w:tblLook w:val="04A0" w:firstRow="1" w:lastRow="0" w:firstColumn="1" w:lastColumn="0" w:noHBand="0" w:noVBand="1"/>
      </w:tblPr>
      <w:tblGrid>
        <w:gridCol w:w="4769"/>
        <w:gridCol w:w="964"/>
        <w:gridCol w:w="2838"/>
        <w:gridCol w:w="1626"/>
        <w:gridCol w:w="1626"/>
        <w:gridCol w:w="3532"/>
      </w:tblGrid>
      <w:tr w:rsidR="00E46D82" w:rsidRPr="00E46D82" w:rsidTr="00E46D82">
        <w:trPr>
          <w:trHeight w:val="300"/>
        </w:trPr>
        <w:tc>
          <w:tcPr>
            <w:tcW w:w="1681" w:type="pct"/>
            <w:tcBorders>
              <w:top w:val="nil"/>
              <w:left w:val="nil"/>
              <w:bottom w:val="nil"/>
              <w:right w:val="nil"/>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442" w:type="pct"/>
            <w:tcBorders>
              <w:top w:val="nil"/>
              <w:left w:val="nil"/>
              <w:bottom w:val="nil"/>
              <w:right w:val="nil"/>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904" w:type="pct"/>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nil"/>
              <w:right w:val="nil"/>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xml:space="preserve">                        Форма 0503117  с.3</w:t>
            </w:r>
          </w:p>
        </w:tc>
      </w:tr>
      <w:tr w:rsidR="00E46D82" w:rsidRPr="00E46D82" w:rsidTr="00E46D82">
        <w:trPr>
          <w:trHeight w:val="282"/>
        </w:trPr>
        <w:tc>
          <w:tcPr>
            <w:tcW w:w="5000" w:type="pct"/>
            <w:gridSpan w:val="6"/>
            <w:tcBorders>
              <w:top w:val="nil"/>
              <w:left w:val="nil"/>
              <w:bottom w:val="nil"/>
              <w:right w:val="nil"/>
            </w:tcBorders>
            <w:shd w:val="clear" w:color="auto" w:fill="auto"/>
            <w:noWrap/>
            <w:vAlign w:val="bottom"/>
            <w:hideMark/>
          </w:tcPr>
          <w:p w:rsidR="00E46D82" w:rsidRPr="00E46D82" w:rsidRDefault="00E46D82" w:rsidP="001C020C">
            <w:pPr>
              <w:jc w:val="center"/>
              <w:rPr>
                <w:rFonts w:ascii="Tahoma" w:hAnsi="Tahoma" w:cs="Tahoma"/>
                <w:b/>
                <w:bCs/>
                <w:color w:val="000000"/>
                <w:sz w:val="20"/>
                <w:szCs w:val="20"/>
              </w:rPr>
            </w:pPr>
            <w:r w:rsidRPr="00E46D82">
              <w:rPr>
                <w:rFonts w:ascii="Tahoma" w:hAnsi="Tahoma" w:cs="Tahoma"/>
                <w:b/>
                <w:bCs/>
                <w:color w:val="000000"/>
                <w:sz w:val="20"/>
                <w:szCs w:val="20"/>
              </w:rPr>
              <w:t xml:space="preserve">                                  3. Источники финансирования дефицита бюджета</w:t>
            </w:r>
          </w:p>
        </w:tc>
      </w:tr>
      <w:tr w:rsidR="00E46D82" w:rsidRPr="00E46D82" w:rsidTr="00E46D82">
        <w:trPr>
          <w:trHeight w:val="240"/>
        </w:trPr>
        <w:tc>
          <w:tcPr>
            <w:tcW w:w="1681" w:type="pct"/>
            <w:tcBorders>
              <w:top w:val="nil"/>
              <w:left w:val="nil"/>
              <w:bottom w:val="single" w:sz="4" w:space="0" w:color="000000"/>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442" w:type="pct"/>
            <w:tcBorders>
              <w:top w:val="nil"/>
              <w:left w:val="nil"/>
              <w:bottom w:val="single" w:sz="4" w:space="0" w:color="000000"/>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904" w:type="pct"/>
            <w:tcBorders>
              <w:top w:val="nil"/>
              <w:left w:val="nil"/>
              <w:bottom w:val="single" w:sz="4" w:space="0" w:color="000000"/>
              <w:right w:val="nil"/>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nil"/>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70"/>
        </w:trPr>
        <w:tc>
          <w:tcPr>
            <w:tcW w:w="1681"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xml:space="preserve"> Наименование показателя</w:t>
            </w:r>
          </w:p>
        </w:tc>
        <w:tc>
          <w:tcPr>
            <w:tcW w:w="442"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Код строки</w:t>
            </w:r>
          </w:p>
        </w:tc>
        <w:tc>
          <w:tcPr>
            <w:tcW w:w="904"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Код источника финансирования дефицита бюджета по бюджетной классификации</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Утвержденные бюджетные назначения</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Исполнено</w:t>
            </w:r>
          </w:p>
        </w:tc>
        <w:tc>
          <w:tcPr>
            <w:tcW w:w="657" w:type="pct"/>
            <w:vMerge w:val="restart"/>
            <w:tcBorders>
              <w:top w:val="nil"/>
              <w:left w:val="single" w:sz="4" w:space="0" w:color="000000"/>
              <w:bottom w:val="single" w:sz="4" w:space="0" w:color="000000"/>
              <w:right w:val="single" w:sz="4" w:space="0" w:color="000000"/>
            </w:tcBorders>
            <w:shd w:val="clear" w:color="auto" w:fill="auto"/>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Неисполненные назначения</w:t>
            </w:r>
          </w:p>
        </w:tc>
      </w:tr>
      <w:tr w:rsidR="00E46D82" w:rsidRPr="00E46D82" w:rsidTr="00E46D82">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r>
      <w:tr w:rsidR="00E46D82" w:rsidRPr="00E46D82" w:rsidTr="00E46D82">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r>
      <w:tr w:rsidR="00E46D82" w:rsidRPr="00E46D82" w:rsidTr="00E46D82">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r>
      <w:tr w:rsidR="00E46D82" w:rsidRPr="00E46D82" w:rsidTr="00E46D82">
        <w:trPr>
          <w:trHeight w:val="241"/>
        </w:trPr>
        <w:tc>
          <w:tcPr>
            <w:tcW w:w="1681"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904"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c>
          <w:tcPr>
            <w:tcW w:w="657" w:type="pct"/>
            <w:vMerge/>
            <w:tcBorders>
              <w:top w:val="nil"/>
              <w:left w:val="single" w:sz="4" w:space="0" w:color="000000"/>
              <w:bottom w:val="single" w:sz="4" w:space="0" w:color="000000"/>
              <w:right w:val="single" w:sz="4" w:space="0" w:color="000000"/>
            </w:tcBorders>
            <w:vAlign w:val="center"/>
            <w:hideMark/>
          </w:tcPr>
          <w:p w:rsidR="00E46D82" w:rsidRPr="00E46D82" w:rsidRDefault="00E46D82" w:rsidP="001C020C">
            <w:pPr>
              <w:rPr>
                <w:rFonts w:ascii="Tahoma" w:hAnsi="Tahoma" w:cs="Tahoma"/>
                <w:color w:val="000000"/>
                <w:sz w:val="20"/>
                <w:szCs w:val="20"/>
              </w:rPr>
            </w:pPr>
          </w:p>
        </w:tc>
      </w:tr>
      <w:tr w:rsidR="00E46D82" w:rsidRPr="00E46D82" w:rsidTr="00E46D82">
        <w:trPr>
          <w:trHeight w:val="240"/>
        </w:trPr>
        <w:tc>
          <w:tcPr>
            <w:tcW w:w="1681" w:type="pct"/>
            <w:tcBorders>
              <w:top w:val="nil"/>
              <w:left w:val="single" w:sz="4" w:space="0" w:color="000000"/>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1</w:t>
            </w:r>
          </w:p>
        </w:tc>
        <w:tc>
          <w:tcPr>
            <w:tcW w:w="442"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2</w:t>
            </w:r>
          </w:p>
        </w:tc>
        <w:tc>
          <w:tcPr>
            <w:tcW w:w="904"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3</w:t>
            </w:r>
          </w:p>
        </w:tc>
        <w:tc>
          <w:tcPr>
            <w:tcW w:w="657"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4</w:t>
            </w:r>
          </w:p>
        </w:tc>
        <w:tc>
          <w:tcPr>
            <w:tcW w:w="657"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5</w:t>
            </w:r>
          </w:p>
        </w:tc>
        <w:tc>
          <w:tcPr>
            <w:tcW w:w="657" w:type="pct"/>
            <w:tcBorders>
              <w:top w:val="nil"/>
              <w:left w:val="nil"/>
              <w:bottom w:val="single" w:sz="8"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6</w:t>
            </w:r>
          </w:p>
        </w:tc>
      </w:tr>
      <w:tr w:rsidR="00E46D82" w:rsidRPr="00E46D82" w:rsidTr="00E46D82">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Источники финансирования дефицита бюджета -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500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135 500,00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-35 983,56</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171 483,56</w:t>
            </w:r>
          </w:p>
        </w:tc>
      </w:tr>
      <w:tr w:rsidR="00E46D82" w:rsidRPr="00E46D82" w:rsidTr="00E46D82">
        <w:trPr>
          <w:trHeight w:val="24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в том числе:</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36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источники внутреннего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520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240"/>
        </w:trPr>
        <w:tc>
          <w:tcPr>
            <w:tcW w:w="1681" w:type="pct"/>
            <w:tcBorders>
              <w:top w:val="nil"/>
              <w:left w:val="single" w:sz="4" w:space="0" w:color="000000"/>
              <w:bottom w:val="nil"/>
              <w:right w:val="single" w:sz="8" w:space="0" w:color="000000"/>
            </w:tcBorders>
            <w:shd w:val="clear" w:color="auto" w:fill="auto"/>
            <w:vAlign w:val="bottom"/>
            <w:hideMark/>
          </w:tcPr>
          <w:p w:rsidR="00E46D82" w:rsidRPr="00E46D82" w:rsidRDefault="00E46D82" w:rsidP="001C020C">
            <w:pPr>
              <w:ind w:firstLineChars="200" w:firstLine="400"/>
              <w:rPr>
                <w:rFonts w:ascii="Tahoma" w:hAnsi="Tahoma" w:cs="Tahoma"/>
                <w:color w:val="000000"/>
                <w:sz w:val="20"/>
                <w:szCs w:val="20"/>
              </w:rPr>
            </w:pPr>
            <w:r w:rsidRPr="00E46D82">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источники внешнего финансирования бюджета</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620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w:t>
            </w:r>
          </w:p>
        </w:tc>
      </w:tr>
      <w:tr w:rsidR="00E46D82" w:rsidRPr="00E46D82" w:rsidTr="00E46D82">
        <w:trPr>
          <w:trHeight w:val="259"/>
        </w:trPr>
        <w:tc>
          <w:tcPr>
            <w:tcW w:w="1681" w:type="pct"/>
            <w:tcBorders>
              <w:top w:val="nil"/>
              <w:left w:val="single" w:sz="4" w:space="0" w:color="000000"/>
              <w:bottom w:val="single" w:sz="4" w:space="0" w:color="000000"/>
              <w:right w:val="single" w:sz="8" w:space="0" w:color="000000"/>
            </w:tcBorders>
            <w:shd w:val="clear" w:color="auto" w:fill="auto"/>
            <w:noWrap/>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из них:</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c>
          <w:tcPr>
            <w:tcW w:w="657" w:type="pct"/>
            <w:tcBorders>
              <w:top w:val="nil"/>
              <w:left w:val="nil"/>
              <w:bottom w:val="single" w:sz="4" w:space="0" w:color="000000"/>
              <w:right w:val="single" w:sz="8" w:space="0" w:color="000000"/>
            </w:tcBorders>
            <w:shd w:val="clear" w:color="auto" w:fill="auto"/>
            <w:noWrap/>
            <w:vAlign w:val="center"/>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 </w:t>
            </w:r>
          </w:p>
        </w:tc>
      </w:tr>
      <w:tr w:rsidR="00E46D82" w:rsidRPr="00E46D82" w:rsidTr="00E46D82">
        <w:trPr>
          <w:trHeight w:val="282"/>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Изменение остатков средств</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700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000 01 00 00 00 00 0000 000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135 500,00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-35 983,56</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135 500,00</w:t>
            </w:r>
          </w:p>
        </w:tc>
      </w:tr>
      <w:tr w:rsidR="00E46D82" w:rsidRPr="00E46D82" w:rsidTr="00E46D82">
        <w:trPr>
          <w:trHeight w:val="282"/>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увеличение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000 01 05 00 00 00 0000 500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-4 804 759,80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-3 607 109,67</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Увеличение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992 01 00 00 00 00 0000 500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-4 804 759,80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-3 607 109,67</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Увеличение прочих остатков средств бюдже</w:t>
            </w:r>
            <w:r w:rsidRPr="00E46D82">
              <w:rPr>
                <w:rFonts w:ascii="Tahoma" w:hAnsi="Tahoma" w:cs="Tahoma"/>
                <w:color w:val="000000"/>
                <w:sz w:val="20"/>
                <w:szCs w:val="20"/>
              </w:rPr>
              <w:lastRenderedPageBreak/>
              <w:t>тов</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lastRenderedPageBreak/>
              <w:t>710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992 01 05 02 00 00 0000 500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-4 804 759,80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-3 607 109,67</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Увеличение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992 01 05 02 01 00 0000 510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-4 804 759,80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-3 607 109,67</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Увеличение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710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992 01 05 02 01 10 0000 510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-4 804 759,80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-3 607 109,67</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282"/>
        </w:trPr>
        <w:tc>
          <w:tcPr>
            <w:tcW w:w="1681"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уменьшение остатков средств, всего</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000 01 05 00 00 00 0000 600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4 940 259,80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3 571 126,11</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Уменьшение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992 01 00 00 00 00 0000 600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4 940 259,80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3 571 126,11</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Уменьшение прочих остатков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992 01 05 02 00 00 0000 600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4 940 259,80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3 571 126,11</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300"/>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Уменьшение прочих остатков денежных средств бюджетов</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992 01 05 02 01 00 0000 610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4 940 259,80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3 571 126,11</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r w:rsidR="00E46D82" w:rsidRPr="00E46D82" w:rsidTr="00E46D82">
        <w:trPr>
          <w:trHeight w:val="465"/>
        </w:trPr>
        <w:tc>
          <w:tcPr>
            <w:tcW w:w="1681" w:type="pct"/>
            <w:tcBorders>
              <w:top w:val="nil"/>
              <w:left w:val="single" w:sz="4" w:space="0" w:color="000000"/>
              <w:bottom w:val="single" w:sz="4" w:space="0" w:color="000000"/>
              <w:right w:val="single" w:sz="8" w:space="0" w:color="000000"/>
            </w:tcBorders>
            <w:shd w:val="clear" w:color="auto" w:fill="auto"/>
            <w:vAlign w:val="bottom"/>
            <w:hideMark/>
          </w:tcPr>
          <w:p w:rsidR="00E46D82" w:rsidRPr="00E46D82" w:rsidRDefault="00E46D82" w:rsidP="001C020C">
            <w:pPr>
              <w:rPr>
                <w:rFonts w:ascii="Tahoma" w:hAnsi="Tahoma" w:cs="Tahoma"/>
                <w:color w:val="000000"/>
                <w:sz w:val="20"/>
                <w:szCs w:val="20"/>
              </w:rPr>
            </w:pPr>
            <w:r w:rsidRPr="00E46D82">
              <w:rPr>
                <w:rFonts w:ascii="Tahoma" w:hAnsi="Tahoma" w:cs="Tahoma"/>
                <w:color w:val="000000"/>
                <w:sz w:val="20"/>
                <w:szCs w:val="20"/>
              </w:rPr>
              <w:t xml:space="preserve">  Уменьшение прочих остатков денежных средств бюджетов сельских поселений</w:t>
            </w:r>
          </w:p>
        </w:tc>
        <w:tc>
          <w:tcPr>
            <w:tcW w:w="442"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720</w:t>
            </w:r>
          </w:p>
        </w:tc>
        <w:tc>
          <w:tcPr>
            <w:tcW w:w="904" w:type="pct"/>
            <w:tcBorders>
              <w:top w:val="nil"/>
              <w:left w:val="nil"/>
              <w:bottom w:val="single" w:sz="4" w:space="0" w:color="000000"/>
              <w:right w:val="single" w:sz="4" w:space="0" w:color="000000"/>
            </w:tcBorders>
            <w:shd w:val="clear" w:color="auto" w:fill="auto"/>
            <w:noWrap/>
            <w:vAlign w:val="center"/>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992 01 05 02 01 10 0000 610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4 940 259,80</w:t>
            </w:r>
          </w:p>
        </w:tc>
        <w:tc>
          <w:tcPr>
            <w:tcW w:w="657" w:type="pct"/>
            <w:tcBorders>
              <w:top w:val="nil"/>
              <w:left w:val="nil"/>
              <w:bottom w:val="single" w:sz="4" w:space="0" w:color="000000"/>
              <w:right w:val="single" w:sz="4" w:space="0" w:color="000000"/>
            </w:tcBorders>
            <w:shd w:val="clear" w:color="auto" w:fill="auto"/>
            <w:noWrap/>
            <w:vAlign w:val="bottom"/>
            <w:hideMark/>
          </w:tcPr>
          <w:p w:rsidR="00E46D82" w:rsidRPr="00E46D82" w:rsidRDefault="00E46D82" w:rsidP="001C020C">
            <w:pPr>
              <w:jc w:val="right"/>
              <w:rPr>
                <w:rFonts w:ascii="Tahoma" w:hAnsi="Tahoma" w:cs="Tahoma"/>
                <w:color w:val="000000"/>
                <w:sz w:val="20"/>
                <w:szCs w:val="20"/>
              </w:rPr>
            </w:pPr>
            <w:r w:rsidRPr="00E46D82">
              <w:rPr>
                <w:rFonts w:ascii="Tahoma" w:hAnsi="Tahoma" w:cs="Tahoma"/>
                <w:color w:val="000000"/>
                <w:sz w:val="20"/>
                <w:szCs w:val="20"/>
              </w:rPr>
              <w:t>3 571 126,11</w:t>
            </w:r>
          </w:p>
        </w:tc>
        <w:tc>
          <w:tcPr>
            <w:tcW w:w="657" w:type="pct"/>
            <w:tcBorders>
              <w:top w:val="nil"/>
              <w:left w:val="nil"/>
              <w:bottom w:val="single" w:sz="4" w:space="0" w:color="000000"/>
              <w:right w:val="single" w:sz="8" w:space="0" w:color="000000"/>
            </w:tcBorders>
            <w:shd w:val="clear" w:color="auto" w:fill="auto"/>
            <w:noWrap/>
            <w:vAlign w:val="bottom"/>
            <w:hideMark/>
          </w:tcPr>
          <w:p w:rsidR="00E46D82" w:rsidRPr="00E46D82" w:rsidRDefault="00E46D82" w:rsidP="001C020C">
            <w:pPr>
              <w:jc w:val="center"/>
              <w:rPr>
                <w:rFonts w:ascii="Tahoma" w:hAnsi="Tahoma" w:cs="Tahoma"/>
                <w:color w:val="000000"/>
                <w:sz w:val="20"/>
                <w:szCs w:val="20"/>
              </w:rPr>
            </w:pPr>
            <w:r w:rsidRPr="00E46D82">
              <w:rPr>
                <w:rFonts w:ascii="Tahoma" w:hAnsi="Tahoma" w:cs="Tahoma"/>
                <w:color w:val="000000"/>
                <w:sz w:val="20"/>
                <w:szCs w:val="20"/>
              </w:rPr>
              <w:t>X</w:t>
            </w:r>
          </w:p>
        </w:tc>
      </w:tr>
    </w:tbl>
    <w:p w:rsidR="009D1374" w:rsidRPr="00FE6F0C" w:rsidRDefault="009D1374" w:rsidP="001C020C">
      <w:pPr>
        <w:ind w:left="5954"/>
        <w:rPr>
          <w:rFonts w:ascii="Tahoma" w:hAnsi="Tahoma" w:cs="Tahoma"/>
          <w:sz w:val="20"/>
          <w:szCs w:val="20"/>
        </w:rPr>
      </w:pPr>
    </w:p>
    <w:p w:rsidR="009D1374" w:rsidRPr="00FE6F0C" w:rsidRDefault="009D1374" w:rsidP="001C020C">
      <w:pPr>
        <w:ind w:left="5954"/>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E46D82" w:rsidRPr="00284B74" w:rsidTr="00E46D82">
        <w:trPr>
          <w:cantSplit/>
          <w:trHeight w:val="420"/>
        </w:trPr>
        <w:tc>
          <w:tcPr>
            <w:tcW w:w="2192" w:type="pct"/>
            <w:hideMark/>
          </w:tcPr>
          <w:p w:rsidR="00E46D82" w:rsidRPr="00284B74" w:rsidRDefault="00E46D82" w:rsidP="001C020C">
            <w:pPr>
              <w:pStyle w:val="afd"/>
              <w:tabs>
                <w:tab w:val="left" w:pos="4285"/>
              </w:tabs>
              <w:jc w:val="center"/>
              <w:rPr>
                <w:rFonts w:ascii="Tahoma" w:hAnsi="Tahoma" w:cs="Tahoma"/>
                <w:b/>
                <w:bCs/>
                <w:noProof/>
                <w:color w:val="000000"/>
                <w:lang w:eastAsia="en-US"/>
              </w:rPr>
            </w:pPr>
            <w:r w:rsidRPr="00284B74">
              <w:rPr>
                <w:rFonts w:ascii="Tahoma" w:hAnsi="Tahoma" w:cs="Tahoma"/>
                <w:b/>
                <w:bCs/>
                <w:noProof/>
                <w:color w:val="000000"/>
                <w:lang w:eastAsia="en-US"/>
              </w:rPr>
              <w:t>ЧĂВАШ РЕСПУБЛИКИ</w:t>
            </w:r>
          </w:p>
          <w:p w:rsidR="00E46D82" w:rsidRPr="00284B74" w:rsidRDefault="00E46D82" w:rsidP="001C020C">
            <w:pPr>
              <w:pStyle w:val="afd"/>
              <w:tabs>
                <w:tab w:val="left" w:pos="4285"/>
              </w:tabs>
              <w:jc w:val="center"/>
              <w:rPr>
                <w:rFonts w:ascii="Tahoma" w:hAnsi="Tahoma" w:cs="Tahoma"/>
                <w:lang w:eastAsia="en-US"/>
              </w:rPr>
            </w:pPr>
            <w:r w:rsidRPr="00284B74">
              <w:rPr>
                <w:rFonts w:ascii="Tahoma" w:hAnsi="Tahoma" w:cs="Tahoma"/>
                <w:b/>
                <w:bCs/>
                <w:noProof/>
                <w:color w:val="000000"/>
                <w:lang w:eastAsia="en-US"/>
              </w:rPr>
              <w:t>СĔНТĔРВĂРРИ РАЙОНĚ</w:t>
            </w:r>
          </w:p>
        </w:tc>
        <w:tc>
          <w:tcPr>
            <w:tcW w:w="613" w:type="pct"/>
            <w:vMerge w:val="restart"/>
            <w:hideMark/>
          </w:tcPr>
          <w:p w:rsidR="00E46D82" w:rsidRPr="00284B74" w:rsidRDefault="00E46D82" w:rsidP="001C020C">
            <w:pPr>
              <w:jc w:val="center"/>
              <w:rPr>
                <w:rFonts w:ascii="Tahoma" w:hAnsi="Tahoma" w:cs="Tahoma"/>
                <w:sz w:val="20"/>
                <w:szCs w:val="20"/>
                <w:lang w:eastAsia="en-US"/>
              </w:rPr>
            </w:pPr>
            <w:r>
              <w:rPr>
                <w:rFonts w:ascii="Tahoma" w:hAnsi="Tahoma" w:cs="Tahoma"/>
                <w:noProof/>
                <w:sz w:val="20"/>
                <w:szCs w:val="20"/>
              </w:rPr>
              <w:drawing>
                <wp:inline distT="0" distB="0" distL="0" distR="0">
                  <wp:extent cx="720090" cy="720090"/>
                  <wp:effectExtent l="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195" w:type="pct"/>
            <w:hideMark/>
          </w:tcPr>
          <w:p w:rsidR="00E46D82" w:rsidRPr="00284B74" w:rsidRDefault="00E46D82" w:rsidP="001C020C">
            <w:pPr>
              <w:pStyle w:val="afd"/>
              <w:jc w:val="center"/>
              <w:rPr>
                <w:rFonts w:ascii="Tahoma" w:hAnsi="Tahoma" w:cs="Tahoma"/>
                <w:b/>
                <w:bCs/>
                <w:noProof/>
                <w:color w:val="000000"/>
                <w:lang w:eastAsia="en-US"/>
              </w:rPr>
            </w:pPr>
            <w:r w:rsidRPr="00284B74">
              <w:rPr>
                <w:rFonts w:ascii="Tahoma" w:hAnsi="Tahoma" w:cs="Tahoma"/>
                <w:b/>
                <w:bCs/>
                <w:noProof/>
                <w:color w:val="000000"/>
                <w:lang w:eastAsia="en-US"/>
              </w:rPr>
              <w:t xml:space="preserve">ЧУВАШСКАЯ РЕСПУБЛИКА </w:t>
            </w:r>
          </w:p>
          <w:p w:rsidR="00E46D82" w:rsidRPr="00284B74" w:rsidRDefault="00E46D82" w:rsidP="001C020C">
            <w:pPr>
              <w:pStyle w:val="afd"/>
              <w:jc w:val="center"/>
              <w:rPr>
                <w:rFonts w:ascii="Tahoma" w:hAnsi="Tahoma" w:cs="Tahoma"/>
                <w:lang w:eastAsia="en-US"/>
              </w:rPr>
            </w:pPr>
            <w:r w:rsidRPr="00284B74">
              <w:rPr>
                <w:rFonts w:ascii="Tahoma" w:hAnsi="Tahoma" w:cs="Tahoma"/>
                <w:b/>
                <w:bCs/>
                <w:noProof/>
                <w:color w:val="000000"/>
                <w:lang w:eastAsia="en-US"/>
              </w:rPr>
              <w:t>МАРИИНСКО-ПОСАДСКИЙ РАЙОН</w:t>
            </w:r>
            <w:r w:rsidRPr="00284B74">
              <w:rPr>
                <w:rFonts w:ascii="Tahoma" w:hAnsi="Tahoma" w:cs="Tahoma"/>
                <w:noProof/>
                <w:color w:val="000000"/>
                <w:lang w:eastAsia="en-US"/>
              </w:rPr>
              <w:t xml:space="preserve"> </w:t>
            </w:r>
          </w:p>
        </w:tc>
      </w:tr>
      <w:tr w:rsidR="00E46D82" w:rsidRPr="00284B74" w:rsidTr="00E46D82">
        <w:trPr>
          <w:cantSplit/>
          <w:trHeight w:val="1740"/>
        </w:trPr>
        <w:tc>
          <w:tcPr>
            <w:tcW w:w="2192" w:type="pct"/>
          </w:tcPr>
          <w:p w:rsidR="00E46D82" w:rsidRPr="00284B74" w:rsidRDefault="00E46D82" w:rsidP="001C020C">
            <w:pPr>
              <w:pStyle w:val="afd"/>
              <w:tabs>
                <w:tab w:val="left" w:pos="4285"/>
              </w:tabs>
              <w:jc w:val="center"/>
              <w:rPr>
                <w:rFonts w:ascii="Tahoma" w:hAnsi="Tahoma" w:cs="Tahoma"/>
                <w:b/>
                <w:bCs/>
                <w:noProof/>
                <w:color w:val="000000"/>
                <w:lang w:eastAsia="en-US"/>
              </w:rPr>
            </w:pPr>
            <w:r w:rsidRPr="00284B74">
              <w:rPr>
                <w:rFonts w:ascii="Tahoma" w:hAnsi="Tahoma" w:cs="Tahoma"/>
                <w:b/>
                <w:bCs/>
                <w:noProof/>
                <w:color w:val="000000"/>
                <w:lang w:eastAsia="en-US"/>
              </w:rPr>
              <w:t xml:space="preserve">КУКАШНИ ЯЛ ПОСЕЛЕНИЙĚ  </w:t>
            </w:r>
          </w:p>
          <w:p w:rsidR="00E46D82" w:rsidRPr="00284B74" w:rsidRDefault="00E46D82" w:rsidP="001C020C">
            <w:pPr>
              <w:pStyle w:val="afd"/>
              <w:tabs>
                <w:tab w:val="left" w:pos="4285"/>
              </w:tabs>
              <w:jc w:val="center"/>
              <w:rPr>
                <w:rStyle w:val="af7"/>
                <w:rFonts w:ascii="Tahoma" w:hAnsi="Tahoma" w:cs="Tahoma"/>
                <w:b w:val="0"/>
                <w:bCs w:val="0"/>
                <w:noProof/>
                <w:color w:val="000000"/>
              </w:rPr>
            </w:pPr>
            <w:r w:rsidRPr="00284B74">
              <w:rPr>
                <w:rFonts w:ascii="Tahoma" w:hAnsi="Tahoma" w:cs="Tahoma"/>
                <w:b/>
                <w:noProof/>
                <w:lang w:eastAsia="en-US"/>
              </w:rPr>
              <w:t xml:space="preserve"> </w:t>
            </w:r>
            <w:r w:rsidRPr="00284B74">
              <w:rPr>
                <w:rStyle w:val="af7"/>
                <w:rFonts w:ascii="Tahoma" w:hAnsi="Tahoma" w:cs="Tahoma"/>
                <w:b w:val="0"/>
                <w:noProof/>
                <w:color w:val="000000"/>
                <w:lang w:eastAsia="en-US"/>
              </w:rPr>
              <w:t>ЙЫШĂНУ</w:t>
            </w:r>
          </w:p>
          <w:p w:rsidR="00E46D82" w:rsidRPr="00284B74" w:rsidRDefault="00E46D82" w:rsidP="001C020C">
            <w:pPr>
              <w:pStyle w:val="afd"/>
              <w:ind w:right="-35"/>
              <w:jc w:val="center"/>
              <w:rPr>
                <w:rFonts w:ascii="Tahoma" w:hAnsi="Tahoma" w:cs="Tahoma"/>
              </w:rPr>
            </w:pPr>
            <w:r w:rsidRPr="00284B74">
              <w:rPr>
                <w:rFonts w:ascii="Tahoma" w:hAnsi="Tahoma" w:cs="Tahoma"/>
                <w:noProof/>
                <w:color w:val="000000"/>
                <w:lang w:eastAsia="en-US"/>
              </w:rPr>
              <w:t>2019.10.17</w:t>
            </w:r>
          </w:p>
          <w:p w:rsidR="00E46D82" w:rsidRPr="00284B74" w:rsidRDefault="00E46D82" w:rsidP="001C020C">
            <w:pPr>
              <w:pStyle w:val="afd"/>
              <w:ind w:right="-35"/>
              <w:jc w:val="center"/>
              <w:rPr>
                <w:rFonts w:ascii="Tahoma" w:hAnsi="Tahoma" w:cs="Tahoma"/>
                <w:b/>
                <w:noProof/>
                <w:color w:val="000000"/>
                <w:lang w:eastAsia="en-US"/>
              </w:rPr>
            </w:pPr>
            <w:r w:rsidRPr="00284B74">
              <w:rPr>
                <w:rFonts w:ascii="Tahoma" w:hAnsi="Tahoma" w:cs="Tahoma"/>
                <w:noProof/>
                <w:color w:val="000000"/>
                <w:lang w:eastAsia="en-US"/>
              </w:rPr>
              <w:t>72 №</w:t>
            </w:r>
            <w:r w:rsidRPr="00284B74">
              <w:rPr>
                <w:rFonts w:ascii="Tahoma" w:hAnsi="Tahoma" w:cs="Tahoma"/>
                <w:b/>
                <w:noProof/>
                <w:color w:val="000000"/>
                <w:lang w:eastAsia="en-US"/>
              </w:rPr>
              <w:t xml:space="preserve"> </w:t>
            </w:r>
          </w:p>
          <w:p w:rsidR="00E46D82" w:rsidRPr="00284B74" w:rsidRDefault="00E46D82" w:rsidP="001C020C">
            <w:pPr>
              <w:pStyle w:val="afd"/>
              <w:ind w:right="-35"/>
              <w:jc w:val="center"/>
              <w:rPr>
                <w:rFonts w:ascii="Tahoma" w:hAnsi="Tahoma" w:cs="Tahoma"/>
                <w:noProof/>
                <w:color w:val="000000"/>
                <w:lang w:eastAsia="en-US"/>
              </w:rPr>
            </w:pPr>
            <w:r w:rsidRPr="00284B74">
              <w:rPr>
                <w:rFonts w:ascii="Tahoma" w:hAnsi="Tahoma" w:cs="Tahoma"/>
                <w:noProof/>
                <w:color w:val="000000"/>
                <w:lang w:eastAsia="en-US"/>
              </w:rPr>
              <w:t xml:space="preserve">Кукашни яле </w:t>
            </w:r>
          </w:p>
        </w:tc>
        <w:tc>
          <w:tcPr>
            <w:tcW w:w="613" w:type="pct"/>
            <w:vMerge/>
            <w:vAlign w:val="center"/>
            <w:hideMark/>
          </w:tcPr>
          <w:p w:rsidR="00E46D82" w:rsidRPr="00284B74" w:rsidRDefault="00E46D82" w:rsidP="001C020C">
            <w:pPr>
              <w:rPr>
                <w:rFonts w:ascii="Tahoma" w:hAnsi="Tahoma" w:cs="Tahoma"/>
                <w:sz w:val="20"/>
                <w:szCs w:val="20"/>
                <w:lang w:eastAsia="en-US"/>
              </w:rPr>
            </w:pPr>
          </w:p>
        </w:tc>
        <w:tc>
          <w:tcPr>
            <w:tcW w:w="2195" w:type="pct"/>
          </w:tcPr>
          <w:p w:rsidR="00E46D82" w:rsidRPr="00284B74" w:rsidRDefault="00E46D82" w:rsidP="001C020C">
            <w:pPr>
              <w:pStyle w:val="afd"/>
              <w:jc w:val="center"/>
              <w:rPr>
                <w:rFonts w:ascii="Tahoma" w:hAnsi="Tahoma" w:cs="Tahoma"/>
                <w:b/>
                <w:bCs/>
                <w:noProof/>
                <w:color w:val="000000"/>
                <w:lang w:eastAsia="en-US"/>
              </w:rPr>
            </w:pPr>
            <w:r w:rsidRPr="00284B74">
              <w:rPr>
                <w:rFonts w:ascii="Tahoma" w:hAnsi="Tahoma" w:cs="Tahoma"/>
                <w:b/>
                <w:bCs/>
                <w:noProof/>
                <w:color w:val="000000"/>
                <w:lang w:eastAsia="en-US"/>
              </w:rPr>
              <w:t>АДМИНИСТРАЦИЯ</w:t>
            </w:r>
          </w:p>
          <w:p w:rsidR="00E46D82" w:rsidRDefault="00E46D82" w:rsidP="001C020C">
            <w:pPr>
              <w:pStyle w:val="afd"/>
              <w:jc w:val="center"/>
              <w:rPr>
                <w:rFonts w:ascii="Tahoma" w:hAnsi="Tahoma" w:cs="Tahoma"/>
                <w:b/>
                <w:noProof/>
                <w:color w:val="000000"/>
                <w:lang w:eastAsia="en-US"/>
              </w:rPr>
            </w:pPr>
            <w:r w:rsidRPr="00284B74">
              <w:rPr>
                <w:rFonts w:ascii="Tahoma" w:hAnsi="Tahoma" w:cs="Tahoma"/>
                <w:b/>
                <w:bCs/>
                <w:noProof/>
                <w:color w:val="000000"/>
                <w:lang w:eastAsia="en-US"/>
              </w:rPr>
              <w:t>СУТЧЕВСКОГО СЕЛЬСКОГО ПОСЕЛЕНИЯ</w:t>
            </w:r>
            <w:r w:rsidRPr="00284B74">
              <w:rPr>
                <w:rFonts w:ascii="Tahoma" w:hAnsi="Tahoma" w:cs="Tahoma"/>
                <w:b/>
                <w:noProof/>
                <w:color w:val="000000"/>
                <w:lang w:eastAsia="en-US"/>
              </w:rPr>
              <w:t xml:space="preserve"> </w:t>
            </w:r>
          </w:p>
          <w:p w:rsidR="00E46D82" w:rsidRPr="00284B74" w:rsidRDefault="00E46D82" w:rsidP="001C020C">
            <w:pPr>
              <w:jc w:val="center"/>
              <w:rPr>
                <w:rFonts w:ascii="Tahoma" w:hAnsi="Tahoma" w:cs="Tahoma"/>
                <w:sz w:val="20"/>
                <w:szCs w:val="20"/>
                <w:lang w:eastAsia="en-US"/>
              </w:rPr>
            </w:pPr>
            <w:r w:rsidRPr="00284B74">
              <w:rPr>
                <w:rFonts w:ascii="Tahoma" w:hAnsi="Tahoma" w:cs="Tahoma"/>
                <w:sz w:val="20"/>
                <w:szCs w:val="20"/>
                <w:lang w:eastAsia="en-US"/>
              </w:rPr>
              <w:t>ПОСТАНОВЛЕНИЕ</w:t>
            </w:r>
          </w:p>
          <w:p w:rsidR="00E46D82" w:rsidRPr="00284B74" w:rsidRDefault="00E46D82" w:rsidP="001C020C">
            <w:pPr>
              <w:pStyle w:val="afd"/>
              <w:ind w:left="362"/>
              <w:jc w:val="center"/>
              <w:rPr>
                <w:rFonts w:ascii="Tahoma" w:hAnsi="Tahoma" w:cs="Tahoma"/>
                <w:noProof/>
                <w:color w:val="000000"/>
                <w:lang w:eastAsia="en-US"/>
              </w:rPr>
            </w:pPr>
            <w:r w:rsidRPr="00284B74">
              <w:rPr>
                <w:rFonts w:ascii="Tahoma" w:hAnsi="Tahoma" w:cs="Tahoma"/>
                <w:noProof/>
                <w:color w:val="000000"/>
                <w:lang w:eastAsia="en-US"/>
              </w:rPr>
              <w:t xml:space="preserve">17.10.2019 </w:t>
            </w:r>
          </w:p>
          <w:p w:rsidR="00E46D82" w:rsidRPr="00284B74" w:rsidRDefault="00E46D82" w:rsidP="001C020C">
            <w:pPr>
              <w:pStyle w:val="afd"/>
              <w:ind w:left="362"/>
              <w:jc w:val="center"/>
              <w:rPr>
                <w:rFonts w:ascii="Tahoma" w:hAnsi="Tahoma" w:cs="Tahoma"/>
                <w:noProof/>
                <w:color w:val="000000"/>
                <w:lang w:eastAsia="en-US"/>
              </w:rPr>
            </w:pPr>
            <w:r w:rsidRPr="00284B74">
              <w:rPr>
                <w:rFonts w:ascii="Tahoma" w:hAnsi="Tahoma" w:cs="Tahoma"/>
                <w:noProof/>
                <w:color w:val="000000"/>
                <w:lang w:eastAsia="en-US"/>
              </w:rPr>
              <w:t>№ 72</w:t>
            </w:r>
          </w:p>
          <w:p w:rsidR="00E46D82" w:rsidRPr="00284B74" w:rsidRDefault="00E46D82" w:rsidP="001C020C">
            <w:pPr>
              <w:jc w:val="center"/>
              <w:rPr>
                <w:rFonts w:ascii="Tahoma" w:hAnsi="Tahoma" w:cs="Tahoma"/>
                <w:noProof/>
                <w:sz w:val="20"/>
                <w:szCs w:val="20"/>
                <w:lang w:eastAsia="en-US"/>
              </w:rPr>
            </w:pPr>
            <w:r w:rsidRPr="00284B74">
              <w:rPr>
                <w:rFonts w:ascii="Tahoma" w:hAnsi="Tahoma" w:cs="Tahoma"/>
                <w:noProof/>
                <w:color w:val="000000"/>
                <w:sz w:val="20"/>
                <w:szCs w:val="20"/>
                <w:lang w:eastAsia="en-US"/>
              </w:rPr>
              <w:t>деревня Сутчево</w:t>
            </w:r>
          </w:p>
        </w:tc>
      </w:tr>
    </w:tbl>
    <w:p w:rsidR="00E46D82" w:rsidRPr="00284B74" w:rsidRDefault="00E46D82" w:rsidP="001C020C">
      <w:pPr>
        <w:tabs>
          <w:tab w:val="left" w:pos="5353"/>
        </w:tabs>
        <w:ind w:right="5073"/>
        <w:jc w:val="both"/>
        <w:rPr>
          <w:rFonts w:ascii="Tahoma" w:hAnsi="Tahoma" w:cs="Tahoma"/>
          <w:b/>
          <w:sz w:val="20"/>
          <w:szCs w:val="20"/>
        </w:rPr>
      </w:pPr>
    </w:p>
    <w:p w:rsidR="00E46D82" w:rsidRDefault="00E46D82" w:rsidP="001C020C">
      <w:pPr>
        <w:tabs>
          <w:tab w:val="left" w:pos="5353"/>
        </w:tabs>
        <w:ind w:right="5073"/>
        <w:jc w:val="both"/>
        <w:rPr>
          <w:rFonts w:ascii="Tahoma" w:hAnsi="Tahoma" w:cs="Tahoma"/>
          <w:b/>
          <w:sz w:val="20"/>
          <w:szCs w:val="20"/>
        </w:rPr>
      </w:pPr>
      <w:r w:rsidRPr="00284B74">
        <w:rPr>
          <w:rFonts w:ascii="Tahoma" w:hAnsi="Tahoma" w:cs="Tahoma"/>
          <w:b/>
          <w:sz w:val="20"/>
          <w:szCs w:val="20"/>
        </w:rPr>
        <w:t xml:space="preserve">Об утверждении Порядка формирования перечня налоговых расходов Сутчевского сельского поселения Мариинско-Посадского района Чувашской Республики </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В соответствии со статьей 174</w:t>
      </w:r>
      <w:r w:rsidRPr="00284B74">
        <w:rPr>
          <w:rFonts w:ascii="Tahoma" w:hAnsi="Tahoma" w:cs="Tahoma"/>
          <w:sz w:val="20"/>
          <w:szCs w:val="20"/>
          <w:vertAlign w:val="superscript"/>
        </w:rPr>
        <w:t>3</w:t>
      </w:r>
      <w:r w:rsidRPr="00284B74">
        <w:rPr>
          <w:rFonts w:ascii="Tahoma" w:hAnsi="Tahoma" w:cs="Tahoma"/>
          <w:sz w:val="20"/>
          <w:szCs w:val="20"/>
        </w:rPr>
        <w:t xml:space="preserve"> Бюджетного кодекса Российской Федерации администрация Сутчевского сельского поселения Мариинско-Посадского района Чувашской Республики        п о с т а н о в л я е т:</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 xml:space="preserve">1. Утвердить прилагаемый Порядок формирования перечня налоговых расходов Сутчевского сельского поселения Мариинско-Посадского района Чувашской Республики. </w:t>
      </w:r>
    </w:p>
    <w:p w:rsidR="00E46D82" w:rsidRPr="00284B74" w:rsidRDefault="00E46D82" w:rsidP="001C020C">
      <w:pPr>
        <w:pStyle w:val="aff7"/>
        <w:ind w:firstLine="709"/>
        <w:jc w:val="both"/>
        <w:rPr>
          <w:rFonts w:ascii="Tahoma" w:hAnsi="Tahoma" w:cs="Tahoma"/>
          <w:sz w:val="20"/>
          <w:szCs w:val="20"/>
          <w:lang w:eastAsia="ru-RU"/>
        </w:rPr>
      </w:pPr>
      <w:r w:rsidRPr="00284B74">
        <w:rPr>
          <w:rFonts w:ascii="Tahoma" w:hAnsi="Tahoma" w:cs="Tahoma"/>
          <w:sz w:val="20"/>
          <w:szCs w:val="20"/>
          <w:lang w:eastAsia="ru-RU"/>
        </w:rPr>
        <w:t>2. Контроль за выполнением настоящего постановления возложить на финансовый отдел Администрации Мариинско-Посадского района Чувашской Республики.</w:t>
      </w:r>
    </w:p>
    <w:p w:rsidR="00E46D82" w:rsidRDefault="00E46D82" w:rsidP="001C020C">
      <w:pPr>
        <w:shd w:val="clear" w:color="auto" w:fill="FFFFFF"/>
        <w:ind w:firstLine="709"/>
        <w:jc w:val="both"/>
        <w:rPr>
          <w:rFonts w:ascii="Tahoma" w:hAnsi="Tahoma" w:cs="Tahoma"/>
          <w:sz w:val="20"/>
          <w:szCs w:val="20"/>
        </w:rPr>
      </w:pPr>
      <w:r w:rsidRPr="00284B74">
        <w:rPr>
          <w:rFonts w:ascii="Tahoma" w:hAnsi="Tahoma" w:cs="Tahoma"/>
          <w:sz w:val="20"/>
          <w:szCs w:val="20"/>
        </w:rPr>
        <w:t xml:space="preserve">3. Настоящее постановление вступает в силу с 1 января 2020 года. </w:t>
      </w:r>
    </w:p>
    <w:p w:rsidR="007B5A71" w:rsidRDefault="007B5A71" w:rsidP="001C020C">
      <w:pPr>
        <w:shd w:val="clear" w:color="auto" w:fill="FFFFFF"/>
        <w:ind w:firstLine="709"/>
        <w:jc w:val="both"/>
        <w:rPr>
          <w:rFonts w:ascii="Tahoma" w:hAnsi="Tahoma" w:cs="Tahoma"/>
          <w:sz w:val="20"/>
          <w:szCs w:val="20"/>
        </w:rPr>
      </w:pPr>
    </w:p>
    <w:p w:rsidR="007B5A71" w:rsidRDefault="007B5A71" w:rsidP="001C020C">
      <w:pPr>
        <w:shd w:val="clear" w:color="auto" w:fill="FFFFFF"/>
        <w:ind w:firstLine="709"/>
        <w:jc w:val="both"/>
        <w:rPr>
          <w:rFonts w:ascii="Tahoma" w:hAnsi="Tahoma" w:cs="Tahoma"/>
          <w:sz w:val="20"/>
          <w:szCs w:val="20"/>
        </w:rPr>
      </w:pPr>
    </w:p>
    <w:p w:rsidR="00E46D82" w:rsidRDefault="00E46D82" w:rsidP="001C020C">
      <w:pPr>
        <w:rPr>
          <w:rFonts w:ascii="Tahoma" w:hAnsi="Tahoma" w:cs="Tahoma"/>
          <w:sz w:val="20"/>
          <w:szCs w:val="20"/>
        </w:rPr>
      </w:pPr>
      <w:r w:rsidRPr="00284B74">
        <w:rPr>
          <w:rFonts w:ascii="Tahoma" w:hAnsi="Tahoma" w:cs="Tahoma"/>
          <w:sz w:val="20"/>
          <w:szCs w:val="20"/>
        </w:rPr>
        <w:t>Глава Сутчевского сельского поселения                                         С.Ю. Емельянова</w:t>
      </w:r>
    </w:p>
    <w:p w:rsidR="00E46D82" w:rsidRPr="00284B74" w:rsidRDefault="00E46D82" w:rsidP="001C020C">
      <w:pPr>
        <w:jc w:val="right"/>
        <w:rPr>
          <w:rFonts w:ascii="Tahoma" w:hAnsi="Tahoma" w:cs="Tahoma"/>
          <w:caps/>
          <w:color w:val="000000"/>
          <w:sz w:val="20"/>
          <w:szCs w:val="20"/>
        </w:rPr>
      </w:pPr>
      <w:r w:rsidRPr="007B5A71">
        <w:rPr>
          <w:rStyle w:val="af7"/>
          <w:rFonts w:ascii="Tahoma" w:hAnsi="Tahoma" w:cs="Tahoma"/>
          <w:b w:val="0"/>
          <w:sz w:val="20"/>
          <w:szCs w:val="20"/>
        </w:rPr>
        <w:t>У</w:t>
      </w:r>
      <w:r w:rsidRPr="00284B74">
        <w:rPr>
          <w:rFonts w:ascii="Tahoma" w:hAnsi="Tahoma" w:cs="Tahoma"/>
          <w:caps/>
          <w:color w:val="000000"/>
          <w:sz w:val="20"/>
          <w:szCs w:val="20"/>
        </w:rPr>
        <w:t>твержден</w:t>
      </w:r>
    </w:p>
    <w:p w:rsidR="00E46D82" w:rsidRPr="00284B74" w:rsidRDefault="00E46D82" w:rsidP="001C020C">
      <w:pPr>
        <w:ind w:left="4730"/>
        <w:jc w:val="right"/>
        <w:rPr>
          <w:rFonts w:ascii="Tahoma" w:hAnsi="Tahoma" w:cs="Tahoma"/>
          <w:color w:val="000000"/>
          <w:sz w:val="20"/>
          <w:szCs w:val="20"/>
        </w:rPr>
      </w:pPr>
      <w:r w:rsidRPr="00284B74">
        <w:rPr>
          <w:rFonts w:ascii="Tahoma" w:hAnsi="Tahoma" w:cs="Tahoma"/>
          <w:color w:val="000000"/>
          <w:sz w:val="20"/>
          <w:szCs w:val="20"/>
        </w:rPr>
        <w:t xml:space="preserve">постановлением администрации </w:t>
      </w:r>
    </w:p>
    <w:p w:rsidR="00E46D82" w:rsidRPr="00284B74" w:rsidRDefault="00E46D82" w:rsidP="001C020C">
      <w:pPr>
        <w:ind w:left="4730"/>
        <w:jc w:val="right"/>
        <w:rPr>
          <w:rFonts w:ascii="Tahoma" w:hAnsi="Tahoma" w:cs="Tahoma"/>
          <w:color w:val="000000"/>
          <w:sz w:val="20"/>
          <w:szCs w:val="20"/>
        </w:rPr>
      </w:pPr>
      <w:r w:rsidRPr="00284B74">
        <w:rPr>
          <w:rFonts w:ascii="Tahoma" w:hAnsi="Tahoma" w:cs="Tahoma"/>
          <w:color w:val="000000"/>
          <w:sz w:val="20"/>
          <w:szCs w:val="20"/>
        </w:rPr>
        <w:t xml:space="preserve">Сутчевского сельского поселения </w:t>
      </w:r>
    </w:p>
    <w:p w:rsidR="00E46D82" w:rsidRPr="00284B74" w:rsidRDefault="00E46D82" w:rsidP="001C020C">
      <w:pPr>
        <w:ind w:left="4730"/>
        <w:jc w:val="right"/>
        <w:rPr>
          <w:rFonts w:ascii="Tahoma" w:hAnsi="Tahoma" w:cs="Tahoma"/>
          <w:color w:val="000000"/>
          <w:sz w:val="20"/>
          <w:szCs w:val="20"/>
        </w:rPr>
      </w:pPr>
      <w:r w:rsidRPr="00284B74">
        <w:rPr>
          <w:rFonts w:ascii="Tahoma" w:hAnsi="Tahoma" w:cs="Tahoma"/>
          <w:color w:val="000000"/>
          <w:sz w:val="20"/>
          <w:szCs w:val="20"/>
        </w:rPr>
        <w:t>Мариинско-Посадского района</w:t>
      </w:r>
    </w:p>
    <w:p w:rsidR="00E46D82" w:rsidRPr="00284B74" w:rsidRDefault="00E46D82" w:rsidP="001C020C">
      <w:pPr>
        <w:ind w:left="4730"/>
        <w:jc w:val="right"/>
        <w:rPr>
          <w:rFonts w:ascii="Tahoma" w:hAnsi="Tahoma" w:cs="Tahoma"/>
          <w:color w:val="000000"/>
          <w:sz w:val="20"/>
          <w:szCs w:val="20"/>
        </w:rPr>
      </w:pPr>
      <w:r w:rsidRPr="00284B74">
        <w:rPr>
          <w:rFonts w:ascii="Tahoma" w:hAnsi="Tahoma" w:cs="Tahoma"/>
          <w:color w:val="000000"/>
          <w:sz w:val="20"/>
          <w:szCs w:val="20"/>
        </w:rPr>
        <w:t>Чувашской Республики</w:t>
      </w:r>
    </w:p>
    <w:p w:rsidR="00976811" w:rsidRDefault="00E46D82" w:rsidP="001C020C">
      <w:pPr>
        <w:ind w:left="4730"/>
        <w:jc w:val="right"/>
        <w:rPr>
          <w:rFonts w:ascii="Tahoma" w:hAnsi="Tahoma" w:cs="Tahoma"/>
          <w:color w:val="000000"/>
          <w:sz w:val="20"/>
          <w:szCs w:val="20"/>
        </w:rPr>
      </w:pPr>
      <w:r w:rsidRPr="00284B74">
        <w:rPr>
          <w:rFonts w:ascii="Tahoma" w:hAnsi="Tahoma" w:cs="Tahoma"/>
          <w:color w:val="000000"/>
          <w:sz w:val="20"/>
          <w:szCs w:val="20"/>
        </w:rPr>
        <w:t>от 17 октября 2019г. № 72</w:t>
      </w:r>
    </w:p>
    <w:p w:rsidR="00E46D82" w:rsidRPr="00284B74" w:rsidRDefault="001C020C" w:rsidP="001C020C">
      <w:pPr>
        <w:jc w:val="center"/>
        <w:rPr>
          <w:rFonts w:ascii="Tahoma" w:hAnsi="Tahoma" w:cs="Tahoma"/>
          <w:b/>
          <w:sz w:val="20"/>
          <w:szCs w:val="20"/>
        </w:rPr>
      </w:pPr>
      <w:hyperlink r:id="rId125" w:history="1">
        <w:r w:rsidR="00E46D82" w:rsidRPr="00284B74">
          <w:rPr>
            <w:rFonts w:ascii="Tahoma" w:hAnsi="Tahoma" w:cs="Tahoma"/>
            <w:b/>
            <w:sz w:val="20"/>
            <w:szCs w:val="20"/>
          </w:rPr>
          <w:t>П О Р Я Д О К</w:t>
        </w:r>
      </w:hyperlink>
    </w:p>
    <w:p w:rsidR="00976811" w:rsidRDefault="00E46D82" w:rsidP="001C020C">
      <w:pPr>
        <w:jc w:val="center"/>
        <w:rPr>
          <w:rFonts w:ascii="Tahoma" w:hAnsi="Tahoma" w:cs="Tahoma"/>
          <w:b/>
          <w:sz w:val="20"/>
          <w:szCs w:val="20"/>
        </w:rPr>
      </w:pPr>
      <w:r w:rsidRPr="00284B74">
        <w:rPr>
          <w:rFonts w:ascii="Tahoma" w:hAnsi="Tahoma" w:cs="Tahoma"/>
          <w:b/>
          <w:sz w:val="20"/>
          <w:szCs w:val="20"/>
        </w:rPr>
        <w:t xml:space="preserve">формирования перечня налоговых расходов Сутчевского сельского поселения Мариинско-Посадского района Чувашской Республики </w:t>
      </w:r>
    </w:p>
    <w:p w:rsidR="00E46D82" w:rsidRDefault="00E46D82" w:rsidP="001C020C">
      <w:pPr>
        <w:pStyle w:val="ConsPlusTitle"/>
        <w:jc w:val="center"/>
        <w:rPr>
          <w:rFonts w:ascii="Tahoma" w:hAnsi="Tahoma" w:cs="Tahoma"/>
        </w:rPr>
      </w:pPr>
      <w:r w:rsidRPr="00284B74">
        <w:rPr>
          <w:rFonts w:ascii="Tahoma" w:hAnsi="Tahoma" w:cs="Tahoma"/>
        </w:rPr>
        <w:t>I. Общие положения</w:t>
      </w:r>
    </w:p>
    <w:p w:rsidR="00E46D82" w:rsidRPr="00284B74" w:rsidRDefault="00E46D82" w:rsidP="001C020C">
      <w:pPr>
        <w:pStyle w:val="ConsPlusNormal"/>
        <w:widowControl/>
        <w:numPr>
          <w:ilvl w:val="1"/>
          <w:numId w:val="22"/>
        </w:numPr>
        <w:tabs>
          <w:tab w:val="left" w:pos="1200"/>
        </w:tabs>
        <w:adjustRightInd/>
        <w:jc w:val="both"/>
        <w:rPr>
          <w:rFonts w:ascii="Tahoma" w:hAnsi="Tahoma" w:cs="Tahoma"/>
        </w:rPr>
      </w:pPr>
      <w:r w:rsidRPr="00284B74">
        <w:rPr>
          <w:rFonts w:ascii="Tahoma" w:hAnsi="Tahoma" w:cs="Tahoma"/>
        </w:rPr>
        <w:t xml:space="preserve">Настоящий Порядок определяет процедуру формирования перечня налоговых расходов Сутчевского сельского поселения Мариинско-Посадского района Чувашской Республики (далее – поселение) по налогам, установленным нормативными правовыми актами Сутчевского сельского поселения Мариинско-Посадского района в пределах полномочий, отнесенных законодательством Российской Федерации о налогах и сборах к ведению муниципальных образований. </w:t>
      </w:r>
    </w:p>
    <w:p w:rsidR="00E46D82" w:rsidRPr="00284B74" w:rsidRDefault="00E46D82" w:rsidP="001C020C">
      <w:pPr>
        <w:pStyle w:val="ConsPlusNormal"/>
        <w:widowControl/>
        <w:numPr>
          <w:ilvl w:val="1"/>
          <w:numId w:val="22"/>
        </w:numPr>
        <w:tabs>
          <w:tab w:val="left" w:pos="1200"/>
        </w:tabs>
        <w:adjustRightInd/>
        <w:ind w:left="0" w:firstLine="709"/>
        <w:jc w:val="both"/>
        <w:rPr>
          <w:rFonts w:ascii="Tahoma" w:hAnsi="Tahoma" w:cs="Tahoma"/>
        </w:rPr>
      </w:pPr>
      <w:r w:rsidRPr="00284B74">
        <w:rPr>
          <w:rFonts w:ascii="Tahoma" w:hAnsi="Tahoma" w:cs="Tahoma"/>
        </w:rPr>
        <w:t>Для целей настоящего Порядка используются следующие понятия и термины:</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налоговые расходы поселения – выпадающие доходы бюджета поселения, обусловленные налоговыми льготами, освобождениями и иными преференциями по налогам, предусмотренными в качестве мер государственной поддержки в соответствии с целями муниципальных программ поселения и их структурных элементов и (или) целями социально-экономического развития поселения, не относящимися к муниципальным программам поселения;</w:t>
      </w:r>
    </w:p>
    <w:p w:rsidR="00E46D82" w:rsidRPr="00284B74" w:rsidRDefault="00E46D82" w:rsidP="001C020C">
      <w:pPr>
        <w:pStyle w:val="ConsPlusNormal"/>
        <w:widowControl/>
        <w:ind w:firstLine="709"/>
        <w:jc w:val="both"/>
        <w:rPr>
          <w:rFonts w:ascii="Tahoma" w:hAnsi="Tahoma" w:cs="Tahoma"/>
        </w:rPr>
      </w:pPr>
      <w:r w:rsidRPr="00284B74">
        <w:rPr>
          <w:rFonts w:ascii="Tahoma" w:hAnsi="Tahoma" w:cs="Tahoma"/>
        </w:rPr>
        <w:t>куратор налоговых расходов поселения (далее – куратор налоговых расходов) – орган местного самоуправления поселения, ответственный в соответствии с полномочиями, установленными нормативными правовыми актами поселения, за достижение соответствующих налоговому расходу поселения целей муниципальной программы поселения и ее структурных элементов и (или) целей социально-экономического развития поселения, не относящихся к муниципальным программам поселения;</w:t>
      </w:r>
    </w:p>
    <w:p w:rsidR="00E46D82" w:rsidRDefault="001C020C" w:rsidP="001C020C">
      <w:pPr>
        <w:pStyle w:val="ConsPlusNormal"/>
        <w:widowControl/>
        <w:ind w:firstLine="709"/>
        <w:jc w:val="both"/>
        <w:rPr>
          <w:rFonts w:ascii="Tahoma" w:hAnsi="Tahoma" w:cs="Tahoma"/>
        </w:rPr>
      </w:pPr>
      <w:hyperlink r:id="rId126" w:history="1">
        <w:r w:rsidR="00E46D82" w:rsidRPr="00284B74">
          <w:rPr>
            <w:rFonts w:ascii="Tahoma" w:hAnsi="Tahoma" w:cs="Tahoma"/>
          </w:rPr>
          <w:t>перечень</w:t>
        </w:r>
      </w:hyperlink>
      <w:r w:rsidR="00E46D82" w:rsidRPr="00284B74">
        <w:rPr>
          <w:rFonts w:ascii="Tahoma" w:hAnsi="Tahoma" w:cs="Tahoma"/>
        </w:rPr>
        <w:t xml:space="preserve"> налоговых расходов поселения – документ, содержащий сведения о распределении налоговых расходов поселения в соответствии с целями муниципальных программ поселения и их структурных элементов и (или) целями социально-экономического развития поселения, не относящимися к муниципальным программам поселения, а также о кураторах налоговых расходов.</w:t>
      </w:r>
    </w:p>
    <w:p w:rsidR="00E46D82" w:rsidRPr="00284B74" w:rsidRDefault="00E46D82" w:rsidP="001C020C">
      <w:pPr>
        <w:jc w:val="center"/>
        <w:rPr>
          <w:rFonts w:ascii="Tahoma" w:hAnsi="Tahoma" w:cs="Tahoma"/>
          <w:b/>
          <w:bCs/>
          <w:sz w:val="20"/>
          <w:szCs w:val="20"/>
        </w:rPr>
      </w:pPr>
      <w:r w:rsidRPr="00284B74">
        <w:rPr>
          <w:rFonts w:ascii="Tahoma" w:hAnsi="Tahoma" w:cs="Tahoma"/>
          <w:b/>
          <w:bCs/>
          <w:sz w:val="20"/>
          <w:szCs w:val="20"/>
        </w:rPr>
        <w:t xml:space="preserve">II. Формирование перечня налоговых расходов </w:t>
      </w:r>
    </w:p>
    <w:p w:rsidR="00E46D82" w:rsidRDefault="00E46D82" w:rsidP="001C020C">
      <w:pPr>
        <w:jc w:val="center"/>
        <w:rPr>
          <w:rFonts w:ascii="Tahoma" w:hAnsi="Tahoma" w:cs="Tahoma"/>
          <w:b/>
          <w:bCs/>
          <w:sz w:val="20"/>
          <w:szCs w:val="20"/>
        </w:rPr>
      </w:pPr>
      <w:r w:rsidRPr="00284B74">
        <w:rPr>
          <w:rFonts w:ascii="Tahoma" w:hAnsi="Tahoma" w:cs="Tahoma"/>
          <w:b/>
          <w:bCs/>
          <w:sz w:val="20"/>
          <w:szCs w:val="20"/>
        </w:rPr>
        <w:t>поселения</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 xml:space="preserve">2.1. Проект перечня налоговых расходов поселения на очередной финансовый год и плановый период (далее – проект перечня налоговых расходов) формируется финансовым отделом Администрации Мариинско-Посадского района Чувашской Республики (далее – финансовый отдел) ежегодно в срок до 1 ноября текущего года по форме согласно приложению к настоящему Порядку и направляется на согласование в органы местного самоуправления поселения, которые проектом перечня налоговых расходов предлагается определить в качестве кураторов налоговых расходов. </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2.2. Органы местного самоуправления поселения, указанные в пункте 2.1 настоящего Порядка, в срок до 10 ноября текущего года рассматривают проект перечня налоговых расходов на предмет предлагаемого распределения налоговых расходов поселения в соответствии с целями муниципальных программ поселения и их структурных элементов (с учетом мер государственного регулирования в сфере реализации соответствующих муниципальных программ поселения) и (или) целями социально-экономического развития поселения, не относящимися к муниципальным программам поселения, и определения кураторов налоговых расходов и информируют финансовый отдел о согласовании проекта перечня налоговых расходов.</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 xml:space="preserve">В случае несогласия с проектом перечня налоговых расходов органы местного самоуправления поселения в срок, указанный в </w:t>
      </w:r>
      <w:hyperlink w:anchor="Par0" w:history="1">
        <w:r w:rsidRPr="00284B74">
          <w:rPr>
            <w:rFonts w:ascii="Tahoma" w:hAnsi="Tahoma" w:cs="Tahoma"/>
            <w:sz w:val="20"/>
            <w:szCs w:val="20"/>
          </w:rPr>
          <w:t>абзаце первом</w:t>
        </w:r>
      </w:hyperlink>
      <w:r w:rsidRPr="00284B74">
        <w:rPr>
          <w:rFonts w:ascii="Tahoma" w:hAnsi="Tahoma" w:cs="Tahoma"/>
          <w:sz w:val="20"/>
          <w:szCs w:val="20"/>
        </w:rPr>
        <w:t xml:space="preserve"> настоящего пункта, направляют в финансовый отдел замечания и предложения по уточнению распределения налоговых расходов поселения с указанием цели муниципальной программы поселения и ее структурных элементов и (или) целей социально-экономического развития поселения, не относящихся к муниципальным программам поселения, а также по изменению кураторов налоговых расходов. Предложения по изменению кураторов налоговых расходов должны быть согласованы с предлагаемым куратором налоговых расходов.</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 xml:space="preserve">В случае, если замечания и предложения к проекту перечня налоговых расходов не направлены в финансовый отдел в течение срока, указанного в </w:t>
      </w:r>
      <w:hyperlink r:id="rId127" w:history="1">
        <w:r w:rsidRPr="00284B74">
          <w:rPr>
            <w:rFonts w:ascii="Tahoma" w:hAnsi="Tahoma" w:cs="Tahoma"/>
            <w:sz w:val="20"/>
            <w:szCs w:val="20"/>
          </w:rPr>
          <w:t>абзаце первом</w:t>
        </w:r>
      </w:hyperlink>
      <w:r w:rsidRPr="00284B74">
        <w:rPr>
          <w:rFonts w:ascii="Tahoma" w:hAnsi="Tahoma" w:cs="Tahoma"/>
          <w:sz w:val="20"/>
          <w:szCs w:val="20"/>
        </w:rPr>
        <w:t xml:space="preserve"> настоящего пункта, проект перечня налоговых расходов считается согласованным. </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 xml:space="preserve">В случае, если замечания и предложения к отдельным позициям проекта перечня налоговых расходов не содержат предложений по уточнению предлагаемого распределения налоговых расходов поселения и определению кураторов налоговых расходов, проект перечня налоговых расходов считается согласованным в отношении соответствующих позиций. </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При наличии разногласий по проекту перечня налоговых расходов финансовый отдел обеспечивает проведение согласительных совещаний с соответствующими органами местного самоуправления поселения до 20 ноября текущего года.</w:t>
      </w:r>
    </w:p>
    <w:p w:rsidR="00E46D82" w:rsidRPr="00284B74" w:rsidRDefault="00E46D82" w:rsidP="001C020C">
      <w:pPr>
        <w:ind w:firstLine="709"/>
        <w:jc w:val="both"/>
        <w:rPr>
          <w:rFonts w:ascii="Tahoma" w:hAnsi="Tahoma" w:cs="Tahoma"/>
          <w:sz w:val="20"/>
          <w:szCs w:val="20"/>
        </w:rPr>
      </w:pPr>
      <w:r w:rsidRPr="00284B74">
        <w:rPr>
          <w:rFonts w:ascii="Tahoma" w:hAnsi="Tahoma" w:cs="Tahoma"/>
          <w:sz w:val="20"/>
          <w:szCs w:val="20"/>
        </w:rPr>
        <w:t xml:space="preserve">2.3. После завершения процедур, указанных в </w:t>
      </w:r>
      <w:hyperlink r:id="rId128" w:history="1">
        <w:r w:rsidRPr="00284B74">
          <w:rPr>
            <w:rFonts w:ascii="Tahoma" w:hAnsi="Tahoma" w:cs="Tahoma"/>
            <w:sz w:val="20"/>
            <w:szCs w:val="20"/>
          </w:rPr>
          <w:t>пункте 2.2</w:t>
        </w:r>
      </w:hyperlink>
      <w:r w:rsidRPr="00284B74">
        <w:rPr>
          <w:rFonts w:ascii="Tahoma" w:hAnsi="Tahoma" w:cs="Tahoma"/>
          <w:sz w:val="20"/>
          <w:szCs w:val="20"/>
        </w:rPr>
        <w:t xml:space="preserve"> настоящего Порядка, перечень налоговых расходов поселения считается сформированным и размещается на официальном сайте поселения на Портале органов власти Чувашской Республики в информационно-телекоммуникацион</w:t>
      </w:r>
      <w:r w:rsidRPr="00284B74">
        <w:rPr>
          <w:rFonts w:ascii="Tahoma" w:hAnsi="Tahoma" w:cs="Tahoma"/>
          <w:sz w:val="20"/>
          <w:szCs w:val="20"/>
        </w:rPr>
        <w:softHyphen/>
        <w:t>ной сети «Интернет» в срок до 1 декабря текущего года.</w:t>
      </w:r>
    </w:p>
    <w:p w:rsidR="00E46D82" w:rsidRDefault="00E46D82" w:rsidP="001C020C">
      <w:pPr>
        <w:ind w:firstLine="709"/>
        <w:jc w:val="both"/>
        <w:rPr>
          <w:rFonts w:ascii="Tahoma" w:hAnsi="Tahoma" w:cs="Tahoma"/>
          <w:sz w:val="20"/>
          <w:szCs w:val="20"/>
        </w:rPr>
      </w:pPr>
      <w:r w:rsidRPr="00284B74">
        <w:rPr>
          <w:rFonts w:ascii="Tahoma" w:hAnsi="Tahoma" w:cs="Tahoma"/>
          <w:sz w:val="20"/>
          <w:szCs w:val="20"/>
        </w:rPr>
        <w:lastRenderedPageBreak/>
        <w:t xml:space="preserve">2.4. В случае изменения в текущем году состава налоговых расходов поселения, внесения изменений в перечень муниципальных программ поселения и их структурных элементов, изменения полномочий органов местного самоуправления поселения, указанных в </w:t>
      </w:r>
      <w:hyperlink r:id="rId129" w:history="1">
        <w:r w:rsidRPr="00284B74">
          <w:rPr>
            <w:rFonts w:ascii="Tahoma" w:hAnsi="Tahoma" w:cs="Tahoma"/>
            <w:sz w:val="20"/>
            <w:szCs w:val="20"/>
          </w:rPr>
          <w:t>пункте 2.2</w:t>
        </w:r>
      </w:hyperlink>
      <w:r w:rsidRPr="00284B74">
        <w:rPr>
          <w:rFonts w:ascii="Tahoma" w:hAnsi="Tahoma" w:cs="Tahoma"/>
          <w:sz w:val="20"/>
          <w:szCs w:val="20"/>
        </w:rPr>
        <w:t xml:space="preserve"> настоящего Порядка, в связи с которыми возникает необходимость внесения изменений в перечень налоговых расходов поселения, кураторы налоговых расходов в срок не позднее 10 рабочих дней со дня внесения соответствующих изменений направляют в финансовый отдел информацию для уточнения перечня налоговых расходов поселения. Финансовый отдел вносит соответствующие изменения в перечень налоговых расходов поселения и куратор налоговых расходов размещает его на официальном сайте поселения на Портале органов власти Чувашской Республики в информационно-телекоммуни</w:t>
      </w:r>
      <w:r w:rsidRPr="00284B74">
        <w:rPr>
          <w:rFonts w:ascii="Tahoma" w:hAnsi="Tahoma" w:cs="Tahoma"/>
          <w:sz w:val="20"/>
          <w:szCs w:val="20"/>
        </w:rPr>
        <w:softHyphen/>
        <w:t>ка</w:t>
      </w:r>
      <w:r w:rsidRPr="00284B74">
        <w:rPr>
          <w:rFonts w:ascii="Tahoma" w:hAnsi="Tahoma" w:cs="Tahoma"/>
          <w:sz w:val="20"/>
          <w:szCs w:val="20"/>
        </w:rPr>
        <w:softHyphen/>
        <w:t>цион</w:t>
      </w:r>
      <w:r w:rsidRPr="00284B74">
        <w:rPr>
          <w:rFonts w:ascii="Tahoma" w:hAnsi="Tahoma" w:cs="Tahoma"/>
          <w:sz w:val="20"/>
          <w:szCs w:val="20"/>
        </w:rPr>
        <w:softHyphen/>
        <w:t>ной сети «Интернет» в течение 10 рабочих дней со дня получения указанной информации.</w:t>
      </w:r>
    </w:p>
    <w:p w:rsidR="00E46D82" w:rsidRPr="00284B74" w:rsidRDefault="00E46D82" w:rsidP="001C020C">
      <w:pPr>
        <w:ind w:left="10773"/>
        <w:jc w:val="right"/>
        <w:rPr>
          <w:rFonts w:ascii="Tahoma" w:hAnsi="Tahoma" w:cs="Tahoma"/>
          <w:sz w:val="20"/>
          <w:szCs w:val="20"/>
        </w:rPr>
      </w:pPr>
      <w:r w:rsidRPr="00284B74">
        <w:rPr>
          <w:rFonts w:ascii="Tahoma" w:hAnsi="Tahoma" w:cs="Tahoma"/>
          <w:sz w:val="20"/>
          <w:szCs w:val="20"/>
        </w:rPr>
        <w:t xml:space="preserve">Приложение </w:t>
      </w:r>
    </w:p>
    <w:p w:rsidR="00E46D82" w:rsidRPr="00284B74" w:rsidRDefault="00E46D82" w:rsidP="001C020C">
      <w:pPr>
        <w:tabs>
          <w:tab w:val="left" w:pos="11766"/>
        </w:tabs>
        <w:autoSpaceDE w:val="0"/>
        <w:autoSpaceDN w:val="0"/>
        <w:adjustRightInd w:val="0"/>
        <w:ind w:left="10670"/>
        <w:jc w:val="right"/>
        <w:rPr>
          <w:rFonts w:ascii="Tahoma" w:hAnsi="Tahoma" w:cs="Tahoma"/>
          <w:sz w:val="20"/>
          <w:szCs w:val="20"/>
        </w:rPr>
      </w:pPr>
      <w:r w:rsidRPr="00284B74">
        <w:rPr>
          <w:rFonts w:ascii="Tahoma" w:hAnsi="Tahoma" w:cs="Tahoma"/>
          <w:sz w:val="20"/>
          <w:szCs w:val="20"/>
        </w:rPr>
        <w:t xml:space="preserve"> к Порядку формирования перечня </w:t>
      </w:r>
    </w:p>
    <w:p w:rsidR="00E46D82" w:rsidRPr="00284B74" w:rsidRDefault="00E46D82" w:rsidP="001C020C">
      <w:pPr>
        <w:autoSpaceDE w:val="0"/>
        <w:autoSpaceDN w:val="0"/>
        <w:adjustRightInd w:val="0"/>
        <w:ind w:left="10670"/>
        <w:jc w:val="right"/>
        <w:rPr>
          <w:rFonts w:ascii="Tahoma" w:hAnsi="Tahoma" w:cs="Tahoma"/>
          <w:sz w:val="20"/>
          <w:szCs w:val="20"/>
        </w:rPr>
      </w:pPr>
      <w:r w:rsidRPr="00284B74">
        <w:rPr>
          <w:rFonts w:ascii="Tahoma" w:hAnsi="Tahoma" w:cs="Tahoma"/>
          <w:sz w:val="20"/>
          <w:szCs w:val="20"/>
        </w:rPr>
        <w:t xml:space="preserve">налоговых расходов </w:t>
      </w:r>
    </w:p>
    <w:p w:rsidR="00E46D82" w:rsidRPr="00284B74" w:rsidRDefault="00E46D82" w:rsidP="001C020C">
      <w:pPr>
        <w:autoSpaceDE w:val="0"/>
        <w:autoSpaceDN w:val="0"/>
        <w:adjustRightInd w:val="0"/>
        <w:ind w:left="10670"/>
        <w:jc w:val="right"/>
        <w:rPr>
          <w:rFonts w:ascii="Tahoma" w:hAnsi="Tahoma" w:cs="Tahoma"/>
          <w:sz w:val="20"/>
          <w:szCs w:val="20"/>
        </w:rPr>
      </w:pPr>
      <w:r w:rsidRPr="00284B74">
        <w:rPr>
          <w:rFonts w:ascii="Tahoma" w:hAnsi="Tahoma" w:cs="Tahoma"/>
          <w:sz w:val="20"/>
          <w:szCs w:val="20"/>
        </w:rPr>
        <w:t xml:space="preserve"> Сутчевского сельского поселения </w:t>
      </w:r>
    </w:p>
    <w:p w:rsidR="00E46D82" w:rsidRPr="00284B74" w:rsidRDefault="00E46D82" w:rsidP="001C020C">
      <w:pPr>
        <w:autoSpaceDE w:val="0"/>
        <w:autoSpaceDN w:val="0"/>
        <w:adjustRightInd w:val="0"/>
        <w:ind w:left="10670"/>
        <w:jc w:val="right"/>
        <w:rPr>
          <w:rFonts w:ascii="Tahoma" w:hAnsi="Tahoma" w:cs="Tahoma"/>
          <w:sz w:val="20"/>
          <w:szCs w:val="20"/>
        </w:rPr>
      </w:pPr>
      <w:r w:rsidRPr="00284B74">
        <w:rPr>
          <w:rFonts w:ascii="Tahoma" w:hAnsi="Tahoma" w:cs="Tahoma"/>
          <w:sz w:val="20"/>
          <w:szCs w:val="20"/>
        </w:rPr>
        <w:t xml:space="preserve">Мариинско-Посадского район </w:t>
      </w:r>
    </w:p>
    <w:p w:rsidR="00E46D82" w:rsidRPr="00284B74" w:rsidRDefault="00E46D82" w:rsidP="001C020C">
      <w:pPr>
        <w:autoSpaceDE w:val="0"/>
        <w:autoSpaceDN w:val="0"/>
        <w:adjustRightInd w:val="0"/>
        <w:ind w:left="10670"/>
        <w:jc w:val="right"/>
        <w:rPr>
          <w:rFonts w:ascii="Tahoma" w:hAnsi="Tahoma" w:cs="Tahoma"/>
          <w:sz w:val="20"/>
          <w:szCs w:val="20"/>
        </w:rPr>
      </w:pPr>
      <w:r w:rsidRPr="00284B74">
        <w:rPr>
          <w:rFonts w:ascii="Tahoma" w:hAnsi="Tahoma" w:cs="Tahoma"/>
          <w:sz w:val="20"/>
          <w:szCs w:val="20"/>
        </w:rPr>
        <w:t>Чувашской Республики</w:t>
      </w:r>
    </w:p>
    <w:p w:rsidR="00E46D82" w:rsidRPr="00284B74" w:rsidRDefault="00E46D82" w:rsidP="001C020C">
      <w:pPr>
        <w:autoSpaceDE w:val="0"/>
        <w:autoSpaceDN w:val="0"/>
        <w:adjustRightInd w:val="0"/>
        <w:jc w:val="center"/>
        <w:rPr>
          <w:rFonts w:ascii="Tahoma" w:hAnsi="Tahoma" w:cs="Tahoma"/>
          <w:b/>
          <w:sz w:val="20"/>
          <w:szCs w:val="20"/>
        </w:rPr>
      </w:pPr>
      <w:r w:rsidRPr="00284B74">
        <w:rPr>
          <w:rFonts w:ascii="Tahoma" w:hAnsi="Tahoma" w:cs="Tahoma"/>
          <w:b/>
          <w:sz w:val="20"/>
          <w:szCs w:val="20"/>
        </w:rPr>
        <w:t xml:space="preserve">П Е Р Е Ч Е Н Ь </w:t>
      </w:r>
    </w:p>
    <w:p w:rsidR="00E46D82" w:rsidRDefault="00E46D82" w:rsidP="001C020C">
      <w:pPr>
        <w:autoSpaceDE w:val="0"/>
        <w:autoSpaceDN w:val="0"/>
        <w:adjustRightInd w:val="0"/>
        <w:jc w:val="center"/>
        <w:rPr>
          <w:rFonts w:ascii="Tahoma" w:hAnsi="Tahoma" w:cs="Tahoma"/>
          <w:b/>
          <w:sz w:val="20"/>
          <w:szCs w:val="20"/>
        </w:rPr>
      </w:pPr>
      <w:r w:rsidRPr="00284B74">
        <w:rPr>
          <w:rFonts w:ascii="Tahoma" w:hAnsi="Tahoma" w:cs="Tahoma"/>
          <w:b/>
          <w:sz w:val="20"/>
          <w:szCs w:val="20"/>
        </w:rPr>
        <w:t>налоговых расходов Сутчевского сельского поселения Мариинско-Посадского района Чувашской Республики на очередной финансовый год и плановый период</w:t>
      </w:r>
    </w:p>
    <w:p w:rsidR="00E46D82" w:rsidRPr="00284B74" w:rsidRDefault="00E46D82" w:rsidP="001C020C">
      <w:pPr>
        <w:autoSpaceDE w:val="0"/>
        <w:autoSpaceDN w:val="0"/>
        <w:adjustRightInd w:val="0"/>
        <w:jc w:val="both"/>
        <w:rPr>
          <w:rFonts w:ascii="Tahoma" w:hAnsi="Tahoma" w:cs="Tahoma"/>
          <w:sz w:val="20"/>
          <w:szCs w:val="20"/>
        </w:rPr>
      </w:pPr>
    </w:p>
    <w:tbl>
      <w:tblPr>
        <w:tblW w:w="15315" w:type="dxa"/>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1418"/>
        <w:gridCol w:w="1276"/>
        <w:gridCol w:w="1417"/>
        <w:gridCol w:w="1276"/>
        <w:gridCol w:w="1417"/>
        <w:gridCol w:w="1449"/>
        <w:gridCol w:w="1276"/>
        <w:gridCol w:w="1843"/>
        <w:gridCol w:w="2101"/>
        <w:gridCol w:w="1275"/>
      </w:tblGrid>
      <w:tr w:rsidR="00E46D82" w:rsidRPr="00284B74" w:rsidTr="00E46D82">
        <w:tc>
          <w:tcPr>
            <w:tcW w:w="567" w:type="dxa"/>
          </w:tcPr>
          <w:p w:rsidR="00E46D82" w:rsidRPr="00284B74" w:rsidRDefault="00E46D82" w:rsidP="001C020C">
            <w:pPr>
              <w:pStyle w:val="ConsPlusNormal"/>
              <w:jc w:val="center"/>
              <w:rPr>
                <w:rFonts w:ascii="Tahoma" w:hAnsi="Tahoma" w:cs="Tahoma"/>
              </w:rPr>
            </w:pPr>
            <w:r w:rsidRPr="00284B74">
              <w:rPr>
                <w:rFonts w:ascii="Tahoma" w:hAnsi="Tahoma" w:cs="Tahoma"/>
              </w:rPr>
              <w:t>№ пп</w:t>
            </w:r>
          </w:p>
        </w:tc>
        <w:tc>
          <w:tcPr>
            <w:tcW w:w="1418" w:type="dxa"/>
          </w:tcPr>
          <w:p w:rsidR="00E46D82" w:rsidRPr="00284B74" w:rsidRDefault="00E46D82" w:rsidP="001C020C">
            <w:pPr>
              <w:pStyle w:val="ConsPlusNormal"/>
              <w:jc w:val="center"/>
              <w:rPr>
                <w:rFonts w:ascii="Tahoma" w:hAnsi="Tahoma" w:cs="Tahoma"/>
              </w:rPr>
            </w:pPr>
            <w:r w:rsidRPr="00284B74">
              <w:rPr>
                <w:rFonts w:ascii="Tahoma" w:hAnsi="Tahoma" w:cs="Tahoma"/>
              </w:rPr>
              <w:t xml:space="preserve">Наименование налогов,  по которым предусматриваются налоговые льготы, освобождения и иные преференции, установленные нормативным правовым актом поселения  </w:t>
            </w:r>
          </w:p>
        </w:tc>
        <w:tc>
          <w:tcPr>
            <w:tcW w:w="1276" w:type="dxa"/>
          </w:tcPr>
          <w:p w:rsidR="00E46D82" w:rsidRPr="00284B74" w:rsidRDefault="00E46D82" w:rsidP="001C020C">
            <w:pPr>
              <w:pStyle w:val="ConsPlusNormal"/>
              <w:jc w:val="center"/>
              <w:rPr>
                <w:rFonts w:ascii="Tahoma" w:hAnsi="Tahoma" w:cs="Tahoma"/>
              </w:rPr>
            </w:pPr>
            <w:r w:rsidRPr="00284B74">
              <w:rPr>
                <w:rFonts w:ascii="Tahoma" w:hAnsi="Tahoma" w:cs="Tahoma"/>
              </w:rPr>
              <w:t xml:space="preserve">Наименование налоговых льгот, освобождений и иных налоговых преференций по налогам, установленных нормативным правовым актом поселения  </w:t>
            </w:r>
          </w:p>
        </w:tc>
        <w:tc>
          <w:tcPr>
            <w:tcW w:w="1417" w:type="dxa"/>
          </w:tcPr>
          <w:p w:rsidR="00E46D82" w:rsidRPr="00284B74" w:rsidRDefault="00E46D82" w:rsidP="001C020C">
            <w:pPr>
              <w:pStyle w:val="ConsPlusNormal"/>
              <w:jc w:val="center"/>
              <w:rPr>
                <w:rFonts w:ascii="Tahoma" w:hAnsi="Tahoma" w:cs="Tahoma"/>
              </w:rPr>
            </w:pPr>
            <w:r w:rsidRPr="00284B74">
              <w:rPr>
                <w:rFonts w:ascii="Tahoma" w:hAnsi="Tahoma" w:cs="Tahoma"/>
              </w:rPr>
              <w:t>Нормативный правовой акт поселения  (статья, часть, пункт, абзац), предусматривающий налоговые льготы, освобождения и иные преференции по налогам</w:t>
            </w:r>
          </w:p>
        </w:tc>
        <w:tc>
          <w:tcPr>
            <w:tcW w:w="1276" w:type="dxa"/>
          </w:tcPr>
          <w:p w:rsidR="00E46D82" w:rsidRPr="00284B74" w:rsidRDefault="00E46D82" w:rsidP="001C020C">
            <w:pPr>
              <w:pStyle w:val="ConsPlusNormal"/>
              <w:jc w:val="center"/>
              <w:rPr>
                <w:rFonts w:ascii="Tahoma" w:hAnsi="Tahoma" w:cs="Tahoma"/>
              </w:rPr>
            </w:pPr>
            <w:r w:rsidRPr="00284B74">
              <w:rPr>
                <w:rFonts w:ascii="Tahoma" w:hAnsi="Tahoma" w:cs="Tahoma"/>
              </w:rPr>
              <w:t xml:space="preserve">Категория получателей налоговых льгот, освобождений и иных налоговых преференций по налогам, установленных нормативным правовым актом поселения  </w:t>
            </w:r>
          </w:p>
        </w:tc>
        <w:tc>
          <w:tcPr>
            <w:tcW w:w="1417" w:type="dxa"/>
          </w:tcPr>
          <w:p w:rsidR="00E46D82" w:rsidRPr="00284B74" w:rsidRDefault="00E46D82" w:rsidP="001C020C">
            <w:pPr>
              <w:pStyle w:val="ConsPlusNormal"/>
              <w:jc w:val="center"/>
              <w:rPr>
                <w:rFonts w:ascii="Tahoma" w:hAnsi="Tahoma" w:cs="Tahoma"/>
              </w:rPr>
            </w:pPr>
            <w:r w:rsidRPr="00284B74">
              <w:rPr>
                <w:rFonts w:ascii="Tahoma" w:hAnsi="Tahoma" w:cs="Tahoma"/>
              </w:rPr>
              <w:t xml:space="preserve">Условия предоставления плательщикам налогов налоговых льгот, освобождений и иных преференций по налогам, установленных нормативным правовым актом поселения  </w:t>
            </w:r>
          </w:p>
        </w:tc>
        <w:tc>
          <w:tcPr>
            <w:tcW w:w="1449" w:type="dxa"/>
          </w:tcPr>
          <w:p w:rsidR="00E46D82" w:rsidRPr="00284B74" w:rsidRDefault="00E46D82" w:rsidP="001C020C">
            <w:pPr>
              <w:pStyle w:val="ConsPlusNormal"/>
              <w:jc w:val="center"/>
              <w:rPr>
                <w:rFonts w:ascii="Tahoma" w:hAnsi="Tahoma" w:cs="Tahoma"/>
              </w:rPr>
            </w:pPr>
            <w:r w:rsidRPr="00284B74">
              <w:rPr>
                <w:rFonts w:ascii="Tahoma" w:hAnsi="Tahoma" w:cs="Tahoma"/>
              </w:rPr>
              <w:t>Дата начала действия предоставленного нормативным правовым актом поселения  права на налоговые льготы, освобождения и иные преференции по налогам</w:t>
            </w:r>
          </w:p>
        </w:tc>
        <w:tc>
          <w:tcPr>
            <w:tcW w:w="1276" w:type="dxa"/>
          </w:tcPr>
          <w:p w:rsidR="00E46D82" w:rsidRPr="00284B74" w:rsidRDefault="00E46D82" w:rsidP="001C020C">
            <w:pPr>
              <w:pStyle w:val="ConsPlusNormal"/>
              <w:jc w:val="center"/>
              <w:rPr>
                <w:rFonts w:ascii="Tahoma" w:hAnsi="Tahoma" w:cs="Tahoma"/>
              </w:rPr>
            </w:pPr>
            <w:r w:rsidRPr="00284B74">
              <w:rPr>
                <w:rFonts w:ascii="Tahoma" w:hAnsi="Tahoma" w:cs="Tahoma"/>
              </w:rPr>
              <w:t xml:space="preserve">Дата прекращения действия налоговых льгот, освобождений и иных преференций по налогам, установленных нормативным правовым актом поселения  </w:t>
            </w:r>
          </w:p>
        </w:tc>
        <w:tc>
          <w:tcPr>
            <w:tcW w:w="1843" w:type="dxa"/>
          </w:tcPr>
          <w:p w:rsidR="00E46D82" w:rsidRPr="00284B74" w:rsidRDefault="00E46D82" w:rsidP="001C020C">
            <w:pPr>
              <w:pStyle w:val="ConsPlusNormal"/>
              <w:jc w:val="center"/>
              <w:rPr>
                <w:rFonts w:ascii="Tahoma" w:hAnsi="Tahoma" w:cs="Tahoma"/>
              </w:rPr>
            </w:pPr>
            <w:r w:rsidRPr="00284B74">
              <w:rPr>
                <w:rFonts w:ascii="Tahoma" w:hAnsi="Tahoma" w:cs="Tahoma"/>
              </w:rPr>
              <w:t>Наименование муниципальной программы поселения, наименование нормативных правовых актов поселения, определяющих цели социально-эко</w:t>
            </w:r>
            <w:r w:rsidRPr="00284B74">
              <w:rPr>
                <w:rFonts w:ascii="Tahoma" w:hAnsi="Tahoma" w:cs="Tahoma"/>
              </w:rPr>
              <w:softHyphen/>
              <w:t>номического развития поселения, не относящиеся к муниципальным программам поселения</w:t>
            </w:r>
          </w:p>
        </w:tc>
        <w:tc>
          <w:tcPr>
            <w:tcW w:w="2101" w:type="dxa"/>
          </w:tcPr>
          <w:p w:rsidR="00E46D82" w:rsidRPr="00284B74" w:rsidRDefault="00E46D82" w:rsidP="001C020C">
            <w:pPr>
              <w:pStyle w:val="ConsPlusNormal"/>
              <w:jc w:val="center"/>
              <w:rPr>
                <w:rFonts w:ascii="Tahoma" w:hAnsi="Tahoma" w:cs="Tahoma"/>
              </w:rPr>
            </w:pPr>
            <w:r w:rsidRPr="00284B74">
              <w:rPr>
                <w:rFonts w:ascii="Tahoma" w:hAnsi="Tahoma" w:cs="Tahoma"/>
              </w:rPr>
              <w:t>Показатель (индикатор) достижения целей муниципальных программ поселения и (или) целей социально-экономичес</w:t>
            </w:r>
            <w:r w:rsidRPr="00284B74">
              <w:rPr>
                <w:rFonts w:ascii="Tahoma" w:hAnsi="Tahoma" w:cs="Tahoma"/>
              </w:rPr>
              <w:softHyphen/>
              <w:t xml:space="preserve">кого развития поселения, не относящихся к муниципальным программам поселения, в связи с предоставлением налоговых льгот, освобождений и иных преференций по налогам </w:t>
            </w:r>
          </w:p>
        </w:tc>
        <w:tc>
          <w:tcPr>
            <w:tcW w:w="1275" w:type="dxa"/>
          </w:tcPr>
          <w:p w:rsidR="00E46D82" w:rsidRPr="00284B74" w:rsidRDefault="00E46D82" w:rsidP="001C020C">
            <w:pPr>
              <w:pStyle w:val="ConsPlusNormal"/>
              <w:jc w:val="center"/>
              <w:rPr>
                <w:rFonts w:ascii="Tahoma" w:hAnsi="Tahoma" w:cs="Tahoma"/>
              </w:rPr>
            </w:pPr>
            <w:r w:rsidRPr="00284B74">
              <w:rPr>
                <w:rFonts w:ascii="Tahoma" w:hAnsi="Tahoma" w:cs="Tahoma"/>
              </w:rPr>
              <w:t xml:space="preserve">Куратор налогового расхода поселения  </w:t>
            </w:r>
          </w:p>
        </w:tc>
      </w:tr>
      <w:tr w:rsidR="00E46D82" w:rsidRPr="00284B74" w:rsidTr="00E46D82">
        <w:tc>
          <w:tcPr>
            <w:tcW w:w="567" w:type="dxa"/>
          </w:tcPr>
          <w:p w:rsidR="00E46D82" w:rsidRPr="00284B74" w:rsidRDefault="00E46D82" w:rsidP="001C020C">
            <w:pPr>
              <w:pStyle w:val="ConsPlusNormal"/>
              <w:jc w:val="center"/>
              <w:rPr>
                <w:rFonts w:ascii="Tahoma" w:hAnsi="Tahoma" w:cs="Tahoma"/>
              </w:rPr>
            </w:pPr>
            <w:r w:rsidRPr="00284B74">
              <w:rPr>
                <w:rFonts w:ascii="Tahoma" w:hAnsi="Tahoma" w:cs="Tahoma"/>
              </w:rPr>
              <w:t>1</w:t>
            </w:r>
          </w:p>
        </w:tc>
        <w:tc>
          <w:tcPr>
            <w:tcW w:w="1418" w:type="dxa"/>
          </w:tcPr>
          <w:p w:rsidR="00E46D82" w:rsidRPr="00284B74" w:rsidRDefault="00E46D82" w:rsidP="001C020C">
            <w:pPr>
              <w:pStyle w:val="ConsPlusNormal"/>
              <w:jc w:val="center"/>
              <w:rPr>
                <w:rFonts w:ascii="Tahoma" w:hAnsi="Tahoma" w:cs="Tahoma"/>
              </w:rPr>
            </w:pPr>
            <w:r w:rsidRPr="00284B74">
              <w:rPr>
                <w:rFonts w:ascii="Tahoma" w:hAnsi="Tahoma" w:cs="Tahoma"/>
              </w:rPr>
              <w:t>2</w:t>
            </w:r>
          </w:p>
        </w:tc>
        <w:tc>
          <w:tcPr>
            <w:tcW w:w="1276" w:type="dxa"/>
          </w:tcPr>
          <w:p w:rsidR="00E46D82" w:rsidRPr="00284B74" w:rsidRDefault="00E46D82" w:rsidP="001C020C">
            <w:pPr>
              <w:pStyle w:val="ConsPlusNormal"/>
              <w:jc w:val="center"/>
              <w:rPr>
                <w:rFonts w:ascii="Tahoma" w:hAnsi="Tahoma" w:cs="Tahoma"/>
              </w:rPr>
            </w:pPr>
            <w:r w:rsidRPr="00284B74">
              <w:rPr>
                <w:rFonts w:ascii="Tahoma" w:hAnsi="Tahoma" w:cs="Tahoma"/>
              </w:rPr>
              <w:t>3</w:t>
            </w:r>
          </w:p>
        </w:tc>
        <w:tc>
          <w:tcPr>
            <w:tcW w:w="1417" w:type="dxa"/>
          </w:tcPr>
          <w:p w:rsidR="00E46D82" w:rsidRPr="00284B74" w:rsidRDefault="00E46D82" w:rsidP="001C020C">
            <w:pPr>
              <w:pStyle w:val="ConsPlusNormal"/>
              <w:jc w:val="center"/>
              <w:rPr>
                <w:rFonts w:ascii="Tahoma" w:hAnsi="Tahoma" w:cs="Tahoma"/>
              </w:rPr>
            </w:pPr>
            <w:r w:rsidRPr="00284B74">
              <w:rPr>
                <w:rFonts w:ascii="Tahoma" w:hAnsi="Tahoma" w:cs="Tahoma"/>
              </w:rPr>
              <w:t>4</w:t>
            </w:r>
          </w:p>
        </w:tc>
        <w:tc>
          <w:tcPr>
            <w:tcW w:w="1276" w:type="dxa"/>
          </w:tcPr>
          <w:p w:rsidR="00E46D82" w:rsidRPr="00284B74" w:rsidRDefault="00E46D82" w:rsidP="001C020C">
            <w:pPr>
              <w:pStyle w:val="ConsPlusNormal"/>
              <w:jc w:val="center"/>
              <w:rPr>
                <w:rFonts w:ascii="Tahoma" w:hAnsi="Tahoma" w:cs="Tahoma"/>
              </w:rPr>
            </w:pPr>
            <w:r w:rsidRPr="00284B74">
              <w:rPr>
                <w:rFonts w:ascii="Tahoma" w:hAnsi="Tahoma" w:cs="Tahoma"/>
              </w:rPr>
              <w:t>5</w:t>
            </w:r>
          </w:p>
        </w:tc>
        <w:tc>
          <w:tcPr>
            <w:tcW w:w="1417" w:type="dxa"/>
          </w:tcPr>
          <w:p w:rsidR="00E46D82" w:rsidRPr="00284B74" w:rsidRDefault="00E46D82" w:rsidP="001C020C">
            <w:pPr>
              <w:pStyle w:val="ConsPlusNormal"/>
              <w:jc w:val="center"/>
              <w:rPr>
                <w:rFonts w:ascii="Tahoma" w:hAnsi="Tahoma" w:cs="Tahoma"/>
              </w:rPr>
            </w:pPr>
            <w:r w:rsidRPr="00284B74">
              <w:rPr>
                <w:rFonts w:ascii="Tahoma" w:hAnsi="Tahoma" w:cs="Tahoma"/>
              </w:rPr>
              <w:t>6</w:t>
            </w:r>
          </w:p>
        </w:tc>
        <w:tc>
          <w:tcPr>
            <w:tcW w:w="1449" w:type="dxa"/>
          </w:tcPr>
          <w:p w:rsidR="00E46D82" w:rsidRPr="00284B74" w:rsidRDefault="00E46D82" w:rsidP="001C020C">
            <w:pPr>
              <w:pStyle w:val="ConsPlusNormal"/>
              <w:jc w:val="center"/>
              <w:rPr>
                <w:rFonts w:ascii="Tahoma" w:hAnsi="Tahoma" w:cs="Tahoma"/>
              </w:rPr>
            </w:pPr>
            <w:r w:rsidRPr="00284B74">
              <w:rPr>
                <w:rFonts w:ascii="Tahoma" w:hAnsi="Tahoma" w:cs="Tahoma"/>
              </w:rPr>
              <w:t>7</w:t>
            </w:r>
          </w:p>
        </w:tc>
        <w:tc>
          <w:tcPr>
            <w:tcW w:w="1276" w:type="dxa"/>
          </w:tcPr>
          <w:p w:rsidR="00E46D82" w:rsidRPr="00284B74" w:rsidRDefault="00E46D82" w:rsidP="001C020C">
            <w:pPr>
              <w:pStyle w:val="ConsPlusNormal"/>
              <w:jc w:val="center"/>
              <w:rPr>
                <w:rFonts w:ascii="Tahoma" w:hAnsi="Tahoma" w:cs="Tahoma"/>
              </w:rPr>
            </w:pPr>
            <w:r w:rsidRPr="00284B74">
              <w:rPr>
                <w:rFonts w:ascii="Tahoma" w:hAnsi="Tahoma" w:cs="Tahoma"/>
              </w:rPr>
              <w:t>8</w:t>
            </w:r>
          </w:p>
        </w:tc>
        <w:tc>
          <w:tcPr>
            <w:tcW w:w="1843" w:type="dxa"/>
          </w:tcPr>
          <w:p w:rsidR="00E46D82" w:rsidRPr="00284B74" w:rsidRDefault="00E46D82" w:rsidP="001C020C">
            <w:pPr>
              <w:pStyle w:val="ConsPlusNormal"/>
              <w:jc w:val="center"/>
              <w:rPr>
                <w:rFonts w:ascii="Tahoma" w:hAnsi="Tahoma" w:cs="Tahoma"/>
              </w:rPr>
            </w:pPr>
            <w:r w:rsidRPr="00284B74">
              <w:rPr>
                <w:rFonts w:ascii="Tahoma" w:hAnsi="Tahoma" w:cs="Tahoma"/>
              </w:rPr>
              <w:t>9</w:t>
            </w:r>
          </w:p>
        </w:tc>
        <w:tc>
          <w:tcPr>
            <w:tcW w:w="2101" w:type="dxa"/>
          </w:tcPr>
          <w:p w:rsidR="00E46D82" w:rsidRPr="00284B74" w:rsidRDefault="00E46D82" w:rsidP="001C020C">
            <w:pPr>
              <w:pStyle w:val="ConsPlusNormal"/>
              <w:jc w:val="center"/>
              <w:rPr>
                <w:rFonts w:ascii="Tahoma" w:hAnsi="Tahoma" w:cs="Tahoma"/>
              </w:rPr>
            </w:pPr>
            <w:r w:rsidRPr="00284B74">
              <w:rPr>
                <w:rFonts w:ascii="Tahoma" w:hAnsi="Tahoma" w:cs="Tahoma"/>
              </w:rPr>
              <w:t>10</w:t>
            </w:r>
          </w:p>
        </w:tc>
        <w:tc>
          <w:tcPr>
            <w:tcW w:w="1275" w:type="dxa"/>
          </w:tcPr>
          <w:p w:rsidR="00E46D82" w:rsidRPr="00284B74" w:rsidRDefault="00E46D82" w:rsidP="001C020C">
            <w:pPr>
              <w:pStyle w:val="ConsPlusNormal"/>
              <w:jc w:val="center"/>
              <w:rPr>
                <w:rFonts w:ascii="Tahoma" w:hAnsi="Tahoma" w:cs="Tahoma"/>
              </w:rPr>
            </w:pPr>
            <w:r w:rsidRPr="00284B74">
              <w:rPr>
                <w:rFonts w:ascii="Tahoma" w:hAnsi="Tahoma" w:cs="Tahoma"/>
              </w:rPr>
              <w:t>11</w:t>
            </w:r>
          </w:p>
        </w:tc>
      </w:tr>
    </w:tbl>
    <w:p w:rsidR="009D1374" w:rsidRDefault="009D1374" w:rsidP="001C020C">
      <w:pPr>
        <w:ind w:left="5954"/>
        <w:rPr>
          <w:rFonts w:ascii="Tahoma" w:hAnsi="Tahoma" w:cs="Tahoma"/>
          <w:sz w:val="20"/>
          <w:szCs w:val="20"/>
        </w:rPr>
      </w:pPr>
    </w:p>
    <w:p w:rsidR="00E46D82" w:rsidRPr="00A777A9" w:rsidRDefault="00E46D82" w:rsidP="001C020C">
      <w:pPr>
        <w:jc w:val="both"/>
        <w:rPr>
          <w:rFonts w:ascii="Tahoma" w:hAnsi="Tahoma" w:cs="Tahoma"/>
          <w:b/>
          <w:sz w:val="20"/>
          <w:szCs w:val="20"/>
        </w:rPr>
      </w:pPr>
    </w:p>
    <w:tbl>
      <w:tblPr>
        <w:tblW w:w="5000" w:type="pct"/>
        <w:tblLook w:val="0000" w:firstRow="0" w:lastRow="0" w:firstColumn="0" w:lastColumn="0" w:noHBand="0" w:noVBand="0"/>
      </w:tblPr>
      <w:tblGrid>
        <w:gridCol w:w="6452"/>
        <w:gridCol w:w="2435"/>
        <w:gridCol w:w="6468"/>
      </w:tblGrid>
      <w:tr w:rsidR="00E46D82" w:rsidRPr="00A777A9" w:rsidTr="00E46D82">
        <w:trPr>
          <w:cantSplit/>
          <w:trHeight w:val="420"/>
        </w:trPr>
        <w:tc>
          <w:tcPr>
            <w:tcW w:w="2101" w:type="pct"/>
          </w:tcPr>
          <w:p w:rsidR="00E46D82" w:rsidRPr="00A777A9" w:rsidRDefault="00E46D82" w:rsidP="001C020C">
            <w:pPr>
              <w:pStyle w:val="afd"/>
              <w:tabs>
                <w:tab w:val="left" w:pos="4285"/>
              </w:tabs>
              <w:jc w:val="center"/>
              <w:rPr>
                <w:rFonts w:ascii="Tahoma" w:hAnsi="Tahoma" w:cs="Tahoma"/>
                <w:b/>
                <w:bCs/>
                <w:noProof/>
                <w:color w:val="000000"/>
              </w:rPr>
            </w:pPr>
            <w:r w:rsidRPr="00A777A9">
              <w:rPr>
                <w:rFonts w:ascii="Tahoma" w:hAnsi="Tahoma" w:cs="Tahoma"/>
                <w:b/>
                <w:bCs/>
                <w:noProof/>
                <w:color w:val="000000"/>
              </w:rPr>
              <w:t>ЧĂВАШ РЕСПУБЛИКИ</w:t>
            </w:r>
          </w:p>
          <w:p w:rsidR="00E46D82" w:rsidRPr="00A777A9" w:rsidRDefault="00E46D82" w:rsidP="001C020C">
            <w:pPr>
              <w:pStyle w:val="afd"/>
              <w:tabs>
                <w:tab w:val="left" w:pos="4285"/>
              </w:tabs>
              <w:jc w:val="center"/>
              <w:rPr>
                <w:rFonts w:ascii="Tahoma" w:hAnsi="Tahoma" w:cs="Tahoma"/>
                <w:b/>
              </w:rPr>
            </w:pPr>
            <w:r w:rsidRPr="00A777A9">
              <w:rPr>
                <w:rFonts w:ascii="Tahoma" w:hAnsi="Tahoma" w:cs="Tahoma"/>
                <w:b/>
                <w:bCs/>
                <w:noProof/>
                <w:color w:val="000000"/>
                <w:lang w:val="en-US"/>
              </w:rPr>
              <w:t>C</w:t>
            </w:r>
            <w:r w:rsidRPr="00A777A9">
              <w:rPr>
                <w:rFonts w:ascii="Tahoma" w:hAnsi="Tahoma" w:cs="Tahoma"/>
                <w:b/>
                <w:bCs/>
                <w:noProof/>
                <w:color w:val="000000"/>
              </w:rPr>
              <w:t>ЕНТЕРВЁРРИ РАЙОНĚНЧИ</w:t>
            </w:r>
          </w:p>
        </w:tc>
        <w:tc>
          <w:tcPr>
            <w:tcW w:w="793" w:type="pct"/>
            <w:vMerge w:val="restart"/>
          </w:tcPr>
          <w:p w:rsidR="00E46D82" w:rsidRPr="00A777A9" w:rsidRDefault="00E46D82" w:rsidP="001C020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42368" behindDoc="0" locked="0" layoutInCell="1" allowOverlap="1">
                  <wp:simplePos x="0" y="0"/>
                  <wp:positionH relativeFrom="column">
                    <wp:posOffset>412295</wp:posOffset>
                  </wp:positionH>
                  <wp:positionV relativeFrom="paragraph">
                    <wp:posOffset>112778</wp:posOffset>
                  </wp:positionV>
                  <wp:extent cx="717742" cy="715992"/>
                  <wp:effectExtent l="19050" t="0" r="6158" b="0"/>
                  <wp:wrapNone/>
                  <wp:docPr id="6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17742" cy="715992"/>
                          </a:xfrm>
                          <a:prstGeom prst="rect">
                            <a:avLst/>
                          </a:prstGeom>
                          <a:noFill/>
                        </pic:spPr>
                      </pic:pic>
                    </a:graphicData>
                  </a:graphic>
                </wp:anchor>
              </w:drawing>
            </w:r>
          </w:p>
        </w:tc>
        <w:tc>
          <w:tcPr>
            <w:tcW w:w="2106" w:type="pct"/>
          </w:tcPr>
          <w:p w:rsidR="00E46D82" w:rsidRPr="00A777A9" w:rsidRDefault="00E46D82" w:rsidP="001C020C">
            <w:pPr>
              <w:pStyle w:val="afd"/>
              <w:jc w:val="center"/>
              <w:rPr>
                <w:rFonts w:ascii="Tahoma" w:hAnsi="Tahoma" w:cs="Tahoma"/>
                <w:b/>
                <w:bCs/>
              </w:rPr>
            </w:pPr>
            <w:r w:rsidRPr="00A777A9">
              <w:rPr>
                <w:rFonts w:ascii="Tahoma" w:hAnsi="Tahoma" w:cs="Tahoma"/>
                <w:b/>
                <w:bCs/>
                <w:noProof/>
              </w:rPr>
              <w:t>ЧУВАШСКАЯ РЕСПУБЛИКА</w:t>
            </w:r>
            <w:r w:rsidRPr="00A777A9">
              <w:rPr>
                <w:rStyle w:val="af7"/>
                <w:rFonts w:ascii="Tahoma" w:hAnsi="Tahoma" w:cs="Tahoma"/>
                <w:noProof/>
                <w:color w:val="000000"/>
              </w:rPr>
              <w:t xml:space="preserve"> </w:t>
            </w:r>
            <w:r w:rsidRPr="00A777A9">
              <w:rPr>
                <w:rFonts w:ascii="Tahoma" w:hAnsi="Tahoma" w:cs="Tahoma"/>
                <w:b/>
                <w:bCs/>
                <w:noProof/>
                <w:color w:val="000000"/>
              </w:rPr>
              <w:t>МАРИИНСКО-ПОСАДСКИЙ РАЙОН</w:t>
            </w:r>
          </w:p>
        </w:tc>
      </w:tr>
      <w:tr w:rsidR="00E46D82" w:rsidRPr="00A777A9" w:rsidTr="00E46D82">
        <w:trPr>
          <w:cantSplit/>
          <w:trHeight w:val="1769"/>
        </w:trPr>
        <w:tc>
          <w:tcPr>
            <w:tcW w:w="2101" w:type="pct"/>
          </w:tcPr>
          <w:p w:rsidR="00E46D82" w:rsidRPr="00A777A9" w:rsidRDefault="00E46D82" w:rsidP="001C020C">
            <w:pPr>
              <w:pStyle w:val="afd"/>
              <w:tabs>
                <w:tab w:val="left" w:pos="4285"/>
              </w:tabs>
              <w:jc w:val="center"/>
              <w:rPr>
                <w:rFonts w:ascii="Tahoma" w:hAnsi="Tahoma" w:cs="Tahoma"/>
                <w:b/>
                <w:bCs/>
                <w:noProof/>
                <w:color w:val="000000"/>
              </w:rPr>
            </w:pPr>
            <w:r w:rsidRPr="00A777A9">
              <w:rPr>
                <w:rFonts w:ascii="Tahoma" w:hAnsi="Tahoma" w:cs="Tahoma"/>
                <w:b/>
                <w:bCs/>
                <w:noProof/>
                <w:color w:val="000000"/>
              </w:rPr>
              <w:t>КУКАШНИ ЯЛ ПОСЕЛЕНИН</w:t>
            </w:r>
          </w:p>
          <w:p w:rsidR="00976811" w:rsidRDefault="00E46D82" w:rsidP="001C020C">
            <w:pPr>
              <w:pStyle w:val="afd"/>
              <w:tabs>
                <w:tab w:val="left" w:pos="4285"/>
              </w:tabs>
              <w:jc w:val="center"/>
              <w:rPr>
                <w:rStyle w:val="af7"/>
                <w:rFonts w:ascii="Tahoma" w:hAnsi="Tahoma" w:cs="Tahoma"/>
                <w:color w:val="000000"/>
              </w:rPr>
            </w:pPr>
            <w:r w:rsidRPr="00A777A9">
              <w:rPr>
                <w:rStyle w:val="af7"/>
                <w:rFonts w:ascii="Tahoma" w:hAnsi="Tahoma" w:cs="Tahoma"/>
                <w:noProof/>
                <w:color w:val="000000"/>
              </w:rPr>
              <w:t>АДМИНИСТРАЦИ</w:t>
            </w:r>
            <w:r w:rsidRPr="00A777A9">
              <w:rPr>
                <w:rFonts w:ascii="Tahoma" w:hAnsi="Tahoma" w:cs="Tahoma"/>
                <w:b/>
                <w:bCs/>
                <w:noProof/>
                <w:color w:val="000000"/>
              </w:rPr>
              <w:t>ЙĚ</w:t>
            </w:r>
          </w:p>
          <w:p w:rsidR="00E46D82" w:rsidRPr="00A777A9" w:rsidRDefault="00E46D82" w:rsidP="001C020C">
            <w:pPr>
              <w:pStyle w:val="afd"/>
              <w:tabs>
                <w:tab w:val="left" w:pos="4285"/>
              </w:tabs>
              <w:jc w:val="center"/>
              <w:rPr>
                <w:rStyle w:val="af7"/>
                <w:rFonts w:ascii="Tahoma" w:hAnsi="Tahoma" w:cs="Tahoma"/>
                <w:b w:val="0"/>
                <w:noProof/>
                <w:color w:val="000000"/>
              </w:rPr>
            </w:pPr>
            <w:r w:rsidRPr="00A777A9">
              <w:rPr>
                <w:rStyle w:val="af7"/>
                <w:rFonts w:ascii="Tahoma" w:hAnsi="Tahoma" w:cs="Tahoma"/>
                <w:noProof/>
                <w:color w:val="000000"/>
              </w:rPr>
              <w:t>ЙЫШĂНУ</w:t>
            </w:r>
          </w:p>
          <w:p w:rsidR="00E46D82" w:rsidRPr="00A777A9" w:rsidRDefault="00E46D82" w:rsidP="001C020C">
            <w:pPr>
              <w:jc w:val="center"/>
              <w:rPr>
                <w:rFonts w:ascii="Tahoma" w:hAnsi="Tahoma" w:cs="Tahoma"/>
                <w:sz w:val="20"/>
                <w:szCs w:val="20"/>
              </w:rPr>
            </w:pPr>
            <w:r w:rsidRPr="00A777A9">
              <w:rPr>
                <w:rFonts w:ascii="Tahoma" w:hAnsi="Tahoma" w:cs="Tahoma"/>
                <w:sz w:val="20"/>
                <w:szCs w:val="20"/>
              </w:rPr>
              <w:t>2019.10.24</w:t>
            </w:r>
          </w:p>
          <w:p w:rsidR="00E46D82" w:rsidRPr="00A777A9" w:rsidRDefault="00E46D82" w:rsidP="001C020C">
            <w:pPr>
              <w:jc w:val="center"/>
              <w:rPr>
                <w:rFonts w:ascii="Tahoma" w:hAnsi="Tahoma" w:cs="Tahoma"/>
                <w:noProof/>
                <w:color w:val="000000"/>
                <w:sz w:val="20"/>
                <w:szCs w:val="20"/>
              </w:rPr>
            </w:pPr>
            <w:r w:rsidRPr="00A777A9">
              <w:rPr>
                <w:rFonts w:ascii="Tahoma" w:hAnsi="Tahoma" w:cs="Tahoma"/>
                <w:noProof/>
                <w:color w:val="000000"/>
                <w:sz w:val="20"/>
                <w:szCs w:val="20"/>
              </w:rPr>
              <w:t>73 №</w:t>
            </w:r>
          </w:p>
          <w:p w:rsidR="00E46D82" w:rsidRPr="00A777A9" w:rsidRDefault="00E46D82" w:rsidP="001C020C">
            <w:pPr>
              <w:jc w:val="center"/>
              <w:rPr>
                <w:rFonts w:ascii="Tahoma" w:hAnsi="Tahoma" w:cs="Tahoma"/>
                <w:noProof/>
                <w:color w:val="000000"/>
                <w:sz w:val="20"/>
                <w:szCs w:val="20"/>
              </w:rPr>
            </w:pPr>
            <w:r w:rsidRPr="00A777A9">
              <w:rPr>
                <w:rFonts w:ascii="Tahoma" w:hAnsi="Tahoma" w:cs="Tahoma"/>
                <w:noProof/>
                <w:color w:val="000000"/>
                <w:sz w:val="20"/>
                <w:szCs w:val="20"/>
              </w:rPr>
              <w:t>Кукашни ялě</w:t>
            </w:r>
          </w:p>
          <w:p w:rsidR="00E46D82" w:rsidRPr="00A777A9" w:rsidRDefault="00E46D82" w:rsidP="001C020C">
            <w:pPr>
              <w:jc w:val="center"/>
              <w:rPr>
                <w:rFonts w:ascii="Tahoma" w:hAnsi="Tahoma" w:cs="Tahoma"/>
                <w:b/>
                <w:sz w:val="20"/>
                <w:szCs w:val="20"/>
              </w:rPr>
            </w:pPr>
          </w:p>
        </w:tc>
        <w:tc>
          <w:tcPr>
            <w:tcW w:w="793" w:type="pct"/>
            <w:vMerge/>
            <w:vAlign w:val="center"/>
          </w:tcPr>
          <w:p w:rsidR="00E46D82" w:rsidRPr="00A777A9" w:rsidRDefault="00E46D82" w:rsidP="001C020C">
            <w:pPr>
              <w:rPr>
                <w:rFonts w:ascii="Tahoma" w:hAnsi="Tahoma" w:cs="Tahoma"/>
                <w:b/>
                <w:sz w:val="20"/>
                <w:szCs w:val="20"/>
              </w:rPr>
            </w:pPr>
          </w:p>
        </w:tc>
        <w:tc>
          <w:tcPr>
            <w:tcW w:w="2106" w:type="pct"/>
          </w:tcPr>
          <w:p w:rsidR="00E46D82" w:rsidRPr="00A777A9" w:rsidRDefault="00E46D82" w:rsidP="001C020C">
            <w:pPr>
              <w:pStyle w:val="afd"/>
              <w:jc w:val="center"/>
              <w:rPr>
                <w:rFonts w:ascii="Tahoma" w:hAnsi="Tahoma" w:cs="Tahoma"/>
                <w:b/>
                <w:bCs/>
                <w:noProof/>
                <w:color w:val="000000"/>
              </w:rPr>
            </w:pPr>
            <w:r w:rsidRPr="00A777A9">
              <w:rPr>
                <w:rFonts w:ascii="Tahoma" w:hAnsi="Tahoma" w:cs="Tahoma"/>
                <w:b/>
                <w:bCs/>
                <w:noProof/>
                <w:color w:val="000000"/>
              </w:rPr>
              <w:t>АДМИНИСТРАЦИЯ</w:t>
            </w:r>
          </w:p>
          <w:p w:rsidR="00E46D82" w:rsidRPr="00A777A9" w:rsidRDefault="00E46D82" w:rsidP="001C020C">
            <w:pPr>
              <w:pStyle w:val="afd"/>
              <w:jc w:val="center"/>
              <w:rPr>
                <w:rFonts w:ascii="Tahoma" w:hAnsi="Tahoma" w:cs="Tahoma"/>
                <w:b/>
                <w:bCs/>
                <w:noProof/>
                <w:color w:val="000000"/>
              </w:rPr>
            </w:pPr>
            <w:r w:rsidRPr="00A777A9">
              <w:rPr>
                <w:rFonts w:ascii="Tahoma" w:hAnsi="Tahoma" w:cs="Tahoma"/>
                <w:b/>
                <w:bCs/>
                <w:noProof/>
                <w:color w:val="000000"/>
              </w:rPr>
              <w:t>СУТЧЕВСКОГО СЕЛЬСКОГО</w:t>
            </w:r>
          </w:p>
          <w:p w:rsidR="00E46D82" w:rsidRDefault="00E46D82" w:rsidP="001C020C">
            <w:pPr>
              <w:pStyle w:val="afd"/>
              <w:jc w:val="center"/>
              <w:rPr>
                <w:rFonts w:ascii="Tahoma" w:hAnsi="Tahoma" w:cs="Tahoma"/>
                <w:b/>
                <w:noProof/>
                <w:color w:val="000000"/>
              </w:rPr>
            </w:pPr>
            <w:r w:rsidRPr="00A777A9">
              <w:rPr>
                <w:rFonts w:ascii="Tahoma" w:hAnsi="Tahoma" w:cs="Tahoma"/>
                <w:b/>
                <w:bCs/>
                <w:noProof/>
                <w:color w:val="000000"/>
              </w:rPr>
              <w:t>ПОСЕЛЕНИЯ</w:t>
            </w:r>
          </w:p>
          <w:p w:rsidR="00E46D82" w:rsidRPr="00A777A9" w:rsidRDefault="00E46D82" w:rsidP="001C020C">
            <w:pPr>
              <w:pStyle w:val="afd"/>
              <w:jc w:val="center"/>
              <w:rPr>
                <w:rStyle w:val="af7"/>
                <w:rFonts w:ascii="Tahoma" w:hAnsi="Tahoma" w:cs="Tahoma"/>
                <w:b w:val="0"/>
                <w:noProof/>
                <w:color w:val="000000"/>
              </w:rPr>
            </w:pPr>
            <w:r w:rsidRPr="00A777A9">
              <w:rPr>
                <w:rStyle w:val="af7"/>
                <w:rFonts w:ascii="Tahoma" w:hAnsi="Tahoma" w:cs="Tahoma"/>
                <w:noProof/>
                <w:color w:val="000000"/>
              </w:rPr>
              <w:t>ПОСТАНОВЛЕНИЕ</w:t>
            </w:r>
          </w:p>
          <w:p w:rsidR="00E46D82" w:rsidRPr="00A777A9" w:rsidRDefault="00E46D82" w:rsidP="001C020C">
            <w:pPr>
              <w:jc w:val="center"/>
              <w:rPr>
                <w:rFonts w:ascii="Tahoma" w:hAnsi="Tahoma" w:cs="Tahoma"/>
                <w:sz w:val="20"/>
                <w:szCs w:val="20"/>
              </w:rPr>
            </w:pPr>
            <w:r w:rsidRPr="00A777A9">
              <w:rPr>
                <w:rFonts w:ascii="Tahoma" w:hAnsi="Tahoma" w:cs="Tahoma"/>
                <w:sz w:val="20"/>
                <w:szCs w:val="20"/>
              </w:rPr>
              <w:t>24.10.2019</w:t>
            </w:r>
          </w:p>
          <w:p w:rsidR="00E46D82" w:rsidRPr="00A777A9" w:rsidRDefault="00E46D82" w:rsidP="001C020C">
            <w:pPr>
              <w:jc w:val="center"/>
              <w:rPr>
                <w:rFonts w:ascii="Tahoma" w:hAnsi="Tahoma" w:cs="Tahoma"/>
                <w:noProof/>
                <w:color w:val="000000"/>
                <w:sz w:val="20"/>
                <w:szCs w:val="20"/>
              </w:rPr>
            </w:pPr>
            <w:r w:rsidRPr="00A777A9">
              <w:rPr>
                <w:rFonts w:ascii="Tahoma" w:hAnsi="Tahoma" w:cs="Tahoma"/>
                <w:noProof/>
                <w:color w:val="000000"/>
                <w:sz w:val="20"/>
                <w:szCs w:val="20"/>
              </w:rPr>
              <w:t>№ 73</w:t>
            </w:r>
          </w:p>
          <w:p w:rsidR="00E46D82" w:rsidRPr="00E46D82" w:rsidRDefault="00E46D82" w:rsidP="001C020C">
            <w:pPr>
              <w:jc w:val="center"/>
              <w:rPr>
                <w:rFonts w:ascii="Tahoma" w:hAnsi="Tahoma" w:cs="Tahoma"/>
                <w:noProof/>
                <w:color w:val="000000"/>
                <w:sz w:val="20"/>
                <w:szCs w:val="20"/>
              </w:rPr>
            </w:pPr>
            <w:r w:rsidRPr="00A777A9">
              <w:rPr>
                <w:rFonts w:ascii="Tahoma" w:hAnsi="Tahoma" w:cs="Tahoma"/>
                <w:noProof/>
                <w:color w:val="000000"/>
                <w:sz w:val="20"/>
                <w:szCs w:val="20"/>
              </w:rPr>
              <w:t>деревня Сутчево</w:t>
            </w:r>
          </w:p>
        </w:tc>
      </w:tr>
    </w:tbl>
    <w:p w:rsidR="00E46D82" w:rsidRPr="00A777A9" w:rsidRDefault="00E46D82" w:rsidP="001C020C">
      <w:pPr>
        <w:rPr>
          <w:rFonts w:ascii="Tahoma" w:hAnsi="Tahoma" w:cs="Tahoma"/>
          <w:b/>
          <w:sz w:val="20"/>
          <w:szCs w:val="20"/>
        </w:rPr>
      </w:pPr>
      <w:r w:rsidRPr="00A777A9">
        <w:rPr>
          <w:rFonts w:ascii="Tahoma" w:hAnsi="Tahoma" w:cs="Tahoma"/>
          <w:b/>
          <w:sz w:val="20"/>
          <w:szCs w:val="20"/>
        </w:rPr>
        <w:t xml:space="preserve">О внесении изменений  в постановление </w:t>
      </w:r>
    </w:p>
    <w:p w:rsidR="00E46D82" w:rsidRPr="00A777A9" w:rsidRDefault="00E46D82" w:rsidP="001C020C">
      <w:pPr>
        <w:rPr>
          <w:rFonts w:ascii="Tahoma" w:hAnsi="Tahoma" w:cs="Tahoma"/>
          <w:b/>
          <w:sz w:val="20"/>
          <w:szCs w:val="20"/>
        </w:rPr>
      </w:pPr>
      <w:r w:rsidRPr="00A777A9">
        <w:rPr>
          <w:rFonts w:ascii="Tahoma" w:hAnsi="Tahoma" w:cs="Tahoma"/>
          <w:b/>
          <w:sz w:val="20"/>
          <w:szCs w:val="20"/>
        </w:rPr>
        <w:t>администрации  Сутчевского сельского поселения</w:t>
      </w:r>
    </w:p>
    <w:p w:rsidR="00E46D82" w:rsidRPr="00A777A9" w:rsidRDefault="00E46D82" w:rsidP="001C020C">
      <w:pPr>
        <w:rPr>
          <w:rFonts w:ascii="Tahoma" w:hAnsi="Tahoma" w:cs="Tahoma"/>
          <w:b/>
          <w:sz w:val="20"/>
          <w:szCs w:val="20"/>
        </w:rPr>
      </w:pPr>
      <w:r w:rsidRPr="00A777A9">
        <w:rPr>
          <w:rFonts w:ascii="Tahoma" w:hAnsi="Tahoma" w:cs="Tahoma"/>
          <w:b/>
          <w:sz w:val="20"/>
          <w:szCs w:val="20"/>
        </w:rPr>
        <w:t xml:space="preserve">Мариинско-Посадского  района Чувашской Республики </w:t>
      </w:r>
    </w:p>
    <w:p w:rsidR="00E46D82" w:rsidRPr="00A777A9" w:rsidRDefault="00E46D82" w:rsidP="001C020C">
      <w:pPr>
        <w:rPr>
          <w:rFonts w:ascii="Tahoma" w:hAnsi="Tahoma" w:cs="Tahoma"/>
          <w:b/>
          <w:sz w:val="20"/>
          <w:szCs w:val="20"/>
        </w:rPr>
      </w:pPr>
      <w:r w:rsidRPr="00A777A9">
        <w:rPr>
          <w:rFonts w:ascii="Tahoma" w:hAnsi="Tahoma" w:cs="Tahoma"/>
          <w:b/>
          <w:sz w:val="20"/>
          <w:szCs w:val="20"/>
        </w:rPr>
        <w:t xml:space="preserve">от 07.12.2016г. № 107 «Об утверждении Порядка </w:t>
      </w:r>
    </w:p>
    <w:p w:rsidR="00E46D82" w:rsidRPr="00A777A9" w:rsidRDefault="00E46D82" w:rsidP="001C020C">
      <w:pPr>
        <w:rPr>
          <w:rFonts w:ascii="Tahoma" w:hAnsi="Tahoma" w:cs="Tahoma"/>
          <w:b/>
          <w:sz w:val="20"/>
          <w:szCs w:val="20"/>
        </w:rPr>
      </w:pPr>
      <w:r w:rsidRPr="00A777A9">
        <w:rPr>
          <w:rFonts w:ascii="Tahoma" w:hAnsi="Tahoma" w:cs="Tahoma"/>
          <w:b/>
          <w:sz w:val="20"/>
          <w:szCs w:val="20"/>
        </w:rPr>
        <w:t xml:space="preserve">разработки, реализации и  оценки эффективности </w:t>
      </w:r>
    </w:p>
    <w:p w:rsidR="00E46D82" w:rsidRPr="00A777A9" w:rsidRDefault="00E46D82" w:rsidP="001C020C">
      <w:pPr>
        <w:rPr>
          <w:rFonts w:ascii="Tahoma" w:hAnsi="Tahoma" w:cs="Tahoma"/>
          <w:b/>
          <w:sz w:val="20"/>
          <w:szCs w:val="20"/>
        </w:rPr>
      </w:pPr>
      <w:r w:rsidRPr="00A777A9">
        <w:rPr>
          <w:rFonts w:ascii="Tahoma" w:hAnsi="Tahoma" w:cs="Tahoma"/>
          <w:b/>
          <w:sz w:val="20"/>
          <w:szCs w:val="20"/>
        </w:rPr>
        <w:t xml:space="preserve">муниципальных программ Сутчевского сельского </w:t>
      </w:r>
    </w:p>
    <w:p w:rsidR="00E46D82" w:rsidRPr="00A777A9" w:rsidRDefault="00E46D82" w:rsidP="001C020C">
      <w:pPr>
        <w:rPr>
          <w:rFonts w:ascii="Tahoma" w:hAnsi="Tahoma" w:cs="Tahoma"/>
          <w:b/>
          <w:sz w:val="20"/>
          <w:szCs w:val="20"/>
        </w:rPr>
      </w:pPr>
      <w:r w:rsidRPr="00A777A9">
        <w:rPr>
          <w:rFonts w:ascii="Tahoma" w:hAnsi="Tahoma" w:cs="Tahoma"/>
          <w:b/>
          <w:sz w:val="20"/>
          <w:szCs w:val="20"/>
        </w:rPr>
        <w:t xml:space="preserve">поселения Мариинско-Посадского района </w:t>
      </w:r>
    </w:p>
    <w:p w:rsidR="00E46D82" w:rsidRDefault="00E46D82" w:rsidP="001C020C">
      <w:pPr>
        <w:rPr>
          <w:rFonts w:ascii="Tahoma" w:hAnsi="Tahoma" w:cs="Tahoma"/>
          <w:b/>
          <w:sz w:val="20"/>
          <w:szCs w:val="20"/>
        </w:rPr>
      </w:pPr>
      <w:r w:rsidRPr="00A777A9">
        <w:rPr>
          <w:rFonts w:ascii="Tahoma" w:hAnsi="Tahoma" w:cs="Tahoma"/>
          <w:b/>
          <w:sz w:val="20"/>
          <w:szCs w:val="20"/>
        </w:rPr>
        <w:t>Чувашской Республики»</w:t>
      </w:r>
    </w:p>
    <w:p w:rsidR="00E46D82" w:rsidRDefault="00E46D82" w:rsidP="001C020C">
      <w:pPr>
        <w:ind w:firstLine="567"/>
        <w:jc w:val="both"/>
        <w:rPr>
          <w:rFonts w:ascii="Tahoma" w:hAnsi="Tahoma" w:cs="Tahoma"/>
          <w:sz w:val="20"/>
          <w:szCs w:val="20"/>
        </w:rPr>
      </w:pPr>
      <w:r w:rsidRPr="00A777A9">
        <w:rPr>
          <w:rFonts w:ascii="Tahoma" w:hAnsi="Tahoma" w:cs="Tahoma"/>
          <w:sz w:val="20"/>
          <w:szCs w:val="20"/>
        </w:rPr>
        <w:t>В соответствии  с 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со ст. 179 Бюджетного кодекса Российской Федерации, в целях упорядочения работы по разработке, реализации муниципальных программ  Сутчевского сельского поселения Mариинско-Посадского района Чувашской Республики, повышения эффективности использования бюджетных ресурсов п о с т а н о в л я е т:</w:t>
      </w:r>
    </w:p>
    <w:p w:rsidR="00E46D82" w:rsidRPr="00A777A9" w:rsidRDefault="00E46D82" w:rsidP="001C020C">
      <w:pPr>
        <w:ind w:firstLine="567"/>
        <w:jc w:val="both"/>
        <w:rPr>
          <w:rFonts w:ascii="Tahoma" w:hAnsi="Tahoma" w:cs="Tahoma"/>
          <w:sz w:val="20"/>
          <w:szCs w:val="20"/>
        </w:rPr>
      </w:pPr>
      <w:r w:rsidRPr="00A777A9">
        <w:rPr>
          <w:rFonts w:ascii="Tahoma" w:hAnsi="Tahoma" w:cs="Tahoma"/>
          <w:sz w:val="20"/>
          <w:szCs w:val="20"/>
        </w:rPr>
        <w:t>1.  Внести   в   постановление администрации  Сутчевского сельского поселения Мариинско-Посадского  района Чувашской Республики от 07.12.2016г. № 107 «Об утверждении Порядка разработки, реализации и оценки эффективности муниципальных программ  Сутчевского сельского поселения   Мариинско-Посадского  района Чувашской Республики» следующие изменения:</w:t>
      </w:r>
    </w:p>
    <w:p w:rsidR="00E46D82" w:rsidRPr="00A777A9" w:rsidRDefault="00E46D82" w:rsidP="001C020C">
      <w:pPr>
        <w:jc w:val="both"/>
        <w:rPr>
          <w:rFonts w:ascii="Tahoma" w:hAnsi="Tahoma" w:cs="Tahoma"/>
          <w:sz w:val="20"/>
          <w:szCs w:val="20"/>
        </w:rPr>
      </w:pPr>
      <w:r w:rsidRPr="00A777A9">
        <w:rPr>
          <w:rFonts w:ascii="Tahoma" w:hAnsi="Tahoma" w:cs="Tahoma"/>
          <w:sz w:val="20"/>
          <w:szCs w:val="20"/>
        </w:rPr>
        <w:t xml:space="preserve">          1) приложение к постановлению «</w:t>
      </w:r>
      <w:r w:rsidRPr="00A777A9">
        <w:rPr>
          <w:rFonts w:ascii="Tahoma" w:hAnsi="Tahoma" w:cs="Tahoma"/>
          <w:color w:val="0D0D0D"/>
          <w:sz w:val="20"/>
          <w:szCs w:val="20"/>
        </w:rPr>
        <w:t>Порядок разработки, реализации и оценки эффективности муниципальных программ  Сутчевского сельского поселения  Мариинско-Посадского   района Чувашской Республики»</w:t>
      </w:r>
      <w:r w:rsidRPr="00A777A9">
        <w:rPr>
          <w:rFonts w:ascii="Tahoma" w:hAnsi="Tahoma" w:cs="Tahoma"/>
          <w:sz w:val="20"/>
          <w:szCs w:val="20"/>
        </w:rPr>
        <w:t xml:space="preserve"> изложить в новой редакции, согласно приложению  к настоящему  постановлению.   </w:t>
      </w:r>
    </w:p>
    <w:p w:rsidR="00976811" w:rsidRDefault="00E46D82" w:rsidP="001C020C">
      <w:pPr>
        <w:pStyle w:val="aff9"/>
        <w:ind w:left="0"/>
        <w:jc w:val="both"/>
        <w:rPr>
          <w:rFonts w:ascii="Tahoma" w:hAnsi="Tahoma" w:cs="Tahoma"/>
          <w:sz w:val="20"/>
          <w:szCs w:val="20"/>
        </w:rPr>
      </w:pPr>
      <w:r w:rsidRPr="00A777A9">
        <w:rPr>
          <w:rFonts w:ascii="Tahoma" w:hAnsi="Tahoma" w:cs="Tahoma"/>
          <w:sz w:val="20"/>
          <w:szCs w:val="20"/>
        </w:rPr>
        <w:t xml:space="preserve">         2.   Настоящее постановление вступает в силу после его </w:t>
      </w:r>
      <w:hyperlink r:id="rId131" w:history="1">
        <w:r w:rsidRPr="00A777A9">
          <w:rPr>
            <w:rFonts w:ascii="Tahoma" w:hAnsi="Tahoma" w:cs="Tahoma"/>
            <w:sz w:val="20"/>
            <w:szCs w:val="20"/>
          </w:rPr>
          <w:t>официального опубликования</w:t>
        </w:r>
      </w:hyperlink>
      <w:r w:rsidRPr="00A777A9">
        <w:rPr>
          <w:rFonts w:ascii="Tahoma" w:hAnsi="Tahoma" w:cs="Tahoma"/>
          <w:sz w:val="20"/>
          <w:szCs w:val="20"/>
        </w:rPr>
        <w:t xml:space="preserve"> в печатном средстве массовой информации "Посадский вестник".</w:t>
      </w:r>
    </w:p>
    <w:p w:rsidR="007B5A71" w:rsidRDefault="007B5A71" w:rsidP="001C020C">
      <w:pPr>
        <w:pStyle w:val="aff9"/>
        <w:ind w:left="0"/>
        <w:jc w:val="both"/>
        <w:rPr>
          <w:rFonts w:ascii="Tahoma" w:hAnsi="Tahoma" w:cs="Tahoma"/>
          <w:sz w:val="20"/>
          <w:szCs w:val="20"/>
        </w:rPr>
      </w:pPr>
    </w:p>
    <w:p w:rsidR="007B5A71" w:rsidRDefault="007B5A71" w:rsidP="001C020C">
      <w:pPr>
        <w:pStyle w:val="aff9"/>
        <w:ind w:left="0"/>
        <w:jc w:val="both"/>
        <w:rPr>
          <w:rFonts w:ascii="Tahoma" w:hAnsi="Tahoma" w:cs="Tahoma"/>
          <w:b/>
          <w:i/>
          <w:color w:val="000000"/>
          <w:sz w:val="20"/>
          <w:szCs w:val="20"/>
        </w:rPr>
      </w:pPr>
    </w:p>
    <w:p w:rsidR="00E46D82" w:rsidRDefault="00E46D82" w:rsidP="001C020C">
      <w:pPr>
        <w:jc w:val="both"/>
        <w:rPr>
          <w:rFonts w:ascii="Tahoma" w:hAnsi="Tahoma" w:cs="Tahoma"/>
          <w:sz w:val="20"/>
          <w:szCs w:val="20"/>
        </w:rPr>
      </w:pPr>
      <w:r w:rsidRPr="00A777A9">
        <w:rPr>
          <w:rFonts w:ascii="Tahoma" w:hAnsi="Tahoma" w:cs="Tahoma"/>
          <w:sz w:val="20"/>
          <w:szCs w:val="20"/>
        </w:rPr>
        <w:t>Глава Сутчевского сельского поселения</w:t>
      </w:r>
      <w:r w:rsidRPr="00A777A9">
        <w:rPr>
          <w:rFonts w:ascii="Tahoma" w:hAnsi="Tahoma" w:cs="Tahoma"/>
          <w:noProof/>
          <w:sz w:val="20"/>
          <w:szCs w:val="20"/>
        </w:rPr>
        <w:t xml:space="preserve">                                                          С.Ю. Емельянова                  </w:t>
      </w:r>
    </w:p>
    <w:p w:rsidR="00E46D82" w:rsidRPr="00A777A9" w:rsidRDefault="00E46D82" w:rsidP="001C020C">
      <w:pPr>
        <w:tabs>
          <w:tab w:val="left" w:pos="1410"/>
        </w:tabs>
        <w:ind w:left="6237" w:hanging="627"/>
        <w:jc w:val="right"/>
        <w:outlineLvl w:val="0"/>
        <w:rPr>
          <w:rFonts w:ascii="Tahoma" w:hAnsi="Tahoma" w:cs="Tahoma"/>
          <w:bCs/>
          <w:sz w:val="20"/>
          <w:szCs w:val="20"/>
        </w:rPr>
      </w:pPr>
      <w:r w:rsidRPr="00A777A9">
        <w:rPr>
          <w:rFonts w:ascii="Tahoma" w:hAnsi="Tahoma" w:cs="Tahoma"/>
          <w:bCs/>
          <w:sz w:val="20"/>
          <w:szCs w:val="20"/>
        </w:rPr>
        <w:t>Приложение</w:t>
      </w:r>
    </w:p>
    <w:p w:rsidR="00E46D82" w:rsidRPr="00A777A9" w:rsidRDefault="00E46D82" w:rsidP="001C020C">
      <w:pPr>
        <w:tabs>
          <w:tab w:val="left" w:pos="1410"/>
        </w:tabs>
        <w:jc w:val="right"/>
        <w:outlineLvl w:val="0"/>
        <w:rPr>
          <w:rFonts w:ascii="Tahoma" w:hAnsi="Tahoma" w:cs="Tahoma"/>
          <w:bCs/>
          <w:sz w:val="20"/>
          <w:szCs w:val="20"/>
        </w:rPr>
      </w:pPr>
      <w:r w:rsidRPr="00A777A9">
        <w:rPr>
          <w:rFonts w:ascii="Tahoma" w:hAnsi="Tahoma" w:cs="Tahoma"/>
          <w:bCs/>
          <w:sz w:val="20"/>
          <w:szCs w:val="20"/>
        </w:rPr>
        <w:t xml:space="preserve">                                                                                                 к постановлению администрации</w:t>
      </w:r>
    </w:p>
    <w:p w:rsidR="00E46D82" w:rsidRPr="00A777A9" w:rsidRDefault="00E46D82" w:rsidP="001C020C">
      <w:pPr>
        <w:tabs>
          <w:tab w:val="left" w:pos="1410"/>
        </w:tabs>
        <w:jc w:val="right"/>
        <w:rPr>
          <w:rFonts w:ascii="Tahoma" w:hAnsi="Tahoma" w:cs="Tahoma"/>
          <w:bCs/>
          <w:sz w:val="20"/>
          <w:szCs w:val="20"/>
        </w:rPr>
      </w:pPr>
      <w:r w:rsidRPr="00A777A9">
        <w:rPr>
          <w:rFonts w:ascii="Tahoma" w:hAnsi="Tahoma" w:cs="Tahoma"/>
          <w:bCs/>
          <w:sz w:val="20"/>
          <w:szCs w:val="20"/>
        </w:rPr>
        <w:t xml:space="preserve">                                                                                              Сутчевского сельского</w:t>
      </w:r>
    </w:p>
    <w:p w:rsidR="00E46D82" w:rsidRPr="00A777A9" w:rsidRDefault="00E46D82" w:rsidP="001C020C">
      <w:pPr>
        <w:tabs>
          <w:tab w:val="left" w:pos="1410"/>
        </w:tabs>
        <w:jc w:val="right"/>
        <w:rPr>
          <w:rFonts w:ascii="Tahoma" w:hAnsi="Tahoma" w:cs="Tahoma"/>
          <w:bCs/>
          <w:sz w:val="20"/>
          <w:szCs w:val="20"/>
        </w:rPr>
      </w:pPr>
      <w:r w:rsidRPr="00A777A9">
        <w:rPr>
          <w:rFonts w:ascii="Tahoma" w:hAnsi="Tahoma" w:cs="Tahoma"/>
          <w:bCs/>
          <w:sz w:val="20"/>
          <w:szCs w:val="20"/>
        </w:rPr>
        <w:t xml:space="preserve">поселения Мариинско-Посадского  </w:t>
      </w:r>
    </w:p>
    <w:p w:rsidR="00E46D82" w:rsidRPr="00A777A9" w:rsidRDefault="00E46D82" w:rsidP="001C020C">
      <w:pPr>
        <w:tabs>
          <w:tab w:val="left" w:pos="1410"/>
        </w:tabs>
        <w:jc w:val="right"/>
        <w:rPr>
          <w:rFonts w:ascii="Tahoma" w:hAnsi="Tahoma" w:cs="Tahoma"/>
          <w:bCs/>
          <w:sz w:val="20"/>
          <w:szCs w:val="20"/>
        </w:rPr>
      </w:pPr>
      <w:r w:rsidRPr="00A777A9">
        <w:rPr>
          <w:rFonts w:ascii="Tahoma" w:hAnsi="Tahoma" w:cs="Tahoma"/>
          <w:bCs/>
          <w:sz w:val="20"/>
          <w:szCs w:val="20"/>
        </w:rPr>
        <w:t xml:space="preserve">                                                                                                                района Чувашской</w:t>
      </w:r>
    </w:p>
    <w:p w:rsidR="00E46D82" w:rsidRPr="00A777A9" w:rsidRDefault="00E46D82" w:rsidP="001C020C">
      <w:pPr>
        <w:tabs>
          <w:tab w:val="left" w:pos="1410"/>
        </w:tabs>
        <w:jc w:val="right"/>
        <w:rPr>
          <w:rFonts w:ascii="Tahoma" w:hAnsi="Tahoma" w:cs="Tahoma"/>
          <w:bCs/>
          <w:sz w:val="20"/>
          <w:szCs w:val="20"/>
        </w:rPr>
      </w:pPr>
      <w:r w:rsidRPr="00A777A9">
        <w:rPr>
          <w:rFonts w:ascii="Tahoma" w:hAnsi="Tahoma" w:cs="Tahoma"/>
          <w:bCs/>
          <w:sz w:val="20"/>
          <w:szCs w:val="20"/>
        </w:rPr>
        <w:t xml:space="preserve"> Республики</w:t>
      </w:r>
    </w:p>
    <w:p w:rsidR="00E46D82" w:rsidRDefault="00E46D82" w:rsidP="001C020C">
      <w:pPr>
        <w:tabs>
          <w:tab w:val="left" w:pos="1410"/>
        </w:tabs>
        <w:jc w:val="right"/>
        <w:rPr>
          <w:rFonts w:ascii="Tahoma" w:hAnsi="Tahoma" w:cs="Tahoma"/>
          <w:bCs/>
          <w:sz w:val="20"/>
          <w:szCs w:val="20"/>
        </w:rPr>
      </w:pPr>
      <w:r w:rsidRPr="00A777A9">
        <w:rPr>
          <w:rFonts w:ascii="Tahoma" w:hAnsi="Tahoma" w:cs="Tahoma"/>
          <w:bCs/>
          <w:sz w:val="20"/>
          <w:szCs w:val="20"/>
        </w:rPr>
        <w:t xml:space="preserve">                                                                                                  от 24.10.2019 № 73</w:t>
      </w:r>
    </w:p>
    <w:p w:rsidR="00E46D82" w:rsidRPr="00A777A9" w:rsidRDefault="00E46D82" w:rsidP="001C020C">
      <w:pPr>
        <w:tabs>
          <w:tab w:val="left" w:pos="1410"/>
        </w:tabs>
        <w:jc w:val="center"/>
        <w:rPr>
          <w:rFonts w:ascii="Tahoma" w:hAnsi="Tahoma" w:cs="Tahoma"/>
          <w:b/>
          <w:bCs/>
          <w:sz w:val="20"/>
          <w:szCs w:val="20"/>
        </w:rPr>
      </w:pPr>
      <w:r w:rsidRPr="00A777A9">
        <w:rPr>
          <w:rFonts w:ascii="Tahoma" w:hAnsi="Tahoma" w:cs="Tahoma"/>
          <w:b/>
          <w:bCs/>
          <w:sz w:val="20"/>
          <w:szCs w:val="20"/>
        </w:rPr>
        <w:t>Порядок</w:t>
      </w:r>
    </w:p>
    <w:p w:rsidR="00E46D82" w:rsidRPr="00A777A9" w:rsidRDefault="00E46D82" w:rsidP="001C020C">
      <w:pPr>
        <w:tabs>
          <w:tab w:val="left" w:pos="1410"/>
        </w:tabs>
        <w:jc w:val="center"/>
        <w:rPr>
          <w:rFonts w:ascii="Tahoma" w:hAnsi="Tahoma" w:cs="Tahoma"/>
          <w:b/>
          <w:bCs/>
          <w:sz w:val="20"/>
          <w:szCs w:val="20"/>
        </w:rPr>
      </w:pPr>
      <w:r w:rsidRPr="00A777A9">
        <w:rPr>
          <w:rFonts w:ascii="Tahoma" w:hAnsi="Tahoma" w:cs="Tahoma"/>
          <w:b/>
          <w:bCs/>
          <w:sz w:val="20"/>
          <w:szCs w:val="20"/>
        </w:rPr>
        <w:t>разработки, реализации и оценки эффективности муниципальных программ</w:t>
      </w:r>
    </w:p>
    <w:p w:rsidR="00E46D82" w:rsidRPr="00A777A9" w:rsidRDefault="00E46D82" w:rsidP="001C020C">
      <w:pPr>
        <w:tabs>
          <w:tab w:val="left" w:pos="1410"/>
        </w:tabs>
        <w:jc w:val="center"/>
        <w:rPr>
          <w:rFonts w:ascii="Tahoma" w:hAnsi="Tahoma" w:cs="Tahoma"/>
          <w:b/>
          <w:bCs/>
          <w:sz w:val="20"/>
          <w:szCs w:val="20"/>
        </w:rPr>
      </w:pPr>
      <w:r w:rsidRPr="00A777A9">
        <w:rPr>
          <w:rFonts w:ascii="Tahoma" w:hAnsi="Tahoma" w:cs="Tahoma"/>
          <w:b/>
          <w:bCs/>
          <w:sz w:val="20"/>
          <w:szCs w:val="20"/>
        </w:rPr>
        <w:t>Сутчевского сельского поселения Мариинско-Посадского   района</w:t>
      </w:r>
    </w:p>
    <w:p w:rsidR="00E46D82" w:rsidRDefault="00E46D82" w:rsidP="001C020C">
      <w:pPr>
        <w:tabs>
          <w:tab w:val="left" w:pos="1410"/>
        </w:tabs>
        <w:jc w:val="center"/>
        <w:rPr>
          <w:rFonts w:ascii="Tahoma" w:hAnsi="Tahoma" w:cs="Tahoma"/>
          <w:b/>
          <w:bCs/>
          <w:sz w:val="20"/>
          <w:szCs w:val="20"/>
        </w:rPr>
      </w:pPr>
      <w:r w:rsidRPr="00A777A9">
        <w:rPr>
          <w:rFonts w:ascii="Tahoma" w:hAnsi="Tahoma" w:cs="Tahoma"/>
          <w:b/>
          <w:bCs/>
          <w:sz w:val="20"/>
          <w:szCs w:val="20"/>
        </w:rPr>
        <w:t xml:space="preserve"> Чувашской Республики</w:t>
      </w:r>
    </w:p>
    <w:p w:rsidR="00E46D82" w:rsidRDefault="00E46D82" w:rsidP="001C020C">
      <w:pPr>
        <w:numPr>
          <w:ilvl w:val="0"/>
          <w:numId w:val="17"/>
        </w:numPr>
        <w:tabs>
          <w:tab w:val="left" w:pos="284"/>
        </w:tabs>
        <w:ind w:left="0" w:firstLine="0"/>
        <w:jc w:val="center"/>
        <w:rPr>
          <w:rFonts w:ascii="Tahoma" w:hAnsi="Tahoma" w:cs="Tahoma"/>
          <w:sz w:val="20"/>
          <w:szCs w:val="20"/>
        </w:rPr>
      </w:pPr>
      <w:r w:rsidRPr="00A777A9">
        <w:rPr>
          <w:rFonts w:ascii="Tahoma" w:hAnsi="Tahoma" w:cs="Tahoma"/>
          <w:sz w:val="20"/>
          <w:szCs w:val="20"/>
        </w:rPr>
        <w:t>Общие положения</w:t>
      </w:r>
    </w:p>
    <w:p w:rsidR="00E46D82" w:rsidRPr="00A777A9" w:rsidRDefault="00E46D82"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A777A9">
        <w:rPr>
          <w:rFonts w:ascii="Tahoma" w:hAnsi="Tahoma" w:cs="Tahoma"/>
          <w:sz w:val="20"/>
          <w:szCs w:val="20"/>
        </w:rPr>
        <w:t>Настоящий Порядок определяет правила разработки, реализации и оценки эффективности муниципальных программ Сутчевского сельского поселения Мариинско-Посадского  района Чувашской Республики, а также контроля за ходом их реализации (далее – Порядок).</w:t>
      </w:r>
    </w:p>
    <w:p w:rsidR="00E46D82" w:rsidRPr="00A777A9" w:rsidRDefault="00E46D82"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A777A9">
        <w:rPr>
          <w:rFonts w:ascii="Tahoma" w:hAnsi="Tahoma" w:cs="Tahoma"/>
          <w:sz w:val="20"/>
          <w:szCs w:val="20"/>
        </w:rPr>
        <w:t>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Деление на подпрограммы осуществляется, исходя из масштабности и сложности решаемых проблем и задач. Требования к содержанию и оформлению подпрограмм аналогичны требованиям к содержанию и оформлению муниципальных программ.</w:t>
      </w:r>
    </w:p>
    <w:p w:rsidR="00E46D82" w:rsidRPr="00A777A9" w:rsidRDefault="00E46D82"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A777A9">
        <w:rPr>
          <w:rFonts w:ascii="Tahoma" w:hAnsi="Tahoma" w:cs="Tahoma"/>
          <w:sz w:val="20"/>
          <w:szCs w:val="20"/>
        </w:rPr>
        <w:t>Понятия, используемые в настоящем Порядке:</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 xml:space="preserve">муниципальная программа (далее – Программа) Сутчевского сельского поселения Мариинско-Посадского  района Чувашской Республики –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Сутчевского сельского поселения Мариинско-Посадского  района Чувашской Республики; </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lastRenderedPageBreak/>
        <w:t xml:space="preserve">подпрограмма Программы (далее </w:t>
      </w:r>
      <w:r w:rsidRPr="00A777A9">
        <w:rPr>
          <w:rFonts w:ascii="Tahoma" w:hAnsi="Tahoma" w:cs="Tahoma"/>
          <w:sz w:val="20"/>
          <w:szCs w:val="20"/>
        </w:rPr>
        <w:softHyphen/>
        <w:t>– Подпрограмма) – комплекс взаимоувязанных по целям, срокам, ресурсам мероприятий, выделенный, исходя из масштаба и сложности задач, решаемых в рамках Программы;</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заказчик программы (инициатор программы) -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разработчик программы (далее разработчик) - администрация Сутчевского сельского поселения Мариинско-Посадского   района, иные органы местного самоуправления Мариинско-Посадского  района, либо бюджетные учреждения, осуществляющие функции управления в соответствующей отрасли муниципального образования, наделенные полномочиями для решения стратегических и тактических задач;</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ответственный исполнитель – администрация Сутчевского сельского поселения Мариинско-Посадского  района Чувашской Республики (структурное подразделение) и (или) иной главный распорядитель бюджетных средств, являющиеся координатором разработки и реализации Программы;</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соисполнитель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участник – администрация Сутчевского сельского поселения Мариинско-Посадского  района Чувашской Республики (структурное подразделение) и (или) иные организации, участвующие в реализации отдельных мероприятий Программы;</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целевые показатели (индикаторы) – количественные и (или) качественные показатели, позволяющие оценить решение поставленных задач, ход и итоги реализации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Программы (Подпрограммы);</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Сутчевского сельского поселения Мариинско-Посадского  района Чувашской Республики;</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задача – результат реализации совокупности взаимосвязанных мероприятий, направленных на достижение цели (целей) Программы (Подпрограммы);</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основное мероприятие – группа действий, направленных на реализацию программы и запланированного результата;</w:t>
      </w:r>
    </w:p>
    <w:p w:rsidR="00E46D82" w:rsidRPr="00A777A9" w:rsidRDefault="00E46D82" w:rsidP="001C020C">
      <w:pPr>
        <w:tabs>
          <w:tab w:val="left" w:pos="0"/>
          <w:tab w:val="left" w:pos="851"/>
          <w:tab w:val="left" w:pos="993"/>
          <w:tab w:val="left" w:pos="1134"/>
        </w:tabs>
        <w:ind w:firstLine="709"/>
        <w:jc w:val="both"/>
        <w:rPr>
          <w:rFonts w:ascii="Tahoma" w:hAnsi="Tahoma" w:cs="Tahoma"/>
          <w:sz w:val="20"/>
          <w:szCs w:val="20"/>
        </w:rPr>
      </w:pPr>
      <w:r w:rsidRPr="00A777A9">
        <w:rPr>
          <w:rFonts w:ascii="Tahoma" w:hAnsi="Tahoma" w:cs="Tahoma"/>
          <w:sz w:val="20"/>
          <w:szCs w:val="20"/>
        </w:rPr>
        <w:t>мероприятие – действие, направленное на реализацию программы и запланированного результата.</w:t>
      </w:r>
    </w:p>
    <w:p w:rsidR="00E46D82" w:rsidRPr="00A777A9" w:rsidRDefault="00E46D82" w:rsidP="001C020C">
      <w:pPr>
        <w:numPr>
          <w:ilvl w:val="1"/>
          <w:numId w:val="17"/>
        </w:numPr>
        <w:tabs>
          <w:tab w:val="left" w:pos="0"/>
          <w:tab w:val="left" w:pos="851"/>
          <w:tab w:val="left" w:pos="1134"/>
        </w:tabs>
        <w:ind w:left="0" w:firstLine="709"/>
        <w:jc w:val="both"/>
        <w:rPr>
          <w:rFonts w:ascii="Tahoma" w:hAnsi="Tahoma" w:cs="Tahoma"/>
          <w:sz w:val="20"/>
          <w:szCs w:val="20"/>
        </w:rPr>
      </w:pPr>
      <w:r w:rsidRPr="00A777A9">
        <w:rPr>
          <w:rFonts w:ascii="Tahoma" w:hAnsi="Tahoma" w:cs="Tahoma"/>
          <w:sz w:val="20"/>
          <w:szCs w:val="20"/>
        </w:rPr>
        <w:t>Мероприятия подпрограммы одной Программы (Подпрограммы) не могут быть одновременно включены в другую Программу (Подпрограммы).</w:t>
      </w:r>
    </w:p>
    <w:p w:rsidR="00E46D82" w:rsidRPr="00A777A9" w:rsidRDefault="00E46D82" w:rsidP="001C020C">
      <w:pPr>
        <w:numPr>
          <w:ilvl w:val="1"/>
          <w:numId w:val="17"/>
        </w:numPr>
        <w:tabs>
          <w:tab w:val="left" w:pos="0"/>
          <w:tab w:val="left" w:pos="851"/>
          <w:tab w:val="left" w:pos="1134"/>
        </w:tabs>
        <w:ind w:left="0" w:firstLine="709"/>
        <w:jc w:val="both"/>
        <w:rPr>
          <w:rFonts w:ascii="Tahoma" w:hAnsi="Tahoma" w:cs="Tahoma"/>
          <w:sz w:val="20"/>
          <w:szCs w:val="20"/>
        </w:rPr>
      </w:pPr>
      <w:r w:rsidRPr="00A777A9">
        <w:rPr>
          <w:rFonts w:ascii="Tahoma" w:hAnsi="Tahoma" w:cs="Tahoma"/>
          <w:sz w:val="20"/>
          <w:szCs w:val="20"/>
        </w:rPr>
        <w:t>Программа утверждается постановлением администрации Сутчевского сельского поселения  Мариинско-Посадского района Чувашской Республики. Внесение изменений в Программу осуществляется в порядке, установленном для разработки и реализации Программ.</w:t>
      </w:r>
    </w:p>
    <w:p w:rsidR="00E46D82" w:rsidRPr="00A777A9" w:rsidRDefault="00E46D82" w:rsidP="001C020C">
      <w:pPr>
        <w:tabs>
          <w:tab w:val="left" w:pos="0"/>
          <w:tab w:val="left" w:pos="851"/>
          <w:tab w:val="left" w:pos="1134"/>
        </w:tabs>
        <w:ind w:firstLine="709"/>
        <w:jc w:val="both"/>
        <w:rPr>
          <w:rFonts w:ascii="Tahoma" w:hAnsi="Tahoma" w:cs="Tahoma"/>
          <w:sz w:val="20"/>
          <w:szCs w:val="20"/>
        </w:rPr>
      </w:pPr>
      <w:r w:rsidRPr="00A777A9">
        <w:rPr>
          <w:rFonts w:ascii="Tahoma" w:hAnsi="Tahoma" w:cs="Tahoma"/>
          <w:sz w:val="20"/>
          <w:szCs w:val="20"/>
        </w:rPr>
        <w:t>Внесение изменений в Подпрограммы осуществляется путем внесения изменений в Программу.</w:t>
      </w:r>
    </w:p>
    <w:p w:rsidR="00E46D82" w:rsidRPr="00A777A9" w:rsidRDefault="00E46D82" w:rsidP="001C020C">
      <w:pPr>
        <w:numPr>
          <w:ilvl w:val="1"/>
          <w:numId w:val="17"/>
        </w:numPr>
        <w:tabs>
          <w:tab w:val="left" w:pos="0"/>
          <w:tab w:val="left" w:pos="851"/>
          <w:tab w:val="left" w:pos="1134"/>
        </w:tabs>
        <w:ind w:left="0" w:firstLine="709"/>
        <w:jc w:val="both"/>
        <w:rPr>
          <w:rFonts w:ascii="Tahoma" w:hAnsi="Tahoma" w:cs="Tahoma"/>
          <w:sz w:val="20"/>
          <w:szCs w:val="20"/>
        </w:rPr>
      </w:pPr>
      <w:r w:rsidRPr="00A777A9">
        <w:rPr>
          <w:rFonts w:ascii="Tahoma" w:hAnsi="Tahoma" w:cs="Tahoma"/>
          <w:sz w:val="20"/>
          <w:szCs w:val="20"/>
        </w:rPr>
        <w:t>Рекомендуемый срок реализации Программы (Подпрограммы) – не менее 3 лет.</w:t>
      </w:r>
    </w:p>
    <w:p w:rsidR="00E46D82" w:rsidRPr="00A777A9" w:rsidRDefault="00E46D82" w:rsidP="001C020C">
      <w:pPr>
        <w:numPr>
          <w:ilvl w:val="1"/>
          <w:numId w:val="17"/>
        </w:numPr>
        <w:tabs>
          <w:tab w:val="left" w:pos="0"/>
          <w:tab w:val="left" w:pos="851"/>
          <w:tab w:val="left" w:pos="1134"/>
        </w:tabs>
        <w:ind w:left="0" w:firstLine="709"/>
        <w:jc w:val="both"/>
        <w:rPr>
          <w:rFonts w:ascii="Tahoma" w:hAnsi="Tahoma" w:cs="Tahoma"/>
          <w:sz w:val="20"/>
          <w:szCs w:val="20"/>
        </w:rPr>
      </w:pPr>
      <w:r w:rsidRPr="00A777A9">
        <w:rPr>
          <w:rFonts w:ascii="Tahoma" w:hAnsi="Tahoma" w:cs="Tahoma"/>
          <w:sz w:val="20"/>
          <w:szCs w:val="20"/>
        </w:rPr>
        <w:t>Методическое руководство и координацию работ по разработке и реализации Программ осуществляет администрация Сутчевского сельского поселения Мариинско-Посадского   района Чувашской Республики.</w:t>
      </w:r>
    </w:p>
    <w:p w:rsidR="00E46D82" w:rsidRDefault="00E46D82" w:rsidP="001C020C">
      <w:pPr>
        <w:numPr>
          <w:ilvl w:val="0"/>
          <w:numId w:val="17"/>
        </w:numPr>
        <w:tabs>
          <w:tab w:val="left" w:pos="284"/>
        </w:tabs>
        <w:ind w:left="0" w:firstLine="0"/>
        <w:jc w:val="center"/>
        <w:rPr>
          <w:rFonts w:ascii="Tahoma" w:hAnsi="Tahoma" w:cs="Tahoma"/>
          <w:sz w:val="20"/>
          <w:szCs w:val="20"/>
        </w:rPr>
      </w:pPr>
      <w:r w:rsidRPr="00A777A9">
        <w:rPr>
          <w:rFonts w:ascii="Tahoma" w:hAnsi="Tahoma" w:cs="Tahoma"/>
          <w:sz w:val="20"/>
          <w:szCs w:val="20"/>
        </w:rPr>
        <w:t>Требования к содержанию Программы</w:t>
      </w:r>
    </w:p>
    <w:p w:rsidR="00E46D82" w:rsidRPr="00A777A9" w:rsidRDefault="00E46D82" w:rsidP="001C020C">
      <w:pPr>
        <w:numPr>
          <w:ilvl w:val="1"/>
          <w:numId w:val="17"/>
        </w:numPr>
        <w:tabs>
          <w:tab w:val="left" w:pos="0"/>
          <w:tab w:val="left" w:pos="1134"/>
        </w:tabs>
        <w:ind w:left="0" w:firstLine="709"/>
        <w:jc w:val="both"/>
        <w:rPr>
          <w:rFonts w:ascii="Tahoma" w:hAnsi="Tahoma" w:cs="Tahoma"/>
          <w:sz w:val="20"/>
          <w:szCs w:val="20"/>
        </w:rPr>
      </w:pPr>
      <w:r w:rsidRPr="00A777A9">
        <w:rPr>
          <w:rFonts w:ascii="Tahoma" w:hAnsi="Tahoma" w:cs="Tahoma"/>
          <w:sz w:val="20"/>
          <w:szCs w:val="20"/>
        </w:rPr>
        <w:t>Программы разрабатываются исходя из приоритетов социально-экономического развития Сутчевского сельского поселения Мариинско-Посадского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E46D82" w:rsidRPr="00A777A9" w:rsidRDefault="00E46D82" w:rsidP="001C020C">
      <w:pPr>
        <w:numPr>
          <w:ilvl w:val="1"/>
          <w:numId w:val="17"/>
        </w:numPr>
        <w:tabs>
          <w:tab w:val="left" w:pos="0"/>
          <w:tab w:val="left" w:pos="1134"/>
        </w:tabs>
        <w:ind w:left="0" w:firstLine="709"/>
        <w:jc w:val="both"/>
        <w:rPr>
          <w:rFonts w:ascii="Tahoma" w:hAnsi="Tahoma" w:cs="Tahoma"/>
          <w:sz w:val="20"/>
          <w:szCs w:val="20"/>
        </w:rPr>
      </w:pPr>
      <w:r w:rsidRPr="00A777A9">
        <w:rPr>
          <w:rFonts w:ascii="Tahoma" w:hAnsi="Tahoma" w:cs="Tahoma"/>
          <w:sz w:val="20"/>
          <w:szCs w:val="20"/>
        </w:rPr>
        <w:t>Программа содержит паспорт Программы, текстовую часть и приложения.</w:t>
      </w:r>
    </w:p>
    <w:p w:rsidR="00E46D82" w:rsidRPr="00A777A9" w:rsidRDefault="00E46D82" w:rsidP="001C020C">
      <w:pPr>
        <w:numPr>
          <w:ilvl w:val="1"/>
          <w:numId w:val="17"/>
        </w:numPr>
        <w:tabs>
          <w:tab w:val="left" w:pos="0"/>
          <w:tab w:val="left" w:pos="1134"/>
        </w:tabs>
        <w:ind w:left="0" w:firstLine="709"/>
        <w:jc w:val="both"/>
        <w:rPr>
          <w:rFonts w:ascii="Tahoma" w:hAnsi="Tahoma" w:cs="Tahoma"/>
          <w:sz w:val="20"/>
          <w:szCs w:val="20"/>
        </w:rPr>
      </w:pPr>
      <w:r w:rsidRPr="00A777A9">
        <w:rPr>
          <w:rFonts w:ascii="Tahoma" w:hAnsi="Tahoma" w:cs="Tahoma"/>
          <w:sz w:val="20"/>
          <w:szCs w:val="20"/>
        </w:rPr>
        <w:t>Паспорт Программы оформляется в соответствии с приложением № 1 к настоящему Порядку.</w:t>
      </w:r>
    </w:p>
    <w:p w:rsidR="00E46D82" w:rsidRPr="00A777A9" w:rsidRDefault="00E46D82" w:rsidP="001C020C">
      <w:pPr>
        <w:tabs>
          <w:tab w:val="left" w:pos="0"/>
          <w:tab w:val="left" w:pos="1134"/>
        </w:tabs>
        <w:ind w:firstLine="770"/>
        <w:jc w:val="both"/>
        <w:rPr>
          <w:rFonts w:ascii="Tahoma" w:hAnsi="Tahoma" w:cs="Tahoma"/>
          <w:sz w:val="20"/>
          <w:szCs w:val="20"/>
        </w:rPr>
      </w:pPr>
      <w:r w:rsidRPr="00A777A9">
        <w:rPr>
          <w:rFonts w:ascii="Tahoma" w:hAnsi="Tahoma" w:cs="Tahoma"/>
          <w:sz w:val="20"/>
          <w:szCs w:val="20"/>
        </w:rPr>
        <w:t>Паспорт  Программы  может быть утвержден  отдельным постановлением администрации  Сутчевского сельского поселения Мариинско-Посадского  района Чувашской Республики и условия последующего утверждения Программы  разработаны  в соответствии с настоящим Порядком,  согласно ранее  утвержденному паспорту  соответствующей Программы.</w:t>
      </w:r>
    </w:p>
    <w:p w:rsidR="00E46D82" w:rsidRPr="00A777A9" w:rsidRDefault="00E46D82" w:rsidP="001C020C">
      <w:pPr>
        <w:numPr>
          <w:ilvl w:val="1"/>
          <w:numId w:val="17"/>
        </w:numPr>
        <w:tabs>
          <w:tab w:val="left" w:pos="0"/>
          <w:tab w:val="left" w:pos="1134"/>
        </w:tabs>
        <w:ind w:left="0" w:firstLine="709"/>
        <w:jc w:val="both"/>
        <w:rPr>
          <w:rFonts w:ascii="Tahoma" w:hAnsi="Tahoma" w:cs="Tahoma"/>
          <w:sz w:val="20"/>
          <w:szCs w:val="20"/>
        </w:rPr>
      </w:pPr>
      <w:r w:rsidRPr="00A777A9">
        <w:rPr>
          <w:rFonts w:ascii="Tahoma" w:hAnsi="Tahoma" w:cs="Tahoma"/>
          <w:sz w:val="20"/>
          <w:szCs w:val="20"/>
        </w:rPr>
        <w:t>Текстовая часть Программы состоит из следующих разделов:</w:t>
      </w:r>
    </w:p>
    <w:p w:rsidR="00E46D82" w:rsidRPr="00A777A9" w:rsidRDefault="00E46D82" w:rsidP="001C020C">
      <w:pPr>
        <w:widowControl w:val="0"/>
        <w:numPr>
          <w:ilvl w:val="2"/>
          <w:numId w:val="17"/>
        </w:numPr>
        <w:autoSpaceDE w:val="0"/>
        <w:autoSpaceDN w:val="0"/>
        <w:adjustRightInd w:val="0"/>
        <w:ind w:left="0" w:firstLine="709"/>
        <w:jc w:val="both"/>
        <w:rPr>
          <w:rFonts w:ascii="Tahoma" w:hAnsi="Tahoma" w:cs="Tahoma"/>
          <w:sz w:val="20"/>
          <w:szCs w:val="20"/>
        </w:rPr>
      </w:pPr>
      <w:r w:rsidRPr="00A777A9">
        <w:rPr>
          <w:rFonts w:ascii="Tahoma" w:hAnsi="Tahoma" w:cs="Tahoma"/>
          <w:sz w:val="20"/>
          <w:szCs w:val="20"/>
        </w:rPr>
        <w:t>характеристика текущего состояния соответствующей сферы социально-экономического развития Сутчевского сельского поселения Мариинско-Посадского  района Чувашской Республики, прогноз ее развития;</w:t>
      </w:r>
    </w:p>
    <w:p w:rsidR="00E46D82" w:rsidRPr="00A777A9" w:rsidRDefault="00E46D82" w:rsidP="001C020C">
      <w:pPr>
        <w:widowControl w:val="0"/>
        <w:numPr>
          <w:ilvl w:val="2"/>
          <w:numId w:val="17"/>
        </w:numPr>
        <w:autoSpaceDE w:val="0"/>
        <w:autoSpaceDN w:val="0"/>
        <w:adjustRightInd w:val="0"/>
        <w:ind w:left="0" w:firstLine="709"/>
        <w:jc w:val="both"/>
        <w:rPr>
          <w:rFonts w:ascii="Tahoma" w:hAnsi="Tahoma" w:cs="Tahoma"/>
          <w:sz w:val="20"/>
          <w:szCs w:val="20"/>
        </w:rPr>
      </w:pPr>
      <w:r w:rsidRPr="00A777A9">
        <w:rPr>
          <w:rFonts w:ascii="Tahoma" w:hAnsi="Tahoma" w:cs="Tahoma"/>
          <w:sz w:val="20"/>
          <w:szCs w:val="20"/>
        </w:rPr>
        <w:t>приоритеты, реализуемые на территории Сутчевского сельского поселения Мариинско-Посадского  района Чувашской Республики политики в соответствующей сфере социально-экономического развития Сутчевского сельского поселения Мариинско-Посадского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E46D82" w:rsidRPr="00A777A9" w:rsidRDefault="00E46D82" w:rsidP="001C020C">
      <w:pPr>
        <w:widowControl w:val="0"/>
        <w:numPr>
          <w:ilvl w:val="2"/>
          <w:numId w:val="17"/>
        </w:numPr>
        <w:autoSpaceDE w:val="0"/>
        <w:autoSpaceDN w:val="0"/>
        <w:adjustRightInd w:val="0"/>
        <w:ind w:left="0" w:firstLine="709"/>
        <w:jc w:val="both"/>
        <w:rPr>
          <w:rFonts w:ascii="Tahoma" w:hAnsi="Tahoma" w:cs="Tahoma"/>
          <w:sz w:val="20"/>
          <w:szCs w:val="20"/>
        </w:rPr>
      </w:pPr>
      <w:r w:rsidRPr="00A777A9">
        <w:rPr>
          <w:rFonts w:ascii="Tahoma" w:hAnsi="Tahoma" w:cs="Tahoma"/>
          <w:sz w:val="20"/>
          <w:szCs w:val="20"/>
        </w:rPr>
        <w:t>обобщенная характеристика подпрограмм Программы (основных мероприятий) с планом реализации Программы, оформляемым в виде приложения к Программе;</w:t>
      </w:r>
    </w:p>
    <w:p w:rsidR="00E46D82" w:rsidRPr="00A777A9" w:rsidRDefault="00E46D82" w:rsidP="001C020C">
      <w:pPr>
        <w:widowControl w:val="0"/>
        <w:numPr>
          <w:ilvl w:val="2"/>
          <w:numId w:val="17"/>
        </w:numPr>
        <w:autoSpaceDE w:val="0"/>
        <w:autoSpaceDN w:val="0"/>
        <w:adjustRightInd w:val="0"/>
        <w:ind w:left="0" w:firstLine="709"/>
        <w:jc w:val="both"/>
        <w:rPr>
          <w:rFonts w:ascii="Tahoma" w:hAnsi="Tahoma" w:cs="Tahoma"/>
          <w:sz w:val="20"/>
          <w:szCs w:val="20"/>
        </w:rPr>
      </w:pPr>
      <w:r w:rsidRPr="00A777A9">
        <w:rPr>
          <w:rFonts w:ascii="Tahoma" w:hAnsi="Tahoma" w:cs="Tahoma"/>
          <w:sz w:val="20"/>
          <w:szCs w:val="20"/>
        </w:rPr>
        <w:t>основные меры правового регулирования в соответствующей сфере, направленные на достижение цели и (или) конечных результатов;</w:t>
      </w:r>
    </w:p>
    <w:p w:rsidR="00E46D82" w:rsidRPr="00A777A9" w:rsidRDefault="00E46D82" w:rsidP="001C020C">
      <w:pPr>
        <w:widowControl w:val="0"/>
        <w:numPr>
          <w:ilvl w:val="2"/>
          <w:numId w:val="17"/>
        </w:numPr>
        <w:autoSpaceDE w:val="0"/>
        <w:autoSpaceDN w:val="0"/>
        <w:adjustRightInd w:val="0"/>
        <w:ind w:left="0" w:firstLine="709"/>
        <w:jc w:val="both"/>
        <w:rPr>
          <w:rFonts w:ascii="Tahoma" w:hAnsi="Tahoma" w:cs="Tahoma"/>
          <w:sz w:val="20"/>
          <w:szCs w:val="20"/>
        </w:rPr>
      </w:pPr>
      <w:r w:rsidRPr="00A777A9">
        <w:rPr>
          <w:rFonts w:ascii="Tahoma" w:hAnsi="Tahoma" w:cs="Tahoma"/>
          <w:sz w:val="20"/>
          <w:szCs w:val="20"/>
        </w:rPr>
        <w:t>ресурсное обеспечение Программы (в разрезе главных распорядителей средств бюджета  Сутчевского сельского поселения Мариинско-Посадского района Чувашской Республики, подпрограмм, а также по годам реализации Программы) за счет всех источников финансирования.</w:t>
      </w:r>
    </w:p>
    <w:p w:rsidR="00E46D82" w:rsidRPr="00A777A9" w:rsidRDefault="00E46D82" w:rsidP="001C020C">
      <w:pPr>
        <w:widowControl w:val="0"/>
        <w:numPr>
          <w:ilvl w:val="2"/>
          <w:numId w:val="17"/>
        </w:numPr>
        <w:autoSpaceDE w:val="0"/>
        <w:autoSpaceDN w:val="0"/>
        <w:adjustRightInd w:val="0"/>
        <w:ind w:left="0" w:firstLine="709"/>
        <w:jc w:val="both"/>
        <w:rPr>
          <w:rFonts w:ascii="Tahoma" w:hAnsi="Tahoma" w:cs="Tahoma"/>
          <w:sz w:val="20"/>
          <w:szCs w:val="20"/>
        </w:rPr>
      </w:pPr>
      <w:r w:rsidRPr="00A777A9">
        <w:rPr>
          <w:rFonts w:ascii="Tahoma" w:hAnsi="Tahoma" w:cs="Tahoma"/>
          <w:sz w:val="20"/>
          <w:szCs w:val="20"/>
        </w:rPr>
        <w:t>Кроме информации, указанной в подпунктах 2.4.1. – 2.4.6. настоящего Порядка, Программа содержит:</w:t>
      </w:r>
    </w:p>
    <w:p w:rsidR="00E46D82" w:rsidRPr="00A777A9" w:rsidRDefault="00E46D82" w:rsidP="001C020C">
      <w:pPr>
        <w:widowControl w:val="0"/>
        <w:autoSpaceDE w:val="0"/>
        <w:autoSpaceDN w:val="0"/>
        <w:adjustRightInd w:val="0"/>
        <w:ind w:firstLine="709"/>
        <w:jc w:val="both"/>
        <w:rPr>
          <w:rFonts w:ascii="Tahoma" w:hAnsi="Tahoma" w:cs="Tahoma"/>
          <w:sz w:val="20"/>
          <w:szCs w:val="20"/>
        </w:rPr>
      </w:pPr>
      <w:r w:rsidRPr="00A777A9">
        <w:rPr>
          <w:rFonts w:ascii="Tahoma" w:hAnsi="Tahoma" w:cs="Tahoma"/>
          <w:sz w:val="20"/>
          <w:szCs w:val="20"/>
        </w:rPr>
        <w:t>а) в случае оказания муниципальными учреждениями  Сутчевского сельского поселения Мариинско-Посадского  района Чувашской Республики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E46D82" w:rsidRPr="00A777A9" w:rsidRDefault="00E46D82" w:rsidP="001C020C">
      <w:pPr>
        <w:widowControl w:val="0"/>
        <w:autoSpaceDE w:val="0"/>
        <w:autoSpaceDN w:val="0"/>
        <w:adjustRightInd w:val="0"/>
        <w:ind w:firstLine="709"/>
        <w:jc w:val="both"/>
        <w:rPr>
          <w:rFonts w:ascii="Tahoma" w:hAnsi="Tahoma" w:cs="Tahoma"/>
          <w:sz w:val="20"/>
          <w:szCs w:val="20"/>
        </w:rPr>
      </w:pPr>
      <w:r w:rsidRPr="00A777A9">
        <w:rPr>
          <w:rFonts w:ascii="Tahoma" w:hAnsi="Tahoma" w:cs="Tahoma"/>
          <w:sz w:val="20"/>
          <w:szCs w:val="20"/>
        </w:rPr>
        <w:t>б) в случае участия в реализации муниципальной программы общественных, научных и иных организаций - соответствующую информацию, включая данные о прогнозных расходах указанных организаций на реализацию муниципальной программы.</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2.5.</w:t>
      </w:r>
      <w:r w:rsidRPr="00A777A9">
        <w:rPr>
          <w:rFonts w:ascii="Tahoma" w:hAnsi="Tahoma" w:cs="Tahoma"/>
          <w:sz w:val="20"/>
          <w:szCs w:val="20"/>
        </w:rPr>
        <w:tab/>
        <w:t>Приложения оформляются согласно приложениям 2,4,5,6,7 к настоящему Порядку.</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2.6. Подпрограммы Программы.</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2.7. В характеристике текущего состояния соответствующей сферы социально-экономического развития  Сутчевского сельского поселения Мариинско-Посадкого района Чувашской Республики отражается развернутая постановка основных проблем, включая анализ причин их возникновения, обоснование связи с приоритетами социально-экономического развития Сутчевского сельского поселения Мариинско-Посадского  района и полномочиями органов местного самоуправления Сутчевского сельского поселения Мариинско-Посадского  района, а также описание основных рисков, связанных с программно-целевым методом решения проблемы.</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 xml:space="preserve">2.8. Приоритеты реализуемые на территории Сутчевского сельского поселения Мариинско-Посадского  района Чувашской Республики политики в соответствующей сфере социально-экономического развития Сутчевского сельского поселения Мариинско-Посадского  района Чувашской Республики формируются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 иных нормативных (муниципальных) правовых актов, определяющих решение вопросов местного значения. </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Цель и задачи Программы не могут дублировать цель и задачи других Программ.</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Требования, предъявляемые к цели Программы:</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 специфичность (цель должна соответствовать сфере реализации Программы и полномочиям в этой сфере);</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 конкретность (не допускаются размытые (нечеткие) формулировки, имеющие произвольное или неоднозначное толкование);</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 измеряемость (должна существовать возможность проверки достижения цели);</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 достижимость (цель должна быть потенциально достижима за период реализации Программы);</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 релевантность (соответствие формулировки цели ожидаемым конечным результатам реализации Программы).</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Комплекс задач должен быть необходим и достаточен для достижения соответствующей цели. Срок решения задач не может превышать срок достижения соответствующей цели.</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Показатели (индикаторы) должны количественно характеризовать ход ее реализации, решение основных задач и достижение целей муниципальной программы, а также:</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а) отражать специфику развития конкретной области, проблем и основных задач, на решение которых направлена реализация Программы;</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б) иметь количественное значение;</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в) непосредственно зависеть от решения основных задач и реализации Программы;</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В случае целесообразности показатели (индикаторы) могут иметь буквенное значение («да», «нет»).</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В перечень целевых показателей (индикаторов) Программы подлежат включению показатели, значения которых удовлетворяют одному из следующих условий:</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а) определяются на основе данных государственного статистического наблюдения, иной отраслевой и ведомственной отчетности;</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lastRenderedPageBreak/>
        <w:t>б) рассчитываются по методикам, утвержденным актом ответственного исполнителя (соисполнителя) или включенным в состав Программы (при необходимости).</w:t>
      </w:r>
    </w:p>
    <w:p w:rsidR="00E46D82" w:rsidRPr="00A777A9" w:rsidRDefault="00E46D82" w:rsidP="001C020C">
      <w:pPr>
        <w:tabs>
          <w:tab w:val="left" w:pos="0"/>
          <w:tab w:val="left" w:pos="1134"/>
        </w:tabs>
        <w:ind w:firstLine="709"/>
        <w:jc w:val="both"/>
        <w:rPr>
          <w:rFonts w:ascii="Tahoma" w:hAnsi="Tahoma" w:cs="Tahoma"/>
          <w:sz w:val="20"/>
          <w:szCs w:val="20"/>
        </w:rPr>
      </w:pPr>
      <w:r w:rsidRPr="00A777A9">
        <w:rPr>
          <w:rFonts w:ascii="Tahoma" w:hAnsi="Tahoma" w:cs="Tahoma"/>
          <w:sz w:val="20"/>
          <w:szCs w:val="20"/>
        </w:rPr>
        <w:t xml:space="preserve">2.9. В обобщенной характеристике подпрограмм Программы указывается краткое содержание подпрограмм. </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Подпрограмма состоит из мероприятий, содержит паспорт подпрограммы и разделы, аналогичные разделам Программы, указанным в подпунктах 2.4.1, 2.4.2., 2.4.4, 2.4.6. Вместо раздела, указанного в подпункте 2.4.3. настоящего раздела в подпрограмму включается раздел «Описание мероприятий», включающий перечень и описание мероприятий. Подпрограмма «Обеспечение реализации Программы» содержит только обоснование объема финансовых ресурсов, необходимых для реализации Программы.</w:t>
      </w:r>
    </w:p>
    <w:p w:rsidR="00E46D82" w:rsidRDefault="00E46D82" w:rsidP="001C020C">
      <w:pPr>
        <w:ind w:firstLine="708"/>
        <w:jc w:val="both"/>
        <w:rPr>
          <w:rFonts w:ascii="Tahoma" w:hAnsi="Tahoma" w:cs="Tahoma"/>
          <w:sz w:val="20"/>
          <w:szCs w:val="20"/>
        </w:rPr>
      </w:pPr>
      <w:r w:rsidRPr="00A777A9">
        <w:rPr>
          <w:rFonts w:ascii="Tahoma" w:hAnsi="Tahoma" w:cs="Tahoma"/>
          <w:sz w:val="20"/>
          <w:szCs w:val="20"/>
        </w:rPr>
        <w:t>2.10. В случае невозможности выделения в составе Программы Подпрограмм Программа состоит из мероприятий, сгруппированных в основные мероприятия.</w:t>
      </w:r>
    </w:p>
    <w:p w:rsidR="00E46D82" w:rsidRDefault="00E46D82" w:rsidP="001C020C">
      <w:pPr>
        <w:numPr>
          <w:ilvl w:val="0"/>
          <w:numId w:val="17"/>
        </w:numPr>
        <w:tabs>
          <w:tab w:val="left" w:pos="142"/>
          <w:tab w:val="left" w:pos="284"/>
          <w:tab w:val="left" w:pos="426"/>
        </w:tabs>
        <w:ind w:left="0" w:firstLine="0"/>
        <w:jc w:val="center"/>
        <w:rPr>
          <w:rFonts w:ascii="Tahoma" w:hAnsi="Tahoma" w:cs="Tahoma"/>
          <w:sz w:val="20"/>
          <w:szCs w:val="20"/>
        </w:rPr>
      </w:pPr>
      <w:r w:rsidRPr="00A777A9">
        <w:rPr>
          <w:rFonts w:ascii="Tahoma" w:hAnsi="Tahoma" w:cs="Tahoma"/>
          <w:sz w:val="20"/>
          <w:szCs w:val="20"/>
        </w:rPr>
        <w:t>Основание и этапы разработки Программы</w:t>
      </w:r>
    </w:p>
    <w:p w:rsidR="00E46D82" w:rsidRPr="00A777A9" w:rsidRDefault="00E46D82" w:rsidP="001C020C">
      <w:pPr>
        <w:numPr>
          <w:ilvl w:val="1"/>
          <w:numId w:val="17"/>
        </w:numPr>
        <w:tabs>
          <w:tab w:val="left" w:pos="142"/>
          <w:tab w:val="left" w:pos="284"/>
          <w:tab w:val="left" w:pos="426"/>
          <w:tab w:val="left" w:pos="1134"/>
        </w:tabs>
        <w:ind w:left="0" w:firstLine="709"/>
        <w:jc w:val="both"/>
        <w:rPr>
          <w:rFonts w:ascii="Tahoma" w:hAnsi="Tahoma" w:cs="Tahoma"/>
          <w:sz w:val="20"/>
          <w:szCs w:val="20"/>
        </w:rPr>
      </w:pPr>
      <w:r w:rsidRPr="00A777A9">
        <w:rPr>
          <w:rFonts w:ascii="Tahoma" w:hAnsi="Tahoma" w:cs="Tahoma"/>
          <w:sz w:val="20"/>
          <w:szCs w:val="20"/>
        </w:rPr>
        <w:t>Разработка Программы осуществляется на основании перечня Программ, утверждаемого постановлением администрации Сутчевского сельского поселения Мариинско-Посадского  района Чувашской Республики.</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Проект перечня Программ формируется администрацией Сутчевского сельского поселения Мариинско-Посадского  района Чувашской Республики и структурными подразделениями администрации Сутчевского сельского поселения Мариинско-Посадского  района Чувашской Республики на основании их положений, а также с учетом  предложений участников Программ.</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Внесение изменений в перечень Программ производится в соответствии с распоряжением администрации Сутчевского сельского поселения Мариинско-Посадского  района Чувашской Республики не позднее 1 декабря текущего финансового года на очередной финансовый год (и плановый период).</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19. Перечень Программ содержит:</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а) наименования Программ;</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б) наименования ответственных исполнителей и соисполнителей Программ;</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в) основные направления реализации Программ (подпрограммы).</w:t>
      </w:r>
    </w:p>
    <w:p w:rsidR="00E46D82" w:rsidRPr="00A777A9" w:rsidRDefault="00E46D82" w:rsidP="001C020C">
      <w:pPr>
        <w:jc w:val="both"/>
        <w:rPr>
          <w:rFonts w:ascii="Tahoma" w:hAnsi="Tahoma" w:cs="Tahoma"/>
          <w:sz w:val="20"/>
          <w:szCs w:val="20"/>
        </w:rPr>
      </w:pPr>
      <w:r w:rsidRPr="00A777A9">
        <w:rPr>
          <w:rFonts w:ascii="Tahoma" w:hAnsi="Tahoma" w:cs="Tahoma"/>
          <w:sz w:val="20"/>
          <w:szCs w:val="20"/>
        </w:rPr>
        <w:t xml:space="preserve">            3.2. Инициаторами постановки проблем для решения программными методами с использованием средств бюджета Сутчевского сельского поселения Мариинско-Посадского  района Чувашской Республики могут выступать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 </w:t>
      </w:r>
    </w:p>
    <w:p w:rsidR="00E46D82" w:rsidRPr="00A777A9" w:rsidRDefault="00E46D82" w:rsidP="001C020C">
      <w:pPr>
        <w:ind w:firstLine="770"/>
        <w:jc w:val="both"/>
        <w:rPr>
          <w:rFonts w:ascii="Tahoma" w:hAnsi="Tahoma" w:cs="Tahoma"/>
          <w:sz w:val="20"/>
          <w:szCs w:val="20"/>
        </w:rPr>
      </w:pPr>
      <w:r w:rsidRPr="00A777A9">
        <w:rPr>
          <w:rFonts w:ascii="Tahoma" w:hAnsi="Tahoma" w:cs="Tahoma"/>
          <w:sz w:val="20"/>
          <w:szCs w:val="20"/>
        </w:rPr>
        <w:t>3.3. Муниципальные программы  являются инструментом достижения стратегических и тактических задач муниципального образования  Сутчевского сельского поселения Мариинско-Посадского  района Чувашской Республики. В рамках муниципальных программ осуществляется правовое регулирование, проведение структурных реформ, совершенствование нового формата бюджета, внедрение программно-целевого принципа бюджетного планирования. Всё это предполагает четкое определение приоритетов, целей и результатов использования бюджетных средств, установку индикаторов, характеризующих их достижение, мониторинг эффективности бюджетных расходов.</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3.4. Отбор проблем для их программной разработки и решения определяется следующими факторами:</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а) наименование, значимость проблемы и анализ причин ее возникновения;</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б) необходимость решения проблемы программно-целевым методом;</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в) обоснование соответствия решаемой проблемы и целей программы приоритетным задачам социально-экономического развития Сутчевского сельского поселения Мариинско-Посадского  района Чувашской Республики; результаты анализа экономического, социального и экологического состояния Сутчевского сельского поселения Мариинско-Посадского  района Чувашской Республики, внешнеэкономические условия, а также полномочия органов местного самоуправления;</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г) предварительная оценка социально-экономической эффективности последствий реализации муниципальной программы;</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д) соответствие системе целей, задач и показателей деятельности муниципального образования, отражаемых в докладе о результатах и основных направлениях деятельности муниципального образования Сутчевского сельского поселения Мариинско-Посадского   района Чувашской Республики.</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3.5. Разработка проекта Программы производится ответственным исполнителем совместно с соисполнителями.</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3.6. Исполнитель муниципальной программы:</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а) несет ответственность за своевременную и качественную подготовку и реализацию муниципальной программы;</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б) готовит проект постановления о принятии муниципальной программы, согласовывает их с исполнителями целевой программы и координирует их действия;</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в) разрабатывает в пределах своих полномочий нормативные (локальные) правовые акты, необходимые для выполнения муниципальной программы;</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г) готовит сведения о ходе реализации муниципальных программ в рамках информации, представляемой ежегодно в докладе о результатах и основных направлениях деятельности муниципального образования;</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д) разрабатывает перечень целевых индикаторов и показателей для мониторинга реализации программных мероприятий;</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е) готовит ежегодно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муниципальной программы;</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ж) производит оценку затрат, необходимых для осуществления предлагаемых изменений, оценивает значение предлагаемых изменений для ожидаемых результатов программной деятельности и обосновывает предлагаемые изменения;</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 xml:space="preserve">з) осуществляет отбор исполнителей программных мероприятий в соответствии с </w:t>
      </w:r>
      <w:hyperlink r:id="rId132" w:history="1">
        <w:r w:rsidRPr="00A777A9">
          <w:rPr>
            <w:rStyle w:val="afe"/>
            <w:rFonts w:ascii="Tahoma" w:hAnsi="Tahoma" w:cs="Tahoma"/>
            <w:sz w:val="20"/>
            <w:szCs w:val="20"/>
          </w:rPr>
          <w:t>Федеральным законом</w:t>
        </w:r>
      </w:hyperlink>
      <w:r w:rsidRPr="00A777A9">
        <w:rPr>
          <w:rFonts w:ascii="Tahoma" w:hAnsi="Tahoma" w:cs="Tahoma"/>
          <w:sz w:val="20"/>
          <w:szCs w:val="20"/>
        </w:rPr>
        <w:t xml:space="preserve"> «О размещении заказов на поставки товаров, выполнение работ, оказание услуг для государственных и муниципальных нужд»;</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и) обеспечивает эффективное использование средств, выделяемых на ее реализацию.</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3.7.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Сутчевского сельского поселения Мариинско-Посадского  района  Чувашской Республики.</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3.8. Проект Программы подлежит обязательному согласованию со всеми соисполнителями и участниками Программы.</w:t>
      </w:r>
    </w:p>
    <w:p w:rsidR="00E46D82" w:rsidRPr="00A777A9" w:rsidRDefault="00E46D82" w:rsidP="001C020C">
      <w:pPr>
        <w:ind w:firstLine="708"/>
        <w:jc w:val="both"/>
        <w:rPr>
          <w:rFonts w:ascii="Tahoma" w:hAnsi="Tahoma" w:cs="Tahoma"/>
          <w:sz w:val="20"/>
          <w:szCs w:val="20"/>
        </w:rPr>
      </w:pPr>
      <w:r w:rsidRPr="00A777A9">
        <w:rPr>
          <w:rFonts w:ascii="Tahoma" w:hAnsi="Tahoma" w:cs="Tahoma"/>
          <w:sz w:val="20"/>
          <w:szCs w:val="20"/>
        </w:rPr>
        <w:t>В случае привлечения для реализации Программы (Подпрограммы) средств федерального бюджета, средств республиканского бюджета Чувашской Республики и внебюджетных источников, проект Программы подлежит согласованию с заинтересованными органами исполнительной власти Чувашской Республики и иными организациями.</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 xml:space="preserve">3.9. Проект Программы  подлежит направлению в органы прокуратуры для прохождения антикоррупционной экспертизы.  </w:t>
      </w:r>
    </w:p>
    <w:p w:rsidR="00E46D82" w:rsidRPr="00A777A9" w:rsidRDefault="00E46D82" w:rsidP="001C020C">
      <w:pPr>
        <w:ind w:firstLine="720"/>
        <w:jc w:val="both"/>
        <w:rPr>
          <w:rFonts w:ascii="Tahoma" w:hAnsi="Tahoma" w:cs="Tahoma"/>
          <w:color w:val="000000"/>
          <w:sz w:val="20"/>
          <w:szCs w:val="20"/>
        </w:rPr>
      </w:pPr>
      <w:r w:rsidRPr="00A777A9">
        <w:rPr>
          <w:rFonts w:ascii="Tahoma" w:hAnsi="Tahoma" w:cs="Tahoma"/>
          <w:color w:val="000000"/>
          <w:sz w:val="20"/>
          <w:szCs w:val="20"/>
        </w:rPr>
        <w:t xml:space="preserve">3.10. Проект муниципальной программы до 1 августа года, предшествующего году, в котором планируется начало реализации муниципальной программы, представляется на проверку в </w:t>
      </w:r>
      <w:r w:rsidRPr="00A777A9">
        <w:rPr>
          <w:rFonts w:ascii="Tahoma" w:hAnsi="Tahoma" w:cs="Tahoma"/>
          <w:color w:val="FF0000"/>
          <w:sz w:val="20"/>
          <w:szCs w:val="20"/>
        </w:rPr>
        <w:t>Конрольно-счетный</w:t>
      </w:r>
      <w:r w:rsidRPr="00A777A9">
        <w:rPr>
          <w:rFonts w:ascii="Tahoma" w:hAnsi="Tahoma" w:cs="Tahoma"/>
          <w:color w:val="000000"/>
          <w:sz w:val="20"/>
          <w:szCs w:val="20"/>
        </w:rPr>
        <w:t xml:space="preserve"> орган Сутчевского сельского поселения Мариинско-Посадского  района Чувашской Республики, на предмет предельных объемов средств, направляемых на реализацию программы,  на предмет правовой экспертизы.</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3.11. Проверка проекта программы осуществляется по следующим направлениям:</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а) необходимость решения проблемы программным методом;</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б) соответствие целей и задач программы основным направлениям социально-экономического развития  поселения;</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в) соответствие программных мероприятий целям и задачам программы;</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г) анализ социально-экономических последствий реализации программы, общую оценку её вклада в достижение стратегических целей муниципального образования;</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д) анализ финансового обеспечения программы;</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е) оценка показателей эффективности расходования бюджетных средств и результативности программы в целом.</w:t>
      </w:r>
    </w:p>
    <w:p w:rsidR="00E46D82" w:rsidRPr="00A777A9" w:rsidRDefault="00E46D82" w:rsidP="001C020C">
      <w:pPr>
        <w:ind w:firstLine="720"/>
        <w:jc w:val="both"/>
        <w:rPr>
          <w:rFonts w:ascii="Tahoma" w:hAnsi="Tahoma" w:cs="Tahoma"/>
          <w:color w:val="000000"/>
          <w:sz w:val="20"/>
          <w:szCs w:val="20"/>
        </w:rPr>
      </w:pPr>
      <w:r w:rsidRPr="00A777A9">
        <w:rPr>
          <w:rFonts w:ascii="Tahoma" w:hAnsi="Tahoma" w:cs="Tahoma"/>
          <w:color w:val="000000"/>
          <w:sz w:val="20"/>
          <w:szCs w:val="20"/>
        </w:rPr>
        <w:t>3.12.  Администрация  Сутчевского сельского поселения Мариинско-Посадского  района Чувашской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Сутчевского сельского поселения Мариинско-Посадского  района Чувашской Республики, соответствии заявленных объемов финансирования приоритетным направлениям бюджетной политики, а также об ожидаемой результативности бюджетных расходов.</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3.13. Администрация Сутчевского сельского поселения Мариинско-Посадского района Чувашской Республики на основании заключения отдела  администрации Сутчевского сельского поселения Мариинско-Посадского  района Чувашской Республики готовит сводное заключение по проекту муниципальной программы, согласно которому:</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1) проект программы (или) возвращается разработчику на доработку с мотивированным заключением;</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lastRenderedPageBreak/>
        <w:t>2) проект программы рекомендуется к внесению на рассмотрение главе администрации Сутчевского сельского поселения Мариинско-Посадского   района Чувашской Республики.</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3.14. Сводное заключение подготавливается в трехдневный срок.</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3.15. С учетом замечаний и предложений разработчиком программы производится доработка проекта муниципальной программы. Доработанный проект муниципальной программы согласованный со всеми заинтересованными организациями, отделами администрации Сутчевского сельского поселения Мариинско-Посадского  района Чувашской Республики с заключением отдела администрации Сутчевского сельского поселения Мариинско-Посадского  района Чувашской Республики, с пояснительной запиской (приложение № 2) выносится разработчиком программы на рассмотрение главе администрации  Сутчевского сельского поселения Мариинско-Посадского  района Чувашской Республики.</w:t>
      </w:r>
    </w:p>
    <w:p w:rsidR="00E46D82" w:rsidRPr="00A777A9" w:rsidRDefault="00E46D82" w:rsidP="001C020C">
      <w:pPr>
        <w:ind w:firstLine="720"/>
        <w:jc w:val="both"/>
        <w:rPr>
          <w:rFonts w:ascii="Tahoma" w:hAnsi="Tahoma" w:cs="Tahoma"/>
          <w:sz w:val="20"/>
          <w:szCs w:val="20"/>
        </w:rPr>
      </w:pPr>
      <w:r w:rsidRPr="00A777A9">
        <w:rPr>
          <w:rFonts w:ascii="Tahoma" w:hAnsi="Tahoma" w:cs="Tahoma"/>
          <w:sz w:val="20"/>
          <w:szCs w:val="20"/>
        </w:rPr>
        <w:t>3.16. Муниципальные программы  утверждаются в соответствии с законодательством постановлением главы администрации Сутчевского сельского поселения Мариинско-Посадского  района Чувашской Республики.</w:t>
      </w:r>
    </w:p>
    <w:p w:rsidR="00E46D82" w:rsidRDefault="00E46D82" w:rsidP="001C020C">
      <w:pPr>
        <w:numPr>
          <w:ilvl w:val="0"/>
          <w:numId w:val="17"/>
        </w:numPr>
        <w:tabs>
          <w:tab w:val="left" w:pos="142"/>
          <w:tab w:val="left" w:pos="284"/>
          <w:tab w:val="left" w:pos="567"/>
        </w:tabs>
        <w:jc w:val="center"/>
        <w:rPr>
          <w:rFonts w:ascii="Tahoma" w:hAnsi="Tahoma" w:cs="Tahoma"/>
          <w:sz w:val="20"/>
          <w:szCs w:val="20"/>
        </w:rPr>
      </w:pPr>
      <w:r w:rsidRPr="00A777A9">
        <w:rPr>
          <w:rFonts w:ascii="Tahoma" w:hAnsi="Tahoma" w:cs="Tahoma"/>
          <w:sz w:val="20"/>
          <w:szCs w:val="20"/>
        </w:rPr>
        <w:t>Финансовое обеспечение реализации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4.1. Финансовое обеспечение реализации Программ осуществляется за счет бюджетных ассигнований бюджета Сутчевского сельского поселения Мариинско-Посадского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администрации Сутчевского сельского поселения Мариинско-Посадского  района Чувашской Республики, регулирующими порядок составления проекта бюджета Сутчевского сельского поселения Мариинско-Посадского  района Чувашской Республики и планирование бюджетных ассигнований.</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4.3. Объемы финансового обеспечения реализации Программы за счет средств бюджета Сутчевского сельского поселения Мариинско-Посадского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Сутчевского сельского поселения Мариинско-Посадского  района Чувашской Республики на очередной финансовый год (и плановый период).</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Объем финансового обеспечения реализации Программы за счет средств бюджета Сутчевского сельского поселения Мариинско-Посадского  района Чувашской Республики на период после планового периода определяется в соответствии с показателями  бюджета Сутчевского сельского поселения Мариинско-Посадского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E46D82" w:rsidRPr="00A777A9" w:rsidRDefault="00E46D82" w:rsidP="001C020C">
      <w:pPr>
        <w:numPr>
          <w:ilvl w:val="0"/>
          <w:numId w:val="17"/>
        </w:numPr>
        <w:tabs>
          <w:tab w:val="left" w:pos="142"/>
        </w:tabs>
        <w:jc w:val="center"/>
        <w:rPr>
          <w:rFonts w:ascii="Tahoma" w:hAnsi="Tahoma" w:cs="Tahoma"/>
          <w:sz w:val="20"/>
          <w:szCs w:val="20"/>
        </w:rPr>
      </w:pPr>
      <w:r w:rsidRPr="00A777A9">
        <w:rPr>
          <w:rFonts w:ascii="Tahoma" w:hAnsi="Tahoma" w:cs="Tahoma"/>
          <w:sz w:val="20"/>
          <w:szCs w:val="20"/>
        </w:rPr>
        <w:t>Управление, реализация и контроль за ходом реализации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5.1. Текущее управление реализацией Программы осуществляется ответственным исполнителем.</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5.2. Ответственным исполнителем разрабатывается план реализации Программы (далее – План реализации), содержащий перечень Подпрограмм (в случае их наличия) с перечнем основных мероприятий и мероприятий с указанием сроков их выполнения, ответственных исполнителей, исполнителей основных мероприятий (мероприятий)</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План реализации составляется по форме согласно приложению № 4.</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5.3. План реализации содержится в составе приложений к Программе и составляется на очередной финансовый год (плановый период).</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5.4. В процессе реализации Программы ответственный исполнитель (по согласованию с соисполнителями) вправе принимать решения о внесении изменений в перечни и состав основных мероприятий.</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Указанные решения принимаются ответственным исполнителем при условии, что планируемые изменения не оказывают влияние на параметры Программы и не приведут к ухудшению плановых значений целевых показателей (индикаторов)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5.5. Ответственный исполнитель:</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5.5.1. обеспечивает разработку Программы, ее согласование и утверждение;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5.5.2.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5.5.3. предоставляет ежеквартально, в срок до 15 числа месяца, следующего за отчетным кварталом, в целях оперативного контроля в отдел администрации Сутчевского сельского поселения Мариинско-Посадского  района Чувашской Республики:</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5.5.3.1. информацию о степени выполнения подпрограмм и отдельных мероприятий (мероприятий) Программы по приложению № 9;</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5.5.3.2. информацию о расходовании бюджетных и внебюджетных средств на реализацию Программы по приложению № 8;</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5.5.3.3. сведения о достижении значений целевых индикаторов (показателей) Программы по приложению № 3;</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5.5.4. подготавливает годовой отчет о ходе реализации Программы (далее – годовой отчет) и представляет его главе администрации Сутчевского сельского поселения Мариинско-Посадского  района Чувашской Республики  в срок до 1 марта  года, следующего за отчетным годом;</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5.6. Соисполнители:</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5.6.1.  обеспечивают разработку и реализацию подпрограмм, отдельных мероприятий, в реализации которых предполагается их участие;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5.6.2. представляют в срок до 05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5.6.3. 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 в срок до 10 февраля года, следующего за отчетным годом;</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5.6.4.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E46D82" w:rsidRDefault="00E46D82" w:rsidP="001C020C">
      <w:pPr>
        <w:numPr>
          <w:ilvl w:val="0"/>
          <w:numId w:val="17"/>
        </w:numPr>
        <w:tabs>
          <w:tab w:val="left" w:pos="142"/>
          <w:tab w:val="left" w:pos="284"/>
          <w:tab w:val="left" w:pos="567"/>
        </w:tabs>
        <w:jc w:val="center"/>
        <w:rPr>
          <w:rFonts w:ascii="Tahoma" w:hAnsi="Tahoma" w:cs="Tahoma"/>
          <w:sz w:val="20"/>
          <w:szCs w:val="20"/>
        </w:rPr>
      </w:pPr>
      <w:r w:rsidRPr="00A777A9">
        <w:rPr>
          <w:rFonts w:ascii="Tahoma" w:hAnsi="Tahoma" w:cs="Tahoma"/>
          <w:sz w:val="20"/>
          <w:szCs w:val="20"/>
        </w:rPr>
        <w:t>Оценка эффективности Программ</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6.1. Оценка эффективности реализации Программы проводится структурным подразделением, ответственным за подготовку сводного годового отчета о ходе реализации и оценке эффективности Программ за отчетный год, а также по итогам завершения реализации Программы.</w:t>
      </w:r>
    </w:p>
    <w:p w:rsidR="00E46D82" w:rsidRPr="00A777A9" w:rsidRDefault="00E46D82" w:rsidP="001C020C">
      <w:pPr>
        <w:tabs>
          <w:tab w:val="left" w:pos="142"/>
          <w:tab w:val="left" w:pos="284"/>
          <w:tab w:val="left" w:pos="567"/>
        </w:tabs>
        <w:ind w:firstLine="709"/>
        <w:jc w:val="both"/>
        <w:rPr>
          <w:rFonts w:ascii="Tahoma" w:hAnsi="Tahoma" w:cs="Tahoma"/>
          <w:b/>
          <w:i/>
          <w:sz w:val="20"/>
          <w:szCs w:val="20"/>
        </w:rPr>
      </w:pPr>
      <w:r w:rsidRPr="00A777A9">
        <w:rPr>
          <w:rFonts w:ascii="Tahoma" w:hAnsi="Tahoma" w:cs="Tahoma"/>
          <w:sz w:val="20"/>
          <w:szCs w:val="20"/>
        </w:rPr>
        <w:t>6.2. Расчет критериев, оценки эффективности реализации Программы</w:t>
      </w:r>
      <w:r w:rsidRPr="00A777A9">
        <w:rPr>
          <w:rFonts w:ascii="Tahoma" w:hAnsi="Tahoma" w:cs="Tahoma"/>
          <w:b/>
          <w:i/>
          <w:sz w:val="20"/>
          <w:szCs w:val="20"/>
        </w:rPr>
        <w:t>:</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6.2.1. расчет степени достижения цели Программы:</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6.2.1.1.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noProof/>
          <w:sz w:val="20"/>
          <w:szCs w:val="20"/>
        </w:rPr>
        <w:drawing>
          <wp:inline distT="0" distB="0" distL="0" distR="0">
            <wp:extent cx="1076325" cy="457200"/>
            <wp:effectExtent l="0" t="0" r="9525"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076325" cy="457200"/>
                    </a:xfrm>
                    <a:prstGeom prst="rect">
                      <a:avLst/>
                    </a:prstGeom>
                    <a:noFill/>
                    <a:ln w="9525">
                      <a:noFill/>
                      <a:miter lim="800000"/>
                      <a:headEnd/>
                      <a:tailEnd/>
                    </a:ln>
                  </pic:spPr>
                </pic:pic>
              </a:graphicData>
            </a:graphic>
          </wp:inline>
        </w:drawing>
      </w:r>
      <w:r w:rsidRPr="00A777A9">
        <w:rPr>
          <w:rFonts w:ascii="Tahoma" w:hAnsi="Tahoma" w:cs="Tahoma"/>
          <w:sz w:val="20"/>
          <w:szCs w:val="20"/>
        </w:rPr>
        <w:t>,</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где: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ц</w:t>
      </w:r>
      <w:r w:rsidRPr="00A777A9">
        <w:rPr>
          <w:rFonts w:ascii="Tahoma" w:hAnsi="Tahoma" w:cs="Tahoma"/>
          <w:sz w:val="20"/>
          <w:szCs w:val="20"/>
        </w:rPr>
        <w:t xml:space="preserve">  - фактическое достижение цели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 </w:t>
      </w:r>
      <w:r w:rsidRPr="00A777A9">
        <w:rPr>
          <w:rFonts w:ascii="Tahoma" w:hAnsi="Tahoma" w:cs="Tahoma"/>
          <w:sz w:val="20"/>
          <w:szCs w:val="20"/>
          <w:vertAlign w:val="subscript"/>
        </w:rPr>
        <w:t>факт</w:t>
      </w:r>
      <w:r w:rsidRPr="00A777A9">
        <w:rPr>
          <w:rFonts w:ascii="Tahoma" w:hAnsi="Tahoma" w:cs="Tahoma"/>
          <w:sz w:val="20"/>
          <w:szCs w:val="20"/>
        </w:rPr>
        <w:t xml:space="preserve">    - фактическое значение целевого индикатора (показателя);</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план</w:t>
      </w:r>
      <w:r w:rsidRPr="00A777A9">
        <w:rPr>
          <w:rFonts w:ascii="Tahoma" w:hAnsi="Tahoma" w:cs="Tahoma"/>
          <w:sz w:val="20"/>
          <w:szCs w:val="20"/>
        </w:rPr>
        <w:t xml:space="preserve">     - плановое значение целевого индикатора (показателя);</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6.2.1.2.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noProof/>
          <w:sz w:val="20"/>
          <w:szCs w:val="20"/>
        </w:rPr>
        <w:drawing>
          <wp:inline distT="0" distB="0" distL="0" distR="0">
            <wp:extent cx="1409700" cy="447675"/>
            <wp:effectExtent l="0" t="0" r="0" b="0"/>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1409700" cy="447675"/>
                    </a:xfrm>
                    <a:prstGeom prst="rect">
                      <a:avLst/>
                    </a:prstGeom>
                    <a:noFill/>
                    <a:ln w="9525">
                      <a:noFill/>
                      <a:miter lim="800000"/>
                      <a:headEnd/>
                      <a:tailEnd/>
                    </a:ln>
                  </pic:spPr>
                </pic:pic>
              </a:graphicData>
            </a:graphic>
          </wp:inline>
        </w:drawing>
      </w:r>
      <w:r w:rsidRPr="00A777A9">
        <w:rPr>
          <w:rFonts w:ascii="Tahoma" w:hAnsi="Tahoma" w:cs="Tahoma"/>
          <w:sz w:val="20"/>
          <w:szCs w:val="20"/>
        </w:rPr>
        <w:t>,</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где: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ц</w:t>
      </w:r>
      <w:r w:rsidRPr="00A777A9">
        <w:rPr>
          <w:rFonts w:ascii="Tahoma" w:hAnsi="Tahoma" w:cs="Tahoma"/>
          <w:sz w:val="20"/>
          <w:szCs w:val="20"/>
        </w:rPr>
        <w:t xml:space="preserve">  - фактическое выполнение цели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факт</w:t>
      </w:r>
      <w:r w:rsidRPr="00A777A9">
        <w:rPr>
          <w:rFonts w:ascii="Tahoma" w:hAnsi="Tahoma" w:cs="Tahoma"/>
          <w:sz w:val="20"/>
          <w:szCs w:val="20"/>
        </w:rPr>
        <w:t xml:space="preserve">     - фактическое значение целевого индикатора (показателя);</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план</w:t>
      </w:r>
      <w:r w:rsidRPr="00A777A9">
        <w:rPr>
          <w:rFonts w:ascii="Tahoma" w:hAnsi="Tahoma" w:cs="Tahoma"/>
          <w:sz w:val="20"/>
          <w:szCs w:val="20"/>
        </w:rPr>
        <w:t xml:space="preserve">     - плановое значение целевого индикатора (показателя);</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6.2.2. расчет степени достижения задач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6.2.2.1.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noProof/>
          <w:sz w:val="20"/>
          <w:szCs w:val="20"/>
        </w:rPr>
        <w:drawing>
          <wp:inline distT="0" distB="0" distL="0" distR="0">
            <wp:extent cx="1285875" cy="457200"/>
            <wp:effectExtent l="0" t="0" r="9525" b="0"/>
            <wp:docPr id="6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r w:rsidRPr="00A777A9">
        <w:rPr>
          <w:rFonts w:ascii="Tahoma" w:hAnsi="Tahoma" w:cs="Tahoma"/>
          <w:sz w:val="20"/>
          <w:szCs w:val="20"/>
        </w:rPr>
        <w:t>,</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где:</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lastRenderedPageBreak/>
        <w:t xml:space="preserve">    I</w:t>
      </w:r>
      <w:r w:rsidRPr="00A777A9">
        <w:rPr>
          <w:rFonts w:ascii="Tahoma" w:hAnsi="Tahoma" w:cs="Tahoma"/>
          <w:sz w:val="20"/>
          <w:szCs w:val="20"/>
          <w:vertAlign w:val="subscript"/>
        </w:rPr>
        <w:t>задача</w:t>
      </w:r>
      <w:r w:rsidRPr="00A777A9">
        <w:rPr>
          <w:rFonts w:ascii="Tahoma" w:hAnsi="Tahoma" w:cs="Tahoma"/>
          <w:sz w:val="20"/>
          <w:szCs w:val="20"/>
        </w:rPr>
        <w:t xml:space="preserve">       - фактическое достижение задачи Программы;</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 </w:t>
      </w:r>
      <w:r w:rsidRPr="00A777A9">
        <w:rPr>
          <w:rFonts w:ascii="Tahoma" w:hAnsi="Tahoma" w:cs="Tahoma"/>
          <w:sz w:val="20"/>
          <w:szCs w:val="20"/>
          <w:vertAlign w:val="subscript"/>
        </w:rPr>
        <w:t>факт</w:t>
      </w:r>
      <w:r w:rsidRPr="00A777A9">
        <w:rPr>
          <w:rFonts w:ascii="Tahoma" w:hAnsi="Tahoma" w:cs="Tahoma"/>
          <w:sz w:val="20"/>
          <w:szCs w:val="20"/>
        </w:rPr>
        <w:t xml:space="preserve">    - фактическое значение целевого индикатора (показателя);</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план</w:t>
      </w:r>
      <w:r w:rsidRPr="00A777A9">
        <w:rPr>
          <w:rFonts w:ascii="Tahoma" w:hAnsi="Tahoma" w:cs="Tahoma"/>
          <w:sz w:val="20"/>
          <w:szCs w:val="20"/>
        </w:rPr>
        <w:t xml:space="preserve">     - плановое значение целевого индикатора (показателя);</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6.2.2.2.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noProof/>
          <w:sz w:val="20"/>
          <w:szCs w:val="20"/>
        </w:rPr>
        <w:drawing>
          <wp:inline distT="0" distB="0" distL="0" distR="0">
            <wp:extent cx="1609725" cy="447675"/>
            <wp:effectExtent l="0" t="0" r="9525" b="0"/>
            <wp:docPr id="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1609725" cy="447675"/>
                    </a:xfrm>
                    <a:prstGeom prst="rect">
                      <a:avLst/>
                    </a:prstGeom>
                    <a:noFill/>
                    <a:ln w="9525">
                      <a:noFill/>
                      <a:miter lim="800000"/>
                      <a:headEnd/>
                      <a:tailEnd/>
                    </a:ln>
                  </pic:spPr>
                </pic:pic>
              </a:graphicData>
            </a:graphic>
          </wp:inline>
        </w:drawing>
      </w:r>
      <w:r w:rsidRPr="00A777A9">
        <w:rPr>
          <w:rFonts w:ascii="Tahoma" w:hAnsi="Tahoma" w:cs="Tahoma"/>
          <w:sz w:val="20"/>
          <w:szCs w:val="20"/>
        </w:rPr>
        <w:t>,</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где: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задача</w:t>
      </w:r>
      <w:r w:rsidRPr="00A777A9">
        <w:rPr>
          <w:rFonts w:ascii="Tahoma" w:hAnsi="Tahoma" w:cs="Tahoma"/>
          <w:sz w:val="20"/>
          <w:szCs w:val="20"/>
        </w:rPr>
        <w:t xml:space="preserve">       - фактическое достижение задачи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 </w:t>
      </w:r>
      <w:r w:rsidRPr="00A777A9">
        <w:rPr>
          <w:rFonts w:ascii="Tahoma" w:hAnsi="Tahoma" w:cs="Tahoma"/>
          <w:sz w:val="20"/>
          <w:szCs w:val="20"/>
          <w:vertAlign w:val="subscript"/>
        </w:rPr>
        <w:t>факт</w:t>
      </w:r>
      <w:r w:rsidRPr="00A777A9">
        <w:rPr>
          <w:rFonts w:ascii="Tahoma" w:hAnsi="Tahoma" w:cs="Tahoma"/>
          <w:sz w:val="20"/>
          <w:szCs w:val="20"/>
        </w:rPr>
        <w:t xml:space="preserve">    - фактическое значение целевого индикатора (показателя);</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 </w:t>
      </w:r>
      <w:r w:rsidRPr="00A777A9">
        <w:rPr>
          <w:rFonts w:ascii="Tahoma" w:hAnsi="Tahoma" w:cs="Tahoma"/>
          <w:sz w:val="20"/>
          <w:szCs w:val="20"/>
          <w:vertAlign w:val="subscript"/>
        </w:rPr>
        <w:t>план</w:t>
      </w:r>
      <w:r w:rsidRPr="00A777A9">
        <w:rPr>
          <w:rFonts w:ascii="Tahoma" w:hAnsi="Tahoma" w:cs="Tahoma"/>
          <w:sz w:val="20"/>
          <w:szCs w:val="20"/>
        </w:rPr>
        <w:t xml:space="preserve">    - плановое значение целевого индикатора (показателя);</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6.2.3. среднее значение достижения задач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noProof/>
          <w:sz w:val="20"/>
          <w:szCs w:val="20"/>
        </w:rPr>
        <w:drawing>
          <wp:inline distT="0" distB="0" distL="0" distR="0">
            <wp:extent cx="1476375" cy="400050"/>
            <wp:effectExtent l="0" t="0" r="9525" b="0"/>
            <wp:docPr id="6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1476375" cy="400050"/>
                    </a:xfrm>
                    <a:prstGeom prst="rect">
                      <a:avLst/>
                    </a:prstGeom>
                    <a:noFill/>
                    <a:ln w="9525">
                      <a:noFill/>
                      <a:miter lim="800000"/>
                      <a:headEnd/>
                      <a:tailEnd/>
                    </a:ln>
                  </pic:spPr>
                </pic:pic>
              </a:graphicData>
            </a:graphic>
          </wp:inline>
        </w:drawing>
      </w:r>
      <w:r w:rsidRPr="00A777A9">
        <w:rPr>
          <w:rFonts w:ascii="Tahoma" w:hAnsi="Tahoma" w:cs="Tahoma"/>
          <w:sz w:val="20"/>
          <w:szCs w:val="20"/>
        </w:rPr>
        <w:t>,</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где: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з</w:t>
      </w:r>
      <w:r w:rsidRPr="00A777A9">
        <w:rPr>
          <w:rFonts w:ascii="Tahoma" w:hAnsi="Tahoma" w:cs="Tahoma"/>
          <w:sz w:val="20"/>
          <w:szCs w:val="20"/>
        </w:rPr>
        <w:t xml:space="preserve">  - среднее значение выполнения задач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SUM I</w:t>
      </w:r>
      <w:r w:rsidRPr="00A777A9">
        <w:rPr>
          <w:rFonts w:ascii="Tahoma" w:hAnsi="Tahoma" w:cs="Tahoma"/>
          <w:sz w:val="20"/>
          <w:szCs w:val="20"/>
          <w:vertAlign w:val="subscript"/>
        </w:rPr>
        <w:t>задача</w:t>
      </w:r>
      <w:r w:rsidRPr="00A777A9">
        <w:rPr>
          <w:rFonts w:ascii="Tahoma" w:hAnsi="Tahoma" w:cs="Tahoma"/>
          <w:sz w:val="20"/>
          <w:szCs w:val="20"/>
        </w:rPr>
        <w:t xml:space="preserve">       - суммарное   значение   фактического   выполнения    задач Программы;</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n - количество задач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6.2.4. В случае наличия в Программе нескольких целей аналогичным образом рассчитывается среднее значение достижения целей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6.2.5. Сравнение среднего значения достижения цели Программы со средним значением достижения задач Программы:</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6.2.5.1. в случае если разница  между  средним значением достижения цели Программы   (I )</w:t>
      </w:r>
      <w:r w:rsidRPr="00A777A9">
        <w:rPr>
          <w:rFonts w:ascii="Tahoma" w:hAnsi="Tahoma" w:cs="Tahoma"/>
          <w:sz w:val="20"/>
          <w:szCs w:val="20"/>
          <w:vertAlign w:val="subscript"/>
        </w:rPr>
        <w:t>ц</w:t>
      </w:r>
      <w:r w:rsidRPr="00A777A9">
        <w:rPr>
          <w:rFonts w:ascii="Tahoma" w:hAnsi="Tahoma" w:cs="Tahoma"/>
          <w:sz w:val="20"/>
          <w:szCs w:val="20"/>
        </w:rPr>
        <w:t xml:space="preserve">   и  средним  значением  достижения  задач Программы (I )</w:t>
      </w:r>
      <w:r w:rsidRPr="00A777A9">
        <w:rPr>
          <w:rFonts w:ascii="Tahoma" w:hAnsi="Tahoma" w:cs="Tahoma"/>
          <w:sz w:val="20"/>
          <w:szCs w:val="20"/>
          <w:vertAlign w:val="subscript"/>
        </w:rPr>
        <w:t>з</w:t>
      </w:r>
      <w:r w:rsidRPr="00A777A9">
        <w:rPr>
          <w:rFonts w:ascii="Tahoma" w:hAnsi="Tahoma" w:cs="Tahoma"/>
          <w:sz w:val="20"/>
          <w:szCs w:val="20"/>
        </w:rPr>
        <w:t xml:space="preserve"> составляет не более 10%, то показатели задач в  полной мере способствуют достижению цели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6.2.5.2. в случае если разница  между  средним значением достижения цели Программы (I )</w:t>
      </w:r>
      <w:r w:rsidRPr="00A777A9">
        <w:rPr>
          <w:rFonts w:ascii="Tahoma" w:hAnsi="Tahoma" w:cs="Tahoma"/>
          <w:sz w:val="20"/>
          <w:szCs w:val="20"/>
          <w:vertAlign w:val="subscript"/>
        </w:rPr>
        <w:t>ц</w:t>
      </w:r>
      <w:r w:rsidRPr="00A777A9">
        <w:rPr>
          <w:rFonts w:ascii="Tahoma" w:hAnsi="Tahoma" w:cs="Tahoma"/>
          <w:sz w:val="20"/>
          <w:szCs w:val="20"/>
        </w:rPr>
        <w:t xml:space="preserve"> и средним значением достижения задач Программы (I )</w:t>
      </w:r>
      <w:r w:rsidRPr="00A777A9">
        <w:rPr>
          <w:rFonts w:ascii="Tahoma" w:hAnsi="Tahoma" w:cs="Tahoma"/>
          <w:sz w:val="20"/>
          <w:szCs w:val="20"/>
          <w:vertAlign w:val="subscript"/>
        </w:rPr>
        <w:t>з</w:t>
      </w:r>
      <w:r w:rsidRPr="00A777A9">
        <w:rPr>
          <w:rFonts w:ascii="Tahoma" w:hAnsi="Tahoma" w:cs="Tahoma"/>
          <w:sz w:val="20"/>
          <w:szCs w:val="20"/>
        </w:rPr>
        <w:t xml:space="preserve">  составляет  свыше 10%, то показатели задач не способствуют достижению  цели Программы.</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6.2.6. Расчет степени эффективности использования бюджетных и внебюджетных средств:</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noProof/>
          <w:sz w:val="20"/>
          <w:szCs w:val="20"/>
        </w:rPr>
        <w:drawing>
          <wp:inline distT="0" distB="0" distL="0" distR="0">
            <wp:extent cx="1219200" cy="457200"/>
            <wp:effectExtent l="0" t="0" r="0" b="0"/>
            <wp:docPr id="6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sidRPr="00A777A9">
        <w:rPr>
          <w:rFonts w:ascii="Tahoma" w:hAnsi="Tahoma" w:cs="Tahoma"/>
          <w:sz w:val="20"/>
          <w:szCs w:val="20"/>
        </w:rPr>
        <w:t>,</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где: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Э</w:t>
      </w:r>
      <w:r w:rsidRPr="00A777A9">
        <w:rPr>
          <w:rFonts w:ascii="Tahoma" w:hAnsi="Tahoma" w:cs="Tahoma"/>
          <w:sz w:val="20"/>
          <w:szCs w:val="20"/>
          <w:vertAlign w:val="subscript"/>
        </w:rPr>
        <w:t>бв</w:t>
      </w:r>
      <w:r w:rsidRPr="00A777A9">
        <w:rPr>
          <w:rFonts w:ascii="Tahoma" w:hAnsi="Tahoma" w:cs="Tahoma"/>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Ф</w:t>
      </w:r>
      <w:r w:rsidRPr="00A777A9">
        <w:rPr>
          <w:rFonts w:ascii="Tahoma" w:hAnsi="Tahoma" w:cs="Tahoma"/>
          <w:sz w:val="20"/>
          <w:szCs w:val="20"/>
          <w:vertAlign w:val="subscript"/>
        </w:rPr>
        <w:t>факт</w:t>
      </w:r>
      <w:r w:rsidRPr="00A777A9">
        <w:rPr>
          <w:rFonts w:ascii="Tahoma" w:hAnsi="Tahoma" w:cs="Tahoma"/>
          <w:sz w:val="20"/>
          <w:szCs w:val="20"/>
        </w:rPr>
        <w:t xml:space="preserve">     - фактическое  освоение  средств бюджета и внебюджетных средств в     отчетном периоде;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    I</w:t>
      </w:r>
      <w:r w:rsidRPr="00A777A9">
        <w:rPr>
          <w:rFonts w:ascii="Tahoma" w:hAnsi="Tahoma" w:cs="Tahoma"/>
          <w:sz w:val="20"/>
          <w:szCs w:val="20"/>
          <w:vertAlign w:val="subscript"/>
        </w:rPr>
        <w:t>план</w:t>
      </w:r>
      <w:r w:rsidRPr="00A777A9">
        <w:rPr>
          <w:rFonts w:ascii="Tahoma" w:hAnsi="Tahoma" w:cs="Tahoma"/>
          <w:sz w:val="20"/>
          <w:szCs w:val="20"/>
        </w:rPr>
        <w:t xml:space="preserve">     -  запланированный объем средств бюджета и внебюджетных средств в      отчетном периоде.</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Под бюджетными средствами понимается сумма средств федерального бюджета, республиканского бюджета Чувашской Республики, бюджета Сутчевского сельского поселения Мариинско-Посадского  района Чувашской Республики.</w:t>
      </w:r>
    </w:p>
    <w:p w:rsidR="00E46D82"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6.2.7. Оценка эффективности Подпрограмм не проводится.</w:t>
      </w:r>
    </w:p>
    <w:p w:rsidR="00E46D82" w:rsidRPr="00A777A9" w:rsidRDefault="00E46D82" w:rsidP="001C020C">
      <w:pPr>
        <w:numPr>
          <w:ilvl w:val="0"/>
          <w:numId w:val="17"/>
        </w:numPr>
        <w:tabs>
          <w:tab w:val="left" w:pos="142"/>
          <w:tab w:val="left" w:pos="284"/>
          <w:tab w:val="left" w:pos="567"/>
        </w:tabs>
        <w:ind w:left="0" w:firstLine="0"/>
        <w:jc w:val="center"/>
        <w:rPr>
          <w:rFonts w:ascii="Tahoma" w:hAnsi="Tahoma" w:cs="Tahoma"/>
          <w:color w:val="0D0D0D"/>
          <w:sz w:val="20"/>
          <w:szCs w:val="20"/>
        </w:rPr>
      </w:pPr>
      <w:r w:rsidRPr="00A777A9">
        <w:rPr>
          <w:rFonts w:ascii="Tahoma" w:hAnsi="Tahoma" w:cs="Tahoma"/>
          <w:color w:val="0D0D0D"/>
          <w:sz w:val="20"/>
          <w:szCs w:val="20"/>
        </w:rPr>
        <w:t xml:space="preserve">Подготовка сводного годового отчета </w:t>
      </w:r>
    </w:p>
    <w:p w:rsidR="00E46D82" w:rsidRDefault="00E46D82" w:rsidP="001C020C">
      <w:pPr>
        <w:tabs>
          <w:tab w:val="left" w:pos="142"/>
          <w:tab w:val="left" w:pos="284"/>
          <w:tab w:val="left" w:pos="567"/>
        </w:tabs>
        <w:jc w:val="center"/>
        <w:rPr>
          <w:rFonts w:ascii="Tahoma" w:hAnsi="Tahoma" w:cs="Tahoma"/>
          <w:color w:val="0D0D0D"/>
          <w:sz w:val="20"/>
          <w:szCs w:val="20"/>
        </w:rPr>
      </w:pPr>
      <w:r w:rsidRPr="00A777A9">
        <w:rPr>
          <w:rFonts w:ascii="Tahoma" w:hAnsi="Tahoma" w:cs="Tahoma"/>
          <w:color w:val="0D0D0D"/>
          <w:sz w:val="20"/>
          <w:szCs w:val="20"/>
        </w:rPr>
        <w:t>о ходе реализации и оценке эффективности Программ</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7.1. Ответственные  исполнители (совместно соисполнителями) ежегодно, до 1 марта года, следующего за отчетным годом, разрабатывают и представляют  главе администрации Сутчевского сельского поселения Мариинско-Посадского  района Чувашской Республики, годовой отчет о ходе реализации и оценке эффективности Программ, который содержит:</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а) сведения об основных результатах реализации Программ за отчетный год;</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б) сведения о степени соответствия установленных и достигнутых целевых индикаторов (показателей) Программ за отчетный год;</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в) сведения о фактическом финансировании Программ за счет всех источников;</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г) оценку эффективности программ</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 xml:space="preserve">7.2.   Отдел администрации Сутчевского сельского поселения Мариинско-Посадского  района Чувашской Республики срок до 10 марта  года, следующего  за  отчетным годом, представляет  главе администрации Сутчевского сельского поселения Мариинско-Посадского  района  Чувашской Республики информацию о кассовых расходах бюджета  Сутчевского сельского поселения Мариинско - Посадского района на реализацию Программ. </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7.3. Отдел администрации Сутчевского сельского поселения Мариинско-Посадского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годового отчета и информации  о кассовых расходах бюджета  поселения.</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7.4. Сводный годовой отчет о ходе реализации и оценке эффективности Программ подлежит размещению на официальном сайте администрации Сутчевского сельского поселения Мариинско-Посадского  района Чувашской Республики в информационно-телекоммуникационной сети «Интернет».</w:t>
      </w:r>
    </w:p>
    <w:p w:rsidR="00E46D82" w:rsidRPr="00A777A9" w:rsidRDefault="00E46D82" w:rsidP="001C020C">
      <w:pPr>
        <w:tabs>
          <w:tab w:val="left" w:pos="142"/>
          <w:tab w:val="left" w:pos="284"/>
          <w:tab w:val="left" w:pos="567"/>
        </w:tabs>
        <w:ind w:firstLine="709"/>
        <w:jc w:val="both"/>
        <w:rPr>
          <w:rFonts w:ascii="Tahoma" w:hAnsi="Tahoma" w:cs="Tahoma"/>
          <w:sz w:val="20"/>
          <w:szCs w:val="20"/>
        </w:rPr>
      </w:pPr>
      <w:r w:rsidRPr="00A777A9">
        <w:rPr>
          <w:rFonts w:ascii="Tahoma" w:hAnsi="Tahoma" w:cs="Tahoma"/>
          <w:sz w:val="20"/>
          <w:szCs w:val="20"/>
        </w:rPr>
        <w:t>7.5. По результатам оценки эффективности реализации Программ глава администрации  Сутчевского сельского поселения Мариинско-Посадского  района Чувашской Республики может принять решение об изменении форм и методов управления реализацией Программы, о сокращении (увеличении) объемов финансирования и (или) досрочном прекращении отдельных мероприятий или Программы в целом, начиная с очередного финансового года.</w:t>
      </w:r>
    </w:p>
    <w:p w:rsidR="00E46D82" w:rsidRPr="00A777A9" w:rsidRDefault="00E46D82" w:rsidP="001C020C">
      <w:pPr>
        <w:tabs>
          <w:tab w:val="left" w:pos="142"/>
        </w:tabs>
        <w:jc w:val="right"/>
        <w:outlineLvl w:val="0"/>
        <w:rPr>
          <w:rFonts w:ascii="Tahoma" w:hAnsi="Tahoma" w:cs="Tahoma"/>
          <w:sz w:val="20"/>
          <w:szCs w:val="20"/>
        </w:rPr>
      </w:pPr>
      <w:r w:rsidRPr="00A777A9">
        <w:rPr>
          <w:rFonts w:ascii="Tahoma" w:hAnsi="Tahoma" w:cs="Tahoma"/>
          <w:sz w:val="20"/>
          <w:szCs w:val="20"/>
        </w:rPr>
        <w:t xml:space="preserve">Приложение 1 </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Pr="00A777A9" w:rsidRDefault="00E46D82" w:rsidP="001C020C">
      <w:pPr>
        <w:tabs>
          <w:tab w:val="left" w:pos="142"/>
        </w:tabs>
        <w:jc w:val="center"/>
        <w:outlineLvl w:val="0"/>
        <w:rPr>
          <w:rFonts w:ascii="Tahoma" w:hAnsi="Tahoma" w:cs="Tahoma"/>
          <w:sz w:val="20"/>
          <w:szCs w:val="20"/>
        </w:rPr>
      </w:pPr>
      <w:r w:rsidRPr="00A777A9">
        <w:rPr>
          <w:rFonts w:ascii="Tahoma" w:hAnsi="Tahoma" w:cs="Tahoma"/>
          <w:sz w:val="20"/>
          <w:szCs w:val="20"/>
        </w:rPr>
        <w:t>ПАСПОРТ МУНИЦИПАЛЬНОЙ ПРОГРАММЫ</w:t>
      </w:r>
    </w:p>
    <w:p w:rsidR="00E46D82" w:rsidRPr="00A777A9" w:rsidRDefault="00E46D82" w:rsidP="001C020C">
      <w:pPr>
        <w:tabs>
          <w:tab w:val="left" w:pos="142"/>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5289"/>
      </w:tblGrid>
      <w:tr w:rsidR="00E46D82" w:rsidRPr="00A777A9" w:rsidTr="00E46D82">
        <w:trPr>
          <w:tblCellSpacing w:w="5" w:type="nil"/>
        </w:trPr>
        <w:tc>
          <w:tcPr>
            <w:tcW w:w="5000" w:type="pc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Заказчик (инициатор) программы </w:t>
            </w:r>
          </w:p>
        </w:tc>
      </w:tr>
      <w:tr w:rsidR="00E46D82" w:rsidRPr="00A777A9" w:rsidTr="00E46D82">
        <w:trPr>
          <w:tblCellSpacing w:w="5" w:type="nil"/>
        </w:trPr>
        <w:tc>
          <w:tcPr>
            <w:tcW w:w="5000" w:type="pc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Разработчик программы </w:t>
            </w:r>
          </w:p>
        </w:tc>
      </w:tr>
      <w:tr w:rsidR="00E46D82" w:rsidRPr="00A777A9" w:rsidTr="00E46D82">
        <w:trPr>
          <w:tblCellSpacing w:w="5" w:type="nil"/>
        </w:trPr>
        <w:tc>
          <w:tcPr>
            <w:tcW w:w="5000" w:type="pc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Ответственный исполнитель муниципальной программы                        </w:t>
            </w:r>
          </w:p>
        </w:tc>
      </w:tr>
      <w:tr w:rsidR="00E46D82" w:rsidRPr="00A777A9" w:rsidTr="00E46D82">
        <w:trPr>
          <w:tblCellSpacing w:w="5" w:type="nil"/>
        </w:trPr>
        <w:tc>
          <w:tcPr>
            <w:tcW w:w="5000" w:type="pct"/>
            <w:tcBorders>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Соисполнители муниципальной программы                                    </w:t>
            </w:r>
          </w:p>
        </w:tc>
      </w:tr>
      <w:tr w:rsidR="00E46D82" w:rsidRPr="00A777A9" w:rsidTr="00E46D82">
        <w:trPr>
          <w:tblCellSpacing w:w="5" w:type="nil"/>
        </w:trPr>
        <w:tc>
          <w:tcPr>
            <w:tcW w:w="5000" w:type="pct"/>
            <w:tcBorders>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Структура муниципальной программы:                                       </w:t>
            </w:r>
          </w:p>
        </w:tc>
      </w:tr>
      <w:tr w:rsidR="00E46D82" w:rsidRPr="00A777A9" w:rsidTr="00E46D82">
        <w:trPr>
          <w:tblCellSpacing w:w="5" w:type="nil"/>
        </w:trPr>
        <w:tc>
          <w:tcPr>
            <w:tcW w:w="5000" w:type="pct"/>
            <w:tcBorders>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подпрограммы                                                             </w:t>
            </w:r>
          </w:p>
        </w:tc>
      </w:tr>
      <w:tr w:rsidR="00E46D82" w:rsidRPr="00A777A9" w:rsidTr="00E46D82">
        <w:trPr>
          <w:tblCellSpacing w:w="5" w:type="nil"/>
        </w:trPr>
        <w:tc>
          <w:tcPr>
            <w:tcW w:w="5000" w:type="pct"/>
            <w:tcBorders>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основные мероприятия                                                    </w:t>
            </w:r>
          </w:p>
        </w:tc>
      </w:tr>
      <w:tr w:rsidR="00E46D82" w:rsidRPr="00A777A9" w:rsidTr="00E46D82">
        <w:trPr>
          <w:tblCellSpacing w:w="5" w:type="nil"/>
        </w:trPr>
        <w:tc>
          <w:tcPr>
            <w:tcW w:w="5000" w:type="pct"/>
            <w:tcBorders>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Цели муниципальной программы                                             </w:t>
            </w:r>
          </w:p>
        </w:tc>
      </w:tr>
      <w:tr w:rsidR="00E46D82" w:rsidRPr="00A777A9" w:rsidTr="00E46D82">
        <w:trPr>
          <w:tblCellSpacing w:w="5" w:type="nil"/>
        </w:trPr>
        <w:tc>
          <w:tcPr>
            <w:tcW w:w="5000" w:type="pct"/>
            <w:tcBorders>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Задачи муниципальной программы                                           </w:t>
            </w:r>
          </w:p>
        </w:tc>
      </w:tr>
      <w:tr w:rsidR="00E46D82" w:rsidRPr="00A777A9" w:rsidTr="00E46D82">
        <w:trPr>
          <w:tblCellSpacing w:w="5" w:type="nil"/>
        </w:trPr>
        <w:tc>
          <w:tcPr>
            <w:tcW w:w="5000" w:type="pct"/>
            <w:tcBorders>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Целевые индикаторы (показатели) муниципальной программы                   </w:t>
            </w:r>
          </w:p>
        </w:tc>
      </w:tr>
      <w:tr w:rsidR="00E46D82" w:rsidRPr="00A777A9" w:rsidTr="00E46D82">
        <w:trPr>
          <w:tblCellSpacing w:w="5" w:type="nil"/>
        </w:trPr>
        <w:tc>
          <w:tcPr>
            <w:tcW w:w="5000" w:type="pct"/>
            <w:tcBorders>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Этапы и сроки реализации муниципальной программы                         </w:t>
            </w:r>
          </w:p>
        </w:tc>
      </w:tr>
      <w:tr w:rsidR="00E46D82" w:rsidRPr="00A777A9" w:rsidTr="00E46D82">
        <w:trPr>
          <w:trHeight w:val="800"/>
          <w:tblCellSpacing w:w="5" w:type="nil"/>
        </w:trPr>
        <w:tc>
          <w:tcPr>
            <w:tcW w:w="5000" w:type="pct"/>
            <w:tcBorders>
              <w:left w:val="single" w:sz="8" w:space="0" w:color="auto"/>
              <w:bottom w:val="single" w:sz="4" w:space="0" w:color="auto"/>
              <w:right w:val="single" w:sz="8" w:space="0" w:color="auto"/>
            </w:tcBorders>
          </w:tcPr>
          <w:p w:rsidR="00E46D82" w:rsidRPr="00A777A9" w:rsidRDefault="00E46D82" w:rsidP="001C020C">
            <w:pPr>
              <w:tabs>
                <w:tab w:val="left" w:pos="142"/>
              </w:tabs>
              <w:jc w:val="both"/>
              <w:rPr>
                <w:rFonts w:ascii="Tahoma" w:hAnsi="Tahoma" w:cs="Tahoma"/>
                <w:sz w:val="20"/>
                <w:szCs w:val="20"/>
              </w:rPr>
            </w:pPr>
            <w:r w:rsidRPr="00A777A9">
              <w:rPr>
                <w:rFonts w:ascii="Tahoma" w:hAnsi="Tahoma" w:cs="Tahoma"/>
                <w:sz w:val="20"/>
                <w:szCs w:val="20"/>
              </w:rPr>
              <w:t xml:space="preserve">Объем средств бюджета Сутчевского сельского поселения Мариинско-Посадского  района Чувашской Республики на            </w:t>
            </w:r>
          </w:p>
          <w:p w:rsidR="00E46D82" w:rsidRPr="00A777A9" w:rsidRDefault="00E46D82" w:rsidP="001C020C">
            <w:pPr>
              <w:tabs>
                <w:tab w:val="left" w:pos="142"/>
              </w:tabs>
              <w:jc w:val="both"/>
              <w:rPr>
                <w:rFonts w:ascii="Tahoma" w:hAnsi="Tahoma" w:cs="Tahoma"/>
                <w:sz w:val="20"/>
                <w:szCs w:val="20"/>
              </w:rPr>
            </w:pPr>
            <w:r w:rsidRPr="00A777A9">
              <w:rPr>
                <w:rFonts w:ascii="Tahoma" w:hAnsi="Tahoma" w:cs="Tahoma"/>
                <w:sz w:val="20"/>
                <w:szCs w:val="20"/>
              </w:rPr>
              <w:t xml:space="preserve">финансирование муниципальной программы и прогнозная оценка привлекаемых  </w:t>
            </w:r>
          </w:p>
          <w:p w:rsidR="00E46D82" w:rsidRPr="00A777A9" w:rsidRDefault="00E46D82" w:rsidP="001C020C">
            <w:pPr>
              <w:tabs>
                <w:tab w:val="left" w:pos="142"/>
              </w:tabs>
              <w:jc w:val="both"/>
              <w:rPr>
                <w:rFonts w:ascii="Tahoma" w:hAnsi="Tahoma" w:cs="Tahoma"/>
                <w:sz w:val="20"/>
                <w:szCs w:val="20"/>
              </w:rPr>
            </w:pPr>
            <w:r w:rsidRPr="00A777A9">
              <w:rPr>
                <w:rFonts w:ascii="Tahoma" w:hAnsi="Tahoma" w:cs="Tahoma"/>
                <w:sz w:val="20"/>
                <w:szCs w:val="20"/>
              </w:rPr>
              <w:t xml:space="preserve">на реализацию ее целей средств федерального бюджета, республиканского бюджета Чувашской Республики, внебюджетных источников                                                  </w:t>
            </w:r>
          </w:p>
        </w:tc>
      </w:tr>
      <w:tr w:rsidR="00E46D82" w:rsidRPr="00A777A9" w:rsidTr="00E46D82">
        <w:trPr>
          <w:tblCellSpacing w:w="5" w:type="nil"/>
        </w:trPr>
        <w:tc>
          <w:tcPr>
            <w:tcW w:w="5000" w:type="pct"/>
            <w:tcBorders>
              <w:top w:val="single" w:sz="4" w:space="0" w:color="auto"/>
              <w:left w:val="single" w:sz="4" w:space="0" w:color="auto"/>
              <w:bottom w:val="single" w:sz="4" w:space="0" w:color="auto"/>
              <w:right w:val="single" w:sz="4"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Ожидаемые результаты реализации муниципальной программы                  </w:t>
            </w:r>
          </w:p>
        </w:tc>
      </w:tr>
      <w:tr w:rsidR="00E46D82" w:rsidRPr="00A777A9" w:rsidTr="00E46D82">
        <w:trPr>
          <w:tblCellSpacing w:w="5" w:type="nil"/>
        </w:trPr>
        <w:tc>
          <w:tcPr>
            <w:tcW w:w="5000" w:type="pct"/>
            <w:tcBorders>
              <w:top w:val="single" w:sz="4" w:space="0" w:color="auto"/>
              <w:left w:val="single" w:sz="8" w:space="0" w:color="auto"/>
              <w:bottom w:val="single" w:sz="8" w:space="0" w:color="auto"/>
              <w:right w:val="single" w:sz="8" w:space="0" w:color="auto"/>
            </w:tcBorders>
          </w:tcPr>
          <w:p w:rsidR="00E46D82" w:rsidRPr="00A777A9" w:rsidRDefault="00E46D82" w:rsidP="001C020C">
            <w:pPr>
              <w:tabs>
                <w:tab w:val="left" w:pos="142"/>
              </w:tabs>
              <w:rPr>
                <w:rFonts w:ascii="Tahoma" w:hAnsi="Tahoma" w:cs="Tahoma"/>
                <w:sz w:val="20"/>
                <w:szCs w:val="20"/>
              </w:rPr>
            </w:pPr>
            <w:r w:rsidRPr="00A777A9">
              <w:rPr>
                <w:rFonts w:ascii="Tahoma" w:hAnsi="Tahoma" w:cs="Tahoma"/>
                <w:sz w:val="20"/>
                <w:szCs w:val="20"/>
              </w:rPr>
              <w:t xml:space="preserve">Система организации контроля за исполнением программы </w:t>
            </w:r>
          </w:p>
        </w:tc>
      </w:tr>
    </w:tbl>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Приложение 2</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Default="00E46D82" w:rsidP="001C020C">
      <w:pPr>
        <w:tabs>
          <w:tab w:val="left" w:pos="142"/>
        </w:tabs>
        <w:jc w:val="center"/>
        <w:rPr>
          <w:rFonts w:ascii="Tahoma" w:hAnsi="Tahoma" w:cs="Tahoma"/>
          <w:sz w:val="20"/>
          <w:szCs w:val="20"/>
        </w:rPr>
      </w:pPr>
      <w:r w:rsidRPr="00A777A9">
        <w:rPr>
          <w:rFonts w:ascii="Tahoma" w:hAnsi="Tahoma" w:cs="Tahoma"/>
          <w:sz w:val="20"/>
          <w:szCs w:val="20"/>
        </w:rPr>
        <w:t>Пояснительная  записка</w:t>
      </w:r>
    </w:p>
    <w:p w:rsidR="00E46D82" w:rsidRPr="00A777A9"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t>Пояснительная записка к муниципальной  программе должна содержать подробное описание следующих разделов:</w:t>
      </w:r>
    </w:p>
    <w:p w:rsidR="00E46D82" w:rsidRPr="00A777A9"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t>1. Содержание  проблемы и необходимость ее решения программными методами.</w:t>
      </w:r>
    </w:p>
    <w:p w:rsidR="00E46D82" w:rsidRPr="00A777A9"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lastRenderedPageBreak/>
        <w:t>2. Технико – экономическое  (социально-экономическое) обоснование программы.</w:t>
      </w:r>
    </w:p>
    <w:p w:rsidR="00E46D82" w:rsidRPr="00A777A9"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t>3. Цели и задачи программы.</w:t>
      </w:r>
    </w:p>
    <w:p w:rsidR="00E46D82" w:rsidRPr="00A777A9"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t>4. Система программных мероприятий.</w:t>
      </w:r>
    </w:p>
    <w:p w:rsidR="00E46D82" w:rsidRPr="00A777A9"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t>5. Ресурсное обеспечение программы.</w:t>
      </w:r>
    </w:p>
    <w:p w:rsidR="00E46D82" w:rsidRPr="00A777A9"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t>6. Оценка эффективности программы и прогноз социально-экономических (экономических) результатов реализации программы.</w:t>
      </w:r>
    </w:p>
    <w:p w:rsidR="00E46D82" w:rsidRPr="00A777A9"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t>7. Организация управления программой и контроль за ходом ее  реализации.</w:t>
      </w:r>
    </w:p>
    <w:p w:rsidR="00E46D82" w:rsidRDefault="00E46D82" w:rsidP="001C020C">
      <w:pPr>
        <w:tabs>
          <w:tab w:val="left" w:pos="142"/>
        </w:tabs>
        <w:ind w:firstLine="770"/>
        <w:jc w:val="both"/>
        <w:rPr>
          <w:rFonts w:ascii="Tahoma" w:hAnsi="Tahoma" w:cs="Tahoma"/>
          <w:sz w:val="20"/>
          <w:szCs w:val="20"/>
        </w:rPr>
      </w:pPr>
      <w:r w:rsidRPr="00A777A9">
        <w:rPr>
          <w:rFonts w:ascii="Tahoma" w:hAnsi="Tahoma" w:cs="Tahoma"/>
          <w:sz w:val="20"/>
          <w:szCs w:val="20"/>
        </w:rPr>
        <w:t xml:space="preserve">8. Иные разделы. </w:t>
      </w:r>
    </w:p>
    <w:p w:rsidR="00E46D82" w:rsidRPr="00A777A9" w:rsidRDefault="00E46D82" w:rsidP="001C020C">
      <w:pPr>
        <w:tabs>
          <w:tab w:val="left" w:pos="142"/>
        </w:tabs>
        <w:jc w:val="right"/>
        <w:outlineLvl w:val="0"/>
        <w:rPr>
          <w:rFonts w:ascii="Tahoma" w:hAnsi="Tahoma" w:cs="Tahoma"/>
          <w:sz w:val="20"/>
          <w:szCs w:val="20"/>
        </w:rPr>
      </w:pPr>
      <w:r w:rsidRPr="00A777A9">
        <w:rPr>
          <w:rFonts w:ascii="Tahoma" w:hAnsi="Tahoma" w:cs="Tahoma"/>
          <w:sz w:val="20"/>
          <w:szCs w:val="20"/>
        </w:rPr>
        <w:t xml:space="preserve">Приложение 3 </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Pr="00A777A9" w:rsidRDefault="00E46D82" w:rsidP="001C020C">
      <w:pPr>
        <w:tabs>
          <w:tab w:val="left" w:pos="142"/>
        </w:tabs>
        <w:jc w:val="center"/>
        <w:outlineLvl w:val="0"/>
        <w:rPr>
          <w:rFonts w:ascii="Tahoma" w:hAnsi="Tahoma" w:cs="Tahoma"/>
          <w:sz w:val="20"/>
          <w:szCs w:val="20"/>
        </w:rPr>
      </w:pPr>
      <w:r w:rsidRPr="00A777A9">
        <w:rPr>
          <w:rFonts w:ascii="Tahoma" w:hAnsi="Tahoma" w:cs="Tahoma"/>
          <w:sz w:val="20"/>
          <w:szCs w:val="20"/>
        </w:rPr>
        <w:t>СВЕДЕНИЯ</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 ЦЕЛЕВЫХ ИНДИКАТОРАХ, ПОКАЗАТЕЛЯХ МУНИЦИПАЛЬНОЙ ПРОГРАММЫ</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_________________________________________</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(наименование муниципальной программы)</w:t>
      </w:r>
    </w:p>
    <w:p w:rsidR="00E46D82" w:rsidRPr="00A777A9" w:rsidRDefault="00E46D82" w:rsidP="001C020C">
      <w:pPr>
        <w:tabs>
          <w:tab w:val="left" w:pos="142"/>
        </w:tabs>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912"/>
        <w:gridCol w:w="2911"/>
        <w:gridCol w:w="2003"/>
        <w:gridCol w:w="2183"/>
        <w:gridCol w:w="2183"/>
        <w:gridCol w:w="2183"/>
        <w:gridCol w:w="2003"/>
        <w:gridCol w:w="911"/>
      </w:tblGrid>
      <w:tr w:rsidR="00E46D82" w:rsidRPr="00A777A9" w:rsidTr="00E46D82">
        <w:trPr>
          <w:trHeight w:val="360"/>
          <w:tblCellSpacing w:w="5" w:type="nil"/>
        </w:trPr>
        <w:tc>
          <w:tcPr>
            <w:tcW w:w="298"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r w:rsidR="007B5A71">
              <w:rPr>
                <w:rFonts w:ascii="Tahoma" w:hAnsi="Tahoma" w:cs="Tahoma"/>
                <w:sz w:val="20"/>
                <w:szCs w:val="20"/>
              </w:rPr>
              <w:t xml:space="preserve"> </w:t>
            </w:r>
            <w:r w:rsidRPr="00A777A9">
              <w:rPr>
                <w:rFonts w:ascii="Tahoma" w:hAnsi="Tahoma" w:cs="Tahoma"/>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Целевой</w:t>
            </w:r>
            <w:r w:rsidR="007B5A71">
              <w:rPr>
                <w:rFonts w:ascii="Tahoma" w:hAnsi="Tahoma" w:cs="Tahoma"/>
                <w:sz w:val="20"/>
                <w:szCs w:val="20"/>
              </w:rPr>
              <w:t xml:space="preserve"> </w:t>
            </w:r>
            <w:r w:rsidRPr="00A777A9">
              <w:rPr>
                <w:rFonts w:ascii="Tahoma" w:hAnsi="Tahoma" w:cs="Tahoma"/>
                <w:sz w:val="20"/>
                <w:szCs w:val="20"/>
              </w:rPr>
              <w:t>индикатор</w:t>
            </w:r>
            <w:r w:rsidR="007B5A71">
              <w:rPr>
                <w:rFonts w:ascii="Tahoma" w:hAnsi="Tahoma" w:cs="Tahoma"/>
                <w:sz w:val="20"/>
                <w:szCs w:val="20"/>
              </w:rPr>
              <w:t xml:space="preserve"> </w:t>
            </w:r>
            <w:r w:rsidRPr="00A777A9">
              <w:rPr>
                <w:rFonts w:ascii="Tahoma" w:hAnsi="Tahoma" w:cs="Tahoma"/>
                <w:sz w:val="20"/>
                <w:szCs w:val="20"/>
              </w:rPr>
              <w:t>(показатель)</w:t>
            </w:r>
            <w:r w:rsidR="007B5A71">
              <w:rPr>
                <w:rFonts w:ascii="Tahoma" w:hAnsi="Tahoma" w:cs="Tahoma"/>
                <w:sz w:val="20"/>
                <w:szCs w:val="20"/>
              </w:rPr>
              <w:t xml:space="preserve"> </w:t>
            </w:r>
            <w:r w:rsidRPr="00A777A9">
              <w:rPr>
                <w:rFonts w:ascii="Tahoma" w:hAnsi="Tahoma" w:cs="Tahoma"/>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Единица</w:t>
            </w:r>
            <w:r w:rsidR="007B5A71">
              <w:rPr>
                <w:rFonts w:ascii="Tahoma" w:hAnsi="Tahoma" w:cs="Tahoma"/>
                <w:sz w:val="20"/>
                <w:szCs w:val="20"/>
              </w:rPr>
              <w:t xml:space="preserve"> </w:t>
            </w:r>
            <w:r w:rsidRPr="00A777A9">
              <w:rPr>
                <w:rFonts w:ascii="Tahoma" w:hAnsi="Tahoma" w:cs="Tahoma"/>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Значение целевого индикатора (показателя)</w:t>
            </w:r>
          </w:p>
        </w:tc>
      </w:tr>
      <w:tr w:rsidR="00E46D82" w:rsidRPr="00A777A9" w:rsidTr="00E46D82">
        <w:trPr>
          <w:trHeight w:val="720"/>
          <w:tblCellSpacing w:w="5" w:type="nil"/>
        </w:trPr>
        <w:tc>
          <w:tcPr>
            <w:tcW w:w="298"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952"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655"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отчетный</w:t>
            </w:r>
            <w:r w:rsidR="007B5A71">
              <w:rPr>
                <w:rFonts w:ascii="Tahoma" w:hAnsi="Tahoma" w:cs="Tahoma"/>
                <w:sz w:val="20"/>
                <w:szCs w:val="20"/>
              </w:rPr>
              <w:t xml:space="preserve"> </w:t>
            </w:r>
            <w:r w:rsidRPr="00A777A9">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очередной</w:t>
            </w:r>
            <w:r w:rsidR="007B5A71">
              <w:rPr>
                <w:rFonts w:ascii="Tahoma" w:hAnsi="Tahoma" w:cs="Tahoma"/>
                <w:sz w:val="20"/>
                <w:szCs w:val="20"/>
              </w:rPr>
              <w:t xml:space="preserve"> </w:t>
            </w:r>
            <w:r w:rsidRPr="00A777A9">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первый</w:t>
            </w:r>
            <w:r w:rsidR="007B5A71">
              <w:rPr>
                <w:rFonts w:ascii="Tahoma" w:hAnsi="Tahoma" w:cs="Tahoma"/>
                <w:sz w:val="20"/>
                <w:szCs w:val="20"/>
              </w:rPr>
              <w:t xml:space="preserve"> </w:t>
            </w:r>
            <w:r w:rsidRPr="00A777A9">
              <w:rPr>
                <w:rFonts w:ascii="Tahoma" w:hAnsi="Tahoma" w:cs="Tahoma"/>
                <w:sz w:val="20"/>
                <w:szCs w:val="20"/>
              </w:rPr>
              <w:t>год</w:t>
            </w:r>
            <w:r w:rsidR="007B5A71">
              <w:rPr>
                <w:rFonts w:ascii="Tahoma" w:hAnsi="Tahoma" w:cs="Tahoma"/>
                <w:sz w:val="20"/>
                <w:szCs w:val="20"/>
              </w:rPr>
              <w:t xml:space="preserve"> </w:t>
            </w:r>
            <w:r w:rsidRPr="00A777A9">
              <w:rPr>
                <w:rFonts w:ascii="Tahoma" w:hAnsi="Tahoma" w:cs="Tahoma"/>
                <w:sz w:val="20"/>
                <w:szCs w:val="20"/>
              </w:rPr>
              <w:t>планового</w:t>
            </w:r>
            <w:r w:rsidR="007B5A71">
              <w:rPr>
                <w:rFonts w:ascii="Tahoma" w:hAnsi="Tahoma" w:cs="Tahoma"/>
                <w:sz w:val="20"/>
                <w:szCs w:val="20"/>
              </w:rPr>
              <w:t xml:space="preserve"> </w:t>
            </w:r>
            <w:r w:rsidRPr="00A777A9">
              <w:rPr>
                <w:rFonts w:ascii="Tahoma" w:hAnsi="Tahoma" w:cs="Tahoma"/>
                <w:sz w:val="20"/>
                <w:szCs w:val="20"/>
              </w:rPr>
              <w:t>периода</w:t>
            </w: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второй</w:t>
            </w:r>
            <w:r w:rsidR="007B5A71">
              <w:rPr>
                <w:rFonts w:ascii="Tahoma" w:hAnsi="Tahoma" w:cs="Tahoma"/>
                <w:sz w:val="20"/>
                <w:szCs w:val="20"/>
              </w:rPr>
              <w:t xml:space="preserve"> </w:t>
            </w:r>
            <w:r w:rsidRPr="00A777A9">
              <w:rPr>
                <w:rFonts w:ascii="Tahoma" w:hAnsi="Tahoma" w:cs="Tahoma"/>
                <w:sz w:val="20"/>
                <w:szCs w:val="20"/>
              </w:rPr>
              <w:t>год</w:t>
            </w:r>
            <w:r w:rsidR="007B5A71">
              <w:rPr>
                <w:rFonts w:ascii="Tahoma" w:hAnsi="Tahoma" w:cs="Tahoma"/>
                <w:sz w:val="20"/>
                <w:szCs w:val="20"/>
              </w:rPr>
              <w:t xml:space="preserve"> </w:t>
            </w:r>
            <w:r w:rsidRPr="00A777A9">
              <w:rPr>
                <w:rFonts w:ascii="Tahoma" w:hAnsi="Tahoma" w:cs="Tahoma"/>
                <w:sz w:val="20"/>
                <w:szCs w:val="20"/>
              </w:rPr>
              <w:t>планового</w:t>
            </w:r>
            <w:r w:rsidR="007B5A71">
              <w:rPr>
                <w:rFonts w:ascii="Tahoma" w:hAnsi="Tahoma" w:cs="Tahoma"/>
                <w:sz w:val="20"/>
                <w:szCs w:val="20"/>
              </w:rPr>
              <w:t xml:space="preserve"> </w:t>
            </w:r>
            <w:r w:rsidRPr="00A777A9">
              <w:rPr>
                <w:rFonts w:ascii="Tahoma" w:hAnsi="Tahoma" w:cs="Tahoma"/>
                <w:sz w:val="20"/>
                <w:szCs w:val="20"/>
              </w:rPr>
              <w:t>периода</w:t>
            </w:r>
          </w:p>
        </w:tc>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p>
        </w:tc>
      </w:tr>
      <w:tr w:rsidR="00E46D82" w:rsidRPr="00A777A9" w:rsidTr="00E46D82">
        <w:trPr>
          <w:tblCellSpacing w:w="5" w:type="nil"/>
        </w:trPr>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2</w:t>
            </w: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3</w:t>
            </w: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4</w:t>
            </w: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5</w:t>
            </w: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6</w:t>
            </w: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7</w:t>
            </w:r>
          </w:p>
        </w:tc>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8</w:t>
            </w:r>
          </w:p>
        </w:tc>
      </w:tr>
      <w:tr w:rsidR="00E46D82" w:rsidRPr="00A777A9" w:rsidTr="00E46D82">
        <w:trPr>
          <w:tblCellSpacing w:w="5" w:type="nil"/>
        </w:trPr>
        <w:tc>
          <w:tcPr>
            <w:tcW w:w="5000" w:type="pct"/>
            <w:gridSpan w:val="8"/>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Муниципальная программа</w:t>
            </w:r>
          </w:p>
        </w:tc>
      </w:tr>
      <w:tr w:rsidR="00E46D82" w:rsidRPr="00A777A9" w:rsidTr="00E46D82">
        <w:trPr>
          <w:trHeight w:val="540"/>
          <w:tblCellSpacing w:w="5" w:type="nil"/>
        </w:trPr>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Целевой</w:t>
            </w:r>
            <w:r w:rsidR="007B5A71">
              <w:rPr>
                <w:rFonts w:ascii="Tahoma" w:hAnsi="Tahoma" w:cs="Tahoma"/>
                <w:sz w:val="20"/>
                <w:szCs w:val="20"/>
              </w:rPr>
              <w:t xml:space="preserve"> </w:t>
            </w:r>
            <w:r w:rsidRPr="00A777A9">
              <w:rPr>
                <w:rFonts w:ascii="Tahoma" w:hAnsi="Tahoma" w:cs="Tahoma"/>
                <w:sz w:val="20"/>
                <w:szCs w:val="20"/>
              </w:rPr>
              <w:t>индикатор</w:t>
            </w:r>
            <w:r w:rsidR="007B5A71">
              <w:rPr>
                <w:rFonts w:ascii="Tahoma" w:hAnsi="Tahoma" w:cs="Tahoma"/>
                <w:sz w:val="20"/>
                <w:szCs w:val="20"/>
              </w:rPr>
              <w:t xml:space="preserve"> </w:t>
            </w:r>
            <w:r w:rsidRPr="00A777A9">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r>
      <w:tr w:rsidR="00E46D82" w:rsidRPr="00A777A9" w:rsidTr="00E46D82">
        <w:trPr>
          <w:tblCellSpacing w:w="5" w:type="nil"/>
        </w:trPr>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r>
      <w:tr w:rsidR="00E46D82" w:rsidRPr="00A777A9" w:rsidTr="00E46D82">
        <w:trPr>
          <w:tblCellSpacing w:w="5" w:type="nil"/>
        </w:trPr>
        <w:tc>
          <w:tcPr>
            <w:tcW w:w="5000" w:type="pct"/>
            <w:gridSpan w:val="8"/>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Подпрограмма</w:t>
            </w:r>
          </w:p>
        </w:tc>
      </w:tr>
      <w:tr w:rsidR="00E46D82" w:rsidRPr="00A777A9" w:rsidTr="00E46D82">
        <w:trPr>
          <w:trHeight w:val="540"/>
          <w:tblCellSpacing w:w="5" w:type="nil"/>
        </w:trPr>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Целевой</w:t>
            </w:r>
            <w:r w:rsidR="007B5A71">
              <w:rPr>
                <w:rFonts w:ascii="Tahoma" w:hAnsi="Tahoma" w:cs="Tahoma"/>
                <w:sz w:val="20"/>
                <w:szCs w:val="20"/>
              </w:rPr>
              <w:t xml:space="preserve"> </w:t>
            </w:r>
            <w:r w:rsidRPr="00A777A9">
              <w:rPr>
                <w:rFonts w:ascii="Tahoma" w:hAnsi="Tahoma" w:cs="Tahoma"/>
                <w:sz w:val="20"/>
                <w:szCs w:val="20"/>
              </w:rPr>
              <w:t>индикатор</w:t>
            </w:r>
            <w:r w:rsidR="007B5A71">
              <w:rPr>
                <w:rFonts w:ascii="Tahoma" w:hAnsi="Tahoma" w:cs="Tahoma"/>
                <w:sz w:val="20"/>
                <w:szCs w:val="20"/>
              </w:rPr>
              <w:t xml:space="preserve"> </w:t>
            </w:r>
            <w:r w:rsidRPr="00A777A9">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r>
      <w:tr w:rsidR="00E46D82" w:rsidRPr="00A777A9" w:rsidTr="00E46D82">
        <w:trPr>
          <w:tblCellSpacing w:w="5" w:type="nil"/>
        </w:trPr>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r>
      <w:tr w:rsidR="00E46D82" w:rsidRPr="00A777A9" w:rsidTr="00E46D82">
        <w:trPr>
          <w:tblCellSpacing w:w="5" w:type="nil"/>
        </w:trPr>
        <w:tc>
          <w:tcPr>
            <w:tcW w:w="5000" w:type="pct"/>
            <w:gridSpan w:val="8"/>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Основные мероприятия</w:t>
            </w:r>
          </w:p>
        </w:tc>
      </w:tr>
      <w:tr w:rsidR="00E46D82" w:rsidRPr="00A777A9" w:rsidTr="00E46D82">
        <w:trPr>
          <w:trHeight w:val="540"/>
          <w:tblCellSpacing w:w="5" w:type="nil"/>
        </w:trPr>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Целевой</w:t>
            </w:r>
            <w:r w:rsidR="007B5A71">
              <w:rPr>
                <w:rFonts w:ascii="Tahoma" w:hAnsi="Tahoma" w:cs="Tahoma"/>
                <w:sz w:val="20"/>
                <w:szCs w:val="20"/>
              </w:rPr>
              <w:t xml:space="preserve"> </w:t>
            </w:r>
            <w:r w:rsidRPr="00A777A9">
              <w:rPr>
                <w:rFonts w:ascii="Tahoma" w:hAnsi="Tahoma" w:cs="Tahoma"/>
                <w:sz w:val="20"/>
                <w:szCs w:val="20"/>
              </w:rPr>
              <w:t>индикатор</w:t>
            </w:r>
            <w:r w:rsidR="007B5A71">
              <w:rPr>
                <w:rFonts w:ascii="Tahoma" w:hAnsi="Tahoma" w:cs="Tahoma"/>
                <w:sz w:val="20"/>
                <w:szCs w:val="20"/>
              </w:rPr>
              <w:t xml:space="preserve"> </w:t>
            </w:r>
            <w:r w:rsidRPr="00A777A9">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r>
    </w:tbl>
    <w:p w:rsidR="00E46D82" w:rsidRPr="00A777A9" w:rsidRDefault="00E46D82" w:rsidP="001C020C">
      <w:pPr>
        <w:tabs>
          <w:tab w:val="left" w:pos="142"/>
        </w:tabs>
        <w:jc w:val="right"/>
        <w:outlineLvl w:val="0"/>
        <w:rPr>
          <w:rFonts w:ascii="Tahoma" w:hAnsi="Tahoma" w:cs="Tahoma"/>
          <w:sz w:val="20"/>
          <w:szCs w:val="20"/>
        </w:rPr>
      </w:pPr>
      <w:r w:rsidRPr="00A777A9">
        <w:rPr>
          <w:rFonts w:ascii="Tahoma" w:hAnsi="Tahoma" w:cs="Tahoma"/>
          <w:sz w:val="20"/>
          <w:szCs w:val="20"/>
        </w:rPr>
        <w:t>Приложение 4</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Pr="00A777A9" w:rsidRDefault="00E46D82" w:rsidP="001C020C">
      <w:pPr>
        <w:tabs>
          <w:tab w:val="left" w:pos="142"/>
        </w:tabs>
        <w:jc w:val="center"/>
        <w:outlineLvl w:val="0"/>
        <w:rPr>
          <w:rFonts w:ascii="Tahoma" w:hAnsi="Tahoma" w:cs="Tahoma"/>
          <w:sz w:val="20"/>
          <w:szCs w:val="20"/>
        </w:rPr>
      </w:pPr>
      <w:r w:rsidRPr="00A777A9">
        <w:rPr>
          <w:rFonts w:ascii="Tahoma" w:hAnsi="Tahoma" w:cs="Tahoma"/>
          <w:sz w:val="20"/>
          <w:szCs w:val="20"/>
        </w:rPr>
        <w:t>ПЛАН</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РЕАЛИЗАЦИИ МУНИЦИПАЛЬНОЙ ПРОГРАММЫ</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НА ОЧЕРЕДНОЙ ФИНАНСОВЫЙ ГОД (И ПЛАНОВЫЙ ПЕРИОД)</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________________________________________</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(наименование муниципальной программы)</w:t>
      </w:r>
    </w:p>
    <w:p w:rsidR="00E46D82" w:rsidRPr="00A777A9" w:rsidRDefault="00E46D82"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472"/>
        <w:gridCol w:w="3046"/>
        <w:gridCol w:w="2431"/>
        <w:gridCol w:w="2780"/>
        <w:gridCol w:w="2780"/>
        <w:gridCol w:w="2780"/>
      </w:tblGrid>
      <w:tr w:rsidR="00E46D82" w:rsidRPr="00A777A9" w:rsidTr="00E46D82">
        <w:trPr>
          <w:tblCellSpacing w:w="5" w:type="nil"/>
        </w:trPr>
        <w:tc>
          <w:tcPr>
            <w:tcW w:w="481"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r w:rsidR="007B5A71">
              <w:rPr>
                <w:rFonts w:ascii="Tahoma" w:hAnsi="Tahoma" w:cs="Tahoma"/>
                <w:sz w:val="20"/>
                <w:szCs w:val="20"/>
              </w:rPr>
              <w:t xml:space="preserve"> </w:t>
            </w:r>
            <w:r w:rsidRPr="00A777A9">
              <w:rPr>
                <w:rFonts w:ascii="Tahoma" w:hAnsi="Tahoma" w:cs="Tahoma"/>
                <w:sz w:val="20"/>
                <w:szCs w:val="20"/>
              </w:rPr>
              <w:t>п/п</w:t>
            </w:r>
          </w:p>
        </w:tc>
        <w:tc>
          <w:tcPr>
            <w:tcW w:w="996"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Наименование</w:t>
            </w:r>
            <w:r w:rsidR="007B5A71">
              <w:rPr>
                <w:rFonts w:ascii="Tahoma" w:hAnsi="Tahoma" w:cs="Tahoma"/>
                <w:sz w:val="20"/>
                <w:szCs w:val="20"/>
              </w:rPr>
              <w:t xml:space="preserve"> </w:t>
            </w:r>
            <w:r w:rsidRPr="00A777A9">
              <w:rPr>
                <w:rFonts w:ascii="Tahoma" w:hAnsi="Tahoma" w:cs="Tahoma"/>
                <w:sz w:val="20"/>
                <w:szCs w:val="20"/>
              </w:rPr>
              <w:t>муниципальной</w:t>
            </w:r>
            <w:r w:rsidR="007B5A71">
              <w:rPr>
                <w:rFonts w:ascii="Tahoma" w:hAnsi="Tahoma" w:cs="Tahoma"/>
                <w:sz w:val="20"/>
                <w:szCs w:val="20"/>
              </w:rPr>
              <w:t xml:space="preserve"> </w:t>
            </w:r>
            <w:r w:rsidRPr="00A777A9">
              <w:rPr>
                <w:rFonts w:ascii="Tahoma" w:hAnsi="Tahoma" w:cs="Tahoma"/>
                <w:sz w:val="20"/>
                <w:szCs w:val="20"/>
              </w:rPr>
              <w:t>программы,</w:t>
            </w:r>
            <w:r w:rsidR="007B5A71">
              <w:rPr>
                <w:rFonts w:ascii="Tahoma" w:hAnsi="Tahoma" w:cs="Tahoma"/>
                <w:sz w:val="20"/>
                <w:szCs w:val="20"/>
              </w:rPr>
              <w:t xml:space="preserve"> </w:t>
            </w:r>
            <w:r w:rsidRPr="00A777A9">
              <w:rPr>
                <w:rFonts w:ascii="Tahoma" w:hAnsi="Tahoma" w:cs="Tahoma"/>
                <w:sz w:val="20"/>
                <w:szCs w:val="20"/>
              </w:rPr>
              <w:t>подпрограммы,</w:t>
            </w:r>
            <w:r w:rsidR="007B5A71">
              <w:rPr>
                <w:rFonts w:ascii="Tahoma" w:hAnsi="Tahoma" w:cs="Tahoma"/>
                <w:sz w:val="20"/>
                <w:szCs w:val="20"/>
              </w:rPr>
              <w:t xml:space="preserve"> </w:t>
            </w:r>
            <w:r w:rsidRPr="00A777A9">
              <w:rPr>
                <w:rFonts w:ascii="Tahoma" w:hAnsi="Tahoma" w:cs="Tahoma"/>
                <w:sz w:val="20"/>
                <w:szCs w:val="20"/>
              </w:rPr>
              <w:t>отдельного</w:t>
            </w:r>
            <w:r w:rsidR="007B5A71">
              <w:rPr>
                <w:rFonts w:ascii="Tahoma" w:hAnsi="Tahoma" w:cs="Tahoma"/>
                <w:sz w:val="20"/>
                <w:szCs w:val="20"/>
              </w:rPr>
              <w:t xml:space="preserve"> </w:t>
            </w:r>
            <w:r w:rsidRPr="00A777A9">
              <w:rPr>
                <w:rFonts w:ascii="Tahoma" w:hAnsi="Tahoma" w:cs="Tahoma"/>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Ответственный</w:t>
            </w:r>
            <w:r w:rsidR="007B5A71">
              <w:rPr>
                <w:rFonts w:ascii="Tahoma" w:hAnsi="Tahoma" w:cs="Tahoma"/>
                <w:sz w:val="20"/>
                <w:szCs w:val="20"/>
              </w:rPr>
              <w:t xml:space="preserve"> </w:t>
            </w:r>
            <w:r w:rsidRPr="00A777A9">
              <w:rPr>
                <w:rFonts w:ascii="Tahoma" w:hAnsi="Tahoma" w:cs="Tahoma"/>
                <w:sz w:val="20"/>
                <w:szCs w:val="20"/>
              </w:rPr>
              <w:t>исполнитель,</w:t>
            </w:r>
            <w:r w:rsidR="007B5A71">
              <w:rPr>
                <w:rFonts w:ascii="Tahoma" w:hAnsi="Tahoma" w:cs="Tahoma"/>
                <w:sz w:val="20"/>
                <w:szCs w:val="20"/>
              </w:rPr>
              <w:t xml:space="preserve"> </w:t>
            </w:r>
            <w:r w:rsidRPr="00A777A9">
              <w:rPr>
                <w:rFonts w:ascii="Tahoma" w:hAnsi="Tahoma" w:cs="Tahoma"/>
                <w:sz w:val="20"/>
                <w:szCs w:val="20"/>
              </w:rPr>
              <w:t>соисполнитель</w:t>
            </w:r>
          </w:p>
        </w:tc>
        <w:tc>
          <w:tcPr>
            <w:tcW w:w="1818" w:type="pct"/>
            <w:gridSpan w:val="2"/>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Ожидаемый</w:t>
            </w:r>
            <w:r w:rsidR="007B5A71">
              <w:rPr>
                <w:rFonts w:ascii="Tahoma" w:hAnsi="Tahoma" w:cs="Tahoma"/>
                <w:sz w:val="20"/>
                <w:szCs w:val="20"/>
              </w:rPr>
              <w:t xml:space="preserve"> </w:t>
            </w:r>
            <w:r w:rsidRPr="00A777A9">
              <w:rPr>
                <w:rFonts w:ascii="Tahoma" w:hAnsi="Tahoma" w:cs="Tahoma"/>
                <w:sz w:val="20"/>
                <w:szCs w:val="20"/>
              </w:rPr>
              <w:t>непосредственный</w:t>
            </w:r>
            <w:r w:rsidR="007B5A71">
              <w:rPr>
                <w:rFonts w:ascii="Tahoma" w:hAnsi="Tahoma" w:cs="Tahoma"/>
                <w:sz w:val="20"/>
                <w:szCs w:val="20"/>
              </w:rPr>
              <w:t xml:space="preserve"> </w:t>
            </w:r>
            <w:r w:rsidRPr="00A777A9">
              <w:rPr>
                <w:rFonts w:ascii="Tahoma" w:hAnsi="Tahoma" w:cs="Tahoma"/>
                <w:sz w:val="20"/>
                <w:szCs w:val="20"/>
              </w:rPr>
              <w:t>результат</w:t>
            </w:r>
            <w:r w:rsidR="007B5A71">
              <w:rPr>
                <w:rFonts w:ascii="Tahoma" w:hAnsi="Tahoma" w:cs="Tahoma"/>
                <w:sz w:val="20"/>
                <w:szCs w:val="20"/>
              </w:rPr>
              <w:t xml:space="preserve"> </w:t>
            </w:r>
            <w:r w:rsidRPr="00A777A9">
              <w:rPr>
                <w:rFonts w:ascii="Tahoma" w:hAnsi="Tahoma" w:cs="Tahoma"/>
                <w:sz w:val="20"/>
                <w:szCs w:val="20"/>
              </w:rPr>
              <w:t>(краткое</w:t>
            </w:r>
            <w:r w:rsidR="007B5A71">
              <w:rPr>
                <w:rFonts w:ascii="Tahoma" w:hAnsi="Tahoma" w:cs="Tahoma"/>
                <w:sz w:val="20"/>
                <w:szCs w:val="20"/>
              </w:rPr>
              <w:t xml:space="preserve"> </w:t>
            </w:r>
            <w:r w:rsidRPr="00A777A9">
              <w:rPr>
                <w:rFonts w:ascii="Tahoma" w:hAnsi="Tahoma" w:cs="Tahoma"/>
                <w:sz w:val="20"/>
                <w:szCs w:val="20"/>
              </w:rPr>
              <w:t>описание)</w:t>
            </w:r>
          </w:p>
        </w:tc>
      </w:tr>
      <w:tr w:rsidR="00E46D82" w:rsidRPr="00A777A9" w:rsidTr="00E46D82">
        <w:trPr>
          <w:tblCellSpacing w:w="5" w:type="nil"/>
        </w:trPr>
        <w:tc>
          <w:tcPr>
            <w:tcW w:w="481"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996"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95"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начала</w:t>
            </w:r>
            <w:r w:rsidR="007B5A71">
              <w:rPr>
                <w:rFonts w:ascii="Tahoma" w:hAnsi="Tahoma" w:cs="Tahoma"/>
                <w:sz w:val="20"/>
                <w:szCs w:val="20"/>
              </w:rPr>
              <w:t xml:space="preserve"> </w:t>
            </w:r>
            <w:r w:rsidRPr="00A777A9">
              <w:rPr>
                <w:rFonts w:ascii="Tahoma" w:hAnsi="Tahoma" w:cs="Tahoma"/>
                <w:sz w:val="20"/>
                <w:szCs w:val="20"/>
              </w:rPr>
              <w:t>реализации</w:t>
            </w:r>
            <w:r w:rsidR="007B5A71">
              <w:rPr>
                <w:rFonts w:ascii="Tahoma" w:hAnsi="Tahoma" w:cs="Tahoma"/>
                <w:sz w:val="20"/>
                <w:szCs w:val="20"/>
              </w:rPr>
              <w:t xml:space="preserve"> </w:t>
            </w:r>
            <w:r w:rsidRPr="00A777A9">
              <w:rPr>
                <w:rFonts w:ascii="Tahoma" w:hAnsi="Tahoma" w:cs="Tahoma"/>
                <w:sz w:val="20"/>
                <w:szCs w:val="20"/>
              </w:rPr>
              <w:t>мероприятия,</w:t>
            </w:r>
            <w:r w:rsidR="007B5A71">
              <w:rPr>
                <w:rFonts w:ascii="Tahoma" w:hAnsi="Tahoma" w:cs="Tahoma"/>
                <w:sz w:val="20"/>
                <w:szCs w:val="20"/>
              </w:rPr>
              <w:t xml:space="preserve"> </w:t>
            </w:r>
            <w:r w:rsidRPr="00A777A9">
              <w:rPr>
                <w:rFonts w:ascii="Tahoma" w:hAnsi="Tahoma" w:cs="Tahoma"/>
                <w:sz w:val="20"/>
                <w:szCs w:val="20"/>
              </w:rPr>
              <w:t>основного</w:t>
            </w:r>
            <w:r w:rsidR="007B5A71">
              <w:rPr>
                <w:rFonts w:ascii="Tahoma" w:hAnsi="Tahoma" w:cs="Tahoma"/>
                <w:sz w:val="20"/>
                <w:szCs w:val="20"/>
              </w:rPr>
              <w:t xml:space="preserve"> </w:t>
            </w:r>
            <w:r w:rsidRPr="00A777A9">
              <w:rPr>
                <w:rFonts w:ascii="Tahoma" w:hAnsi="Tahoma" w:cs="Tahoma"/>
                <w:sz w:val="20"/>
                <w:szCs w:val="20"/>
              </w:rPr>
              <w:t>мероприятия подпрограммы</w:t>
            </w: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окончания</w:t>
            </w:r>
            <w:r w:rsidR="007B5A71">
              <w:rPr>
                <w:rFonts w:ascii="Tahoma" w:hAnsi="Tahoma" w:cs="Tahoma"/>
                <w:sz w:val="20"/>
                <w:szCs w:val="20"/>
              </w:rPr>
              <w:t xml:space="preserve"> </w:t>
            </w:r>
            <w:r w:rsidRPr="00A777A9">
              <w:rPr>
                <w:rFonts w:ascii="Tahoma" w:hAnsi="Tahoma" w:cs="Tahoma"/>
                <w:sz w:val="20"/>
                <w:szCs w:val="20"/>
              </w:rPr>
              <w:t>реализации</w:t>
            </w:r>
            <w:r w:rsidR="007B5A71">
              <w:rPr>
                <w:rFonts w:ascii="Tahoma" w:hAnsi="Tahoma" w:cs="Tahoma"/>
                <w:sz w:val="20"/>
                <w:szCs w:val="20"/>
              </w:rPr>
              <w:t xml:space="preserve"> </w:t>
            </w:r>
            <w:r w:rsidRPr="00A777A9">
              <w:rPr>
                <w:rFonts w:ascii="Tahoma" w:hAnsi="Tahoma" w:cs="Tahoma"/>
                <w:sz w:val="20"/>
                <w:szCs w:val="20"/>
              </w:rPr>
              <w:t>мероприятия,</w:t>
            </w:r>
            <w:r w:rsidR="007B5A71">
              <w:rPr>
                <w:rFonts w:ascii="Tahoma" w:hAnsi="Tahoma" w:cs="Tahoma"/>
                <w:sz w:val="20"/>
                <w:szCs w:val="20"/>
              </w:rPr>
              <w:t xml:space="preserve"> </w:t>
            </w:r>
            <w:r w:rsidRPr="00A777A9">
              <w:rPr>
                <w:rFonts w:ascii="Tahoma" w:hAnsi="Tahoma" w:cs="Tahoma"/>
                <w:sz w:val="20"/>
                <w:szCs w:val="20"/>
              </w:rPr>
              <w:t>основного</w:t>
            </w:r>
            <w:r w:rsidR="007B5A71">
              <w:rPr>
                <w:rFonts w:ascii="Tahoma" w:hAnsi="Tahoma" w:cs="Tahoma"/>
                <w:sz w:val="20"/>
                <w:szCs w:val="20"/>
              </w:rPr>
              <w:t xml:space="preserve"> </w:t>
            </w:r>
            <w:r w:rsidRPr="00A777A9">
              <w:rPr>
                <w:rFonts w:ascii="Tahoma" w:hAnsi="Tahoma" w:cs="Tahoma"/>
                <w:sz w:val="20"/>
                <w:szCs w:val="20"/>
              </w:rPr>
              <w:t>мероприятия подпрограммы</w:t>
            </w:r>
          </w:p>
        </w:tc>
        <w:tc>
          <w:tcPr>
            <w:tcW w:w="909"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r>
      <w:tr w:rsidR="00E46D82" w:rsidRPr="00A777A9" w:rsidTr="00E46D82">
        <w:trPr>
          <w:tblCellSpacing w:w="5" w:type="nil"/>
        </w:trPr>
        <w:tc>
          <w:tcPr>
            <w:tcW w:w="48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1</w:t>
            </w:r>
          </w:p>
        </w:tc>
        <w:tc>
          <w:tcPr>
            <w:tcW w:w="99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2</w:t>
            </w:r>
          </w:p>
        </w:tc>
        <w:tc>
          <w:tcPr>
            <w:tcW w:w="79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3</w:t>
            </w: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4</w:t>
            </w: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5</w:t>
            </w: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6</w:t>
            </w:r>
          </w:p>
        </w:tc>
      </w:tr>
      <w:tr w:rsidR="00E46D82" w:rsidRPr="00A777A9" w:rsidTr="00E46D82">
        <w:trPr>
          <w:tblCellSpacing w:w="5" w:type="nil"/>
        </w:trPr>
        <w:tc>
          <w:tcPr>
            <w:tcW w:w="48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1. </w:t>
            </w:r>
          </w:p>
        </w:tc>
        <w:tc>
          <w:tcPr>
            <w:tcW w:w="99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r>
      <w:tr w:rsidR="00E46D82" w:rsidRPr="00A777A9" w:rsidTr="00E46D82">
        <w:trPr>
          <w:tblCellSpacing w:w="5" w:type="nil"/>
        </w:trPr>
        <w:tc>
          <w:tcPr>
            <w:tcW w:w="48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2. </w:t>
            </w:r>
          </w:p>
        </w:tc>
        <w:tc>
          <w:tcPr>
            <w:tcW w:w="99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r>
      <w:tr w:rsidR="00E46D82" w:rsidRPr="00A777A9" w:rsidTr="00E46D82">
        <w:trPr>
          <w:tblCellSpacing w:w="5" w:type="nil"/>
        </w:trPr>
        <w:tc>
          <w:tcPr>
            <w:tcW w:w="48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3. </w:t>
            </w:r>
          </w:p>
        </w:tc>
        <w:tc>
          <w:tcPr>
            <w:tcW w:w="99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r>
      <w:tr w:rsidR="00E46D82" w:rsidRPr="00A777A9" w:rsidTr="00E46D82">
        <w:trPr>
          <w:tblCellSpacing w:w="5" w:type="nil"/>
        </w:trPr>
        <w:tc>
          <w:tcPr>
            <w:tcW w:w="48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w:t>
            </w:r>
          </w:p>
        </w:tc>
        <w:tc>
          <w:tcPr>
            <w:tcW w:w="99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r>
    </w:tbl>
    <w:p w:rsidR="00E46D82" w:rsidRPr="00A777A9" w:rsidRDefault="00E46D82" w:rsidP="001C020C">
      <w:pPr>
        <w:tabs>
          <w:tab w:val="left" w:pos="142"/>
        </w:tabs>
        <w:jc w:val="right"/>
        <w:rPr>
          <w:rFonts w:ascii="Tahoma" w:hAnsi="Tahoma" w:cs="Tahoma"/>
          <w:sz w:val="20"/>
          <w:szCs w:val="20"/>
        </w:rPr>
      </w:pPr>
    </w:p>
    <w:p w:rsidR="00E46D82" w:rsidRPr="00A777A9" w:rsidRDefault="00E46D82" w:rsidP="001C020C">
      <w:pPr>
        <w:tabs>
          <w:tab w:val="left" w:pos="142"/>
        </w:tabs>
        <w:jc w:val="right"/>
        <w:outlineLvl w:val="0"/>
        <w:rPr>
          <w:rFonts w:ascii="Tahoma" w:hAnsi="Tahoma" w:cs="Tahoma"/>
          <w:sz w:val="20"/>
          <w:szCs w:val="20"/>
        </w:rPr>
      </w:pPr>
      <w:r w:rsidRPr="00A777A9">
        <w:rPr>
          <w:rFonts w:ascii="Tahoma" w:hAnsi="Tahoma" w:cs="Tahoma"/>
          <w:sz w:val="20"/>
          <w:szCs w:val="20"/>
        </w:rPr>
        <w:t xml:space="preserve">Приложение 5 </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Pr="00A777A9" w:rsidRDefault="00E46D82" w:rsidP="001C020C">
      <w:pPr>
        <w:tabs>
          <w:tab w:val="left" w:pos="142"/>
        </w:tabs>
        <w:jc w:val="center"/>
        <w:outlineLvl w:val="0"/>
        <w:rPr>
          <w:rFonts w:ascii="Tahoma" w:hAnsi="Tahoma" w:cs="Tahoma"/>
          <w:sz w:val="20"/>
          <w:szCs w:val="20"/>
        </w:rPr>
      </w:pPr>
      <w:r w:rsidRPr="00A777A9">
        <w:rPr>
          <w:rFonts w:ascii="Tahoma" w:hAnsi="Tahoma" w:cs="Tahoma"/>
          <w:sz w:val="20"/>
          <w:szCs w:val="20"/>
        </w:rPr>
        <w:t>ОБОБЩЕННАЯ ХАРАКТЕРИСТИКА</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РЕАЛИЗУЕМЫХ В СОСТАВЕ МУНИЦИПАЛЬНОЙ ПРОГРАММЫ</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ПОДПРОГРАММ (ОСНОВНЫХ МЕРОПРИЯТИЙ)</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________________________________________</w:t>
      </w:r>
    </w:p>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(наименование муниципальной программы)</w:t>
      </w:r>
    </w:p>
    <w:p w:rsidR="00E46D82" w:rsidRPr="00A777A9" w:rsidRDefault="00E46D82"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44"/>
        <w:gridCol w:w="2163"/>
        <w:gridCol w:w="1725"/>
        <w:gridCol w:w="2220"/>
        <w:gridCol w:w="1972"/>
        <w:gridCol w:w="1725"/>
        <w:gridCol w:w="2468"/>
        <w:gridCol w:w="1972"/>
      </w:tblGrid>
      <w:tr w:rsidR="00E46D82" w:rsidRPr="00A777A9" w:rsidTr="00E46D82">
        <w:trPr>
          <w:tblCellSpacing w:w="5" w:type="nil"/>
        </w:trPr>
        <w:tc>
          <w:tcPr>
            <w:tcW w:w="341"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w:t>
            </w:r>
            <w:r w:rsidR="007B5A71">
              <w:rPr>
                <w:rFonts w:ascii="Tahoma" w:hAnsi="Tahoma" w:cs="Tahoma"/>
                <w:sz w:val="20"/>
                <w:szCs w:val="20"/>
              </w:rPr>
              <w:t xml:space="preserve"> </w:t>
            </w:r>
            <w:r w:rsidRPr="00A777A9">
              <w:rPr>
                <w:rFonts w:ascii="Tahoma" w:hAnsi="Tahoma" w:cs="Tahoma"/>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Наименование</w:t>
            </w:r>
            <w:r w:rsidR="007B5A71">
              <w:rPr>
                <w:rFonts w:ascii="Tahoma" w:hAnsi="Tahoma" w:cs="Tahoma"/>
                <w:sz w:val="20"/>
                <w:szCs w:val="20"/>
              </w:rPr>
              <w:t xml:space="preserve"> </w:t>
            </w:r>
            <w:r w:rsidRPr="00A777A9">
              <w:rPr>
                <w:rFonts w:ascii="Tahoma" w:hAnsi="Tahoma" w:cs="Tahoma"/>
                <w:sz w:val="20"/>
                <w:szCs w:val="20"/>
              </w:rPr>
              <w:t>подпрограммы,</w:t>
            </w:r>
            <w:r w:rsidR="007B5A71">
              <w:rPr>
                <w:rFonts w:ascii="Tahoma" w:hAnsi="Tahoma" w:cs="Tahoma"/>
                <w:sz w:val="20"/>
                <w:szCs w:val="20"/>
              </w:rPr>
              <w:t xml:space="preserve"> </w:t>
            </w:r>
            <w:r w:rsidRPr="00A777A9">
              <w:rPr>
                <w:rFonts w:ascii="Tahoma" w:hAnsi="Tahoma" w:cs="Tahoma"/>
                <w:sz w:val="20"/>
                <w:szCs w:val="20"/>
              </w:rPr>
              <w:t>основного</w:t>
            </w:r>
            <w:r w:rsidR="007B5A71">
              <w:rPr>
                <w:rFonts w:ascii="Tahoma" w:hAnsi="Tahoma" w:cs="Tahoma"/>
                <w:sz w:val="20"/>
                <w:szCs w:val="20"/>
              </w:rPr>
              <w:t xml:space="preserve"> </w:t>
            </w:r>
            <w:r w:rsidRPr="00A777A9">
              <w:rPr>
                <w:rFonts w:ascii="Tahoma" w:hAnsi="Tahoma" w:cs="Tahoma"/>
                <w:sz w:val="20"/>
                <w:szCs w:val="20"/>
              </w:rPr>
              <w:t>мероприятия</w:t>
            </w:r>
            <w:r w:rsidR="007B5A71">
              <w:rPr>
                <w:rFonts w:ascii="Tahoma" w:hAnsi="Tahoma" w:cs="Tahoma"/>
                <w:sz w:val="20"/>
                <w:szCs w:val="20"/>
              </w:rPr>
              <w:t xml:space="preserve"> </w:t>
            </w:r>
            <w:r w:rsidRPr="00A777A9">
              <w:rPr>
                <w:rFonts w:ascii="Tahoma" w:hAnsi="Tahoma" w:cs="Tahoma"/>
                <w:sz w:val="20"/>
                <w:szCs w:val="20"/>
              </w:rPr>
              <w:t>муниципальной</w:t>
            </w:r>
            <w:r w:rsidR="007B5A71">
              <w:rPr>
                <w:rFonts w:ascii="Tahoma" w:hAnsi="Tahoma" w:cs="Tahoma"/>
                <w:sz w:val="20"/>
                <w:szCs w:val="20"/>
              </w:rPr>
              <w:t xml:space="preserve"> </w:t>
            </w:r>
            <w:r w:rsidRPr="00A777A9">
              <w:rPr>
                <w:rFonts w:ascii="Tahoma" w:hAnsi="Tahoma" w:cs="Tahoma"/>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Ответственный</w:t>
            </w:r>
            <w:r w:rsidR="007B5A71">
              <w:rPr>
                <w:rFonts w:ascii="Tahoma" w:hAnsi="Tahoma" w:cs="Tahoma"/>
                <w:sz w:val="20"/>
                <w:szCs w:val="20"/>
              </w:rPr>
              <w:t xml:space="preserve"> </w:t>
            </w:r>
            <w:r w:rsidRPr="00A777A9">
              <w:rPr>
                <w:rFonts w:ascii="Tahoma" w:hAnsi="Tahoma" w:cs="Tahoma"/>
                <w:sz w:val="20"/>
                <w:szCs w:val="20"/>
              </w:rPr>
              <w:t>исполнитель,</w:t>
            </w:r>
            <w:r w:rsidR="007B5A71">
              <w:rPr>
                <w:rFonts w:ascii="Tahoma" w:hAnsi="Tahoma" w:cs="Tahoma"/>
                <w:sz w:val="20"/>
                <w:szCs w:val="20"/>
              </w:rPr>
              <w:t xml:space="preserve"> </w:t>
            </w:r>
            <w:r w:rsidRPr="00A777A9">
              <w:rPr>
                <w:rFonts w:ascii="Tahoma" w:hAnsi="Tahoma" w:cs="Tahoma"/>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Срок</w:t>
            </w:r>
          </w:p>
        </w:tc>
      </w:tr>
      <w:tr w:rsidR="00E46D82" w:rsidRPr="00A777A9" w:rsidTr="00E46D82">
        <w:trPr>
          <w:tblCellSpacing w:w="5" w:type="nil"/>
        </w:trPr>
        <w:tc>
          <w:tcPr>
            <w:tcW w:w="341"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07"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564" w:type="pct"/>
            <w:vMerge/>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начала</w:t>
            </w:r>
            <w:r w:rsidR="007B5A71">
              <w:rPr>
                <w:rFonts w:ascii="Tahoma" w:hAnsi="Tahoma" w:cs="Tahoma"/>
                <w:sz w:val="20"/>
                <w:szCs w:val="20"/>
              </w:rPr>
              <w:t xml:space="preserve"> </w:t>
            </w:r>
            <w:r w:rsidRPr="00A777A9">
              <w:rPr>
                <w:rFonts w:ascii="Tahoma" w:hAnsi="Tahoma" w:cs="Tahoma"/>
                <w:sz w:val="20"/>
                <w:szCs w:val="20"/>
              </w:rPr>
              <w:t>реализации</w:t>
            </w:r>
            <w:r w:rsidR="007B5A71">
              <w:rPr>
                <w:rFonts w:ascii="Tahoma" w:hAnsi="Tahoma" w:cs="Tahoma"/>
                <w:sz w:val="20"/>
                <w:szCs w:val="20"/>
              </w:rPr>
              <w:t xml:space="preserve"> </w:t>
            </w:r>
            <w:r w:rsidRPr="00A777A9">
              <w:rPr>
                <w:rFonts w:ascii="Tahoma" w:hAnsi="Tahoma" w:cs="Tahoma"/>
                <w:sz w:val="20"/>
                <w:szCs w:val="20"/>
              </w:rPr>
              <w:t>подпрограммы,</w:t>
            </w:r>
            <w:r w:rsidR="007B5A71">
              <w:rPr>
                <w:rFonts w:ascii="Tahoma" w:hAnsi="Tahoma" w:cs="Tahoma"/>
                <w:sz w:val="20"/>
                <w:szCs w:val="20"/>
              </w:rPr>
              <w:t xml:space="preserve"> </w:t>
            </w:r>
            <w:r w:rsidRPr="00A777A9">
              <w:rPr>
                <w:rFonts w:ascii="Tahoma" w:hAnsi="Tahoma" w:cs="Tahoma"/>
                <w:sz w:val="20"/>
                <w:szCs w:val="20"/>
              </w:rPr>
              <w:t>основного</w:t>
            </w:r>
            <w:r w:rsidR="007B5A71">
              <w:rPr>
                <w:rFonts w:ascii="Tahoma" w:hAnsi="Tahoma" w:cs="Tahoma"/>
                <w:sz w:val="20"/>
                <w:szCs w:val="20"/>
              </w:rPr>
              <w:t xml:space="preserve"> </w:t>
            </w:r>
            <w:r w:rsidRPr="00A777A9">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окончания</w:t>
            </w:r>
            <w:r w:rsidR="007B5A71">
              <w:rPr>
                <w:rFonts w:ascii="Tahoma" w:hAnsi="Tahoma" w:cs="Tahoma"/>
                <w:sz w:val="20"/>
                <w:szCs w:val="20"/>
              </w:rPr>
              <w:t xml:space="preserve"> </w:t>
            </w:r>
            <w:r w:rsidRPr="00A777A9">
              <w:rPr>
                <w:rFonts w:ascii="Tahoma" w:hAnsi="Tahoma" w:cs="Tahoma"/>
                <w:sz w:val="20"/>
                <w:szCs w:val="20"/>
              </w:rPr>
              <w:t>реализации</w:t>
            </w:r>
            <w:r w:rsidR="007B5A71">
              <w:rPr>
                <w:rFonts w:ascii="Tahoma" w:hAnsi="Tahoma" w:cs="Tahoma"/>
                <w:sz w:val="20"/>
                <w:szCs w:val="20"/>
              </w:rPr>
              <w:t xml:space="preserve"> </w:t>
            </w:r>
            <w:r w:rsidRPr="00A777A9">
              <w:rPr>
                <w:rFonts w:ascii="Tahoma" w:hAnsi="Tahoma" w:cs="Tahoma"/>
                <w:sz w:val="20"/>
                <w:szCs w:val="20"/>
              </w:rPr>
              <w:t>подпрограммы,</w:t>
            </w:r>
            <w:r w:rsidR="007B5A71">
              <w:rPr>
                <w:rFonts w:ascii="Tahoma" w:hAnsi="Tahoma" w:cs="Tahoma"/>
                <w:sz w:val="20"/>
                <w:szCs w:val="20"/>
              </w:rPr>
              <w:t xml:space="preserve"> </w:t>
            </w:r>
            <w:r w:rsidRPr="00A777A9">
              <w:rPr>
                <w:rFonts w:ascii="Tahoma" w:hAnsi="Tahoma" w:cs="Tahoma"/>
                <w:sz w:val="20"/>
                <w:szCs w:val="20"/>
              </w:rPr>
              <w:t>отдельного</w:t>
            </w:r>
            <w:r w:rsidR="007B5A71">
              <w:rPr>
                <w:rFonts w:ascii="Tahoma" w:hAnsi="Tahoma" w:cs="Tahoma"/>
                <w:sz w:val="20"/>
                <w:szCs w:val="20"/>
              </w:rPr>
              <w:t xml:space="preserve"> </w:t>
            </w:r>
            <w:r w:rsidRPr="00A777A9">
              <w:rPr>
                <w:rFonts w:ascii="Tahoma" w:hAnsi="Tahoma" w:cs="Tahoma"/>
                <w:sz w:val="20"/>
                <w:szCs w:val="20"/>
              </w:rPr>
              <w:t>мероприятия</w:t>
            </w: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Ожидаемый</w:t>
            </w:r>
            <w:r w:rsidR="007B5A71">
              <w:rPr>
                <w:rFonts w:ascii="Tahoma" w:hAnsi="Tahoma" w:cs="Tahoma"/>
                <w:sz w:val="20"/>
                <w:szCs w:val="20"/>
              </w:rPr>
              <w:t xml:space="preserve"> </w:t>
            </w:r>
            <w:r w:rsidRPr="00A777A9">
              <w:rPr>
                <w:rFonts w:ascii="Tahoma" w:hAnsi="Tahoma" w:cs="Tahoma"/>
                <w:sz w:val="20"/>
                <w:szCs w:val="20"/>
              </w:rPr>
              <w:t>результат</w:t>
            </w:r>
            <w:r w:rsidR="007B5A71">
              <w:rPr>
                <w:rFonts w:ascii="Tahoma" w:hAnsi="Tahoma" w:cs="Tahoma"/>
                <w:sz w:val="20"/>
                <w:szCs w:val="20"/>
              </w:rPr>
              <w:t xml:space="preserve"> </w:t>
            </w:r>
            <w:r w:rsidRPr="00A777A9">
              <w:rPr>
                <w:rFonts w:ascii="Tahoma" w:hAnsi="Tahoma" w:cs="Tahoma"/>
                <w:sz w:val="20"/>
                <w:szCs w:val="20"/>
              </w:rPr>
              <w:t>(краткое</w:t>
            </w:r>
            <w:r w:rsidR="007B5A71">
              <w:rPr>
                <w:rFonts w:ascii="Tahoma" w:hAnsi="Tahoma" w:cs="Tahoma"/>
                <w:sz w:val="20"/>
                <w:szCs w:val="20"/>
              </w:rPr>
              <w:t xml:space="preserve"> </w:t>
            </w:r>
            <w:r w:rsidRPr="00A777A9">
              <w:rPr>
                <w:rFonts w:ascii="Tahoma" w:hAnsi="Tahoma" w:cs="Tahoma"/>
                <w:sz w:val="20"/>
                <w:szCs w:val="20"/>
              </w:rPr>
              <w:t>описание)</w:t>
            </w:r>
          </w:p>
        </w:tc>
        <w:tc>
          <w:tcPr>
            <w:tcW w:w="8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Последствия</w:t>
            </w:r>
            <w:r w:rsidR="007B5A71">
              <w:rPr>
                <w:rFonts w:ascii="Tahoma" w:hAnsi="Tahoma" w:cs="Tahoma"/>
                <w:sz w:val="20"/>
                <w:szCs w:val="20"/>
              </w:rPr>
              <w:t xml:space="preserve"> </w:t>
            </w:r>
            <w:r w:rsidRPr="00A777A9">
              <w:rPr>
                <w:rFonts w:ascii="Tahoma" w:hAnsi="Tahoma" w:cs="Tahoma"/>
                <w:sz w:val="20"/>
                <w:szCs w:val="20"/>
              </w:rPr>
              <w:t>нереализации</w:t>
            </w:r>
            <w:r w:rsidR="007B5A71">
              <w:rPr>
                <w:rFonts w:ascii="Tahoma" w:hAnsi="Tahoma" w:cs="Tahoma"/>
                <w:sz w:val="20"/>
                <w:szCs w:val="20"/>
              </w:rPr>
              <w:t xml:space="preserve"> </w:t>
            </w:r>
            <w:r w:rsidRPr="00A777A9">
              <w:rPr>
                <w:rFonts w:ascii="Tahoma" w:hAnsi="Tahoma" w:cs="Tahoma"/>
                <w:sz w:val="20"/>
                <w:szCs w:val="20"/>
              </w:rPr>
              <w:t>муниципальной</w:t>
            </w:r>
            <w:r w:rsidR="007B5A71">
              <w:rPr>
                <w:rFonts w:ascii="Tahoma" w:hAnsi="Tahoma" w:cs="Tahoma"/>
                <w:sz w:val="20"/>
                <w:szCs w:val="20"/>
              </w:rPr>
              <w:t xml:space="preserve"> </w:t>
            </w:r>
            <w:r w:rsidRPr="00A777A9">
              <w:rPr>
                <w:rFonts w:ascii="Tahoma" w:hAnsi="Tahoma" w:cs="Tahoma"/>
                <w:sz w:val="20"/>
                <w:szCs w:val="20"/>
              </w:rPr>
              <w:t>программы,</w:t>
            </w:r>
            <w:r w:rsidR="007B5A71">
              <w:rPr>
                <w:rFonts w:ascii="Tahoma" w:hAnsi="Tahoma" w:cs="Tahoma"/>
                <w:sz w:val="20"/>
                <w:szCs w:val="20"/>
              </w:rPr>
              <w:t xml:space="preserve"> </w:t>
            </w:r>
            <w:r w:rsidRPr="00A777A9">
              <w:rPr>
                <w:rFonts w:ascii="Tahoma" w:hAnsi="Tahoma" w:cs="Tahoma"/>
                <w:sz w:val="20"/>
                <w:szCs w:val="20"/>
              </w:rPr>
              <w:t>подпрограммы,</w:t>
            </w:r>
            <w:r w:rsidR="007B5A71">
              <w:rPr>
                <w:rFonts w:ascii="Tahoma" w:hAnsi="Tahoma" w:cs="Tahoma"/>
                <w:sz w:val="20"/>
                <w:szCs w:val="20"/>
              </w:rPr>
              <w:t xml:space="preserve"> </w:t>
            </w:r>
            <w:r w:rsidRPr="00A777A9">
              <w:rPr>
                <w:rFonts w:ascii="Tahoma" w:hAnsi="Tahoma" w:cs="Tahoma"/>
                <w:sz w:val="20"/>
                <w:szCs w:val="20"/>
              </w:rPr>
              <w:t>отдельного</w:t>
            </w:r>
            <w:r w:rsidR="007B5A71">
              <w:rPr>
                <w:rFonts w:ascii="Tahoma" w:hAnsi="Tahoma" w:cs="Tahoma"/>
                <w:sz w:val="20"/>
                <w:szCs w:val="20"/>
              </w:rPr>
              <w:t xml:space="preserve"> </w:t>
            </w:r>
            <w:r w:rsidRPr="00A777A9">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Связь</w:t>
            </w:r>
            <w:r w:rsidR="007B5A71">
              <w:rPr>
                <w:rFonts w:ascii="Tahoma" w:hAnsi="Tahoma" w:cs="Tahoma"/>
                <w:sz w:val="20"/>
                <w:szCs w:val="20"/>
              </w:rPr>
              <w:t xml:space="preserve"> </w:t>
            </w:r>
            <w:r w:rsidRPr="00A777A9">
              <w:rPr>
                <w:rFonts w:ascii="Tahoma" w:hAnsi="Tahoma" w:cs="Tahoma"/>
                <w:sz w:val="20"/>
                <w:szCs w:val="20"/>
              </w:rPr>
              <w:t>подпрограммы,</w:t>
            </w:r>
            <w:r w:rsidR="007B5A71">
              <w:rPr>
                <w:rFonts w:ascii="Tahoma" w:hAnsi="Tahoma" w:cs="Tahoma"/>
                <w:sz w:val="20"/>
                <w:szCs w:val="20"/>
              </w:rPr>
              <w:t xml:space="preserve"> </w:t>
            </w:r>
            <w:r w:rsidRPr="00A777A9">
              <w:rPr>
                <w:rFonts w:ascii="Tahoma" w:hAnsi="Tahoma" w:cs="Tahoma"/>
                <w:sz w:val="20"/>
                <w:szCs w:val="20"/>
              </w:rPr>
              <w:t>основного</w:t>
            </w:r>
            <w:r w:rsidR="007B5A71">
              <w:rPr>
                <w:rFonts w:ascii="Tahoma" w:hAnsi="Tahoma" w:cs="Tahoma"/>
                <w:sz w:val="20"/>
                <w:szCs w:val="20"/>
              </w:rPr>
              <w:t xml:space="preserve"> </w:t>
            </w:r>
            <w:r w:rsidRPr="00A777A9">
              <w:rPr>
                <w:rFonts w:ascii="Tahoma" w:hAnsi="Tahoma" w:cs="Tahoma"/>
                <w:sz w:val="20"/>
                <w:szCs w:val="20"/>
              </w:rPr>
              <w:t>мероприятия с</w:t>
            </w:r>
            <w:r w:rsidR="007B5A71">
              <w:rPr>
                <w:rFonts w:ascii="Tahoma" w:hAnsi="Tahoma" w:cs="Tahoma"/>
                <w:sz w:val="20"/>
                <w:szCs w:val="20"/>
              </w:rPr>
              <w:t xml:space="preserve"> </w:t>
            </w:r>
            <w:r w:rsidRPr="00A777A9">
              <w:rPr>
                <w:rFonts w:ascii="Tahoma" w:hAnsi="Tahoma" w:cs="Tahoma"/>
                <w:sz w:val="20"/>
                <w:szCs w:val="20"/>
              </w:rPr>
              <w:t>целевыми индикаторами (показателями)</w:t>
            </w:r>
            <w:r w:rsidR="007B5A71">
              <w:rPr>
                <w:rFonts w:ascii="Tahoma" w:hAnsi="Tahoma" w:cs="Tahoma"/>
                <w:sz w:val="20"/>
                <w:szCs w:val="20"/>
              </w:rPr>
              <w:t xml:space="preserve"> </w:t>
            </w:r>
            <w:r w:rsidRPr="00A777A9">
              <w:rPr>
                <w:rFonts w:ascii="Tahoma" w:hAnsi="Tahoma" w:cs="Tahoma"/>
                <w:sz w:val="20"/>
                <w:szCs w:val="20"/>
              </w:rPr>
              <w:t>муниципальной</w:t>
            </w:r>
            <w:r w:rsidR="007B5A71">
              <w:rPr>
                <w:rFonts w:ascii="Tahoma" w:hAnsi="Tahoma" w:cs="Tahoma"/>
                <w:sz w:val="20"/>
                <w:szCs w:val="20"/>
              </w:rPr>
              <w:t xml:space="preserve"> </w:t>
            </w:r>
            <w:r w:rsidRPr="00A777A9">
              <w:rPr>
                <w:rFonts w:ascii="Tahoma" w:hAnsi="Tahoma" w:cs="Tahoma"/>
                <w:sz w:val="20"/>
                <w:szCs w:val="20"/>
              </w:rPr>
              <w:t>программы</w:t>
            </w:r>
          </w:p>
        </w:tc>
      </w:tr>
      <w:tr w:rsidR="00E46D82" w:rsidRPr="00A777A9" w:rsidTr="00E46D82">
        <w:trPr>
          <w:tblCellSpacing w:w="5" w:type="nil"/>
        </w:trPr>
        <w:tc>
          <w:tcPr>
            <w:tcW w:w="34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1</w:t>
            </w:r>
          </w:p>
        </w:tc>
        <w:tc>
          <w:tcPr>
            <w:tcW w:w="7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2</w:t>
            </w: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3</w:t>
            </w:r>
          </w:p>
        </w:tc>
        <w:tc>
          <w:tcPr>
            <w:tcW w:w="72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4</w:t>
            </w: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5</w:t>
            </w: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6</w:t>
            </w:r>
          </w:p>
        </w:tc>
        <w:tc>
          <w:tcPr>
            <w:tcW w:w="8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7</w:t>
            </w: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center"/>
              <w:rPr>
                <w:rFonts w:ascii="Tahoma" w:hAnsi="Tahoma" w:cs="Tahoma"/>
                <w:sz w:val="20"/>
                <w:szCs w:val="20"/>
              </w:rPr>
            </w:pPr>
            <w:r w:rsidRPr="00A777A9">
              <w:rPr>
                <w:rFonts w:ascii="Tahoma" w:hAnsi="Tahoma" w:cs="Tahoma"/>
                <w:sz w:val="20"/>
                <w:szCs w:val="20"/>
              </w:rPr>
              <w:t>8</w:t>
            </w:r>
          </w:p>
        </w:tc>
      </w:tr>
      <w:tr w:rsidR="00E46D82" w:rsidRPr="00A777A9" w:rsidTr="00E46D82">
        <w:trPr>
          <w:tblCellSpacing w:w="5" w:type="nil"/>
        </w:trPr>
        <w:tc>
          <w:tcPr>
            <w:tcW w:w="34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1. </w:t>
            </w:r>
          </w:p>
        </w:tc>
        <w:tc>
          <w:tcPr>
            <w:tcW w:w="7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Подпрограмма </w:t>
            </w: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r>
      <w:tr w:rsidR="00E46D82" w:rsidRPr="00A777A9" w:rsidTr="00E46D82">
        <w:trPr>
          <w:tblCellSpacing w:w="5" w:type="nil"/>
        </w:trPr>
        <w:tc>
          <w:tcPr>
            <w:tcW w:w="34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r>
      <w:tr w:rsidR="00E46D82" w:rsidRPr="00A777A9" w:rsidTr="00E46D82">
        <w:trPr>
          <w:tblCellSpacing w:w="5" w:type="nil"/>
        </w:trPr>
        <w:tc>
          <w:tcPr>
            <w:tcW w:w="34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Основныке    </w:t>
            </w:r>
            <w:r w:rsidR="007B5A71">
              <w:rPr>
                <w:rFonts w:ascii="Tahoma" w:hAnsi="Tahoma" w:cs="Tahoma"/>
                <w:sz w:val="20"/>
                <w:szCs w:val="20"/>
              </w:rPr>
              <w:t xml:space="preserve"> </w:t>
            </w:r>
            <w:r w:rsidRPr="00A777A9">
              <w:rPr>
                <w:rFonts w:ascii="Tahoma" w:hAnsi="Tahoma" w:cs="Tahoma"/>
                <w:sz w:val="20"/>
                <w:szCs w:val="20"/>
              </w:rPr>
              <w:t xml:space="preserve">мероприятия  </w:t>
            </w: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r>
      <w:tr w:rsidR="00E46D82" w:rsidRPr="00A777A9" w:rsidTr="00E46D82">
        <w:trPr>
          <w:tblCellSpacing w:w="5" w:type="nil"/>
        </w:trPr>
        <w:tc>
          <w:tcPr>
            <w:tcW w:w="341"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E46D82" w:rsidRPr="00A777A9" w:rsidRDefault="00E46D82" w:rsidP="001C020C">
            <w:pPr>
              <w:tabs>
                <w:tab w:val="left" w:pos="142"/>
              </w:tabs>
              <w:jc w:val="right"/>
              <w:rPr>
                <w:rFonts w:ascii="Tahoma" w:hAnsi="Tahoma" w:cs="Tahoma"/>
                <w:sz w:val="20"/>
                <w:szCs w:val="20"/>
              </w:rPr>
            </w:pPr>
          </w:p>
        </w:tc>
      </w:tr>
    </w:tbl>
    <w:p w:rsidR="00E46D82" w:rsidRPr="00A777A9" w:rsidRDefault="00E46D82" w:rsidP="001C020C">
      <w:pPr>
        <w:tabs>
          <w:tab w:val="left" w:pos="142"/>
        </w:tabs>
        <w:jc w:val="right"/>
        <w:rPr>
          <w:rFonts w:ascii="Tahoma" w:hAnsi="Tahoma" w:cs="Tahoma"/>
          <w:sz w:val="20"/>
          <w:szCs w:val="20"/>
        </w:rPr>
      </w:pP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Приложение 6 </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Pr="00A777A9" w:rsidRDefault="00E46D82" w:rsidP="001C020C">
      <w:pPr>
        <w:tabs>
          <w:tab w:val="left" w:pos="142"/>
        </w:tabs>
        <w:jc w:val="center"/>
        <w:outlineLvl w:val="0"/>
        <w:rPr>
          <w:rFonts w:ascii="Tahoma" w:hAnsi="Tahoma" w:cs="Tahoma"/>
          <w:sz w:val="20"/>
          <w:szCs w:val="20"/>
        </w:rPr>
      </w:pPr>
      <w:r w:rsidRPr="00A777A9">
        <w:rPr>
          <w:rFonts w:ascii="Tahoma" w:hAnsi="Tahoma" w:cs="Tahoma"/>
          <w:sz w:val="20"/>
          <w:szCs w:val="20"/>
        </w:rPr>
        <w:tab/>
        <w:t>СВЕДЕНИЯ</w:t>
      </w:r>
    </w:p>
    <w:p w:rsidR="00E46D82" w:rsidRDefault="00E46D82" w:rsidP="001C020C">
      <w:pPr>
        <w:tabs>
          <w:tab w:val="left" w:pos="142"/>
        </w:tabs>
        <w:jc w:val="center"/>
        <w:rPr>
          <w:rFonts w:ascii="Tahoma" w:hAnsi="Tahoma" w:cs="Tahoma"/>
          <w:sz w:val="20"/>
          <w:szCs w:val="20"/>
        </w:rPr>
      </w:pPr>
      <w:r w:rsidRPr="00A777A9">
        <w:rPr>
          <w:rFonts w:ascii="Tahoma" w:hAnsi="Tahoma" w:cs="Tahoma"/>
          <w:sz w:val="20"/>
          <w:szCs w:val="20"/>
        </w:rPr>
        <w:t>ОБ ОСНОВНЫХ МЕРАХ ПРАВОВОГО РЕГУЛИРОВАНИЯ В СФЕРЕ РЕАЛИЗАЦИИ ________________________________________</w:t>
      </w:r>
    </w:p>
    <w:p w:rsidR="00E46D82" w:rsidRDefault="00E46D82" w:rsidP="001C020C">
      <w:pPr>
        <w:tabs>
          <w:tab w:val="left" w:pos="142"/>
        </w:tabs>
        <w:jc w:val="center"/>
        <w:rPr>
          <w:rFonts w:ascii="Tahoma" w:hAnsi="Tahoma" w:cs="Tahoma"/>
          <w:sz w:val="20"/>
          <w:szCs w:val="20"/>
        </w:rPr>
      </w:pPr>
      <w:r w:rsidRPr="00A777A9">
        <w:rPr>
          <w:rFonts w:ascii="Tahoma" w:hAnsi="Tahoma" w:cs="Tahoma"/>
          <w:sz w:val="20"/>
          <w:szCs w:val="20"/>
        </w:rPr>
        <w:t>(наименование муниципальной программы)</w:t>
      </w:r>
    </w:p>
    <w:p w:rsidR="00E46D82" w:rsidRPr="00A777A9" w:rsidRDefault="00E46D82" w:rsidP="001C020C">
      <w:pPr>
        <w:widowControl w:val="0"/>
        <w:autoSpaceDE w:val="0"/>
        <w:autoSpaceDN w:val="0"/>
        <w:adjustRightInd w:val="0"/>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18"/>
        <w:gridCol w:w="3263"/>
        <w:gridCol w:w="4076"/>
        <w:gridCol w:w="3464"/>
        <w:gridCol w:w="3468"/>
      </w:tblGrid>
      <w:tr w:rsidR="00E46D82" w:rsidRPr="00A777A9" w:rsidTr="00E46D82">
        <w:trPr>
          <w:trHeight w:val="600"/>
          <w:tblCellSpacing w:w="5" w:type="nil"/>
        </w:trPr>
        <w:tc>
          <w:tcPr>
            <w:tcW w:w="333" w:type="pct"/>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N</w:t>
            </w:r>
            <w:r w:rsidR="007B5A71">
              <w:rPr>
                <w:rFonts w:ascii="Tahoma" w:hAnsi="Tahoma" w:cs="Tahoma"/>
                <w:sz w:val="20"/>
                <w:szCs w:val="20"/>
              </w:rPr>
              <w:t xml:space="preserve"> </w:t>
            </w:r>
            <w:r w:rsidRPr="00A777A9">
              <w:rPr>
                <w:rFonts w:ascii="Tahoma" w:hAnsi="Tahoma" w:cs="Tahoma"/>
                <w:sz w:val="20"/>
                <w:szCs w:val="20"/>
              </w:rPr>
              <w:t>п/п</w:t>
            </w:r>
          </w:p>
        </w:tc>
        <w:tc>
          <w:tcPr>
            <w:tcW w:w="1067" w:type="pct"/>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Вид</w:t>
            </w:r>
            <w:r w:rsidR="007B5A71">
              <w:rPr>
                <w:rFonts w:ascii="Tahoma" w:hAnsi="Tahoma" w:cs="Tahoma"/>
                <w:sz w:val="20"/>
                <w:szCs w:val="20"/>
              </w:rPr>
              <w:t xml:space="preserve"> </w:t>
            </w:r>
            <w:r w:rsidRPr="00A777A9">
              <w:rPr>
                <w:rFonts w:ascii="Tahoma" w:hAnsi="Tahoma" w:cs="Tahoma"/>
                <w:sz w:val="20"/>
                <w:szCs w:val="20"/>
              </w:rPr>
              <w:t>муниципального</w:t>
            </w:r>
            <w:r w:rsidR="007B5A71">
              <w:rPr>
                <w:rFonts w:ascii="Tahoma" w:hAnsi="Tahoma" w:cs="Tahoma"/>
                <w:sz w:val="20"/>
                <w:szCs w:val="20"/>
              </w:rPr>
              <w:t xml:space="preserve"> </w:t>
            </w:r>
            <w:r w:rsidRPr="00A777A9">
              <w:rPr>
                <w:rFonts w:ascii="Tahoma" w:hAnsi="Tahoma" w:cs="Tahoma"/>
                <w:sz w:val="20"/>
                <w:szCs w:val="20"/>
              </w:rPr>
              <w:t>правового акта</w:t>
            </w:r>
          </w:p>
        </w:tc>
        <w:tc>
          <w:tcPr>
            <w:tcW w:w="1333" w:type="pct"/>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Основные положения</w:t>
            </w:r>
            <w:r w:rsidR="007B5A71">
              <w:rPr>
                <w:rFonts w:ascii="Tahoma" w:hAnsi="Tahoma" w:cs="Tahoma"/>
                <w:sz w:val="20"/>
                <w:szCs w:val="20"/>
              </w:rPr>
              <w:t xml:space="preserve"> </w:t>
            </w:r>
            <w:r w:rsidRPr="00A777A9">
              <w:rPr>
                <w:rFonts w:ascii="Tahoma" w:hAnsi="Tahoma" w:cs="Tahoma"/>
                <w:sz w:val="20"/>
                <w:szCs w:val="20"/>
              </w:rPr>
              <w:t>муниципального</w:t>
            </w:r>
            <w:r w:rsidR="007B5A71">
              <w:rPr>
                <w:rFonts w:ascii="Tahoma" w:hAnsi="Tahoma" w:cs="Tahoma"/>
                <w:sz w:val="20"/>
                <w:szCs w:val="20"/>
              </w:rPr>
              <w:t xml:space="preserve"> </w:t>
            </w:r>
            <w:r w:rsidRPr="00A777A9">
              <w:rPr>
                <w:rFonts w:ascii="Tahoma" w:hAnsi="Tahoma" w:cs="Tahoma"/>
                <w:sz w:val="20"/>
                <w:szCs w:val="20"/>
              </w:rPr>
              <w:t>правового акта</w:t>
            </w:r>
          </w:p>
        </w:tc>
        <w:tc>
          <w:tcPr>
            <w:tcW w:w="1133" w:type="pct"/>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Ответственный</w:t>
            </w:r>
            <w:r w:rsidR="007B5A71">
              <w:rPr>
                <w:rFonts w:ascii="Tahoma" w:hAnsi="Tahoma" w:cs="Tahoma"/>
                <w:sz w:val="20"/>
                <w:szCs w:val="20"/>
              </w:rPr>
              <w:t xml:space="preserve"> </w:t>
            </w:r>
            <w:r w:rsidRPr="00A777A9">
              <w:rPr>
                <w:rFonts w:ascii="Tahoma" w:hAnsi="Tahoma" w:cs="Tahoma"/>
                <w:sz w:val="20"/>
                <w:szCs w:val="20"/>
              </w:rPr>
              <w:t>исполнитель</w:t>
            </w:r>
            <w:r w:rsidR="007B5A71">
              <w:rPr>
                <w:rFonts w:ascii="Tahoma" w:hAnsi="Tahoma" w:cs="Tahoma"/>
                <w:sz w:val="20"/>
                <w:szCs w:val="20"/>
              </w:rPr>
              <w:t xml:space="preserve"> </w:t>
            </w:r>
            <w:r w:rsidRPr="00A777A9">
              <w:rPr>
                <w:rFonts w:ascii="Tahoma" w:hAnsi="Tahoma" w:cs="Tahoma"/>
                <w:sz w:val="20"/>
                <w:szCs w:val="20"/>
              </w:rPr>
              <w:t>и соисполнители</w:t>
            </w:r>
          </w:p>
        </w:tc>
        <w:tc>
          <w:tcPr>
            <w:tcW w:w="1133" w:type="pct"/>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Ожидаемые сроки</w:t>
            </w:r>
            <w:r w:rsidR="007B5A71">
              <w:rPr>
                <w:rFonts w:ascii="Tahoma" w:hAnsi="Tahoma" w:cs="Tahoma"/>
                <w:sz w:val="20"/>
                <w:szCs w:val="20"/>
              </w:rPr>
              <w:t xml:space="preserve"> </w:t>
            </w:r>
            <w:r w:rsidRPr="00A777A9">
              <w:rPr>
                <w:rFonts w:ascii="Tahoma" w:hAnsi="Tahoma" w:cs="Tahoma"/>
                <w:sz w:val="20"/>
                <w:szCs w:val="20"/>
              </w:rPr>
              <w:t>принятия</w:t>
            </w:r>
          </w:p>
        </w:tc>
      </w:tr>
      <w:tr w:rsidR="00E46D82" w:rsidRPr="00A777A9" w:rsidTr="00E46D82">
        <w:trPr>
          <w:tblCellSpacing w:w="5" w:type="nil"/>
        </w:trPr>
        <w:tc>
          <w:tcPr>
            <w:tcW w:w="333"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2</w:t>
            </w:r>
          </w:p>
        </w:tc>
        <w:tc>
          <w:tcPr>
            <w:tcW w:w="1333"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3</w:t>
            </w:r>
          </w:p>
        </w:tc>
        <w:tc>
          <w:tcPr>
            <w:tcW w:w="1133"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4</w:t>
            </w:r>
          </w:p>
        </w:tc>
        <w:tc>
          <w:tcPr>
            <w:tcW w:w="1133"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5</w:t>
            </w:r>
          </w:p>
        </w:tc>
      </w:tr>
      <w:tr w:rsidR="00E46D82" w:rsidRPr="00A777A9" w:rsidTr="00E46D82">
        <w:trPr>
          <w:trHeight w:val="400"/>
          <w:tblCellSpacing w:w="5" w:type="nil"/>
        </w:trPr>
        <w:tc>
          <w:tcPr>
            <w:tcW w:w="5000" w:type="pct"/>
            <w:gridSpan w:val="5"/>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lastRenderedPageBreak/>
              <w:t>Наименование подпрограммы,</w:t>
            </w:r>
            <w:r w:rsidR="007B5A71">
              <w:rPr>
                <w:rFonts w:ascii="Tahoma" w:hAnsi="Tahoma" w:cs="Tahoma"/>
                <w:sz w:val="20"/>
                <w:szCs w:val="20"/>
              </w:rPr>
              <w:t xml:space="preserve"> </w:t>
            </w:r>
            <w:r w:rsidRPr="00A777A9">
              <w:rPr>
                <w:rFonts w:ascii="Tahoma" w:hAnsi="Tahoma" w:cs="Tahoma"/>
                <w:sz w:val="20"/>
                <w:szCs w:val="20"/>
              </w:rPr>
              <w:t>основного мероприятия</w:t>
            </w:r>
          </w:p>
        </w:tc>
      </w:tr>
      <w:tr w:rsidR="00E46D82" w:rsidRPr="00A777A9" w:rsidTr="00E46D82">
        <w:trPr>
          <w:tblCellSpacing w:w="5" w:type="nil"/>
        </w:trPr>
        <w:tc>
          <w:tcPr>
            <w:tcW w:w="333"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p>
        </w:tc>
        <w:tc>
          <w:tcPr>
            <w:tcW w:w="1333"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p>
        </w:tc>
      </w:tr>
    </w:tbl>
    <w:p w:rsidR="00E46D82" w:rsidRPr="00A777A9" w:rsidRDefault="00E46D82" w:rsidP="001C020C">
      <w:pPr>
        <w:tabs>
          <w:tab w:val="left" w:pos="142"/>
        </w:tabs>
        <w:jc w:val="right"/>
        <w:rPr>
          <w:rFonts w:ascii="Tahoma" w:hAnsi="Tahoma" w:cs="Tahoma"/>
          <w:sz w:val="20"/>
          <w:szCs w:val="20"/>
        </w:rPr>
      </w:pPr>
    </w:p>
    <w:p w:rsidR="00E46D82" w:rsidRPr="00A777A9" w:rsidRDefault="00E46D82" w:rsidP="001C020C">
      <w:pPr>
        <w:tabs>
          <w:tab w:val="left" w:pos="142"/>
        </w:tabs>
        <w:jc w:val="right"/>
        <w:outlineLvl w:val="0"/>
        <w:rPr>
          <w:rFonts w:ascii="Tahoma" w:hAnsi="Tahoma" w:cs="Tahoma"/>
          <w:sz w:val="20"/>
          <w:szCs w:val="20"/>
        </w:rPr>
      </w:pPr>
      <w:r w:rsidRPr="00A777A9">
        <w:rPr>
          <w:rFonts w:ascii="Tahoma" w:hAnsi="Tahoma" w:cs="Tahoma"/>
          <w:sz w:val="20"/>
          <w:szCs w:val="20"/>
        </w:rPr>
        <w:t xml:space="preserve">Приложение 7 </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Pr="00A777A9" w:rsidRDefault="00E46D82" w:rsidP="001C020C">
      <w:pPr>
        <w:widowControl w:val="0"/>
        <w:autoSpaceDE w:val="0"/>
        <w:autoSpaceDN w:val="0"/>
        <w:adjustRightInd w:val="0"/>
        <w:jc w:val="center"/>
        <w:outlineLvl w:val="0"/>
        <w:rPr>
          <w:rFonts w:ascii="Tahoma" w:hAnsi="Tahoma" w:cs="Tahoma"/>
          <w:sz w:val="20"/>
          <w:szCs w:val="20"/>
        </w:rPr>
      </w:pPr>
      <w:r w:rsidRPr="00A777A9">
        <w:rPr>
          <w:rFonts w:ascii="Tahoma" w:hAnsi="Tahoma" w:cs="Tahoma"/>
          <w:sz w:val="20"/>
          <w:szCs w:val="20"/>
        </w:rPr>
        <w:t>ПРОГНОЗ</w:t>
      </w:r>
    </w:p>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СВОДНЫХ ПОКАЗАТЕЛЕЙ МУНИЦИПАЛЬНЫХ ЗАДАНИЙ НА ОКАЗАНИЕ</w:t>
      </w:r>
    </w:p>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МУНИЦИПАЛЬНЫХ УСЛУГ (ВЫПОЛНЕНИЕ РАБОТ) МУНИЦИПАЛЬНЫМИ</w:t>
      </w:r>
    </w:p>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УЧРЕЖДЕНИЯМИ В РАМКАХ МУНИЦИПАЛЬНОЙ ПРОГРАММЫ</w:t>
      </w:r>
    </w:p>
    <w:p w:rsidR="00E46D82" w:rsidRPr="00A777A9" w:rsidRDefault="00E46D82" w:rsidP="001C020C">
      <w:pPr>
        <w:tabs>
          <w:tab w:val="left" w:pos="2955"/>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869"/>
        <w:gridCol w:w="2606"/>
        <w:gridCol w:w="2085"/>
        <w:gridCol w:w="1911"/>
        <w:gridCol w:w="1911"/>
        <w:gridCol w:w="2085"/>
        <w:gridCol w:w="1911"/>
        <w:gridCol w:w="1911"/>
      </w:tblGrid>
      <w:tr w:rsidR="00E46D82" w:rsidRPr="00A777A9" w:rsidTr="00E46D82">
        <w:trPr>
          <w:trHeight w:val="1260"/>
          <w:tblCellSpacing w:w="5" w:type="nil"/>
        </w:trPr>
        <w:tc>
          <w:tcPr>
            <w:tcW w:w="284"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w:t>
            </w:r>
            <w:r w:rsidR="007B5A71">
              <w:rPr>
                <w:rFonts w:ascii="Tahoma" w:hAnsi="Tahoma" w:cs="Tahoma"/>
                <w:sz w:val="20"/>
                <w:szCs w:val="20"/>
              </w:rPr>
              <w:t xml:space="preserve"> </w:t>
            </w:r>
            <w:r w:rsidRPr="00A777A9">
              <w:rPr>
                <w:rFonts w:ascii="Tahoma" w:hAnsi="Tahoma" w:cs="Tahoma"/>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Наименование</w:t>
            </w:r>
            <w:r w:rsidR="007B5A71">
              <w:rPr>
                <w:rFonts w:ascii="Tahoma" w:hAnsi="Tahoma" w:cs="Tahoma"/>
                <w:sz w:val="20"/>
                <w:szCs w:val="20"/>
              </w:rPr>
              <w:t xml:space="preserve"> </w:t>
            </w:r>
            <w:r w:rsidRPr="00A777A9">
              <w:rPr>
                <w:rFonts w:ascii="Tahoma" w:hAnsi="Tahoma" w:cs="Tahoma"/>
                <w:sz w:val="20"/>
                <w:szCs w:val="20"/>
              </w:rPr>
              <w:t>муниципальной</w:t>
            </w:r>
            <w:r w:rsidR="007B5A71">
              <w:rPr>
                <w:rFonts w:ascii="Tahoma" w:hAnsi="Tahoma" w:cs="Tahoma"/>
                <w:sz w:val="20"/>
                <w:szCs w:val="20"/>
              </w:rPr>
              <w:t xml:space="preserve"> </w:t>
            </w:r>
            <w:r w:rsidRPr="00A777A9">
              <w:rPr>
                <w:rFonts w:ascii="Tahoma" w:hAnsi="Tahoma" w:cs="Tahoma"/>
                <w:sz w:val="20"/>
                <w:szCs w:val="20"/>
              </w:rPr>
              <w:t>услуги</w:t>
            </w:r>
            <w:r w:rsidR="007B5A71">
              <w:rPr>
                <w:rFonts w:ascii="Tahoma" w:hAnsi="Tahoma" w:cs="Tahoma"/>
                <w:sz w:val="20"/>
                <w:szCs w:val="20"/>
              </w:rPr>
              <w:t xml:space="preserve"> </w:t>
            </w:r>
            <w:r w:rsidRPr="00A777A9">
              <w:rPr>
                <w:rFonts w:ascii="Tahoma" w:hAnsi="Tahoma" w:cs="Tahoma"/>
                <w:sz w:val="20"/>
                <w:szCs w:val="20"/>
              </w:rPr>
              <w:t>(выполняемой</w:t>
            </w:r>
            <w:r w:rsidR="007B5A71">
              <w:rPr>
                <w:rFonts w:ascii="Tahoma" w:hAnsi="Tahoma" w:cs="Tahoma"/>
                <w:sz w:val="20"/>
                <w:szCs w:val="20"/>
              </w:rPr>
              <w:t xml:space="preserve"> </w:t>
            </w:r>
            <w:r w:rsidRPr="00A777A9">
              <w:rPr>
                <w:rFonts w:ascii="Tahoma" w:hAnsi="Tahoma" w:cs="Tahoma"/>
                <w:sz w:val="20"/>
                <w:szCs w:val="20"/>
              </w:rPr>
              <w:t>работы),</w:t>
            </w:r>
            <w:r w:rsidR="007B5A71">
              <w:rPr>
                <w:rFonts w:ascii="Tahoma" w:hAnsi="Tahoma" w:cs="Tahoma"/>
                <w:sz w:val="20"/>
                <w:szCs w:val="20"/>
              </w:rPr>
              <w:t xml:space="preserve"> </w:t>
            </w:r>
            <w:r w:rsidRPr="00A777A9">
              <w:rPr>
                <w:rFonts w:ascii="Tahoma" w:hAnsi="Tahoma" w:cs="Tahoma"/>
                <w:sz w:val="20"/>
                <w:szCs w:val="20"/>
              </w:rPr>
              <w:t>показателя</w:t>
            </w:r>
            <w:r w:rsidR="007B5A71">
              <w:rPr>
                <w:rFonts w:ascii="Tahoma" w:hAnsi="Tahoma" w:cs="Tahoma"/>
                <w:sz w:val="20"/>
                <w:szCs w:val="20"/>
              </w:rPr>
              <w:t xml:space="preserve"> </w:t>
            </w:r>
            <w:r w:rsidRPr="00A777A9">
              <w:rPr>
                <w:rFonts w:ascii="Tahoma" w:hAnsi="Tahoma" w:cs="Tahoma"/>
                <w:sz w:val="20"/>
                <w:szCs w:val="20"/>
              </w:rPr>
              <w:t>объема услуги</w:t>
            </w:r>
            <w:r w:rsidR="007B5A71">
              <w:rPr>
                <w:rFonts w:ascii="Tahoma" w:hAnsi="Tahoma" w:cs="Tahoma"/>
                <w:sz w:val="20"/>
                <w:szCs w:val="20"/>
              </w:rPr>
              <w:t xml:space="preserve"> </w:t>
            </w:r>
            <w:r w:rsidRPr="00A777A9">
              <w:rPr>
                <w:rFonts w:ascii="Tahoma" w:hAnsi="Tahoma" w:cs="Tahoma"/>
                <w:sz w:val="20"/>
                <w:szCs w:val="20"/>
              </w:rPr>
              <w:t>(выполнения</w:t>
            </w:r>
            <w:r w:rsidR="007B5A71">
              <w:rPr>
                <w:rFonts w:ascii="Tahoma" w:hAnsi="Tahoma" w:cs="Tahoma"/>
                <w:sz w:val="20"/>
                <w:szCs w:val="20"/>
              </w:rPr>
              <w:t xml:space="preserve"> </w:t>
            </w:r>
            <w:r w:rsidRPr="00A777A9">
              <w:rPr>
                <w:rFonts w:ascii="Tahoma" w:hAnsi="Tahoma" w:cs="Tahoma"/>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Значение показателя объема</w:t>
            </w:r>
            <w:r w:rsidR="007B5A71">
              <w:rPr>
                <w:rFonts w:ascii="Tahoma" w:hAnsi="Tahoma" w:cs="Tahoma"/>
                <w:sz w:val="20"/>
                <w:szCs w:val="20"/>
              </w:rPr>
              <w:t xml:space="preserve"> </w:t>
            </w:r>
            <w:r w:rsidRPr="00A777A9">
              <w:rPr>
                <w:rFonts w:ascii="Tahoma" w:hAnsi="Tahoma" w:cs="Tahoma"/>
                <w:sz w:val="20"/>
                <w:szCs w:val="20"/>
              </w:rPr>
              <w:t>муниципальной услуги</w:t>
            </w:r>
            <w:r w:rsidR="007B5A71">
              <w:rPr>
                <w:rFonts w:ascii="Tahoma" w:hAnsi="Tahoma" w:cs="Tahoma"/>
                <w:sz w:val="20"/>
                <w:szCs w:val="20"/>
              </w:rPr>
              <w:t xml:space="preserve"> </w:t>
            </w:r>
            <w:r w:rsidRPr="00A777A9">
              <w:rPr>
                <w:rFonts w:ascii="Tahoma" w:hAnsi="Tahoma" w:cs="Tahoma"/>
                <w:sz w:val="20"/>
                <w:szCs w:val="20"/>
              </w:rPr>
              <w:t>(выполнения работы)</w:t>
            </w:r>
          </w:p>
        </w:tc>
        <w:tc>
          <w:tcPr>
            <w:tcW w:w="1932" w:type="pct"/>
            <w:gridSpan w:val="3"/>
            <w:tcBorders>
              <w:top w:val="single" w:sz="8" w:space="0" w:color="auto"/>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Расходы бюджета  Сутчевского сельского поселения Мариинско-Посадского   района Чувашской Республики на оказание</w:t>
            </w:r>
            <w:r w:rsidR="007B5A71">
              <w:rPr>
                <w:rFonts w:ascii="Tahoma" w:hAnsi="Tahoma" w:cs="Tahoma"/>
                <w:sz w:val="20"/>
                <w:szCs w:val="20"/>
              </w:rPr>
              <w:t xml:space="preserve"> </w:t>
            </w:r>
            <w:r w:rsidRPr="00A777A9">
              <w:rPr>
                <w:rFonts w:ascii="Tahoma" w:hAnsi="Tahoma" w:cs="Tahoma"/>
                <w:sz w:val="20"/>
                <w:szCs w:val="20"/>
              </w:rPr>
              <w:t>муниципальной услуги</w:t>
            </w:r>
            <w:r w:rsidR="007B5A71">
              <w:rPr>
                <w:rFonts w:ascii="Tahoma" w:hAnsi="Tahoma" w:cs="Tahoma"/>
                <w:sz w:val="20"/>
                <w:szCs w:val="20"/>
              </w:rPr>
              <w:t xml:space="preserve"> </w:t>
            </w:r>
            <w:r w:rsidRPr="00A777A9">
              <w:rPr>
                <w:rFonts w:ascii="Tahoma" w:hAnsi="Tahoma" w:cs="Tahoma"/>
                <w:sz w:val="20"/>
                <w:szCs w:val="20"/>
              </w:rPr>
              <w:t>(выполнение работы),</w:t>
            </w:r>
            <w:r w:rsidR="007B5A71">
              <w:rPr>
                <w:rFonts w:ascii="Tahoma" w:hAnsi="Tahoma" w:cs="Tahoma"/>
                <w:sz w:val="20"/>
                <w:szCs w:val="20"/>
              </w:rPr>
              <w:t xml:space="preserve"> </w:t>
            </w:r>
            <w:r w:rsidRPr="00A777A9">
              <w:rPr>
                <w:rFonts w:ascii="Tahoma" w:hAnsi="Tahoma" w:cs="Tahoma"/>
                <w:sz w:val="20"/>
                <w:szCs w:val="20"/>
              </w:rPr>
              <w:t>тыс. руб.</w:t>
            </w:r>
          </w:p>
        </w:tc>
      </w:tr>
      <w:tr w:rsidR="00E46D82" w:rsidRPr="00A777A9" w:rsidTr="00E46D82">
        <w:trPr>
          <w:trHeight w:val="720"/>
          <w:tblCellSpacing w:w="5" w:type="nil"/>
        </w:trPr>
        <w:tc>
          <w:tcPr>
            <w:tcW w:w="284" w:type="pct"/>
            <w:vMerge/>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ind w:firstLine="540"/>
              <w:jc w:val="center"/>
              <w:rPr>
                <w:rFonts w:ascii="Tahoma" w:hAnsi="Tahoma" w:cs="Tahoma"/>
                <w:sz w:val="20"/>
                <w:szCs w:val="20"/>
              </w:rPr>
            </w:pPr>
          </w:p>
        </w:tc>
        <w:tc>
          <w:tcPr>
            <w:tcW w:w="852" w:type="pct"/>
            <w:vMerge/>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ind w:firstLine="540"/>
              <w:jc w:val="center"/>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очередной</w:t>
            </w:r>
            <w:r w:rsidR="007B5A71">
              <w:rPr>
                <w:rFonts w:ascii="Tahoma" w:hAnsi="Tahoma" w:cs="Tahoma"/>
                <w:sz w:val="20"/>
                <w:szCs w:val="20"/>
              </w:rPr>
              <w:t xml:space="preserve"> </w:t>
            </w:r>
            <w:r w:rsidRPr="00A777A9">
              <w:rPr>
                <w:rFonts w:ascii="Tahoma" w:hAnsi="Tahoma" w:cs="Tahoma"/>
                <w:sz w:val="20"/>
                <w:szCs w:val="20"/>
              </w:rPr>
              <w:t>финансовый</w:t>
            </w:r>
            <w:r w:rsidR="007B5A71">
              <w:rPr>
                <w:rFonts w:ascii="Tahoma" w:hAnsi="Tahoma" w:cs="Tahoma"/>
                <w:sz w:val="20"/>
                <w:szCs w:val="20"/>
              </w:rPr>
              <w:t xml:space="preserve"> </w:t>
            </w:r>
            <w:r w:rsidRPr="00A777A9">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первый</w:t>
            </w:r>
            <w:r w:rsidR="007B5A71">
              <w:rPr>
                <w:rFonts w:ascii="Tahoma" w:hAnsi="Tahoma" w:cs="Tahoma"/>
                <w:sz w:val="20"/>
                <w:szCs w:val="20"/>
              </w:rPr>
              <w:t xml:space="preserve"> </w:t>
            </w:r>
            <w:r w:rsidRPr="00A777A9">
              <w:rPr>
                <w:rFonts w:ascii="Tahoma" w:hAnsi="Tahoma" w:cs="Tahoma"/>
                <w:sz w:val="20"/>
                <w:szCs w:val="20"/>
              </w:rPr>
              <w:t>год</w:t>
            </w:r>
            <w:r w:rsidR="007B5A71">
              <w:rPr>
                <w:rFonts w:ascii="Tahoma" w:hAnsi="Tahoma" w:cs="Tahoma"/>
                <w:sz w:val="20"/>
                <w:szCs w:val="20"/>
              </w:rPr>
              <w:t xml:space="preserve"> </w:t>
            </w:r>
            <w:r w:rsidRPr="00A777A9">
              <w:rPr>
                <w:rFonts w:ascii="Tahoma" w:hAnsi="Tahoma" w:cs="Tahoma"/>
                <w:sz w:val="20"/>
                <w:szCs w:val="20"/>
              </w:rPr>
              <w:t>планового</w:t>
            </w:r>
            <w:r w:rsidR="007B5A71">
              <w:rPr>
                <w:rFonts w:ascii="Tahoma" w:hAnsi="Tahoma" w:cs="Tahoma"/>
                <w:sz w:val="20"/>
                <w:szCs w:val="20"/>
              </w:rPr>
              <w:t xml:space="preserve"> </w:t>
            </w:r>
            <w:r w:rsidRPr="00A777A9">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второй</w:t>
            </w:r>
            <w:r w:rsidR="007B5A71">
              <w:rPr>
                <w:rFonts w:ascii="Tahoma" w:hAnsi="Tahoma" w:cs="Tahoma"/>
                <w:sz w:val="20"/>
                <w:szCs w:val="20"/>
              </w:rPr>
              <w:t xml:space="preserve"> </w:t>
            </w:r>
            <w:r w:rsidRPr="00A777A9">
              <w:rPr>
                <w:rFonts w:ascii="Tahoma" w:hAnsi="Tahoma" w:cs="Tahoma"/>
                <w:sz w:val="20"/>
                <w:szCs w:val="20"/>
              </w:rPr>
              <w:t>год</w:t>
            </w:r>
            <w:r w:rsidR="007B5A71">
              <w:rPr>
                <w:rFonts w:ascii="Tahoma" w:hAnsi="Tahoma" w:cs="Tahoma"/>
                <w:sz w:val="20"/>
                <w:szCs w:val="20"/>
              </w:rPr>
              <w:t xml:space="preserve"> </w:t>
            </w:r>
            <w:r w:rsidRPr="00A777A9">
              <w:rPr>
                <w:rFonts w:ascii="Tahoma" w:hAnsi="Tahoma" w:cs="Tahoma"/>
                <w:sz w:val="20"/>
                <w:szCs w:val="20"/>
              </w:rPr>
              <w:t>планового</w:t>
            </w:r>
            <w:r w:rsidR="007B5A71">
              <w:rPr>
                <w:rFonts w:ascii="Tahoma" w:hAnsi="Tahoma" w:cs="Tahoma"/>
                <w:sz w:val="20"/>
                <w:szCs w:val="20"/>
              </w:rPr>
              <w:t xml:space="preserve"> </w:t>
            </w:r>
            <w:r w:rsidRPr="00A777A9">
              <w:rPr>
                <w:rFonts w:ascii="Tahoma" w:hAnsi="Tahoma" w:cs="Tahoma"/>
                <w:sz w:val="20"/>
                <w:szCs w:val="20"/>
              </w:rPr>
              <w:t>периода</w:t>
            </w:r>
          </w:p>
        </w:tc>
        <w:tc>
          <w:tcPr>
            <w:tcW w:w="68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очередной</w:t>
            </w:r>
            <w:r w:rsidR="007B5A71">
              <w:rPr>
                <w:rFonts w:ascii="Tahoma" w:hAnsi="Tahoma" w:cs="Tahoma"/>
                <w:sz w:val="20"/>
                <w:szCs w:val="20"/>
              </w:rPr>
              <w:t xml:space="preserve"> </w:t>
            </w:r>
            <w:r w:rsidRPr="00A777A9">
              <w:rPr>
                <w:rFonts w:ascii="Tahoma" w:hAnsi="Tahoma" w:cs="Tahoma"/>
                <w:sz w:val="20"/>
                <w:szCs w:val="20"/>
              </w:rPr>
              <w:t>финансовый</w:t>
            </w:r>
            <w:r w:rsidR="007B5A71">
              <w:rPr>
                <w:rFonts w:ascii="Tahoma" w:hAnsi="Tahoma" w:cs="Tahoma"/>
                <w:sz w:val="20"/>
                <w:szCs w:val="20"/>
              </w:rPr>
              <w:t xml:space="preserve"> </w:t>
            </w:r>
            <w:r w:rsidRPr="00A777A9">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первый</w:t>
            </w:r>
            <w:r w:rsidR="007B5A71">
              <w:rPr>
                <w:rFonts w:ascii="Tahoma" w:hAnsi="Tahoma" w:cs="Tahoma"/>
                <w:sz w:val="20"/>
                <w:szCs w:val="20"/>
              </w:rPr>
              <w:t xml:space="preserve"> </w:t>
            </w:r>
            <w:r w:rsidRPr="00A777A9">
              <w:rPr>
                <w:rFonts w:ascii="Tahoma" w:hAnsi="Tahoma" w:cs="Tahoma"/>
                <w:sz w:val="20"/>
                <w:szCs w:val="20"/>
              </w:rPr>
              <w:t>год</w:t>
            </w:r>
            <w:r w:rsidR="007B5A71">
              <w:rPr>
                <w:rFonts w:ascii="Tahoma" w:hAnsi="Tahoma" w:cs="Tahoma"/>
                <w:sz w:val="20"/>
                <w:szCs w:val="20"/>
              </w:rPr>
              <w:t xml:space="preserve"> </w:t>
            </w:r>
            <w:r w:rsidRPr="00A777A9">
              <w:rPr>
                <w:rFonts w:ascii="Tahoma" w:hAnsi="Tahoma" w:cs="Tahoma"/>
                <w:sz w:val="20"/>
                <w:szCs w:val="20"/>
              </w:rPr>
              <w:t>планового</w:t>
            </w:r>
            <w:r w:rsidR="007B5A71">
              <w:rPr>
                <w:rFonts w:ascii="Tahoma" w:hAnsi="Tahoma" w:cs="Tahoma"/>
                <w:sz w:val="20"/>
                <w:szCs w:val="20"/>
              </w:rPr>
              <w:t xml:space="preserve"> </w:t>
            </w:r>
            <w:r w:rsidRPr="00A777A9">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второй</w:t>
            </w:r>
            <w:r w:rsidR="007B5A71">
              <w:rPr>
                <w:rFonts w:ascii="Tahoma" w:hAnsi="Tahoma" w:cs="Tahoma"/>
                <w:sz w:val="20"/>
                <w:szCs w:val="20"/>
              </w:rPr>
              <w:t xml:space="preserve"> </w:t>
            </w:r>
            <w:r w:rsidRPr="00A777A9">
              <w:rPr>
                <w:rFonts w:ascii="Tahoma" w:hAnsi="Tahoma" w:cs="Tahoma"/>
                <w:sz w:val="20"/>
                <w:szCs w:val="20"/>
              </w:rPr>
              <w:t>год</w:t>
            </w:r>
            <w:r w:rsidR="007B5A71">
              <w:rPr>
                <w:rFonts w:ascii="Tahoma" w:hAnsi="Tahoma" w:cs="Tahoma"/>
                <w:sz w:val="20"/>
                <w:szCs w:val="20"/>
              </w:rPr>
              <w:t xml:space="preserve"> </w:t>
            </w:r>
            <w:r w:rsidRPr="00A777A9">
              <w:rPr>
                <w:rFonts w:ascii="Tahoma" w:hAnsi="Tahoma" w:cs="Tahoma"/>
                <w:sz w:val="20"/>
                <w:szCs w:val="20"/>
              </w:rPr>
              <w:t>планового</w:t>
            </w:r>
            <w:r w:rsidR="007B5A71">
              <w:rPr>
                <w:rFonts w:ascii="Tahoma" w:hAnsi="Tahoma" w:cs="Tahoma"/>
                <w:sz w:val="20"/>
                <w:szCs w:val="20"/>
              </w:rPr>
              <w:t xml:space="preserve"> </w:t>
            </w:r>
            <w:r w:rsidRPr="00A777A9">
              <w:rPr>
                <w:rFonts w:ascii="Tahoma" w:hAnsi="Tahoma" w:cs="Tahoma"/>
                <w:sz w:val="20"/>
                <w:szCs w:val="20"/>
              </w:rPr>
              <w:t>периода</w:t>
            </w:r>
          </w:p>
        </w:tc>
      </w:tr>
      <w:tr w:rsidR="00E46D82" w:rsidRPr="00A777A9" w:rsidTr="00E46D82">
        <w:trPr>
          <w:tblCellSpacing w:w="5" w:type="nil"/>
        </w:trPr>
        <w:tc>
          <w:tcPr>
            <w:tcW w:w="284"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1</w:t>
            </w:r>
          </w:p>
        </w:tc>
        <w:tc>
          <w:tcPr>
            <w:tcW w:w="85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2</w:t>
            </w:r>
          </w:p>
        </w:tc>
        <w:tc>
          <w:tcPr>
            <w:tcW w:w="68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3</w:t>
            </w: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4</w:t>
            </w: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5</w:t>
            </w:r>
          </w:p>
        </w:tc>
        <w:tc>
          <w:tcPr>
            <w:tcW w:w="68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6</w:t>
            </w: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7</w:t>
            </w: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center"/>
              <w:rPr>
                <w:rFonts w:ascii="Tahoma" w:hAnsi="Tahoma" w:cs="Tahoma"/>
                <w:sz w:val="20"/>
                <w:szCs w:val="20"/>
              </w:rPr>
            </w:pPr>
            <w:r w:rsidRPr="00A777A9">
              <w:rPr>
                <w:rFonts w:ascii="Tahoma" w:hAnsi="Tahoma" w:cs="Tahoma"/>
                <w:sz w:val="20"/>
                <w:szCs w:val="20"/>
              </w:rPr>
              <w:t>8</w:t>
            </w:r>
          </w:p>
        </w:tc>
      </w:tr>
      <w:tr w:rsidR="00E46D82" w:rsidRPr="00A777A9" w:rsidTr="00E46D82">
        <w:trPr>
          <w:trHeight w:val="1080"/>
          <w:tblCellSpacing w:w="5" w:type="nil"/>
        </w:trPr>
        <w:tc>
          <w:tcPr>
            <w:tcW w:w="284"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r w:rsidRPr="00A777A9">
              <w:rPr>
                <w:rFonts w:ascii="Tahoma" w:hAnsi="Tahoma" w:cs="Tahoma"/>
                <w:sz w:val="20"/>
                <w:szCs w:val="20"/>
              </w:rPr>
              <w:t xml:space="preserve">1. </w:t>
            </w:r>
          </w:p>
        </w:tc>
        <w:tc>
          <w:tcPr>
            <w:tcW w:w="85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both"/>
              <w:rPr>
                <w:rFonts w:ascii="Tahoma" w:hAnsi="Tahoma" w:cs="Tahoma"/>
                <w:sz w:val="20"/>
                <w:szCs w:val="20"/>
              </w:rPr>
            </w:pPr>
            <w:r w:rsidRPr="00A777A9">
              <w:rPr>
                <w:rFonts w:ascii="Tahoma" w:hAnsi="Tahoma" w:cs="Tahoma"/>
                <w:sz w:val="20"/>
                <w:szCs w:val="20"/>
              </w:rPr>
              <w:t xml:space="preserve">Наименование </w:t>
            </w:r>
            <w:r w:rsidR="007B5A71">
              <w:rPr>
                <w:rFonts w:ascii="Tahoma" w:hAnsi="Tahoma" w:cs="Tahoma"/>
                <w:sz w:val="20"/>
                <w:szCs w:val="20"/>
              </w:rPr>
              <w:t xml:space="preserve"> </w:t>
            </w:r>
            <w:r w:rsidRPr="00A777A9">
              <w:rPr>
                <w:rFonts w:ascii="Tahoma" w:hAnsi="Tahoma" w:cs="Tahoma"/>
                <w:sz w:val="20"/>
                <w:szCs w:val="20"/>
              </w:rPr>
              <w:t>муниципальной</w:t>
            </w:r>
            <w:r w:rsidR="007B5A71">
              <w:rPr>
                <w:rFonts w:ascii="Tahoma" w:hAnsi="Tahoma" w:cs="Tahoma"/>
                <w:sz w:val="20"/>
                <w:szCs w:val="20"/>
              </w:rPr>
              <w:t xml:space="preserve"> </w:t>
            </w:r>
            <w:r w:rsidRPr="00A777A9">
              <w:rPr>
                <w:rFonts w:ascii="Tahoma" w:hAnsi="Tahoma" w:cs="Tahoma"/>
                <w:sz w:val="20"/>
                <w:szCs w:val="20"/>
              </w:rPr>
              <w:t xml:space="preserve">услуги       </w:t>
            </w:r>
            <w:r w:rsidR="007B5A71">
              <w:rPr>
                <w:rFonts w:ascii="Tahoma" w:hAnsi="Tahoma" w:cs="Tahoma"/>
                <w:sz w:val="20"/>
                <w:szCs w:val="20"/>
              </w:rPr>
              <w:t xml:space="preserve"> </w:t>
            </w:r>
            <w:r w:rsidRPr="00A777A9">
              <w:rPr>
                <w:rFonts w:ascii="Tahoma" w:hAnsi="Tahoma" w:cs="Tahoma"/>
                <w:sz w:val="20"/>
                <w:szCs w:val="20"/>
              </w:rPr>
              <w:t xml:space="preserve">(выполняемой </w:t>
            </w:r>
            <w:r w:rsidR="007B5A71">
              <w:rPr>
                <w:rFonts w:ascii="Tahoma" w:hAnsi="Tahoma" w:cs="Tahoma"/>
                <w:sz w:val="20"/>
                <w:szCs w:val="20"/>
              </w:rPr>
              <w:t xml:space="preserve"> </w:t>
            </w:r>
            <w:r w:rsidRPr="00A777A9">
              <w:rPr>
                <w:rFonts w:ascii="Tahoma" w:hAnsi="Tahoma" w:cs="Tahoma"/>
                <w:sz w:val="20"/>
                <w:szCs w:val="20"/>
              </w:rPr>
              <w:t xml:space="preserve">работы) и ее </w:t>
            </w:r>
            <w:r w:rsidR="007B5A71">
              <w:rPr>
                <w:rFonts w:ascii="Tahoma" w:hAnsi="Tahoma" w:cs="Tahoma"/>
                <w:sz w:val="20"/>
                <w:szCs w:val="20"/>
              </w:rPr>
              <w:t xml:space="preserve"> </w:t>
            </w:r>
            <w:r w:rsidRPr="00A777A9">
              <w:rPr>
                <w:rFonts w:ascii="Tahoma" w:hAnsi="Tahoma" w:cs="Tahoma"/>
                <w:sz w:val="20"/>
                <w:szCs w:val="20"/>
              </w:rPr>
              <w:t xml:space="preserve">содержание:  </w:t>
            </w:r>
          </w:p>
        </w:tc>
        <w:tc>
          <w:tcPr>
            <w:tcW w:w="68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r>
      <w:tr w:rsidR="00E46D82" w:rsidRPr="00A777A9" w:rsidTr="00E46D82">
        <w:trPr>
          <w:trHeight w:val="1080"/>
          <w:tblCellSpacing w:w="5" w:type="nil"/>
        </w:trPr>
        <w:tc>
          <w:tcPr>
            <w:tcW w:w="284"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r w:rsidRPr="00A777A9">
              <w:rPr>
                <w:rFonts w:ascii="Tahoma" w:hAnsi="Tahoma" w:cs="Tahoma"/>
                <w:sz w:val="20"/>
                <w:szCs w:val="20"/>
              </w:rPr>
              <w:t xml:space="preserve">2. </w:t>
            </w:r>
          </w:p>
        </w:tc>
        <w:tc>
          <w:tcPr>
            <w:tcW w:w="85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jc w:val="both"/>
              <w:rPr>
                <w:rFonts w:ascii="Tahoma" w:hAnsi="Tahoma" w:cs="Tahoma"/>
                <w:sz w:val="20"/>
                <w:szCs w:val="20"/>
              </w:rPr>
            </w:pPr>
            <w:r w:rsidRPr="00A777A9">
              <w:rPr>
                <w:rFonts w:ascii="Tahoma" w:hAnsi="Tahoma" w:cs="Tahoma"/>
                <w:sz w:val="20"/>
                <w:szCs w:val="20"/>
              </w:rPr>
              <w:t xml:space="preserve">Показатель   </w:t>
            </w:r>
            <w:r w:rsidR="007B5A71">
              <w:rPr>
                <w:rFonts w:ascii="Tahoma" w:hAnsi="Tahoma" w:cs="Tahoma"/>
                <w:sz w:val="20"/>
                <w:szCs w:val="20"/>
              </w:rPr>
              <w:t xml:space="preserve"> </w:t>
            </w:r>
            <w:r w:rsidRPr="00A777A9">
              <w:rPr>
                <w:rFonts w:ascii="Tahoma" w:hAnsi="Tahoma" w:cs="Tahoma"/>
                <w:sz w:val="20"/>
                <w:szCs w:val="20"/>
              </w:rPr>
              <w:t xml:space="preserve">объема       </w:t>
            </w:r>
            <w:r w:rsidR="007B5A71">
              <w:rPr>
                <w:rFonts w:ascii="Tahoma" w:hAnsi="Tahoma" w:cs="Tahoma"/>
                <w:sz w:val="20"/>
                <w:szCs w:val="20"/>
              </w:rPr>
              <w:t xml:space="preserve"> </w:t>
            </w:r>
            <w:r w:rsidRPr="00A777A9">
              <w:rPr>
                <w:rFonts w:ascii="Tahoma" w:hAnsi="Tahoma" w:cs="Tahoma"/>
                <w:sz w:val="20"/>
                <w:szCs w:val="20"/>
              </w:rPr>
              <w:t>муниципальной</w:t>
            </w:r>
            <w:r w:rsidR="007B5A71">
              <w:rPr>
                <w:rFonts w:ascii="Tahoma" w:hAnsi="Tahoma" w:cs="Tahoma"/>
                <w:sz w:val="20"/>
                <w:szCs w:val="20"/>
              </w:rPr>
              <w:t xml:space="preserve"> </w:t>
            </w:r>
            <w:r w:rsidRPr="00A777A9">
              <w:rPr>
                <w:rFonts w:ascii="Tahoma" w:hAnsi="Tahoma" w:cs="Tahoma"/>
                <w:sz w:val="20"/>
                <w:szCs w:val="20"/>
              </w:rPr>
              <w:t xml:space="preserve">услуги       </w:t>
            </w:r>
            <w:r w:rsidR="007B5A71">
              <w:rPr>
                <w:rFonts w:ascii="Tahoma" w:hAnsi="Tahoma" w:cs="Tahoma"/>
                <w:sz w:val="20"/>
                <w:szCs w:val="20"/>
              </w:rPr>
              <w:t xml:space="preserve"> </w:t>
            </w:r>
            <w:r w:rsidRPr="00A777A9">
              <w:rPr>
                <w:rFonts w:ascii="Tahoma" w:hAnsi="Tahoma" w:cs="Tahoma"/>
                <w:sz w:val="20"/>
                <w:szCs w:val="20"/>
              </w:rPr>
              <w:t xml:space="preserve">(выполнения  </w:t>
            </w:r>
            <w:r w:rsidR="007B5A71">
              <w:rPr>
                <w:rFonts w:ascii="Tahoma" w:hAnsi="Tahoma" w:cs="Tahoma"/>
                <w:sz w:val="20"/>
                <w:szCs w:val="20"/>
              </w:rPr>
              <w:t xml:space="preserve"> </w:t>
            </w:r>
            <w:r w:rsidRPr="00A777A9">
              <w:rPr>
                <w:rFonts w:ascii="Tahoma" w:hAnsi="Tahoma" w:cs="Tahoma"/>
                <w:sz w:val="20"/>
                <w:szCs w:val="20"/>
              </w:rPr>
              <w:t xml:space="preserve">работы):     </w:t>
            </w:r>
          </w:p>
        </w:tc>
        <w:tc>
          <w:tcPr>
            <w:tcW w:w="68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E46D82" w:rsidRPr="00A777A9" w:rsidRDefault="00E46D82" w:rsidP="001C020C">
            <w:pPr>
              <w:widowControl w:val="0"/>
              <w:autoSpaceDE w:val="0"/>
              <w:autoSpaceDN w:val="0"/>
              <w:adjustRightInd w:val="0"/>
              <w:rPr>
                <w:rFonts w:ascii="Tahoma" w:hAnsi="Tahoma" w:cs="Tahoma"/>
                <w:sz w:val="20"/>
                <w:szCs w:val="20"/>
              </w:rPr>
            </w:pPr>
          </w:p>
        </w:tc>
      </w:tr>
    </w:tbl>
    <w:p w:rsidR="00E46D82" w:rsidRPr="00A777A9" w:rsidRDefault="00E46D82" w:rsidP="001C020C">
      <w:pPr>
        <w:rPr>
          <w:rFonts w:ascii="Tahoma" w:hAnsi="Tahoma" w:cs="Tahoma"/>
          <w:sz w:val="20"/>
          <w:szCs w:val="20"/>
        </w:rPr>
      </w:pPr>
    </w:p>
    <w:p w:rsidR="00E46D82" w:rsidRPr="00A777A9" w:rsidRDefault="00E46D82" w:rsidP="001C020C">
      <w:pPr>
        <w:tabs>
          <w:tab w:val="left" w:pos="142"/>
        </w:tabs>
        <w:jc w:val="right"/>
        <w:outlineLvl w:val="0"/>
        <w:rPr>
          <w:rFonts w:ascii="Tahoma" w:hAnsi="Tahoma" w:cs="Tahoma"/>
          <w:sz w:val="20"/>
          <w:szCs w:val="20"/>
        </w:rPr>
      </w:pPr>
      <w:r w:rsidRPr="00A777A9">
        <w:rPr>
          <w:rFonts w:ascii="Tahoma" w:hAnsi="Tahoma" w:cs="Tahoma"/>
          <w:sz w:val="20"/>
          <w:szCs w:val="20"/>
        </w:rPr>
        <w:t>Приложение 8</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Pr="00A777A9" w:rsidRDefault="00E46D82" w:rsidP="001C020C">
      <w:pPr>
        <w:jc w:val="center"/>
        <w:outlineLvl w:val="0"/>
        <w:rPr>
          <w:rFonts w:ascii="Tahoma" w:hAnsi="Tahoma" w:cs="Tahoma"/>
          <w:sz w:val="20"/>
          <w:szCs w:val="20"/>
        </w:rPr>
      </w:pPr>
      <w:r w:rsidRPr="00A777A9">
        <w:rPr>
          <w:rFonts w:ascii="Tahoma" w:hAnsi="Tahoma" w:cs="Tahoma"/>
          <w:sz w:val="20"/>
          <w:szCs w:val="20"/>
        </w:rPr>
        <w:t>РЕСУРСНОЕ ОБЕСПЕЧЕНИЕ ПРОГРАММЫ ЗА СЧЕТ ВСЕХ ИСТОЧНИКОВ ФИНАНСИРОВАНИЯ</w:t>
      </w:r>
    </w:p>
    <w:tbl>
      <w:tblPr>
        <w:tblW w:w="5000" w:type="pct"/>
        <w:tblCellSpacing w:w="5" w:type="nil"/>
        <w:tblCellMar>
          <w:left w:w="75" w:type="dxa"/>
          <w:right w:w="75" w:type="dxa"/>
        </w:tblCellMar>
        <w:tblLook w:val="0000" w:firstRow="0" w:lastRow="0" w:firstColumn="0" w:lastColumn="0" w:noHBand="0" w:noVBand="0"/>
      </w:tblPr>
      <w:tblGrid>
        <w:gridCol w:w="2055"/>
        <w:gridCol w:w="2055"/>
        <w:gridCol w:w="914"/>
        <w:gridCol w:w="914"/>
        <w:gridCol w:w="914"/>
        <w:gridCol w:w="914"/>
        <w:gridCol w:w="2052"/>
        <w:gridCol w:w="1370"/>
        <w:gridCol w:w="1370"/>
        <w:gridCol w:w="1370"/>
        <w:gridCol w:w="1361"/>
      </w:tblGrid>
      <w:tr w:rsidR="00E46D82" w:rsidRPr="00A777A9" w:rsidTr="007B5A71">
        <w:trPr>
          <w:trHeight w:val="20"/>
          <w:tblCellSpacing w:w="5" w:type="nil"/>
        </w:trPr>
        <w:tc>
          <w:tcPr>
            <w:tcW w:w="672"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Статус</w:t>
            </w:r>
          </w:p>
        </w:tc>
        <w:tc>
          <w:tcPr>
            <w:tcW w:w="672"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Наименование</w:t>
            </w:r>
            <w:r w:rsidR="007B5A71">
              <w:rPr>
                <w:rFonts w:ascii="Tahoma" w:hAnsi="Tahoma" w:cs="Tahoma"/>
                <w:sz w:val="20"/>
                <w:szCs w:val="20"/>
              </w:rPr>
              <w:t xml:space="preserve"> </w:t>
            </w:r>
            <w:r w:rsidRPr="00A777A9">
              <w:rPr>
                <w:rFonts w:ascii="Tahoma" w:hAnsi="Tahoma" w:cs="Tahoma"/>
                <w:sz w:val="20"/>
                <w:szCs w:val="20"/>
              </w:rPr>
              <w:t>муниципальной программы (основного мероприятия, мероприятия)</w:t>
            </w:r>
            <w:r w:rsidR="007B5A71">
              <w:rPr>
                <w:rFonts w:ascii="Tahoma" w:hAnsi="Tahoma" w:cs="Tahoma"/>
                <w:sz w:val="20"/>
                <w:szCs w:val="20"/>
              </w:rPr>
              <w:t xml:space="preserve"> </w:t>
            </w:r>
          </w:p>
        </w:tc>
        <w:tc>
          <w:tcPr>
            <w:tcW w:w="1194" w:type="pct"/>
            <w:gridSpan w:val="4"/>
            <w:tcBorders>
              <w:top w:val="single" w:sz="8" w:space="0" w:color="auto"/>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 xml:space="preserve">Код  бюджетной </w:t>
            </w:r>
            <w:r w:rsidR="007B5A71">
              <w:rPr>
                <w:rFonts w:ascii="Tahoma" w:hAnsi="Tahoma" w:cs="Tahoma"/>
                <w:sz w:val="20"/>
                <w:szCs w:val="20"/>
              </w:rPr>
              <w:t xml:space="preserve"> </w:t>
            </w:r>
            <w:r w:rsidRPr="00A777A9">
              <w:rPr>
                <w:rFonts w:ascii="Tahoma" w:hAnsi="Tahoma" w:cs="Tahoma"/>
                <w:sz w:val="20"/>
                <w:szCs w:val="20"/>
              </w:rPr>
              <w:t>классификации</w:t>
            </w:r>
          </w:p>
        </w:tc>
        <w:tc>
          <w:tcPr>
            <w:tcW w:w="671" w:type="pct"/>
            <w:vMerge w:val="restart"/>
            <w:tcBorders>
              <w:top w:val="single" w:sz="8" w:space="0" w:color="auto"/>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Источники  финансирования</w:t>
            </w:r>
          </w:p>
        </w:tc>
        <w:tc>
          <w:tcPr>
            <w:tcW w:w="1791" w:type="pct"/>
            <w:gridSpan w:val="4"/>
            <w:tcBorders>
              <w:top w:val="single" w:sz="8" w:space="0" w:color="auto"/>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Оценка расходов по годам,</w:t>
            </w:r>
            <w:r w:rsidR="007B5A71">
              <w:rPr>
                <w:rFonts w:ascii="Tahoma" w:hAnsi="Tahoma" w:cs="Tahoma"/>
                <w:sz w:val="20"/>
                <w:szCs w:val="20"/>
              </w:rPr>
              <w:t xml:space="preserve"> </w:t>
            </w:r>
            <w:r w:rsidRPr="00A777A9">
              <w:rPr>
                <w:rFonts w:ascii="Tahoma" w:hAnsi="Tahoma" w:cs="Tahoma"/>
                <w:sz w:val="20"/>
                <w:szCs w:val="20"/>
              </w:rPr>
              <w:t>тыс. рублей</w:t>
            </w:r>
          </w:p>
        </w:tc>
      </w:tr>
      <w:tr w:rsidR="00E46D82" w:rsidRPr="00A777A9" w:rsidTr="007B5A71">
        <w:trPr>
          <w:trHeight w:val="20"/>
          <w:tblCellSpacing w:w="5" w:type="nil"/>
        </w:trPr>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center"/>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center"/>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center"/>
              <w:rPr>
                <w:rFonts w:ascii="Tahoma" w:hAnsi="Tahoma" w:cs="Tahoma"/>
                <w:sz w:val="20"/>
                <w:szCs w:val="20"/>
              </w:rPr>
            </w:pPr>
            <w:r w:rsidRPr="00A777A9">
              <w:rPr>
                <w:rFonts w:ascii="Tahoma" w:hAnsi="Tahoma" w:cs="Tahoma"/>
                <w:sz w:val="20"/>
                <w:szCs w:val="20"/>
              </w:rPr>
              <w:t>ГГРБС</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center"/>
              <w:rPr>
                <w:rFonts w:ascii="Tahoma" w:hAnsi="Tahoma" w:cs="Tahoma"/>
                <w:sz w:val="20"/>
                <w:szCs w:val="20"/>
              </w:rPr>
            </w:pPr>
            <w:r w:rsidRPr="00A777A9">
              <w:rPr>
                <w:rFonts w:ascii="Tahoma" w:hAnsi="Tahoma" w:cs="Tahoma"/>
                <w:sz w:val="20"/>
                <w:szCs w:val="20"/>
              </w:rPr>
              <w:t>РРзПр</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center"/>
              <w:rPr>
                <w:rFonts w:ascii="Tahoma" w:hAnsi="Tahoma" w:cs="Tahoma"/>
                <w:sz w:val="20"/>
                <w:szCs w:val="20"/>
              </w:rPr>
            </w:pPr>
            <w:r w:rsidRPr="00A777A9">
              <w:rPr>
                <w:rFonts w:ascii="Tahoma" w:hAnsi="Tahoma" w:cs="Tahoma"/>
                <w:sz w:val="20"/>
                <w:szCs w:val="20"/>
              </w:rPr>
              <w:t>ЦЦСР</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center"/>
              <w:rPr>
                <w:rFonts w:ascii="Tahoma" w:hAnsi="Tahoma" w:cs="Tahoma"/>
                <w:sz w:val="20"/>
                <w:szCs w:val="20"/>
              </w:rPr>
            </w:pPr>
            <w:r w:rsidRPr="00A777A9">
              <w:rPr>
                <w:rFonts w:ascii="Tahoma" w:hAnsi="Tahoma" w:cs="Tahoma"/>
                <w:sz w:val="20"/>
                <w:szCs w:val="20"/>
              </w:rPr>
              <w:t>ВВР</w:t>
            </w:r>
          </w:p>
        </w:tc>
        <w:tc>
          <w:tcPr>
            <w:tcW w:w="671"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center"/>
              <w:rPr>
                <w:rFonts w:ascii="Tahoma" w:hAnsi="Tahoma" w:cs="Tahoma"/>
                <w:b/>
                <w:bCs/>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Очередной год</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первый год  планового</w:t>
            </w:r>
            <w:r w:rsidR="007B5A71">
              <w:rPr>
                <w:rFonts w:ascii="Tahoma" w:hAnsi="Tahoma" w:cs="Tahoma"/>
                <w:sz w:val="20"/>
                <w:szCs w:val="20"/>
              </w:rPr>
              <w:t xml:space="preserve"> </w:t>
            </w:r>
            <w:r w:rsidRPr="00A777A9">
              <w:rPr>
                <w:rFonts w:ascii="Tahoma" w:hAnsi="Tahoma" w:cs="Tahoma"/>
                <w:sz w:val="20"/>
                <w:szCs w:val="20"/>
              </w:rPr>
              <w:t>периода</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второй</w:t>
            </w:r>
            <w:r w:rsidR="007B5A71">
              <w:rPr>
                <w:rFonts w:ascii="Tahoma" w:hAnsi="Tahoma" w:cs="Tahoma"/>
                <w:sz w:val="20"/>
                <w:szCs w:val="20"/>
              </w:rPr>
              <w:t xml:space="preserve"> </w:t>
            </w:r>
            <w:r w:rsidRPr="00A777A9">
              <w:rPr>
                <w:rFonts w:ascii="Tahoma" w:hAnsi="Tahoma" w:cs="Tahoma"/>
                <w:sz w:val="20"/>
                <w:szCs w:val="20"/>
              </w:rPr>
              <w:t>год</w:t>
            </w:r>
            <w:r w:rsidR="007B5A71">
              <w:rPr>
                <w:rFonts w:ascii="Tahoma" w:hAnsi="Tahoma" w:cs="Tahoma"/>
                <w:sz w:val="20"/>
                <w:szCs w:val="20"/>
              </w:rPr>
              <w:t xml:space="preserve"> </w:t>
            </w:r>
            <w:r w:rsidRPr="00A777A9">
              <w:rPr>
                <w:rFonts w:ascii="Tahoma" w:hAnsi="Tahoma" w:cs="Tahoma"/>
                <w:sz w:val="20"/>
                <w:szCs w:val="20"/>
              </w:rPr>
              <w:t>планового периода</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w:t>
            </w: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1</w:t>
            </w: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2</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3</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4</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5</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6</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7</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8</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9</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10</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11</w:t>
            </w:r>
          </w:p>
        </w:tc>
      </w:tr>
      <w:tr w:rsidR="00E46D82" w:rsidRPr="00A777A9" w:rsidTr="007B5A71">
        <w:trPr>
          <w:trHeight w:val="20"/>
          <w:tblCellSpacing w:w="5" w:type="nil"/>
        </w:trPr>
        <w:tc>
          <w:tcPr>
            <w:tcW w:w="672" w:type="pct"/>
            <w:vMerge w:val="restar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Подпрограмма 1 </w:t>
            </w:r>
          </w:p>
        </w:tc>
        <w:tc>
          <w:tcPr>
            <w:tcW w:w="672" w:type="pct"/>
            <w:vMerge w:val="restar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федеральный      </w:t>
            </w:r>
            <w:r w:rsidR="007B5A71">
              <w:rPr>
                <w:rFonts w:ascii="Tahoma" w:hAnsi="Tahoma" w:cs="Tahoma"/>
                <w:sz w:val="20"/>
                <w:szCs w:val="20"/>
              </w:rPr>
              <w:t xml:space="preserve"> </w:t>
            </w:r>
            <w:r w:rsidRPr="00A777A9">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республиканский  </w:t>
            </w:r>
            <w:r w:rsidR="007B5A71">
              <w:rPr>
                <w:rFonts w:ascii="Tahoma" w:hAnsi="Tahoma" w:cs="Tahoma"/>
                <w:sz w:val="20"/>
                <w:szCs w:val="20"/>
              </w:rPr>
              <w:t xml:space="preserve"> </w:t>
            </w:r>
            <w:r w:rsidRPr="00A777A9">
              <w:rPr>
                <w:rFonts w:ascii="Tahoma" w:hAnsi="Tahoma" w:cs="Tahoma"/>
                <w:sz w:val="20"/>
                <w:szCs w:val="20"/>
              </w:rPr>
              <w:t xml:space="preserve">бюджет Чувашской </w:t>
            </w:r>
            <w:r w:rsidR="007B5A71">
              <w:rPr>
                <w:rFonts w:ascii="Tahoma" w:hAnsi="Tahoma" w:cs="Tahoma"/>
                <w:sz w:val="20"/>
                <w:szCs w:val="20"/>
              </w:rPr>
              <w:t xml:space="preserve"> </w:t>
            </w:r>
            <w:r w:rsidRPr="00A777A9">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бюджет _</w:t>
            </w:r>
            <w:r w:rsidR="007B5A71">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внебюджетные     </w:t>
            </w:r>
            <w:r w:rsidR="007B5A71">
              <w:rPr>
                <w:rFonts w:ascii="Tahoma" w:hAnsi="Tahoma" w:cs="Tahoma"/>
                <w:sz w:val="20"/>
                <w:szCs w:val="20"/>
              </w:rPr>
              <w:t xml:space="preserve"> </w:t>
            </w:r>
            <w:r w:rsidRPr="00A777A9">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Основное мероприятие 1.1</w:t>
            </w: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федеральный      </w:t>
            </w:r>
            <w:r w:rsidR="007B5A71">
              <w:rPr>
                <w:rFonts w:ascii="Tahoma" w:hAnsi="Tahoma" w:cs="Tahoma"/>
                <w:sz w:val="20"/>
                <w:szCs w:val="20"/>
              </w:rPr>
              <w:t xml:space="preserve"> </w:t>
            </w:r>
            <w:r w:rsidRPr="00A777A9">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республиканский  </w:t>
            </w:r>
            <w:r w:rsidR="007B5A71">
              <w:rPr>
                <w:rFonts w:ascii="Tahoma" w:hAnsi="Tahoma" w:cs="Tahoma"/>
                <w:sz w:val="20"/>
                <w:szCs w:val="20"/>
              </w:rPr>
              <w:t xml:space="preserve"> </w:t>
            </w:r>
            <w:r w:rsidRPr="00A777A9">
              <w:rPr>
                <w:rFonts w:ascii="Tahoma" w:hAnsi="Tahoma" w:cs="Tahoma"/>
                <w:sz w:val="20"/>
                <w:szCs w:val="20"/>
              </w:rPr>
              <w:t xml:space="preserve">бюджет Чувашской </w:t>
            </w:r>
            <w:r w:rsidR="007B5A71">
              <w:rPr>
                <w:rFonts w:ascii="Tahoma" w:hAnsi="Tahoma" w:cs="Tahoma"/>
                <w:sz w:val="20"/>
                <w:szCs w:val="20"/>
              </w:rPr>
              <w:t xml:space="preserve"> </w:t>
            </w:r>
            <w:r w:rsidRPr="00A777A9">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бюджет____  </w:t>
            </w:r>
            <w:r w:rsidR="007B5A71">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внебюджетные     </w:t>
            </w:r>
            <w:r w:rsidR="007B5A71">
              <w:rPr>
                <w:rFonts w:ascii="Tahoma" w:hAnsi="Tahoma" w:cs="Tahoma"/>
                <w:sz w:val="20"/>
                <w:szCs w:val="20"/>
              </w:rPr>
              <w:t xml:space="preserve"> </w:t>
            </w:r>
            <w:r w:rsidRPr="00A777A9">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Мероприятие 1.1.1</w:t>
            </w: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федеральный      </w:t>
            </w:r>
            <w:r w:rsidR="007B5A71">
              <w:rPr>
                <w:rFonts w:ascii="Tahoma" w:hAnsi="Tahoma" w:cs="Tahoma"/>
                <w:sz w:val="20"/>
                <w:szCs w:val="20"/>
              </w:rPr>
              <w:t xml:space="preserve"> </w:t>
            </w:r>
            <w:r w:rsidRPr="00A777A9">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республиканский  </w:t>
            </w:r>
            <w:r w:rsidR="007B5A71">
              <w:rPr>
                <w:rFonts w:ascii="Tahoma" w:hAnsi="Tahoma" w:cs="Tahoma"/>
                <w:sz w:val="20"/>
                <w:szCs w:val="20"/>
              </w:rPr>
              <w:t xml:space="preserve"> </w:t>
            </w:r>
            <w:r w:rsidRPr="00A777A9">
              <w:rPr>
                <w:rFonts w:ascii="Tahoma" w:hAnsi="Tahoma" w:cs="Tahoma"/>
                <w:sz w:val="20"/>
                <w:szCs w:val="20"/>
              </w:rPr>
              <w:t xml:space="preserve">бюджет Чувашской </w:t>
            </w:r>
            <w:r w:rsidR="007B5A71">
              <w:rPr>
                <w:rFonts w:ascii="Tahoma" w:hAnsi="Tahoma" w:cs="Tahoma"/>
                <w:sz w:val="20"/>
                <w:szCs w:val="20"/>
              </w:rPr>
              <w:t xml:space="preserve"> </w:t>
            </w:r>
            <w:r w:rsidRPr="00A777A9">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бюджет____</w:t>
            </w:r>
            <w:r w:rsidR="007B5A71">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внебюджетные     </w:t>
            </w:r>
            <w:r w:rsidR="007B5A71">
              <w:rPr>
                <w:rFonts w:ascii="Tahoma" w:hAnsi="Tahoma" w:cs="Tahoma"/>
                <w:sz w:val="20"/>
                <w:szCs w:val="20"/>
              </w:rPr>
              <w:t xml:space="preserve"> </w:t>
            </w:r>
            <w:r w:rsidRPr="00A777A9">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both"/>
              <w:rPr>
                <w:rFonts w:ascii="Tahoma" w:hAnsi="Tahoma" w:cs="Tahoma"/>
                <w:b/>
                <w:bCs/>
                <w:sz w:val="20"/>
                <w:szCs w:val="20"/>
              </w:rPr>
            </w:pPr>
            <w:r w:rsidRPr="00A777A9">
              <w:rPr>
                <w:rFonts w:ascii="Tahoma" w:hAnsi="Tahoma" w:cs="Tahoma"/>
                <w:sz w:val="20"/>
                <w:szCs w:val="20"/>
              </w:rPr>
              <w:t>Мероприятие 1.1.2</w:t>
            </w: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федеральный      </w:t>
            </w:r>
            <w:r w:rsidR="007B5A71">
              <w:rPr>
                <w:rFonts w:ascii="Tahoma" w:hAnsi="Tahoma" w:cs="Tahoma"/>
                <w:sz w:val="20"/>
                <w:szCs w:val="20"/>
              </w:rPr>
              <w:t xml:space="preserve"> </w:t>
            </w:r>
            <w:r w:rsidRPr="00A777A9">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республиканский  </w:t>
            </w:r>
            <w:r w:rsidR="007B5A71">
              <w:rPr>
                <w:rFonts w:ascii="Tahoma" w:hAnsi="Tahoma" w:cs="Tahoma"/>
                <w:sz w:val="20"/>
                <w:szCs w:val="20"/>
              </w:rPr>
              <w:t xml:space="preserve"> </w:t>
            </w:r>
            <w:r w:rsidRPr="00A777A9">
              <w:rPr>
                <w:rFonts w:ascii="Tahoma" w:hAnsi="Tahoma" w:cs="Tahoma"/>
                <w:sz w:val="20"/>
                <w:szCs w:val="20"/>
              </w:rPr>
              <w:t xml:space="preserve">бюджет Чувашской </w:t>
            </w:r>
            <w:r w:rsidR="007B5A71">
              <w:rPr>
                <w:rFonts w:ascii="Tahoma" w:hAnsi="Tahoma" w:cs="Tahoma"/>
                <w:sz w:val="20"/>
                <w:szCs w:val="20"/>
              </w:rPr>
              <w:t xml:space="preserve"> </w:t>
            </w:r>
            <w:r w:rsidRPr="00A777A9">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бюджет____  </w:t>
            </w:r>
            <w:r w:rsidR="007B5A71">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r w:rsidR="00E46D82" w:rsidRPr="00A777A9" w:rsidTr="007B5A71">
        <w:trPr>
          <w:trHeight w:val="20"/>
          <w:tblCellSpacing w:w="5" w:type="nil"/>
        </w:trPr>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jc w:val="center"/>
              <w:rPr>
                <w:rFonts w:ascii="Tahoma" w:hAnsi="Tahoma" w:cs="Tahoma"/>
                <w:sz w:val="20"/>
                <w:szCs w:val="20"/>
              </w:rPr>
            </w:pPr>
            <w:r w:rsidRPr="00A777A9">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r w:rsidRPr="00A777A9">
              <w:rPr>
                <w:rFonts w:ascii="Tahoma" w:hAnsi="Tahoma" w:cs="Tahoma"/>
                <w:sz w:val="20"/>
                <w:szCs w:val="20"/>
              </w:rPr>
              <w:t xml:space="preserve">внебюджетные     </w:t>
            </w:r>
            <w:r w:rsidR="007B5A71">
              <w:rPr>
                <w:rFonts w:ascii="Tahoma" w:hAnsi="Tahoma" w:cs="Tahoma"/>
                <w:sz w:val="20"/>
                <w:szCs w:val="20"/>
              </w:rPr>
              <w:t xml:space="preserve"> </w:t>
            </w:r>
            <w:r w:rsidRPr="00A777A9">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E46D82" w:rsidRPr="00A777A9" w:rsidRDefault="00E46D82" w:rsidP="001C020C">
            <w:pPr>
              <w:autoSpaceDE w:val="0"/>
              <w:autoSpaceDN w:val="0"/>
              <w:adjustRightInd w:val="0"/>
              <w:rPr>
                <w:rFonts w:ascii="Tahoma" w:hAnsi="Tahoma" w:cs="Tahoma"/>
                <w:sz w:val="20"/>
                <w:szCs w:val="20"/>
              </w:rPr>
            </w:pPr>
          </w:p>
        </w:tc>
      </w:tr>
    </w:tbl>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Приложение 9</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 xml:space="preserve">к Порядку разработки, реализации и </w:t>
      </w:r>
    </w:p>
    <w:p w:rsidR="00E46D82" w:rsidRPr="00A777A9" w:rsidRDefault="00E46D82" w:rsidP="001C020C">
      <w:pPr>
        <w:tabs>
          <w:tab w:val="left" w:pos="142"/>
        </w:tabs>
        <w:jc w:val="right"/>
        <w:rPr>
          <w:rFonts w:ascii="Tahoma" w:hAnsi="Tahoma" w:cs="Tahoma"/>
          <w:sz w:val="20"/>
          <w:szCs w:val="20"/>
        </w:rPr>
      </w:pPr>
      <w:r w:rsidRPr="00A777A9">
        <w:rPr>
          <w:rFonts w:ascii="Tahoma" w:hAnsi="Tahoma" w:cs="Tahoma"/>
          <w:sz w:val="20"/>
          <w:szCs w:val="20"/>
        </w:rPr>
        <w:t>оценки эффективности муниципальных программ</w:t>
      </w:r>
    </w:p>
    <w:p w:rsidR="00E46D82" w:rsidRPr="00A777A9" w:rsidRDefault="00E46D82" w:rsidP="001C020C">
      <w:pPr>
        <w:rPr>
          <w:rFonts w:ascii="Tahoma" w:hAnsi="Tahoma" w:cs="Tahoma"/>
          <w:sz w:val="20"/>
          <w:szCs w:val="20"/>
        </w:rPr>
      </w:pPr>
    </w:p>
    <w:tbl>
      <w:tblPr>
        <w:tblW w:w="5000" w:type="pct"/>
        <w:tblLook w:val="0000" w:firstRow="0" w:lastRow="0" w:firstColumn="0" w:lastColumn="0" w:noHBand="0" w:noVBand="0"/>
      </w:tblPr>
      <w:tblGrid>
        <w:gridCol w:w="570"/>
        <w:gridCol w:w="1852"/>
        <w:gridCol w:w="2027"/>
        <w:gridCol w:w="1631"/>
        <w:gridCol w:w="1674"/>
        <w:gridCol w:w="1674"/>
        <w:gridCol w:w="1631"/>
        <w:gridCol w:w="1388"/>
        <w:gridCol w:w="1035"/>
        <w:gridCol w:w="1873"/>
      </w:tblGrid>
      <w:tr w:rsidR="00E46D82" w:rsidRPr="00A777A9" w:rsidTr="007B5A71">
        <w:trPr>
          <w:trHeight w:val="20"/>
        </w:trPr>
        <w:tc>
          <w:tcPr>
            <w:tcW w:w="5000" w:type="pct"/>
            <w:gridSpan w:val="10"/>
            <w:tcBorders>
              <w:top w:val="nil"/>
              <w:left w:val="nil"/>
              <w:bottom w:val="nil"/>
              <w:right w:val="nil"/>
            </w:tcBorders>
            <w:shd w:val="clear" w:color="auto" w:fill="auto"/>
            <w:noWrap/>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ИНФОРМАЦИЯ О СТЕПЕНИ  ВЫПОЛНЕНИЯ ПОДПРОГРАММ И ОТДЕЛЬНЫХ МЕРОПРИЯТИЙ МУНИЦИПАЛЬНОЙ ПРОГРАММЫ</w:t>
            </w:r>
          </w:p>
        </w:tc>
      </w:tr>
      <w:tr w:rsidR="00E46D82" w:rsidRPr="00A777A9" w:rsidTr="007B5A71">
        <w:trPr>
          <w:trHeight w:val="20"/>
        </w:trPr>
        <w:tc>
          <w:tcPr>
            <w:tcW w:w="5000" w:type="pct"/>
            <w:gridSpan w:val="10"/>
            <w:tcBorders>
              <w:top w:val="nil"/>
              <w:left w:val="nil"/>
              <w:bottom w:val="nil"/>
              <w:right w:val="nil"/>
            </w:tcBorders>
            <w:shd w:val="clear" w:color="auto" w:fill="auto"/>
            <w:noWrap/>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_____________________________________________________________________________________</w:t>
            </w:r>
          </w:p>
        </w:tc>
      </w:tr>
      <w:tr w:rsidR="00E46D82" w:rsidRPr="00A777A9" w:rsidTr="007B5A71">
        <w:trPr>
          <w:trHeight w:val="20"/>
        </w:trPr>
        <w:tc>
          <w:tcPr>
            <w:tcW w:w="5000" w:type="pct"/>
            <w:gridSpan w:val="10"/>
            <w:tcBorders>
              <w:top w:val="nil"/>
              <w:left w:val="nil"/>
              <w:bottom w:val="nil"/>
              <w:right w:val="nil"/>
            </w:tcBorders>
            <w:shd w:val="clear" w:color="auto" w:fill="auto"/>
            <w:noWrap/>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(наименование муниципальной программы)</w:t>
            </w:r>
          </w:p>
        </w:tc>
      </w:tr>
      <w:tr w:rsidR="00E46D82" w:rsidRPr="00A777A9" w:rsidTr="007B5A71">
        <w:trPr>
          <w:trHeight w:val="20"/>
        </w:trPr>
        <w:tc>
          <w:tcPr>
            <w:tcW w:w="186"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603"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660"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452"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337"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c>
          <w:tcPr>
            <w:tcW w:w="610" w:type="pct"/>
            <w:tcBorders>
              <w:top w:val="nil"/>
              <w:left w:val="nil"/>
              <w:bottom w:val="nil"/>
              <w:right w:val="nil"/>
            </w:tcBorders>
            <w:shd w:val="clear" w:color="auto" w:fill="auto"/>
            <w:noWrap/>
            <w:vAlign w:val="bottom"/>
          </w:tcPr>
          <w:p w:rsidR="00E46D82" w:rsidRPr="00A777A9" w:rsidRDefault="00E46D82" w:rsidP="001C020C">
            <w:pPr>
              <w:rPr>
                <w:rFonts w:ascii="Tahoma" w:hAnsi="Tahoma" w:cs="Tahoma"/>
                <w:sz w:val="20"/>
                <w:szCs w:val="20"/>
              </w:rPr>
            </w:pPr>
          </w:p>
        </w:tc>
      </w:tr>
      <w:tr w:rsidR="00E46D82" w:rsidRPr="00A777A9" w:rsidTr="007B5A71">
        <w:trPr>
          <w:trHeight w:val="20"/>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tcPr>
          <w:p w:rsidR="00E46D82" w:rsidRPr="00A777A9" w:rsidRDefault="00E46D82" w:rsidP="001C020C">
            <w:pPr>
              <w:rPr>
                <w:rFonts w:ascii="Tahoma" w:hAnsi="Tahoma" w:cs="Tahoma"/>
                <w:sz w:val="20"/>
                <w:szCs w:val="20"/>
              </w:rPr>
            </w:pPr>
            <w:r w:rsidRPr="00A777A9">
              <w:rPr>
                <w:rFonts w:ascii="Tahoma" w:hAnsi="Tahoma" w:cs="Tahoma"/>
                <w:sz w:val="20"/>
                <w:szCs w:val="20"/>
              </w:rPr>
              <w:lastRenderedPageBreak/>
              <w:t>№ п/п</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cPr>
          <w:p w:rsidR="00E46D82" w:rsidRPr="00A777A9" w:rsidRDefault="00E46D82" w:rsidP="001C020C">
            <w:pPr>
              <w:rPr>
                <w:rFonts w:ascii="Tahoma" w:hAnsi="Tahoma" w:cs="Tahoma"/>
                <w:sz w:val="20"/>
                <w:szCs w:val="20"/>
              </w:rPr>
            </w:pPr>
            <w:r w:rsidRPr="00A777A9">
              <w:rPr>
                <w:rFonts w:ascii="Tahoma" w:hAnsi="Tahoma" w:cs="Tahoma"/>
                <w:sz w:val="20"/>
                <w:szCs w:val="20"/>
              </w:rPr>
              <w:t>Наименование подпрограммы, отдельного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Ответственный исполнитель, соисполнитель</w:t>
            </w:r>
          </w:p>
        </w:tc>
        <w:tc>
          <w:tcPr>
            <w:tcW w:w="1076" w:type="pct"/>
            <w:gridSpan w:val="2"/>
            <w:tcBorders>
              <w:top w:val="single" w:sz="4" w:space="0" w:color="auto"/>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Плановый срок</w:t>
            </w:r>
          </w:p>
        </w:tc>
        <w:tc>
          <w:tcPr>
            <w:tcW w:w="1076" w:type="pct"/>
            <w:gridSpan w:val="2"/>
            <w:tcBorders>
              <w:top w:val="single" w:sz="4" w:space="0" w:color="auto"/>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Фактический срок</w:t>
            </w:r>
          </w:p>
        </w:tc>
        <w:tc>
          <w:tcPr>
            <w:tcW w:w="789" w:type="pct"/>
            <w:gridSpan w:val="2"/>
            <w:tcBorders>
              <w:top w:val="single" w:sz="4" w:space="0" w:color="auto"/>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Результаты</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Проблемы, возникшие в ходе реализации мероприятий подпрограммы, отдельного мероприятия</w:t>
            </w:r>
          </w:p>
        </w:tc>
      </w:tr>
      <w:tr w:rsidR="00E46D82" w:rsidRPr="00A777A9" w:rsidTr="007B5A71">
        <w:trPr>
          <w:trHeight w:val="20"/>
        </w:trPr>
        <w:tc>
          <w:tcPr>
            <w:tcW w:w="186" w:type="pct"/>
            <w:vMerge/>
            <w:tcBorders>
              <w:top w:val="single" w:sz="4" w:space="0" w:color="auto"/>
              <w:left w:val="single" w:sz="4" w:space="0" w:color="auto"/>
              <w:bottom w:val="single" w:sz="4" w:space="0" w:color="auto"/>
              <w:right w:val="single" w:sz="4" w:space="0" w:color="auto"/>
            </w:tcBorders>
            <w:vAlign w:val="center"/>
          </w:tcPr>
          <w:p w:rsidR="00E46D82" w:rsidRPr="00A777A9" w:rsidRDefault="00E46D82" w:rsidP="001C020C">
            <w:pPr>
              <w:rPr>
                <w:rFonts w:ascii="Tahoma" w:hAnsi="Tahoma" w:cs="Tahoma"/>
                <w:sz w:val="20"/>
                <w:szCs w:val="20"/>
              </w:rPr>
            </w:pPr>
          </w:p>
        </w:tc>
        <w:tc>
          <w:tcPr>
            <w:tcW w:w="603" w:type="pct"/>
            <w:vMerge/>
            <w:tcBorders>
              <w:top w:val="single" w:sz="4" w:space="0" w:color="auto"/>
              <w:left w:val="single" w:sz="4" w:space="0" w:color="auto"/>
              <w:bottom w:val="single" w:sz="4" w:space="0" w:color="auto"/>
              <w:right w:val="single" w:sz="4" w:space="0" w:color="auto"/>
            </w:tcBorders>
            <w:vAlign w:val="center"/>
          </w:tcPr>
          <w:p w:rsidR="00E46D82" w:rsidRPr="00A777A9" w:rsidRDefault="00E46D82" w:rsidP="001C020C">
            <w:pPr>
              <w:rPr>
                <w:rFonts w:ascii="Tahoma" w:hAnsi="Tahoma" w:cs="Tahoma"/>
                <w:sz w:val="20"/>
                <w:szCs w:val="20"/>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E46D82" w:rsidRPr="00A777A9" w:rsidRDefault="00E46D82" w:rsidP="001C020C">
            <w:pPr>
              <w:rPr>
                <w:rFonts w:ascii="Tahoma" w:hAnsi="Tahoma" w:cs="Tahoma"/>
                <w:sz w:val="20"/>
                <w:szCs w:val="20"/>
              </w:rPr>
            </w:pPr>
          </w:p>
        </w:tc>
        <w:tc>
          <w:tcPr>
            <w:tcW w:w="531" w:type="pct"/>
            <w:tcBorders>
              <w:top w:val="nil"/>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начала реализации мероприятия подпрограм-</w:t>
            </w:r>
            <w:r w:rsidRPr="00A777A9">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окончания реализации мероприятия подпрограм-</w:t>
            </w:r>
            <w:r w:rsidRPr="00A777A9">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начала реализации мероприятия подпрограм-</w:t>
            </w:r>
            <w:r w:rsidRPr="00A777A9">
              <w:rPr>
                <w:rFonts w:ascii="Tahoma" w:hAnsi="Tahoma" w:cs="Tahoma"/>
                <w:sz w:val="20"/>
                <w:szCs w:val="20"/>
              </w:rPr>
              <w:br/>
              <w:t>мы, отдель-ного меро-приятия</w:t>
            </w:r>
          </w:p>
        </w:tc>
        <w:tc>
          <w:tcPr>
            <w:tcW w:w="531" w:type="pct"/>
            <w:tcBorders>
              <w:top w:val="nil"/>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окончания реализации мероприятия подпрограм-</w:t>
            </w:r>
            <w:r w:rsidRPr="00A777A9">
              <w:rPr>
                <w:rFonts w:ascii="Tahoma" w:hAnsi="Tahoma" w:cs="Tahoma"/>
                <w:sz w:val="20"/>
                <w:szCs w:val="20"/>
              </w:rPr>
              <w:br/>
              <w:t>мы, отдель-ного меро-приятия</w:t>
            </w:r>
          </w:p>
        </w:tc>
        <w:tc>
          <w:tcPr>
            <w:tcW w:w="452" w:type="pct"/>
            <w:tcBorders>
              <w:top w:val="nil"/>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запланиро-ванные</w:t>
            </w:r>
          </w:p>
        </w:tc>
        <w:tc>
          <w:tcPr>
            <w:tcW w:w="337" w:type="pct"/>
            <w:tcBorders>
              <w:top w:val="nil"/>
              <w:left w:val="nil"/>
              <w:bottom w:val="single" w:sz="4" w:space="0" w:color="auto"/>
              <w:right w:val="single" w:sz="4" w:space="0" w:color="auto"/>
            </w:tcBorders>
            <w:shd w:val="clear" w:color="auto" w:fill="auto"/>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достиг-нутые</w:t>
            </w:r>
          </w:p>
        </w:tc>
        <w:tc>
          <w:tcPr>
            <w:tcW w:w="610" w:type="pct"/>
            <w:vMerge/>
            <w:tcBorders>
              <w:top w:val="single" w:sz="4" w:space="0" w:color="auto"/>
              <w:left w:val="single" w:sz="4" w:space="0" w:color="auto"/>
              <w:bottom w:val="single" w:sz="4" w:space="0" w:color="auto"/>
              <w:right w:val="single" w:sz="4" w:space="0" w:color="auto"/>
            </w:tcBorders>
            <w:vAlign w:val="center"/>
          </w:tcPr>
          <w:p w:rsidR="00E46D82" w:rsidRPr="00A777A9" w:rsidRDefault="00E46D82" w:rsidP="001C020C">
            <w:pPr>
              <w:rPr>
                <w:rFonts w:ascii="Tahoma" w:hAnsi="Tahoma" w:cs="Tahoma"/>
                <w:sz w:val="20"/>
                <w:szCs w:val="20"/>
              </w:rPr>
            </w:pPr>
          </w:p>
        </w:tc>
      </w:tr>
      <w:tr w:rsidR="00E46D82" w:rsidRPr="00A777A9" w:rsidTr="007B5A71">
        <w:trPr>
          <w:trHeight w:val="20"/>
        </w:trPr>
        <w:tc>
          <w:tcPr>
            <w:tcW w:w="186" w:type="pct"/>
            <w:tcBorders>
              <w:top w:val="nil"/>
              <w:left w:val="single" w:sz="4" w:space="0" w:color="auto"/>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2</w:t>
            </w:r>
          </w:p>
        </w:tc>
        <w:tc>
          <w:tcPr>
            <w:tcW w:w="660"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3</w:t>
            </w:r>
          </w:p>
        </w:tc>
        <w:tc>
          <w:tcPr>
            <w:tcW w:w="531"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4</w:t>
            </w:r>
          </w:p>
        </w:tc>
        <w:tc>
          <w:tcPr>
            <w:tcW w:w="545"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5</w:t>
            </w:r>
          </w:p>
        </w:tc>
        <w:tc>
          <w:tcPr>
            <w:tcW w:w="545"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6</w:t>
            </w:r>
          </w:p>
        </w:tc>
        <w:tc>
          <w:tcPr>
            <w:tcW w:w="531"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7</w:t>
            </w:r>
          </w:p>
        </w:tc>
        <w:tc>
          <w:tcPr>
            <w:tcW w:w="452"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8</w:t>
            </w:r>
          </w:p>
        </w:tc>
        <w:tc>
          <w:tcPr>
            <w:tcW w:w="337"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9</w:t>
            </w:r>
          </w:p>
        </w:tc>
        <w:tc>
          <w:tcPr>
            <w:tcW w:w="610"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10</w:t>
            </w:r>
          </w:p>
        </w:tc>
      </w:tr>
      <w:tr w:rsidR="00E46D82" w:rsidRPr="00A777A9" w:rsidTr="007B5A71">
        <w:trPr>
          <w:trHeight w:val="20"/>
        </w:trPr>
        <w:tc>
          <w:tcPr>
            <w:tcW w:w="186" w:type="pct"/>
            <w:tcBorders>
              <w:top w:val="nil"/>
              <w:left w:val="single" w:sz="4" w:space="0" w:color="auto"/>
              <w:bottom w:val="single" w:sz="4" w:space="0" w:color="auto"/>
              <w:right w:val="single" w:sz="4" w:space="0" w:color="auto"/>
            </w:tcBorders>
            <w:shd w:val="clear" w:color="auto" w:fill="auto"/>
            <w:vAlign w:val="bottom"/>
          </w:tcPr>
          <w:p w:rsidR="00E46D82" w:rsidRPr="00A777A9" w:rsidRDefault="00E46D82" w:rsidP="001C020C">
            <w:pPr>
              <w:jc w:val="center"/>
              <w:rPr>
                <w:rFonts w:ascii="Tahoma" w:hAnsi="Tahoma" w:cs="Tahoma"/>
                <w:sz w:val="20"/>
                <w:szCs w:val="20"/>
              </w:rPr>
            </w:pPr>
            <w:r w:rsidRPr="00A777A9">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c>
          <w:tcPr>
            <w:tcW w:w="660"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c>
          <w:tcPr>
            <w:tcW w:w="452"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c>
          <w:tcPr>
            <w:tcW w:w="337"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c>
          <w:tcPr>
            <w:tcW w:w="610" w:type="pct"/>
            <w:tcBorders>
              <w:top w:val="nil"/>
              <w:left w:val="nil"/>
              <w:bottom w:val="single" w:sz="4" w:space="0" w:color="auto"/>
              <w:right w:val="single" w:sz="4" w:space="0" w:color="auto"/>
            </w:tcBorders>
            <w:shd w:val="clear" w:color="auto" w:fill="auto"/>
            <w:vAlign w:val="bottom"/>
          </w:tcPr>
          <w:p w:rsidR="00E46D82" w:rsidRPr="00A777A9" w:rsidRDefault="00E46D82" w:rsidP="001C020C">
            <w:pPr>
              <w:rPr>
                <w:rFonts w:ascii="Tahoma" w:hAnsi="Tahoma" w:cs="Tahoma"/>
                <w:sz w:val="20"/>
                <w:szCs w:val="20"/>
              </w:rPr>
            </w:pPr>
            <w:r w:rsidRPr="00A777A9">
              <w:rPr>
                <w:rFonts w:ascii="Tahoma" w:hAnsi="Tahoma" w:cs="Tahoma"/>
                <w:sz w:val="20"/>
                <w:szCs w:val="20"/>
              </w:rPr>
              <w:t> </w:t>
            </w:r>
          </w:p>
        </w:tc>
      </w:tr>
    </w:tbl>
    <w:p w:rsidR="00976811" w:rsidRDefault="00976811" w:rsidP="001C020C">
      <w:pPr>
        <w:rPr>
          <w:rFonts w:ascii="Tahoma" w:hAnsi="Tahoma" w:cs="Tahoma"/>
          <w:sz w:val="20"/>
          <w:szCs w:val="20"/>
        </w:rPr>
      </w:pPr>
    </w:p>
    <w:p w:rsidR="00E46D82" w:rsidRDefault="00E46D82" w:rsidP="001C020C">
      <w:pPr>
        <w:jc w:val="both"/>
        <w:rPr>
          <w:rFonts w:ascii="Tahoma" w:hAnsi="Tahoma" w:cs="Tahoma"/>
          <w:b/>
          <w:sz w:val="20"/>
          <w:szCs w:val="20"/>
        </w:rPr>
      </w:pPr>
    </w:p>
    <w:tbl>
      <w:tblPr>
        <w:tblW w:w="5000" w:type="pct"/>
        <w:tblLook w:val="0000" w:firstRow="0" w:lastRow="0" w:firstColumn="0" w:lastColumn="0" w:noHBand="0" w:noVBand="0"/>
      </w:tblPr>
      <w:tblGrid>
        <w:gridCol w:w="6452"/>
        <w:gridCol w:w="2435"/>
        <w:gridCol w:w="6468"/>
      </w:tblGrid>
      <w:tr w:rsidR="00E46D82" w:rsidRPr="00A047E4" w:rsidTr="00E46D82">
        <w:trPr>
          <w:cantSplit/>
          <w:trHeight w:val="420"/>
        </w:trPr>
        <w:tc>
          <w:tcPr>
            <w:tcW w:w="2101" w:type="pct"/>
          </w:tcPr>
          <w:p w:rsidR="00E46D82" w:rsidRPr="00A047E4" w:rsidRDefault="00E46D82" w:rsidP="001C020C">
            <w:pPr>
              <w:pStyle w:val="afd"/>
              <w:tabs>
                <w:tab w:val="left" w:pos="4285"/>
              </w:tabs>
              <w:jc w:val="center"/>
              <w:rPr>
                <w:rFonts w:ascii="Tahoma" w:hAnsi="Tahoma" w:cs="Tahoma"/>
                <w:b/>
                <w:bCs/>
                <w:noProof/>
                <w:color w:val="000000"/>
              </w:rPr>
            </w:pPr>
            <w:r w:rsidRPr="00A047E4">
              <w:rPr>
                <w:rFonts w:ascii="Tahoma" w:hAnsi="Tahoma" w:cs="Tahoma"/>
                <w:b/>
                <w:bCs/>
                <w:noProof/>
                <w:color w:val="000000"/>
              </w:rPr>
              <w:t>ЧĂВАШ РЕСПУБЛИКИ</w:t>
            </w:r>
          </w:p>
          <w:p w:rsidR="00E46D82" w:rsidRPr="00A047E4" w:rsidRDefault="00E46D82" w:rsidP="001C020C">
            <w:pPr>
              <w:pStyle w:val="afd"/>
              <w:tabs>
                <w:tab w:val="left" w:pos="4285"/>
              </w:tabs>
              <w:jc w:val="center"/>
              <w:rPr>
                <w:rFonts w:ascii="Tahoma" w:hAnsi="Tahoma" w:cs="Tahoma"/>
                <w:b/>
              </w:rPr>
            </w:pPr>
            <w:r w:rsidRPr="00A047E4">
              <w:rPr>
                <w:rFonts w:ascii="Tahoma" w:hAnsi="Tahoma" w:cs="Tahoma"/>
                <w:b/>
                <w:bCs/>
                <w:noProof/>
                <w:color w:val="000000"/>
                <w:lang w:val="en-US"/>
              </w:rPr>
              <w:t>C</w:t>
            </w:r>
            <w:r w:rsidRPr="00A047E4">
              <w:rPr>
                <w:rFonts w:ascii="Tahoma" w:hAnsi="Tahoma" w:cs="Tahoma"/>
                <w:b/>
                <w:bCs/>
                <w:noProof/>
                <w:color w:val="000000"/>
              </w:rPr>
              <w:t>ЕНТЕРВЁРРИ РАЙОНĚНЧИ</w:t>
            </w:r>
          </w:p>
        </w:tc>
        <w:tc>
          <w:tcPr>
            <w:tcW w:w="793" w:type="pct"/>
            <w:vMerge w:val="restart"/>
          </w:tcPr>
          <w:p w:rsidR="00E46D82" w:rsidRPr="00A047E4" w:rsidRDefault="00E46D82" w:rsidP="001C020C">
            <w:pPr>
              <w:jc w:val="center"/>
              <w:rPr>
                <w:rFonts w:ascii="Tahoma" w:hAnsi="Tahoma" w:cs="Tahoma"/>
                <w:b/>
                <w:sz w:val="20"/>
                <w:szCs w:val="20"/>
              </w:rPr>
            </w:pPr>
            <w:r>
              <w:rPr>
                <w:rFonts w:ascii="Tahoma" w:hAnsi="Tahoma" w:cs="Tahoma"/>
                <w:b/>
                <w:noProof/>
                <w:sz w:val="20"/>
                <w:szCs w:val="20"/>
              </w:rPr>
              <w:drawing>
                <wp:inline distT="0" distB="0" distL="0" distR="0">
                  <wp:extent cx="718820" cy="724535"/>
                  <wp:effectExtent l="0" t="0" r="0" b="0"/>
                  <wp:docPr id="6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18820" cy="724535"/>
                          </a:xfrm>
                          <a:prstGeom prst="rect">
                            <a:avLst/>
                          </a:prstGeom>
                          <a:noFill/>
                        </pic:spPr>
                      </pic:pic>
                    </a:graphicData>
                  </a:graphic>
                </wp:inline>
              </w:drawing>
            </w:r>
          </w:p>
        </w:tc>
        <w:tc>
          <w:tcPr>
            <w:tcW w:w="2106" w:type="pct"/>
          </w:tcPr>
          <w:p w:rsidR="00E46D82" w:rsidRPr="00A047E4" w:rsidRDefault="00E46D82" w:rsidP="001C020C">
            <w:pPr>
              <w:pStyle w:val="afd"/>
              <w:jc w:val="center"/>
              <w:rPr>
                <w:rFonts w:ascii="Tahoma" w:hAnsi="Tahoma" w:cs="Tahoma"/>
                <w:b/>
                <w:bCs/>
              </w:rPr>
            </w:pPr>
            <w:r w:rsidRPr="00A047E4">
              <w:rPr>
                <w:rFonts w:ascii="Tahoma" w:hAnsi="Tahoma" w:cs="Tahoma"/>
                <w:b/>
                <w:bCs/>
                <w:noProof/>
              </w:rPr>
              <w:t>ЧУВАШСКАЯ РЕСПУБЛИКА</w:t>
            </w:r>
            <w:r w:rsidRPr="00A047E4">
              <w:rPr>
                <w:rStyle w:val="af7"/>
                <w:rFonts w:ascii="Tahoma" w:hAnsi="Tahoma" w:cs="Tahoma"/>
                <w:noProof/>
                <w:color w:val="000000"/>
              </w:rPr>
              <w:t xml:space="preserve"> </w:t>
            </w:r>
            <w:r w:rsidRPr="00A047E4">
              <w:rPr>
                <w:rFonts w:ascii="Tahoma" w:hAnsi="Tahoma" w:cs="Tahoma"/>
                <w:b/>
                <w:bCs/>
                <w:noProof/>
                <w:color w:val="000000"/>
              </w:rPr>
              <w:t>МАРИИНСКО-ПОСАДСКИЙ РАЙОН</w:t>
            </w:r>
          </w:p>
        </w:tc>
      </w:tr>
      <w:tr w:rsidR="00E46D82" w:rsidRPr="00A047E4" w:rsidTr="00E46D82">
        <w:trPr>
          <w:cantSplit/>
          <w:trHeight w:val="1565"/>
        </w:trPr>
        <w:tc>
          <w:tcPr>
            <w:tcW w:w="2101" w:type="pct"/>
          </w:tcPr>
          <w:p w:rsidR="00E46D82" w:rsidRPr="00A047E4" w:rsidRDefault="00E46D82" w:rsidP="001C020C">
            <w:pPr>
              <w:pStyle w:val="afd"/>
              <w:tabs>
                <w:tab w:val="left" w:pos="4285"/>
              </w:tabs>
              <w:jc w:val="center"/>
              <w:rPr>
                <w:rFonts w:ascii="Tahoma" w:hAnsi="Tahoma" w:cs="Tahoma"/>
                <w:b/>
                <w:bCs/>
                <w:noProof/>
                <w:color w:val="000000"/>
              </w:rPr>
            </w:pPr>
            <w:r w:rsidRPr="00A047E4">
              <w:rPr>
                <w:rFonts w:ascii="Tahoma" w:hAnsi="Tahoma" w:cs="Tahoma"/>
                <w:b/>
                <w:bCs/>
                <w:noProof/>
                <w:color w:val="000000"/>
              </w:rPr>
              <w:t>КУКАШНИ ЯЛ ПОСЕЛЕНИН</w:t>
            </w:r>
          </w:p>
          <w:p w:rsidR="00976811" w:rsidRDefault="00E46D82" w:rsidP="001C020C">
            <w:pPr>
              <w:pStyle w:val="afd"/>
              <w:tabs>
                <w:tab w:val="left" w:pos="4285"/>
              </w:tabs>
              <w:jc w:val="center"/>
              <w:rPr>
                <w:rStyle w:val="af7"/>
                <w:rFonts w:ascii="Tahoma" w:hAnsi="Tahoma" w:cs="Tahoma"/>
                <w:color w:val="000000"/>
              </w:rPr>
            </w:pPr>
            <w:r w:rsidRPr="00A047E4">
              <w:rPr>
                <w:rStyle w:val="af7"/>
                <w:rFonts w:ascii="Tahoma" w:hAnsi="Tahoma" w:cs="Tahoma"/>
                <w:noProof/>
                <w:color w:val="000000"/>
              </w:rPr>
              <w:t>АДМИНИСТРАЦИ</w:t>
            </w:r>
            <w:r w:rsidRPr="00A047E4">
              <w:rPr>
                <w:rFonts w:ascii="Tahoma" w:hAnsi="Tahoma" w:cs="Tahoma"/>
                <w:b/>
                <w:bCs/>
                <w:noProof/>
                <w:color w:val="000000"/>
              </w:rPr>
              <w:t>ЙĚ</w:t>
            </w:r>
          </w:p>
          <w:p w:rsidR="00E46D82" w:rsidRPr="00A047E4" w:rsidRDefault="00E46D82" w:rsidP="001C020C">
            <w:pPr>
              <w:pStyle w:val="afd"/>
              <w:tabs>
                <w:tab w:val="left" w:pos="4285"/>
              </w:tabs>
              <w:jc w:val="center"/>
              <w:rPr>
                <w:rStyle w:val="af7"/>
                <w:rFonts w:ascii="Tahoma" w:hAnsi="Tahoma" w:cs="Tahoma"/>
                <w:b w:val="0"/>
                <w:noProof/>
                <w:color w:val="000000"/>
              </w:rPr>
            </w:pPr>
            <w:r w:rsidRPr="00A047E4">
              <w:rPr>
                <w:rStyle w:val="af7"/>
                <w:rFonts w:ascii="Tahoma" w:hAnsi="Tahoma" w:cs="Tahoma"/>
                <w:noProof/>
                <w:color w:val="000000"/>
              </w:rPr>
              <w:t>ЙЫШĂНУ</w:t>
            </w:r>
          </w:p>
          <w:p w:rsidR="00E46D82" w:rsidRPr="00A047E4" w:rsidRDefault="00E46D82" w:rsidP="001C020C">
            <w:pPr>
              <w:jc w:val="center"/>
              <w:rPr>
                <w:rFonts w:ascii="Tahoma" w:hAnsi="Tahoma" w:cs="Tahoma"/>
                <w:sz w:val="20"/>
                <w:szCs w:val="20"/>
              </w:rPr>
            </w:pPr>
            <w:r w:rsidRPr="00A047E4">
              <w:rPr>
                <w:rFonts w:ascii="Tahoma" w:hAnsi="Tahoma" w:cs="Tahoma"/>
                <w:sz w:val="20"/>
                <w:szCs w:val="20"/>
              </w:rPr>
              <w:t>2019.10.24</w:t>
            </w:r>
          </w:p>
          <w:p w:rsidR="00E46D82" w:rsidRPr="00A047E4" w:rsidRDefault="00E46D82" w:rsidP="001C020C">
            <w:pPr>
              <w:jc w:val="center"/>
              <w:rPr>
                <w:rFonts w:ascii="Tahoma" w:hAnsi="Tahoma" w:cs="Tahoma"/>
                <w:noProof/>
                <w:color w:val="000000"/>
                <w:sz w:val="20"/>
                <w:szCs w:val="20"/>
              </w:rPr>
            </w:pPr>
            <w:r w:rsidRPr="00A047E4">
              <w:rPr>
                <w:rFonts w:ascii="Tahoma" w:hAnsi="Tahoma" w:cs="Tahoma"/>
                <w:noProof/>
                <w:color w:val="000000"/>
                <w:sz w:val="20"/>
                <w:szCs w:val="20"/>
              </w:rPr>
              <w:t xml:space="preserve">74 № </w:t>
            </w:r>
          </w:p>
          <w:p w:rsidR="00E46D82" w:rsidRPr="00A047E4" w:rsidRDefault="00E46D82" w:rsidP="001C020C">
            <w:pPr>
              <w:jc w:val="center"/>
              <w:rPr>
                <w:rFonts w:ascii="Tahoma" w:hAnsi="Tahoma" w:cs="Tahoma"/>
                <w:noProof/>
                <w:color w:val="000000"/>
                <w:sz w:val="20"/>
                <w:szCs w:val="20"/>
              </w:rPr>
            </w:pPr>
            <w:r w:rsidRPr="00A047E4">
              <w:rPr>
                <w:rFonts w:ascii="Tahoma" w:hAnsi="Tahoma" w:cs="Tahoma"/>
                <w:noProof/>
                <w:color w:val="000000"/>
                <w:sz w:val="20"/>
                <w:szCs w:val="20"/>
              </w:rPr>
              <w:t>Кукашни ялě</w:t>
            </w:r>
          </w:p>
          <w:p w:rsidR="00E46D82" w:rsidRPr="00A047E4" w:rsidRDefault="00E46D82" w:rsidP="001C020C">
            <w:pPr>
              <w:jc w:val="center"/>
              <w:rPr>
                <w:rFonts w:ascii="Tahoma" w:hAnsi="Tahoma" w:cs="Tahoma"/>
                <w:b/>
                <w:sz w:val="20"/>
                <w:szCs w:val="20"/>
              </w:rPr>
            </w:pPr>
          </w:p>
        </w:tc>
        <w:tc>
          <w:tcPr>
            <w:tcW w:w="793" w:type="pct"/>
            <w:vMerge/>
            <w:vAlign w:val="center"/>
          </w:tcPr>
          <w:p w:rsidR="00E46D82" w:rsidRPr="00A047E4" w:rsidRDefault="00E46D82" w:rsidP="001C020C">
            <w:pPr>
              <w:rPr>
                <w:rFonts w:ascii="Tahoma" w:hAnsi="Tahoma" w:cs="Tahoma"/>
                <w:b/>
                <w:sz w:val="20"/>
                <w:szCs w:val="20"/>
              </w:rPr>
            </w:pPr>
          </w:p>
        </w:tc>
        <w:tc>
          <w:tcPr>
            <w:tcW w:w="2106" w:type="pct"/>
          </w:tcPr>
          <w:p w:rsidR="00E46D82" w:rsidRPr="00A047E4" w:rsidRDefault="00E46D82" w:rsidP="001C020C">
            <w:pPr>
              <w:pStyle w:val="afd"/>
              <w:jc w:val="center"/>
              <w:rPr>
                <w:rFonts w:ascii="Tahoma" w:hAnsi="Tahoma" w:cs="Tahoma"/>
                <w:b/>
                <w:bCs/>
                <w:noProof/>
                <w:color w:val="000000"/>
              </w:rPr>
            </w:pPr>
            <w:r w:rsidRPr="00A047E4">
              <w:rPr>
                <w:rFonts w:ascii="Tahoma" w:hAnsi="Tahoma" w:cs="Tahoma"/>
                <w:b/>
                <w:bCs/>
                <w:noProof/>
                <w:color w:val="000000"/>
              </w:rPr>
              <w:t>АДМИНИСТРАЦИЯ</w:t>
            </w:r>
          </w:p>
          <w:p w:rsidR="00E46D82" w:rsidRPr="00A047E4" w:rsidRDefault="00E46D82" w:rsidP="001C020C">
            <w:pPr>
              <w:pStyle w:val="afd"/>
              <w:jc w:val="center"/>
              <w:rPr>
                <w:rFonts w:ascii="Tahoma" w:hAnsi="Tahoma" w:cs="Tahoma"/>
                <w:b/>
                <w:bCs/>
                <w:noProof/>
                <w:color w:val="000000"/>
              </w:rPr>
            </w:pPr>
            <w:r w:rsidRPr="00A047E4">
              <w:rPr>
                <w:rFonts w:ascii="Tahoma" w:hAnsi="Tahoma" w:cs="Tahoma"/>
                <w:b/>
                <w:bCs/>
                <w:noProof/>
                <w:color w:val="000000"/>
              </w:rPr>
              <w:t>СУТЧЕВСКОГО СЕЛЬСКОГО</w:t>
            </w:r>
          </w:p>
          <w:p w:rsidR="00E46D82" w:rsidRDefault="00E46D82" w:rsidP="001C020C">
            <w:pPr>
              <w:pStyle w:val="afd"/>
              <w:jc w:val="center"/>
              <w:rPr>
                <w:rFonts w:ascii="Tahoma" w:hAnsi="Tahoma" w:cs="Tahoma"/>
                <w:b/>
                <w:noProof/>
                <w:color w:val="000000"/>
              </w:rPr>
            </w:pPr>
            <w:r w:rsidRPr="00A047E4">
              <w:rPr>
                <w:rFonts w:ascii="Tahoma" w:hAnsi="Tahoma" w:cs="Tahoma"/>
                <w:b/>
                <w:bCs/>
                <w:noProof/>
                <w:color w:val="000000"/>
              </w:rPr>
              <w:t>ПОСЕЛЕНИЯ</w:t>
            </w:r>
          </w:p>
          <w:p w:rsidR="00E46D82" w:rsidRPr="00A047E4" w:rsidRDefault="00E46D82" w:rsidP="001C020C">
            <w:pPr>
              <w:pStyle w:val="afd"/>
              <w:jc w:val="center"/>
              <w:rPr>
                <w:rStyle w:val="af7"/>
                <w:rFonts w:ascii="Tahoma" w:hAnsi="Tahoma" w:cs="Tahoma"/>
                <w:b w:val="0"/>
                <w:noProof/>
                <w:color w:val="000000"/>
              </w:rPr>
            </w:pPr>
            <w:r w:rsidRPr="00A047E4">
              <w:rPr>
                <w:rStyle w:val="af7"/>
                <w:rFonts w:ascii="Tahoma" w:hAnsi="Tahoma" w:cs="Tahoma"/>
                <w:noProof/>
                <w:color w:val="000000"/>
              </w:rPr>
              <w:t>ПОСТАНОВЛЕНИЕ</w:t>
            </w:r>
          </w:p>
          <w:p w:rsidR="00E46D82" w:rsidRPr="00A047E4" w:rsidRDefault="00E46D82" w:rsidP="001C020C">
            <w:pPr>
              <w:jc w:val="center"/>
              <w:rPr>
                <w:rFonts w:ascii="Tahoma" w:hAnsi="Tahoma" w:cs="Tahoma"/>
                <w:sz w:val="20"/>
                <w:szCs w:val="20"/>
              </w:rPr>
            </w:pPr>
            <w:r w:rsidRPr="00A047E4">
              <w:rPr>
                <w:rFonts w:ascii="Tahoma" w:hAnsi="Tahoma" w:cs="Tahoma"/>
                <w:sz w:val="20"/>
                <w:szCs w:val="20"/>
              </w:rPr>
              <w:t>24.10.2019</w:t>
            </w:r>
          </w:p>
          <w:p w:rsidR="00E46D82" w:rsidRPr="00A047E4" w:rsidRDefault="00E46D82" w:rsidP="001C020C">
            <w:pPr>
              <w:jc w:val="center"/>
              <w:rPr>
                <w:rFonts w:ascii="Tahoma" w:hAnsi="Tahoma" w:cs="Tahoma"/>
                <w:noProof/>
                <w:color w:val="000000"/>
                <w:sz w:val="20"/>
                <w:szCs w:val="20"/>
              </w:rPr>
            </w:pPr>
            <w:r w:rsidRPr="00A047E4">
              <w:rPr>
                <w:rFonts w:ascii="Tahoma" w:hAnsi="Tahoma" w:cs="Tahoma"/>
                <w:noProof/>
                <w:color w:val="000000"/>
                <w:sz w:val="20"/>
                <w:szCs w:val="20"/>
              </w:rPr>
              <w:t>№ 74</w:t>
            </w:r>
          </w:p>
          <w:p w:rsidR="00E46D82" w:rsidRPr="00A047E4" w:rsidRDefault="00E46D82" w:rsidP="007B5A71">
            <w:pPr>
              <w:jc w:val="center"/>
              <w:rPr>
                <w:rFonts w:ascii="Tahoma" w:hAnsi="Tahoma" w:cs="Tahoma"/>
                <w:b/>
                <w:noProof/>
                <w:sz w:val="20"/>
                <w:szCs w:val="20"/>
              </w:rPr>
            </w:pPr>
            <w:r w:rsidRPr="00A047E4">
              <w:rPr>
                <w:rFonts w:ascii="Tahoma" w:hAnsi="Tahoma" w:cs="Tahoma"/>
                <w:noProof/>
                <w:color w:val="000000"/>
                <w:sz w:val="20"/>
                <w:szCs w:val="20"/>
              </w:rPr>
              <w:t>деревня Сутчево</w:t>
            </w:r>
          </w:p>
        </w:tc>
      </w:tr>
    </w:tbl>
    <w:p w:rsidR="00976811" w:rsidRDefault="00E46D82" w:rsidP="001C020C">
      <w:pPr>
        <w:ind w:right="5102"/>
        <w:jc w:val="both"/>
        <w:rPr>
          <w:rFonts w:ascii="Tahoma" w:hAnsi="Tahoma" w:cs="Tahoma"/>
          <w:b/>
          <w:sz w:val="20"/>
          <w:szCs w:val="20"/>
        </w:rPr>
      </w:pPr>
      <w:r w:rsidRPr="00A047E4">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Сутчевского сельского поселения Мариинско-Посадского   района Чувашской Республики за счет средств бюджета Сутчевского сельского поселения Мариинско-Посадского   района Чувашской Республики</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 xml:space="preserve">В соответствии со </w:t>
      </w:r>
      <w:hyperlink r:id="rId133" w:history="1">
        <w:r w:rsidRPr="00A047E4">
          <w:rPr>
            <w:rStyle w:val="afe"/>
            <w:rFonts w:ascii="Tahoma" w:hAnsi="Tahoma" w:cs="Tahoma"/>
            <w:sz w:val="20"/>
            <w:szCs w:val="20"/>
          </w:rPr>
          <w:t xml:space="preserve">статьей </w:t>
        </w:r>
      </w:hyperlink>
      <w:r w:rsidRPr="00A047E4">
        <w:rPr>
          <w:rFonts w:ascii="Tahoma" w:hAnsi="Tahoma" w:cs="Tahoma"/>
          <w:sz w:val="20"/>
          <w:szCs w:val="20"/>
        </w:rPr>
        <w:t xml:space="preserve"> </w:t>
      </w:r>
      <w:hyperlink r:id="rId134" w:history="1">
        <w:r w:rsidRPr="00A047E4">
          <w:rPr>
            <w:rStyle w:val="afe"/>
            <w:rFonts w:ascii="Tahoma" w:hAnsi="Tahoma" w:cs="Tahoma"/>
            <w:sz w:val="20"/>
            <w:szCs w:val="20"/>
          </w:rPr>
          <w:t>79</w:t>
        </w:r>
      </w:hyperlink>
      <w:r w:rsidRPr="00A047E4">
        <w:rPr>
          <w:rFonts w:ascii="Tahoma" w:hAnsi="Tahoma" w:cs="Tahoma"/>
          <w:sz w:val="20"/>
          <w:szCs w:val="20"/>
        </w:rPr>
        <w:t xml:space="preserve"> Бюджетного кодекса Российской Федерации администрация Сутчевского сельского поселения Мариинско-Посадского   района Чувашской Республики п о с т а н о в л я е т:</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Сутчевского сельского поселения Мариинско-Посадского   района Чувашской Республики за счет средств бюджета Сутчевского сельского поселения Мариинско-Посадского   района Чувашской Республики.</w:t>
      </w:r>
    </w:p>
    <w:p w:rsidR="00E46D82" w:rsidRPr="00A047E4" w:rsidRDefault="00E46D82" w:rsidP="001C020C">
      <w:pPr>
        <w:widowControl w:val="0"/>
        <w:tabs>
          <w:tab w:val="num" w:pos="0"/>
        </w:tabs>
        <w:ind w:firstLine="843"/>
        <w:jc w:val="both"/>
        <w:rPr>
          <w:rFonts w:ascii="Tahoma" w:hAnsi="Tahoma" w:cs="Tahoma"/>
          <w:sz w:val="20"/>
          <w:szCs w:val="20"/>
        </w:rPr>
      </w:pPr>
      <w:r w:rsidRPr="00A047E4">
        <w:rPr>
          <w:rFonts w:ascii="Tahoma" w:hAnsi="Tahoma" w:cs="Tahoma"/>
          <w:sz w:val="20"/>
          <w:szCs w:val="20"/>
        </w:rPr>
        <w:t>2. Контроль  за  выполнением настоящего постановления  оставляю за собой.</w:t>
      </w:r>
    </w:p>
    <w:p w:rsidR="00976811" w:rsidRDefault="00E46D82" w:rsidP="001C020C">
      <w:pPr>
        <w:pStyle w:val="aff9"/>
        <w:ind w:left="0"/>
        <w:jc w:val="both"/>
        <w:rPr>
          <w:rFonts w:ascii="Tahoma" w:hAnsi="Tahoma" w:cs="Tahoma"/>
          <w:b/>
          <w:i/>
          <w:color w:val="000000"/>
          <w:sz w:val="20"/>
          <w:szCs w:val="20"/>
        </w:rPr>
      </w:pPr>
      <w:r w:rsidRPr="00A047E4">
        <w:rPr>
          <w:rFonts w:ascii="Tahoma" w:hAnsi="Tahoma" w:cs="Tahoma"/>
          <w:sz w:val="20"/>
          <w:szCs w:val="20"/>
        </w:rPr>
        <w:t xml:space="preserve">              3. Настоящее постановление вступает в силу после его </w:t>
      </w:r>
      <w:hyperlink r:id="rId135" w:history="1">
        <w:r w:rsidRPr="00A047E4">
          <w:rPr>
            <w:rFonts w:ascii="Tahoma" w:hAnsi="Tahoma" w:cs="Tahoma"/>
            <w:sz w:val="20"/>
            <w:szCs w:val="20"/>
          </w:rPr>
          <w:t>официального опубликования</w:t>
        </w:r>
      </w:hyperlink>
      <w:r w:rsidRPr="00A047E4">
        <w:rPr>
          <w:rFonts w:ascii="Tahoma" w:hAnsi="Tahoma" w:cs="Tahoma"/>
          <w:sz w:val="20"/>
          <w:szCs w:val="20"/>
        </w:rPr>
        <w:t xml:space="preserve"> в печатном средстве массовой информации "Посадский вестник".</w:t>
      </w:r>
    </w:p>
    <w:p w:rsidR="00E46D82" w:rsidRDefault="00E46D82" w:rsidP="001C020C">
      <w:pPr>
        <w:ind w:firstLine="562"/>
        <w:jc w:val="both"/>
        <w:rPr>
          <w:rFonts w:ascii="Tahoma" w:hAnsi="Tahoma" w:cs="Tahoma"/>
          <w:sz w:val="20"/>
          <w:szCs w:val="20"/>
        </w:rPr>
      </w:pPr>
    </w:p>
    <w:p w:rsidR="007B5A71" w:rsidRPr="00A047E4" w:rsidRDefault="007B5A71" w:rsidP="001C020C">
      <w:pPr>
        <w:ind w:firstLine="562"/>
        <w:jc w:val="both"/>
        <w:rPr>
          <w:rFonts w:ascii="Tahoma" w:hAnsi="Tahoma" w:cs="Tahoma"/>
          <w:sz w:val="20"/>
          <w:szCs w:val="20"/>
        </w:rPr>
      </w:pPr>
    </w:p>
    <w:p w:rsidR="00E46D82" w:rsidRPr="00A047E4" w:rsidRDefault="00E46D82" w:rsidP="001C020C">
      <w:pPr>
        <w:jc w:val="both"/>
        <w:rPr>
          <w:rFonts w:ascii="Tahoma" w:hAnsi="Tahoma" w:cs="Tahoma"/>
          <w:sz w:val="20"/>
          <w:szCs w:val="20"/>
        </w:rPr>
      </w:pPr>
      <w:r w:rsidRPr="00A047E4">
        <w:rPr>
          <w:rFonts w:ascii="Tahoma" w:hAnsi="Tahoma" w:cs="Tahoma"/>
          <w:sz w:val="20"/>
          <w:szCs w:val="20"/>
        </w:rPr>
        <w:t>Глава   Сутчевского</w:t>
      </w:r>
    </w:p>
    <w:p w:rsidR="00E46D82" w:rsidRPr="00A047E4" w:rsidRDefault="00E46D82" w:rsidP="001C020C">
      <w:pPr>
        <w:jc w:val="both"/>
        <w:rPr>
          <w:rFonts w:ascii="Tahoma" w:hAnsi="Tahoma" w:cs="Tahoma"/>
          <w:sz w:val="20"/>
          <w:szCs w:val="20"/>
        </w:rPr>
      </w:pPr>
      <w:r w:rsidRPr="00A047E4">
        <w:rPr>
          <w:rFonts w:ascii="Tahoma" w:hAnsi="Tahoma" w:cs="Tahoma"/>
          <w:sz w:val="20"/>
          <w:szCs w:val="20"/>
        </w:rPr>
        <w:t>сельского поселения                                                                                           С.Ю. Емельянова</w:t>
      </w:r>
    </w:p>
    <w:p w:rsidR="00976811" w:rsidRDefault="00E46D82" w:rsidP="001C020C">
      <w:pPr>
        <w:jc w:val="both"/>
        <w:rPr>
          <w:rFonts w:ascii="Tahoma" w:hAnsi="Tahoma" w:cs="Tahoma"/>
          <w:sz w:val="20"/>
          <w:szCs w:val="20"/>
        </w:rPr>
      </w:pPr>
      <w:r w:rsidRPr="00A047E4">
        <w:rPr>
          <w:rFonts w:ascii="Tahoma" w:hAnsi="Tahoma" w:cs="Tahoma"/>
          <w:sz w:val="20"/>
          <w:szCs w:val="20"/>
        </w:rPr>
        <w:tab/>
      </w:r>
      <w:r w:rsidRPr="00A047E4">
        <w:rPr>
          <w:rFonts w:ascii="Tahoma" w:hAnsi="Tahoma" w:cs="Tahoma"/>
          <w:sz w:val="20"/>
          <w:szCs w:val="20"/>
        </w:rPr>
        <w:tab/>
        <w:t xml:space="preserve">     </w:t>
      </w:r>
    </w:p>
    <w:p w:rsidR="007B5A71" w:rsidRDefault="007B5A71" w:rsidP="001C020C">
      <w:pPr>
        <w:jc w:val="both"/>
        <w:rPr>
          <w:rFonts w:ascii="Tahoma" w:hAnsi="Tahoma" w:cs="Tahoma"/>
          <w:sz w:val="20"/>
          <w:szCs w:val="20"/>
        </w:rPr>
      </w:pPr>
    </w:p>
    <w:p w:rsidR="00E46D82" w:rsidRPr="00A047E4" w:rsidRDefault="00E46D82" w:rsidP="001C020C">
      <w:pPr>
        <w:pStyle w:val="12"/>
        <w:ind w:left="5103"/>
        <w:jc w:val="right"/>
        <w:rPr>
          <w:rFonts w:ascii="Tahoma" w:hAnsi="Tahoma" w:cs="Tahoma"/>
          <w:b/>
          <w:sz w:val="20"/>
          <w:szCs w:val="20"/>
        </w:rPr>
      </w:pPr>
      <w:r w:rsidRPr="00A047E4">
        <w:rPr>
          <w:rFonts w:ascii="Tahoma" w:hAnsi="Tahoma" w:cs="Tahoma"/>
          <w:sz w:val="20"/>
          <w:szCs w:val="20"/>
        </w:rPr>
        <w:t>Приложение  к постановлению администрации Сутчевского сельского поселения Мариинско-Посадского   района Чувашской Республики</w:t>
      </w:r>
    </w:p>
    <w:p w:rsidR="00976811" w:rsidRDefault="00E46D82" w:rsidP="001C020C">
      <w:pPr>
        <w:pStyle w:val="12"/>
        <w:ind w:left="5103"/>
        <w:jc w:val="right"/>
        <w:rPr>
          <w:rFonts w:ascii="Tahoma" w:hAnsi="Tahoma" w:cs="Tahoma"/>
          <w:b/>
          <w:sz w:val="20"/>
          <w:szCs w:val="20"/>
        </w:rPr>
      </w:pPr>
      <w:r w:rsidRPr="00A047E4">
        <w:rPr>
          <w:rFonts w:ascii="Tahoma" w:hAnsi="Tahoma" w:cs="Tahoma"/>
          <w:sz w:val="20"/>
          <w:szCs w:val="20"/>
        </w:rPr>
        <w:t xml:space="preserve"> от 24.10.2019г. № 74  </w:t>
      </w:r>
    </w:p>
    <w:p w:rsidR="00E46D82" w:rsidRPr="00A047E4" w:rsidRDefault="00E46D82" w:rsidP="001C020C">
      <w:pPr>
        <w:jc w:val="both"/>
        <w:rPr>
          <w:rFonts w:ascii="Tahoma" w:hAnsi="Tahoma" w:cs="Tahoma"/>
          <w:sz w:val="20"/>
          <w:szCs w:val="20"/>
        </w:rPr>
      </w:pPr>
    </w:p>
    <w:p w:rsidR="00976811" w:rsidRDefault="00E46D82" w:rsidP="001C020C">
      <w:pPr>
        <w:pStyle w:val="12"/>
        <w:rPr>
          <w:rFonts w:ascii="Tahoma" w:hAnsi="Tahoma" w:cs="Tahoma"/>
          <w:b/>
          <w:sz w:val="20"/>
          <w:szCs w:val="20"/>
        </w:rPr>
      </w:pPr>
      <w:r w:rsidRPr="00A047E4">
        <w:rPr>
          <w:rFonts w:ascii="Tahoma" w:hAnsi="Tahoma" w:cs="Tahoma"/>
          <w:sz w:val="20"/>
          <w:szCs w:val="20"/>
        </w:rPr>
        <w:t>Правила</w:t>
      </w:r>
      <w:r w:rsidRPr="00A047E4">
        <w:rPr>
          <w:rFonts w:ascii="Tahoma" w:hAnsi="Tahoma" w:cs="Tahoma"/>
          <w:sz w:val="20"/>
          <w:szCs w:val="20"/>
        </w:rPr>
        <w:br/>
        <w:t xml:space="preserve">принятия решения о подготовке и реализации бюджетных инвестиций в объекты муниципальной  собственности Сутчевского сельского поселения Мариинско-Посадского   района Чувашской Республики за средств  бюджета Сутчевского сельского поселения Мариинско-Посадского   района Чувашской Республики </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Сутчевского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Сутчевского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Сутчевского сельского поселения Мариинско-Посадского   района Чувашской Республики (далее - местный бюджет, решение).</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136" w:history="1">
        <w:r w:rsidRPr="00A047E4">
          <w:rPr>
            <w:rStyle w:val="afe"/>
            <w:rFonts w:ascii="Tahoma" w:hAnsi="Tahoma" w:cs="Tahoma"/>
            <w:sz w:val="20"/>
            <w:szCs w:val="20"/>
          </w:rPr>
          <w:t>статьей 78.2</w:t>
        </w:r>
      </w:hyperlink>
      <w:r w:rsidRPr="00A047E4">
        <w:rPr>
          <w:rFonts w:ascii="Tahoma" w:hAnsi="Tahoma" w:cs="Tahoma"/>
          <w:sz w:val="20"/>
          <w:szCs w:val="20"/>
        </w:rPr>
        <w:t xml:space="preserve"> Бюджетного кодекса Российской Федерации.</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2. Проект решения подготавливается органом местного самоуправления  Сутчевского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A047E4">
        <w:rPr>
          <w:rFonts w:ascii="Tahoma" w:hAnsi="Tahoma" w:cs="Tahoma"/>
          <w:color w:val="00B050"/>
          <w:sz w:val="20"/>
          <w:szCs w:val="20"/>
        </w:rPr>
        <w:t>,</w:t>
      </w:r>
      <w:r w:rsidRPr="00A047E4">
        <w:rPr>
          <w:rFonts w:ascii="Tahoma" w:hAnsi="Tahoma" w:cs="Tahoma"/>
          <w:sz w:val="20"/>
          <w:szCs w:val="20"/>
        </w:rPr>
        <w:t xml:space="preserve"> в форме постановления администрации Сутчевского сельского поселения Мариинско-Посадского   района Чувашской Республики.</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3. Отбор объектов капитального строительства и объектов недвижимого имущества производится  администрацией Сутчевского сельского поселения Мариинско-Посадского   района Чувашской Республики  с учетом:</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а) приоритетов и целей развития Сутчевского сельского поселения Мариинско-Посадского   района  на среднесрочный и долгосрочный периоды, потребности Сутчевского сельского поселения Мариинско-Посадского   района  в объектах капитального строительства и объектах недвижимого имущества;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в) результатов проведенной в определяемом администрацией Сутчевского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5. Проект решения должен содержать следующую информацию:</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в) наименование главного распорядителя бюджетных средств и муниципального заказчика;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г) наименование застройщика и заказчика;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д) мощность (прирост мощности) объекта капитального строительства (объекта недвижимого имущества);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E46D82" w:rsidRPr="00A047E4" w:rsidRDefault="00E46D82" w:rsidP="001C020C">
      <w:pPr>
        <w:ind w:firstLine="851"/>
        <w:jc w:val="both"/>
        <w:rPr>
          <w:rFonts w:ascii="Tahoma" w:hAnsi="Tahoma" w:cs="Tahoma"/>
          <w:sz w:val="20"/>
          <w:szCs w:val="20"/>
        </w:rPr>
      </w:pPr>
      <w:r w:rsidRPr="00A047E4">
        <w:rPr>
          <w:rFonts w:ascii="Tahoma" w:hAnsi="Tahoma" w:cs="Tahoma"/>
          <w:sz w:val="20"/>
          <w:szCs w:val="20"/>
        </w:rPr>
        <w:lastRenderedPageBreak/>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976811" w:rsidRDefault="00E46D82" w:rsidP="001C020C">
      <w:pPr>
        <w:ind w:firstLine="851"/>
        <w:jc w:val="both"/>
        <w:rPr>
          <w:rFonts w:ascii="Tahoma" w:hAnsi="Tahoma" w:cs="Tahoma"/>
          <w:sz w:val="20"/>
          <w:szCs w:val="20"/>
        </w:rPr>
      </w:pPr>
      <w:r w:rsidRPr="00A047E4">
        <w:rPr>
          <w:rFonts w:ascii="Tahoma" w:hAnsi="Tahoma" w:cs="Tahoma"/>
          <w:sz w:val="20"/>
          <w:szCs w:val="20"/>
        </w:rPr>
        <w:t>6.</w:t>
      </w:r>
      <w:r w:rsidRPr="00A047E4">
        <w:rPr>
          <w:rFonts w:ascii="Tahoma" w:hAnsi="Tahoma" w:cs="Tahoma"/>
          <w:color w:val="00B050"/>
          <w:sz w:val="20"/>
          <w:szCs w:val="20"/>
        </w:rPr>
        <w:t xml:space="preserve"> </w:t>
      </w:r>
      <w:r w:rsidRPr="00A047E4">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976811" w:rsidRDefault="00976811" w:rsidP="001C020C">
      <w:pPr>
        <w:ind w:firstLine="851"/>
        <w:jc w:val="both"/>
        <w:rPr>
          <w:rFonts w:ascii="Tahoma" w:hAnsi="Tahoma" w:cs="Tahoma"/>
          <w:sz w:val="20"/>
          <w:szCs w:val="20"/>
        </w:rPr>
      </w:pPr>
    </w:p>
    <w:p w:rsidR="00E46D82" w:rsidRPr="002057DB" w:rsidRDefault="00E46D82" w:rsidP="001C020C">
      <w:pPr>
        <w:jc w:val="both"/>
        <w:rPr>
          <w:rFonts w:ascii="Tahoma" w:hAnsi="Tahoma" w:cs="Tahoma"/>
          <w:b/>
          <w:sz w:val="20"/>
          <w:szCs w:val="20"/>
        </w:rPr>
      </w:pPr>
    </w:p>
    <w:tbl>
      <w:tblPr>
        <w:tblW w:w="5000" w:type="pct"/>
        <w:tblLook w:val="0000" w:firstRow="0" w:lastRow="0" w:firstColumn="0" w:lastColumn="0" w:noHBand="0" w:noVBand="0"/>
      </w:tblPr>
      <w:tblGrid>
        <w:gridCol w:w="6452"/>
        <w:gridCol w:w="2435"/>
        <w:gridCol w:w="6468"/>
      </w:tblGrid>
      <w:tr w:rsidR="00E46D82" w:rsidRPr="002057DB" w:rsidTr="00E46D82">
        <w:trPr>
          <w:cantSplit/>
          <w:trHeight w:val="420"/>
        </w:trPr>
        <w:tc>
          <w:tcPr>
            <w:tcW w:w="2101" w:type="pct"/>
          </w:tcPr>
          <w:p w:rsidR="00E46D82" w:rsidRPr="002057DB" w:rsidRDefault="00E46D82" w:rsidP="001C020C">
            <w:pPr>
              <w:pStyle w:val="afd"/>
              <w:tabs>
                <w:tab w:val="left" w:pos="4285"/>
              </w:tabs>
              <w:jc w:val="center"/>
              <w:rPr>
                <w:rFonts w:ascii="Tahoma" w:hAnsi="Tahoma" w:cs="Tahoma"/>
                <w:b/>
                <w:bCs/>
                <w:noProof/>
                <w:color w:val="000000"/>
              </w:rPr>
            </w:pPr>
            <w:r w:rsidRPr="002057DB">
              <w:rPr>
                <w:rFonts w:ascii="Tahoma" w:hAnsi="Tahoma" w:cs="Tahoma"/>
                <w:b/>
                <w:bCs/>
                <w:noProof/>
                <w:color w:val="000000"/>
              </w:rPr>
              <w:t>ЧĂВАШ РЕСПУБЛИКИ</w:t>
            </w:r>
          </w:p>
          <w:p w:rsidR="00E46D82" w:rsidRPr="002057DB" w:rsidRDefault="00E46D82" w:rsidP="001C020C">
            <w:pPr>
              <w:pStyle w:val="afd"/>
              <w:tabs>
                <w:tab w:val="left" w:pos="4285"/>
              </w:tabs>
              <w:jc w:val="center"/>
              <w:rPr>
                <w:rFonts w:ascii="Tahoma" w:hAnsi="Tahoma" w:cs="Tahoma"/>
                <w:b/>
              </w:rPr>
            </w:pPr>
            <w:r w:rsidRPr="002057DB">
              <w:rPr>
                <w:rFonts w:ascii="Tahoma" w:hAnsi="Tahoma" w:cs="Tahoma"/>
                <w:b/>
                <w:bCs/>
                <w:noProof/>
                <w:color w:val="000000"/>
                <w:lang w:val="en-US"/>
              </w:rPr>
              <w:t>C</w:t>
            </w:r>
            <w:r w:rsidRPr="002057DB">
              <w:rPr>
                <w:rFonts w:ascii="Tahoma" w:hAnsi="Tahoma" w:cs="Tahoma"/>
                <w:b/>
                <w:bCs/>
                <w:noProof/>
                <w:color w:val="000000"/>
              </w:rPr>
              <w:t>ЕНТЕРВЁРРИ РАЙОНĚНЧИ</w:t>
            </w:r>
          </w:p>
        </w:tc>
        <w:tc>
          <w:tcPr>
            <w:tcW w:w="793" w:type="pct"/>
            <w:vMerge w:val="restart"/>
          </w:tcPr>
          <w:p w:rsidR="00E46D82" w:rsidRPr="002057DB" w:rsidRDefault="00E46D82" w:rsidP="001C020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43392" behindDoc="0" locked="0" layoutInCell="1" allowOverlap="1">
                  <wp:simplePos x="0" y="0"/>
                  <wp:positionH relativeFrom="column">
                    <wp:posOffset>316865</wp:posOffset>
                  </wp:positionH>
                  <wp:positionV relativeFrom="paragraph">
                    <wp:posOffset>161290</wp:posOffset>
                  </wp:positionV>
                  <wp:extent cx="718820" cy="724535"/>
                  <wp:effectExtent l="19050" t="0" r="5080" b="0"/>
                  <wp:wrapNone/>
                  <wp:docPr id="69"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18820" cy="724535"/>
                          </a:xfrm>
                          <a:prstGeom prst="rect">
                            <a:avLst/>
                          </a:prstGeom>
                          <a:noFill/>
                        </pic:spPr>
                      </pic:pic>
                    </a:graphicData>
                  </a:graphic>
                </wp:anchor>
              </w:drawing>
            </w:r>
          </w:p>
        </w:tc>
        <w:tc>
          <w:tcPr>
            <w:tcW w:w="2106" w:type="pct"/>
          </w:tcPr>
          <w:p w:rsidR="00E46D82" w:rsidRPr="002057DB" w:rsidRDefault="00E46D82" w:rsidP="001C020C">
            <w:pPr>
              <w:pStyle w:val="afd"/>
              <w:jc w:val="center"/>
              <w:rPr>
                <w:rFonts w:ascii="Tahoma" w:hAnsi="Tahoma" w:cs="Tahoma"/>
                <w:b/>
                <w:bCs/>
              </w:rPr>
            </w:pPr>
            <w:r w:rsidRPr="002057DB">
              <w:rPr>
                <w:rFonts w:ascii="Tahoma" w:hAnsi="Tahoma" w:cs="Tahoma"/>
                <w:b/>
                <w:bCs/>
                <w:noProof/>
              </w:rPr>
              <w:t>ЧУВАШСКАЯ РЕСПУБЛИКА</w:t>
            </w:r>
            <w:r w:rsidRPr="002057DB">
              <w:rPr>
                <w:rStyle w:val="af7"/>
                <w:rFonts w:ascii="Tahoma" w:hAnsi="Tahoma" w:cs="Tahoma"/>
                <w:noProof/>
                <w:color w:val="000000"/>
              </w:rPr>
              <w:t xml:space="preserve"> </w:t>
            </w:r>
            <w:r w:rsidRPr="002057DB">
              <w:rPr>
                <w:rFonts w:ascii="Tahoma" w:hAnsi="Tahoma" w:cs="Tahoma"/>
                <w:b/>
                <w:bCs/>
                <w:noProof/>
                <w:color w:val="000000"/>
              </w:rPr>
              <w:t>МАРИИНСКО-ПОСАДСКИЙ РАЙОН</w:t>
            </w:r>
          </w:p>
        </w:tc>
      </w:tr>
      <w:tr w:rsidR="00E46D82" w:rsidRPr="002057DB" w:rsidTr="00E46D82">
        <w:trPr>
          <w:cantSplit/>
          <w:trHeight w:val="1423"/>
        </w:trPr>
        <w:tc>
          <w:tcPr>
            <w:tcW w:w="2101" w:type="pct"/>
          </w:tcPr>
          <w:p w:rsidR="00E46D82" w:rsidRPr="002057DB" w:rsidRDefault="00E46D82" w:rsidP="001C020C">
            <w:pPr>
              <w:pStyle w:val="afd"/>
              <w:tabs>
                <w:tab w:val="left" w:pos="4285"/>
              </w:tabs>
              <w:jc w:val="center"/>
              <w:rPr>
                <w:rFonts w:ascii="Tahoma" w:hAnsi="Tahoma" w:cs="Tahoma"/>
                <w:b/>
                <w:bCs/>
                <w:noProof/>
                <w:color w:val="000000"/>
              </w:rPr>
            </w:pPr>
            <w:r w:rsidRPr="002057DB">
              <w:rPr>
                <w:rFonts w:ascii="Tahoma" w:hAnsi="Tahoma" w:cs="Tahoma"/>
                <w:b/>
                <w:bCs/>
                <w:noProof/>
                <w:color w:val="000000"/>
              </w:rPr>
              <w:t>КУКАШНИ ЯЛ ПОСЕЛЕНИН</w:t>
            </w:r>
          </w:p>
          <w:p w:rsidR="00E46D82" w:rsidRPr="002057DB" w:rsidRDefault="00E46D82" w:rsidP="001C020C">
            <w:pPr>
              <w:pStyle w:val="afd"/>
              <w:tabs>
                <w:tab w:val="left" w:pos="4285"/>
              </w:tabs>
              <w:jc w:val="center"/>
              <w:rPr>
                <w:rStyle w:val="af7"/>
                <w:rFonts w:ascii="Tahoma" w:hAnsi="Tahoma" w:cs="Tahoma"/>
                <w:color w:val="000000"/>
              </w:rPr>
            </w:pPr>
            <w:r w:rsidRPr="002057DB">
              <w:rPr>
                <w:rStyle w:val="af7"/>
                <w:rFonts w:ascii="Tahoma" w:hAnsi="Tahoma" w:cs="Tahoma"/>
                <w:noProof/>
                <w:color w:val="000000"/>
              </w:rPr>
              <w:t>АДМИНИСТРАЦИ</w:t>
            </w:r>
            <w:r w:rsidRPr="002057DB">
              <w:rPr>
                <w:rFonts w:ascii="Tahoma" w:hAnsi="Tahoma" w:cs="Tahoma"/>
                <w:b/>
                <w:bCs/>
                <w:noProof/>
                <w:color w:val="000000"/>
              </w:rPr>
              <w:t>ЙĚ</w:t>
            </w:r>
          </w:p>
          <w:p w:rsidR="00E46D82" w:rsidRPr="002057DB" w:rsidRDefault="00E46D82" w:rsidP="001C020C">
            <w:pPr>
              <w:pStyle w:val="afd"/>
              <w:tabs>
                <w:tab w:val="left" w:pos="4285"/>
              </w:tabs>
              <w:jc w:val="center"/>
              <w:rPr>
                <w:rStyle w:val="af7"/>
                <w:rFonts w:ascii="Tahoma" w:hAnsi="Tahoma" w:cs="Tahoma"/>
                <w:b w:val="0"/>
                <w:noProof/>
                <w:color w:val="000000"/>
              </w:rPr>
            </w:pPr>
            <w:r w:rsidRPr="002057DB">
              <w:rPr>
                <w:rStyle w:val="af7"/>
                <w:rFonts w:ascii="Tahoma" w:hAnsi="Tahoma" w:cs="Tahoma"/>
                <w:noProof/>
                <w:color w:val="000000"/>
              </w:rPr>
              <w:t>ЙЫШĂНУ</w:t>
            </w:r>
          </w:p>
          <w:p w:rsidR="00E46D82" w:rsidRPr="002057DB" w:rsidRDefault="00E46D82" w:rsidP="001C020C">
            <w:pPr>
              <w:jc w:val="center"/>
              <w:rPr>
                <w:rFonts w:ascii="Tahoma" w:hAnsi="Tahoma" w:cs="Tahoma"/>
                <w:sz w:val="20"/>
                <w:szCs w:val="20"/>
              </w:rPr>
            </w:pPr>
            <w:r w:rsidRPr="002057DB">
              <w:rPr>
                <w:rFonts w:ascii="Tahoma" w:hAnsi="Tahoma" w:cs="Tahoma"/>
                <w:sz w:val="20"/>
                <w:szCs w:val="20"/>
              </w:rPr>
              <w:t>2019.10.24</w:t>
            </w:r>
          </w:p>
          <w:p w:rsidR="00E46D82" w:rsidRPr="002057DB" w:rsidRDefault="00E46D82" w:rsidP="001C020C">
            <w:pPr>
              <w:jc w:val="center"/>
              <w:rPr>
                <w:rFonts w:ascii="Tahoma" w:hAnsi="Tahoma" w:cs="Tahoma"/>
                <w:noProof/>
                <w:color w:val="000000"/>
                <w:sz w:val="20"/>
                <w:szCs w:val="20"/>
              </w:rPr>
            </w:pPr>
            <w:r w:rsidRPr="002057DB">
              <w:rPr>
                <w:rFonts w:ascii="Tahoma" w:hAnsi="Tahoma" w:cs="Tahoma"/>
                <w:noProof/>
                <w:color w:val="000000"/>
                <w:sz w:val="20"/>
                <w:szCs w:val="20"/>
              </w:rPr>
              <w:t>75 №</w:t>
            </w:r>
          </w:p>
          <w:p w:rsidR="00E46D82" w:rsidRPr="002057DB" w:rsidRDefault="00E46D82" w:rsidP="001C020C">
            <w:pPr>
              <w:jc w:val="center"/>
              <w:rPr>
                <w:rFonts w:ascii="Tahoma" w:hAnsi="Tahoma" w:cs="Tahoma"/>
                <w:noProof/>
                <w:color w:val="000000"/>
                <w:sz w:val="20"/>
                <w:szCs w:val="20"/>
              </w:rPr>
            </w:pPr>
            <w:r w:rsidRPr="002057DB">
              <w:rPr>
                <w:rFonts w:ascii="Tahoma" w:hAnsi="Tahoma" w:cs="Tahoma"/>
                <w:noProof/>
                <w:color w:val="000000"/>
                <w:sz w:val="20"/>
                <w:szCs w:val="20"/>
              </w:rPr>
              <w:t>Кукашни ялě</w:t>
            </w:r>
          </w:p>
          <w:p w:rsidR="00E46D82" w:rsidRPr="002057DB" w:rsidRDefault="00E46D82" w:rsidP="001C020C">
            <w:pPr>
              <w:jc w:val="center"/>
              <w:rPr>
                <w:rFonts w:ascii="Tahoma" w:hAnsi="Tahoma" w:cs="Tahoma"/>
                <w:b/>
                <w:sz w:val="20"/>
                <w:szCs w:val="20"/>
              </w:rPr>
            </w:pPr>
          </w:p>
        </w:tc>
        <w:tc>
          <w:tcPr>
            <w:tcW w:w="793" w:type="pct"/>
            <w:vMerge/>
            <w:vAlign w:val="center"/>
          </w:tcPr>
          <w:p w:rsidR="00E46D82" w:rsidRPr="002057DB" w:rsidRDefault="00E46D82" w:rsidP="001C020C">
            <w:pPr>
              <w:rPr>
                <w:rFonts w:ascii="Tahoma" w:hAnsi="Tahoma" w:cs="Tahoma"/>
                <w:b/>
                <w:sz w:val="20"/>
                <w:szCs w:val="20"/>
              </w:rPr>
            </w:pPr>
          </w:p>
        </w:tc>
        <w:tc>
          <w:tcPr>
            <w:tcW w:w="2106" w:type="pct"/>
          </w:tcPr>
          <w:p w:rsidR="00E46D82" w:rsidRPr="002057DB" w:rsidRDefault="00E46D82" w:rsidP="001C020C">
            <w:pPr>
              <w:pStyle w:val="afd"/>
              <w:jc w:val="center"/>
              <w:rPr>
                <w:rFonts w:ascii="Tahoma" w:hAnsi="Tahoma" w:cs="Tahoma"/>
                <w:b/>
                <w:bCs/>
                <w:noProof/>
                <w:color w:val="000000"/>
              </w:rPr>
            </w:pPr>
            <w:r w:rsidRPr="002057DB">
              <w:rPr>
                <w:rFonts w:ascii="Tahoma" w:hAnsi="Tahoma" w:cs="Tahoma"/>
                <w:b/>
                <w:bCs/>
                <w:noProof/>
                <w:color w:val="000000"/>
              </w:rPr>
              <w:t>АДМИНИСТРАЦИЯ</w:t>
            </w:r>
          </w:p>
          <w:p w:rsidR="00E46D82" w:rsidRPr="002057DB" w:rsidRDefault="00E46D82" w:rsidP="001C020C">
            <w:pPr>
              <w:pStyle w:val="afd"/>
              <w:jc w:val="center"/>
              <w:rPr>
                <w:rFonts w:ascii="Tahoma" w:hAnsi="Tahoma" w:cs="Tahoma"/>
                <w:b/>
                <w:bCs/>
                <w:noProof/>
                <w:color w:val="000000"/>
              </w:rPr>
            </w:pPr>
            <w:r w:rsidRPr="002057DB">
              <w:rPr>
                <w:rFonts w:ascii="Tahoma" w:hAnsi="Tahoma" w:cs="Tahoma"/>
                <w:b/>
                <w:bCs/>
                <w:noProof/>
                <w:color w:val="000000"/>
              </w:rPr>
              <w:t>СУТЧЕВСКОГО СЕЛЬСКОГО</w:t>
            </w:r>
          </w:p>
          <w:p w:rsidR="00E46D82" w:rsidRPr="002057DB" w:rsidRDefault="00E46D82" w:rsidP="001C020C">
            <w:pPr>
              <w:pStyle w:val="afd"/>
              <w:jc w:val="center"/>
              <w:rPr>
                <w:rFonts w:ascii="Tahoma" w:hAnsi="Tahoma" w:cs="Tahoma"/>
                <w:b/>
                <w:noProof/>
                <w:color w:val="000000"/>
              </w:rPr>
            </w:pPr>
            <w:r w:rsidRPr="002057DB">
              <w:rPr>
                <w:rFonts w:ascii="Tahoma" w:hAnsi="Tahoma" w:cs="Tahoma"/>
                <w:b/>
                <w:bCs/>
                <w:noProof/>
                <w:color w:val="000000"/>
              </w:rPr>
              <w:t>ПОСЕЛЕНИЯ</w:t>
            </w:r>
          </w:p>
          <w:p w:rsidR="00E46D82" w:rsidRPr="002057DB" w:rsidRDefault="00E46D82" w:rsidP="001C020C">
            <w:pPr>
              <w:pStyle w:val="afd"/>
              <w:jc w:val="center"/>
              <w:rPr>
                <w:rStyle w:val="af7"/>
                <w:rFonts w:ascii="Tahoma" w:hAnsi="Tahoma" w:cs="Tahoma"/>
                <w:b w:val="0"/>
                <w:noProof/>
                <w:color w:val="000000"/>
              </w:rPr>
            </w:pPr>
            <w:r w:rsidRPr="002057DB">
              <w:rPr>
                <w:rStyle w:val="af7"/>
                <w:rFonts w:ascii="Tahoma" w:hAnsi="Tahoma" w:cs="Tahoma"/>
                <w:noProof/>
                <w:color w:val="000000"/>
              </w:rPr>
              <w:t>ПОСТАНОВЛЕНИЕ</w:t>
            </w:r>
          </w:p>
          <w:p w:rsidR="00E46D82" w:rsidRPr="002057DB" w:rsidRDefault="00E46D82" w:rsidP="001C020C">
            <w:pPr>
              <w:jc w:val="center"/>
              <w:rPr>
                <w:rFonts w:ascii="Tahoma" w:hAnsi="Tahoma" w:cs="Tahoma"/>
                <w:sz w:val="20"/>
                <w:szCs w:val="20"/>
              </w:rPr>
            </w:pPr>
            <w:r w:rsidRPr="002057DB">
              <w:rPr>
                <w:rFonts w:ascii="Tahoma" w:hAnsi="Tahoma" w:cs="Tahoma"/>
                <w:sz w:val="20"/>
                <w:szCs w:val="20"/>
              </w:rPr>
              <w:t>24.10.2019</w:t>
            </w:r>
          </w:p>
          <w:p w:rsidR="00E46D82" w:rsidRPr="002057DB" w:rsidRDefault="00E46D82" w:rsidP="001C020C">
            <w:pPr>
              <w:jc w:val="center"/>
              <w:rPr>
                <w:rFonts w:ascii="Tahoma" w:hAnsi="Tahoma" w:cs="Tahoma"/>
                <w:noProof/>
                <w:color w:val="000000"/>
                <w:sz w:val="20"/>
                <w:szCs w:val="20"/>
              </w:rPr>
            </w:pPr>
            <w:r w:rsidRPr="002057DB">
              <w:rPr>
                <w:rFonts w:ascii="Tahoma" w:hAnsi="Tahoma" w:cs="Tahoma"/>
                <w:noProof/>
                <w:color w:val="000000"/>
                <w:sz w:val="20"/>
                <w:szCs w:val="20"/>
              </w:rPr>
              <w:t>№ 75</w:t>
            </w:r>
          </w:p>
          <w:p w:rsidR="00E46D82" w:rsidRPr="00E46D82" w:rsidRDefault="00E46D82" w:rsidP="001C020C">
            <w:pPr>
              <w:jc w:val="center"/>
              <w:rPr>
                <w:rFonts w:ascii="Tahoma" w:hAnsi="Tahoma" w:cs="Tahoma"/>
                <w:noProof/>
                <w:color w:val="000000"/>
                <w:sz w:val="20"/>
                <w:szCs w:val="20"/>
              </w:rPr>
            </w:pPr>
            <w:r w:rsidRPr="002057DB">
              <w:rPr>
                <w:rFonts w:ascii="Tahoma" w:hAnsi="Tahoma" w:cs="Tahoma"/>
                <w:noProof/>
                <w:color w:val="000000"/>
                <w:sz w:val="20"/>
                <w:szCs w:val="20"/>
              </w:rPr>
              <w:t>деревня Сутчево</w:t>
            </w:r>
          </w:p>
        </w:tc>
      </w:tr>
    </w:tbl>
    <w:p w:rsidR="00976811" w:rsidRDefault="00E46D82" w:rsidP="001C020C">
      <w:pPr>
        <w:ind w:right="5102"/>
        <w:jc w:val="both"/>
        <w:rPr>
          <w:rFonts w:ascii="Tahoma" w:hAnsi="Tahoma" w:cs="Tahoma"/>
          <w:b/>
          <w:sz w:val="20"/>
          <w:szCs w:val="20"/>
        </w:rPr>
      </w:pPr>
      <w:r w:rsidRPr="002057DB">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Сутчевского сельского поселения Мариинско-Посадского   района Чувашской Республики  за счет средств бюджета  Сутчевского сельского поселения Мариинско-Посадского   района Чувашской Республики </w:t>
      </w:r>
    </w:p>
    <w:p w:rsidR="00E46D82" w:rsidRPr="002057DB" w:rsidRDefault="00E46D82" w:rsidP="001C020C">
      <w:pPr>
        <w:ind w:firstLine="709"/>
        <w:jc w:val="both"/>
        <w:rPr>
          <w:rFonts w:ascii="Tahoma" w:hAnsi="Tahoma" w:cs="Tahoma"/>
          <w:sz w:val="20"/>
          <w:szCs w:val="20"/>
        </w:rPr>
      </w:pPr>
      <w:r w:rsidRPr="002057DB">
        <w:rPr>
          <w:rFonts w:ascii="Tahoma" w:hAnsi="Tahoma" w:cs="Tahoma"/>
          <w:sz w:val="20"/>
          <w:szCs w:val="20"/>
        </w:rPr>
        <w:t xml:space="preserve">В соответствии со </w:t>
      </w:r>
      <w:hyperlink r:id="rId137" w:history="1">
        <w:r w:rsidRPr="002057DB">
          <w:rPr>
            <w:rStyle w:val="afe"/>
            <w:rFonts w:ascii="Tahoma" w:hAnsi="Tahoma" w:cs="Tahoma"/>
            <w:sz w:val="20"/>
            <w:szCs w:val="20"/>
          </w:rPr>
          <w:t>статьями 78.2</w:t>
        </w:r>
      </w:hyperlink>
      <w:r w:rsidRPr="002057DB">
        <w:rPr>
          <w:rFonts w:ascii="Tahoma" w:hAnsi="Tahoma" w:cs="Tahoma"/>
          <w:sz w:val="20"/>
          <w:szCs w:val="20"/>
        </w:rPr>
        <w:t xml:space="preserve"> и </w:t>
      </w:r>
      <w:hyperlink r:id="rId138" w:history="1">
        <w:r w:rsidRPr="002057DB">
          <w:rPr>
            <w:rStyle w:val="afe"/>
            <w:rFonts w:ascii="Tahoma" w:hAnsi="Tahoma" w:cs="Tahoma"/>
            <w:sz w:val="20"/>
            <w:szCs w:val="20"/>
          </w:rPr>
          <w:t>79</w:t>
        </w:r>
      </w:hyperlink>
      <w:r w:rsidRPr="002057DB">
        <w:rPr>
          <w:rFonts w:ascii="Tahoma" w:hAnsi="Tahoma" w:cs="Tahoma"/>
          <w:sz w:val="20"/>
          <w:szCs w:val="20"/>
        </w:rPr>
        <w:t xml:space="preserve"> Бюджетного кодекса Российской Федерации администрация  Сутчевского сельского поселения Мариинско-Посадского   района Чувашской Республики п о с т а н о в л я е т:</w:t>
      </w:r>
    </w:p>
    <w:p w:rsidR="00E46D82" w:rsidRPr="002057DB" w:rsidRDefault="00E46D82" w:rsidP="001C020C">
      <w:pPr>
        <w:ind w:firstLine="709"/>
        <w:jc w:val="both"/>
        <w:rPr>
          <w:rFonts w:ascii="Tahoma" w:hAnsi="Tahoma" w:cs="Tahoma"/>
          <w:sz w:val="20"/>
          <w:szCs w:val="20"/>
        </w:rPr>
      </w:pPr>
      <w:r w:rsidRPr="002057DB">
        <w:rPr>
          <w:rFonts w:ascii="Tahoma" w:hAnsi="Tahoma" w:cs="Tahoma"/>
          <w:sz w:val="20"/>
          <w:szCs w:val="20"/>
        </w:rPr>
        <w:t xml:space="preserve">1. Утвердить прилагаемые </w:t>
      </w:r>
      <w:hyperlink w:anchor="sub_1000" w:history="1">
        <w:r w:rsidRPr="002057DB">
          <w:rPr>
            <w:rStyle w:val="afe"/>
            <w:rFonts w:ascii="Tahoma" w:hAnsi="Tahoma" w:cs="Tahoma"/>
            <w:sz w:val="20"/>
            <w:szCs w:val="20"/>
          </w:rPr>
          <w:t>Правила</w:t>
        </w:r>
      </w:hyperlink>
      <w:r w:rsidRPr="002057DB">
        <w:rPr>
          <w:rFonts w:ascii="Tahoma" w:hAnsi="Tahoma" w:cs="Tahoma"/>
          <w:sz w:val="20"/>
          <w:szCs w:val="20"/>
        </w:rPr>
        <w:t xml:space="preserve"> осуществления капитальных вложений в объекты муниципальной собственности  Сутчевского сельского поселения Мариинско-Посадского   района Чувашской Республики за счет средств бюджета  Сутчевского сельского поселения Мариинско-Посадского   района Чувашской Республики.</w:t>
      </w:r>
    </w:p>
    <w:p w:rsidR="00E46D82" w:rsidRPr="002057DB" w:rsidRDefault="00E46D82" w:rsidP="001C020C">
      <w:pPr>
        <w:widowControl w:val="0"/>
        <w:tabs>
          <w:tab w:val="num" w:pos="0"/>
        </w:tabs>
        <w:ind w:firstLine="709"/>
        <w:jc w:val="both"/>
        <w:rPr>
          <w:rFonts w:ascii="Tahoma" w:hAnsi="Tahoma" w:cs="Tahoma"/>
          <w:sz w:val="20"/>
          <w:szCs w:val="20"/>
        </w:rPr>
      </w:pPr>
      <w:r w:rsidRPr="002057DB">
        <w:rPr>
          <w:rFonts w:ascii="Tahoma" w:hAnsi="Tahoma" w:cs="Tahoma"/>
          <w:sz w:val="20"/>
          <w:szCs w:val="20"/>
        </w:rPr>
        <w:t>2. Контроль  за  выполнением настоящего постановления  оставляю за собой.</w:t>
      </w:r>
    </w:p>
    <w:p w:rsidR="00976811" w:rsidRDefault="00E46D82" w:rsidP="001C020C">
      <w:pPr>
        <w:pStyle w:val="aff9"/>
        <w:ind w:left="0" w:firstLine="709"/>
        <w:jc w:val="both"/>
        <w:rPr>
          <w:rFonts w:ascii="Tahoma" w:hAnsi="Tahoma" w:cs="Tahoma"/>
          <w:b/>
          <w:i/>
          <w:color w:val="000000"/>
          <w:sz w:val="20"/>
          <w:szCs w:val="20"/>
        </w:rPr>
      </w:pPr>
      <w:r w:rsidRPr="002057DB">
        <w:rPr>
          <w:rFonts w:ascii="Tahoma" w:hAnsi="Tahoma" w:cs="Tahoma"/>
          <w:sz w:val="20"/>
          <w:szCs w:val="20"/>
        </w:rPr>
        <w:t xml:space="preserve">3. Настоящее постановление вступает в силу после его </w:t>
      </w:r>
      <w:hyperlink r:id="rId139" w:history="1">
        <w:r w:rsidRPr="002057DB">
          <w:rPr>
            <w:rFonts w:ascii="Tahoma" w:hAnsi="Tahoma" w:cs="Tahoma"/>
            <w:sz w:val="20"/>
            <w:szCs w:val="20"/>
          </w:rPr>
          <w:t>официального опубликования</w:t>
        </w:r>
      </w:hyperlink>
      <w:r w:rsidRPr="002057DB">
        <w:rPr>
          <w:rFonts w:ascii="Tahoma" w:hAnsi="Tahoma" w:cs="Tahoma"/>
          <w:sz w:val="20"/>
          <w:szCs w:val="20"/>
        </w:rPr>
        <w:t xml:space="preserve"> в печатном средстве массовой информации "Посадский вестник".</w:t>
      </w:r>
    </w:p>
    <w:p w:rsidR="00E46D82" w:rsidRDefault="00E46D82" w:rsidP="001C020C">
      <w:pPr>
        <w:ind w:firstLine="562"/>
        <w:jc w:val="both"/>
        <w:rPr>
          <w:rFonts w:ascii="Tahoma" w:hAnsi="Tahoma" w:cs="Tahoma"/>
          <w:sz w:val="20"/>
          <w:szCs w:val="20"/>
        </w:rPr>
      </w:pPr>
      <w:r w:rsidRPr="002057DB">
        <w:rPr>
          <w:rFonts w:ascii="Tahoma" w:hAnsi="Tahoma" w:cs="Tahoma"/>
          <w:sz w:val="20"/>
          <w:szCs w:val="20"/>
        </w:rPr>
        <w:t xml:space="preserve"> </w:t>
      </w:r>
    </w:p>
    <w:p w:rsidR="00FA3CFC" w:rsidRPr="002057DB" w:rsidRDefault="00FA3CFC" w:rsidP="001C020C">
      <w:pPr>
        <w:ind w:firstLine="562"/>
        <w:jc w:val="both"/>
        <w:rPr>
          <w:rFonts w:ascii="Tahoma" w:hAnsi="Tahoma" w:cs="Tahoma"/>
          <w:sz w:val="20"/>
          <w:szCs w:val="20"/>
        </w:rPr>
      </w:pPr>
    </w:p>
    <w:p w:rsidR="00976811" w:rsidRDefault="00E46D82" w:rsidP="001C020C">
      <w:pPr>
        <w:jc w:val="both"/>
        <w:rPr>
          <w:rFonts w:ascii="Tahoma" w:hAnsi="Tahoma" w:cs="Tahoma"/>
          <w:sz w:val="20"/>
          <w:szCs w:val="20"/>
        </w:rPr>
      </w:pPr>
      <w:r w:rsidRPr="002057DB">
        <w:rPr>
          <w:rFonts w:ascii="Tahoma" w:hAnsi="Tahoma" w:cs="Tahoma"/>
          <w:sz w:val="20"/>
          <w:szCs w:val="20"/>
        </w:rPr>
        <w:t>Глава Сутчевского сельского поселения                                                       С.Ю. Емельянова</w:t>
      </w:r>
      <w:r w:rsidRPr="002057DB">
        <w:rPr>
          <w:rFonts w:ascii="Tahoma" w:hAnsi="Tahoma" w:cs="Tahoma"/>
          <w:sz w:val="20"/>
          <w:szCs w:val="20"/>
        </w:rPr>
        <w:tab/>
        <w:t xml:space="preserve"> </w:t>
      </w:r>
    </w:p>
    <w:p w:rsidR="00FA3CFC" w:rsidRDefault="00FA3CFC" w:rsidP="001C020C">
      <w:pPr>
        <w:jc w:val="both"/>
        <w:rPr>
          <w:rFonts w:ascii="Tahoma" w:hAnsi="Tahoma" w:cs="Tahoma"/>
          <w:sz w:val="20"/>
          <w:szCs w:val="20"/>
        </w:rPr>
      </w:pPr>
    </w:p>
    <w:p w:rsidR="00E46D82" w:rsidRPr="002057DB" w:rsidRDefault="00E46D82" w:rsidP="001C020C">
      <w:pPr>
        <w:pStyle w:val="12"/>
        <w:ind w:left="5103"/>
        <w:jc w:val="right"/>
        <w:rPr>
          <w:rFonts w:ascii="Tahoma" w:hAnsi="Tahoma" w:cs="Tahoma"/>
          <w:b/>
          <w:sz w:val="20"/>
          <w:szCs w:val="20"/>
        </w:rPr>
      </w:pPr>
      <w:r w:rsidRPr="002057DB">
        <w:rPr>
          <w:rFonts w:ascii="Tahoma" w:hAnsi="Tahoma" w:cs="Tahoma"/>
          <w:sz w:val="20"/>
          <w:szCs w:val="20"/>
        </w:rPr>
        <w:t xml:space="preserve">Приложение  к постановлению администрации  Сутчевского сельского поселения Мариинско-Посадского   района Чувашской Республики </w:t>
      </w:r>
    </w:p>
    <w:p w:rsidR="00976811" w:rsidRDefault="00E46D82" w:rsidP="001C020C">
      <w:pPr>
        <w:pStyle w:val="12"/>
        <w:ind w:left="5103"/>
        <w:jc w:val="right"/>
        <w:rPr>
          <w:rFonts w:ascii="Tahoma" w:hAnsi="Tahoma" w:cs="Tahoma"/>
          <w:b/>
          <w:sz w:val="20"/>
          <w:szCs w:val="20"/>
        </w:rPr>
      </w:pPr>
      <w:r w:rsidRPr="002057DB">
        <w:rPr>
          <w:rFonts w:ascii="Tahoma" w:hAnsi="Tahoma" w:cs="Tahoma"/>
          <w:sz w:val="20"/>
          <w:szCs w:val="20"/>
        </w:rPr>
        <w:t>от 24.10.2019г. № 75</w:t>
      </w:r>
    </w:p>
    <w:p w:rsidR="00E46D82" w:rsidRPr="002057DB" w:rsidRDefault="00E46D82" w:rsidP="001C020C">
      <w:pPr>
        <w:pStyle w:val="12"/>
        <w:rPr>
          <w:rFonts w:ascii="Tahoma" w:hAnsi="Tahoma" w:cs="Tahoma"/>
          <w:b/>
          <w:sz w:val="20"/>
          <w:szCs w:val="20"/>
        </w:rPr>
      </w:pPr>
    </w:p>
    <w:p w:rsidR="00976811" w:rsidRDefault="00E46D82" w:rsidP="001C020C">
      <w:pPr>
        <w:pStyle w:val="12"/>
        <w:rPr>
          <w:rFonts w:ascii="Tahoma" w:hAnsi="Tahoma" w:cs="Tahoma"/>
          <w:sz w:val="20"/>
          <w:szCs w:val="20"/>
        </w:rPr>
      </w:pPr>
      <w:r w:rsidRPr="002057DB">
        <w:rPr>
          <w:rFonts w:ascii="Tahoma" w:hAnsi="Tahoma" w:cs="Tahoma"/>
          <w:sz w:val="20"/>
          <w:szCs w:val="20"/>
        </w:rPr>
        <w:t>Правила</w:t>
      </w:r>
      <w:r w:rsidRPr="002057DB">
        <w:rPr>
          <w:rFonts w:ascii="Tahoma" w:hAnsi="Tahoma" w:cs="Tahoma"/>
          <w:sz w:val="20"/>
          <w:szCs w:val="20"/>
        </w:rPr>
        <w:br/>
        <w:t>осуществления капитальных вложений в объекты муниципальной собственности  Сутчевского сельского поселения Мариинско-Посадского   района Чувашской Республики за счет средств  бюджета  Сутчевского сельского поселения Мариинско-Посадского   района Чувашской Республики</w:t>
      </w:r>
      <w:r w:rsidRPr="002057DB">
        <w:rPr>
          <w:rFonts w:ascii="Tahoma" w:hAnsi="Tahoma" w:cs="Tahoma"/>
          <w:sz w:val="20"/>
          <w:szCs w:val="20"/>
        </w:rPr>
        <w:br/>
      </w:r>
    </w:p>
    <w:p w:rsidR="00976811" w:rsidRDefault="00E46D82" w:rsidP="001C020C">
      <w:pPr>
        <w:pStyle w:val="12"/>
        <w:tabs>
          <w:tab w:val="num" w:pos="0"/>
        </w:tabs>
        <w:ind w:firstLine="851"/>
        <w:rPr>
          <w:rFonts w:ascii="Tahoma" w:hAnsi="Tahoma" w:cs="Tahoma"/>
          <w:b/>
          <w:sz w:val="20"/>
          <w:szCs w:val="20"/>
        </w:rPr>
      </w:pPr>
      <w:r w:rsidRPr="002057DB">
        <w:rPr>
          <w:rFonts w:ascii="Tahoma" w:hAnsi="Tahoma" w:cs="Tahoma"/>
          <w:sz w:val="20"/>
          <w:szCs w:val="20"/>
        </w:rPr>
        <w:t>I. Общие положения</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1. Настоящие Правила устанавливают:</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Сутчевского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Сутчевского сельского поселения Мариинско-Посадского   района Чувашской Республики  за счет средств  бюджета  Сутчевского сельского поселения Мариинско-Посадского   района Чувашской Республики (далее - бюджетные инвестиции), в том числе условия передачи органами местного самоуправления  Сутчевского сельского поселения Мариинско-Посадского   района Чувашской Республики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Сутчевского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б) порядок предоставления из бюджета  Сутчевского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Сутчевского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Сутчевского сельского поселения Мариинско-Посадского   района Чувашской Республики  (далее соответственно - объекты, субсидии).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Сутчевского сельского поселения Мариинско-Посадского   района Чувашской Республики  или решениями главных распорядителей средств  бюджета  Сутчевского сельского поселения Мариинско-Посадского   района Чувашской Республики, предусмотренными </w:t>
      </w:r>
      <w:hyperlink r:id="rId140" w:history="1">
        <w:r w:rsidRPr="002057DB">
          <w:rPr>
            <w:rStyle w:val="afe"/>
            <w:rFonts w:ascii="Tahoma" w:hAnsi="Tahoma" w:cs="Tahoma"/>
            <w:sz w:val="20"/>
            <w:szCs w:val="20"/>
          </w:rPr>
          <w:t>пунктом 2 статьи 78.2</w:t>
        </w:r>
      </w:hyperlink>
      <w:r w:rsidRPr="002057DB">
        <w:rPr>
          <w:rFonts w:ascii="Tahoma" w:hAnsi="Tahoma" w:cs="Tahoma"/>
          <w:sz w:val="20"/>
          <w:szCs w:val="20"/>
        </w:rPr>
        <w:t xml:space="preserve"> и </w:t>
      </w:r>
      <w:hyperlink r:id="rId141" w:history="1">
        <w:r w:rsidRPr="002057DB">
          <w:rPr>
            <w:rStyle w:val="afe"/>
            <w:rFonts w:ascii="Tahoma" w:hAnsi="Tahoma" w:cs="Tahoma"/>
            <w:sz w:val="20"/>
            <w:szCs w:val="20"/>
          </w:rPr>
          <w:t>пунктом 2 статьи 79</w:t>
        </w:r>
      </w:hyperlink>
      <w:r w:rsidRPr="002057DB">
        <w:rPr>
          <w:rFonts w:ascii="Tahoma" w:hAnsi="Tahoma" w:cs="Tahoma"/>
          <w:sz w:val="20"/>
          <w:szCs w:val="20"/>
        </w:rPr>
        <w:t xml:space="preserve"> Бюджетного кодекса Российской Федерации (далее - акты (решения).</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3. При осуществлении капитальных вложений в объекты в ходе исполнения бюджета  Сутчевского сельского поселения Мариинско-Посадского   района Чувашской Республики  (далее – местный бюджет), за исключением случаев, указанных в </w:t>
      </w:r>
      <w:hyperlink w:anchor="sub_100031" w:history="1">
        <w:r w:rsidRPr="002057DB">
          <w:rPr>
            <w:rStyle w:val="afe"/>
            <w:rFonts w:ascii="Tahoma" w:hAnsi="Tahoma" w:cs="Tahoma"/>
            <w:sz w:val="20"/>
            <w:szCs w:val="20"/>
          </w:rPr>
          <w:t>пункте 3.1</w:t>
        </w:r>
      </w:hyperlink>
      <w:r w:rsidRPr="002057DB">
        <w:rPr>
          <w:rFonts w:ascii="Tahoma" w:hAnsi="Tahoma" w:cs="Tahoma"/>
          <w:sz w:val="20"/>
          <w:szCs w:val="20"/>
        </w:rPr>
        <w:t xml:space="preserve"> настоящих Правил, не допускается:</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42" w:history="1">
        <w:r w:rsidRPr="002057DB">
          <w:rPr>
            <w:rStyle w:val="afe"/>
            <w:rFonts w:ascii="Tahoma" w:hAnsi="Tahoma" w:cs="Tahoma"/>
            <w:sz w:val="20"/>
            <w:szCs w:val="20"/>
          </w:rPr>
          <w:t>пунктом 2 статьи 79</w:t>
        </w:r>
      </w:hyperlink>
      <w:r w:rsidRPr="002057DB">
        <w:rPr>
          <w:rFonts w:ascii="Tahoma" w:hAnsi="Tahoma" w:cs="Tahoma"/>
          <w:sz w:val="20"/>
          <w:szCs w:val="20"/>
        </w:rPr>
        <w:t xml:space="preserve"> Бюджетного кодекса Российской Федерации;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143" w:history="1">
        <w:r w:rsidRPr="002057DB">
          <w:rPr>
            <w:rStyle w:val="afe"/>
            <w:rFonts w:ascii="Tahoma" w:hAnsi="Tahoma" w:cs="Tahoma"/>
            <w:sz w:val="20"/>
            <w:szCs w:val="20"/>
          </w:rPr>
          <w:t>пунктом 2 статьи 78.2</w:t>
        </w:r>
      </w:hyperlink>
      <w:r w:rsidRPr="002057DB">
        <w:rPr>
          <w:rFonts w:ascii="Tahoma" w:hAnsi="Tahoma" w:cs="Tahoma"/>
          <w:sz w:val="20"/>
          <w:szCs w:val="20"/>
        </w:rPr>
        <w:t xml:space="preserve"> Бюджетного кодекса Российской Федерации.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44" w:history="1">
        <w:r w:rsidRPr="002057DB">
          <w:rPr>
            <w:rStyle w:val="afe"/>
            <w:rFonts w:ascii="Tahoma" w:hAnsi="Tahoma" w:cs="Tahoma"/>
            <w:sz w:val="20"/>
            <w:szCs w:val="20"/>
          </w:rPr>
          <w:t>пунктом 2 статьи 79</w:t>
        </w:r>
      </w:hyperlink>
      <w:r w:rsidRPr="002057DB">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145" w:history="1">
        <w:r w:rsidRPr="002057DB">
          <w:rPr>
            <w:rStyle w:val="afe"/>
            <w:rFonts w:ascii="Tahoma" w:hAnsi="Tahoma" w:cs="Tahoma"/>
            <w:sz w:val="20"/>
            <w:szCs w:val="20"/>
          </w:rPr>
          <w:t>пунктом 2 статьи 78.2</w:t>
        </w:r>
      </w:hyperlink>
      <w:r w:rsidRPr="002057DB">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адресной инвестиционной программой.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Сутчевского сельского поселения Мариинско-Посадского   района Чувашской Республики.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976811"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976811" w:rsidRDefault="00E46D82" w:rsidP="001C020C">
      <w:pPr>
        <w:pStyle w:val="12"/>
        <w:tabs>
          <w:tab w:val="num" w:pos="0"/>
        </w:tabs>
        <w:ind w:firstLine="851"/>
        <w:rPr>
          <w:rFonts w:ascii="Tahoma" w:hAnsi="Tahoma" w:cs="Tahoma"/>
          <w:b/>
          <w:sz w:val="20"/>
          <w:szCs w:val="20"/>
        </w:rPr>
      </w:pPr>
      <w:r w:rsidRPr="002057DB">
        <w:rPr>
          <w:rFonts w:ascii="Tahoma" w:hAnsi="Tahoma" w:cs="Tahoma"/>
          <w:sz w:val="20"/>
          <w:szCs w:val="20"/>
        </w:rPr>
        <w:lastRenderedPageBreak/>
        <w:t>II. Осуществление бюджетных инвестиций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146" w:history="1">
        <w:r w:rsidRPr="002057DB">
          <w:rPr>
            <w:rStyle w:val="afe"/>
            <w:rFonts w:ascii="Tahoma" w:hAnsi="Tahoma" w:cs="Tahoma"/>
            <w:sz w:val="20"/>
            <w:szCs w:val="20"/>
          </w:rPr>
          <w:t>бюджетным законодательством</w:t>
        </w:r>
      </w:hyperlink>
      <w:r w:rsidRPr="002057DB">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а) муниципальными заказчиками, являющимися получателями средств местного бюджета;</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б) организациями, которым органы местного самоуправления  Сутчевского сельского поселения Мариинско-Посадского   района Чувашской Республики (далее -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Сутчевского сельского поселения Мариинско-Посадского   района Чувашской Республики от лица указанных органов</w:t>
      </w:r>
      <w:r w:rsidRPr="002057DB">
        <w:rPr>
          <w:rFonts w:ascii="Tahoma" w:hAnsi="Tahoma" w:cs="Tahoma"/>
          <w:color w:val="00B050"/>
          <w:sz w:val="20"/>
          <w:szCs w:val="20"/>
        </w:rPr>
        <w:t xml:space="preserve"> </w:t>
      </w:r>
      <w:r w:rsidRPr="002057DB">
        <w:rPr>
          <w:rFonts w:ascii="Tahoma" w:hAnsi="Tahoma" w:cs="Tahoma"/>
          <w:sz w:val="20"/>
          <w:szCs w:val="20"/>
        </w:rPr>
        <w:t>муниципальных  контрактов.</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147" w:history="1">
        <w:r w:rsidRPr="002057DB">
          <w:rPr>
            <w:rStyle w:val="afe"/>
            <w:rFonts w:ascii="Tahoma" w:hAnsi="Tahoma" w:cs="Tahoma"/>
            <w:sz w:val="20"/>
            <w:szCs w:val="20"/>
          </w:rPr>
          <w:t>Бюджетным кодексом</w:t>
        </w:r>
      </w:hyperlink>
      <w:r w:rsidRPr="002057DB">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10. В целях осуществления бюджетных инвестиций в соответствии с подпунктом «б» пункта </w:t>
      </w:r>
      <w:hyperlink w:anchor="sub_10092" w:history="1">
        <w:r w:rsidRPr="002057DB">
          <w:rPr>
            <w:rStyle w:val="afe"/>
            <w:rFonts w:ascii="Tahoma" w:hAnsi="Tahoma" w:cs="Tahoma"/>
            <w:sz w:val="20"/>
            <w:szCs w:val="20"/>
          </w:rPr>
          <w:t>8</w:t>
        </w:r>
      </w:hyperlink>
      <w:r w:rsidRPr="002057DB">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Сутчевского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Сутчевского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Сутчевского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поселения;</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б) положения, устанавливающие права и обязанности организации по заключению и исполнению от имени  Сутчевского сельского поселения Мариинско-Посадского   района Чувашской Республики от лица органов местного самоуправления</w:t>
      </w:r>
      <w:r w:rsidRPr="002057DB">
        <w:rPr>
          <w:rFonts w:ascii="Tahoma" w:hAnsi="Tahoma" w:cs="Tahoma"/>
          <w:color w:val="00B050"/>
          <w:sz w:val="20"/>
          <w:szCs w:val="20"/>
        </w:rPr>
        <w:t xml:space="preserve"> </w:t>
      </w:r>
      <w:r w:rsidRPr="002057DB">
        <w:rPr>
          <w:rFonts w:ascii="Tahoma" w:hAnsi="Tahoma" w:cs="Tahoma"/>
          <w:sz w:val="20"/>
          <w:szCs w:val="20"/>
        </w:rPr>
        <w:t>муниципальных контрактов;</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г) положения, устанавливающие право органа местного самоуправления</w:t>
      </w:r>
      <w:r w:rsidRPr="002057DB">
        <w:rPr>
          <w:rFonts w:ascii="Tahoma" w:hAnsi="Tahoma" w:cs="Tahoma"/>
          <w:color w:val="00B050"/>
          <w:sz w:val="20"/>
          <w:szCs w:val="20"/>
        </w:rPr>
        <w:t xml:space="preserve"> </w:t>
      </w:r>
      <w:r w:rsidRPr="002057DB">
        <w:rPr>
          <w:rFonts w:ascii="Tahoma" w:hAnsi="Tahoma" w:cs="Tahoma"/>
          <w:sz w:val="20"/>
          <w:szCs w:val="20"/>
        </w:rPr>
        <w:t>на проведение проверок соблюдения организацией условий, установленных заключенным соглашением о передаче полномочий;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12. Операции с бюджетными инвестициями осуществляются в порядке, установленном </w:t>
      </w:r>
      <w:hyperlink r:id="rId148" w:history="1">
        <w:r w:rsidRPr="002057DB">
          <w:rPr>
            <w:rStyle w:val="afe"/>
            <w:rFonts w:ascii="Tahoma" w:hAnsi="Tahoma" w:cs="Tahoma"/>
            <w:sz w:val="20"/>
            <w:szCs w:val="20"/>
          </w:rPr>
          <w:t>бюджетным законодательством</w:t>
        </w:r>
      </w:hyperlink>
      <w:r w:rsidRPr="002057DB">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w:t>
      </w:r>
      <w:r w:rsidRPr="002057DB">
        <w:rPr>
          <w:rFonts w:ascii="Tahoma" w:hAnsi="Tahoma" w:cs="Tahoma"/>
          <w:color w:val="00B050"/>
          <w:sz w:val="20"/>
          <w:szCs w:val="20"/>
        </w:rPr>
        <w:t xml:space="preserve"> </w:t>
      </w:r>
      <w:r w:rsidRPr="002057DB">
        <w:rPr>
          <w:rFonts w:ascii="Tahoma" w:hAnsi="Tahoma" w:cs="Tahoma"/>
          <w:sz w:val="20"/>
          <w:szCs w:val="20"/>
        </w:rPr>
        <w:t>в порядке, установленном Федеральным казначейством, лицевых счетах:</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б) для учета операций по переданным полномочиям получателя бюджетных средств - в случае заключения от имени  Сутчевского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p w:rsidR="00976811"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13. В целях открытия органу местного самоуправления  в территориальном органе Управления Федерального казначейства по Чувашской</w:t>
      </w:r>
      <w:r w:rsidRPr="002057DB">
        <w:rPr>
          <w:rFonts w:ascii="Tahoma" w:hAnsi="Tahoma" w:cs="Tahoma"/>
          <w:color w:val="00B050"/>
          <w:sz w:val="20"/>
          <w:szCs w:val="20"/>
        </w:rPr>
        <w:t xml:space="preserve"> </w:t>
      </w:r>
      <w:r w:rsidRPr="002057DB">
        <w:rPr>
          <w:rFonts w:ascii="Tahoma" w:hAnsi="Tahoma" w:cs="Tahoma"/>
          <w:sz w:val="20"/>
          <w:szCs w:val="20"/>
        </w:rPr>
        <w:t xml:space="preserve">Республике лицевого счета, указанного в </w:t>
      </w:r>
      <w:hyperlink w:anchor="sub_10142" w:history="1">
        <w:r w:rsidRPr="002057DB">
          <w:rPr>
            <w:rStyle w:val="afe"/>
            <w:rFonts w:ascii="Tahoma" w:hAnsi="Tahoma" w:cs="Tahoma"/>
            <w:sz w:val="20"/>
            <w:szCs w:val="20"/>
          </w:rPr>
          <w:t>подпункте "б" пункта 1</w:t>
        </w:r>
      </w:hyperlink>
      <w:r w:rsidRPr="002057DB">
        <w:rPr>
          <w:rFonts w:ascii="Tahoma" w:hAnsi="Tahoma" w:cs="Tahoma"/>
          <w:sz w:val="20"/>
          <w:szCs w:val="20"/>
        </w:rPr>
        <w:t xml:space="preserve">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w:t>
      </w:r>
      <w:r w:rsidRPr="002057DB">
        <w:rPr>
          <w:rFonts w:ascii="Tahoma" w:hAnsi="Tahoma" w:cs="Tahoma"/>
          <w:color w:val="00B050"/>
          <w:sz w:val="20"/>
          <w:szCs w:val="20"/>
        </w:rPr>
        <w:t xml:space="preserve"> </w:t>
      </w:r>
      <w:r w:rsidRPr="002057DB">
        <w:rPr>
          <w:rFonts w:ascii="Tahoma" w:hAnsi="Tahoma" w:cs="Tahoma"/>
          <w:sz w:val="20"/>
          <w:szCs w:val="20"/>
        </w:rPr>
        <w:t>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976811" w:rsidRDefault="00E46D82" w:rsidP="001C020C">
      <w:pPr>
        <w:pStyle w:val="12"/>
        <w:tabs>
          <w:tab w:val="num" w:pos="0"/>
        </w:tabs>
        <w:ind w:firstLine="851"/>
        <w:rPr>
          <w:rFonts w:ascii="Tahoma" w:hAnsi="Tahoma" w:cs="Tahoma"/>
          <w:b/>
          <w:sz w:val="20"/>
          <w:szCs w:val="20"/>
        </w:rPr>
      </w:pPr>
      <w:r w:rsidRPr="002057DB">
        <w:rPr>
          <w:rFonts w:ascii="Tahoma" w:hAnsi="Tahoma" w:cs="Tahoma"/>
          <w:sz w:val="20"/>
          <w:szCs w:val="20"/>
        </w:rPr>
        <w:t>III. Предоставление субсидий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149" w:history="1">
        <w:r w:rsidRPr="002057DB">
          <w:rPr>
            <w:rStyle w:val="afe"/>
            <w:rFonts w:ascii="Tahoma" w:hAnsi="Tahoma" w:cs="Tahoma"/>
            <w:sz w:val="20"/>
            <w:szCs w:val="20"/>
          </w:rPr>
          <w:t xml:space="preserve">абзацем четырнадцатым </w:t>
        </w:r>
      </w:hyperlink>
      <w:hyperlink r:id="rId150" w:history="1">
        <w:r w:rsidRPr="002057DB">
          <w:rPr>
            <w:rStyle w:val="afe"/>
            <w:rFonts w:ascii="Tahoma" w:hAnsi="Tahoma" w:cs="Tahoma"/>
            <w:sz w:val="20"/>
            <w:szCs w:val="20"/>
          </w:rPr>
          <w:t>пункта 4 статьи 78.2</w:t>
        </w:r>
      </w:hyperlink>
      <w:r w:rsidRPr="002057DB">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Сутчевского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поселения;</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sub_10185" w:history="1">
        <w:r w:rsidRPr="002057DB">
          <w:rPr>
            <w:rStyle w:val="afe"/>
            <w:rFonts w:ascii="Tahoma" w:hAnsi="Tahoma" w:cs="Tahoma"/>
            <w:sz w:val="20"/>
            <w:szCs w:val="20"/>
          </w:rPr>
          <w:t>подпункте "д"</w:t>
        </w:r>
      </w:hyperlink>
      <w:r w:rsidRPr="002057DB">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lastRenderedPageBreak/>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sidRPr="002057DB">
        <w:rPr>
          <w:rFonts w:ascii="Tahoma" w:hAnsi="Tahoma" w:cs="Tahoma"/>
          <w:color w:val="00B050"/>
          <w:sz w:val="20"/>
          <w:szCs w:val="20"/>
        </w:rPr>
        <w:t xml:space="preserve"> </w:t>
      </w:r>
      <w:r w:rsidRPr="002057DB">
        <w:rPr>
          <w:rFonts w:ascii="Tahoma" w:hAnsi="Tahoma" w:cs="Tahoma"/>
          <w:sz w:val="20"/>
          <w:szCs w:val="20"/>
        </w:rPr>
        <w:t>территориальном органе Управления Федерального казначейства по Чувашской Республике;</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sub_1024" w:history="1">
        <w:r w:rsidRPr="002057DB">
          <w:rPr>
            <w:rStyle w:val="afe"/>
            <w:rFonts w:ascii="Tahoma" w:hAnsi="Tahoma" w:cs="Tahoma"/>
            <w:sz w:val="20"/>
            <w:szCs w:val="20"/>
          </w:rPr>
          <w:t>пункте 2</w:t>
        </w:r>
      </w:hyperlink>
      <w:r w:rsidRPr="002057DB">
        <w:rPr>
          <w:rFonts w:ascii="Tahoma" w:hAnsi="Tahoma" w:cs="Tahoma"/>
          <w:sz w:val="20"/>
          <w:szCs w:val="20"/>
        </w:rPr>
        <w:t>2 настоящих Правил;</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о) порядок и сроки представления организацией отчетности об использовании субсидии;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151" w:history="1">
        <w:r w:rsidRPr="002057DB">
          <w:rPr>
            <w:rStyle w:val="afe"/>
            <w:rFonts w:ascii="Tahoma" w:hAnsi="Tahoma" w:cs="Tahoma"/>
            <w:sz w:val="20"/>
            <w:szCs w:val="20"/>
          </w:rPr>
          <w:t>Бюджетным кодексом</w:t>
        </w:r>
      </w:hyperlink>
      <w:r w:rsidRPr="002057DB">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152" w:history="1">
        <w:r w:rsidRPr="002057DB">
          <w:rPr>
            <w:rStyle w:val="afe"/>
            <w:rFonts w:ascii="Tahoma" w:hAnsi="Tahoma" w:cs="Tahoma"/>
            <w:sz w:val="20"/>
            <w:szCs w:val="20"/>
          </w:rPr>
          <w:t>Бюджетным кодексом</w:t>
        </w:r>
      </w:hyperlink>
      <w:r w:rsidRPr="002057DB">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153" w:history="1">
        <w:r w:rsidRPr="002057DB">
          <w:rPr>
            <w:rStyle w:val="afe"/>
            <w:rFonts w:ascii="Tahoma" w:hAnsi="Tahoma" w:cs="Tahoma"/>
            <w:sz w:val="20"/>
            <w:szCs w:val="20"/>
          </w:rPr>
          <w:t>Бюджетным кодексом</w:t>
        </w:r>
      </w:hyperlink>
      <w:r w:rsidRPr="002057DB">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sub_1018" w:history="1">
        <w:r w:rsidRPr="002057DB">
          <w:rPr>
            <w:rStyle w:val="afe"/>
            <w:rFonts w:ascii="Tahoma" w:hAnsi="Tahoma" w:cs="Tahoma"/>
            <w:sz w:val="20"/>
            <w:szCs w:val="20"/>
          </w:rPr>
          <w:t>пункта 1</w:t>
        </w:r>
      </w:hyperlink>
      <w:r w:rsidRPr="002057DB">
        <w:rPr>
          <w:rFonts w:ascii="Tahoma" w:hAnsi="Tahoma" w:cs="Tahoma"/>
          <w:sz w:val="20"/>
          <w:szCs w:val="20"/>
        </w:rPr>
        <w:t>6 настоящих Правил.</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w:t>
      </w:r>
      <w:r w:rsidRPr="002057DB">
        <w:rPr>
          <w:rFonts w:ascii="Tahoma" w:hAnsi="Tahoma" w:cs="Tahoma"/>
          <w:color w:val="00B050"/>
          <w:sz w:val="20"/>
          <w:szCs w:val="20"/>
        </w:rPr>
        <w:t xml:space="preserve"> </w:t>
      </w:r>
      <w:r w:rsidRPr="002057DB">
        <w:rPr>
          <w:rFonts w:ascii="Tahoma" w:hAnsi="Tahoma" w:cs="Tahoma"/>
          <w:sz w:val="20"/>
          <w:szCs w:val="20"/>
        </w:rPr>
        <w:t>Республике в порядке, установленном Федеральным казначейством.</w:t>
      </w:r>
    </w:p>
    <w:p w:rsidR="00E46D82" w:rsidRPr="002057DB" w:rsidRDefault="00E46D82" w:rsidP="001C020C">
      <w:pPr>
        <w:tabs>
          <w:tab w:val="num" w:pos="0"/>
        </w:tabs>
        <w:ind w:firstLine="851"/>
        <w:jc w:val="both"/>
        <w:rPr>
          <w:rFonts w:ascii="Tahoma" w:hAnsi="Tahoma" w:cs="Tahoma"/>
          <w:color w:val="000000"/>
          <w:sz w:val="20"/>
          <w:szCs w:val="20"/>
        </w:rPr>
      </w:pPr>
      <w:r w:rsidRPr="002057DB">
        <w:rPr>
          <w:rFonts w:ascii="Tahoma" w:hAnsi="Tahoma" w:cs="Tahoma"/>
          <w:color w:val="000000"/>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отделом Администрации  Сутчевского сельского поселения Мариинско-Посадского   района.</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E46D82" w:rsidRPr="002057DB" w:rsidRDefault="00E46D82" w:rsidP="001C020C">
      <w:pPr>
        <w:tabs>
          <w:tab w:val="num" w:pos="0"/>
        </w:tabs>
        <w:ind w:firstLine="851"/>
        <w:jc w:val="both"/>
        <w:rPr>
          <w:rFonts w:ascii="Tahoma" w:hAnsi="Tahoma" w:cs="Tahoma"/>
          <w:sz w:val="20"/>
          <w:szCs w:val="20"/>
        </w:rPr>
      </w:pPr>
      <w:r w:rsidRPr="002057DB">
        <w:rPr>
          <w:rFonts w:ascii="Tahoma" w:hAnsi="Tahoma" w:cs="Tahoma"/>
          <w:sz w:val="20"/>
          <w:szCs w:val="20"/>
        </w:rPr>
        <w:t>22. В соответствии с решением  органа местного самоуправления</w:t>
      </w:r>
      <w:r w:rsidRPr="002057DB">
        <w:rPr>
          <w:rFonts w:ascii="Tahoma" w:hAnsi="Tahoma" w:cs="Tahoma"/>
          <w:color w:val="00B050"/>
          <w:sz w:val="20"/>
          <w:szCs w:val="20"/>
        </w:rPr>
        <w:t xml:space="preserve"> </w:t>
      </w:r>
      <w:r w:rsidRPr="002057DB">
        <w:rPr>
          <w:rFonts w:ascii="Tahoma" w:hAnsi="Tahoma" w:cs="Tahoma"/>
          <w:sz w:val="20"/>
          <w:szCs w:val="20"/>
        </w:rPr>
        <w:t xml:space="preserve">или муниципального  бюджетного учреждения, осуществляющего в соответствии с </w:t>
      </w:r>
      <w:hyperlink r:id="rId154" w:history="1">
        <w:r w:rsidRPr="002057DB">
          <w:rPr>
            <w:rStyle w:val="afe"/>
            <w:rFonts w:ascii="Tahoma" w:hAnsi="Tahoma" w:cs="Tahoma"/>
            <w:sz w:val="20"/>
            <w:szCs w:val="20"/>
          </w:rPr>
          <w:t>Бюджетным кодексом</w:t>
        </w:r>
      </w:hyperlink>
      <w:r w:rsidRPr="002057DB">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E46D82" w:rsidRPr="002057DB" w:rsidRDefault="00E46D82" w:rsidP="001C020C">
      <w:pPr>
        <w:tabs>
          <w:tab w:val="num" w:pos="0"/>
        </w:tabs>
        <w:ind w:firstLine="851"/>
        <w:jc w:val="both"/>
        <w:rPr>
          <w:rFonts w:ascii="Tahoma" w:hAnsi="Tahoma" w:cs="Tahoma"/>
          <w:color w:val="000000"/>
          <w:sz w:val="20"/>
          <w:szCs w:val="20"/>
        </w:rPr>
      </w:pPr>
      <w:r w:rsidRPr="002057DB">
        <w:rPr>
          <w:rFonts w:ascii="Tahoma" w:hAnsi="Tahoma" w:cs="Tahoma"/>
          <w:color w:val="000000"/>
          <w:sz w:val="20"/>
          <w:szCs w:val="20"/>
        </w:rPr>
        <w:t>В указанное решение может быть включено несколько объектов.</w:t>
      </w:r>
    </w:p>
    <w:p w:rsidR="00976811" w:rsidRDefault="00E46D82" w:rsidP="001C020C">
      <w:pPr>
        <w:tabs>
          <w:tab w:val="num" w:pos="0"/>
        </w:tabs>
        <w:ind w:firstLine="851"/>
        <w:jc w:val="both"/>
        <w:rPr>
          <w:rFonts w:ascii="Tahoma" w:hAnsi="Tahoma" w:cs="Tahoma"/>
          <w:color w:val="000000"/>
          <w:sz w:val="20"/>
          <w:szCs w:val="20"/>
        </w:rPr>
      </w:pPr>
      <w:r w:rsidRPr="002057DB">
        <w:rPr>
          <w:rFonts w:ascii="Tahoma" w:hAnsi="Tahoma" w:cs="Tahoma"/>
          <w:color w:val="000000"/>
          <w:sz w:val="20"/>
          <w:szCs w:val="20"/>
        </w:rPr>
        <w:t xml:space="preserve">25. Решение органа местного самоуправления или муниципального бюджетного учреждения, осуществляющего в соответствии с </w:t>
      </w:r>
      <w:hyperlink r:id="rId155" w:history="1">
        <w:r w:rsidRPr="002057DB">
          <w:rPr>
            <w:rStyle w:val="afe"/>
            <w:rFonts w:ascii="Tahoma" w:hAnsi="Tahoma" w:cs="Tahoma"/>
            <w:color w:val="000000"/>
            <w:sz w:val="20"/>
            <w:szCs w:val="20"/>
          </w:rPr>
          <w:t>Бюджетным кодексом</w:t>
        </w:r>
      </w:hyperlink>
      <w:r w:rsidRPr="002057DB">
        <w:rPr>
          <w:rFonts w:ascii="Tahoma" w:hAnsi="Tahoma" w:cs="Tahoma"/>
          <w:color w:val="000000"/>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главой администрации  Сутчевского сельского поселения Мариинско-Посадского   района Чувашской Республики. На согласование главе администрации  Сутчевского сельского поселения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E46D82" w:rsidRDefault="00E46D82" w:rsidP="001C020C">
      <w:pPr>
        <w:ind w:firstLine="851"/>
        <w:jc w:val="both"/>
        <w:rPr>
          <w:rFonts w:ascii="Tahoma" w:hAnsi="Tahoma" w:cs="Tahoma"/>
          <w:sz w:val="20"/>
          <w:szCs w:val="20"/>
        </w:rPr>
      </w:pPr>
    </w:p>
    <w:p w:rsidR="00FA3CFC" w:rsidRPr="00A047E4" w:rsidRDefault="00FA3CFC" w:rsidP="001C020C">
      <w:pPr>
        <w:ind w:firstLine="851"/>
        <w:jc w:val="both"/>
        <w:rPr>
          <w:rFonts w:ascii="Tahoma" w:hAnsi="Tahoma" w:cs="Tahoma"/>
          <w:sz w:val="20"/>
          <w:szCs w:val="20"/>
        </w:rPr>
      </w:pPr>
    </w:p>
    <w:tbl>
      <w:tblPr>
        <w:tblW w:w="5000" w:type="pct"/>
        <w:tblLook w:val="0000" w:firstRow="0" w:lastRow="0" w:firstColumn="0" w:lastColumn="0" w:noHBand="0" w:noVBand="0"/>
      </w:tblPr>
      <w:tblGrid>
        <w:gridCol w:w="6452"/>
        <w:gridCol w:w="2435"/>
        <w:gridCol w:w="6468"/>
      </w:tblGrid>
      <w:tr w:rsidR="00E46D82" w:rsidRPr="00CB2AAA" w:rsidTr="00E46D82">
        <w:trPr>
          <w:cantSplit/>
          <w:trHeight w:val="420"/>
        </w:trPr>
        <w:tc>
          <w:tcPr>
            <w:tcW w:w="2101" w:type="pct"/>
          </w:tcPr>
          <w:p w:rsidR="00E46D82" w:rsidRPr="00CB2AAA" w:rsidRDefault="00E46D82" w:rsidP="001C020C">
            <w:pPr>
              <w:pStyle w:val="afd"/>
              <w:tabs>
                <w:tab w:val="left" w:pos="4285"/>
              </w:tabs>
              <w:jc w:val="center"/>
              <w:rPr>
                <w:rFonts w:ascii="Tahoma" w:hAnsi="Tahoma" w:cs="Tahoma"/>
                <w:b/>
                <w:bCs/>
                <w:noProof/>
                <w:color w:val="000000"/>
              </w:rPr>
            </w:pPr>
            <w:r w:rsidRPr="00CB2AAA">
              <w:rPr>
                <w:rFonts w:ascii="Tahoma" w:hAnsi="Tahoma" w:cs="Tahoma"/>
                <w:b/>
                <w:bCs/>
                <w:noProof/>
                <w:color w:val="000000"/>
              </w:rPr>
              <w:t>ЧĂВАШ РЕСПУБЛИКИ</w:t>
            </w:r>
          </w:p>
          <w:p w:rsidR="00E46D82" w:rsidRPr="00CB2AAA" w:rsidRDefault="00E46D82" w:rsidP="001C020C">
            <w:pPr>
              <w:pStyle w:val="afd"/>
              <w:tabs>
                <w:tab w:val="left" w:pos="4285"/>
              </w:tabs>
              <w:jc w:val="center"/>
              <w:rPr>
                <w:rFonts w:ascii="Tahoma" w:hAnsi="Tahoma" w:cs="Tahoma"/>
                <w:b/>
              </w:rPr>
            </w:pPr>
            <w:r w:rsidRPr="00CB2AAA">
              <w:rPr>
                <w:rFonts w:ascii="Tahoma" w:hAnsi="Tahoma" w:cs="Tahoma"/>
                <w:b/>
                <w:bCs/>
                <w:noProof/>
                <w:color w:val="000000"/>
                <w:lang w:val="en-US"/>
              </w:rPr>
              <w:t>C</w:t>
            </w:r>
            <w:r w:rsidRPr="00CB2AAA">
              <w:rPr>
                <w:rFonts w:ascii="Tahoma" w:hAnsi="Tahoma" w:cs="Tahoma"/>
                <w:b/>
                <w:bCs/>
                <w:noProof/>
                <w:color w:val="000000"/>
              </w:rPr>
              <w:t>ЕНТЕРВЁРРИ РАЙОНĚНЧИ</w:t>
            </w:r>
          </w:p>
        </w:tc>
        <w:tc>
          <w:tcPr>
            <w:tcW w:w="793" w:type="pct"/>
            <w:vMerge w:val="restart"/>
          </w:tcPr>
          <w:p w:rsidR="00E46D82" w:rsidRPr="00CB2AAA" w:rsidRDefault="00E46D82" w:rsidP="001C020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44416" behindDoc="0" locked="0" layoutInCell="1" allowOverlap="1">
                  <wp:simplePos x="0" y="0"/>
                  <wp:positionH relativeFrom="column">
                    <wp:posOffset>403225</wp:posOffset>
                  </wp:positionH>
                  <wp:positionV relativeFrom="paragraph">
                    <wp:posOffset>57150</wp:posOffset>
                  </wp:positionV>
                  <wp:extent cx="718820" cy="724535"/>
                  <wp:effectExtent l="19050" t="0" r="5080" b="0"/>
                  <wp:wrapNone/>
                  <wp:docPr id="70"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18820" cy="724535"/>
                          </a:xfrm>
                          <a:prstGeom prst="rect">
                            <a:avLst/>
                          </a:prstGeom>
                          <a:noFill/>
                        </pic:spPr>
                      </pic:pic>
                    </a:graphicData>
                  </a:graphic>
                </wp:anchor>
              </w:drawing>
            </w:r>
          </w:p>
        </w:tc>
        <w:tc>
          <w:tcPr>
            <w:tcW w:w="2106" w:type="pct"/>
          </w:tcPr>
          <w:p w:rsidR="00FA3CFC" w:rsidRDefault="00E46D82" w:rsidP="001C020C">
            <w:pPr>
              <w:pStyle w:val="afd"/>
              <w:jc w:val="center"/>
              <w:rPr>
                <w:rStyle w:val="af7"/>
                <w:rFonts w:ascii="Tahoma" w:hAnsi="Tahoma" w:cs="Tahoma"/>
                <w:noProof/>
                <w:color w:val="000000"/>
              </w:rPr>
            </w:pPr>
            <w:r w:rsidRPr="00CB2AAA">
              <w:rPr>
                <w:rFonts w:ascii="Tahoma" w:hAnsi="Tahoma" w:cs="Tahoma"/>
                <w:b/>
                <w:bCs/>
                <w:noProof/>
              </w:rPr>
              <w:t>ЧУВАШСКАЯ РЕСПУБЛИКА</w:t>
            </w:r>
            <w:r w:rsidRPr="00CB2AAA">
              <w:rPr>
                <w:rStyle w:val="af7"/>
                <w:rFonts w:ascii="Tahoma" w:hAnsi="Tahoma" w:cs="Tahoma"/>
                <w:noProof/>
                <w:color w:val="000000"/>
              </w:rPr>
              <w:t xml:space="preserve"> </w:t>
            </w:r>
          </w:p>
          <w:p w:rsidR="00E46D82" w:rsidRPr="00CB2AAA" w:rsidRDefault="00E46D82" w:rsidP="001C020C">
            <w:pPr>
              <w:pStyle w:val="afd"/>
              <w:jc w:val="center"/>
              <w:rPr>
                <w:rFonts w:ascii="Tahoma" w:hAnsi="Tahoma" w:cs="Tahoma"/>
                <w:b/>
                <w:bCs/>
              </w:rPr>
            </w:pPr>
            <w:r w:rsidRPr="00CB2AAA">
              <w:rPr>
                <w:rFonts w:ascii="Tahoma" w:hAnsi="Tahoma" w:cs="Tahoma"/>
                <w:b/>
                <w:bCs/>
                <w:noProof/>
                <w:color w:val="000000"/>
              </w:rPr>
              <w:t>МАРИИНСКО-ПОСАДСКИЙ РАЙОН</w:t>
            </w:r>
          </w:p>
        </w:tc>
      </w:tr>
      <w:tr w:rsidR="00E46D82" w:rsidRPr="00CB2AAA" w:rsidTr="00E46D82">
        <w:trPr>
          <w:cantSplit/>
          <w:trHeight w:val="1543"/>
        </w:trPr>
        <w:tc>
          <w:tcPr>
            <w:tcW w:w="2101" w:type="pct"/>
          </w:tcPr>
          <w:p w:rsidR="00E46D82" w:rsidRPr="00CB2AAA" w:rsidRDefault="00E46D82" w:rsidP="001C020C">
            <w:pPr>
              <w:pStyle w:val="afd"/>
              <w:tabs>
                <w:tab w:val="left" w:pos="4285"/>
              </w:tabs>
              <w:jc w:val="center"/>
              <w:rPr>
                <w:rFonts w:ascii="Tahoma" w:hAnsi="Tahoma" w:cs="Tahoma"/>
                <w:b/>
                <w:bCs/>
                <w:noProof/>
                <w:color w:val="000000"/>
              </w:rPr>
            </w:pPr>
            <w:r w:rsidRPr="00CB2AAA">
              <w:rPr>
                <w:rFonts w:ascii="Tahoma" w:hAnsi="Tahoma" w:cs="Tahoma"/>
                <w:b/>
                <w:bCs/>
                <w:noProof/>
                <w:color w:val="000000"/>
              </w:rPr>
              <w:t>КУКАШНИ ЯЛ ПОСЕЛЕНИН</w:t>
            </w:r>
          </w:p>
          <w:p w:rsidR="00976811" w:rsidRDefault="00E46D82" w:rsidP="001C020C">
            <w:pPr>
              <w:pStyle w:val="afd"/>
              <w:tabs>
                <w:tab w:val="left" w:pos="4285"/>
              </w:tabs>
              <w:jc w:val="center"/>
              <w:rPr>
                <w:rStyle w:val="af7"/>
                <w:rFonts w:ascii="Tahoma" w:hAnsi="Tahoma" w:cs="Tahoma"/>
                <w:color w:val="000000"/>
              </w:rPr>
            </w:pPr>
            <w:r w:rsidRPr="00CB2AAA">
              <w:rPr>
                <w:rStyle w:val="af7"/>
                <w:rFonts w:ascii="Tahoma" w:hAnsi="Tahoma" w:cs="Tahoma"/>
                <w:noProof/>
                <w:color w:val="000000"/>
              </w:rPr>
              <w:t>АДМИНИСТРАЦИ</w:t>
            </w:r>
            <w:r w:rsidRPr="00CB2AAA">
              <w:rPr>
                <w:rFonts w:ascii="Tahoma" w:hAnsi="Tahoma" w:cs="Tahoma"/>
                <w:b/>
                <w:bCs/>
                <w:noProof/>
                <w:color w:val="000000"/>
              </w:rPr>
              <w:t>ЙĚ</w:t>
            </w:r>
          </w:p>
          <w:p w:rsidR="00E46D82" w:rsidRPr="00CB2AAA" w:rsidRDefault="00E46D82" w:rsidP="001C020C">
            <w:pPr>
              <w:pStyle w:val="afd"/>
              <w:tabs>
                <w:tab w:val="left" w:pos="4285"/>
              </w:tabs>
              <w:jc w:val="center"/>
              <w:rPr>
                <w:rStyle w:val="af7"/>
                <w:rFonts w:ascii="Tahoma" w:hAnsi="Tahoma" w:cs="Tahoma"/>
                <w:b w:val="0"/>
                <w:noProof/>
                <w:color w:val="000000"/>
              </w:rPr>
            </w:pPr>
            <w:r w:rsidRPr="00CB2AAA">
              <w:rPr>
                <w:rStyle w:val="af7"/>
                <w:rFonts w:ascii="Tahoma" w:hAnsi="Tahoma" w:cs="Tahoma"/>
                <w:noProof/>
                <w:color w:val="000000"/>
              </w:rPr>
              <w:t>ЙЫШĂНУ</w:t>
            </w:r>
          </w:p>
          <w:p w:rsidR="00E46D82" w:rsidRPr="00CB2AAA" w:rsidRDefault="00E46D82" w:rsidP="001C020C">
            <w:pPr>
              <w:jc w:val="center"/>
              <w:rPr>
                <w:rFonts w:ascii="Tahoma" w:hAnsi="Tahoma" w:cs="Tahoma"/>
                <w:sz w:val="20"/>
                <w:szCs w:val="20"/>
              </w:rPr>
            </w:pPr>
            <w:r w:rsidRPr="00CB2AAA">
              <w:rPr>
                <w:rFonts w:ascii="Tahoma" w:hAnsi="Tahoma" w:cs="Tahoma"/>
                <w:sz w:val="20"/>
                <w:szCs w:val="20"/>
              </w:rPr>
              <w:t>2019.10.24</w:t>
            </w:r>
          </w:p>
          <w:p w:rsidR="00E46D82" w:rsidRPr="00CB2AAA" w:rsidRDefault="00E46D82" w:rsidP="001C020C">
            <w:pPr>
              <w:jc w:val="center"/>
              <w:rPr>
                <w:rFonts w:ascii="Tahoma" w:hAnsi="Tahoma" w:cs="Tahoma"/>
                <w:noProof/>
                <w:color w:val="000000"/>
                <w:sz w:val="20"/>
                <w:szCs w:val="20"/>
              </w:rPr>
            </w:pPr>
            <w:r w:rsidRPr="00CB2AAA">
              <w:rPr>
                <w:rFonts w:ascii="Tahoma" w:hAnsi="Tahoma" w:cs="Tahoma"/>
                <w:noProof/>
                <w:color w:val="000000"/>
                <w:sz w:val="20"/>
                <w:szCs w:val="20"/>
              </w:rPr>
              <w:t>76 №</w:t>
            </w:r>
          </w:p>
          <w:p w:rsidR="00E46D82" w:rsidRPr="00CB2AAA" w:rsidRDefault="00E46D82" w:rsidP="001C020C">
            <w:pPr>
              <w:jc w:val="center"/>
              <w:rPr>
                <w:rFonts w:ascii="Tahoma" w:hAnsi="Tahoma" w:cs="Tahoma"/>
                <w:noProof/>
                <w:color w:val="000000"/>
                <w:sz w:val="20"/>
                <w:szCs w:val="20"/>
              </w:rPr>
            </w:pPr>
            <w:r w:rsidRPr="00CB2AAA">
              <w:rPr>
                <w:rFonts w:ascii="Tahoma" w:hAnsi="Tahoma" w:cs="Tahoma"/>
                <w:noProof/>
                <w:color w:val="000000"/>
                <w:sz w:val="20"/>
                <w:szCs w:val="20"/>
              </w:rPr>
              <w:t>Кукашни ялě</w:t>
            </w:r>
          </w:p>
          <w:p w:rsidR="00E46D82" w:rsidRPr="00CB2AAA" w:rsidRDefault="00E46D82" w:rsidP="001C020C">
            <w:pPr>
              <w:jc w:val="center"/>
              <w:rPr>
                <w:rFonts w:ascii="Tahoma" w:hAnsi="Tahoma" w:cs="Tahoma"/>
                <w:b/>
                <w:sz w:val="20"/>
                <w:szCs w:val="20"/>
              </w:rPr>
            </w:pPr>
          </w:p>
        </w:tc>
        <w:tc>
          <w:tcPr>
            <w:tcW w:w="793" w:type="pct"/>
            <w:vMerge/>
            <w:vAlign w:val="center"/>
          </w:tcPr>
          <w:p w:rsidR="00E46D82" w:rsidRPr="00CB2AAA" w:rsidRDefault="00E46D82" w:rsidP="001C020C">
            <w:pPr>
              <w:rPr>
                <w:rFonts w:ascii="Tahoma" w:hAnsi="Tahoma" w:cs="Tahoma"/>
                <w:b/>
                <w:sz w:val="20"/>
                <w:szCs w:val="20"/>
              </w:rPr>
            </w:pPr>
          </w:p>
        </w:tc>
        <w:tc>
          <w:tcPr>
            <w:tcW w:w="2106" w:type="pct"/>
          </w:tcPr>
          <w:p w:rsidR="00E46D82" w:rsidRPr="00CB2AAA" w:rsidRDefault="00E46D82" w:rsidP="001C020C">
            <w:pPr>
              <w:pStyle w:val="afd"/>
              <w:jc w:val="center"/>
              <w:rPr>
                <w:rFonts w:ascii="Tahoma" w:hAnsi="Tahoma" w:cs="Tahoma"/>
                <w:b/>
                <w:bCs/>
                <w:noProof/>
                <w:color w:val="000000"/>
              </w:rPr>
            </w:pPr>
            <w:r w:rsidRPr="00CB2AAA">
              <w:rPr>
                <w:rFonts w:ascii="Tahoma" w:hAnsi="Tahoma" w:cs="Tahoma"/>
                <w:b/>
                <w:bCs/>
                <w:noProof/>
                <w:color w:val="000000"/>
              </w:rPr>
              <w:t>АДМИНИСТРАЦИЯ</w:t>
            </w:r>
          </w:p>
          <w:p w:rsidR="00E46D82" w:rsidRPr="00CB2AAA" w:rsidRDefault="00E46D82" w:rsidP="001C020C">
            <w:pPr>
              <w:pStyle w:val="afd"/>
              <w:jc w:val="center"/>
              <w:rPr>
                <w:rFonts w:ascii="Tahoma" w:hAnsi="Tahoma" w:cs="Tahoma"/>
                <w:b/>
                <w:bCs/>
                <w:noProof/>
                <w:color w:val="000000"/>
              </w:rPr>
            </w:pPr>
            <w:r w:rsidRPr="00CB2AAA">
              <w:rPr>
                <w:rFonts w:ascii="Tahoma" w:hAnsi="Tahoma" w:cs="Tahoma"/>
                <w:b/>
                <w:bCs/>
                <w:noProof/>
                <w:color w:val="000000"/>
              </w:rPr>
              <w:t>СУТЧЕВСКОГО СЕЛЬСКОГО</w:t>
            </w:r>
          </w:p>
          <w:p w:rsidR="00E46D82" w:rsidRDefault="00E46D82" w:rsidP="001C020C">
            <w:pPr>
              <w:pStyle w:val="afd"/>
              <w:jc w:val="center"/>
              <w:rPr>
                <w:rFonts w:ascii="Tahoma" w:hAnsi="Tahoma" w:cs="Tahoma"/>
                <w:b/>
                <w:noProof/>
                <w:color w:val="000000"/>
              </w:rPr>
            </w:pPr>
            <w:r w:rsidRPr="00CB2AAA">
              <w:rPr>
                <w:rFonts w:ascii="Tahoma" w:hAnsi="Tahoma" w:cs="Tahoma"/>
                <w:b/>
                <w:bCs/>
                <w:noProof/>
                <w:color w:val="000000"/>
              </w:rPr>
              <w:t>ПОСЕЛЕНИЯ</w:t>
            </w:r>
          </w:p>
          <w:p w:rsidR="00E46D82" w:rsidRPr="00CB2AAA" w:rsidRDefault="00E46D82" w:rsidP="001C020C">
            <w:pPr>
              <w:pStyle w:val="afd"/>
              <w:jc w:val="center"/>
              <w:rPr>
                <w:rStyle w:val="af7"/>
                <w:rFonts w:ascii="Tahoma" w:hAnsi="Tahoma" w:cs="Tahoma"/>
                <w:b w:val="0"/>
                <w:noProof/>
                <w:color w:val="000000"/>
              </w:rPr>
            </w:pPr>
            <w:r w:rsidRPr="00CB2AAA">
              <w:rPr>
                <w:rStyle w:val="af7"/>
                <w:rFonts w:ascii="Tahoma" w:hAnsi="Tahoma" w:cs="Tahoma"/>
                <w:noProof/>
                <w:color w:val="000000"/>
              </w:rPr>
              <w:t>ПОСТАНОВЛЕНИЕ</w:t>
            </w:r>
          </w:p>
          <w:p w:rsidR="00E46D82" w:rsidRPr="00CB2AAA" w:rsidRDefault="00E46D82" w:rsidP="001C020C">
            <w:pPr>
              <w:jc w:val="center"/>
              <w:rPr>
                <w:rFonts w:ascii="Tahoma" w:hAnsi="Tahoma" w:cs="Tahoma"/>
                <w:sz w:val="20"/>
                <w:szCs w:val="20"/>
              </w:rPr>
            </w:pPr>
            <w:r w:rsidRPr="00CB2AAA">
              <w:rPr>
                <w:rFonts w:ascii="Tahoma" w:hAnsi="Tahoma" w:cs="Tahoma"/>
                <w:sz w:val="20"/>
                <w:szCs w:val="20"/>
              </w:rPr>
              <w:t>24.10.2019</w:t>
            </w:r>
          </w:p>
          <w:p w:rsidR="00E46D82" w:rsidRPr="00CB2AAA" w:rsidRDefault="00E46D82" w:rsidP="001C020C">
            <w:pPr>
              <w:jc w:val="center"/>
              <w:rPr>
                <w:rFonts w:ascii="Tahoma" w:hAnsi="Tahoma" w:cs="Tahoma"/>
                <w:noProof/>
                <w:color w:val="000000"/>
                <w:sz w:val="20"/>
                <w:szCs w:val="20"/>
              </w:rPr>
            </w:pPr>
            <w:r w:rsidRPr="00CB2AAA">
              <w:rPr>
                <w:rFonts w:ascii="Tahoma" w:hAnsi="Tahoma" w:cs="Tahoma"/>
                <w:noProof/>
                <w:color w:val="000000"/>
                <w:sz w:val="20"/>
                <w:szCs w:val="20"/>
              </w:rPr>
              <w:t>№ 76</w:t>
            </w:r>
          </w:p>
          <w:p w:rsidR="00E46D82" w:rsidRPr="00E46D82" w:rsidRDefault="00E46D82" w:rsidP="001C020C">
            <w:pPr>
              <w:jc w:val="center"/>
              <w:rPr>
                <w:rFonts w:ascii="Tahoma" w:hAnsi="Tahoma" w:cs="Tahoma"/>
                <w:noProof/>
                <w:color w:val="000000"/>
                <w:sz w:val="20"/>
                <w:szCs w:val="20"/>
              </w:rPr>
            </w:pPr>
            <w:r w:rsidRPr="00CB2AAA">
              <w:rPr>
                <w:rFonts w:ascii="Tahoma" w:hAnsi="Tahoma" w:cs="Tahoma"/>
                <w:noProof/>
                <w:color w:val="000000"/>
                <w:sz w:val="20"/>
                <w:szCs w:val="20"/>
              </w:rPr>
              <w:t>деревня Сутчево</w:t>
            </w:r>
          </w:p>
        </w:tc>
      </w:tr>
    </w:tbl>
    <w:p w:rsidR="00976811" w:rsidRDefault="00E46D82" w:rsidP="001C020C">
      <w:pPr>
        <w:ind w:right="4536"/>
        <w:jc w:val="both"/>
        <w:rPr>
          <w:rFonts w:ascii="Tahoma" w:hAnsi="Tahoma" w:cs="Tahoma"/>
          <w:b/>
          <w:sz w:val="20"/>
          <w:szCs w:val="20"/>
        </w:rPr>
      </w:pPr>
      <w:r w:rsidRPr="00CB2AAA">
        <w:rPr>
          <w:rFonts w:ascii="Tahoma" w:hAnsi="Tahoma" w:cs="Tahoma"/>
          <w:b/>
          <w:sz w:val="20"/>
          <w:szCs w:val="20"/>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Сутчевского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 xml:space="preserve">В соответствии с </w:t>
      </w:r>
      <w:hyperlink r:id="rId156" w:history="1">
        <w:r w:rsidRPr="00CB2AAA">
          <w:rPr>
            <w:rStyle w:val="afe"/>
            <w:rFonts w:ascii="Tahoma" w:eastAsia="Calibri" w:hAnsi="Tahoma" w:cs="Tahoma"/>
            <w:sz w:val="20"/>
            <w:szCs w:val="20"/>
          </w:rPr>
          <w:t>пунктом 3 статьи 72</w:t>
        </w:r>
      </w:hyperlink>
      <w:r w:rsidRPr="00CB2AAA">
        <w:rPr>
          <w:rFonts w:ascii="Tahoma" w:hAnsi="Tahoma" w:cs="Tahoma"/>
          <w:sz w:val="20"/>
          <w:szCs w:val="20"/>
        </w:rPr>
        <w:t xml:space="preserve"> Бюджетного кодекса Российской Федерации администрация  Сутчевского сельского поселения Мариинско-Посадского района Чувашской Республики постановляет:</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 xml:space="preserve">1. Утвердить прилагаемый </w:t>
      </w:r>
      <w:hyperlink w:anchor="sub_1000" w:history="1">
        <w:r w:rsidRPr="00CB2AAA">
          <w:rPr>
            <w:rStyle w:val="afe"/>
            <w:rFonts w:ascii="Tahoma" w:eastAsia="Calibri" w:hAnsi="Tahoma" w:cs="Tahoma"/>
            <w:sz w:val="20"/>
            <w:szCs w:val="20"/>
          </w:rPr>
          <w:t>Порядок</w:t>
        </w:r>
      </w:hyperlink>
      <w:r w:rsidRPr="00CB2AAA">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Сутчевского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2. Контроль за выполнением настоящего постановления  оставляю за собой.</w:t>
      </w:r>
    </w:p>
    <w:p w:rsidR="00976811" w:rsidRDefault="00E46D82" w:rsidP="001C020C">
      <w:pPr>
        <w:ind w:firstLine="851"/>
        <w:jc w:val="both"/>
        <w:rPr>
          <w:rFonts w:ascii="Tahoma" w:hAnsi="Tahoma" w:cs="Tahoma"/>
          <w:sz w:val="20"/>
          <w:szCs w:val="20"/>
        </w:rPr>
      </w:pPr>
      <w:r w:rsidRPr="00CB2AAA">
        <w:rPr>
          <w:rFonts w:ascii="Tahoma" w:hAnsi="Tahoma" w:cs="Tahoma"/>
          <w:sz w:val="20"/>
          <w:szCs w:val="20"/>
        </w:rPr>
        <w:t xml:space="preserve">3. Настоящее постановление вступает в силу после дня его </w:t>
      </w:r>
      <w:hyperlink r:id="rId157" w:history="1">
        <w:r w:rsidRPr="00CB2AAA">
          <w:rPr>
            <w:rStyle w:val="afe"/>
            <w:rFonts w:ascii="Tahoma" w:eastAsia="Calibri" w:hAnsi="Tahoma" w:cs="Tahoma"/>
            <w:sz w:val="20"/>
            <w:szCs w:val="20"/>
          </w:rPr>
          <w:t>официального опубликования</w:t>
        </w:r>
      </w:hyperlink>
      <w:r w:rsidRPr="00CB2AAA">
        <w:rPr>
          <w:rFonts w:ascii="Tahoma" w:hAnsi="Tahoma" w:cs="Tahoma"/>
          <w:sz w:val="20"/>
          <w:szCs w:val="20"/>
        </w:rPr>
        <w:t>.</w:t>
      </w:r>
    </w:p>
    <w:p w:rsidR="00E46D82" w:rsidRDefault="00E46D82" w:rsidP="001C020C">
      <w:pPr>
        <w:ind w:firstLine="851"/>
        <w:jc w:val="both"/>
        <w:rPr>
          <w:rFonts w:ascii="Tahoma" w:hAnsi="Tahoma" w:cs="Tahoma"/>
          <w:b/>
          <w:sz w:val="20"/>
          <w:szCs w:val="20"/>
        </w:rPr>
      </w:pPr>
    </w:p>
    <w:p w:rsidR="00FA3CFC" w:rsidRPr="00CB2AAA" w:rsidRDefault="00FA3CFC" w:rsidP="001C020C">
      <w:pPr>
        <w:ind w:firstLine="851"/>
        <w:jc w:val="both"/>
        <w:rPr>
          <w:rFonts w:ascii="Tahoma" w:hAnsi="Tahoma" w:cs="Tahoma"/>
          <w:b/>
          <w:sz w:val="20"/>
          <w:szCs w:val="20"/>
        </w:rPr>
      </w:pPr>
    </w:p>
    <w:p w:rsidR="00976811" w:rsidRDefault="00E46D82" w:rsidP="001C020C">
      <w:pPr>
        <w:jc w:val="both"/>
        <w:rPr>
          <w:rFonts w:ascii="Tahoma" w:hAnsi="Tahoma" w:cs="Tahoma"/>
          <w:sz w:val="20"/>
          <w:szCs w:val="20"/>
        </w:rPr>
      </w:pPr>
      <w:r w:rsidRPr="00CB2AAA">
        <w:rPr>
          <w:rFonts w:ascii="Tahoma" w:hAnsi="Tahoma" w:cs="Tahoma"/>
          <w:sz w:val="20"/>
          <w:szCs w:val="20"/>
        </w:rPr>
        <w:t xml:space="preserve"> Глава Сутчевского сельского поселения      </w:t>
      </w:r>
      <w:r w:rsidRPr="00CB2AAA">
        <w:rPr>
          <w:rFonts w:ascii="Tahoma" w:hAnsi="Tahoma" w:cs="Tahoma"/>
          <w:noProof/>
          <w:sz w:val="20"/>
          <w:szCs w:val="20"/>
        </w:rPr>
        <w:t xml:space="preserve">                                С.Ю.Емельянова</w:t>
      </w:r>
      <w:r w:rsidRPr="00CB2AAA">
        <w:rPr>
          <w:rFonts w:ascii="Tahoma" w:hAnsi="Tahoma" w:cs="Tahoma"/>
          <w:sz w:val="20"/>
          <w:szCs w:val="20"/>
        </w:rPr>
        <w:t xml:space="preserve">                         </w:t>
      </w:r>
    </w:p>
    <w:p w:rsidR="00E46D82" w:rsidRPr="00CB2AAA" w:rsidRDefault="00E46D82" w:rsidP="001C020C">
      <w:pPr>
        <w:jc w:val="right"/>
        <w:rPr>
          <w:rStyle w:val="af7"/>
          <w:rFonts w:ascii="Tahoma" w:eastAsia="Calibri" w:hAnsi="Tahoma" w:cs="Tahoma"/>
          <w:b w:val="0"/>
          <w:bCs w:val="0"/>
          <w:sz w:val="20"/>
          <w:szCs w:val="20"/>
        </w:rPr>
      </w:pPr>
      <w:r w:rsidRPr="00CB2AAA">
        <w:rPr>
          <w:rStyle w:val="af7"/>
          <w:rFonts w:ascii="Tahoma" w:eastAsia="Calibri" w:hAnsi="Tahoma" w:cs="Tahoma"/>
          <w:sz w:val="20"/>
          <w:szCs w:val="20"/>
        </w:rPr>
        <w:t>Утвержден</w:t>
      </w:r>
      <w:r w:rsidRPr="00CB2AAA">
        <w:rPr>
          <w:rStyle w:val="af7"/>
          <w:rFonts w:ascii="Tahoma" w:eastAsia="Calibri" w:hAnsi="Tahoma" w:cs="Tahoma"/>
          <w:sz w:val="20"/>
          <w:szCs w:val="20"/>
        </w:rPr>
        <w:br/>
      </w:r>
      <w:hyperlink w:anchor="sub_0" w:history="1">
        <w:r w:rsidRPr="00CB2AAA">
          <w:rPr>
            <w:rStyle w:val="afe"/>
            <w:rFonts w:ascii="Tahoma" w:eastAsia="Calibri" w:hAnsi="Tahoma" w:cs="Tahoma"/>
            <w:sz w:val="20"/>
            <w:szCs w:val="20"/>
          </w:rPr>
          <w:t>постановлением</w:t>
        </w:r>
      </w:hyperlink>
      <w:r w:rsidRPr="00CB2AAA">
        <w:rPr>
          <w:rStyle w:val="af7"/>
          <w:rFonts w:ascii="Tahoma" w:eastAsia="Calibri" w:hAnsi="Tahoma" w:cs="Tahoma"/>
          <w:sz w:val="20"/>
          <w:szCs w:val="20"/>
        </w:rPr>
        <w:t xml:space="preserve"> администрации </w:t>
      </w:r>
    </w:p>
    <w:p w:rsidR="00E46D82" w:rsidRPr="00CB2AAA" w:rsidRDefault="00E46D82" w:rsidP="001C020C">
      <w:pPr>
        <w:jc w:val="right"/>
        <w:rPr>
          <w:rStyle w:val="af7"/>
          <w:rFonts w:ascii="Tahoma" w:eastAsia="Calibri" w:hAnsi="Tahoma" w:cs="Tahoma"/>
          <w:b w:val="0"/>
          <w:bCs w:val="0"/>
          <w:sz w:val="20"/>
          <w:szCs w:val="20"/>
        </w:rPr>
      </w:pPr>
      <w:r w:rsidRPr="00CB2AAA">
        <w:rPr>
          <w:rStyle w:val="af7"/>
          <w:rFonts w:ascii="Tahoma" w:eastAsia="Calibri" w:hAnsi="Tahoma" w:cs="Tahoma"/>
          <w:sz w:val="20"/>
          <w:szCs w:val="20"/>
        </w:rPr>
        <w:t>Сутчевского сельского  поселения</w:t>
      </w:r>
    </w:p>
    <w:p w:rsidR="00E46D82" w:rsidRPr="00CB2AAA" w:rsidRDefault="00E46D82" w:rsidP="001C020C">
      <w:pPr>
        <w:jc w:val="right"/>
        <w:rPr>
          <w:rStyle w:val="af7"/>
          <w:rFonts w:ascii="Tahoma" w:eastAsia="Calibri" w:hAnsi="Tahoma" w:cs="Tahoma"/>
          <w:b w:val="0"/>
          <w:bCs w:val="0"/>
          <w:sz w:val="20"/>
          <w:szCs w:val="20"/>
        </w:rPr>
      </w:pPr>
      <w:r w:rsidRPr="00CB2AAA">
        <w:rPr>
          <w:rStyle w:val="af7"/>
          <w:rFonts w:ascii="Tahoma" w:eastAsia="Calibri" w:hAnsi="Tahoma" w:cs="Tahoma"/>
          <w:sz w:val="20"/>
          <w:szCs w:val="20"/>
        </w:rPr>
        <w:t xml:space="preserve"> Мариинско-Посадского</w:t>
      </w:r>
    </w:p>
    <w:p w:rsidR="00976811" w:rsidRDefault="00E46D82" w:rsidP="001C020C">
      <w:pPr>
        <w:jc w:val="right"/>
        <w:rPr>
          <w:rFonts w:ascii="Tahoma" w:hAnsi="Tahoma" w:cs="Tahoma"/>
          <w:b/>
          <w:sz w:val="20"/>
          <w:szCs w:val="20"/>
        </w:rPr>
      </w:pPr>
      <w:r w:rsidRPr="00CB2AAA">
        <w:rPr>
          <w:rStyle w:val="af7"/>
          <w:rFonts w:ascii="Tahoma" w:eastAsia="Calibri" w:hAnsi="Tahoma" w:cs="Tahoma"/>
          <w:sz w:val="20"/>
          <w:szCs w:val="20"/>
        </w:rPr>
        <w:t xml:space="preserve"> района Чувашской Республики</w:t>
      </w:r>
      <w:r w:rsidRPr="00CB2AAA">
        <w:rPr>
          <w:rStyle w:val="af7"/>
          <w:rFonts w:ascii="Tahoma" w:eastAsia="Calibri" w:hAnsi="Tahoma" w:cs="Tahoma"/>
          <w:sz w:val="20"/>
          <w:szCs w:val="20"/>
        </w:rPr>
        <w:br/>
        <w:t xml:space="preserve">от  24.10.2019г.  № 76 </w:t>
      </w:r>
    </w:p>
    <w:p w:rsidR="00976811" w:rsidRDefault="00E46D82" w:rsidP="001C020C">
      <w:pPr>
        <w:pStyle w:val="12"/>
        <w:rPr>
          <w:rFonts w:ascii="Tahoma" w:hAnsi="Tahoma" w:cs="Tahoma"/>
          <w:sz w:val="20"/>
          <w:szCs w:val="20"/>
        </w:rPr>
      </w:pPr>
      <w:r w:rsidRPr="00CB2AAA">
        <w:rPr>
          <w:rFonts w:ascii="Tahoma" w:hAnsi="Tahoma" w:cs="Tahoma"/>
          <w:sz w:val="20"/>
          <w:szCs w:val="20"/>
        </w:rPr>
        <w:t>Порядок</w:t>
      </w:r>
      <w:r w:rsidRPr="00CB2AAA">
        <w:rPr>
          <w:rFonts w:ascii="Tahoma" w:hAnsi="Tahoma" w:cs="Tahoma"/>
          <w:sz w:val="20"/>
          <w:szCs w:val="20"/>
        </w:rPr>
        <w:br/>
        <w:t>принятия решений о заключении муниципальных контрактов на поставку товаров, выполнение работ, оказание услуг для обеспечения нужд Сутчевского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Сутчевского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lastRenderedPageBreak/>
        <w:t>а) если предметом муниципального контракта являются выполнение работ, оказание услуг:</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наименование объекта закупки;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планируемые результаты выполнения работ, оказания услуг;</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сроки осуществления закупки;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предельный объем средств на оплату выполненных работ, оказанных услуг с разбивкой по годам;</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б) если предметом муниципального контракта является поставка товаров:</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наименование объекта закупки;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сроки осуществления закупки;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предмет встречного обязательства и срок его исполнения;</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предельный объем средств на оплату поставленных товаров с разбивкой по годам.</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наименование объекта закупки;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сроки осуществления закупки;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главе Администрации  Сутчевского сельского поселения Мариинско-Посадского района Чувашской Республики (далее – глава) и отдел администрации  Сутчевского сельского поселения Мариинско-Посадского района Чувашской Республики (далее – отдел  администрации);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б) глава поселения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Сутчевского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не 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в) отдел администрации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 xml:space="preserve">наличие объекта закупки в мероприятиях подпрограмм (программ) муниципальных программ  Сутчевского сельского поселения Мариинско-Посадского района Чувашской Республики, содержащих информацию, указанную в </w:t>
      </w:r>
      <w:hyperlink w:anchor="sub_1002" w:history="1">
        <w:r w:rsidRPr="00CB2AAA">
          <w:rPr>
            <w:rStyle w:val="afe"/>
            <w:rFonts w:ascii="Tahoma" w:eastAsia="Calibri" w:hAnsi="Tahoma" w:cs="Tahoma"/>
            <w:b w:val="0"/>
            <w:sz w:val="20"/>
            <w:szCs w:val="20"/>
          </w:rPr>
          <w:t>пункте 2</w:t>
        </w:r>
      </w:hyperlink>
      <w:r w:rsidRPr="00CB2AAA">
        <w:rPr>
          <w:rFonts w:ascii="Tahoma" w:hAnsi="Tahoma" w:cs="Tahoma"/>
          <w:sz w:val="20"/>
          <w:szCs w:val="20"/>
        </w:rPr>
        <w:t xml:space="preserve"> настоящего Порядка;</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г) проект распоряжения, согласованный с главой поселения, отделом  администрации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E46D82" w:rsidRPr="00CB2AAA" w:rsidRDefault="00E46D82" w:rsidP="001C020C">
      <w:pPr>
        <w:ind w:firstLine="851"/>
        <w:jc w:val="both"/>
        <w:rPr>
          <w:rFonts w:ascii="Tahoma" w:hAnsi="Tahoma" w:cs="Tahoma"/>
          <w:sz w:val="20"/>
          <w:szCs w:val="20"/>
        </w:rPr>
      </w:pPr>
      <w:r w:rsidRPr="00CB2AAA">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E46D82" w:rsidRDefault="00E46D82" w:rsidP="001C020C">
      <w:pPr>
        <w:ind w:firstLine="851"/>
        <w:jc w:val="both"/>
        <w:rPr>
          <w:rFonts w:ascii="Tahoma" w:hAnsi="Tahoma" w:cs="Tahoma"/>
          <w:sz w:val="20"/>
          <w:szCs w:val="20"/>
        </w:rPr>
      </w:pPr>
    </w:p>
    <w:p w:rsidR="00FA3CFC" w:rsidRPr="00CB2AAA" w:rsidRDefault="00FA3CFC" w:rsidP="001C020C">
      <w:pPr>
        <w:ind w:firstLine="851"/>
        <w:jc w:val="both"/>
        <w:rPr>
          <w:rFonts w:ascii="Tahoma" w:hAnsi="Tahoma" w:cs="Tahoma"/>
          <w:sz w:val="20"/>
          <w:szCs w:val="20"/>
        </w:rPr>
      </w:pPr>
    </w:p>
    <w:tbl>
      <w:tblPr>
        <w:tblW w:w="5000" w:type="pct"/>
        <w:tblCellMar>
          <w:left w:w="98" w:type="dxa"/>
          <w:right w:w="98" w:type="dxa"/>
        </w:tblCellMar>
        <w:tblLook w:val="04A0" w:firstRow="1" w:lastRow="0" w:firstColumn="1" w:lastColumn="0" w:noHBand="0" w:noVBand="1"/>
      </w:tblPr>
      <w:tblGrid>
        <w:gridCol w:w="6404"/>
        <w:gridCol w:w="1733"/>
        <w:gridCol w:w="7198"/>
      </w:tblGrid>
      <w:tr w:rsidR="00E46D82" w:rsidRPr="009F49F1" w:rsidTr="00E46D82">
        <w:trPr>
          <w:cantSplit/>
          <w:trHeight w:val="542"/>
        </w:trPr>
        <w:tc>
          <w:tcPr>
            <w:tcW w:w="2088" w:type="pct"/>
            <w:hideMark/>
          </w:tcPr>
          <w:p w:rsidR="00E46D82" w:rsidRPr="009F49F1" w:rsidRDefault="00E46D82" w:rsidP="001C020C">
            <w:pPr>
              <w:jc w:val="center"/>
              <w:rPr>
                <w:rFonts w:ascii="Tahoma" w:hAnsi="Tahoma" w:cs="Tahoma"/>
                <w:b/>
                <w:noProof/>
                <w:color w:val="0D0D0D"/>
                <w:sz w:val="20"/>
                <w:szCs w:val="20"/>
              </w:rPr>
            </w:pPr>
            <w:r w:rsidRPr="009F49F1">
              <w:rPr>
                <w:rFonts w:ascii="Tahoma" w:hAnsi="Tahoma" w:cs="Tahoma"/>
                <w:b/>
                <w:noProof/>
                <w:color w:val="0D0D0D"/>
                <w:sz w:val="20"/>
                <w:szCs w:val="20"/>
              </w:rPr>
              <w:t>ЧĂВАШ  РЕСПУБЛИКИ</w:t>
            </w:r>
          </w:p>
          <w:p w:rsidR="00E46D82" w:rsidRPr="009F49F1" w:rsidRDefault="00E46D82" w:rsidP="001C020C">
            <w:pPr>
              <w:jc w:val="center"/>
              <w:rPr>
                <w:rFonts w:ascii="Tahoma" w:hAnsi="Tahoma" w:cs="Tahoma"/>
                <w:b/>
                <w:color w:val="0D0D0D"/>
                <w:sz w:val="20"/>
                <w:szCs w:val="20"/>
              </w:rPr>
            </w:pPr>
            <w:r w:rsidRPr="009F49F1">
              <w:rPr>
                <w:rFonts w:ascii="Tahoma" w:hAnsi="Tahoma" w:cs="Tahoma"/>
                <w:b/>
                <w:caps/>
                <w:color w:val="0D0D0D"/>
                <w:sz w:val="20"/>
                <w:szCs w:val="20"/>
              </w:rPr>
              <w:t>Сентерварри</w:t>
            </w:r>
            <w:r w:rsidRPr="009F49F1">
              <w:rPr>
                <w:rFonts w:ascii="Tahoma" w:hAnsi="Tahoma" w:cs="Tahoma"/>
                <w:b/>
                <w:noProof/>
                <w:color w:val="0D0D0D"/>
                <w:sz w:val="20"/>
                <w:szCs w:val="20"/>
              </w:rPr>
              <w:t xml:space="preserve"> РАЙОНĚ </w:t>
            </w:r>
          </w:p>
        </w:tc>
        <w:tc>
          <w:tcPr>
            <w:tcW w:w="565" w:type="pct"/>
            <w:vMerge w:val="restart"/>
          </w:tcPr>
          <w:p w:rsidR="00E46D82" w:rsidRPr="009F49F1" w:rsidRDefault="00E46D82" w:rsidP="001C020C">
            <w:pPr>
              <w:jc w:val="center"/>
              <w:rPr>
                <w:rFonts w:ascii="Tahoma" w:hAnsi="Tahoma" w:cs="Tahoma"/>
                <w:b/>
                <w:color w:val="0D0D0D"/>
                <w:sz w:val="20"/>
                <w:szCs w:val="20"/>
              </w:rPr>
            </w:pPr>
          </w:p>
        </w:tc>
        <w:tc>
          <w:tcPr>
            <w:tcW w:w="2347" w:type="pct"/>
            <w:hideMark/>
          </w:tcPr>
          <w:p w:rsidR="00E46D82" w:rsidRPr="009F49F1" w:rsidRDefault="00E46D82" w:rsidP="001C020C">
            <w:pPr>
              <w:jc w:val="center"/>
              <w:rPr>
                <w:rStyle w:val="af7"/>
                <w:rFonts w:ascii="Tahoma" w:hAnsi="Tahoma" w:cs="Tahoma"/>
                <w:b w:val="0"/>
                <w:bCs w:val="0"/>
                <w:noProof/>
                <w:color w:val="0D0D0D"/>
                <w:sz w:val="20"/>
                <w:szCs w:val="20"/>
              </w:rPr>
            </w:pPr>
            <w:r w:rsidRPr="009F49F1">
              <w:rPr>
                <w:rFonts w:ascii="Tahoma" w:hAnsi="Tahoma" w:cs="Tahoma"/>
                <w:b/>
                <w:noProof/>
                <w:color w:val="0D0D0D"/>
                <w:sz w:val="20"/>
                <w:szCs w:val="20"/>
              </w:rPr>
              <w:t>ЧУВАШСКАЯ РЕСПУБЛИКА</w:t>
            </w:r>
          </w:p>
          <w:p w:rsidR="00E46D82" w:rsidRPr="009F49F1" w:rsidRDefault="00E46D82" w:rsidP="001C020C">
            <w:pPr>
              <w:jc w:val="center"/>
              <w:rPr>
                <w:rFonts w:ascii="Tahoma" w:hAnsi="Tahoma" w:cs="Tahoma"/>
                <w:b/>
                <w:sz w:val="20"/>
                <w:szCs w:val="20"/>
              </w:rPr>
            </w:pPr>
            <w:r w:rsidRPr="009F49F1">
              <w:rPr>
                <w:rFonts w:ascii="Tahoma" w:hAnsi="Tahoma" w:cs="Tahoma"/>
                <w:b/>
                <w:noProof/>
                <w:color w:val="0D0D0D"/>
                <w:sz w:val="20"/>
                <w:szCs w:val="20"/>
              </w:rPr>
              <w:t>МАРИИНСКО-ПОСАДСКИЙ РАЙОН</w:t>
            </w:r>
          </w:p>
        </w:tc>
      </w:tr>
      <w:tr w:rsidR="00E46D82" w:rsidRPr="009F49F1" w:rsidTr="00E46D82">
        <w:trPr>
          <w:cantSplit/>
          <w:trHeight w:val="1355"/>
        </w:trPr>
        <w:tc>
          <w:tcPr>
            <w:tcW w:w="2088" w:type="pct"/>
          </w:tcPr>
          <w:p w:rsidR="00E46D82" w:rsidRPr="009F49F1" w:rsidRDefault="00E46D82" w:rsidP="001C020C">
            <w:pPr>
              <w:jc w:val="center"/>
              <w:rPr>
                <w:rFonts w:ascii="Tahoma" w:hAnsi="Tahoma" w:cs="Tahoma"/>
                <w:b/>
                <w:noProof/>
                <w:color w:val="0D0D0D"/>
                <w:sz w:val="20"/>
                <w:szCs w:val="20"/>
              </w:rPr>
            </w:pPr>
            <w:r w:rsidRPr="009F49F1">
              <w:rPr>
                <w:rFonts w:ascii="Tahoma" w:hAnsi="Tahoma" w:cs="Tahoma"/>
                <w:b/>
                <w:noProof/>
                <w:color w:val="0D0D0D"/>
                <w:sz w:val="20"/>
                <w:szCs w:val="20"/>
              </w:rPr>
              <w:t xml:space="preserve">КУКАШНИ ПОСЕЛЕНИЙĚН </w:t>
            </w:r>
          </w:p>
          <w:p w:rsidR="00976811" w:rsidRDefault="00E46D82" w:rsidP="001C020C">
            <w:pPr>
              <w:jc w:val="center"/>
              <w:rPr>
                <w:rStyle w:val="af7"/>
                <w:rFonts w:ascii="Tahoma" w:hAnsi="Tahoma" w:cs="Tahoma"/>
                <w:b w:val="0"/>
                <w:bCs w:val="0"/>
                <w:color w:val="0D0D0D"/>
                <w:sz w:val="20"/>
                <w:szCs w:val="20"/>
              </w:rPr>
            </w:pPr>
            <w:r w:rsidRPr="009F49F1">
              <w:rPr>
                <w:rFonts w:ascii="Tahoma" w:hAnsi="Tahoma" w:cs="Tahoma"/>
                <w:b/>
                <w:noProof/>
                <w:color w:val="0D0D0D"/>
                <w:sz w:val="20"/>
                <w:szCs w:val="20"/>
              </w:rPr>
              <w:t>ДЕПУТАТСЕН ПУХĂВĚ</w:t>
            </w:r>
            <w:r w:rsidRPr="009F49F1">
              <w:rPr>
                <w:rStyle w:val="af7"/>
                <w:rFonts w:ascii="Tahoma" w:hAnsi="Tahoma" w:cs="Tahoma"/>
                <w:bCs w:val="0"/>
                <w:noProof/>
                <w:color w:val="0D0D0D"/>
                <w:sz w:val="20"/>
                <w:szCs w:val="20"/>
              </w:rPr>
              <w:t xml:space="preserve"> </w:t>
            </w:r>
          </w:p>
          <w:p w:rsidR="00E46D82" w:rsidRPr="009F49F1" w:rsidRDefault="00E46D82" w:rsidP="001C020C">
            <w:pPr>
              <w:pStyle w:val="afd"/>
              <w:ind w:right="-35"/>
              <w:jc w:val="center"/>
              <w:rPr>
                <w:rFonts w:ascii="Tahoma" w:hAnsi="Tahoma" w:cs="Tahoma"/>
                <w:b/>
                <w:bCs/>
                <w:noProof/>
                <w:color w:val="0D0D0D"/>
              </w:rPr>
            </w:pPr>
            <w:r w:rsidRPr="009F49F1">
              <w:rPr>
                <w:rFonts w:ascii="Tahoma" w:hAnsi="Tahoma" w:cs="Tahoma"/>
                <w:b/>
                <w:bCs/>
                <w:noProof/>
                <w:color w:val="0D0D0D"/>
              </w:rPr>
              <w:t>ЙЫШĂНУ</w:t>
            </w:r>
          </w:p>
          <w:p w:rsidR="00E46D82" w:rsidRPr="009F49F1" w:rsidRDefault="00E46D82" w:rsidP="001C020C">
            <w:pPr>
              <w:jc w:val="center"/>
              <w:rPr>
                <w:rFonts w:ascii="Tahoma" w:hAnsi="Tahoma" w:cs="Tahoma"/>
                <w:b/>
                <w:bCs/>
                <w:noProof/>
                <w:color w:val="0D0D0D"/>
                <w:sz w:val="20"/>
                <w:szCs w:val="20"/>
              </w:rPr>
            </w:pPr>
            <w:r w:rsidRPr="009F49F1">
              <w:rPr>
                <w:rFonts w:ascii="Tahoma" w:hAnsi="Tahoma" w:cs="Tahoma"/>
                <w:noProof/>
                <w:color w:val="0D0D0D"/>
                <w:sz w:val="20"/>
                <w:szCs w:val="20"/>
              </w:rPr>
              <w:t xml:space="preserve">2019.10.02   </w:t>
            </w:r>
          </w:p>
          <w:p w:rsidR="00E46D82" w:rsidRPr="009F49F1" w:rsidRDefault="00E46D82" w:rsidP="001C020C">
            <w:pPr>
              <w:jc w:val="center"/>
              <w:rPr>
                <w:rFonts w:ascii="Tahoma" w:hAnsi="Tahoma" w:cs="Tahoma"/>
                <w:bCs/>
                <w:color w:val="0D0D0D"/>
                <w:sz w:val="20"/>
                <w:szCs w:val="20"/>
              </w:rPr>
            </w:pPr>
            <w:r w:rsidRPr="009F49F1">
              <w:rPr>
                <w:rFonts w:ascii="Tahoma" w:hAnsi="Tahoma" w:cs="Tahoma"/>
                <w:bCs/>
                <w:noProof/>
                <w:color w:val="0D0D0D"/>
                <w:sz w:val="20"/>
                <w:szCs w:val="20"/>
              </w:rPr>
              <w:t>С-13/1 №</w:t>
            </w:r>
          </w:p>
          <w:p w:rsidR="00E46D82" w:rsidRPr="009F49F1" w:rsidRDefault="00E46D82" w:rsidP="001C020C">
            <w:pPr>
              <w:pStyle w:val="afd"/>
              <w:jc w:val="center"/>
              <w:rPr>
                <w:rFonts w:ascii="Tahoma" w:hAnsi="Tahoma" w:cs="Tahoma"/>
                <w:color w:val="0D0D0D"/>
              </w:rPr>
            </w:pPr>
            <w:r w:rsidRPr="009F49F1">
              <w:rPr>
                <w:rFonts w:ascii="Tahoma" w:hAnsi="Tahoma" w:cs="Tahoma"/>
                <w:noProof/>
                <w:color w:val="0D0D0D"/>
              </w:rPr>
              <w:t>Кукашни ялě</w:t>
            </w:r>
          </w:p>
        </w:tc>
        <w:tc>
          <w:tcPr>
            <w:tcW w:w="565" w:type="pct"/>
            <w:vMerge/>
            <w:vAlign w:val="center"/>
            <w:hideMark/>
          </w:tcPr>
          <w:p w:rsidR="00E46D82" w:rsidRPr="009F49F1" w:rsidRDefault="00E46D82" w:rsidP="001C020C">
            <w:pPr>
              <w:rPr>
                <w:rFonts w:ascii="Tahoma" w:hAnsi="Tahoma" w:cs="Tahoma"/>
                <w:color w:val="0D0D0D"/>
                <w:sz w:val="20"/>
                <w:szCs w:val="20"/>
              </w:rPr>
            </w:pPr>
          </w:p>
        </w:tc>
        <w:tc>
          <w:tcPr>
            <w:tcW w:w="2347" w:type="pct"/>
          </w:tcPr>
          <w:p w:rsidR="00E46D82" w:rsidRPr="009F49F1" w:rsidRDefault="00E46D82" w:rsidP="001C020C">
            <w:pPr>
              <w:jc w:val="center"/>
              <w:rPr>
                <w:rFonts w:ascii="Tahoma" w:hAnsi="Tahoma" w:cs="Tahoma"/>
                <w:b/>
                <w:noProof/>
                <w:color w:val="0D0D0D"/>
                <w:sz w:val="20"/>
                <w:szCs w:val="20"/>
              </w:rPr>
            </w:pPr>
            <w:r w:rsidRPr="009F49F1">
              <w:rPr>
                <w:rFonts w:ascii="Tahoma" w:hAnsi="Tahoma" w:cs="Tahoma"/>
                <w:b/>
                <w:noProof/>
                <w:color w:val="0D0D0D"/>
                <w:sz w:val="20"/>
                <w:szCs w:val="20"/>
              </w:rPr>
              <w:t>СОБРАНИЕ ДЕПУТАТОВ</w:t>
            </w:r>
          </w:p>
          <w:p w:rsidR="00E46D82" w:rsidRPr="009F49F1" w:rsidRDefault="00E46D82" w:rsidP="001C020C">
            <w:pPr>
              <w:jc w:val="center"/>
              <w:rPr>
                <w:rFonts w:ascii="Tahoma" w:hAnsi="Tahoma" w:cs="Tahoma"/>
                <w:b/>
                <w:noProof/>
                <w:color w:val="0D0D0D"/>
                <w:sz w:val="20"/>
                <w:szCs w:val="20"/>
              </w:rPr>
            </w:pPr>
            <w:r w:rsidRPr="009F49F1">
              <w:rPr>
                <w:rFonts w:ascii="Tahoma" w:hAnsi="Tahoma" w:cs="Tahoma"/>
                <w:b/>
                <w:noProof/>
                <w:color w:val="0D0D0D"/>
                <w:sz w:val="20"/>
                <w:szCs w:val="20"/>
              </w:rPr>
              <w:t>СУТЧЕВСКОГО СЕЛЬСКОГО</w:t>
            </w:r>
          </w:p>
          <w:p w:rsidR="00E46D82" w:rsidRDefault="00E46D82" w:rsidP="001C020C">
            <w:pPr>
              <w:jc w:val="center"/>
              <w:rPr>
                <w:rFonts w:ascii="Tahoma" w:hAnsi="Tahoma" w:cs="Tahoma"/>
                <w:b/>
                <w:noProof/>
                <w:color w:val="0D0D0D"/>
                <w:sz w:val="20"/>
                <w:szCs w:val="20"/>
              </w:rPr>
            </w:pPr>
            <w:r w:rsidRPr="009F49F1">
              <w:rPr>
                <w:rFonts w:ascii="Tahoma" w:hAnsi="Tahoma" w:cs="Tahoma"/>
                <w:b/>
                <w:noProof/>
                <w:color w:val="0D0D0D"/>
                <w:sz w:val="20"/>
                <w:szCs w:val="20"/>
              </w:rPr>
              <w:t>ПОСЕЛЕНИЯ</w:t>
            </w:r>
          </w:p>
          <w:p w:rsidR="00E46D82" w:rsidRPr="009F49F1" w:rsidRDefault="00E46D82" w:rsidP="001C020C">
            <w:pPr>
              <w:pStyle w:val="afd"/>
              <w:jc w:val="center"/>
              <w:rPr>
                <w:rFonts w:ascii="Tahoma" w:hAnsi="Tahoma" w:cs="Tahoma"/>
                <w:b/>
                <w:bCs/>
                <w:color w:val="0D0D0D"/>
              </w:rPr>
            </w:pPr>
            <w:r w:rsidRPr="009F49F1">
              <w:rPr>
                <w:rFonts w:ascii="Tahoma" w:hAnsi="Tahoma" w:cs="Tahoma"/>
                <w:b/>
                <w:bCs/>
                <w:color w:val="0D0D0D"/>
              </w:rPr>
              <w:t>РЕШЕНИЕ</w:t>
            </w:r>
          </w:p>
          <w:p w:rsidR="00E46D82" w:rsidRPr="009F49F1" w:rsidRDefault="00E46D82" w:rsidP="001C020C">
            <w:pPr>
              <w:jc w:val="center"/>
              <w:rPr>
                <w:rFonts w:ascii="Tahoma" w:hAnsi="Tahoma" w:cs="Tahoma"/>
                <w:bCs/>
                <w:noProof/>
                <w:color w:val="0D0D0D"/>
                <w:sz w:val="20"/>
                <w:szCs w:val="20"/>
              </w:rPr>
            </w:pPr>
            <w:r w:rsidRPr="009F49F1">
              <w:rPr>
                <w:rFonts w:ascii="Tahoma" w:hAnsi="Tahoma" w:cs="Tahoma"/>
                <w:bCs/>
                <w:noProof/>
                <w:color w:val="0D0D0D"/>
                <w:sz w:val="20"/>
                <w:szCs w:val="20"/>
              </w:rPr>
              <w:t>02.10.2019</w:t>
            </w:r>
          </w:p>
          <w:p w:rsidR="00E46D82" w:rsidRPr="009F49F1" w:rsidRDefault="00E46D82" w:rsidP="001C020C">
            <w:pPr>
              <w:jc w:val="center"/>
              <w:rPr>
                <w:rFonts w:ascii="Tahoma" w:hAnsi="Tahoma" w:cs="Tahoma"/>
                <w:bCs/>
                <w:color w:val="0D0D0D"/>
                <w:sz w:val="20"/>
                <w:szCs w:val="20"/>
              </w:rPr>
            </w:pPr>
            <w:r w:rsidRPr="009F49F1">
              <w:rPr>
                <w:rFonts w:ascii="Tahoma" w:hAnsi="Tahoma" w:cs="Tahoma"/>
                <w:bCs/>
                <w:noProof/>
                <w:color w:val="0D0D0D"/>
                <w:sz w:val="20"/>
                <w:szCs w:val="20"/>
              </w:rPr>
              <w:t>№ С-13/1</w:t>
            </w:r>
          </w:p>
          <w:p w:rsidR="00E46D82" w:rsidRPr="00E46D82" w:rsidRDefault="00E46D82" w:rsidP="001C020C">
            <w:pPr>
              <w:pStyle w:val="afd"/>
              <w:jc w:val="center"/>
              <w:rPr>
                <w:rFonts w:ascii="Tahoma" w:hAnsi="Tahoma" w:cs="Tahoma"/>
                <w:color w:val="0D0D0D"/>
              </w:rPr>
            </w:pPr>
            <w:r w:rsidRPr="009F49F1">
              <w:rPr>
                <w:rFonts w:ascii="Tahoma" w:hAnsi="Tahoma" w:cs="Tahoma"/>
                <w:color w:val="0D0D0D"/>
              </w:rPr>
              <w:t>деревня Сутчево</w:t>
            </w:r>
          </w:p>
        </w:tc>
      </w:tr>
    </w:tbl>
    <w:p w:rsidR="00976811" w:rsidRDefault="00E46D82" w:rsidP="001C020C">
      <w:pPr>
        <w:tabs>
          <w:tab w:val="left" w:pos="5387"/>
        </w:tabs>
        <w:ind w:right="4252"/>
        <w:jc w:val="both"/>
        <w:rPr>
          <w:rFonts w:ascii="Tahoma" w:hAnsi="Tahoma" w:cs="Tahoma"/>
          <w:b/>
          <w:sz w:val="20"/>
          <w:szCs w:val="20"/>
        </w:rPr>
      </w:pPr>
      <w:r w:rsidRPr="009F49F1">
        <w:rPr>
          <w:rFonts w:ascii="Tahoma" w:hAnsi="Tahoma" w:cs="Tahoma"/>
          <w:b/>
          <w:sz w:val="20"/>
          <w:szCs w:val="20"/>
        </w:rPr>
        <w:t>О частичной замене дотации на выравнивание бюджетной обеспеченности Сутчевского сельского поселения Мариинско-Посадского района Чувашской Республики дополнительным нормативом отчислений от налога на доходы физических лиц</w:t>
      </w:r>
    </w:p>
    <w:p w:rsidR="00E46D82" w:rsidRPr="009F49F1" w:rsidRDefault="00E46D82" w:rsidP="001C020C">
      <w:pPr>
        <w:tabs>
          <w:tab w:val="left" w:pos="-426"/>
        </w:tabs>
        <w:ind w:right="-1"/>
        <w:jc w:val="both"/>
        <w:rPr>
          <w:rFonts w:ascii="Tahoma" w:hAnsi="Tahoma" w:cs="Tahoma"/>
          <w:sz w:val="20"/>
          <w:szCs w:val="20"/>
        </w:rPr>
      </w:pPr>
      <w:r w:rsidRPr="009F49F1">
        <w:rPr>
          <w:rFonts w:ascii="Tahoma" w:hAnsi="Tahoma" w:cs="Tahoma"/>
          <w:sz w:val="20"/>
          <w:szCs w:val="20"/>
        </w:rPr>
        <w:tab/>
        <w:t xml:space="preserve">В соответствии с пунктом 4 статьи 137 Бюджетного кодекса Российской Федерации, пунктом 12 статьи 17.3 Закона Чувашской Республики от 23.07.2001 № 36 «О регулировании бюджетных правоотношений в Чувашской Республике» </w:t>
      </w:r>
    </w:p>
    <w:p w:rsidR="00E46D82" w:rsidRPr="009F49F1" w:rsidRDefault="00E46D82" w:rsidP="001C020C">
      <w:pPr>
        <w:tabs>
          <w:tab w:val="left" w:pos="-426"/>
        </w:tabs>
        <w:ind w:right="-1"/>
        <w:jc w:val="center"/>
        <w:rPr>
          <w:rFonts w:ascii="Tahoma" w:hAnsi="Tahoma" w:cs="Tahoma"/>
          <w:sz w:val="20"/>
          <w:szCs w:val="20"/>
        </w:rPr>
      </w:pPr>
      <w:r w:rsidRPr="009F49F1">
        <w:rPr>
          <w:rFonts w:ascii="Tahoma" w:hAnsi="Tahoma" w:cs="Tahoma"/>
          <w:sz w:val="20"/>
          <w:szCs w:val="20"/>
        </w:rPr>
        <w:t>Собрание депутатов</w:t>
      </w:r>
      <w:r w:rsidRPr="009F49F1">
        <w:rPr>
          <w:rFonts w:ascii="Tahoma" w:hAnsi="Tahoma" w:cs="Tahoma"/>
          <w:b/>
          <w:sz w:val="20"/>
          <w:szCs w:val="20"/>
        </w:rPr>
        <w:t xml:space="preserve"> </w:t>
      </w:r>
      <w:r w:rsidRPr="009F49F1">
        <w:rPr>
          <w:rFonts w:ascii="Tahoma" w:hAnsi="Tahoma" w:cs="Tahoma"/>
          <w:sz w:val="20"/>
          <w:szCs w:val="20"/>
        </w:rPr>
        <w:t>Сутчевского сельского поселения</w:t>
      </w:r>
    </w:p>
    <w:p w:rsidR="00E46D82" w:rsidRPr="009F49F1" w:rsidRDefault="00E46D82" w:rsidP="001C020C">
      <w:pPr>
        <w:tabs>
          <w:tab w:val="left" w:pos="-426"/>
        </w:tabs>
        <w:ind w:right="-1"/>
        <w:jc w:val="center"/>
        <w:rPr>
          <w:rFonts w:ascii="Tahoma" w:hAnsi="Tahoma" w:cs="Tahoma"/>
          <w:sz w:val="20"/>
          <w:szCs w:val="20"/>
        </w:rPr>
      </w:pPr>
      <w:r w:rsidRPr="009F49F1">
        <w:rPr>
          <w:rFonts w:ascii="Tahoma" w:hAnsi="Tahoma" w:cs="Tahoma"/>
          <w:sz w:val="20"/>
          <w:szCs w:val="20"/>
        </w:rPr>
        <w:t>р е ш и л о:</w:t>
      </w:r>
    </w:p>
    <w:p w:rsidR="00E46D82" w:rsidRPr="009F49F1" w:rsidRDefault="00E46D82" w:rsidP="001C020C">
      <w:pPr>
        <w:tabs>
          <w:tab w:val="left" w:pos="5387"/>
        </w:tabs>
        <w:ind w:right="-1"/>
        <w:jc w:val="both"/>
        <w:rPr>
          <w:rFonts w:ascii="Tahoma" w:hAnsi="Tahoma" w:cs="Tahoma"/>
          <w:sz w:val="20"/>
          <w:szCs w:val="20"/>
          <w:lang w:eastAsia="en-US"/>
        </w:rPr>
      </w:pPr>
      <w:r w:rsidRPr="009F49F1">
        <w:rPr>
          <w:rFonts w:ascii="Tahoma" w:hAnsi="Tahoma" w:cs="Tahoma"/>
          <w:i/>
          <w:sz w:val="20"/>
          <w:szCs w:val="20"/>
        </w:rPr>
        <w:t xml:space="preserve">                             </w:t>
      </w:r>
      <w:r w:rsidRPr="009F49F1">
        <w:rPr>
          <w:rFonts w:ascii="Tahoma" w:hAnsi="Tahoma" w:cs="Tahoma"/>
          <w:i/>
          <w:sz w:val="20"/>
          <w:szCs w:val="20"/>
        </w:rPr>
        <w:tab/>
      </w:r>
      <w:r w:rsidRPr="009F49F1">
        <w:rPr>
          <w:rFonts w:ascii="Tahoma" w:hAnsi="Tahoma" w:cs="Tahoma"/>
          <w:sz w:val="20"/>
          <w:szCs w:val="20"/>
        </w:rPr>
        <w:t>1. Д</w:t>
      </w:r>
      <w:r w:rsidRPr="009F49F1">
        <w:rPr>
          <w:rFonts w:ascii="Tahoma" w:hAnsi="Tahoma" w:cs="Tahoma"/>
          <w:sz w:val="20"/>
          <w:szCs w:val="20"/>
          <w:lang w:eastAsia="en-US"/>
        </w:rPr>
        <w:t>ать согласие на частичную замену дотации на выравнивание бюджетной обеспеченности для бюджета Сутчевского сельского поселения Мариинско-Посадского района Чувашской Республики,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физических лиц в бюджет Сутчевского сельского поселения Мариинско-Посадского района Чувашской Республики от объема поступлений, подлежащего зачислению в консолидированный бюджет Чувашской Республики от указанного налога.</w:t>
      </w:r>
    </w:p>
    <w:p w:rsidR="00976811" w:rsidRDefault="00E46D82" w:rsidP="001C020C">
      <w:pPr>
        <w:pStyle w:val="aff9"/>
        <w:ind w:left="0" w:firstLine="708"/>
        <w:jc w:val="both"/>
        <w:rPr>
          <w:rFonts w:ascii="Tahoma" w:hAnsi="Tahoma" w:cs="Tahoma"/>
          <w:sz w:val="20"/>
          <w:szCs w:val="20"/>
          <w:lang w:eastAsia="en-US"/>
        </w:rPr>
      </w:pPr>
      <w:r w:rsidRPr="009F49F1">
        <w:rPr>
          <w:rFonts w:ascii="Tahoma" w:hAnsi="Tahoma" w:cs="Tahoma"/>
          <w:sz w:val="20"/>
          <w:szCs w:val="20"/>
          <w:lang w:eastAsia="en-US"/>
        </w:rPr>
        <w:t>2. Настоящее решение вступает в силу со дня его официального опубликования.</w:t>
      </w:r>
    </w:p>
    <w:p w:rsidR="00E46D82" w:rsidRDefault="00E46D82" w:rsidP="001C020C">
      <w:pPr>
        <w:pStyle w:val="28"/>
        <w:tabs>
          <w:tab w:val="left" w:pos="8265"/>
        </w:tabs>
        <w:ind w:firstLine="709"/>
        <w:contextualSpacing/>
        <w:rPr>
          <w:rFonts w:ascii="Tahoma" w:hAnsi="Tahoma" w:cs="Tahoma"/>
          <w:sz w:val="20"/>
        </w:rPr>
      </w:pPr>
      <w:r w:rsidRPr="009F49F1">
        <w:rPr>
          <w:rFonts w:ascii="Tahoma" w:hAnsi="Tahoma" w:cs="Tahoma"/>
          <w:sz w:val="20"/>
        </w:rPr>
        <w:tab/>
      </w:r>
    </w:p>
    <w:p w:rsidR="00FA3CFC" w:rsidRPr="009F49F1" w:rsidRDefault="00FA3CFC" w:rsidP="001C020C">
      <w:pPr>
        <w:pStyle w:val="28"/>
        <w:tabs>
          <w:tab w:val="left" w:pos="8265"/>
        </w:tabs>
        <w:ind w:firstLine="709"/>
        <w:contextualSpacing/>
        <w:rPr>
          <w:rFonts w:ascii="Tahoma" w:hAnsi="Tahoma" w:cs="Tahoma"/>
          <w:sz w:val="20"/>
        </w:rPr>
      </w:pPr>
    </w:p>
    <w:p w:rsidR="00E46D82" w:rsidRPr="009F49F1" w:rsidRDefault="00E46D82" w:rsidP="001C020C">
      <w:pPr>
        <w:pStyle w:val="28"/>
        <w:contextualSpacing/>
        <w:rPr>
          <w:rFonts w:ascii="Tahoma" w:hAnsi="Tahoma" w:cs="Tahoma"/>
          <w:sz w:val="20"/>
        </w:rPr>
      </w:pPr>
      <w:r w:rsidRPr="009F49F1">
        <w:rPr>
          <w:rFonts w:ascii="Tahoma" w:hAnsi="Tahoma" w:cs="Tahoma"/>
          <w:sz w:val="20"/>
        </w:rPr>
        <w:t>Глава Сутчевского сельского поселения                                                      С.Ю. Емельянова</w:t>
      </w:r>
      <w:r w:rsidRPr="009F49F1">
        <w:rPr>
          <w:rFonts w:ascii="Tahoma" w:hAnsi="Tahoma" w:cs="Tahoma"/>
          <w:sz w:val="20"/>
        </w:rPr>
        <w:tab/>
      </w:r>
      <w:r w:rsidRPr="009F49F1">
        <w:rPr>
          <w:rFonts w:ascii="Tahoma" w:hAnsi="Tahoma" w:cs="Tahoma"/>
          <w:sz w:val="20"/>
        </w:rPr>
        <w:tab/>
      </w:r>
      <w:r w:rsidRPr="009F49F1">
        <w:rPr>
          <w:rFonts w:ascii="Tahoma" w:hAnsi="Tahoma" w:cs="Tahoma"/>
          <w:sz w:val="20"/>
        </w:rPr>
        <w:tab/>
      </w:r>
      <w:r w:rsidRPr="009F49F1">
        <w:rPr>
          <w:rFonts w:ascii="Tahoma" w:hAnsi="Tahoma" w:cs="Tahoma"/>
          <w:sz w:val="20"/>
        </w:rPr>
        <w:tab/>
      </w:r>
      <w:r w:rsidRPr="009F49F1">
        <w:rPr>
          <w:rFonts w:ascii="Tahoma" w:hAnsi="Tahoma" w:cs="Tahoma"/>
          <w:sz w:val="20"/>
        </w:rPr>
        <w:tab/>
      </w:r>
      <w:r w:rsidRPr="009F49F1">
        <w:rPr>
          <w:rFonts w:ascii="Tahoma" w:hAnsi="Tahoma" w:cs="Tahoma"/>
          <w:sz w:val="20"/>
        </w:rPr>
        <w:tab/>
      </w:r>
      <w:r w:rsidRPr="009F49F1">
        <w:rPr>
          <w:rFonts w:ascii="Tahoma" w:hAnsi="Tahoma" w:cs="Tahoma"/>
          <w:sz w:val="20"/>
        </w:rPr>
        <w:tab/>
      </w:r>
    </w:p>
    <w:p w:rsidR="00E46D82" w:rsidRDefault="00E46D82" w:rsidP="001C020C">
      <w:pPr>
        <w:pStyle w:val="28"/>
        <w:ind w:firstLine="709"/>
        <w:contextualSpacing/>
        <w:rPr>
          <w:rFonts w:ascii="Tahoma" w:hAnsi="Tahoma" w:cs="Tahoma"/>
          <w:sz w:val="20"/>
        </w:rPr>
      </w:pPr>
    </w:p>
    <w:p w:rsidR="00FA3CFC" w:rsidRDefault="00FA3CFC">
      <w:pPr>
        <w:rPr>
          <w:rFonts w:ascii="Tahoma" w:hAnsi="Tahoma" w:cs="Tahoma"/>
          <w:sz w:val="20"/>
          <w:szCs w:val="20"/>
        </w:rPr>
      </w:pPr>
      <w:r>
        <w:rPr>
          <w:rFonts w:ascii="Tahoma" w:hAnsi="Tahoma" w:cs="Tahoma"/>
          <w:sz w:val="20"/>
        </w:rPr>
        <w:br w:type="page"/>
      </w:r>
    </w:p>
    <w:p w:rsidR="00FA3CFC" w:rsidRPr="009F49F1" w:rsidRDefault="00FA3CFC" w:rsidP="001C020C">
      <w:pPr>
        <w:pStyle w:val="28"/>
        <w:ind w:firstLine="709"/>
        <w:contextualSpacing/>
        <w:rPr>
          <w:rFonts w:ascii="Tahoma" w:hAnsi="Tahoma" w:cs="Tahoma"/>
          <w:sz w:val="20"/>
        </w:rPr>
      </w:pPr>
    </w:p>
    <w:tbl>
      <w:tblPr>
        <w:tblW w:w="5000" w:type="pct"/>
        <w:tblLook w:val="0000" w:firstRow="0" w:lastRow="0" w:firstColumn="0" w:lastColumn="0" w:noHBand="0" w:noVBand="0"/>
      </w:tblPr>
      <w:tblGrid>
        <w:gridCol w:w="6692"/>
        <w:gridCol w:w="1858"/>
        <w:gridCol w:w="6805"/>
      </w:tblGrid>
      <w:tr w:rsidR="00E46D82" w:rsidRPr="00E46D82" w:rsidTr="00FA3CFC">
        <w:trPr>
          <w:cantSplit/>
          <w:trHeight w:val="420"/>
        </w:trPr>
        <w:tc>
          <w:tcPr>
            <w:tcW w:w="2179" w:type="pct"/>
          </w:tcPr>
          <w:p w:rsidR="00E46D82" w:rsidRPr="00E46D82" w:rsidRDefault="00E46D82" w:rsidP="00FA3CFC">
            <w:pPr>
              <w:tabs>
                <w:tab w:val="left" w:pos="4285"/>
              </w:tabs>
              <w:autoSpaceDE w:val="0"/>
              <w:autoSpaceDN w:val="0"/>
              <w:adjustRightInd w:val="0"/>
              <w:jc w:val="center"/>
              <w:rPr>
                <w:rFonts w:ascii="Tahoma" w:eastAsia="Calibri" w:hAnsi="Tahoma" w:cs="Tahoma"/>
                <w:b/>
                <w:bCs/>
                <w:noProof/>
                <w:color w:val="000000"/>
                <w:sz w:val="20"/>
                <w:szCs w:val="20"/>
              </w:rPr>
            </w:pPr>
            <w:r w:rsidRPr="00E46D82">
              <w:rPr>
                <w:rFonts w:ascii="Tahoma" w:eastAsia="Calibri" w:hAnsi="Tahoma" w:cs="Tahoma"/>
                <w:b/>
                <w:bCs/>
                <w:noProof/>
                <w:color w:val="000000"/>
                <w:sz w:val="20"/>
                <w:szCs w:val="20"/>
              </w:rPr>
              <w:t>ЧĂВАШ РЕСПУБЛИКИ</w:t>
            </w:r>
          </w:p>
          <w:p w:rsidR="00E46D82" w:rsidRPr="00E46D82" w:rsidRDefault="00E46D82" w:rsidP="00FA3CFC">
            <w:pPr>
              <w:tabs>
                <w:tab w:val="left" w:pos="4285"/>
              </w:tabs>
              <w:autoSpaceDE w:val="0"/>
              <w:autoSpaceDN w:val="0"/>
              <w:adjustRightInd w:val="0"/>
              <w:jc w:val="center"/>
              <w:rPr>
                <w:rFonts w:ascii="Tahoma" w:eastAsia="Calibri" w:hAnsi="Tahoma" w:cs="Tahoma"/>
                <w:sz w:val="20"/>
                <w:szCs w:val="20"/>
              </w:rPr>
            </w:pPr>
            <w:r w:rsidRPr="00E46D82">
              <w:rPr>
                <w:rFonts w:ascii="Tahoma" w:eastAsia="Calibri" w:hAnsi="Tahoma" w:cs="Tahoma"/>
                <w:b/>
                <w:bCs/>
                <w:noProof/>
                <w:color w:val="000000"/>
                <w:sz w:val="20"/>
                <w:szCs w:val="20"/>
              </w:rPr>
              <w:t>СĔНТĔРВĂРРИ РАЙОНĚ</w:t>
            </w:r>
          </w:p>
        </w:tc>
        <w:tc>
          <w:tcPr>
            <w:tcW w:w="605" w:type="pct"/>
            <w:vMerge w:val="restart"/>
          </w:tcPr>
          <w:p w:rsidR="00E46D82" w:rsidRPr="00E46D82" w:rsidRDefault="00E46D82" w:rsidP="00FA3CFC">
            <w:pPr>
              <w:jc w:val="center"/>
              <w:rPr>
                <w:rFonts w:ascii="Tahoma" w:eastAsia="Calibri" w:hAnsi="Tahoma" w:cs="Tahoma"/>
                <w:sz w:val="20"/>
                <w:szCs w:val="20"/>
              </w:rPr>
            </w:pPr>
            <w:r w:rsidRPr="00E46D82">
              <w:rPr>
                <w:rFonts w:ascii="Tahoma" w:eastAsia="Calibri" w:hAnsi="Tahoma" w:cs="Tahoma"/>
                <w:noProof/>
                <w:sz w:val="20"/>
                <w:szCs w:val="20"/>
              </w:rPr>
              <w:drawing>
                <wp:anchor distT="0" distB="0" distL="114300" distR="114300" simplePos="0" relativeHeight="251646464" behindDoc="0" locked="0" layoutInCell="1" allowOverlap="1">
                  <wp:simplePos x="0" y="0"/>
                  <wp:positionH relativeFrom="column">
                    <wp:posOffset>180340</wp:posOffset>
                  </wp:positionH>
                  <wp:positionV relativeFrom="paragraph">
                    <wp:posOffset>61595</wp:posOffset>
                  </wp:positionV>
                  <wp:extent cx="720725" cy="720725"/>
                  <wp:effectExtent l="19050" t="0" r="3175" b="0"/>
                  <wp:wrapNone/>
                  <wp:docPr id="7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anchor>
              </w:drawing>
            </w:r>
          </w:p>
        </w:tc>
        <w:tc>
          <w:tcPr>
            <w:tcW w:w="2216" w:type="pct"/>
          </w:tcPr>
          <w:p w:rsidR="00E46D82" w:rsidRPr="00E46D82" w:rsidRDefault="00E46D82" w:rsidP="00FA3CFC">
            <w:pPr>
              <w:autoSpaceDE w:val="0"/>
              <w:autoSpaceDN w:val="0"/>
              <w:adjustRightInd w:val="0"/>
              <w:jc w:val="center"/>
              <w:rPr>
                <w:rFonts w:ascii="Tahoma" w:eastAsia="Calibri" w:hAnsi="Tahoma" w:cs="Tahoma"/>
                <w:b/>
                <w:bCs/>
                <w:noProof/>
                <w:color w:val="000000"/>
                <w:sz w:val="20"/>
                <w:szCs w:val="20"/>
              </w:rPr>
            </w:pPr>
            <w:r w:rsidRPr="00E46D82">
              <w:rPr>
                <w:rFonts w:ascii="Tahoma" w:eastAsia="Calibri" w:hAnsi="Tahoma" w:cs="Tahoma"/>
                <w:b/>
                <w:bCs/>
                <w:noProof/>
                <w:color w:val="000000"/>
                <w:sz w:val="20"/>
                <w:szCs w:val="20"/>
              </w:rPr>
              <w:t>ЧУВАШСКАЯ РЕСПУБЛИКА</w:t>
            </w:r>
          </w:p>
          <w:p w:rsidR="00E46D82" w:rsidRPr="00E46D82" w:rsidRDefault="00E46D82" w:rsidP="00FA3CFC">
            <w:pPr>
              <w:autoSpaceDE w:val="0"/>
              <w:autoSpaceDN w:val="0"/>
              <w:adjustRightInd w:val="0"/>
              <w:jc w:val="center"/>
              <w:rPr>
                <w:rFonts w:ascii="Tahoma" w:eastAsia="Calibri" w:hAnsi="Tahoma" w:cs="Tahoma"/>
                <w:sz w:val="20"/>
                <w:szCs w:val="20"/>
              </w:rPr>
            </w:pPr>
            <w:r w:rsidRPr="00E46D82">
              <w:rPr>
                <w:rFonts w:ascii="Tahoma" w:eastAsia="Calibri" w:hAnsi="Tahoma" w:cs="Tahoma"/>
                <w:b/>
                <w:bCs/>
                <w:noProof/>
                <w:color w:val="000000"/>
                <w:sz w:val="20"/>
                <w:szCs w:val="20"/>
              </w:rPr>
              <w:t>МАРИИНСКО-ПОСАДСКИЙ РАЙОН</w:t>
            </w:r>
          </w:p>
        </w:tc>
      </w:tr>
      <w:tr w:rsidR="00E46D82" w:rsidRPr="00E46D82" w:rsidTr="00FA3CFC">
        <w:trPr>
          <w:cantSplit/>
          <w:trHeight w:val="1527"/>
        </w:trPr>
        <w:tc>
          <w:tcPr>
            <w:tcW w:w="2179" w:type="pct"/>
          </w:tcPr>
          <w:p w:rsidR="00E46D82" w:rsidRPr="00E46D82" w:rsidRDefault="00E46D82" w:rsidP="00FA3CFC">
            <w:pPr>
              <w:tabs>
                <w:tab w:val="left" w:pos="4285"/>
              </w:tabs>
              <w:autoSpaceDE w:val="0"/>
              <w:autoSpaceDN w:val="0"/>
              <w:adjustRightInd w:val="0"/>
              <w:jc w:val="center"/>
              <w:rPr>
                <w:rFonts w:ascii="Tahoma" w:eastAsia="Calibri" w:hAnsi="Tahoma" w:cs="Tahoma"/>
                <w:b/>
                <w:bCs/>
                <w:noProof/>
                <w:color w:val="000000"/>
                <w:sz w:val="20"/>
                <w:szCs w:val="20"/>
              </w:rPr>
            </w:pPr>
            <w:r w:rsidRPr="00E46D82">
              <w:rPr>
                <w:rFonts w:ascii="Tahoma" w:eastAsia="Calibri" w:hAnsi="Tahoma" w:cs="Tahoma"/>
                <w:b/>
                <w:bCs/>
                <w:noProof/>
                <w:color w:val="000000"/>
                <w:sz w:val="20"/>
                <w:szCs w:val="20"/>
              </w:rPr>
              <w:t>КУКАШНИ ЯЛ  ПОСЕЛЕНИЙĚН</w:t>
            </w:r>
          </w:p>
          <w:p w:rsidR="00E46D82" w:rsidRDefault="00E46D82" w:rsidP="00FA3CFC">
            <w:pPr>
              <w:tabs>
                <w:tab w:val="left" w:pos="4285"/>
              </w:tabs>
              <w:autoSpaceDE w:val="0"/>
              <w:autoSpaceDN w:val="0"/>
              <w:adjustRightInd w:val="0"/>
              <w:jc w:val="center"/>
              <w:rPr>
                <w:rFonts w:ascii="Tahoma" w:eastAsia="Calibri" w:hAnsi="Tahoma" w:cs="Tahoma"/>
                <w:b/>
                <w:color w:val="000000"/>
                <w:sz w:val="20"/>
                <w:szCs w:val="20"/>
              </w:rPr>
            </w:pPr>
            <w:r w:rsidRPr="00E46D82">
              <w:rPr>
                <w:rFonts w:ascii="Tahoma" w:eastAsia="Calibri" w:hAnsi="Tahoma" w:cs="Tahoma"/>
                <w:b/>
                <w:bCs/>
                <w:noProof/>
                <w:color w:val="000000"/>
                <w:sz w:val="20"/>
                <w:szCs w:val="20"/>
              </w:rPr>
              <w:t>ДЕПУТАТСЕН ПУХĂВĚ</w:t>
            </w:r>
          </w:p>
          <w:p w:rsidR="00E46D82" w:rsidRPr="00E46D82" w:rsidRDefault="00E46D82" w:rsidP="00FA3CFC">
            <w:pPr>
              <w:tabs>
                <w:tab w:val="left" w:pos="4285"/>
              </w:tabs>
              <w:autoSpaceDE w:val="0"/>
              <w:autoSpaceDN w:val="0"/>
              <w:adjustRightInd w:val="0"/>
              <w:jc w:val="center"/>
              <w:rPr>
                <w:rFonts w:ascii="Tahoma" w:eastAsia="Calibri" w:hAnsi="Tahoma" w:cs="Tahoma"/>
                <w:b/>
                <w:noProof/>
                <w:color w:val="000000"/>
                <w:sz w:val="20"/>
                <w:szCs w:val="20"/>
              </w:rPr>
            </w:pPr>
            <w:r w:rsidRPr="00E46D82">
              <w:rPr>
                <w:rFonts w:ascii="Tahoma" w:eastAsia="Calibri" w:hAnsi="Tahoma" w:cs="Tahoma"/>
                <w:b/>
                <w:noProof/>
                <w:color w:val="000000"/>
                <w:sz w:val="20"/>
                <w:szCs w:val="20"/>
              </w:rPr>
              <w:t>ЙЫШĂНУ</w:t>
            </w:r>
          </w:p>
          <w:p w:rsidR="00E46D82" w:rsidRPr="00E46D82" w:rsidRDefault="00E46D82" w:rsidP="00FA3CFC">
            <w:pPr>
              <w:jc w:val="center"/>
              <w:rPr>
                <w:rFonts w:ascii="Tahoma" w:eastAsia="Calibri" w:hAnsi="Tahoma" w:cs="Tahoma"/>
                <w:sz w:val="20"/>
                <w:szCs w:val="20"/>
              </w:rPr>
            </w:pPr>
            <w:r w:rsidRPr="00E46D82">
              <w:rPr>
                <w:rFonts w:ascii="Tahoma" w:eastAsia="Calibri" w:hAnsi="Tahoma" w:cs="Tahoma"/>
                <w:sz w:val="20"/>
                <w:szCs w:val="20"/>
              </w:rPr>
              <w:t>2019.10.24</w:t>
            </w:r>
          </w:p>
          <w:p w:rsidR="00E46D82" w:rsidRPr="00E46D82" w:rsidRDefault="00E46D82" w:rsidP="00FA3CFC">
            <w:pPr>
              <w:jc w:val="center"/>
              <w:rPr>
                <w:rFonts w:ascii="Tahoma" w:eastAsia="Calibri" w:hAnsi="Tahoma" w:cs="Tahoma"/>
                <w:sz w:val="20"/>
                <w:szCs w:val="20"/>
              </w:rPr>
            </w:pPr>
            <w:r w:rsidRPr="00E46D82">
              <w:rPr>
                <w:rFonts w:ascii="Tahoma" w:eastAsia="Calibri" w:hAnsi="Tahoma" w:cs="Tahoma"/>
                <w:sz w:val="20"/>
                <w:szCs w:val="20"/>
              </w:rPr>
              <w:t>С-14/1 №</w:t>
            </w:r>
          </w:p>
          <w:p w:rsidR="00E46D82" w:rsidRPr="00E46D82" w:rsidRDefault="00E46D82" w:rsidP="00FA3CFC">
            <w:pPr>
              <w:jc w:val="center"/>
              <w:rPr>
                <w:rFonts w:ascii="Tahoma" w:eastAsia="Calibri" w:hAnsi="Tahoma" w:cs="Tahoma"/>
                <w:b/>
                <w:i/>
                <w:noProof/>
                <w:color w:val="000000"/>
                <w:sz w:val="20"/>
                <w:szCs w:val="20"/>
              </w:rPr>
            </w:pPr>
            <w:r w:rsidRPr="00E46D82">
              <w:rPr>
                <w:rFonts w:ascii="Tahoma" w:eastAsia="Calibri" w:hAnsi="Tahoma" w:cs="Tahoma"/>
                <w:noProof/>
                <w:color w:val="000000"/>
                <w:sz w:val="20"/>
                <w:szCs w:val="20"/>
              </w:rPr>
              <w:t>Кукашни яле</w:t>
            </w:r>
          </w:p>
        </w:tc>
        <w:tc>
          <w:tcPr>
            <w:tcW w:w="605" w:type="pct"/>
            <w:vMerge/>
          </w:tcPr>
          <w:p w:rsidR="00E46D82" w:rsidRPr="00E46D82" w:rsidRDefault="00E46D82" w:rsidP="00FA3CFC">
            <w:pPr>
              <w:jc w:val="center"/>
              <w:rPr>
                <w:rFonts w:ascii="Tahoma" w:eastAsia="Calibri" w:hAnsi="Tahoma" w:cs="Tahoma"/>
                <w:sz w:val="20"/>
                <w:szCs w:val="20"/>
              </w:rPr>
            </w:pPr>
          </w:p>
        </w:tc>
        <w:tc>
          <w:tcPr>
            <w:tcW w:w="2216" w:type="pct"/>
          </w:tcPr>
          <w:p w:rsidR="00E46D82" w:rsidRPr="00E46D82" w:rsidRDefault="00E46D82" w:rsidP="00FA3CFC">
            <w:pPr>
              <w:autoSpaceDE w:val="0"/>
              <w:autoSpaceDN w:val="0"/>
              <w:adjustRightInd w:val="0"/>
              <w:jc w:val="center"/>
              <w:rPr>
                <w:rFonts w:ascii="Tahoma" w:eastAsia="Calibri" w:hAnsi="Tahoma" w:cs="Tahoma"/>
                <w:b/>
                <w:bCs/>
                <w:noProof/>
                <w:color w:val="000000"/>
                <w:sz w:val="20"/>
                <w:szCs w:val="20"/>
              </w:rPr>
            </w:pPr>
            <w:r w:rsidRPr="00E46D82">
              <w:rPr>
                <w:rFonts w:ascii="Tahoma" w:eastAsia="Calibri" w:hAnsi="Tahoma" w:cs="Tahoma"/>
                <w:b/>
                <w:bCs/>
                <w:noProof/>
                <w:color w:val="000000"/>
                <w:sz w:val="20"/>
                <w:szCs w:val="20"/>
              </w:rPr>
              <w:t>СОБРАНИЕ ДЕПУТАТОВ</w:t>
            </w:r>
          </w:p>
          <w:p w:rsidR="00E46D82" w:rsidRDefault="00E46D82" w:rsidP="00FA3CFC">
            <w:pPr>
              <w:autoSpaceDE w:val="0"/>
              <w:autoSpaceDN w:val="0"/>
              <w:adjustRightInd w:val="0"/>
              <w:jc w:val="center"/>
              <w:rPr>
                <w:rFonts w:ascii="Tahoma" w:eastAsia="Calibri" w:hAnsi="Tahoma" w:cs="Tahoma"/>
                <w:noProof/>
                <w:color w:val="000000"/>
                <w:sz w:val="20"/>
                <w:szCs w:val="20"/>
              </w:rPr>
            </w:pPr>
            <w:r w:rsidRPr="00E46D82">
              <w:rPr>
                <w:rFonts w:ascii="Tahoma" w:eastAsia="Calibri" w:hAnsi="Tahoma" w:cs="Tahoma"/>
                <w:b/>
                <w:bCs/>
                <w:noProof/>
                <w:color w:val="000000"/>
                <w:sz w:val="20"/>
                <w:szCs w:val="20"/>
              </w:rPr>
              <w:t>СУТЧЕВСКОГО СЕЛЬСКОГО  ПОСЕЛЕНИЯ</w:t>
            </w:r>
          </w:p>
          <w:p w:rsidR="00E46D82" w:rsidRPr="00E46D82" w:rsidRDefault="00E46D82" w:rsidP="00FA3CFC">
            <w:pPr>
              <w:autoSpaceDE w:val="0"/>
              <w:autoSpaceDN w:val="0"/>
              <w:adjustRightInd w:val="0"/>
              <w:jc w:val="center"/>
              <w:rPr>
                <w:rFonts w:ascii="Tahoma" w:eastAsia="Calibri" w:hAnsi="Tahoma" w:cs="Tahoma"/>
                <w:b/>
                <w:noProof/>
                <w:color w:val="000000"/>
                <w:sz w:val="20"/>
                <w:szCs w:val="20"/>
              </w:rPr>
            </w:pPr>
            <w:r w:rsidRPr="00E46D82">
              <w:rPr>
                <w:rFonts w:ascii="Tahoma" w:eastAsia="Calibri" w:hAnsi="Tahoma" w:cs="Tahoma"/>
                <w:b/>
                <w:noProof/>
                <w:color w:val="000000"/>
                <w:sz w:val="20"/>
                <w:szCs w:val="20"/>
              </w:rPr>
              <w:t>РЕШЕНИЕ</w:t>
            </w:r>
          </w:p>
          <w:p w:rsidR="00E46D82" w:rsidRPr="00E46D82" w:rsidRDefault="00E46D82" w:rsidP="00FA3CFC">
            <w:pPr>
              <w:autoSpaceDE w:val="0"/>
              <w:autoSpaceDN w:val="0"/>
              <w:adjustRightInd w:val="0"/>
              <w:ind w:left="362"/>
              <w:jc w:val="center"/>
              <w:rPr>
                <w:rFonts w:ascii="Tahoma" w:eastAsia="Calibri" w:hAnsi="Tahoma" w:cs="Tahoma"/>
                <w:noProof/>
                <w:color w:val="000000"/>
                <w:sz w:val="20"/>
                <w:szCs w:val="20"/>
              </w:rPr>
            </w:pPr>
            <w:r w:rsidRPr="00E46D82">
              <w:rPr>
                <w:rFonts w:ascii="Tahoma" w:eastAsia="Calibri" w:hAnsi="Tahoma" w:cs="Tahoma"/>
                <w:noProof/>
                <w:color w:val="000000"/>
                <w:sz w:val="20"/>
                <w:szCs w:val="20"/>
              </w:rPr>
              <w:t>24.10.2019</w:t>
            </w:r>
          </w:p>
          <w:p w:rsidR="00E46D82" w:rsidRPr="00E46D82" w:rsidRDefault="00E46D82" w:rsidP="00FA3CFC">
            <w:pPr>
              <w:autoSpaceDE w:val="0"/>
              <w:autoSpaceDN w:val="0"/>
              <w:adjustRightInd w:val="0"/>
              <w:jc w:val="center"/>
              <w:rPr>
                <w:rFonts w:ascii="Tahoma" w:eastAsia="Calibri" w:hAnsi="Tahoma" w:cs="Tahoma"/>
                <w:noProof/>
                <w:color w:val="000000"/>
                <w:sz w:val="20"/>
                <w:szCs w:val="20"/>
              </w:rPr>
            </w:pPr>
            <w:r w:rsidRPr="00E46D82">
              <w:rPr>
                <w:rFonts w:ascii="Tahoma" w:eastAsia="Calibri" w:hAnsi="Tahoma" w:cs="Tahoma"/>
                <w:noProof/>
                <w:color w:val="000000"/>
                <w:sz w:val="20"/>
                <w:szCs w:val="20"/>
              </w:rPr>
              <w:t>№ С-14/1</w:t>
            </w:r>
          </w:p>
          <w:p w:rsidR="00E46D82" w:rsidRPr="00E46D82" w:rsidRDefault="00E46D82" w:rsidP="00FA3CFC">
            <w:pPr>
              <w:ind w:left="348"/>
              <w:jc w:val="center"/>
              <w:rPr>
                <w:rFonts w:ascii="Tahoma" w:eastAsia="Calibri" w:hAnsi="Tahoma" w:cs="Tahoma"/>
                <w:noProof/>
                <w:color w:val="000000"/>
                <w:sz w:val="20"/>
                <w:szCs w:val="20"/>
              </w:rPr>
            </w:pPr>
            <w:r w:rsidRPr="00E46D82">
              <w:rPr>
                <w:rFonts w:ascii="Tahoma" w:eastAsia="Calibri" w:hAnsi="Tahoma" w:cs="Tahoma"/>
                <w:noProof/>
                <w:color w:val="000000"/>
                <w:sz w:val="20"/>
                <w:szCs w:val="20"/>
              </w:rPr>
              <w:t>Деревня Сутчево</w:t>
            </w:r>
          </w:p>
        </w:tc>
      </w:tr>
    </w:tbl>
    <w:p w:rsidR="00E46D82" w:rsidRPr="00A90E06" w:rsidRDefault="00E46D82" w:rsidP="001C020C">
      <w:pPr>
        <w:ind w:left="426"/>
        <w:rPr>
          <w:rFonts w:ascii="Tahoma" w:hAnsi="Tahoma" w:cs="Tahoma"/>
          <w:b/>
          <w:color w:val="000000"/>
          <w:sz w:val="20"/>
          <w:szCs w:val="20"/>
        </w:rPr>
      </w:pPr>
      <w:r w:rsidRPr="00A90E06">
        <w:rPr>
          <w:rFonts w:ascii="Tahoma" w:hAnsi="Tahoma" w:cs="Tahoma"/>
          <w:b/>
          <w:color w:val="000000"/>
          <w:sz w:val="20"/>
          <w:szCs w:val="20"/>
        </w:rPr>
        <w:t xml:space="preserve">О внесении изменений в решение Собрания депутатов </w:t>
      </w:r>
    </w:p>
    <w:p w:rsidR="00E46D82" w:rsidRPr="00A90E06" w:rsidRDefault="00E46D82" w:rsidP="001C020C">
      <w:pPr>
        <w:ind w:left="426"/>
        <w:rPr>
          <w:rFonts w:ascii="Tahoma" w:hAnsi="Tahoma" w:cs="Tahoma"/>
          <w:b/>
          <w:color w:val="000000"/>
          <w:sz w:val="20"/>
          <w:szCs w:val="20"/>
        </w:rPr>
      </w:pPr>
      <w:r w:rsidRPr="00A90E06">
        <w:rPr>
          <w:rFonts w:ascii="Tahoma" w:hAnsi="Tahoma" w:cs="Tahoma"/>
          <w:b/>
          <w:color w:val="000000"/>
          <w:sz w:val="20"/>
          <w:szCs w:val="20"/>
        </w:rPr>
        <w:t>Сутчевского сельского поселения от 30.03.2012 № С-22/2</w:t>
      </w:r>
    </w:p>
    <w:p w:rsidR="00E46D82" w:rsidRPr="00A90E06" w:rsidRDefault="00E46D82" w:rsidP="001C020C">
      <w:pPr>
        <w:ind w:left="426"/>
        <w:rPr>
          <w:rFonts w:ascii="Tahoma" w:hAnsi="Tahoma" w:cs="Tahoma"/>
          <w:b/>
          <w:color w:val="000000"/>
          <w:sz w:val="20"/>
          <w:szCs w:val="20"/>
        </w:rPr>
      </w:pPr>
      <w:r w:rsidRPr="00A90E06">
        <w:rPr>
          <w:rFonts w:ascii="Tahoma" w:hAnsi="Tahoma" w:cs="Tahoma"/>
          <w:b/>
          <w:color w:val="000000"/>
          <w:sz w:val="20"/>
          <w:szCs w:val="20"/>
        </w:rPr>
        <w:t xml:space="preserve">"Об утверждении Положения о контрольно-счетном органе </w:t>
      </w:r>
    </w:p>
    <w:p w:rsidR="00E46D82" w:rsidRPr="00A90E06" w:rsidRDefault="00E46D82" w:rsidP="001C020C">
      <w:pPr>
        <w:ind w:left="426"/>
        <w:rPr>
          <w:rFonts w:ascii="Tahoma" w:hAnsi="Tahoma" w:cs="Tahoma"/>
          <w:b/>
          <w:color w:val="000000"/>
          <w:sz w:val="20"/>
          <w:szCs w:val="20"/>
        </w:rPr>
      </w:pPr>
      <w:r w:rsidRPr="00A90E06">
        <w:rPr>
          <w:rFonts w:ascii="Tahoma" w:hAnsi="Tahoma" w:cs="Tahoma"/>
          <w:b/>
          <w:color w:val="000000"/>
          <w:sz w:val="20"/>
          <w:szCs w:val="20"/>
        </w:rPr>
        <w:t xml:space="preserve">Сутчевского сельского поселения Мариинско-Посадского </w:t>
      </w:r>
    </w:p>
    <w:p w:rsidR="00E46D82" w:rsidRPr="00A90E06" w:rsidRDefault="00E46D82" w:rsidP="001C020C">
      <w:pPr>
        <w:ind w:left="426"/>
        <w:rPr>
          <w:rFonts w:ascii="Tahoma" w:hAnsi="Tahoma" w:cs="Tahoma"/>
          <w:b/>
          <w:color w:val="000000"/>
          <w:sz w:val="20"/>
          <w:szCs w:val="20"/>
        </w:rPr>
      </w:pPr>
      <w:r w:rsidRPr="00A90E06">
        <w:rPr>
          <w:rFonts w:ascii="Tahoma" w:hAnsi="Tahoma" w:cs="Tahoma"/>
          <w:b/>
          <w:color w:val="000000"/>
          <w:sz w:val="20"/>
          <w:szCs w:val="20"/>
        </w:rPr>
        <w:t>района  Чувашской Республики"</w:t>
      </w:r>
    </w:p>
    <w:p w:rsidR="00E46D82" w:rsidRPr="00A90E06" w:rsidRDefault="00E46D82" w:rsidP="001C020C">
      <w:pPr>
        <w:ind w:left="426"/>
        <w:jc w:val="both"/>
        <w:rPr>
          <w:rFonts w:ascii="Tahoma" w:hAnsi="Tahoma" w:cs="Tahoma"/>
          <w:color w:val="000000"/>
          <w:sz w:val="20"/>
          <w:szCs w:val="20"/>
        </w:rPr>
      </w:pPr>
      <w:r w:rsidRPr="00A90E06">
        <w:rPr>
          <w:rFonts w:ascii="Tahoma" w:hAnsi="Tahoma" w:cs="Tahoma"/>
          <w:color w:val="000000"/>
          <w:sz w:val="20"/>
          <w:szCs w:val="20"/>
        </w:rPr>
        <w:t xml:space="preserve">         В целях приведения в соответствии с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06.10.2003 г.  № 131-ФЗ  «Об общих принципах организации местного самоуправления в Российской Федерации», принимая во внимание </w:t>
      </w:r>
      <w:r w:rsidRPr="00A90E06">
        <w:rPr>
          <w:rFonts w:ascii="Tahoma" w:hAnsi="Tahoma" w:cs="Tahoma"/>
          <w:b/>
          <w:kern w:val="36"/>
          <w:sz w:val="20"/>
          <w:szCs w:val="20"/>
        </w:rPr>
        <w:t xml:space="preserve"> </w:t>
      </w:r>
      <w:r w:rsidRPr="00A90E06">
        <w:rPr>
          <w:rFonts w:ascii="Tahoma" w:hAnsi="Tahoma" w:cs="Tahoma"/>
          <w:color w:val="000000"/>
          <w:sz w:val="20"/>
          <w:szCs w:val="20"/>
        </w:rPr>
        <w:t>протест прокуратуры Мариинско-Посадского района Чувашской Республики от 30.09.2019 г. № 03-05-2019 Собрание депутатов Сутчевского сельского поселения Мариинско-Посадского района  Чувашской Республики р е ш и л о:</w:t>
      </w:r>
    </w:p>
    <w:p w:rsidR="00E46D82" w:rsidRPr="00A90E06" w:rsidRDefault="00E46D82" w:rsidP="001C020C">
      <w:pPr>
        <w:ind w:left="426" w:firstLine="567"/>
        <w:jc w:val="both"/>
        <w:rPr>
          <w:rFonts w:ascii="Tahoma" w:hAnsi="Tahoma" w:cs="Tahoma"/>
          <w:sz w:val="20"/>
          <w:szCs w:val="20"/>
        </w:rPr>
      </w:pPr>
      <w:r w:rsidRPr="00A90E06">
        <w:rPr>
          <w:rFonts w:ascii="Tahoma" w:hAnsi="Tahoma" w:cs="Tahoma"/>
          <w:sz w:val="20"/>
          <w:szCs w:val="20"/>
        </w:rPr>
        <w:t xml:space="preserve">        1. Внести в решение Собрания депутатов Сутчевского сельского поселения Мариинско-Посадского района Чувашской Республики от 30.03.2012 г. № С-22/2 «Об утверждении Положения о Контрольно - счетном органе Сутчевского сельского поселения Мариинско-Посадского района Чувашской Республики» (с изменениями, внесенными решением Собрания депутатов Сутчевского сельского поселения Мариинско-Посадского района от 31.10.2014г. С-55/1, от 26.06.2017 г. № С-8/4, от 19.02.2019 г.  № С-2/3) (далее - Положение) следующее изменение:  </w:t>
      </w:r>
    </w:p>
    <w:p w:rsidR="00E46D82" w:rsidRPr="00A90E06" w:rsidRDefault="00E46D82" w:rsidP="001C020C">
      <w:pPr>
        <w:ind w:left="426" w:firstLine="567"/>
        <w:jc w:val="both"/>
        <w:rPr>
          <w:rFonts w:ascii="Tahoma" w:hAnsi="Tahoma" w:cs="Tahoma"/>
          <w:sz w:val="20"/>
          <w:szCs w:val="20"/>
        </w:rPr>
      </w:pPr>
      <w:r w:rsidRPr="00A90E06">
        <w:rPr>
          <w:rFonts w:ascii="Tahoma" w:hAnsi="Tahoma" w:cs="Tahoma"/>
          <w:sz w:val="20"/>
          <w:szCs w:val="20"/>
        </w:rPr>
        <w:t>1) п. 4.7. Положения изложить в следующей редакции:</w:t>
      </w:r>
    </w:p>
    <w:p w:rsidR="00E46D82" w:rsidRPr="00A90E06" w:rsidRDefault="00E46D82" w:rsidP="001C020C">
      <w:pPr>
        <w:ind w:left="426" w:firstLine="567"/>
        <w:jc w:val="both"/>
        <w:rPr>
          <w:rFonts w:ascii="Tahoma" w:hAnsi="Tahoma" w:cs="Tahoma"/>
          <w:sz w:val="20"/>
          <w:szCs w:val="20"/>
        </w:rPr>
      </w:pPr>
      <w:r w:rsidRPr="00A90E06">
        <w:rPr>
          <w:rFonts w:ascii="Tahoma" w:hAnsi="Tahoma" w:cs="Tahoma"/>
          <w:sz w:val="20"/>
          <w:szCs w:val="20"/>
        </w:rPr>
        <w:t>"Председатели, заместители председателя и аудиторы контрольно-счетных органов, а также лица, претендующие на замещение указанных должностей, обязаны:</w:t>
      </w:r>
    </w:p>
    <w:p w:rsidR="00E46D82" w:rsidRPr="00A90E06" w:rsidRDefault="00E46D82" w:rsidP="001C020C">
      <w:pPr>
        <w:ind w:left="426" w:firstLine="567"/>
        <w:jc w:val="both"/>
        <w:rPr>
          <w:rFonts w:ascii="Tahoma" w:hAnsi="Tahoma" w:cs="Tahoma"/>
          <w:sz w:val="20"/>
          <w:szCs w:val="20"/>
        </w:rPr>
      </w:pPr>
      <w:r w:rsidRPr="00A90E06">
        <w:rPr>
          <w:rFonts w:ascii="Tahoma" w:hAnsi="Tahoma" w:cs="Tahoma"/>
          <w:sz w:val="20"/>
          <w:szCs w:val="20"/>
        </w:rPr>
        <w:t>-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и сроки, установленные нормативными правовыми актами Российской Федерации, субъектов Российской Федерации, муниципальными нормативными правовыми актами;</w:t>
      </w:r>
    </w:p>
    <w:p w:rsidR="00976811" w:rsidRDefault="00E46D82" w:rsidP="001C020C">
      <w:pPr>
        <w:ind w:left="426" w:firstLine="567"/>
        <w:jc w:val="both"/>
        <w:rPr>
          <w:rFonts w:ascii="Tahoma" w:hAnsi="Tahoma" w:cs="Tahoma"/>
          <w:sz w:val="20"/>
          <w:szCs w:val="20"/>
        </w:rPr>
      </w:pPr>
      <w:r w:rsidRPr="00A90E06">
        <w:rPr>
          <w:rFonts w:ascii="Tahoma" w:hAnsi="Tahoma" w:cs="Tahoma"/>
          <w:sz w:val="20"/>
          <w:szCs w:val="20"/>
        </w:rPr>
        <w:t xml:space="preserve"> -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A90E06">
        <w:rPr>
          <w:rFonts w:ascii="Tahoma" w:hAnsi="Tahoma" w:cs="Tahoma"/>
          <w:sz w:val="20"/>
          <w:szCs w:val="20"/>
        </w:rPr>
        <w:br/>
      </w:r>
      <w:r w:rsidRPr="00A90E06">
        <w:rPr>
          <w:rFonts w:ascii="Tahoma" w:hAnsi="Tahoma" w:cs="Tahoma"/>
          <w:b/>
          <w:bCs/>
          <w:color w:val="000000"/>
          <w:sz w:val="20"/>
          <w:szCs w:val="20"/>
        </w:rPr>
        <w:br/>
      </w:r>
      <w:r w:rsidRPr="00A90E06">
        <w:rPr>
          <w:rFonts w:ascii="Tahoma" w:hAnsi="Tahoma" w:cs="Tahoma"/>
          <w:sz w:val="20"/>
          <w:szCs w:val="20"/>
        </w:rPr>
        <w:t xml:space="preserve">         2. Настоящее решение вступает в силу после дня его официального опубликования.</w:t>
      </w:r>
    </w:p>
    <w:p w:rsidR="00FA3CFC" w:rsidRDefault="00FA3CFC" w:rsidP="001C020C">
      <w:pPr>
        <w:ind w:left="426" w:firstLine="567"/>
        <w:jc w:val="both"/>
        <w:rPr>
          <w:rFonts w:ascii="Tahoma" w:hAnsi="Tahoma" w:cs="Tahoma"/>
          <w:sz w:val="20"/>
          <w:szCs w:val="20"/>
        </w:rPr>
      </w:pPr>
    </w:p>
    <w:p w:rsidR="00FA3CFC" w:rsidRDefault="00FA3CFC" w:rsidP="001C020C">
      <w:pPr>
        <w:ind w:left="426" w:firstLine="567"/>
        <w:jc w:val="both"/>
        <w:rPr>
          <w:rFonts w:ascii="Tahoma" w:hAnsi="Tahoma" w:cs="Tahoma"/>
          <w:sz w:val="20"/>
          <w:szCs w:val="20"/>
        </w:rPr>
      </w:pPr>
    </w:p>
    <w:p w:rsidR="00E46D82" w:rsidRPr="00A90E06" w:rsidRDefault="00E46D82" w:rsidP="001C020C">
      <w:pPr>
        <w:jc w:val="both"/>
        <w:rPr>
          <w:rFonts w:ascii="Tahoma" w:hAnsi="Tahoma" w:cs="Tahoma"/>
          <w:sz w:val="20"/>
          <w:szCs w:val="20"/>
        </w:rPr>
      </w:pPr>
      <w:r w:rsidRPr="00A90E06">
        <w:rPr>
          <w:rFonts w:ascii="Tahoma" w:hAnsi="Tahoma" w:cs="Tahoma"/>
          <w:sz w:val="20"/>
          <w:szCs w:val="20"/>
        </w:rPr>
        <w:t>Глава Сутчевского сельского поселения                                                         С.Ю. Емельянова</w:t>
      </w:r>
    </w:p>
    <w:p w:rsidR="00E46D82" w:rsidRDefault="00E46D82" w:rsidP="001C020C">
      <w:pPr>
        <w:jc w:val="both"/>
        <w:rPr>
          <w:rFonts w:ascii="Tahoma" w:hAnsi="Tahoma" w:cs="Tahoma"/>
          <w:sz w:val="20"/>
          <w:szCs w:val="20"/>
        </w:rPr>
      </w:pPr>
    </w:p>
    <w:p w:rsidR="00FA3CFC" w:rsidRPr="009F49F1" w:rsidRDefault="00FA3CFC" w:rsidP="001C020C">
      <w:pPr>
        <w:jc w:val="both"/>
        <w:rPr>
          <w:rFonts w:ascii="Tahoma" w:hAnsi="Tahoma" w:cs="Tahoma"/>
          <w:sz w:val="20"/>
          <w:szCs w:val="20"/>
        </w:rPr>
      </w:pPr>
    </w:p>
    <w:tbl>
      <w:tblPr>
        <w:tblW w:w="5000" w:type="pct"/>
        <w:tblLook w:val="0000" w:firstRow="0" w:lastRow="0" w:firstColumn="0" w:lastColumn="0" w:noHBand="0" w:noVBand="0"/>
      </w:tblPr>
      <w:tblGrid>
        <w:gridCol w:w="6692"/>
        <w:gridCol w:w="1858"/>
        <w:gridCol w:w="6805"/>
      </w:tblGrid>
      <w:tr w:rsidR="001D058C" w:rsidRPr="007C0FC4" w:rsidTr="001D058C">
        <w:trPr>
          <w:cantSplit/>
          <w:trHeight w:val="420"/>
        </w:trPr>
        <w:tc>
          <w:tcPr>
            <w:tcW w:w="2179" w:type="pct"/>
          </w:tcPr>
          <w:p w:rsidR="001D058C" w:rsidRPr="007C0FC4" w:rsidRDefault="001D058C" w:rsidP="001C020C">
            <w:pPr>
              <w:tabs>
                <w:tab w:val="left" w:pos="4285"/>
              </w:tabs>
              <w:autoSpaceDE w:val="0"/>
              <w:autoSpaceDN w:val="0"/>
              <w:adjustRightInd w:val="0"/>
              <w:jc w:val="center"/>
              <w:rPr>
                <w:rFonts w:ascii="Tahoma" w:eastAsia="Calibri" w:hAnsi="Tahoma" w:cs="Tahoma"/>
                <w:b/>
                <w:bCs/>
                <w:noProof/>
                <w:color w:val="000000"/>
                <w:sz w:val="20"/>
                <w:szCs w:val="20"/>
              </w:rPr>
            </w:pPr>
            <w:r w:rsidRPr="007C0FC4">
              <w:rPr>
                <w:rFonts w:ascii="Tahoma" w:eastAsia="Calibri" w:hAnsi="Tahoma" w:cs="Tahoma"/>
                <w:b/>
                <w:bCs/>
                <w:noProof/>
                <w:color w:val="000000"/>
                <w:sz w:val="20"/>
                <w:szCs w:val="20"/>
              </w:rPr>
              <w:t>ЧĂВАШ РЕСПУБЛИКИ</w:t>
            </w:r>
          </w:p>
          <w:p w:rsidR="001D058C" w:rsidRPr="007C0FC4" w:rsidRDefault="001D058C" w:rsidP="001C020C">
            <w:pPr>
              <w:tabs>
                <w:tab w:val="left" w:pos="4285"/>
              </w:tabs>
              <w:autoSpaceDE w:val="0"/>
              <w:autoSpaceDN w:val="0"/>
              <w:adjustRightInd w:val="0"/>
              <w:jc w:val="center"/>
              <w:rPr>
                <w:rFonts w:ascii="Tahoma" w:eastAsia="Calibri" w:hAnsi="Tahoma" w:cs="Tahoma"/>
                <w:sz w:val="20"/>
                <w:szCs w:val="20"/>
              </w:rPr>
            </w:pPr>
            <w:r w:rsidRPr="007C0FC4">
              <w:rPr>
                <w:rFonts w:ascii="Tahoma" w:eastAsia="Calibri" w:hAnsi="Tahoma" w:cs="Tahoma"/>
                <w:b/>
                <w:bCs/>
                <w:noProof/>
                <w:color w:val="000000"/>
                <w:sz w:val="20"/>
                <w:szCs w:val="20"/>
              </w:rPr>
              <w:t>СĔНТĔРВĂРРИ РАЙОНĚ</w:t>
            </w:r>
          </w:p>
        </w:tc>
        <w:tc>
          <w:tcPr>
            <w:tcW w:w="605" w:type="pct"/>
            <w:vMerge w:val="restart"/>
          </w:tcPr>
          <w:p w:rsidR="001D058C" w:rsidRPr="007C0FC4" w:rsidRDefault="001D058C" w:rsidP="001C020C">
            <w:pPr>
              <w:jc w:val="center"/>
              <w:rPr>
                <w:rFonts w:ascii="Tahoma" w:eastAsia="Calibri" w:hAnsi="Tahoma" w:cs="Tahoma"/>
                <w:sz w:val="20"/>
                <w:szCs w:val="20"/>
              </w:rPr>
            </w:pPr>
            <w:r>
              <w:rPr>
                <w:rFonts w:ascii="Tahoma" w:eastAsia="Calibri" w:hAnsi="Tahoma" w:cs="Tahoma"/>
                <w:noProof/>
                <w:sz w:val="20"/>
                <w:szCs w:val="20"/>
              </w:rPr>
              <w:drawing>
                <wp:anchor distT="0" distB="0" distL="114300" distR="114300" simplePos="0" relativeHeight="251647488" behindDoc="0" locked="0" layoutInCell="1" allowOverlap="1">
                  <wp:simplePos x="0" y="0"/>
                  <wp:positionH relativeFrom="column">
                    <wp:posOffset>180975</wp:posOffset>
                  </wp:positionH>
                  <wp:positionV relativeFrom="paragraph">
                    <wp:posOffset>174625</wp:posOffset>
                  </wp:positionV>
                  <wp:extent cx="720725" cy="720725"/>
                  <wp:effectExtent l="19050" t="0" r="3175" b="0"/>
                  <wp:wrapNone/>
                  <wp:docPr id="7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anchor>
              </w:drawing>
            </w:r>
          </w:p>
        </w:tc>
        <w:tc>
          <w:tcPr>
            <w:tcW w:w="2216" w:type="pct"/>
          </w:tcPr>
          <w:p w:rsidR="001D058C" w:rsidRPr="007C0FC4" w:rsidRDefault="001D058C" w:rsidP="001C020C">
            <w:pPr>
              <w:autoSpaceDE w:val="0"/>
              <w:autoSpaceDN w:val="0"/>
              <w:adjustRightInd w:val="0"/>
              <w:jc w:val="center"/>
              <w:rPr>
                <w:rFonts w:ascii="Tahoma" w:eastAsia="Calibri" w:hAnsi="Tahoma" w:cs="Tahoma"/>
                <w:b/>
                <w:bCs/>
                <w:noProof/>
                <w:color w:val="000000"/>
                <w:sz w:val="20"/>
                <w:szCs w:val="20"/>
              </w:rPr>
            </w:pPr>
            <w:r w:rsidRPr="007C0FC4">
              <w:rPr>
                <w:rFonts w:ascii="Tahoma" w:eastAsia="Calibri" w:hAnsi="Tahoma" w:cs="Tahoma"/>
                <w:b/>
                <w:bCs/>
                <w:noProof/>
                <w:color w:val="000000"/>
                <w:sz w:val="20"/>
                <w:szCs w:val="20"/>
              </w:rPr>
              <w:t>ЧУВАШСКАЯ РЕСПУБЛИКА</w:t>
            </w:r>
          </w:p>
          <w:p w:rsidR="001D058C" w:rsidRPr="007C0FC4" w:rsidRDefault="001D058C" w:rsidP="001C020C">
            <w:pPr>
              <w:autoSpaceDE w:val="0"/>
              <w:autoSpaceDN w:val="0"/>
              <w:adjustRightInd w:val="0"/>
              <w:jc w:val="center"/>
              <w:rPr>
                <w:rFonts w:ascii="Tahoma" w:eastAsia="Calibri" w:hAnsi="Tahoma" w:cs="Tahoma"/>
                <w:sz w:val="20"/>
                <w:szCs w:val="20"/>
              </w:rPr>
            </w:pPr>
            <w:r w:rsidRPr="007C0FC4">
              <w:rPr>
                <w:rFonts w:ascii="Tahoma" w:eastAsia="Calibri" w:hAnsi="Tahoma" w:cs="Tahoma"/>
                <w:b/>
                <w:bCs/>
                <w:noProof/>
                <w:color w:val="000000"/>
                <w:sz w:val="20"/>
                <w:szCs w:val="20"/>
              </w:rPr>
              <w:t>МАРИИНСКО-ПОСАДСКИЙ РАЙОН</w:t>
            </w:r>
          </w:p>
        </w:tc>
      </w:tr>
      <w:tr w:rsidR="001D058C" w:rsidRPr="007C0FC4" w:rsidTr="001D058C">
        <w:trPr>
          <w:cantSplit/>
          <w:trHeight w:val="1245"/>
        </w:trPr>
        <w:tc>
          <w:tcPr>
            <w:tcW w:w="2179" w:type="pct"/>
          </w:tcPr>
          <w:p w:rsidR="001D058C" w:rsidRPr="007C0FC4" w:rsidRDefault="001D058C" w:rsidP="001C020C">
            <w:pPr>
              <w:tabs>
                <w:tab w:val="left" w:pos="4285"/>
              </w:tabs>
              <w:autoSpaceDE w:val="0"/>
              <w:autoSpaceDN w:val="0"/>
              <w:adjustRightInd w:val="0"/>
              <w:jc w:val="center"/>
              <w:rPr>
                <w:rFonts w:ascii="Tahoma" w:eastAsia="Calibri" w:hAnsi="Tahoma" w:cs="Tahoma"/>
                <w:b/>
                <w:bCs/>
                <w:noProof/>
                <w:color w:val="000000"/>
                <w:sz w:val="20"/>
                <w:szCs w:val="20"/>
              </w:rPr>
            </w:pPr>
            <w:r w:rsidRPr="007C0FC4">
              <w:rPr>
                <w:rFonts w:ascii="Tahoma" w:eastAsia="Calibri" w:hAnsi="Tahoma" w:cs="Tahoma"/>
                <w:b/>
                <w:bCs/>
                <w:noProof/>
                <w:color w:val="000000"/>
                <w:sz w:val="20"/>
                <w:szCs w:val="20"/>
              </w:rPr>
              <w:t xml:space="preserve">КУКАШНИ ЯЛ  ПОСЕЛЕНИЙĚН </w:t>
            </w:r>
          </w:p>
          <w:p w:rsidR="001D058C" w:rsidRDefault="001D058C" w:rsidP="001C020C">
            <w:pPr>
              <w:tabs>
                <w:tab w:val="left" w:pos="4285"/>
              </w:tabs>
              <w:autoSpaceDE w:val="0"/>
              <w:autoSpaceDN w:val="0"/>
              <w:adjustRightInd w:val="0"/>
              <w:jc w:val="center"/>
              <w:rPr>
                <w:rFonts w:ascii="Tahoma" w:eastAsia="Calibri" w:hAnsi="Tahoma" w:cs="Tahoma"/>
                <w:b/>
                <w:color w:val="000000"/>
                <w:sz w:val="20"/>
                <w:szCs w:val="20"/>
              </w:rPr>
            </w:pPr>
            <w:r w:rsidRPr="007C0FC4">
              <w:rPr>
                <w:rFonts w:ascii="Tahoma" w:eastAsia="Calibri" w:hAnsi="Tahoma" w:cs="Tahoma"/>
                <w:b/>
                <w:bCs/>
                <w:noProof/>
                <w:color w:val="000000"/>
                <w:sz w:val="20"/>
                <w:szCs w:val="20"/>
              </w:rPr>
              <w:t>ДЕПУТАТСЕН ПУХĂВĚ</w:t>
            </w:r>
            <w:r w:rsidRPr="007C0FC4">
              <w:rPr>
                <w:rFonts w:ascii="Tahoma" w:eastAsia="Calibri" w:hAnsi="Tahoma" w:cs="Tahoma"/>
                <w:b/>
                <w:noProof/>
                <w:color w:val="000000"/>
                <w:sz w:val="20"/>
                <w:szCs w:val="20"/>
              </w:rPr>
              <w:t xml:space="preserve"> </w:t>
            </w:r>
          </w:p>
          <w:p w:rsidR="001D058C" w:rsidRPr="007C0FC4" w:rsidRDefault="001D058C" w:rsidP="001C020C">
            <w:pPr>
              <w:tabs>
                <w:tab w:val="left" w:pos="4285"/>
              </w:tabs>
              <w:autoSpaceDE w:val="0"/>
              <w:autoSpaceDN w:val="0"/>
              <w:adjustRightInd w:val="0"/>
              <w:jc w:val="center"/>
              <w:rPr>
                <w:rFonts w:ascii="Tahoma" w:eastAsia="Calibri" w:hAnsi="Tahoma" w:cs="Tahoma"/>
                <w:b/>
                <w:noProof/>
                <w:color w:val="000000"/>
                <w:sz w:val="20"/>
                <w:szCs w:val="20"/>
              </w:rPr>
            </w:pPr>
            <w:r w:rsidRPr="007C0FC4">
              <w:rPr>
                <w:rFonts w:ascii="Tahoma" w:eastAsia="Calibri" w:hAnsi="Tahoma" w:cs="Tahoma"/>
                <w:b/>
                <w:noProof/>
                <w:color w:val="000000"/>
                <w:sz w:val="20"/>
                <w:szCs w:val="20"/>
              </w:rPr>
              <w:t>ЙЫШĂНУ</w:t>
            </w:r>
          </w:p>
          <w:p w:rsidR="001D058C" w:rsidRPr="007C0FC4" w:rsidRDefault="001D058C" w:rsidP="001C020C">
            <w:pPr>
              <w:jc w:val="center"/>
              <w:rPr>
                <w:rFonts w:ascii="Tahoma" w:eastAsia="Calibri" w:hAnsi="Tahoma" w:cs="Tahoma"/>
                <w:sz w:val="20"/>
                <w:szCs w:val="20"/>
              </w:rPr>
            </w:pPr>
            <w:r w:rsidRPr="007C0FC4">
              <w:rPr>
                <w:rFonts w:ascii="Tahoma" w:eastAsia="Calibri" w:hAnsi="Tahoma" w:cs="Tahoma"/>
                <w:sz w:val="20"/>
                <w:szCs w:val="20"/>
              </w:rPr>
              <w:t>2019.10.24</w:t>
            </w:r>
          </w:p>
          <w:p w:rsidR="001D058C" w:rsidRPr="007C0FC4" w:rsidRDefault="001D058C" w:rsidP="001C020C">
            <w:pPr>
              <w:jc w:val="center"/>
              <w:rPr>
                <w:rFonts w:ascii="Tahoma" w:eastAsia="Calibri" w:hAnsi="Tahoma" w:cs="Tahoma"/>
                <w:sz w:val="20"/>
                <w:szCs w:val="20"/>
              </w:rPr>
            </w:pPr>
            <w:r w:rsidRPr="007C0FC4">
              <w:rPr>
                <w:rFonts w:ascii="Tahoma" w:eastAsia="Calibri" w:hAnsi="Tahoma" w:cs="Tahoma"/>
                <w:sz w:val="20"/>
                <w:szCs w:val="20"/>
              </w:rPr>
              <w:t>С-14/2 №</w:t>
            </w:r>
          </w:p>
          <w:p w:rsidR="001D058C" w:rsidRPr="007C0FC4" w:rsidRDefault="001D058C" w:rsidP="001C020C">
            <w:pPr>
              <w:jc w:val="center"/>
              <w:rPr>
                <w:rFonts w:ascii="Tahoma" w:eastAsia="Calibri" w:hAnsi="Tahoma" w:cs="Tahoma"/>
                <w:b/>
                <w:i/>
                <w:noProof/>
                <w:color w:val="000000"/>
                <w:sz w:val="20"/>
                <w:szCs w:val="20"/>
              </w:rPr>
            </w:pPr>
            <w:r w:rsidRPr="007C0FC4">
              <w:rPr>
                <w:rFonts w:ascii="Tahoma" w:eastAsia="Calibri" w:hAnsi="Tahoma" w:cs="Tahoma"/>
                <w:noProof/>
                <w:color w:val="000000"/>
                <w:sz w:val="20"/>
                <w:szCs w:val="20"/>
              </w:rPr>
              <w:t>Кукашни яле</w:t>
            </w:r>
          </w:p>
        </w:tc>
        <w:tc>
          <w:tcPr>
            <w:tcW w:w="605" w:type="pct"/>
            <w:vMerge/>
            <w:vAlign w:val="center"/>
          </w:tcPr>
          <w:p w:rsidR="001D058C" w:rsidRPr="007C0FC4" w:rsidRDefault="001D058C" w:rsidP="001C020C">
            <w:pPr>
              <w:rPr>
                <w:rFonts w:ascii="Tahoma" w:eastAsia="Calibri" w:hAnsi="Tahoma" w:cs="Tahoma"/>
                <w:sz w:val="20"/>
                <w:szCs w:val="20"/>
              </w:rPr>
            </w:pPr>
          </w:p>
        </w:tc>
        <w:tc>
          <w:tcPr>
            <w:tcW w:w="2216" w:type="pct"/>
          </w:tcPr>
          <w:p w:rsidR="001D058C" w:rsidRPr="007C0FC4" w:rsidRDefault="001D058C" w:rsidP="001C020C">
            <w:pPr>
              <w:autoSpaceDE w:val="0"/>
              <w:autoSpaceDN w:val="0"/>
              <w:adjustRightInd w:val="0"/>
              <w:jc w:val="center"/>
              <w:rPr>
                <w:rFonts w:ascii="Tahoma" w:eastAsia="Calibri" w:hAnsi="Tahoma" w:cs="Tahoma"/>
                <w:b/>
                <w:bCs/>
                <w:noProof/>
                <w:color w:val="000000"/>
                <w:sz w:val="20"/>
                <w:szCs w:val="20"/>
              </w:rPr>
            </w:pPr>
            <w:r w:rsidRPr="007C0FC4">
              <w:rPr>
                <w:rFonts w:ascii="Tahoma" w:eastAsia="Calibri" w:hAnsi="Tahoma" w:cs="Tahoma"/>
                <w:b/>
                <w:bCs/>
                <w:noProof/>
                <w:color w:val="000000"/>
                <w:sz w:val="20"/>
                <w:szCs w:val="20"/>
              </w:rPr>
              <w:t>СОБРАНИЕ ДЕПУТАТОВ</w:t>
            </w:r>
          </w:p>
          <w:p w:rsidR="001D058C" w:rsidRDefault="001D058C" w:rsidP="001C020C">
            <w:pPr>
              <w:autoSpaceDE w:val="0"/>
              <w:autoSpaceDN w:val="0"/>
              <w:adjustRightInd w:val="0"/>
              <w:jc w:val="center"/>
              <w:rPr>
                <w:rFonts w:ascii="Tahoma" w:eastAsia="Calibri" w:hAnsi="Tahoma" w:cs="Tahoma"/>
                <w:noProof/>
                <w:color w:val="000000"/>
                <w:sz w:val="20"/>
                <w:szCs w:val="20"/>
              </w:rPr>
            </w:pPr>
            <w:r w:rsidRPr="007C0FC4">
              <w:rPr>
                <w:rFonts w:ascii="Tahoma" w:eastAsia="Calibri" w:hAnsi="Tahoma" w:cs="Tahoma"/>
                <w:b/>
                <w:bCs/>
                <w:noProof/>
                <w:color w:val="000000"/>
                <w:sz w:val="20"/>
                <w:szCs w:val="20"/>
              </w:rPr>
              <w:t>СУТЧЕВСКОГО СЕЛЬСКОГО  ПОСЕЛЕНИЯ</w:t>
            </w:r>
          </w:p>
          <w:p w:rsidR="001D058C" w:rsidRPr="007C0FC4" w:rsidRDefault="001D058C" w:rsidP="001C020C">
            <w:pPr>
              <w:autoSpaceDE w:val="0"/>
              <w:autoSpaceDN w:val="0"/>
              <w:adjustRightInd w:val="0"/>
              <w:jc w:val="center"/>
              <w:rPr>
                <w:rFonts w:ascii="Tahoma" w:eastAsia="Calibri" w:hAnsi="Tahoma" w:cs="Tahoma"/>
                <w:b/>
                <w:noProof/>
                <w:color w:val="000000"/>
                <w:sz w:val="20"/>
                <w:szCs w:val="20"/>
              </w:rPr>
            </w:pPr>
            <w:r w:rsidRPr="007C0FC4">
              <w:rPr>
                <w:rFonts w:ascii="Tahoma" w:eastAsia="Calibri" w:hAnsi="Tahoma" w:cs="Tahoma"/>
                <w:b/>
                <w:noProof/>
                <w:color w:val="000000"/>
                <w:sz w:val="20"/>
                <w:szCs w:val="20"/>
              </w:rPr>
              <w:t>РЕШЕНИЕ</w:t>
            </w:r>
          </w:p>
          <w:p w:rsidR="001D058C" w:rsidRPr="007C0FC4" w:rsidRDefault="001D058C" w:rsidP="001C020C">
            <w:pPr>
              <w:autoSpaceDE w:val="0"/>
              <w:autoSpaceDN w:val="0"/>
              <w:adjustRightInd w:val="0"/>
              <w:ind w:left="362"/>
              <w:jc w:val="center"/>
              <w:rPr>
                <w:rFonts w:ascii="Tahoma" w:eastAsia="Calibri" w:hAnsi="Tahoma" w:cs="Tahoma"/>
                <w:noProof/>
                <w:color w:val="000000"/>
                <w:sz w:val="20"/>
                <w:szCs w:val="20"/>
              </w:rPr>
            </w:pPr>
            <w:r w:rsidRPr="007C0FC4">
              <w:rPr>
                <w:rFonts w:ascii="Tahoma" w:eastAsia="Calibri" w:hAnsi="Tahoma" w:cs="Tahoma"/>
                <w:noProof/>
                <w:color w:val="000000"/>
                <w:sz w:val="20"/>
                <w:szCs w:val="20"/>
              </w:rPr>
              <w:t>24.10.2019</w:t>
            </w:r>
          </w:p>
          <w:p w:rsidR="001D058C" w:rsidRPr="007C0FC4" w:rsidRDefault="001D058C" w:rsidP="001C020C">
            <w:pPr>
              <w:autoSpaceDE w:val="0"/>
              <w:autoSpaceDN w:val="0"/>
              <w:adjustRightInd w:val="0"/>
              <w:jc w:val="center"/>
              <w:rPr>
                <w:rFonts w:ascii="Tahoma" w:eastAsia="Calibri" w:hAnsi="Tahoma" w:cs="Tahoma"/>
                <w:noProof/>
                <w:color w:val="000000"/>
                <w:sz w:val="20"/>
                <w:szCs w:val="20"/>
              </w:rPr>
            </w:pPr>
            <w:r w:rsidRPr="007C0FC4">
              <w:rPr>
                <w:rFonts w:ascii="Tahoma" w:eastAsia="Calibri" w:hAnsi="Tahoma" w:cs="Tahoma"/>
                <w:noProof/>
                <w:color w:val="000000"/>
                <w:sz w:val="20"/>
                <w:szCs w:val="20"/>
              </w:rPr>
              <w:t>№ С-14/2</w:t>
            </w:r>
          </w:p>
          <w:p w:rsidR="001D058C" w:rsidRPr="007C0FC4" w:rsidRDefault="001D058C" w:rsidP="001C020C">
            <w:pPr>
              <w:ind w:left="348"/>
              <w:jc w:val="center"/>
              <w:rPr>
                <w:rFonts w:ascii="Tahoma" w:eastAsia="Calibri" w:hAnsi="Tahoma" w:cs="Tahoma"/>
                <w:noProof/>
                <w:color w:val="000000"/>
                <w:sz w:val="20"/>
                <w:szCs w:val="20"/>
              </w:rPr>
            </w:pPr>
            <w:r w:rsidRPr="007C0FC4">
              <w:rPr>
                <w:rFonts w:ascii="Tahoma" w:eastAsia="Calibri" w:hAnsi="Tahoma" w:cs="Tahoma"/>
                <w:noProof/>
                <w:color w:val="000000"/>
                <w:sz w:val="20"/>
                <w:szCs w:val="20"/>
              </w:rPr>
              <w:t>Деревня Сутчево</w:t>
            </w:r>
          </w:p>
        </w:tc>
      </w:tr>
    </w:tbl>
    <w:p w:rsidR="001D058C" w:rsidRPr="007C0FC4" w:rsidRDefault="001D058C" w:rsidP="001C020C">
      <w:pPr>
        <w:rPr>
          <w:rFonts w:ascii="Tahoma" w:hAnsi="Tahoma" w:cs="Tahoma"/>
          <w:b/>
          <w:color w:val="000000"/>
          <w:sz w:val="20"/>
          <w:szCs w:val="20"/>
        </w:rPr>
      </w:pPr>
      <w:r w:rsidRPr="007C0FC4">
        <w:rPr>
          <w:rFonts w:ascii="Tahoma" w:hAnsi="Tahoma" w:cs="Tahoma"/>
          <w:b/>
          <w:color w:val="000000"/>
          <w:sz w:val="20"/>
          <w:szCs w:val="20"/>
        </w:rPr>
        <w:t xml:space="preserve">О внесении изменений в решение Собрания депутатов </w:t>
      </w:r>
    </w:p>
    <w:p w:rsidR="001D058C" w:rsidRPr="007C0FC4" w:rsidRDefault="001D058C" w:rsidP="001C020C">
      <w:pPr>
        <w:rPr>
          <w:rFonts w:ascii="Tahoma" w:hAnsi="Tahoma" w:cs="Tahoma"/>
          <w:b/>
          <w:color w:val="000000"/>
          <w:sz w:val="20"/>
          <w:szCs w:val="20"/>
        </w:rPr>
      </w:pPr>
      <w:r w:rsidRPr="007C0FC4">
        <w:rPr>
          <w:rFonts w:ascii="Tahoma" w:hAnsi="Tahoma" w:cs="Tahoma"/>
          <w:b/>
          <w:color w:val="000000"/>
          <w:sz w:val="20"/>
          <w:szCs w:val="20"/>
        </w:rPr>
        <w:t>Сутчевского сельского поселения от 25.12.2018 № С-22/1</w:t>
      </w:r>
    </w:p>
    <w:p w:rsidR="00976811" w:rsidRDefault="001D058C" w:rsidP="001C020C">
      <w:pPr>
        <w:tabs>
          <w:tab w:val="left" w:pos="960"/>
        </w:tabs>
        <w:jc w:val="both"/>
        <w:rPr>
          <w:rFonts w:ascii="Tahoma" w:hAnsi="Tahoma" w:cs="Tahoma"/>
          <w:b/>
          <w:color w:val="000000"/>
          <w:sz w:val="20"/>
          <w:szCs w:val="20"/>
        </w:rPr>
      </w:pPr>
      <w:r w:rsidRPr="007C0FC4">
        <w:rPr>
          <w:rFonts w:ascii="Tahoma" w:hAnsi="Tahoma" w:cs="Tahoma"/>
          <w:b/>
          <w:color w:val="000000"/>
          <w:sz w:val="20"/>
          <w:szCs w:val="20"/>
        </w:rPr>
        <w:t>"</w:t>
      </w:r>
      <w:r w:rsidRPr="007C0FC4">
        <w:rPr>
          <w:rFonts w:ascii="Tahoma" w:hAnsi="Tahoma" w:cs="Tahoma"/>
          <w:b/>
          <w:bCs/>
          <w:sz w:val="20"/>
          <w:szCs w:val="20"/>
        </w:rPr>
        <w:t xml:space="preserve"> О Правилах депутатской этики</w:t>
      </w:r>
      <w:r w:rsidRPr="007C0FC4">
        <w:rPr>
          <w:rFonts w:ascii="Tahoma" w:hAnsi="Tahoma" w:cs="Tahoma"/>
          <w:b/>
          <w:color w:val="000000"/>
          <w:sz w:val="20"/>
          <w:szCs w:val="20"/>
        </w:rPr>
        <w:t xml:space="preserve"> "</w:t>
      </w:r>
    </w:p>
    <w:p w:rsidR="001D058C" w:rsidRPr="007C0FC4" w:rsidRDefault="001D058C" w:rsidP="001C020C">
      <w:pPr>
        <w:pStyle w:val="12"/>
        <w:jc w:val="both"/>
        <w:rPr>
          <w:rFonts w:ascii="Tahoma" w:hAnsi="Tahoma" w:cs="Tahoma"/>
          <w:b/>
          <w:bCs/>
          <w:color w:val="000000"/>
          <w:sz w:val="20"/>
          <w:szCs w:val="20"/>
        </w:rPr>
      </w:pPr>
      <w:r w:rsidRPr="007C0FC4">
        <w:rPr>
          <w:rFonts w:ascii="Tahoma" w:hAnsi="Tahoma" w:cs="Tahoma"/>
          <w:color w:val="000000"/>
          <w:sz w:val="20"/>
          <w:szCs w:val="20"/>
        </w:rPr>
        <w:t xml:space="preserve">        В целях приведения в соответствие с Федеральным законом от 26.07.2019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принимая во внимание  протест прокуратуры Мариинско-Посадского района Чувашской Республики от 30.09.2019 г. № 03-05-2019 Собрание депутатов Сутчевского сельского поселения Мариинско-Посадского района  Чувашской Республики р е ш и л о:</w:t>
      </w:r>
    </w:p>
    <w:p w:rsidR="001D058C" w:rsidRPr="007C0FC4" w:rsidRDefault="001D058C" w:rsidP="001C020C">
      <w:pPr>
        <w:jc w:val="both"/>
        <w:rPr>
          <w:rFonts w:ascii="Tahoma" w:hAnsi="Tahoma" w:cs="Tahoma"/>
          <w:sz w:val="20"/>
          <w:szCs w:val="20"/>
        </w:rPr>
      </w:pPr>
      <w:r w:rsidRPr="007C0FC4">
        <w:rPr>
          <w:rFonts w:ascii="Tahoma" w:hAnsi="Tahoma" w:cs="Tahoma"/>
          <w:sz w:val="20"/>
          <w:szCs w:val="20"/>
        </w:rPr>
        <w:t xml:space="preserve">        1. Внести в решение Собрания депутатов Сутчевского сельского поселения Мариинско-Посадского района Чувашской Республики от 25.12.2018 г. № С-22/1 « О Правилах депутатской этики»  (далее - Правила) следующие изменения:  </w:t>
      </w:r>
    </w:p>
    <w:p w:rsidR="001D058C" w:rsidRPr="007C0FC4" w:rsidRDefault="001D058C" w:rsidP="001C020C">
      <w:pPr>
        <w:jc w:val="both"/>
        <w:rPr>
          <w:rFonts w:ascii="Tahoma" w:hAnsi="Tahoma" w:cs="Tahoma"/>
          <w:sz w:val="20"/>
          <w:szCs w:val="20"/>
        </w:rPr>
      </w:pPr>
      <w:r w:rsidRPr="007C0FC4">
        <w:rPr>
          <w:rFonts w:ascii="Tahoma" w:hAnsi="Tahoma" w:cs="Tahoma"/>
          <w:sz w:val="20"/>
          <w:szCs w:val="20"/>
        </w:rPr>
        <w:t>1) пункт 1.7 Правил изложить в следующей редакции:</w:t>
      </w:r>
    </w:p>
    <w:p w:rsidR="001D058C" w:rsidRPr="007C0FC4" w:rsidRDefault="001D058C" w:rsidP="001C020C">
      <w:pPr>
        <w:jc w:val="both"/>
        <w:rPr>
          <w:rFonts w:ascii="Tahoma" w:hAnsi="Tahoma" w:cs="Tahoma"/>
          <w:color w:val="000000"/>
          <w:sz w:val="20"/>
          <w:szCs w:val="20"/>
        </w:rPr>
      </w:pPr>
      <w:r w:rsidRPr="007C0FC4">
        <w:rPr>
          <w:rFonts w:ascii="Tahoma" w:hAnsi="Tahoma" w:cs="Tahoma"/>
          <w:color w:val="000000"/>
          <w:sz w:val="20"/>
          <w:szCs w:val="20"/>
        </w:rPr>
        <w:t>" 1.7. Депутат должен соблюдать ограничения, запреты, исполнять обязанности, которые установлены Федеральным </w:t>
      </w:r>
      <w:hyperlink r:id="rId158" w:anchor="dst0" w:history="1">
        <w:r w:rsidRPr="007C0FC4">
          <w:rPr>
            <w:rFonts w:ascii="Tahoma" w:hAnsi="Tahoma" w:cs="Tahoma"/>
            <w:color w:val="000000"/>
            <w:sz w:val="20"/>
            <w:szCs w:val="20"/>
          </w:rPr>
          <w:t>законом</w:t>
        </w:r>
      </w:hyperlink>
      <w:r w:rsidRPr="007C0FC4">
        <w:rPr>
          <w:rFonts w:ascii="Tahoma" w:hAnsi="Tahoma" w:cs="Tahoma"/>
          <w:color w:val="000000"/>
          <w:sz w:val="20"/>
          <w:szCs w:val="20"/>
        </w:rPr>
        <w:t>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9" w:anchor="dst0" w:history="1">
        <w:r w:rsidRPr="007C0FC4">
          <w:rPr>
            <w:rFonts w:ascii="Tahoma" w:hAnsi="Tahoma" w:cs="Tahoma"/>
            <w:color w:val="000000"/>
            <w:sz w:val="20"/>
            <w:szCs w:val="20"/>
          </w:rPr>
          <w:t>законом</w:t>
        </w:r>
      </w:hyperlink>
      <w:r w:rsidRPr="007C0FC4">
        <w:rPr>
          <w:rFonts w:ascii="Tahoma" w:hAnsi="Tahoma" w:cs="Tahoma"/>
          <w:color w:val="000000"/>
          <w:sz w:val="20"/>
          <w:szCs w:val="20"/>
        </w:rPr>
        <w:t> от 25 декабря 2008 года N 273-ФЗ "О противодействии коррупции", Федеральным </w:t>
      </w:r>
      <w:hyperlink r:id="rId160" w:anchor="dst0" w:history="1">
        <w:r w:rsidRPr="007C0FC4">
          <w:rPr>
            <w:rFonts w:ascii="Tahoma" w:hAnsi="Tahoma" w:cs="Tahoma"/>
            <w:color w:val="000000"/>
            <w:sz w:val="20"/>
            <w:szCs w:val="20"/>
          </w:rPr>
          <w:t>законом</w:t>
        </w:r>
      </w:hyperlink>
      <w:r w:rsidRPr="007C0FC4">
        <w:rPr>
          <w:rFonts w:ascii="Tahoma" w:hAnsi="Tahoma" w:cs="Tahoma"/>
          <w:color w:val="000000"/>
          <w:sz w:val="20"/>
          <w:szCs w:val="20"/>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1" w:anchor="dst0" w:history="1">
        <w:r w:rsidRPr="007C0FC4">
          <w:rPr>
            <w:rFonts w:ascii="Tahoma" w:hAnsi="Tahoma" w:cs="Tahoma"/>
            <w:color w:val="000000"/>
            <w:sz w:val="20"/>
            <w:szCs w:val="20"/>
          </w:rPr>
          <w:t>законом</w:t>
        </w:r>
      </w:hyperlink>
      <w:r w:rsidRPr="007C0FC4">
        <w:rPr>
          <w:rFonts w:ascii="Tahoma" w:hAnsi="Tahoma" w:cs="Tahoma"/>
          <w:color w:val="000000"/>
          <w:sz w:val="20"/>
          <w:szCs w:val="20"/>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058C" w:rsidRPr="007C0FC4" w:rsidRDefault="001D058C" w:rsidP="001C020C">
      <w:pPr>
        <w:jc w:val="both"/>
        <w:rPr>
          <w:rFonts w:ascii="Tahoma" w:hAnsi="Tahoma" w:cs="Tahoma"/>
          <w:color w:val="000000"/>
          <w:sz w:val="20"/>
          <w:szCs w:val="20"/>
        </w:rPr>
      </w:pPr>
      <w:r w:rsidRPr="007C0FC4">
        <w:rPr>
          <w:rFonts w:ascii="Tahoma" w:hAnsi="Tahoma" w:cs="Tahoma"/>
          <w:color w:val="000000"/>
          <w:sz w:val="20"/>
          <w:szCs w:val="20"/>
        </w:rPr>
        <w:t>2)  раздел 6 Правил дополнить пунктом 6.8. следующего содержания:</w:t>
      </w:r>
    </w:p>
    <w:p w:rsidR="001D058C" w:rsidRPr="007C0FC4" w:rsidRDefault="001D058C" w:rsidP="001C020C">
      <w:pPr>
        <w:shd w:val="clear" w:color="auto" w:fill="FFFFFF"/>
        <w:jc w:val="both"/>
        <w:rPr>
          <w:rFonts w:ascii="Tahoma" w:hAnsi="Tahoma" w:cs="Tahoma"/>
          <w:color w:val="000000"/>
          <w:sz w:val="20"/>
          <w:szCs w:val="20"/>
        </w:rPr>
      </w:pPr>
      <w:r w:rsidRPr="007C0FC4">
        <w:rPr>
          <w:rFonts w:ascii="Tahoma" w:hAnsi="Tahoma" w:cs="Tahoma"/>
          <w:color w:val="000000"/>
          <w:sz w:val="20"/>
          <w:szCs w:val="20"/>
        </w:rPr>
        <w:t>"6.8.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D058C" w:rsidRPr="007C0FC4" w:rsidRDefault="001D058C" w:rsidP="001C020C">
      <w:pPr>
        <w:shd w:val="clear" w:color="auto" w:fill="FFFFFF"/>
        <w:jc w:val="both"/>
        <w:rPr>
          <w:rFonts w:ascii="Tahoma" w:hAnsi="Tahoma" w:cs="Tahoma"/>
          <w:color w:val="000000"/>
          <w:sz w:val="20"/>
          <w:szCs w:val="20"/>
        </w:rPr>
      </w:pPr>
      <w:r w:rsidRPr="007C0FC4">
        <w:rPr>
          <w:rFonts w:ascii="Tahoma" w:hAnsi="Tahoma" w:cs="Tahoma"/>
          <w:color w:val="000000"/>
          <w:sz w:val="20"/>
          <w:szCs w:val="20"/>
        </w:rPr>
        <w:t>1)  предупреждение;</w:t>
      </w:r>
    </w:p>
    <w:p w:rsidR="001D058C" w:rsidRPr="007C0FC4" w:rsidRDefault="001D058C" w:rsidP="001C020C">
      <w:pPr>
        <w:shd w:val="clear" w:color="auto" w:fill="FFFFFF"/>
        <w:jc w:val="both"/>
        <w:rPr>
          <w:rFonts w:ascii="Tahoma" w:hAnsi="Tahoma" w:cs="Tahoma"/>
          <w:color w:val="000000"/>
          <w:sz w:val="20"/>
          <w:szCs w:val="20"/>
        </w:rPr>
      </w:pPr>
      <w:r w:rsidRPr="007C0FC4">
        <w:rPr>
          <w:rFonts w:ascii="Tahoma" w:hAnsi="Tahoma" w:cs="Tahoma"/>
          <w:color w:val="000000"/>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D058C" w:rsidRPr="007C0FC4" w:rsidRDefault="001D058C" w:rsidP="001C020C">
      <w:pPr>
        <w:shd w:val="clear" w:color="auto" w:fill="FFFFFF"/>
        <w:jc w:val="both"/>
        <w:rPr>
          <w:rFonts w:ascii="Tahoma" w:hAnsi="Tahoma" w:cs="Tahoma"/>
          <w:color w:val="000000"/>
          <w:sz w:val="20"/>
          <w:szCs w:val="20"/>
        </w:rPr>
      </w:pPr>
      <w:r w:rsidRPr="007C0FC4">
        <w:rPr>
          <w:rFonts w:ascii="Tahoma" w:hAnsi="Tahoma" w:cs="Tahoma"/>
          <w:color w:val="000000"/>
          <w:sz w:val="20"/>
          <w:szCs w:val="20"/>
        </w:rPr>
        <w:t>3) запрет занимать должности в представительном органе муниципального образования до прекращения срока его полномочий".</w:t>
      </w:r>
    </w:p>
    <w:p w:rsidR="00976811" w:rsidRDefault="001D058C" w:rsidP="001C020C">
      <w:pPr>
        <w:ind w:firstLine="426"/>
        <w:jc w:val="both"/>
        <w:rPr>
          <w:rFonts w:ascii="Tahoma" w:hAnsi="Tahoma" w:cs="Tahoma"/>
          <w:sz w:val="20"/>
          <w:szCs w:val="20"/>
        </w:rPr>
      </w:pPr>
      <w:r w:rsidRPr="007C0FC4">
        <w:rPr>
          <w:rFonts w:ascii="Tahoma" w:hAnsi="Tahoma" w:cs="Tahoma"/>
          <w:sz w:val="20"/>
          <w:szCs w:val="20"/>
        </w:rPr>
        <w:t xml:space="preserve"> 2. Настоящее решение вступает в силу после его официального опубликования в муниципальной газете "Посадский вестник".</w:t>
      </w:r>
    </w:p>
    <w:p w:rsidR="00976811" w:rsidRDefault="001D058C" w:rsidP="001C020C">
      <w:pPr>
        <w:rPr>
          <w:rFonts w:ascii="Tahoma" w:hAnsi="Tahoma" w:cs="Tahoma"/>
          <w:sz w:val="20"/>
          <w:szCs w:val="20"/>
        </w:rPr>
      </w:pPr>
      <w:r w:rsidRPr="007C0FC4">
        <w:rPr>
          <w:rFonts w:ascii="Tahoma" w:hAnsi="Tahoma" w:cs="Tahoma"/>
          <w:sz w:val="20"/>
          <w:szCs w:val="20"/>
        </w:rPr>
        <w:t>Глава Сутчевского сельского поселения                                                                  С.Ю. Емельянова</w:t>
      </w:r>
    </w:p>
    <w:p w:rsidR="00976811" w:rsidRDefault="00976811" w:rsidP="001C020C">
      <w:pPr>
        <w:rPr>
          <w:rFonts w:ascii="Tahoma" w:hAnsi="Tahoma" w:cs="Tahoma"/>
          <w:sz w:val="20"/>
          <w:szCs w:val="20"/>
        </w:rPr>
      </w:pPr>
    </w:p>
    <w:p w:rsidR="00976811" w:rsidRDefault="00976811" w:rsidP="001C020C">
      <w:pPr>
        <w:rPr>
          <w:rFonts w:ascii="Tahoma" w:hAnsi="Tahoma" w:cs="Tahoma"/>
          <w:sz w:val="20"/>
          <w:szCs w:val="20"/>
        </w:rPr>
      </w:pPr>
    </w:p>
    <w:tbl>
      <w:tblPr>
        <w:tblW w:w="5000" w:type="pct"/>
        <w:jc w:val="center"/>
        <w:tblLook w:val="0000" w:firstRow="0" w:lastRow="0" w:firstColumn="0" w:lastColumn="0" w:noHBand="0" w:noVBand="0"/>
      </w:tblPr>
      <w:tblGrid>
        <w:gridCol w:w="6507"/>
        <w:gridCol w:w="1330"/>
        <w:gridCol w:w="7518"/>
      </w:tblGrid>
      <w:tr w:rsidR="00976811" w:rsidRPr="002719A7" w:rsidTr="00FA3CFC">
        <w:trPr>
          <w:cantSplit/>
          <w:trHeight w:val="438"/>
          <w:jc w:val="center"/>
        </w:trPr>
        <w:tc>
          <w:tcPr>
            <w:tcW w:w="2119" w:type="pct"/>
            <w:tcBorders>
              <w:top w:val="nil"/>
              <w:left w:val="nil"/>
              <w:bottom w:val="nil"/>
              <w:right w:val="nil"/>
            </w:tcBorders>
          </w:tcPr>
          <w:p w:rsidR="00976811" w:rsidRPr="002719A7" w:rsidRDefault="00976811" w:rsidP="00FA3CFC">
            <w:pPr>
              <w:tabs>
                <w:tab w:val="left" w:pos="4285"/>
              </w:tabs>
              <w:autoSpaceDE w:val="0"/>
              <w:autoSpaceDN w:val="0"/>
              <w:adjustRightInd w:val="0"/>
              <w:ind w:firstLine="709"/>
              <w:jc w:val="center"/>
              <w:rPr>
                <w:rFonts w:ascii="Tahoma" w:hAnsi="Tahoma" w:cs="Tahoma"/>
                <w:b/>
                <w:bCs/>
                <w:i/>
                <w:noProof/>
                <w:color w:val="000000"/>
                <w:sz w:val="20"/>
                <w:szCs w:val="20"/>
              </w:rPr>
            </w:pPr>
            <w:r w:rsidRPr="002719A7">
              <w:rPr>
                <w:rFonts w:ascii="Tahoma" w:hAnsi="Tahoma" w:cs="Tahoma"/>
                <w:bCs/>
                <w:noProof/>
                <w:color w:val="000000"/>
                <w:sz w:val="20"/>
                <w:szCs w:val="20"/>
              </w:rPr>
              <w:t>ЧĂВАШ РЕСПУБЛИКИ</w:t>
            </w:r>
          </w:p>
          <w:p w:rsidR="00976811" w:rsidRPr="002719A7" w:rsidRDefault="00976811" w:rsidP="00FA3CFC">
            <w:pPr>
              <w:tabs>
                <w:tab w:val="left" w:pos="4285"/>
              </w:tabs>
              <w:autoSpaceDE w:val="0"/>
              <w:autoSpaceDN w:val="0"/>
              <w:adjustRightInd w:val="0"/>
              <w:ind w:firstLine="709"/>
              <w:jc w:val="center"/>
              <w:rPr>
                <w:rFonts w:ascii="Tahoma" w:hAnsi="Tahoma" w:cs="Tahoma"/>
                <w:b/>
                <w:i/>
                <w:sz w:val="20"/>
                <w:szCs w:val="20"/>
              </w:rPr>
            </w:pPr>
            <w:r w:rsidRPr="002719A7">
              <w:rPr>
                <w:rFonts w:ascii="Tahoma" w:hAnsi="Tahoma" w:cs="Tahoma"/>
                <w:caps/>
                <w:sz w:val="20"/>
                <w:szCs w:val="20"/>
              </w:rPr>
              <w:t>Сентерварри</w:t>
            </w:r>
            <w:r w:rsidRPr="002719A7">
              <w:rPr>
                <w:rFonts w:ascii="Tahoma" w:hAnsi="Tahoma" w:cs="Tahoma"/>
                <w:bCs/>
                <w:noProof/>
                <w:color w:val="000000"/>
                <w:sz w:val="20"/>
                <w:szCs w:val="20"/>
              </w:rPr>
              <w:t xml:space="preserve"> РАЙОНĚ</w:t>
            </w:r>
          </w:p>
        </w:tc>
        <w:tc>
          <w:tcPr>
            <w:tcW w:w="433" w:type="pct"/>
            <w:vMerge w:val="restart"/>
            <w:tcBorders>
              <w:top w:val="nil"/>
              <w:left w:val="nil"/>
              <w:bottom w:val="nil"/>
              <w:right w:val="nil"/>
            </w:tcBorders>
          </w:tcPr>
          <w:p w:rsidR="00976811" w:rsidRPr="002719A7" w:rsidRDefault="00FA3CFC" w:rsidP="00FA3CFC">
            <w:pPr>
              <w:ind w:hanging="116"/>
              <w:jc w:val="center"/>
              <w:rPr>
                <w:rFonts w:ascii="Tahoma" w:hAnsi="Tahoma" w:cs="Tahoma"/>
                <w:b/>
                <w:sz w:val="20"/>
                <w:szCs w:val="20"/>
              </w:rPr>
            </w:pPr>
            <w:r>
              <w:rPr>
                <w:rFonts w:ascii="Tahoma" w:hAnsi="Tahoma" w:cs="Tahoma"/>
                <w:bCs/>
                <w:noProof/>
                <w:color w:val="000000"/>
                <w:sz w:val="20"/>
                <w:szCs w:val="20"/>
              </w:rPr>
              <w:drawing>
                <wp:inline distT="0" distB="0" distL="0" distR="0" wp14:anchorId="6A26B839" wp14:editId="6A76490F">
                  <wp:extent cx="720725" cy="720725"/>
                  <wp:effectExtent l="0" t="0" r="0" b="0"/>
                  <wp:docPr id="4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a:ln>
                            <a:noFill/>
                          </a:ln>
                        </pic:spPr>
                      </pic:pic>
                    </a:graphicData>
                  </a:graphic>
                </wp:inline>
              </w:drawing>
            </w:r>
          </w:p>
        </w:tc>
        <w:tc>
          <w:tcPr>
            <w:tcW w:w="2448" w:type="pct"/>
            <w:tcBorders>
              <w:top w:val="nil"/>
              <w:left w:val="nil"/>
              <w:bottom w:val="nil"/>
              <w:right w:val="nil"/>
            </w:tcBorders>
          </w:tcPr>
          <w:p w:rsidR="00976811" w:rsidRPr="002719A7" w:rsidRDefault="00976811" w:rsidP="00FA3CFC">
            <w:pPr>
              <w:autoSpaceDE w:val="0"/>
              <w:autoSpaceDN w:val="0"/>
              <w:adjustRightInd w:val="0"/>
              <w:ind w:firstLine="709"/>
              <w:jc w:val="center"/>
              <w:rPr>
                <w:rFonts w:ascii="Tahoma" w:hAnsi="Tahoma" w:cs="Tahoma"/>
                <w:bCs/>
                <w:i/>
                <w:noProof/>
                <w:color w:val="000000"/>
                <w:sz w:val="20"/>
                <w:szCs w:val="20"/>
              </w:rPr>
            </w:pPr>
            <w:r w:rsidRPr="002719A7">
              <w:rPr>
                <w:rFonts w:ascii="Tahoma" w:hAnsi="Tahoma" w:cs="Tahoma"/>
                <w:bCs/>
                <w:noProof/>
                <w:sz w:val="20"/>
                <w:szCs w:val="20"/>
              </w:rPr>
              <w:t>ЧУВАШСКАЯ РЕСПУБЛИКА</w:t>
            </w:r>
          </w:p>
          <w:p w:rsidR="00976811" w:rsidRPr="002719A7" w:rsidRDefault="00976811" w:rsidP="00FA3CFC">
            <w:pPr>
              <w:autoSpaceDE w:val="0"/>
              <w:autoSpaceDN w:val="0"/>
              <w:adjustRightInd w:val="0"/>
              <w:ind w:firstLine="709"/>
              <w:jc w:val="center"/>
              <w:rPr>
                <w:rFonts w:ascii="Tahoma" w:hAnsi="Tahoma" w:cs="Tahoma"/>
                <w:b/>
                <w:bCs/>
                <w:i/>
                <w:sz w:val="20"/>
                <w:szCs w:val="20"/>
              </w:rPr>
            </w:pPr>
            <w:r w:rsidRPr="002719A7">
              <w:rPr>
                <w:rFonts w:ascii="Tahoma" w:hAnsi="Tahoma" w:cs="Tahoma"/>
                <w:bCs/>
                <w:noProof/>
                <w:color w:val="000000"/>
                <w:sz w:val="20"/>
                <w:szCs w:val="20"/>
              </w:rPr>
              <w:t>МАРИИНСКО-ПОСАДСКИЙ РАЙОН</w:t>
            </w:r>
          </w:p>
        </w:tc>
      </w:tr>
      <w:tr w:rsidR="00976811" w:rsidRPr="002719A7" w:rsidTr="00FA3CFC">
        <w:trPr>
          <w:cantSplit/>
          <w:trHeight w:val="1500"/>
          <w:jc w:val="center"/>
        </w:trPr>
        <w:tc>
          <w:tcPr>
            <w:tcW w:w="2119" w:type="pct"/>
            <w:tcBorders>
              <w:top w:val="nil"/>
              <w:left w:val="nil"/>
              <w:bottom w:val="nil"/>
              <w:right w:val="nil"/>
            </w:tcBorders>
          </w:tcPr>
          <w:p w:rsidR="00976811" w:rsidRPr="002719A7" w:rsidRDefault="00976811" w:rsidP="00FA3CFC">
            <w:pPr>
              <w:tabs>
                <w:tab w:val="left" w:pos="4285"/>
              </w:tabs>
              <w:autoSpaceDE w:val="0"/>
              <w:autoSpaceDN w:val="0"/>
              <w:adjustRightInd w:val="0"/>
              <w:ind w:firstLine="709"/>
              <w:jc w:val="center"/>
              <w:rPr>
                <w:rFonts w:ascii="Tahoma" w:hAnsi="Tahoma" w:cs="Tahoma"/>
                <w:b/>
                <w:bCs/>
                <w:i/>
                <w:noProof/>
                <w:color w:val="000000"/>
                <w:sz w:val="20"/>
                <w:szCs w:val="20"/>
              </w:rPr>
            </w:pPr>
            <w:r w:rsidRPr="002719A7">
              <w:rPr>
                <w:rFonts w:ascii="Tahoma" w:hAnsi="Tahoma" w:cs="Tahoma"/>
                <w:bCs/>
                <w:noProof/>
                <w:color w:val="000000"/>
                <w:sz w:val="20"/>
                <w:szCs w:val="20"/>
              </w:rPr>
              <w:t>АКСАРИН ПОСЕЛЕНИЙĚН</w:t>
            </w:r>
          </w:p>
          <w:p w:rsidR="00976811" w:rsidRDefault="00976811" w:rsidP="00FA3CFC">
            <w:pPr>
              <w:ind w:firstLine="709"/>
              <w:jc w:val="center"/>
              <w:rPr>
                <w:rFonts w:ascii="Tahoma" w:hAnsi="Tahoma" w:cs="Tahoma"/>
                <w:b/>
                <w:i/>
                <w:sz w:val="20"/>
                <w:szCs w:val="20"/>
              </w:rPr>
            </w:pPr>
            <w:r w:rsidRPr="002719A7">
              <w:rPr>
                <w:rFonts w:ascii="Tahoma" w:hAnsi="Tahoma" w:cs="Tahoma"/>
                <w:bCs/>
                <w:noProof/>
                <w:color w:val="000000"/>
                <w:sz w:val="20"/>
                <w:szCs w:val="20"/>
              </w:rPr>
              <w:t>ЯЛ ХУТЛĂХĚ</w:t>
            </w:r>
          </w:p>
          <w:p w:rsidR="00976811" w:rsidRDefault="00976811" w:rsidP="00FA3CFC">
            <w:pPr>
              <w:tabs>
                <w:tab w:val="left" w:pos="4285"/>
              </w:tabs>
              <w:autoSpaceDE w:val="0"/>
              <w:autoSpaceDN w:val="0"/>
              <w:adjustRightInd w:val="0"/>
              <w:ind w:firstLine="709"/>
              <w:jc w:val="center"/>
              <w:rPr>
                <w:rFonts w:ascii="Tahoma" w:hAnsi="Tahoma" w:cs="Tahoma"/>
                <w:b/>
                <w:i/>
                <w:noProof/>
                <w:color w:val="000000"/>
                <w:sz w:val="20"/>
                <w:szCs w:val="20"/>
              </w:rPr>
            </w:pPr>
            <w:r w:rsidRPr="002719A7">
              <w:rPr>
                <w:rFonts w:ascii="Tahoma" w:hAnsi="Tahoma" w:cs="Tahoma"/>
                <w:noProof/>
                <w:color w:val="000000"/>
                <w:sz w:val="20"/>
                <w:szCs w:val="20"/>
              </w:rPr>
              <w:t>ЙЫШĂНУ</w:t>
            </w:r>
          </w:p>
          <w:p w:rsidR="00976811" w:rsidRPr="002719A7" w:rsidRDefault="00976811" w:rsidP="00FA3CFC">
            <w:pPr>
              <w:autoSpaceDE w:val="0"/>
              <w:autoSpaceDN w:val="0"/>
              <w:adjustRightInd w:val="0"/>
              <w:ind w:right="-35" w:firstLine="709"/>
              <w:jc w:val="center"/>
              <w:rPr>
                <w:rFonts w:ascii="Tahoma" w:hAnsi="Tahoma" w:cs="Tahoma"/>
                <w:b/>
                <w:i/>
                <w:noProof/>
                <w:color w:val="000000"/>
                <w:sz w:val="20"/>
                <w:szCs w:val="20"/>
              </w:rPr>
            </w:pPr>
            <w:r w:rsidRPr="002719A7">
              <w:rPr>
                <w:rFonts w:ascii="Tahoma" w:hAnsi="Tahoma" w:cs="Tahoma"/>
                <w:noProof/>
                <w:color w:val="000000"/>
                <w:sz w:val="20"/>
                <w:szCs w:val="20"/>
              </w:rPr>
              <w:t>2019.10.23  91 №</w:t>
            </w:r>
          </w:p>
          <w:p w:rsidR="00976811" w:rsidRPr="002719A7" w:rsidRDefault="00976811" w:rsidP="00FA3CFC">
            <w:pPr>
              <w:ind w:firstLine="709"/>
              <w:jc w:val="center"/>
              <w:rPr>
                <w:rFonts w:ascii="Tahoma" w:hAnsi="Tahoma" w:cs="Tahoma"/>
                <w:b/>
                <w:i/>
                <w:noProof/>
                <w:color w:val="000000"/>
                <w:sz w:val="20"/>
                <w:szCs w:val="20"/>
              </w:rPr>
            </w:pPr>
            <w:r w:rsidRPr="002719A7">
              <w:rPr>
                <w:rFonts w:ascii="Tahoma" w:hAnsi="Tahoma" w:cs="Tahoma"/>
                <w:noProof/>
                <w:color w:val="000000"/>
                <w:sz w:val="20"/>
                <w:szCs w:val="20"/>
              </w:rPr>
              <w:t>Аксарин ялě</w:t>
            </w:r>
          </w:p>
        </w:tc>
        <w:tc>
          <w:tcPr>
            <w:tcW w:w="433" w:type="pct"/>
            <w:vMerge/>
            <w:tcBorders>
              <w:top w:val="nil"/>
              <w:left w:val="nil"/>
              <w:bottom w:val="nil"/>
              <w:right w:val="nil"/>
            </w:tcBorders>
            <w:vAlign w:val="center"/>
          </w:tcPr>
          <w:p w:rsidR="00976811" w:rsidRPr="002719A7" w:rsidRDefault="00976811" w:rsidP="00FA3CFC">
            <w:pPr>
              <w:ind w:firstLine="709"/>
              <w:jc w:val="center"/>
              <w:rPr>
                <w:rFonts w:ascii="Tahoma" w:hAnsi="Tahoma" w:cs="Tahoma"/>
                <w:b/>
                <w:sz w:val="20"/>
                <w:szCs w:val="20"/>
              </w:rPr>
            </w:pPr>
          </w:p>
        </w:tc>
        <w:tc>
          <w:tcPr>
            <w:tcW w:w="2448" w:type="pct"/>
            <w:tcBorders>
              <w:top w:val="nil"/>
              <w:left w:val="nil"/>
              <w:bottom w:val="nil"/>
              <w:right w:val="nil"/>
            </w:tcBorders>
          </w:tcPr>
          <w:p w:rsidR="00976811" w:rsidRPr="002719A7" w:rsidRDefault="00976811" w:rsidP="00FA3CFC">
            <w:pPr>
              <w:autoSpaceDE w:val="0"/>
              <w:autoSpaceDN w:val="0"/>
              <w:adjustRightInd w:val="0"/>
              <w:ind w:firstLine="709"/>
              <w:jc w:val="center"/>
              <w:rPr>
                <w:rFonts w:ascii="Tahoma" w:hAnsi="Tahoma" w:cs="Tahoma"/>
                <w:b/>
                <w:bCs/>
                <w:i/>
                <w:noProof/>
                <w:color w:val="000000"/>
                <w:sz w:val="20"/>
                <w:szCs w:val="20"/>
              </w:rPr>
            </w:pPr>
            <w:r w:rsidRPr="002719A7">
              <w:rPr>
                <w:rFonts w:ascii="Tahoma" w:hAnsi="Tahoma" w:cs="Tahoma"/>
                <w:bCs/>
                <w:noProof/>
                <w:color w:val="000000"/>
                <w:sz w:val="20"/>
                <w:szCs w:val="20"/>
              </w:rPr>
              <w:t>АДМИНИСТРАЦИЯ</w:t>
            </w:r>
          </w:p>
          <w:p w:rsidR="00976811" w:rsidRPr="002719A7" w:rsidRDefault="00976811" w:rsidP="00FA3CFC">
            <w:pPr>
              <w:autoSpaceDE w:val="0"/>
              <w:autoSpaceDN w:val="0"/>
              <w:adjustRightInd w:val="0"/>
              <w:ind w:firstLine="709"/>
              <w:jc w:val="center"/>
              <w:rPr>
                <w:rFonts w:ascii="Tahoma" w:hAnsi="Tahoma" w:cs="Tahoma"/>
                <w:b/>
                <w:bCs/>
                <w:i/>
                <w:noProof/>
                <w:color w:val="000000"/>
                <w:sz w:val="20"/>
                <w:szCs w:val="20"/>
              </w:rPr>
            </w:pPr>
            <w:r w:rsidRPr="002719A7">
              <w:rPr>
                <w:rFonts w:ascii="Tahoma" w:hAnsi="Tahoma" w:cs="Tahoma"/>
                <w:bCs/>
                <w:noProof/>
                <w:color w:val="000000"/>
                <w:sz w:val="20"/>
                <w:szCs w:val="20"/>
              </w:rPr>
              <w:t>АКСАРИНСКОГО СЕЛЬСКОГО</w:t>
            </w:r>
          </w:p>
          <w:p w:rsidR="00976811" w:rsidRDefault="00976811" w:rsidP="00FA3CFC">
            <w:pPr>
              <w:autoSpaceDE w:val="0"/>
              <w:autoSpaceDN w:val="0"/>
              <w:adjustRightInd w:val="0"/>
              <w:ind w:firstLine="709"/>
              <w:jc w:val="center"/>
              <w:rPr>
                <w:rFonts w:ascii="Tahoma" w:hAnsi="Tahoma" w:cs="Tahoma"/>
                <w:b/>
                <w:i/>
                <w:noProof/>
                <w:color w:val="000000"/>
                <w:sz w:val="20"/>
                <w:szCs w:val="20"/>
              </w:rPr>
            </w:pPr>
            <w:r w:rsidRPr="002719A7">
              <w:rPr>
                <w:rFonts w:ascii="Tahoma" w:hAnsi="Tahoma" w:cs="Tahoma"/>
                <w:bCs/>
                <w:noProof/>
                <w:color w:val="000000"/>
                <w:sz w:val="20"/>
                <w:szCs w:val="20"/>
              </w:rPr>
              <w:t>ПОСЕЛЕНИЯ</w:t>
            </w:r>
          </w:p>
          <w:p w:rsidR="00976811" w:rsidRDefault="00976811" w:rsidP="00FA3CFC">
            <w:pPr>
              <w:autoSpaceDE w:val="0"/>
              <w:autoSpaceDN w:val="0"/>
              <w:adjustRightInd w:val="0"/>
              <w:ind w:firstLine="709"/>
              <w:jc w:val="center"/>
              <w:rPr>
                <w:rFonts w:ascii="Tahoma" w:hAnsi="Tahoma" w:cs="Tahoma"/>
                <w:b/>
                <w:i/>
                <w:noProof/>
                <w:color w:val="000000"/>
                <w:sz w:val="20"/>
                <w:szCs w:val="20"/>
              </w:rPr>
            </w:pPr>
            <w:r w:rsidRPr="002719A7">
              <w:rPr>
                <w:rFonts w:ascii="Tahoma" w:hAnsi="Tahoma" w:cs="Tahoma"/>
                <w:noProof/>
                <w:color w:val="000000"/>
                <w:sz w:val="20"/>
                <w:szCs w:val="20"/>
              </w:rPr>
              <w:t>ПОСТАНОВЛЕНИЕ</w:t>
            </w:r>
          </w:p>
          <w:p w:rsidR="00976811" w:rsidRPr="002719A7" w:rsidRDefault="00976811" w:rsidP="00FA3CFC">
            <w:pPr>
              <w:autoSpaceDE w:val="0"/>
              <w:autoSpaceDN w:val="0"/>
              <w:adjustRightInd w:val="0"/>
              <w:ind w:firstLine="709"/>
              <w:jc w:val="center"/>
              <w:rPr>
                <w:rFonts w:ascii="Tahoma" w:hAnsi="Tahoma" w:cs="Tahoma"/>
                <w:b/>
                <w:i/>
                <w:sz w:val="20"/>
                <w:szCs w:val="20"/>
              </w:rPr>
            </w:pPr>
            <w:r w:rsidRPr="002719A7">
              <w:rPr>
                <w:rFonts w:ascii="Tahoma" w:hAnsi="Tahoma" w:cs="Tahoma"/>
                <w:noProof/>
                <w:sz w:val="20"/>
                <w:szCs w:val="20"/>
              </w:rPr>
              <w:t xml:space="preserve">23.10.2019  № 91 </w:t>
            </w:r>
          </w:p>
          <w:p w:rsidR="00976811" w:rsidRPr="002719A7" w:rsidRDefault="00976811" w:rsidP="00FA3CFC">
            <w:pPr>
              <w:ind w:firstLine="709"/>
              <w:jc w:val="center"/>
              <w:rPr>
                <w:rFonts w:ascii="Tahoma" w:hAnsi="Tahoma" w:cs="Tahoma"/>
                <w:b/>
                <w:i/>
                <w:noProof/>
                <w:sz w:val="20"/>
                <w:szCs w:val="20"/>
              </w:rPr>
            </w:pPr>
            <w:r w:rsidRPr="002719A7">
              <w:rPr>
                <w:rFonts w:ascii="Tahoma" w:hAnsi="Tahoma" w:cs="Tahoma"/>
                <w:noProof/>
                <w:color w:val="000000"/>
                <w:sz w:val="20"/>
                <w:szCs w:val="20"/>
              </w:rPr>
              <w:t>деревня Аксарино</w:t>
            </w:r>
          </w:p>
        </w:tc>
      </w:tr>
    </w:tbl>
    <w:p w:rsidR="00976811" w:rsidRDefault="00976811" w:rsidP="001C020C">
      <w:pPr>
        <w:pStyle w:val="5"/>
        <w:spacing w:line="240" w:lineRule="auto"/>
        <w:ind w:right="3969"/>
        <w:jc w:val="both"/>
        <w:rPr>
          <w:rFonts w:ascii="Tahoma" w:hAnsi="Tahoma" w:cs="Tahoma"/>
          <w:bCs/>
          <w:i/>
          <w:sz w:val="20"/>
          <w:u w:val="single"/>
        </w:rPr>
      </w:pPr>
      <w:r w:rsidRPr="002719A7">
        <w:rPr>
          <w:rFonts w:ascii="Tahoma" w:eastAsia="Calibri" w:hAnsi="Tahoma" w:cs="Tahoma"/>
          <w:sz w:val="20"/>
          <w:lang w:eastAsia="en-US"/>
        </w:rPr>
        <w:t>О</w:t>
      </w:r>
      <w:r w:rsidRPr="002719A7">
        <w:rPr>
          <w:rFonts w:ascii="Tahoma" w:hAnsi="Tahoma" w:cs="Tahoma"/>
          <w:sz w:val="20"/>
        </w:rPr>
        <w:t xml:space="preserve"> внесении изменений в постановление администрации Аксаринского сельского поселения от 17.12.2013 № 86 «Об оценке расходных потребностей бюджета Аксаринского сельского поселения Мариинско-Посадского района Чувашской Республики на оплату труда работников органов местного само</w:t>
      </w:r>
      <w:r w:rsidRPr="002719A7">
        <w:rPr>
          <w:rFonts w:ascii="Tahoma" w:hAnsi="Tahoma" w:cs="Tahoma"/>
          <w:sz w:val="20"/>
        </w:rPr>
        <w:lastRenderedPageBreak/>
        <w:t>управления Аксаринского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976811" w:rsidRPr="002719A7" w:rsidRDefault="00976811" w:rsidP="001C020C">
      <w:pPr>
        <w:pStyle w:val="5"/>
        <w:spacing w:line="240" w:lineRule="auto"/>
        <w:ind w:right="-1" w:firstLine="708"/>
        <w:jc w:val="both"/>
        <w:rPr>
          <w:rFonts w:ascii="Tahoma" w:hAnsi="Tahoma" w:cs="Tahoma"/>
          <w:b w:val="0"/>
          <w:bCs/>
          <w:i/>
          <w:sz w:val="20"/>
          <w:u w:val="single"/>
        </w:rPr>
      </w:pPr>
      <w:r w:rsidRPr="002719A7">
        <w:rPr>
          <w:rFonts w:ascii="Tahoma" w:hAnsi="Tahoma" w:cs="Tahoma"/>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 администрация Аксаринского сельского поселения</w:t>
      </w:r>
    </w:p>
    <w:p w:rsidR="00976811" w:rsidRPr="002719A7" w:rsidRDefault="00976811" w:rsidP="001C020C">
      <w:pPr>
        <w:pStyle w:val="a9"/>
        <w:rPr>
          <w:rFonts w:ascii="Tahoma" w:hAnsi="Tahoma" w:cs="Tahoma"/>
          <w:sz w:val="20"/>
        </w:rPr>
      </w:pPr>
      <w:r w:rsidRPr="002719A7">
        <w:rPr>
          <w:rFonts w:ascii="Tahoma" w:hAnsi="Tahoma" w:cs="Tahoma"/>
          <w:sz w:val="20"/>
        </w:rPr>
        <w:t xml:space="preserve"> п о с т а н о в л я е т:</w:t>
      </w:r>
    </w:p>
    <w:p w:rsidR="00976811" w:rsidRPr="002719A7" w:rsidRDefault="00976811" w:rsidP="001C020C">
      <w:pPr>
        <w:ind w:firstLine="720"/>
        <w:jc w:val="both"/>
        <w:rPr>
          <w:rFonts w:ascii="Tahoma" w:hAnsi="Tahoma" w:cs="Tahoma"/>
          <w:b/>
          <w:i/>
          <w:sz w:val="20"/>
          <w:szCs w:val="20"/>
        </w:rPr>
      </w:pPr>
      <w:r w:rsidRPr="002719A7">
        <w:rPr>
          <w:rFonts w:ascii="Tahoma" w:hAnsi="Tahoma" w:cs="Tahoma"/>
          <w:sz w:val="20"/>
          <w:szCs w:val="20"/>
        </w:rPr>
        <w:t xml:space="preserve">1. Внести </w:t>
      </w:r>
      <w:r w:rsidRPr="002719A7">
        <w:rPr>
          <w:rFonts w:ascii="Tahoma" w:hAnsi="Tahoma" w:cs="Tahoma"/>
          <w:bCs/>
          <w:sz w:val="20"/>
          <w:szCs w:val="20"/>
        </w:rPr>
        <w:t xml:space="preserve">в постановление администрации Аксаринского сельского поселения от 17.12.2013 № 86 «Об оценке расходных потребностей бюджета Аксаринского сельского поселения Мариинско-Посадского района Чувашской Республики на оплату труда работников органов местного самоуправления Аксаринского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2719A7">
        <w:rPr>
          <w:rFonts w:ascii="Tahoma" w:hAnsi="Tahoma" w:cs="Tahoma"/>
          <w:sz w:val="20"/>
          <w:szCs w:val="20"/>
        </w:rPr>
        <w:t xml:space="preserve">следующие изменения: </w:t>
      </w:r>
    </w:p>
    <w:p w:rsidR="00976811" w:rsidRPr="002719A7" w:rsidRDefault="00976811" w:rsidP="001C020C">
      <w:pPr>
        <w:ind w:firstLine="720"/>
        <w:jc w:val="both"/>
        <w:rPr>
          <w:rFonts w:ascii="Tahoma" w:hAnsi="Tahoma" w:cs="Tahoma"/>
          <w:b/>
          <w:bCs/>
          <w:i/>
          <w:sz w:val="20"/>
          <w:szCs w:val="20"/>
        </w:rPr>
      </w:pPr>
      <w:r w:rsidRPr="002719A7">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976811" w:rsidRDefault="00976811" w:rsidP="00F567A3">
      <w:pPr>
        <w:pStyle w:val="28"/>
        <w:numPr>
          <w:ilvl w:val="0"/>
          <w:numId w:val="22"/>
        </w:numPr>
        <w:rPr>
          <w:rFonts w:ascii="Tahoma" w:hAnsi="Tahoma" w:cs="Tahoma"/>
          <w:bCs/>
          <w:sz w:val="20"/>
        </w:rPr>
      </w:pPr>
      <w:r w:rsidRPr="002719A7">
        <w:rPr>
          <w:rFonts w:ascii="Tahoma" w:hAnsi="Tahoma" w:cs="Tahoma"/>
          <w:bCs/>
          <w:sz w:val="20"/>
        </w:rPr>
        <w:t>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F567A3" w:rsidRDefault="00F567A3" w:rsidP="00F567A3">
      <w:pPr>
        <w:pStyle w:val="28"/>
        <w:rPr>
          <w:rFonts w:ascii="Tahoma" w:hAnsi="Tahoma" w:cs="Tahoma"/>
          <w:bCs/>
          <w:sz w:val="20"/>
        </w:rPr>
      </w:pPr>
    </w:p>
    <w:p w:rsidR="00F567A3" w:rsidRDefault="00F567A3" w:rsidP="00F567A3">
      <w:pPr>
        <w:pStyle w:val="28"/>
        <w:rPr>
          <w:rFonts w:ascii="Tahoma" w:hAnsi="Tahoma" w:cs="Tahoma"/>
          <w:b/>
          <w:bCs/>
          <w:i/>
          <w:sz w:val="20"/>
        </w:rPr>
      </w:pPr>
    </w:p>
    <w:p w:rsidR="00976811" w:rsidRDefault="00976811" w:rsidP="001C020C">
      <w:pPr>
        <w:tabs>
          <w:tab w:val="left" w:pos="6825"/>
        </w:tabs>
        <w:rPr>
          <w:rFonts w:ascii="Tahoma" w:hAnsi="Tahoma" w:cs="Tahoma"/>
          <w:sz w:val="20"/>
          <w:szCs w:val="20"/>
        </w:rPr>
      </w:pPr>
      <w:r w:rsidRPr="002719A7">
        <w:rPr>
          <w:rFonts w:ascii="Tahoma" w:hAnsi="Tahoma" w:cs="Tahoma"/>
          <w:sz w:val="20"/>
          <w:szCs w:val="20"/>
        </w:rPr>
        <w:t>Глава Аксаринского сельского поселения</w:t>
      </w:r>
      <w:r w:rsidRPr="002719A7">
        <w:rPr>
          <w:rFonts w:ascii="Tahoma" w:hAnsi="Tahoma" w:cs="Tahoma"/>
          <w:sz w:val="20"/>
          <w:szCs w:val="20"/>
        </w:rPr>
        <w:tab/>
        <w:t>В.Г.Осокин</w:t>
      </w:r>
    </w:p>
    <w:p w:rsidR="00F567A3" w:rsidRDefault="00F567A3" w:rsidP="001C020C">
      <w:pPr>
        <w:tabs>
          <w:tab w:val="left" w:pos="6825"/>
        </w:tabs>
        <w:rPr>
          <w:rFonts w:ascii="Tahoma" w:hAnsi="Tahoma" w:cs="Tahoma"/>
          <w:b/>
          <w:i/>
          <w:sz w:val="20"/>
          <w:szCs w:val="20"/>
        </w:rPr>
      </w:pPr>
    </w:p>
    <w:p w:rsidR="00976811" w:rsidRPr="002719A7" w:rsidRDefault="00976811" w:rsidP="00F567A3">
      <w:pPr>
        <w:autoSpaceDE w:val="0"/>
        <w:autoSpaceDN w:val="0"/>
        <w:adjustRightInd w:val="0"/>
        <w:ind w:left="4680"/>
        <w:jc w:val="right"/>
        <w:rPr>
          <w:rFonts w:ascii="Tahoma" w:eastAsia="Calibri" w:hAnsi="Tahoma" w:cs="Tahoma"/>
          <w:b/>
          <w:i/>
          <w:sz w:val="20"/>
          <w:szCs w:val="20"/>
        </w:rPr>
      </w:pPr>
      <w:r w:rsidRPr="002719A7">
        <w:rPr>
          <w:rFonts w:ascii="Tahoma" w:eastAsia="Calibri" w:hAnsi="Tahoma" w:cs="Tahoma"/>
          <w:sz w:val="20"/>
          <w:szCs w:val="20"/>
        </w:rPr>
        <w:t xml:space="preserve">Приложение </w:t>
      </w:r>
    </w:p>
    <w:p w:rsidR="00F567A3" w:rsidRDefault="00976811" w:rsidP="00F567A3">
      <w:pPr>
        <w:autoSpaceDE w:val="0"/>
        <w:autoSpaceDN w:val="0"/>
        <w:adjustRightInd w:val="0"/>
        <w:ind w:left="4680"/>
        <w:jc w:val="right"/>
        <w:rPr>
          <w:rFonts w:ascii="Tahoma" w:eastAsia="Calibri" w:hAnsi="Tahoma" w:cs="Tahoma"/>
          <w:sz w:val="20"/>
          <w:szCs w:val="20"/>
        </w:rPr>
      </w:pPr>
      <w:r w:rsidRPr="002719A7">
        <w:rPr>
          <w:rFonts w:ascii="Tahoma" w:eastAsia="Calibri" w:hAnsi="Tahoma" w:cs="Tahoma"/>
          <w:sz w:val="20"/>
          <w:szCs w:val="20"/>
        </w:rPr>
        <w:t xml:space="preserve">к постановлению администрации </w:t>
      </w:r>
    </w:p>
    <w:p w:rsidR="00F567A3" w:rsidRDefault="00976811" w:rsidP="00F567A3">
      <w:pPr>
        <w:autoSpaceDE w:val="0"/>
        <w:autoSpaceDN w:val="0"/>
        <w:adjustRightInd w:val="0"/>
        <w:ind w:left="4680"/>
        <w:jc w:val="right"/>
        <w:rPr>
          <w:rFonts w:ascii="Tahoma" w:eastAsia="Calibri" w:hAnsi="Tahoma" w:cs="Tahoma"/>
          <w:sz w:val="20"/>
          <w:szCs w:val="20"/>
        </w:rPr>
      </w:pPr>
      <w:r w:rsidRPr="002719A7">
        <w:rPr>
          <w:rFonts w:ascii="Tahoma" w:eastAsia="Calibri" w:hAnsi="Tahoma" w:cs="Tahoma"/>
          <w:sz w:val="20"/>
          <w:szCs w:val="20"/>
        </w:rPr>
        <w:t xml:space="preserve">Аксаринского сельского поселения </w:t>
      </w:r>
    </w:p>
    <w:p w:rsidR="00F567A3" w:rsidRDefault="00976811" w:rsidP="00F567A3">
      <w:pPr>
        <w:autoSpaceDE w:val="0"/>
        <w:autoSpaceDN w:val="0"/>
        <w:adjustRightInd w:val="0"/>
        <w:ind w:left="4680"/>
        <w:jc w:val="right"/>
        <w:rPr>
          <w:rFonts w:ascii="Tahoma" w:eastAsia="Calibri" w:hAnsi="Tahoma" w:cs="Tahoma"/>
          <w:sz w:val="20"/>
          <w:szCs w:val="20"/>
        </w:rPr>
      </w:pPr>
      <w:r w:rsidRPr="002719A7">
        <w:rPr>
          <w:rFonts w:ascii="Tahoma" w:eastAsia="Calibri" w:hAnsi="Tahoma" w:cs="Tahoma"/>
          <w:sz w:val="20"/>
          <w:szCs w:val="20"/>
        </w:rPr>
        <w:t xml:space="preserve">Мариинско-Посадского района </w:t>
      </w:r>
    </w:p>
    <w:p w:rsidR="00976811" w:rsidRDefault="00976811" w:rsidP="00F567A3">
      <w:pPr>
        <w:autoSpaceDE w:val="0"/>
        <w:autoSpaceDN w:val="0"/>
        <w:adjustRightInd w:val="0"/>
        <w:ind w:left="4680"/>
        <w:jc w:val="right"/>
        <w:rPr>
          <w:rFonts w:ascii="Tahoma" w:hAnsi="Tahoma" w:cs="Tahoma"/>
          <w:b/>
          <w:i/>
          <w:sz w:val="20"/>
          <w:szCs w:val="20"/>
        </w:rPr>
      </w:pPr>
      <w:r w:rsidRPr="002719A7">
        <w:rPr>
          <w:rFonts w:ascii="Tahoma" w:eastAsia="Calibri" w:hAnsi="Tahoma" w:cs="Tahoma"/>
          <w:sz w:val="20"/>
          <w:szCs w:val="20"/>
        </w:rPr>
        <w:t xml:space="preserve">Чувашской Республики </w:t>
      </w:r>
      <w:r w:rsidRPr="002719A7">
        <w:rPr>
          <w:rFonts w:ascii="Tahoma" w:hAnsi="Tahoma" w:cs="Tahoma"/>
          <w:sz w:val="20"/>
          <w:szCs w:val="20"/>
        </w:rPr>
        <w:t>от 23.10.2019 № 91</w:t>
      </w:r>
    </w:p>
    <w:p w:rsidR="00976811" w:rsidRPr="002719A7" w:rsidRDefault="00976811" w:rsidP="001C020C">
      <w:pPr>
        <w:autoSpaceDE w:val="0"/>
        <w:autoSpaceDN w:val="0"/>
        <w:adjustRightInd w:val="0"/>
        <w:ind w:left="4680"/>
        <w:jc w:val="center"/>
        <w:rPr>
          <w:rFonts w:ascii="Tahoma" w:hAnsi="Tahoma" w:cs="Tahoma"/>
          <w:sz w:val="20"/>
          <w:szCs w:val="20"/>
        </w:rPr>
      </w:pPr>
    </w:p>
    <w:p w:rsidR="00976811" w:rsidRPr="002719A7" w:rsidRDefault="00976811" w:rsidP="00F567A3">
      <w:pPr>
        <w:autoSpaceDE w:val="0"/>
        <w:autoSpaceDN w:val="0"/>
        <w:adjustRightInd w:val="0"/>
        <w:ind w:left="4680"/>
        <w:jc w:val="right"/>
        <w:rPr>
          <w:rFonts w:ascii="Tahoma" w:eastAsia="Calibri" w:hAnsi="Tahoma" w:cs="Tahoma"/>
          <w:b/>
          <w:i/>
          <w:sz w:val="20"/>
          <w:szCs w:val="20"/>
        </w:rPr>
      </w:pPr>
      <w:r w:rsidRPr="002719A7">
        <w:rPr>
          <w:rFonts w:ascii="Tahoma" w:eastAsia="Calibri" w:hAnsi="Tahoma" w:cs="Tahoma"/>
          <w:sz w:val="20"/>
          <w:szCs w:val="20"/>
        </w:rPr>
        <w:t xml:space="preserve">«Приложение № 1 </w:t>
      </w:r>
    </w:p>
    <w:p w:rsidR="00976811" w:rsidRDefault="00976811" w:rsidP="00F567A3">
      <w:pPr>
        <w:autoSpaceDE w:val="0"/>
        <w:autoSpaceDN w:val="0"/>
        <w:adjustRightInd w:val="0"/>
        <w:ind w:left="4680"/>
        <w:jc w:val="right"/>
        <w:rPr>
          <w:rFonts w:ascii="Tahoma" w:hAnsi="Tahoma" w:cs="Tahoma"/>
          <w:b/>
          <w:i/>
          <w:sz w:val="20"/>
          <w:szCs w:val="20"/>
        </w:rPr>
      </w:pPr>
      <w:r w:rsidRPr="002719A7">
        <w:rPr>
          <w:rFonts w:ascii="Tahoma" w:eastAsia="Calibri" w:hAnsi="Tahoma" w:cs="Tahoma"/>
          <w:sz w:val="20"/>
          <w:szCs w:val="20"/>
        </w:rPr>
        <w:t xml:space="preserve">к постановлению администрации Аксаринского сельского поселения </w:t>
      </w:r>
      <w:r w:rsidRPr="002719A7">
        <w:rPr>
          <w:rFonts w:ascii="Tahoma" w:hAnsi="Tahoma" w:cs="Tahoma"/>
          <w:sz w:val="20"/>
          <w:szCs w:val="20"/>
        </w:rPr>
        <w:t>от 17.12.2013 № 86</w:t>
      </w:r>
    </w:p>
    <w:p w:rsidR="00976811" w:rsidRPr="002719A7" w:rsidRDefault="00976811" w:rsidP="001C020C">
      <w:pPr>
        <w:autoSpaceDE w:val="0"/>
        <w:autoSpaceDN w:val="0"/>
        <w:adjustRightInd w:val="0"/>
        <w:jc w:val="both"/>
        <w:rPr>
          <w:rFonts w:ascii="Tahoma" w:eastAsia="Calibri" w:hAnsi="Tahoma" w:cs="Tahoma"/>
          <w:b/>
          <w:i/>
          <w:sz w:val="20"/>
          <w:szCs w:val="20"/>
        </w:rPr>
      </w:pPr>
    </w:p>
    <w:p w:rsidR="00976811" w:rsidRPr="002719A7" w:rsidRDefault="00976811" w:rsidP="001C020C">
      <w:pPr>
        <w:pStyle w:val="12"/>
        <w:ind w:left="1134" w:right="1134"/>
        <w:rPr>
          <w:rFonts w:ascii="Tahoma" w:hAnsi="Tahoma" w:cs="Tahoma"/>
          <w:bCs/>
          <w:sz w:val="20"/>
          <w:szCs w:val="20"/>
        </w:rPr>
      </w:pPr>
      <w:r w:rsidRPr="002719A7">
        <w:rPr>
          <w:rFonts w:ascii="Tahoma" w:hAnsi="Tahoma" w:cs="Tahoma"/>
          <w:sz w:val="20"/>
          <w:szCs w:val="20"/>
        </w:rPr>
        <w:t>Р А З М Е Р Ы</w:t>
      </w:r>
    </w:p>
    <w:p w:rsidR="00976811" w:rsidRDefault="00976811" w:rsidP="001C020C">
      <w:pPr>
        <w:pStyle w:val="affe"/>
        <w:ind w:left="284" w:right="282"/>
        <w:rPr>
          <w:rFonts w:ascii="Tahoma" w:hAnsi="Tahoma" w:cs="Tahoma"/>
          <w:b w:val="0"/>
          <w:sz w:val="20"/>
          <w:szCs w:val="20"/>
        </w:rPr>
      </w:pPr>
      <w:r w:rsidRPr="002719A7">
        <w:rPr>
          <w:rFonts w:ascii="Tahoma" w:hAnsi="Tahoma" w:cs="Tahoma"/>
          <w:sz w:val="20"/>
          <w:szCs w:val="20"/>
        </w:rPr>
        <w:t>окладов и повышающих коэффициентов работников органов местного самоуправления Аксаринского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976811" w:rsidRPr="002719A7" w:rsidRDefault="00976811" w:rsidP="001C020C">
      <w:pPr>
        <w:ind w:firstLine="720"/>
        <w:jc w:val="both"/>
        <w:rPr>
          <w:rFonts w:ascii="Tahoma" w:hAnsi="Tahoma" w:cs="Tahoma"/>
          <w:b/>
          <w:i/>
          <w:sz w:val="20"/>
          <w:szCs w:val="20"/>
        </w:rPr>
      </w:pPr>
    </w:p>
    <w:tbl>
      <w:tblPr>
        <w:tblW w:w="5000" w:type="pct"/>
        <w:tblLook w:val="04A0" w:firstRow="1" w:lastRow="0" w:firstColumn="1" w:lastColumn="0" w:noHBand="0" w:noVBand="1"/>
      </w:tblPr>
      <w:tblGrid>
        <w:gridCol w:w="8900"/>
        <w:gridCol w:w="3427"/>
        <w:gridCol w:w="3028"/>
      </w:tblGrid>
      <w:tr w:rsidR="00976811" w:rsidRPr="002719A7" w:rsidTr="00976811">
        <w:tc>
          <w:tcPr>
            <w:tcW w:w="2898" w:type="pct"/>
            <w:tcBorders>
              <w:top w:val="single" w:sz="4" w:space="0" w:color="auto"/>
              <w:bottom w:val="single" w:sz="4" w:space="0" w:color="auto"/>
              <w:right w:val="single" w:sz="4" w:space="0" w:color="auto"/>
            </w:tcBorders>
          </w:tcPr>
          <w:p w:rsidR="00976811" w:rsidRPr="002719A7" w:rsidRDefault="00976811" w:rsidP="001C020C">
            <w:pPr>
              <w:jc w:val="center"/>
              <w:rPr>
                <w:rFonts w:ascii="Tahoma" w:hAnsi="Tahoma" w:cs="Tahoma"/>
                <w:b/>
                <w:i/>
                <w:sz w:val="20"/>
                <w:szCs w:val="20"/>
              </w:rPr>
            </w:pPr>
            <w:r w:rsidRPr="002719A7">
              <w:rPr>
                <w:rFonts w:ascii="Tahoma" w:hAnsi="Tahoma" w:cs="Tahoma"/>
                <w:sz w:val="20"/>
                <w:szCs w:val="20"/>
              </w:rPr>
              <w:t xml:space="preserve">Профессиональные квалификационные </w:t>
            </w:r>
            <w:r w:rsidRPr="002719A7">
              <w:rPr>
                <w:rFonts w:ascii="Tahoma" w:hAnsi="Tahoma" w:cs="Tahoma"/>
                <w:sz w:val="20"/>
                <w:szCs w:val="20"/>
              </w:rPr>
              <w:br/>
              <w:t>группы</w:t>
            </w:r>
          </w:p>
        </w:tc>
        <w:tc>
          <w:tcPr>
            <w:tcW w:w="1116" w:type="pct"/>
            <w:tcBorders>
              <w:top w:val="single" w:sz="4" w:space="0" w:color="auto"/>
              <w:left w:val="single" w:sz="4" w:space="0" w:color="auto"/>
              <w:bottom w:val="single" w:sz="4" w:space="0" w:color="auto"/>
              <w:right w:val="single" w:sz="4" w:space="0" w:color="auto"/>
            </w:tcBorders>
          </w:tcPr>
          <w:p w:rsidR="00976811" w:rsidRPr="002719A7" w:rsidRDefault="00976811" w:rsidP="001C020C">
            <w:pPr>
              <w:jc w:val="center"/>
              <w:rPr>
                <w:rFonts w:ascii="Tahoma" w:hAnsi="Tahoma" w:cs="Tahoma"/>
                <w:b/>
                <w:i/>
                <w:sz w:val="20"/>
                <w:szCs w:val="20"/>
              </w:rPr>
            </w:pPr>
            <w:r w:rsidRPr="002719A7">
              <w:rPr>
                <w:rFonts w:ascii="Tahoma" w:hAnsi="Tahoma" w:cs="Tahoma"/>
                <w:sz w:val="20"/>
                <w:szCs w:val="20"/>
              </w:rPr>
              <w:t>Размер оклада, рублей</w:t>
            </w:r>
          </w:p>
        </w:tc>
        <w:tc>
          <w:tcPr>
            <w:tcW w:w="986" w:type="pct"/>
            <w:tcBorders>
              <w:top w:val="single" w:sz="4" w:space="0" w:color="auto"/>
              <w:left w:val="single" w:sz="4" w:space="0" w:color="auto"/>
              <w:bottom w:val="single" w:sz="4" w:space="0" w:color="auto"/>
            </w:tcBorders>
          </w:tcPr>
          <w:p w:rsidR="00976811" w:rsidRPr="002719A7" w:rsidRDefault="00976811" w:rsidP="001C020C">
            <w:pPr>
              <w:jc w:val="center"/>
              <w:rPr>
                <w:rFonts w:ascii="Tahoma" w:hAnsi="Tahoma" w:cs="Tahoma"/>
                <w:b/>
                <w:i/>
                <w:sz w:val="20"/>
                <w:szCs w:val="20"/>
              </w:rPr>
            </w:pPr>
            <w:r w:rsidRPr="002719A7">
              <w:rPr>
                <w:rFonts w:ascii="Tahoma" w:hAnsi="Tahoma" w:cs="Tahoma"/>
                <w:sz w:val="20"/>
                <w:szCs w:val="20"/>
              </w:rPr>
              <w:t>Размер повышающего коэффициента</w:t>
            </w:r>
          </w:p>
        </w:tc>
      </w:tr>
      <w:tr w:rsidR="00976811" w:rsidRPr="002719A7" w:rsidTr="00976811">
        <w:tc>
          <w:tcPr>
            <w:tcW w:w="2898" w:type="pct"/>
            <w:tcBorders>
              <w:top w:val="single" w:sz="4" w:space="0" w:color="auto"/>
            </w:tcBorders>
          </w:tcPr>
          <w:p w:rsidR="00976811" w:rsidRPr="002719A7" w:rsidRDefault="00976811" w:rsidP="001C020C">
            <w:pPr>
              <w:jc w:val="both"/>
              <w:rPr>
                <w:rFonts w:ascii="Tahoma" w:hAnsi="Tahoma" w:cs="Tahoma"/>
                <w:b/>
                <w:i/>
                <w:sz w:val="20"/>
                <w:szCs w:val="20"/>
              </w:rPr>
            </w:pPr>
            <w:r w:rsidRPr="002719A7">
              <w:rPr>
                <w:rFonts w:ascii="Tahoma" w:hAnsi="Tahoma" w:cs="Tahoma"/>
                <w:sz w:val="20"/>
                <w:szCs w:val="20"/>
              </w:rPr>
              <w:t>Общеотраслевые профессии рабочих первого уровня</w:t>
            </w:r>
          </w:p>
        </w:tc>
        <w:tc>
          <w:tcPr>
            <w:tcW w:w="1116" w:type="pct"/>
            <w:tcBorders>
              <w:top w:val="single" w:sz="4" w:space="0" w:color="auto"/>
            </w:tcBorders>
          </w:tcPr>
          <w:p w:rsidR="00976811" w:rsidRPr="002719A7" w:rsidRDefault="00976811" w:rsidP="001C020C">
            <w:pPr>
              <w:jc w:val="center"/>
              <w:rPr>
                <w:rFonts w:ascii="Tahoma" w:hAnsi="Tahoma" w:cs="Tahoma"/>
                <w:b/>
                <w:i/>
                <w:sz w:val="20"/>
                <w:szCs w:val="20"/>
              </w:rPr>
            </w:pPr>
            <w:r w:rsidRPr="002719A7">
              <w:rPr>
                <w:rFonts w:ascii="Tahoma" w:hAnsi="Tahoma" w:cs="Tahoma"/>
                <w:sz w:val="20"/>
                <w:szCs w:val="20"/>
              </w:rPr>
              <w:t>3499</w:t>
            </w:r>
          </w:p>
        </w:tc>
        <w:tc>
          <w:tcPr>
            <w:tcW w:w="986" w:type="pct"/>
            <w:tcBorders>
              <w:top w:val="single" w:sz="4" w:space="0" w:color="auto"/>
            </w:tcBorders>
          </w:tcPr>
          <w:p w:rsidR="00976811" w:rsidRPr="002719A7" w:rsidRDefault="00976811" w:rsidP="001C020C">
            <w:pPr>
              <w:jc w:val="center"/>
              <w:rPr>
                <w:rFonts w:ascii="Tahoma" w:hAnsi="Tahoma" w:cs="Tahoma"/>
                <w:b/>
                <w:i/>
                <w:sz w:val="20"/>
                <w:szCs w:val="20"/>
              </w:rPr>
            </w:pPr>
          </w:p>
        </w:tc>
      </w:tr>
      <w:tr w:rsidR="00976811" w:rsidRPr="002719A7" w:rsidTr="00976811">
        <w:tc>
          <w:tcPr>
            <w:tcW w:w="2898" w:type="pct"/>
          </w:tcPr>
          <w:p w:rsidR="00976811" w:rsidRPr="002719A7" w:rsidRDefault="00976811" w:rsidP="001C020C">
            <w:pPr>
              <w:ind w:firstLine="720"/>
              <w:jc w:val="both"/>
              <w:rPr>
                <w:rFonts w:ascii="Tahoma" w:hAnsi="Tahoma" w:cs="Tahoma"/>
                <w:b/>
                <w:i/>
                <w:sz w:val="20"/>
                <w:szCs w:val="20"/>
              </w:rPr>
            </w:pPr>
            <w:r w:rsidRPr="002719A7">
              <w:rPr>
                <w:rFonts w:ascii="Tahoma" w:hAnsi="Tahoma" w:cs="Tahoma"/>
                <w:sz w:val="20"/>
                <w:szCs w:val="20"/>
              </w:rPr>
              <w:t>1 квалификационный уровень</w:t>
            </w:r>
          </w:p>
        </w:tc>
        <w:tc>
          <w:tcPr>
            <w:tcW w:w="1116" w:type="pct"/>
          </w:tcPr>
          <w:p w:rsidR="00976811" w:rsidRPr="002719A7" w:rsidRDefault="00976811" w:rsidP="001C020C">
            <w:pPr>
              <w:jc w:val="center"/>
              <w:rPr>
                <w:rFonts w:ascii="Tahoma" w:hAnsi="Tahoma" w:cs="Tahoma"/>
                <w:b/>
                <w:i/>
                <w:sz w:val="20"/>
                <w:szCs w:val="20"/>
              </w:rPr>
            </w:pPr>
          </w:p>
        </w:tc>
        <w:tc>
          <w:tcPr>
            <w:tcW w:w="986" w:type="pct"/>
          </w:tcPr>
          <w:p w:rsidR="00976811" w:rsidRPr="002719A7" w:rsidRDefault="00976811" w:rsidP="001C020C">
            <w:pPr>
              <w:jc w:val="center"/>
              <w:rPr>
                <w:rFonts w:ascii="Tahoma" w:hAnsi="Tahoma" w:cs="Tahoma"/>
                <w:b/>
                <w:i/>
                <w:sz w:val="20"/>
                <w:szCs w:val="20"/>
                <w:lang w:val="en-US"/>
              </w:rPr>
            </w:pPr>
            <w:r w:rsidRPr="002719A7">
              <w:rPr>
                <w:rFonts w:ascii="Tahoma" w:hAnsi="Tahoma" w:cs="Tahoma"/>
                <w:sz w:val="20"/>
                <w:szCs w:val="20"/>
              </w:rPr>
              <w:t>0,</w:t>
            </w:r>
            <w:r w:rsidRPr="002719A7">
              <w:rPr>
                <w:rFonts w:ascii="Tahoma" w:hAnsi="Tahoma" w:cs="Tahoma"/>
                <w:sz w:val="20"/>
                <w:szCs w:val="20"/>
                <w:lang w:val="en-US"/>
              </w:rPr>
              <w:t>05</w:t>
            </w:r>
          </w:p>
        </w:tc>
      </w:tr>
      <w:tr w:rsidR="00976811" w:rsidRPr="002719A7" w:rsidTr="00976811">
        <w:tc>
          <w:tcPr>
            <w:tcW w:w="2898" w:type="pct"/>
          </w:tcPr>
          <w:p w:rsidR="00976811" w:rsidRPr="002719A7" w:rsidRDefault="00976811" w:rsidP="001C020C">
            <w:pPr>
              <w:ind w:firstLine="720"/>
              <w:jc w:val="both"/>
              <w:rPr>
                <w:rFonts w:ascii="Tahoma" w:hAnsi="Tahoma" w:cs="Tahoma"/>
                <w:b/>
                <w:i/>
                <w:sz w:val="20"/>
                <w:szCs w:val="20"/>
              </w:rPr>
            </w:pPr>
            <w:r w:rsidRPr="002719A7">
              <w:rPr>
                <w:rFonts w:ascii="Tahoma" w:hAnsi="Tahoma" w:cs="Tahoma"/>
                <w:sz w:val="20"/>
                <w:szCs w:val="20"/>
              </w:rPr>
              <w:t>2 квалификационный уровень</w:t>
            </w:r>
          </w:p>
        </w:tc>
        <w:tc>
          <w:tcPr>
            <w:tcW w:w="1116" w:type="pct"/>
          </w:tcPr>
          <w:p w:rsidR="00976811" w:rsidRPr="002719A7" w:rsidRDefault="00976811" w:rsidP="001C020C">
            <w:pPr>
              <w:jc w:val="center"/>
              <w:rPr>
                <w:rFonts w:ascii="Tahoma" w:hAnsi="Tahoma" w:cs="Tahoma"/>
                <w:b/>
                <w:i/>
                <w:sz w:val="20"/>
                <w:szCs w:val="20"/>
              </w:rPr>
            </w:pPr>
          </w:p>
        </w:tc>
        <w:tc>
          <w:tcPr>
            <w:tcW w:w="986" w:type="pct"/>
          </w:tcPr>
          <w:p w:rsidR="00976811" w:rsidRPr="002719A7" w:rsidRDefault="00976811" w:rsidP="001C020C">
            <w:pPr>
              <w:jc w:val="center"/>
              <w:rPr>
                <w:rFonts w:ascii="Tahoma" w:hAnsi="Tahoma" w:cs="Tahoma"/>
                <w:b/>
                <w:i/>
                <w:sz w:val="20"/>
                <w:szCs w:val="20"/>
                <w:lang w:val="en-US"/>
              </w:rPr>
            </w:pPr>
            <w:r w:rsidRPr="002719A7">
              <w:rPr>
                <w:rFonts w:ascii="Tahoma" w:hAnsi="Tahoma" w:cs="Tahoma"/>
                <w:sz w:val="20"/>
                <w:szCs w:val="20"/>
              </w:rPr>
              <w:t>0,1</w:t>
            </w:r>
            <w:r w:rsidRPr="002719A7">
              <w:rPr>
                <w:rFonts w:ascii="Tahoma" w:hAnsi="Tahoma" w:cs="Tahoma"/>
                <w:sz w:val="20"/>
                <w:szCs w:val="20"/>
                <w:lang w:val="en-US"/>
              </w:rPr>
              <w:t>0</w:t>
            </w:r>
          </w:p>
        </w:tc>
      </w:tr>
      <w:tr w:rsidR="00976811" w:rsidRPr="002719A7" w:rsidTr="00976811">
        <w:tc>
          <w:tcPr>
            <w:tcW w:w="2898" w:type="pct"/>
          </w:tcPr>
          <w:p w:rsidR="00976811" w:rsidRPr="002719A7" w:rsidRDefault="00976811" w:rsidP="001C020C">
            <w:pPr>
              <w:ind w:firstLine="720"/>
              <w:jc w:val="both"/>
              <w:rPr>
                <w:rFonts w:ascii="Tahoma" w:hAnsi="Tahoma" w:cs="Tahoma"/>
                <w:b/>
                <w:i/>
                <w:sz w:val="20"/>
                <w:szCs w:val="20"/>
              </w:rPr>
            </w:pPr>
          </w:p>
        </w:tc>
        <w:tc>
          <w:tcPr>
            <w:tcW w:w="1116" w:type="pct"/>
          </w:tcPr>
          <w:p w:rsidR="00976811" w:rsidRPr="002719A7" w:rsidRDefault="00976811" w:rsidP="001C020C">
            <w:pPr>
              <w:jc w:val="center"/>
              <w:rPr>
                <w:rFonts w:ascii="Tahoma" w:hAnsi="Tahoma" w:cs="Tahoma"/>
                <w:b/>
                <w:i/>
                <w:sz w:val="20"/>
                <w:szCs w:val="20"/>
              </w:rPr>
            </w:pPr>
          </w:p>
        </w:tc>
        <w:tc>
          <w:tcPr>
            <w:tcW w:w="986" w:type="pct"/>
          </w:tcPr>
          <w:p w:rsidR="00976811" w:rsidRPr="002719A7" w:rsidRDefault="00976811" w:rsidP="001C020C">
            <w:pPr>
              <w:jc w:val="center"/>
              <w:rPr>
                <w:rFonts w:ascii="Tahoma" w:hAnsi="Tahoma" w:cs="Tahoma"/>
                <w:b/>
                <w:i/>
                <w:sz w:val="20"/>
                <w:szCs w:val="20"/>
              </w:rPr>
            </w:pPr>
          </w:p>
        </w:tc>
      </w:tr>
      <w:tr w:rsidR="00976811" w:rsidRPr="002719A7" w:rsidTr="00976811">
        <w:tc>
          <w:tcPr>
            <w:tcW w:w="2898" w:type="pct"/>
          </w:tcPr>
          <w:p w:rsidR="00976811" w:rsidRPr="002719A7" w:rsidRDefault="00976811" w:rsidP="001C020C">
            <w:pPr>
              <w:jc w:val="both"/>
              <w:rPr>
                <w:rFonts w:ascii="Tahoma" w:hAnsi="Tahoma" w:cs="Tahoma"/>
                <w:b/>
                <w:i/>
                <w:sz w:val="20"/>
                <w:szCs w:val="20"/>
              </w:rPr>
            </w:pPr>
            <w:r w:rsidRPr="002719A7">
              <w:rPr>
                <w:rFonts w:ascii="Tahoma" w:hAnsi="Tahoma" w:cs="Tahoma"/>
                <w:sz w:val="20"/>
                <w:szCs w:val="20"/>
              </w:rPr>
              <w:t>Общеотраслевые профессии рабочих второго уровня</w:t>
            </w:r>
          </w:p>
        </w:tc>
        <w:tc>
          <w:tcPr>
            <w:tcW w:w="1116" w:type="pct"/>
          </w:tcPr>
          <w:p w:rsidR="00976811" w:rsidRPr="002719A7" w:rsidRDefault="00976811" w:rsidP="001C020C">
            <w:pPr>
              <w:jc w:val="center"/>
              <w:rPr>
                <w:rFonts w:ascii="Tahoma" w:hAnsi="Tahoma" w:cs="Tahoma"/>
                <w:b/>
                <w:i/>
                <w:sz w:val="20"/>
                <w:szCs w:val="20"/>
              </w:rPr>
            </w:pPr>
            <w:r w:rsidRPr="002719A7">
              <w:rPr>
                <w:rFonts w:ascii="Tahoma" w:hAnsi="Tahoma" w:cs="Tahoma"/>
                <w:sz w:val="20"/>
                <w:szCs w:val="20"/>
              </w:rPr>
              <w:t>3844</w:t>
            </w:r>
          </w:p>
        </w:tc>
        <w:tc>
          <w:tcPr>
            <w:tcW w:w="986" w:type="pct"/>
          </w:tcPr>
          <w:p w:rsidR="00976811" w:rsidRPr="002719A7" w:rsidRDefault="00976811" w:rsidP="001C020C">
            <w:pPr>
              <w:jc w:val="center"/>
              <w:rPr>
                <w:rFonts w:ascii="Tahoma" w:hAnsi="Tahoma" w:cs="Tahoma"/>
                <w:b/>
                <w:i/>
                <w:sz w:val="20"/>
                <w:szCs w:val="20"/>
              </w:rPr>
            </w:pPr>
          </w:p>
        </w:tc>
      </w:tr>
      <w:tr w:rsidR="00976811" w:rsidRPr="002719A7" w:rsidTr="00976811">
        <w:tc>
          <w:tcPr>
            <w:tcW w:w="2898" w:type="pct"/>
          </w:tcPr>
          <w:p w:rsidR="00976811" w:rsidRPr="002719A7" w:rsidRDefault="00976811" w:rsidP="001C020C">
            <w:pPr>
              <w:ind w:firstLine="720"/>
              <w:jc w:val="both"/>
              <w:rPr>
                <w:rFonts w:ascii="Tahoma" w:hAnsi="Tahoma" w:cs="Tahoma"/>
                <w:b/>
                <w:i/>
                <w:sz w:val="20"/>
                <w:szCs w:val="20"/>
              </w:rPr>
            </w:pPr>
            <w:r w:rsidRPr="002719A7">
              <w:rPr>
                <w:rFonts w:ascii="Tahoma" w:hAnsi="Tahoma" w:cs="Tahoma"/>
                <w:sz w:val="20"/>
                <w:szCs w:val="20"/>
              </w:rPr>
              <w:t>1 квалификационный уровень</w:t>
            </w:r>
          </w:p>
        </w:tc>
        <w:tc>
          <w:tcPr>
            <w:tcW w:w="1116" w:type="pct"/>
          </w:tcPr>
          <w:p w:rsidR="00976811" w:rsidRPr="002719A7" w:rsidRDefault="00976811" w:rsidP="001C020C">
            <w:pPr>
              <w:jc w:val="center"/>
              <w:rPr>
                <w:rFonts w:ascii="Tahoma" w:hAnsi="Tahoma" w:cs="Tahoma"/>
                <w:b/>
                <w:i/>
                <w:sz w:val="20"/>
                <w:szCs w:val="20"/>
              </w:rPr>
            </w:pPr>
          </w:p>
        </w:tc>
        <w:tc>
          <w:tcPr>
            <w:tcW w:w="986" w:type="pct"/>
          </w:tcPr>
          <w:p w:rsidR="00976811" w:rsidRPr="002719A7" w:rsidRDefault="00976811" w:rsidP="001C020C">
            <w:pPr>
              <w:jc w:val="center"/>
              <w:rPr>
                <w:rFonts w:ascii="Tahoma" w:hAnsi="Tahoma" w:cs="Tahoma"/>
                <w:b/>
                <w:i/>
                <w:sz w:val="20"/>
                <w:szCs w:val="20"/>
                <w:lang w:val="en-US"/>
              </w:rPr>
            </w:pPr>
            <w:r w:rsidRPr="002719A7">
              <w:rPr>
                <w:rFonts w:ascii="Tahoma" w:hAnsi="Tahoma" w:cs="Tahoma"/>
                <w:sz w:val="20"/>
                <w:szCs w:val="20"/>
              </w:rPr>
              <w:t>0,</w:t>
            </w:r>
            <w:r w:rsidRPr="002719A7">
              <w:rPr>
                <w:rFonts w:ascii="Tahoma" w:hAnsi="Tahoma" w:cs="Tahoma"/>
                <w:sz w:val="20"/>
                <w:szCs w:val="20"/>
                <w:lang w:val="en-US"/>
              </w:rPr>
              <w:t>11</w:t>
            </w:r>
          </w:p>
        </w:tc>
      </w:tr>
      <w:tr w:rsidR="00976811" w:rsidRPr="002719A7" w:rsidTr="00976811">
        <w:tc>
          <w:tcPr>
            <w:tcW w:w="2898" w:type="pct"/>
          </w:tcPr>
          <w:p w:rsidR="00976811" w:rsidRPr="002719A7" w:rsidRDefault="00976811" w:rsidP="001C020C">
            <w:pPr>
              <w:ind w:firstLine="720"/>
              <w:jc w:val="both"/>
              <w:rPr>
                <w:rFonts w:ascii="Tahoma" w:hAnsi="Tahoma" w:cs="Tahoma"/>
                <w:b/>
                <w:i/>
                <w:sz w:val="20"/>
                <w:szCs w:val="20"/>
              </w:rPr>
            </w:pPr>
            <w:r w:rsidRPr="002719A7">
              <w:rPr>
                <w:rFonts w:ascii="Tahoma" w:hAnsi="Tahoma" w:cs="Tahoma"/>
                <w:sz w:val="20"/>
                <w:szCs w:val="20"/>
              </w:rPr>
              <w:t>2 квалификационный уровень</w:t>
            </w:r>
          </w:p>
        </w:tc>
        <w:tc>
          <w:tcPr>
            <w:tcW w:w="1116" w:type="pct"/>
          </w:tcPr>
          <w:p w:rsidR="00976811" w:rsidRPr="002719A7" w:rsidRDefault="00976811" w:rsidP="001C020C">
            <w:pPr>
              <w:jc w:val="center"/>
              <w:rPr>
                <w:rFonts w:ascii="Tahoma" w:hAnsi="Tahoma" w:cs="Tahoma"/>
                <w:b/>
                <w:i/>
                <w:sz w:val="20"/>
                <w:szCs w:val="20"/>
              </w:rPr>
            </w:pPr>
          </w:p>
        </w:tc>
        <w:tc>
          <w:tcPr>
            <w:tcW w:w="986" w:type="pct"/>
          </w:tcPr>
          <w:p w:rsidR="00976811" w:rsidRPr="002719A7" w:rsidRDefault="00976811" w:rsidP="001C020C">
            <w:pPr>
              <w:jc w:val="center"/>
              <w:rPr>
                <w:rFonts w:ascii="Tahoma" w:hAnsi="Tahoma" w:cs="Tahoma"/>
                <w:b/>
                <w:i/>
                <w:sz w:val="20"/>
                <w:szCs w:val="20"/>
              </w:rPr>
            </w:pPr>
            <w:r w:rsidRPr="002719A7">
              <w:rPr>
                <w:rFonts w:ascii="Tahoma" w:hAnsi="Tahoma" w:cs="Tahoma"/>
                <w:sz w:val="20"/>
                <w:szCs w:val="20"/>
              </w:rPr>
              <w:t>0,3</w:t>
            </w:r>
          </w:p>
        </w:tc>
      </w:tr>
    </w:tbl>
    <w:p w:rsidR="00976811" w:rsidRPr="002719A7" w:rsidRDefault="00976811" w:rsidP="001C020C">
      <w:pPr>
        <w:pStyle w:val="affe"/>
        <w:ind w:left="0" w:right="-2"/>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12785"/>
      </w:tblGrid>
      <w:tr w:rsidR="00976811" w:rsidRPr="002719A7" w:rsidTr="00976811">
        <w:tc>
          <w:tcPr>
            <w:tcW w:w="837" w:type="pct"/>
            <w:tcBorders>
              <w:top w:val="nil"/>
              <w:left w:val="nil"/>
              <w:bottom w:val="nil"/>
              <w:right w:val="nil"/>
            </w:tcBorders>
            <w:shd w:val="clear" w:color="auto" w:fill="auto"/>
          </w:tcPr>
          <w:p w:rsidR="00976811" w:rsidRPr="002719A7" w:rsidRDefault="00976811" w:rsidP="001C020C">
            <w:pPr>
              <w:pStyle w:val="affe"/>
              <w:ind w:left="0" w:right="-2"/>
              <w:jc w:val="both"/>
              <w:rPr>
                <w:rFonts w:ascii="Tahoma" w:hAnsi="Tahoma" w:cs="Tahoma"/>
                <w:sz w:val="20"/>
                <w:szCs w:val="20"/>
              </w:rPr>
            </w:pPr>
            <w:r w:rsidRPr="002719A7">
              <w:rPr>
                <w:rFonts w:ascii="Tahoma" w:hAnsi="Tahoma" w:cs="Tahoma"/>
                <w:sz w:val="20"/>
                <w:szCs w:val="20"/>
              </w:rPr>
              <w:t>Примечание.</w:t>
            </w:r>
          </w:p>
        </w:tc>
        <w:tc>
          <w:tcPr>
            <w:tcW w:w="4163" w:type="pct"/>
            <w:tcBorders>
              <w:top w:val="nil"/>
              <w:left w:val="nil"/>
              <w:bottom w:val="nil"/>
              <w:right w:val="nil"/>
            </w:tcBorders>
            <w:shd w:val="clear" w:color="auto" w:fill="auto"/>
          </w:tcPr>
          <w:p w:rsidR="00976811" w:rsidRPr="002719A7" w:rsidRDefault="00976811" w:rsidP="001C020C">
            <w:pPr>
              <w:pStyle w:val="affe"/>
              <w:ind w:left="0" w:right="-2"/>
              <w:jc w:val="both"/>
              <w:rPr>
                <w:rFonts w:ascii="Tahoma" w:hAnsi="Tahoma" w:cs="Tahoma"/>
                <w:sz w:val="20"/>
                <w:szCs w:val="20"/>
              </w:rPr>
            </w:pPr>
            <w:r w:rsidRPr="002719A7">
              <w:rPr>
                <w:rFonts w:ascii="Tahoma" w:hAnsi="Tahoma" w:cs="Tahoma"/>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976811" w:rsidRPr="002719A7" w:rsidRDefault="00976811" w:rsidP="001C020C">
      <w:pPr>
        <w:pStyle w:val="affe"/>
        <w:ind w:left="567" w:right="567"/>
        <w:rPr>
          <w:rFonts w:ascii="Tahoma" w:hAnsi="Tahoma" w:cs="Tahoma"/>
          <w:sz w:val="20"/>
          <w:szCs w:val="20"/>
        </w:rPr>
      </w:pPr>
    </w:p>
    <w:p w:rsidR="00976811" w:rsidRPr="002719A7" w:rsidRDefault="00976811" w:rsidP="001C020C">
      <w:pPr>
        <w:pStyle w:val="affe"/>
        <w:ind w:left="567" w:right="567"/>
        <w:rPr>
          <w:rFonts w:ascii="Tahoma" w:hAnsi="Tahoma" w:cs="Tahoma"/>
          <w:sz w:val="20"/>
          <w:szCs w:val="20"/>
        </w:rPr>
      </w:pPr>
    </w:p>
    <w:tbl>
      <w:tblPr>
        <w:tblW w:w="5000" w:type="pct"/>
        <w:jc w:val="center"/>
        <w:tblLook w:val="0000" w:firstRow="0" w:lastRow="0" w:firstColumn="0" w:lastColumn="0" w:noHBand="0" w:noVBand="0"/>
      </w:tblPr>
      <w:tblGrid>
        <w:gridCol w:w="6507"/>
        <w:gridCol w:w="1330"/>
        <w:gridCol w:w="7518"/>
      </w:tblGrid>
      <w:tr w:rsidR="00976811" w:rsidRPr="00D3243D" w:rsidTr="00976811">
        <w:trPr>
          <w:cantSplit/>
          <w:trHeight w:val="438"/>
          <w:jc w:val="center"/>
        </w:trPr>
        <w:tc>
          <w:tcPr>
            <w:tcW w:w="2119" w:type="pct"/>
            <w:tcBorders>
              <w:top w:val="nil"/>
              <w:left w:val="nil"/>
              <w:bottom w:val="nil"/>
              <w:right w:val="nil"/>
            </w:tcBorders>
          </w:tcPr>
          <w:p w:rsidR="00976811" w:rsidRPr="00D3243D" w:rsidRDefault="00976811" w:rsidP="001C020C">
            <w:pPr>
              <w:tabs>
                <w:tab w:val="left" w:pos="4285"/>
              </w:tabs>
              <w:autoSpaceDE w:val="0"/>
              <w:autoSpaceDN w:val="0"/>
              <w:adjustRightInd w:val="0"/>
              <w:ind w:firstLine="709"/>
              <w:jc w:val="center"/>
              <w:rPr>
                <w:rFonts w:ascii="Tahoma" w:hAnsi="Tahoma" w:cs="Tahoma"/>
                <w:bCs/>
                <w:noProof/>
                <w:color w:val="000000"/>
                <w:sz w:val="20"/>
                <w:szCs w:val="20"/>
              </w:rPr>
            </w:pPr>
            <w:r w:rsidRPr="00D3243D">
              <w:rPr>
                <w:rFonts w:ascii="Tahoma" w:hAnsi="Tahoma" w:cs="Tahoma"/>
                <w:bCs/>
                <w:noProof/>
                <w:color w:val="000000"/>
                <w:sz w:val="20"/>
                <w:szCs w:val="20"/>
              </w:rPr>
              <w:t>ЧĂВАШ РЕСПУБЛИКИ</w:t>
            </w:r>
          </w:p>
          <w:p w:rsidR="00976811" w:rsidRPr="00D3243D" w:rsidRDefault="00976811" w:rsidP="001C020C">
            <w:pPr>
              <w:tabs>
                <w:tab w:val="left" w:pos="4285"/>
              </w:tabs>
              <w:autoSpaceDE w:val="0"/>
              <w:autoSpaceDN w:val="0"/>
              <w:adjustRightInd w:val="0"/>
              <w:ind w:firstLine="709"/>
              <w:jc w:val="center"/>
              <w:rPr>
                <w:rFonts w:ascii="Tahoma" w:hAnsi="Tahoma" w:cs="Tahoma"/>
                <w:sz w:val="20"/>
                <w:szCs w:val="20"/>
              </w:rPr>
            </w:pPr>
            <w:r w:rsidRPr="00D3243D">
              <w:rPr>
                <w:rFonts w:ascii="Tahoma" w:hAnsi="Tahoma" w:cs="Tahoma"/>
                <w:caps/>
                <w:sz w:val="20"/>
                <w:szCs w:val="20"/>
              </w:rPr>
              <w:t>Сентерварри</w:t>
            </w:r>
            <w:r w:rsidRPr="00D3243D">
              <w:rPr>
                <w:rFonts w:ascii="Tahoma" w:hAnsi="Tahoma" w:cs="Tahoma"/>
                <w:bCs/>
                <w:noProof/>
                <w:color w:val="000000"/>
                <w:sz w:val="20"/>
                <w:szCs w:val="20"/>
              </w:rPr>
              <w:t xml:space="preserve"> РАЙОНĚ</w:t>
            </w:r>
          </w:p>
        </w:tc>
        <w:tc>
          <w:tcPr>
            <w:tcW w:w="433" w:type="pct"/>
            <w:vMerge w:val="restart"/>
            <w:tcBorders>
              <w:top w:val="nil"/>
              <w:left w:val="nil"/>
              <w:bottom w:val="nil"/>
              <w:right w:val="nil"/>
            </w:tcBorders>
          </w:tcPr>
          <w:p w:rsidR="00976811" w:rsidRPr="00D3243D" w:rsidRDefault="00976811" w:rsidP="001C020C">
            <w:pPr>
              <w:ind w:firstLine="709"/>
              <w:jc w:val="center"/>
              <w:rPr>
                <w:rFonts w:ascii="Tahoma" w:hAnsi="Tahoma" w:cs="Tahoma"/>
                <w:i/>
                <w:sz w:val="20"/>
                <w:szCs w:val="20"/>
              </w:rPr>
            </w:pPr>
            <w:r>
              <w:rPr>
                <w:rFonts w:ascii="Tahoma" w:hAnsi="Tahoma" w:cs="Tahoma"/>
                <w:noProof/>
                <w:sz w:val="20"/>
                <w:szCs w:val="20"/>
              </w:rPr>
              <w:drawing>
                <wp:anchor distT="0" distB="0" distL="114300" distR="114300" simplePos="0" relativeHeight="251657728" behindDoc="0" locked="0" layoutInCell="1" allowOverlap="1">
                  <wp:simplePos x="0" y="0"/>
                  <wp:positionH relativeFrom="column">
                    <wp:posOffset>49530</wp:posOffset>
                  </wp:positionH>
                  <wp:positionV relativeFrom="paragraph">
                    <wp:posOffset>194945</wp:posOffset>
                  </wp:positionV>
                  <wp:extent cx="718820" cy="715645"/>
                  <wp:effectExtent l="19050" t="0" r="5080" b="0"/>
                  <wp:wrapNone/>
                  <wp:docPr id="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448" w:type="pct"/>
            <w:tcBorders>
              <w:top w:val="nil"/>
              <w:left w:val="nil"/>
              <w:bottom w:val="nil"/>
              <w:right w:val="nil"/>
            </w:tcBorders>
          </w:tcPr>
          <w:p w:rsidR="00976811" w:rsidRPr="00D3243D" w:rsidRDefault="00976811" w:rsidP="001C020C">
            <w:pPr>
              <w:autoSpaceDE w:val="0"/>
              <w:autoSpaceDN w:val="0"/>
              <w:adjustRightInd w:val="0"/>
              <w:ind w:firstLine="709"/>
              <w:jc w:val="center"/>
              <w:rPr>
                <w:rFonts w:ascii="Tahoma" w:hAnsi="Tahoma" w:cs="Tahoma"/>
                <w:b/>
                <w:bCs/>
                <w:noProof/>
                <w:color w:val="000000"/>
                <w:sz w:val="20"/>
                <w:szCs w:val="20"/>
              </w:rPr>
            </w:pPr>
            <w:r w:rsidRPr="00D3243D">
              <w:rPr>
                <w:rFonts w:ascii="Tahoma" w:hAnsi="Tahoma" w:cs="Tahoma"/>
                <w:bCs/>
                <w:noProof/>
                <w:sz w:val="20"/>
                <w:szCs w:val="20"/>
              </w:rPr>
              <w:t>ЧУВАШСКАЯ РЕСПУБЛИКА</w:t>
            </w:r>
          </w:p>
          <w:p w:rsidR="00976811" w:rsidRPr="00D3243D" w:rsidRDefault="00976811" w:rsidP="001C020C">
            <w:pPr>
              <w:autoSpaceDE w:val="0"/>
              <w:autoSpaceDN w:val="0"/>
              <w:adjustRightInd w:val="0"/>
              <w:ind w:firstLine="709"/>
              <w:jc w:val="center"/>
              <w:rPr>
                <w:rFonts w:ascii="Tahoma" w:hAnsi="Tahoma" w:cs="Tahoma"/>
                <w:bCs/>
                <w:sz w:val="20"/>
                <w:szCs w:val="20"/>
              </w:rPr>
            </w:pPr>
            <w:r w:rsidRPr="00D3243D">
              <w:rPr>
                <w:rFonts w:ascii="Tahoma" w:hAnsi="Tahoma" w:cs="Tahoma"/>
                <w:bCs/>
                <w:noProof/>
                <w:color w:val="000000"/>
                <w:sz w:val="20"/>
                <w:szCs w:val="20"/>
              </w:rPr>
              <w:t>МАРИИНСКО-ПОСАДСКИЙ РАЙОН</w:t>
            </w:r>
          </w:p>
        </w:tc>
      </w:tr>
      <w:tr w:rsidR="00976811" w:rsidRPr="00D3243D" w:rsidTr="00976811">
        <w:trPr>
          <w:cantSplit/>
          <w:trHeight w:val="1476"/>
          <w:jc w:val="center"/>
        </w:trPr>
        <w:tc>
          <w:tcPr>
            <w:tcW w:w="2119" w:type="pct"/>
            <w:tcBorders>
              <w:top w:val="nil"/>
              <w:left w:val="nil"/>
              <w:bottom w:val="nil"/>
              <w:right w:val="nil"/>
            </w:tcBorders>
          </w:tcPr>
          <w:p w:rsidR="00976811" w:rsidRPr="00D3243D" w:rsidRDefault="00976811" w:rsidP="001C020C">
            <w:pPr>
              <w:tabs>
                <w:tab w:val="left" w:pos="4285"/>
              </w:tabs>
              <w:autoSpaceDE w:val="0"/>
              <w:autoSpaceDN w:val="0"/>
              <w:adjustRightInd w:val="0"/>
              <w:ind w:firstLine="709"/>
              <w:jc w:val="center"/>
              <w:rPr>
                <w:rFonts w:ascii="Tahoma" w:hAnsi="Tahoma" w:cs="Tahoma"/>
                <w:bCs/>
                <w:noProof/>
                <w:color w:val="000000"/>
                <w:sz w:val="20"/>
                <w:szCs w:val="20"/>
              </w:rPr>
            </w:pPr>
            <w:r w:rsidRPr="00D3243D">
              <w:rPr>
                <w:rFonts w:ascii="Tahoma" w:hAnsi="Tahoma" w:cs="Tahoma"/>
                <w:bCs/>
                <w:noProof/>
                <w:color w:val="000000"/>
                <w:sz w:val="20"/>
                <w:szCs w:val="20"/>
              </w:rPr>
              <w:t>АКСАРИН ПОСЕЛЕНИЙĚН</w:t>
            </w:r>
          </w:p>
          <w:p w:rsidR="00976811" w:rsidRDefault="00976811" w:rsidP="001C020C">
            <w:pPr>
              <w:ind w:firstLine="709"/>
              <w:jc w:val="center"/>
              <w:rPr>
                <w:rFonts w:ascii="Tahoma" w:hAnsi="Tahoma" w:cs="Tahoma"/>
                <w:sz w:val="20"/>
                <w:szCs w:val="20"/>
              </w:rPr>
            </w:pPr>
            <w:r w:rsidRPr="00D3243D">
              <w:rPr>
                <w:rFonts w:ascii="Tahoma" w:hAnsi="Tahoma" w:cs="Tahoma"/>
                <w:bCs/>
                <w:noProof/>
                <w:color w:val="000000"/>
                <w:sz w:val="20"/>
                <w:szCs w:val="20"/>
              </w:rPr>
              <w:t>ЯЛ ХУТЛĂХĚ</w:t>
            </w:r>
          </w:p>
          <w:p w:rsidR="00976811" w:rsidRDefault="00976811" w:rsidP="001C020C">
            <w:pPr>
              <w:tabs>
                <w:tab w:val="left" w:pos="4285"/>
              </w:tabs>
              <w:autoSpaceDE w:val="0"/>
              <w:autoSpaceDN w:val="0"/>
              <w:adjustRightInd w:val="0"/>
              <w:ind w:firstLine="709"/>
              <w:jc w:val="center"/>
              <w:rPr>
                <w:rFonts w:ascii="Tahoma" w:hAnsi="Tahoma" w:cs="Tahoma"/>
                <w:noProof/>
                <w:color w:val="000000"/>
                <w:sz w:val="20"/>
                <w:szCs w:val="20"/>
              </w:rPr>
            </w:pPr>
            <w:r w:rsidRPr="00D3243D">
              <w:rPr>
                <w:rFonts w:ascii="Tahoma" w:hAnsi="Tahoma" w:cs="Tahoma"/>
                <w:noProof/>
                <w:color w:val="000000"/>
                <w:sz w:val="20"/>
                <w:szCs w:val="20"/>
              </w:rPr>
              <w:t>ЙЫШĂНУ</w:t>
            </w:r>
          </w:p>
          <w:p w:rsidR="00976811" w:rsidRPr="00D3243D" w:rsidRDefault="00976811" w:rsidP="001C020C">
            <w:pPr>
              <w:autoSpaceDE w:val="0"/>
              <w:autoSpaceDN w:val="0"/>
              <w:adjustRightInd w:val="0"/>
              <w:ind w:right="-35" w:firstLine="709"/>
              <w:jc w:val="center"/>
              <w:rPr>
                <w:rFonts w:ascii="Tahoma" w:hAnsi="Tahoma" w:cs="Tahoma"/>
                <w:noProof/>
                <w:color w:val="000000"/>
                <w:sz w:val="20"/>
                <w:szCs w:val="20"/>
              </w:rPr>
            </w:pPr>
            <w:r w:rsidRPr="00D3243D">
              <w:rPr>
                <w:rFonts w:ascii="Tahoma" w:hAnsi="Tahoma" w:cs="Tahoma"/>
                <w:noProof/>
                <w:color w:val="000000"/>
                <w:sz w:val="20"/>
                <w:szCs w:val="20"/>
              </w:rPr>
              <w:t>2019.10.24  92 №</w:t>
            </w:r>
          </w:p>
          <w:p w:rsidR="00976811" w:rsidRPr="00D3243D" w:rsidRDefault="00976811" w:rsidP="001C020C">
            <w:pPr>
              <w:ind w:firstLine="709"/>
              <w:jc w:val="center"/>
              <w:rPr>
                <w:rFonts w:ascii="Tahoma" w:hAnsi="Tahoma" w:cs="Tahoma"/>
                <w:noProof/>
                <w:color w:val="000000"/>
                <w:sz w:val="20"/>
                <w:szCs w:val="20"/>
              </w:rPr>
            </w:pPr>
            <w:r w:rsidRPr="00D3243D">
              <w:rPr>
                <w:rFonts w:ascii="Tahoma" w:hAnsi="Tahoma" w:cs="Tahoma"/>
                <w:noProof/>
                <w:color w:val="000000"/>
                <w:sz w:val="20"/>
                <w:szCs w:val="20"/>
              </w:rPr>
              <w:t>Аксарин ялě</w:t>
            </w:r>
          </w:p>
        </w:tc>
        <w:tc>
          <w:tcPr>
            <w:tcW w:w="433" w:type="pct"/>
            <w:vMerge/>
            <w:tcBorders>
              <w:top w:val="nil"/>
              <w:left w:val="nil"/>
              <w:bottom w:val="nil"/>
              <w:right w:val="nil"/>
            </w:tcBorders>
            <w:vAlign w:val="center"/>
          </w:tcPr>
          <w:p w:rsidR="00976811" w:rsidRPr="00D3243D" w:rsidRDefault="00976811" w:rsidP="001C020C">
            <w:pPr>
              <w:ind w:firstLine="709"/>
              <w:jc w:val="center"/>
              <w:rPr>
                <w:rFonts w:ascii="Tahoma" w:hAnsi="Tahoma" w:cs="Tahoma"/>
                <w:i/>
                <w:sz w:val="20"/>
                <w:szCs w:val="20"/>
              </w:rPr>
            </w:pPr>
          </w:p>
        </w:tc>
        <w:tc>
          <w:tcPr>
            <w:tcW w:w="2448" w:type="pct"/>
            <w:tcBorders>
              <w:top w:val="nil"/>
              <w:left w:val="nil"/>
              <w:bottom w:val="nil"/>
              <w:right w:val="nil"/>
            </w:tcBorders>
          </w:tcPr>
          <w:p w:rsidR="00976811" w:rsidRPr="00D3243D" w:rsidRDefault="00976811" w:rsidP="001C020C">
            <w:pPr>
              <w:autoSpaceDE w:val="0"/>
              <w:autoSpaceDN w:val="0"/>
              <w:adjustRightInd w:val="0"/>
              <w:ind w:firstLine="709"/>
              <w:jc w:val="center"/>
              <w:rPr>
                <w:rFonts w:ascii="Tahoma" w:hAnsi="Tahoma" w:cs="Tahoma"/>
                <w:bCs/>
                <w:noProof/>
                <w:color w:val="000000"/>
                <w:sz w:val="20"/>
                <w:szCs w:val="20"/>
              </w:rPr>
            </w:pPr>
            <w:r w:rsidRPr="00D3243D">
              <w:rPr>
                <w:rFonts w:ascii="Tahoma" w:hAnsi="Tahoma" w:cs="Tahoma"/>
                <w:bCs/>
                <w:noProof/>
                <w:color w:val="000000"/>
                <w:sz w:val="20"/>
                <w:szCs w:val="20"/>
              </w:rPr>
              <w:t>АДМИНИСТРАЦИЯ</w:t>
            </w:r>
          </w:p>
          <w:p w:rsidR="00976811" w:rsidRPr="00D3243D" w:rsidRDefault="00976811" w:rsidP="001C020C">
            <w:pPr>
              <w:autoSpaceDE w:val="0"/>
              <w:autoSpaceDN w:val="0"/>
              <w:adjustRightInd w:val="0"/>
              <w:ind w:firstLine="709"/>
              <w:jc w:val="center"/>
              <w:rPr>
                <w:rFonts w:ascii="Tahoma" w:hAnsi="Tahoma" w:cs="Tahoma"/>
                <w:bCs/>
                <w:noProof/>
                <w:color w:val="000000"/>
                <w:sz w:val="20"/>
                <w:szCs w:val="20"/>
              </w:rPr>
            </w:pPr>
            <w:r w:rsidRPr="00D3243D">
              <w:rPr>
                <w:rFonts w:ascii="Tahoma" w:hAnsi="Tahoma" w:cs="Tahoma"/>
                <w:bCs/>
                <w:noProof/>
                <w:color w:val="000000"/>
                <w:sz w:val="20"/>
                <w:szCs w:val="20"/>
              </w:rPr>
              <w:t>АКСАРИНСКОГО СЕЛЬСКОГО</w:t>
            </w:r>
          </w:p>
          <w:p w:rsidR="00976811" w:rsidRDefault="00976811" w:rsidP="001C020C">
            <w:pPr>
              <w:autoSpaceDE w:val="0"/>
              <w:autoSpaceDN w:val="0"/>
              <w:adjustRightInd w:val="0"/>
              <w:ind w:firstLine="709"/>
              <w:jc w:val="center"/>
              <w:rPr>
                <w:rFonts w:ascii="Tahoma" w:hAnsi="Tahoma" w:cs="Tahoma"/>
                <w:noProof/>
                <w:color w:val="000000"/>
                <w:sz w:val="20"/>
                <w:szCs w:val="20"/>
              </w:rPr>
            </w:pPr>
            <w:r w:rsidRPr="00D3243D">
              <w:rPr>
                <w:rFonts w:ascii="Tahoma" w:hAnsi="Tahoma" w:cs="Tahoma"/>
                <w:bCs/>
                <w:noProof/>
                <w:color w:val="000000"/>
                <w:sz w:val="20"/>
                <w:szCs w:val="20"/>
              </w:rPr>
              <w:t>ПОСЕЛЕНИЯ</w:t>
            </w:r>
          </w:p>
          <w:p w:rsidR="00976811" w:rsidRDefault="00976811" w:rsidP="001C020C">
            <w:pPr>
              <w:autoSpaceDE w:val="0"/>
              <w:autoSpaceDN w:val="0"/>
              <w:adjustRightInd w:val="0"/>
              <w:ind w:firstLine="709"/>
              <w:jc w:val="center"/>
              <w:rPr>
                <w:rFonts w:ascii="Tahoma" w:hAnsi="Tahoma" w:cs="Tahoma"/>
                <w:noProof/>
                <w:color w:val="000000"/>
                <w:sz w:val="20"/>
                <w:szCs w:val="20"/>
              </w:rPr>
            </w:pPr>
            <w:r w:rsidRPr="00D3243D">
              <w:rPr>
                <w:rFonts w:ascii="Tahoma" w:hAnsi="Tahoma" w:cs="Tahoma"/>
                <w:noProof/>
                <w:color w:val="000000"/>
                <w:sz w:val="20"/>
                <w:szCs w:val="20"/>
              </w:rPr>
              <w:t>ПОСТАНОВЛЕНИЕ</w:t>
            </w:r>
          </w:p>
          <w:p w:rsidR="00976811" w:rsidRPr="00D3243D" w:rsidRDefault="00976811" w:rsidP="001C020C">
            <w:pPr>
              <w:autoSpaceDE w:val="0"/>
              <w:autoSpaceDN w:val="0"/>
              <w:adjustRightInd w:val="0"/>
              <w:ind w:firstLine="709"/>
              <w:jc w:val="center"/>
              <w:rPr>
                <w:rFonts w:ascii="Tahoma" w:hAnsi="Tahoma" w:cs="Tahoma"/>
                <w:sz w:val="20"/>
                <w:szCs w:val="20"/>
              </w:rPr>
            </w:pPr>
            <w:r w:rsidRPr="00D3243D">
              <w:rPr>
                <w:rFonts w:ascii="Tahoma" w:hAnsi="Tahoma" w:cs="Tahoma"/>
                <w:noProof/>
                <w:sz w:val="20"/>
                <w:szCs w:val="20"/>
              </w:rPr>
              <w:t xml:space="preserve">24.10.2019  № 92 </w:t>
            </w:r>
          </w:p>
          <w:p w:rsidR="00976811" w:rsidRPr="00D3243D" w:rsidRDefault="00976811" w:rsidP="001C020C">
            <w:pPr>
              <w:ind w:firstLine="709"/>
              <w:jc w:val="center"/>
              <w:rPr>
                <w:rFonts w:ascii="Tahoma" w:hAnsi="Tahoma" w:cs="Tahoma"/>
                <w:noProof/>
                <w:sz w:val="20"/>
                <w:szCs w:val="20"/>
              </w:rPr>
            </w:pPr>
            <w:r w:rsidRPr="00D3243D">
              <w:rPr>
                <w:rFonts w:ascii="Tahoma" w:hAnsi="Tahoma" w:cs="Tahoma"/>
                <w:noProof/>
                <w:color w:val="000000"/>
                <w:sz w:val="20"/>
                <w:szCs w:val="20"/>
              </w:rPr>
              <w:t>деревня Аксарино</w:t>
            </w:r>
          </w:p>
        </w:tc>
      </w:tr>
    </w:tbl>
    <w:p w:rsidR="00976811" w:rsidRDefault="00976811" w:rsidP="001C020C">
      <w:pPr>
        <w:ind w:right="3686"/>
        <w:jc w:val="both"/>
        <w:rPr>
          <w:rFonts w:ascii="Tahoma" w:hAnsi="Tahoma" w:cs="Tahoma"/>
          <w:b/>
          <w:sz w:val="20"/>
          <w:szCs w:val="20"/>
        </w:rPr>
      </w:pPr>
      <w:r w:rsidRPr="00D3243D">
        <w:rPr>
          <w:rFonts w:ascii="Tahoma" w:hAnsi="Tahoma" w:cs="Tahoma"/>
          <w:b/>
          <w:sz w:val="20"/>
          <w:szCs w:val="20"/>
        </w:rPr>
        <w:t>Об утверждении «</w:t>
      </w:r>
      <w:r w:rsidRPr="00D3243D">
        <w:rPr>
          <w:rFonts w:ascii="Tahoma" w:hAnsi="Tahoma" w:cs="Tahoma"/>
          <w:b/>
          <w:color w:val="0D0D0D"/>
          <w:sz w:val="20"/>
          <w:szCs w:val="20"/>
        </w:rPr>
        <w:t>Порядка разработки, реализации и оценки эффективности муниципальных программ Аксаринского сельского поселения Мариинско-Посадского района Чувашской Республики</w:t>
      </w:r>
      <w:r w:rsidRPr="00D3243D">
        <w:rPr>
          <w:rFonts w:ascii="Tahoma" w:hAnsi="Tahoma" w:cs="Tahoma"/>
          <w:b/>
          <w:sz w:val="20"/>
          <w:szCs w:val="20"/>
        </w:rPr>
        <w:t>»</w:t>
      </w:r>
    </w:p>
    <w:p w:rsidR="00976811" w:rsidRPr="00D3243D" w:rsidRDefault="00976811" w:rsidP="001C020C">
      <w:pPr>
        <w:ind w:firstLine="567"/>
        <w:jc w:val="both"/>
        <w:rPr>
          <w:rFonts w:ascii="Tahoma" w:hAnsi="Tahoma" w:cs="Tahoma"/>
          <w:sz w:val="20"/>
          <w:szCs w:val="20"/>
        </w:rPr>
      </w:pPr>
      <w:r w:rsidRPr="00D3243D">
        <w:rPr>
          <w:rFonts w:ascii="Tahoma" w:hAnsi="Tahoma" w:cs="Tahoma"/>
          <w:sz w:val="20"/>
          <w:szCs w:val="20"/>
        </w:rPr>
        <w:t xml:space="preserve">В соответствии с 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со ст. 179 Бюджетного кодекса Российской Федерации, в целях упорядочения работы по разработке, реализации муниципальных программ Аксаринского сельского поселения Мариинско-Посадского района Чувашской Республики, повышения эффективности использования бюджетных ресурсов </w:t>
      </w:r>
    </w:p>
    <w:p w:rsidR="00976811" w:rsidRPr="00D3243D" w:rsidRDefault="00976811" w:rsidP="001C020C">
      <w:pPr>
        <w:ind w:firstLine="567"/>
        <w:jc w:val="both"/>
        <w:rPr>
          <w:rFonts w:ascii="Tahoma" w:hAnsi="Tahoma" w:cs="Tahoma"/>
          <w:sz w:val="20"/>
          <w:szCs w:val="20"/>
        </w:rPr>
      </w:pPr>
      <w:r w:rsidRPr="00D3243D">
        <w:rPr>
          <w:rFonts w:ascii="Tahoma" w:hAnsi="Tahoma" w:cs="Tahoma"/>
          <w:sz w:val="20"/>
          <w:szCs w:val="20"/>
        </w:rPr>
        <w:t>п о с т а н о в л я е т:</w:t>
      </w:r>
    </w:p>
    <w:p w:rsidR="00976811" w:rsidRPr="00D3243D" w:rsidRDefault="00976811" w:rsidP="001C020C">
      <w:pPr>
        <w:ind w:firstLine="720"/>
        <w:jc w:val="both"/>
        <w:rPr>
          <w:rFonts w:ascii="Tahoma" w:hAnsi="Tahoma" w:cs="Tahoma"/>
          <w:color w:val="0D0D0D"/>
          <w:sz w:val="20"/>
          <w:szCs w:val="20"/>
        </w:rPr>
      </w:pPr>
      <w:r w:rsidRPr="00D3243D">
        <w:rPr>
          <w:rFonts w:ascii="Tahoma" w:hAnsi="Tahoma" w:cs="Tahoma"/>
          <w:color w:val="0D0D0D"/>
          <w:sz w:val="20"/>
          <w:szCs w:val="20"/>
        </w:rPr>
        <w:t>1. Утвердить «Порядок разработки, реализации и оценки эффективности муниципальных программ Аксаринского сельского поселения Мариинско-Посадского района Чувашской Республики» в редакции, согласно Приложения к данному постановлению.</w:t>
      </w:r>
    </w:p>
    <w:p w:rsidR="00976811" w:rsidRPr="00D3243D" w:rsidRDefault="00976811" w:rsidP="001C020C">
      <w:pPr>
        <w:ind w:firstLine="709"/>
        <w:jc w:val="both"/>
        <w:rPr>
          <w:rFonts w:ascii="Tahoma" w:hAnsi="Tahoma" w:cs="Tahoma"/>
          <w:color w:val="0D0D0D"/>
          <w:sz w:val="20"/>
          <w:szCs w:val="20"/>
        </w:rPr>
      </w:pPr>
      <w:r w:rsidRPr="00D3243D">
        <w:rPr>
          <w:rFonts w:ascii="Tahoma" w:hAnsi="Tahoma" w:cs="Tahoma"/>
          <w:color w:val="0D0D0D"/>
          <w:sz w:val="20"/>
          <w:szCs w:val="20"/>
        </w:rPr>
        <w:t>2. Постановление администрации Аксаринского сельского поселения Мариинско-Посадского района Чувашской Республики от 19.09.2016 № 32 «Об утверждении Порядка разработки, реализации и оценки эффективности муниципальных программ Аксаринского сельского поселения Мариинско-Посадского района Чувашской Республики» признать утратившим силу.</w:t>
      </w:r>
    </w:p>
    <w:p w:rsidR="00976811" w:rsidRDefault="00976811" w:rsidP="001C020C">
      <w:pPr>
        <w:ind w:firstLine="720"/>
        <w:jc w:val="both"/>
        <w:rPr>
          <w:rFonts w:ascii="Tahoma" w:hAnsi="Tahoma" w:cs="Tahoma"/>
          <w:color w:val="0D0D0D"/>
          <w:sz w:val="20"/>
          <w:szCs w:val="20"/>
        </w:rPr>
      </w:pPr>
      <w:r w:rsidRPr="00D3243D">
        <w:rPr>
          <w:rFonts w:ascii="Tahoma" w:hAnsi="Tahoma" w:cs="Tahoma"/>
          <w:color w:val="0D0D0D"/>
          <w:sz w:val="20"/>
          <w:szCs w:val="20"/>
        </w:rPr>
        <w:t>3. Настоящее постановление вступает в силу с момента его официального опубликования.</w:t>
      </w:r>
    </w:p>
    <w:p w:rsidR="00976811" w:rsidRDefault="00976811" w:rsidP="001C020C">
      <w:pPr>
        <w:ind w:right="850"/>
        <w:jc w:val="both"/>
        <w:rPr>
          <w:rFonts w:ascii="Tahoma" w:hAnsi="Tahoma" w:cs="Tahoma"/>
          <w:sz w:val="20"/>
          <w:szCs w:val="20"/>
        </w:rPr>
      </w:pPr>
    </w:p>
    <w:p w:rsidR="00F567A3" w:rsidRPr="00D3243D" w:rsidRDefault="00F567A3" w:rsidP="001C020C">
      <w:pPr>
        <w:ind w:right="850"/>
        <w:jc w:val="both"/>
        <w:rPr>
          <w:rFonts w:ascii="Tahoma" w:hAnsi="Tahoma" w:cs="Tahoma"/>
          <w:sz w:val="20"/>
          <w:szCs w:val="20"/>
        </w:rPr>
      </w:pPr>
    </w:p>
    <w:p w:rsidR="00976811" w:rsidRPr="00D3243D" w:rsidRDefault="00976811" w:rsidP="001C020C">
      <w:pPr>
        <w:ind w:right="850"/>
        <w:outlineLvl w:val="0"/>
        <w:rPr>
          <w:rFonts w:ascii="Tahoma" w:hAnsi="Tahoma" w:cs="Tahoma"/>
          <w:sz w:val="20"/>
          <w:szCs w:val="20"/>
        </w:rPr>
      </w:pPr>
      <w:r w:rsidRPr="00D3243D">
        <w:rPr>
          <w:rFonts w:ascii="Tahoma" w:hAnsi="Tahoma" w:cs="Tahoma"/>
          <w:sz w:val="20"/>
          <w:szCs w:val="20"/>
        </w:rPr>
        <w:t xml:space="preserve">Глава Аксаринского сельского поселения </w:t>
      </w:r>
    </w:p>
    <w:p w:rsidR="00976811" w:rsidRPr="00D3243D" w:rsidRDefault="00976811" w:rsidP="001C020C">
      <w:pPr>
        <w:ind w:right="850"/>
        <w:outlineLvl w:val="0"/>
        <w:rPr>
          <w:rFonts w:ascii="Tahoma" w:hAnsi="Tahoma" w:cs="Tahoma"/>
          <w:sz w:val="20"/>
          <w:szCs w:val="20"/>
        </w:rPr>
      </w:pPr>
      <w:r w:rsidRPr="00D3243D">
        <w:rPr>
          <w:rFonts w:ascii="Tahoma" w:hAnsi="Tahoma" w:cs="Tahoma"/>
          <w:sz w:val="20"/>
          <w:szCs w:val="20"/>
        </w:rPr>
        <w:t>Мариинско-Посадского района</w:t>
      </w:r>
    </w:p>
    <w:p w:rsidR="00976811" w:rsidRDefault="00976811" w:rsidP="001C020C">
      <w:pPr>
        <w:tabs>
          <w:tab w:val="left" w:pos="7230"/>
        </w:tabs>
        <w:ind w:right="850"/>
        <w:outlineLvl w:val="0"/>
        <w:rPr>
          <w:rFonts w:ascii="Tahoma" w:hAnsi="Tahoma" w:cs="Tahoma"/>
          <w:sz w:val="20"/>
          <w:szCs w:val="20"/>
        </w:rPr>
      </w:pPr>
      <w:r w:rsidRPr="00D3243D">
        <w:rPr>
          <w:rFonts w:ascii="Tahoma" w:hAnsi="Tahoma" w:cs="Tahoma"/>
          <w:sz w:val="20"/>
          <w:szCs w:val="20"/>
        </w:rPr>
        <w:t xml:space="preserve"> Чувашской Республики:</w:t>
      </w:r>
      <w:r w:rsidRPr="00D3243D">
        <w:rPr>
          <w:rFonts w:ascii="Tahoma" w:hAnsi="Tahoma" w:cs="Tahoma"/>
          <w:sz w:val="20"/>
          <w:szCs w:val="20"/>
        </w:rPr>
        <w:tab/>
        <w:t>В.Г. Осокин</w:t>
      </w:r>
    </w:p>
    <w:p w:rsidR="00976811" w:rsidRPr="00D3243D" w:rsidRDefault="00976811" w:rsidP="001C020C">
      <w:pPr>
        <w:ind w:left="5670"/>
        <w:jc w:val="right"/>
        <w:rPr>
          <w:rFonts w:ascii="Tahoma" w:hAnsi="Tahoma" w:cs="Tahoma"/>
          <w:sz w:val="20"/>
          <w:szCs w:val="20"/>
        </w:rPr>
      </w:pPr>
      <w:r w:rsidRPr="00D3243D">
        <w:rPr>
          <w:rFonts w:ascii="Tahoma" w:hAnsi="Tahoma" w:cs="Tahoma"/>
          <w:sz w:val="20"/>
          <w:szCs w:val="20"/>
        </w:rPr>
        <w:t xml:space="preserve">Приложение к </w:t>
      </w:r>
      <w:hyperlink w:anchor="sub_0" w:history="1">
        <w:r w:rsidRPr="00D3243D">
          <w:rPr>
            <w:rFonts w:ascii="Tahoma" w:hAnsi="Tahoma" w:cs="Tahoma"/>
            <w:sz w:val="20"/>
            <w:szCs w:val="20"/>
          </w:rPr>
          <w:t>постановлению</w:t>
        </w:r>
      </w:hyperlink>
      <w:r w:rsidRPr="00D3243D">
        <w:rPr>
          <w:rFonts w:ascii="Tahoma" w:hAnsi="Tahoma" w:cs="Tahoma"/>
          <w:sz w:val="20"/>
          <w:szCs w:val="20"/>
        </w:rPr>
        <w:t xml:space="preserve"> </w:t>
      </w:r>
    </w:p>
    <w:p w:rsidR="00976811" w:rsidRDefault="00976811" w:rsidP="001C020C">
      <w:pPr>
        <w:ind w:left="5670"/>
        <w:jc w:val="right"/>
        <w:rPr>
          <w:rFonts w:ascii="Tahoma" w:hAnsi="Tahoma" w:cs="Tahoma"/>
          <w:sz w:val="20"/>
          <w:szCs w:val="20"/>
        </w:rPr>
      </w:pPr>
      <w:r w:rsidRPr="00D3243D">
        <w:rPr>
          <w:rFonts w:ascii="Tahoma" w:hAnsi="Tahoma" w:cs="Tahoma"/>
          <w:sz w:val="20"/>
          <w:szCs w:val="20"/>
        </w:rPr>
        <w:t>от 24.10.2019 г. № 92</w:t>
      </w:r>
    </w:p>
    <w:p w:rsidR="00976811" w:rsidRDefault="00976811" w:rsidP="001C020C">
      <w:pPr>
        <w:tabs>
          <w:tab w:val="left" w:pos="1410"/>
        </w:tabs>
        <w:jc w:val="center"/>
        <w:rPr>
          <w:rFonts w:ascii="Tahoma" w:hAnsi="Tahoma" w:cs="Tahoma"/>
          <w:b/>
          <w:bCs/>
          <w:sz w:val="20"/>
          <w:szCs w:val="20"/>
        </w:rPr>
      </w:pPr>
      <w:r w:rsidRPr="00D3243D">
        <w:rPr>
          <w:rFonts w:ascii="Tahoma" w:hAnsi="Tahoma" w:cs="Tahoma"/>
          <w:b/>
          <w:bCs/>
          <w:sz w:val="20"/>
          <w:szCs w:val="20"/>
        </w:rPr>
        <w:t>Порядок разработки, реализации и оценки эффективности муниципальных программ Аксаринского сельского поселения Мариинско-Посадского района Чувашской Республики</w:t>
      </w:r>
    </w:p>
    <w:p w:rsidR="00976811" w:rsidRDefault="00976811" w:rsidP="001C020C">
      <w:pPr>
        <w:numPr>
          <w:ilvl w:val="0"/>
          <w:numId w:val="17"/>
        </w:numPr>
        <w:tabs>
          <w:tab w:val="left" w:pos="284"/>
        </w:tabs>
        <w:ind w:left="0" w:firstLine="0"/>
        <w:jc w:val="center"/>
        <w:rPr>
          <w:rFonts w:ascii="Tahoma" w:hAnsi="Tahoma" w:cs="Tahoma"/>
          <w:sz w:val="20"/>
          <w:szCs w:val="20"/>
        </w:rPr>
      </w:pPr>
      <w:r w:rsidRPr="00D3243D">
        <w:rPr>
          <w:rFonts w:ascii="Tahoma" w:hAnsi="Tahoma" w:cs="Tahoma"/>
          <w:sz w:val="20"/>
          <w:szCs w:val="20"/>
        </w:rPr>
        <w:t>Общие положения</w:t>
      </w:r>
    </w:p>
    <w:p w:rsidR="00976811" w:rsidRPr="00D3243D" w:rsidRDefault="00976811"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D3243D">
        <w:rPr>
          <w:rFonts w:ascii="Tahoma" w:hAnsi="Tahoma" w:cs="Tahoma"/>
          <w:sz w:val="20"/>
          <w:szCs w:val="20"/>
        </w:rPr>
        <w:t xml:space="preserve"> Настоящий Порядок определяет правила разработки, реализации и оценки эффективности муниципальных программ Аксаринского сельского поселения Мариинско-Посадского района Чувашской Республики, а также контроля за ходом их реализации (далее – Порядок).</w:t>
      </w:r>
    </w:p>
    <w:p w:rsidR="00976811" w:rsidRPr="00D3243D" w:rsidRDefault="00976811"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D3243D">
        <w:rPr>
          <w:rFonts w:ascii="Tahoma" w:hAnsi="Tahoma" w:cs="Tahoma"/>
          <w:sz w:val="20"/>
          <w:szCs w:val="20"/>
        </w:rPr>
        <w:t>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Деление на подпрограммы осуществляется, исходя из масштабности и сложности решаемых проблем и задач. Требования к содержанию и оформлению подпрограмм аналогичны требованиям к содержанию и оформлению муниципальных программ.</w:t>
      </w:r>
    </w:p>
    <w:p w:rsidR="00976811" w:rsidRPr="00D3243D" w:rsidRDefault="00976811"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D3243D">
        <w:rPr>
          <w:rFonts w:ascii="Tahoma" w:hAnsi="Tahoma" w:cs="Tahoma"/>
          <w:sz w:val="20"/>
          <w:szCs w:val="20"/>
        </w:rPr>
        <w:t>Понятия, используемые в настоящем Порядке:</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 xml:space="preserve">муниципальная программа (далее – Программа) Аксаринского сельского поселения Мариинско-Посадского района Чувашской Республики –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Аксаринского сельского поселения Мариинско-Посадского района Чувашской Республики; </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 xml:space="preserve">подпрограмма Программы (далее </w:t>
      </w:r>
      <w:r w:rsidRPr="00D3243D">
        <w:rPr>
          <w:rFonts w:ascii="Tahoma" w:hAnsi="Tahoma" w:cs="Tahoma"/>
          <w:sz w:val="20"/>
          <w:szCs w:val="20"/>
        </w:rPr>
        <w:softHyphen/>
        <w:t>– Подпрограмма) – комплекс взаимоувязанных по целям, срокам, ресурсам мероприятий, выделенный, исходя из масштаба и сложности задач, решаемых в рамках Программы;</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заказчик программы (инициатор программы) -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lastRenderedPageBreak/>
        <w:t>разработчик программы (далее разработчик) - администрация Аксаринского сельского поселения Мариинско-Посадского района, иные органы местного самоуправления Мариинско-Посадского района, либо бюджетные учреждения, осуществляющие функции управления в соответствующей отрасли муниципального образования, наделенные полномочиями для решения стратегических и тактических задач;</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ответственный исполнитель – администрация Аксаринского сельского поселения Мариинско-Посадского района Чувашской Республики (структурное подразделение) и (или) иной главный распорядитель бюджетных средств, являющиеся координатором разработки и реализации Программы;</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соисполнитель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участник – администрация Аксаринского сельского поселения Мариинско-Посадского района Чувашской Республики (структурное подразделение) и (или) иные организации, участвующие в реализации отдельных мероприятий Программы;</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целевые показатели (индикаторы) – количественные и (или) качественные показатели, позволяющие оценить решение поставленных задач, ход и итоги реализации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Программы (Подпрограммы);</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Аксаринского сельского поселения Мариинско-Посадского района Чувашской Республики;</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задача – результат реализации совокупности взаимосвязанных мероприятий, направленных на достижение цели (целей) Программы (Подпрограммы);</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основное мероприятие – группа действий, направленных на реализацию программы и запланированного результата;</w:t>
      </w:r>
    </w:p>
    <w:p w:rsidR="00976811" w:rsidRPr="00D3243D" w:rsidRDefault="00976811" w:rsidP="001C020C">
      <w:pPr>
        <w:tabs>
          <w:tab w:val="left" w:pos="0"/>
          <w:tab w:val="left" w:pos="851"/>
          <w:tab w:val="left" w:pos="993"/>
          <w:tab w:val="left" w:pos="1134"/>
        </w:tabs>
        <w:ind w:firstLine="709"/>
        <w:jc w:val="both"/>
        <w:rPr>
          <w:rFonts w:ascii="Tahoma" w:hAnsi="Tahoma" w:cs="Tahoma"/>
          <w:sz w:val="20"/>
          <w:szCs w:val="20"/>
        </w:rPr>
      </w:pPr>
      <w:r w:rsidRPr="00D3243D">
        <w:rPr>
          <w:rFonts w:ascii="Tahoma" w:hAnsi="Tahoma" w:cs="Tahoma"/>
          <w:sz w:val="20"/>
          <w:szCs w:val="20"/>
        </w:rPr>
        <w:t>мероприятие – действие, направленное на реализацию программы и запланированного результата.</w:t>
      </w:r>
    </w:p>
    <w:p w:rsidR="00976811" w:rsidRPr="00D3243D" w:rsidRDefault="00976811" w:rsidP="001C020C">
      <w:pPr>
        <w:numPr>
          <w:ilvl w:val="1"/>
          <w:numId w:val="17"/>
        </w:numPr>
        <w:tabs>
          <w:tab w:val="left" w:pos="0"/>
          <w:tab w:val="left" w:pos="851"/>
          <w:tab w:val="left" w:pos="1134"/>
        </w:tabs>
        <w:ind w:left="0" w:firstLine="709"/>
        <w:jc w:val="both"/>
        <w:rPr>
          <w:rFonts w:ascii="Tahoma" w:hAnsi="Tahoma" w:cs="Tahoma"/>
          <w:sz w:val="20"/>
          <w:szCs w:val="20"/>
        </w:rPr>
      </w:pPr>
      <w:r w:rsidRPr="00D3243D">
        <w:rPr>
          <w:rFonts w:ascii="Tahoma" w:hAnsi="Tahoma" w:cs="Tahoma"/>
          <w:sz w:val="20"/>
          <w:szCs w:val="20"/>
        </w:rPr>
        <w:t>Мероприятия подпрограммы одной Программы (Подпрограммы) не могут быть одновременно включены в другую Программу (Подпрограммы).</w:t>
      </w:r>
    </w:p>
    <w:p w:rsidR="00976811" w:rsidRPr="00D3243D" w:rsidRDefault="00976811" w:rsidP="001C020C">
      <w:pPr>
        <w:numPr>
          <w:ilvl w:val="1"/>
          <w:numId w:val="17"/>
        </w:numPr>
        <w:tabs>
          <w:tab w:val="left" w:pos="0"/>
          <w:tab w:val="left" w:pos="851"/>
          <w:tab w:val="left" w:pos="1134"/>
        </w:tabs>
        <w:ind w:left="0" w:firstLine="709"/>
        <w:jc w:val="both"/>
        <w:rPr>
          <w:rFonts w:ascii="Tahoma" w:hAnsi="Tahoma" w:cs="Tahoma"/>
          <w:sz w:val="20"/>
          <w:szCs w:val="20"/>
        </w:rPr>
      </w:pPr>
      <w:r w:rsidRPr="00D3243D">
        <w:rPr>
          <w:rFonts w:ascii="Tahoma" w:hAnsi="Tahoma" w:cs="Tahoma"/>
          <w:sz w:val="20"/>
          <w:szCs w:val="20"/>
        </w:rPr>
        <w:t>Программа утверждается постановлением администрации Аксаринского сельского поселения Мариинско-Посадского района Чувашской Республики. Внесение изменений в Программу осуществляется в порядке, установленном для разработки и реализации Программ.</w:t>
      </w:r>
    </w:p>
    <w:p w:rsidR="00976811" w:rsidRPr="00D3243D" w:rsidRDefault="00976811" w:rsidP="001C020C">
      <w:pPr>
        <w:tabs>
          <w:tab w:val="left" w:pos="0"/>
          <w:tab w:val="left" w:pos="851"/>
          <w:tab w:val="left" w:pos="1134"/>
        </w:tabs>
        <w:ind w:firstLine="709"/>
        <w:jc w:val="both"/>
        <w:rPr>
          <w:rFonts w:ascii="Tahoma" w:hAnsi="Tahoma" w:cs="Tahoma"/>
          <w:sz w:val="20"/>
          <w:szCs w:val="20"/>
        </w:rPr>
      </w:pPr>
      <w:r w:rsidRPr="00D3243D">
        <w:rPr>
          <w:rFonts w:ascii="Tahoma" w:hAnsi="Tahoma" w:cs="Tahoma"/>
          <w:sz w:val="20"/>
          <w:szCs w:val="20"/>
        </w:rPr>
        <w:t>Внесение изменений в Подпрограммы осуществляется путем внесения изменений в Программу.</w:t>
      </w:r>
    </w:p>
    <w:p w:rsidR="00976811" w:rsidRPr="00D3243D" w:rsidRDefault="00976811" w:rsidP="001C020C">
      <w:pPr>
        <w:numPr>
          <w:ilvl w:val="1"/>
          <w:numId w:val="17"/>
        </w:numPr>
        <w:tabs>
          <w:tab w:val="left" w:pos="0"/>
          <w:tab w:val="left" w:pos="851"/>
          <w:tab w:val="left" w:pos="1134"/>
        </w:tabs>
        <w:ind w:left="0" w:firstLine="709"/>
        <w:jc w:val="both"/>
        <w:rPr>
          <w:rFonts w:ascii="Tahoma" w:hAnsi="Tahoma" w:cs="Tahoma"/>
          <w:sz w:val="20"/>
          <w:szCs w:val="20"/>
        </w:rPr>
      </w:pPr>
      <w:r w:rsidRPr="00D3243D">
        <w:rPr>
          <w:rFonts w:ascii="Tahoma" w:hAnsi="Tahoma" w:cs="Tahoma"/>
          <w:sz w:val="20"/>
          <w:szCs w:val="20"/>
        </w:rPr>
        <w:t>Рекомендуемый срок реализации Программы (Подпрограммы) – не менее 3 лет.</w:t>
      </w:r>
    </w:p>
    <w:p w:rsidR="00976811" w:rsidRDefault="00976811" w:rsidP="001C020C">
      <w:pPr>
        <w:numPr>
          <w:ilvl w:val="1"/>
          <w:numId w:val="17"/>
        </w:numPr>
        <w:tabs>
          <w:tab w:val="left" w:pos="0"/>
          <w:tab w:val="left" w:pos="851"/>
          <w:tab w:val="left" w:pos="1134"/>
        </w:tabs>
        <w:ind w:left="0" w:firstLine="709"/>
        <w:jc w:val="both"/>
        <w:rPr>
          <w:rFonts w:ascii="Tahoma" w:hAnsi="Tahoma" w:cs="Tahoma"/>
          <w:sz w:val="20"/>
          <w:szCs w:val="20"/>
        </w:rPr>
      </w:pPr>
      <w:r w:rsidRPr="00D3243D">
        <w:rPr>
          <w:rFonts w:ascii="Tahoma" w:hAnsi="Tahoma" w:cs="Tahoma"/>
          <w:sz w:val="20"/>
          <w:szCs w:val="20"/>
        </w:rPr>
        <w:t>Методическое руководство и координацию работ по разработке и реализации Программ осуществляет администрация Аксаринского сельского поселения Мариинско-Посадского района Чувашской Республики.</w:t>
      </w:r>
    </w:p>
    <w:p w:rsidR="00976811" w:rsidRDefault="00976811" w:rsidP="001C020C">
      <w:pPr>
        <w:numPr>
          <w:ilvl w:val="0"/>
          <w:numId w:val="17"/>
        </w:numPr>
        <w:tabs>
          <w:tab w:val="left" w:pos="284"/>
        </w:tabs>
        <w:ind w:left="0" w:firstLine="0"/>
        <w:jc w:val="center"/>
        <w:rPr>
          <w:rFonts w:ascii="Tahoma" w:hAnsi="Tahoma" w:cs="Tahoma"/>
          <w:b/>
          <w:sz w:val="20"/>
          <w:szCs w:val="20"/>
        </w:rPr>
      </w:pPr>
      <w:r w:rsidRPr="00D3243D">
        <w:rPr>
          <w:rFonts w:ascii="Tahoma" w:hAnsi="Tahoma" w:cs="Tahoma"/>
          <w:b/>
          <w:sz w:val="20"/>
          <w:szCs w:val="20"/>
        </w:rPr>
        <w:t>Требования к содержанию Программы</w:t>
      </w:r>
    </w:p>
    <w:p w:rsidR="00976811" w:rsidRPr="00D3243D" w:rsidRDefault="00976811" w:rsidP="001C020C">
      <w:pPr>
        <w:numPr>
          <w:ilvl w:val="1"/>
          <w:numId w:val="17"/>
        </w:numPr>
        <w:tabs>
          <w:tab w:val="left" w:pos="0"/>
          <w:tab w:val="left" w:pos="1134"/>
        </w:tabs>
        <w:ind w:left="0" w:firstLine="709"/>
        <w:jc w:val="both"/>
        <w:rPr>
          <w:rFonts w:ascii="Tahoma" w:hAnsi="Tahoma" w:cs="Tahoma"/>
          <w:sz w:val="20"/>
          <w:szCs w:val="20"/>
        </w:rPr>
      </w:pPr>
      <w:r w:rsidRPr="00D3243D">
        <w:rPr>
          <w:rFonts w:ascii="Tahoma" w:hAnsi="Tahoma" w:cs="Tahoma"/>
          <w:sz w:val="20"/>
          <w:szCs w:val="20"/>
        </w:rPr>
        <w:t>Программы разрабатываются исходя из приоритетов социально-экономического развития Аксаринского сельского поселения Мариинско-Посадского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976811" w:rsidRPr="00D3243D" w:rsidRDefault="00976811" w:rsidP="001C020C">
      <w:pPr>
        <w:numPr>
          <w:ilvl w:val="1"/>
          <w:numId w:val="17"/>
        </w:numPr>
        <w:tabs>
          <w:tab w:val="left" w:pos="0"/>
          <w:tab w:val="left" w:pos="1134"/>
        </w:tabs>
        <w:ind w:left="0" w:firstLine="709"/>
        <w:jc w:val="both"/>
        <w:rPr>
          <w:rFonts w:ascii="Tahoma" w:hAnsi="Tahoma" w:cs="Tahoma"/>
          <w:sz w:val="20"/>
          <w:szCs w:val="20"/>
        </w:rPr>
      </w:pPr>
      <w:r w:rsidRPr="00D3243D">
        <w:rPr>
          <w:rFonts w:ascii="Tahoma" w:hAnsi="Tahoma" w:cs="Tahoma"/>
          <w:sz w:val="20"/>
          <w:szCs w:val="20"/>
        </w:rPr>
        <w:t>Программа содержит паспорт Программы, текстовую часть и приложения.</w:t>
      </w:r>
    </w:p>
    <w:p w:rsidR="00976811" w:rsidRPr="00D3243D" w:rsidRDefault="00976811" w:rsidP="001C020C">
      <w:pPr>
        <w:numPr>
          <w:ilvl w:val="1"/>
          <w:numId w:val="17"/>
        </w:numPr>
        <w:tabs>
          <w:tab w:val="left" w:pos="0"/>
          <w:tab w:val="left" w:pos="1134"/>
        </w:tabs>
        <w:ind w:left="0" w:firstLine="709"/>
        <w:jc w:val="both"/>
        <w:rPr>
          <w:rFonts w:ascii="Tahoma" w:hAnsi="Tahoma" w:cs="Tahoma"/>
          <w:sz w:val="20"/>
          <w:szCs w:val="20"/>
        </w:rPr>
      </w:pPr>
      <w:r w:rsidRPr="00D3243D">
        <w:rPr>
          <w:rFonts w:ascii="Tahoma" w:hAnsi="Tahoma" w:cs="Tahoma"/>
          <w:sz w:val="20"/>
          <w:szCs w:val="20"/>
        </w:rPr>
        <w:t xml:space="preserve">Паспорт Программы оформляется в соответствии с </w:t>
      </w:r>
      <w:r w:rsidRPr="00D3243D">
        <w:rPr>
          <w:rFonts w:ascii="Tahoma" w:hAnsi="Tahoma" w:cs="Tahoma"/>
          <w:b/>
          <w:sz w:val="20"/>
          <w:szCs w:val="20"/>
        </w:rPr>
        <w:t>приложением № 1</w:t>
      </w:r>
      <w:r w:rsidRPr="00D3243D">
        <w:rPr>
          <w:rFonts w:ascii="Tahoma" w:hAnsi="Tahoma" w:cs="Tahoma"/>
          <w:sz w:val="20"/>
          <w:szCs w:val="20"/>
        </w:rPr>
        <w:t xml:space="preserve"> к настоящему Порядку.</w:t>
      </w:r>
    </w:p>
    <w:p w:rsidR="00976811" w:rsidRPr="00D3243D" w:rsidRDefault="00976811" w:rsidP="001C020C">
      <w:pPr>
        <w:tabs>
          <w:tab w:val="left" w:pos="0"/>
          <w:tab w:val="left" w:pos="1134"/>
        </w:tabs>
        <w:ind w:firstLine="770"/>
        <w:jc w:val="both"/>
        <w:rPr>
          <w:rFonts w:ascii="Tahoma" w:hAnsi="Tahoma" w:cs="Tahoma"/>
          <w:sz w:val="20"/>
          <w:szCs w:val="20"/>
        </w:rPr>
      </w:pPr>
      <w:r w:rsidRPr="00D3243D">
        <w:rPr>
          <w:rFonts w:ascii="Tahoma" w:hAnsi="Tahoma" w:cs="Tahoma"/>
          <w:sz w:val="20"/>
          <w:szCs w:val="20"/>
        </w:rPr>
        <w:t>Паспорт Программы может быть утвержден отдельным постановлением администрации Аксаринского сельского поселения Мариинско-Посадского района Чувашской Республики и условия последующего утверждения Программы разработаны в соответствии с настоящим Порядком, согласно ранее утвержденному паспорту соответствующей Программы.</w:t>
      </w:r>
    </w:p>
    <w:p w:rsidR="00976811" w:rsidRPr="00D3243D" w:rsidRDefault="00976811" w:rsidP="001C020C">
      <w:pPr>
        <w:numPr>
          <w:ilvl w:val="1"/>
          <w:numId w:val="17"/>
        </w:numPr>
        <w:tabs>
          <w:tab w:val="left" w:pos="0"/>
          <w:tab w:val="left" w:pos="1134"/>
        </w:tabs>
        <w:ind w:left="0" w:firstLine="709"/>
        <w:jc w:val="both"/>
        <w:rPr>
          <w:rFonts w:ascii="Tahoma" w:hAnsi="Tahoma" w:cs="Tahoma"/>
          <w:sz w:val="20"/>
          <w:szCs w:val="20"/>
        </w:rPr>
      </w:pPr>
      <w:r w:rsidRPr="00D3243D">
        <w:rPr>
          <w:rFonts w:ascii="Tahoma" w:hAnsi="Tahoma" w:cs="Tahoma"/>
          <w:sz w:val="20"/>
          <w:szCs w:val="20"/>
        </w:rPr>
        <w:t>Текстовая часть Программы состоит из следующих разделов:</w:t>
      </w:r>
    </w:p>
    <w:p w:rsidR="00976811" w:rsidRPr="00D3243D" w:rsidRDefault="00976811" w:rsidP="001C020C">
      <w:pPr>
        <w:widowControl w:val="0"/>
        <w:numPr>
          <w:ilvl w:val="2"/>
          <w:numId w:val="17"/>
        </w:numPr>
        <w:autoSpaceDE w:val="0"/>
        <w:autoSpaceDN w:val="0"/>
        <w:adjustRightInd w:val="0"/>
        <w:ind w:left="0" w:firstLine="709"/>
        <w:jc w:val="both"/>
        <w:rPr>
          <w:rFonts w:ascii="Tahoma" w:hAnsi="Tahoma" w:cs="Tahoma"/>
          <w:sz w:val="20"/>
          <w:szCs w:val="20"/>
        </w:rPr>
      </w:pPr>
      <w:r w:rsidRPr="00D3243D">
        <w:rPr>
          <w:rFonts w:ascii="Tahoma" w:hAnsi="Tahoma" w:cs="Tahoma"/>
          <w:sz w:val="20"/>
          <w:szCs w:val="20"/>
        </w:rPr>
        <w:t>характеристика текущего состояния соответствующей сферы социально-экономического развития Аксаринского сельского поселения Мариинско-Посадского района Чувашской Республики, прогноз ее развития;</w:t>
      </w:r>
    </w:p>
    <w:p w:rsidR="00976811" w:rsidRPr="00D3243D" w:rsidRDefault="00976811" w:rsidP="001C020C">
      <w:pPr>
        <w:widowControl w:val="0"/>
        <w:numPr>
          <w:ilvl w:val="2"/>
          <w:numId w:val="17"/>
        </w:numPr>
        <w:autoSpaceDE w:val="0"/>
        <w:autoSpaceDN w:val="0"/>
        <w:adjustRightInd w:val="0"/>
        <w:ind w:left="0" w:firstLine="709"/>
        <w:jc w:val="both"/>
        <w:rPr>
          <w:rFonts w:ascii="Tahoma" w:hAnsi="Tahoma" w:cs="Tahoma"/>
          <w:sz w:val="20"/>
          <w:szCs w:val="20"/>
        </w:rPr>
      </w:pPr>
      <w:r w:rsidRPr="00D3243D">
        <w:rPr>
          <w:rFonts w:ascii="Tahoma" w:hAnsi="Tahoma" w:cs="Tahoma"/>
          <w:sz w:val="20"/>
          <w:szCs w:val="20"/>
        </w:rPr>
        <w:t>приоритеты, реализуемые на территории Аксаринского сельского поселения Мариинско-Посадского района Чувашской Республики политики в соответствующей сфере социально-экономического развития Аксаринского сельского поселения Мариинско-Посадского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976811" w:rsidRPr="00D3243D" w:rsidRDefault="00976811" w:rsidP="001C020C">
      <w:pPr>
        <w:widowControl w:val="0"/>
        <w:numPr>
          <w:ilvl w:val="2"/>
          <w:numId w:val="17"/>
        </w:numPr>
        <w:autoSpaceDE w:val="0"/>
        <w:autoSpaceDN w:val="0"/>
        <w:adjustRightInd w:val="0"/>
        <w:ind w:left="0" w:firstLine="709"/>
        <w:jc w:val="both"/>
        <w:rPr>
          <w:rFonts w:ascii="Tahoma" w:hAnsi="Tahoma" w:cs="Tahoma"/>
          <w:sz w:val="20"/>
          <w:szCs w:val="20"/>
        </w:rPr>
      </w:pPr>
      <w:r w:rsidRPr="00D3243D">
        <w:rPr>
          <w:rFonts w:ascii="Tahoma" w:hAnsi="Tahoma" w:cs="Tahoma"/>
          <w:sz w:val="20"/>
          <w:szCs w:val="20"/>
        </w:rPr>
        <w:t>обобщенная характеристика подпрограмм Программы (основных мероприятий) с планом реализации Программы, оформляемым в виде приложения к Программе;</w:t>
      </w:r>
    </w:p>
    <w:p w:rsidR="00976811" w:rsidRPr="00D3243D" w:rsidRDefault="00976811" w:rsidP="001C020C">
      <w:pPr>
        <w:widowControl w:val="0"/>
        <w:numPr>
          <w:ilvl w:val="2"/>
          <w:numId w:val="17"/>
        </w:numPr>
        <w:autoSpaceDE w:val="0"/>
        <w:autoSpaceDN w:val="0"/>
        <w:adjustRightInd w:val="0"/>
        <w:ind w:left="0" w:firstLine="709"/>
        <w:jc w:val="both"/>
        <w:rPr>
          <w:rFonts w:ascii="Tahoma" w:hAnsi="Tahoma" w:cs="Tahoma"/>
          <w:sz w:val="20"/>
          <w:szCs w:val="20"/>
        </w:rPr>
      </w:pPr>
      <w:r w:rsidRPr="00D3243D">
        <w:rPr>
          <w:rFonts w:ascii="Tahoma" w:hAnsi="Tahoma" w:cs="Tahoma"/>
          <w:sz w:val="20"/>
          <w:szCs w:val="20"/>
        </w:rPr>
        <w:t>основные меры правового регулирования в соответствующей сфере, направленные на достижение цели и (или) конечных результатов;</w:t>
      </w:r>
    </w:p>
    <w:p w:rsidR="00976811" w:rsidRPr="00D3243D" w:rsidRDefault="00976811" w:rsidP="001C020C">
      <w:pPr>
        <w:widowControl w:val="0"/>
        <w:numPr>
          <w:ilvl w:val="2"/>
          <w:numId w:val="17"/>
        </w:numPr>
        <w:autoSpaceDE w:val="0"/>
        <w:autoSpaceDN w:val="0"/>
        <w:adjustRightInd w:val="0"/>
        <w:ind w:left="0" w:firstLine="709"/>
        <w:jc w:val="both"/>
        <w:rPr>
          <w:rFonts w:ascii="Tahoma" w:hAnsi="Tahoma" w:cs="Tahoma"/>
          <w:sz w:val="20"/>
          <w:szCs w:val="20"/>
        </w:rPr>
      </w:pPr>
      <w:r w:rsidRPr="00D3243D">
        <w:rPr>
          <w:rFonts w:ascii="Tahoma" w:hAnsi="Tahoma" w:cs="Tahoma"/>
          <w:sz w:val="20"/>
          <w:szCs w:val="20"/>
        </w:rPr>
        <w:t>ресурсное обеспечение Программы (в разрезе главных распорядителей средств бюджета Аксаринского сельского поселения Мариинско-Посадского района Чувашской Республики, подпрограмм, а также по годам реализации Программы) за счет всех источников финансирования.</w:t>
      </w:r>
    </w:p>
    <w:p w:rsidR="00976811" w:rsidRPr="00D3243D" w:rsidRDefault="00976811" w:rsidP="001C020C">
      <w:pPr>
        <w:widowControl w:val="0"/>
        <w:numPr>
          <w:ilvl w:val="2"/>
          <w:numId w:val="17"/>
        </w:numPr>
        <w:autoSpaceDE w:val="0"/>
        <w:autoSpaceDN w:val="0"/>
        <w:adjustRightInd w:val="0"/>
        <w:ind w:left="0" w:firstLine="709"/>
        <w:jc w:val="both"/>
        <w:rPr>
          <w:rFonts w:ascii="Tahoma" w:hAnsi="Tahoma" w:cs="Tahoma"/>
          <w:sz w:val="20"/>
          <w:szCs w:val="20"/>
        </w:rPr>
      </w:pPr>
      <w:r w:rsidRPr="00D3243D">
        <w:rPr>
          <w:rFonts w:ascii="Tahoma" w:hAnsi="Tahoma" w:cs="Tahoma"/>
          <w:sz w:val="20"/>
          <w:szCs w:val="20"/>
        </w:rPr>
        <w:t>Кроме информации, указанной в подпунктах 2.4.1. – 2.4.6. настоящего Порядка, Программа содержит:</w:t>
      </w:r>
    </w:p>
    <w:p w:rsidR="00976811" w:rsidRPr="00D3243D" w:rsidRDefault="00976811" w:rsidP="001C020C">
      <w:pPr>
        <w:widowControl w:val="0"/>
        <w:autoSpaceDE w:val="0"/>
        <w:autoSpaceDN w:val="0"/>
        <w:adjustRightInd w:val="0"/>
        <w:ind w:firstLine="709"/>
        <w:jc w:val="both"/>
        <w:rPr>
          <w:rFonts w:ascii="Tahoma" w:hAnsi="Tahoma" w:cs="Tahoma"/>
          <w:sz w:val="20"/>
          <w:szCs w:val="20"/>
        </w:rPr>
      </w:pPr>
      <w:r w:rsidRPr="00D3243D">
        <w:rPr>
          <w:rFonts w:ascii="Tahoma" w:hAnsi="Tahoma" w:cs="Tahoma"/>
          <w:sz w:val="20"/>
          <w:szCs w:val="20"/>
        </w:rPr>
        <w:t>а) в случае оказания муниципальными учреждениями Аксаринского сельского поселения Мариинско-Посадского района Чувашской Республики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976811" w:rsidRPr="00D3243D" w:rsidRDefault="00976811" w:rsidP="001C020C">
      <w:pPr>
        <w:widowControl w:val="0"/>
        <w:autoSpaceDE w:val="0"/>
        <w:autoSpaceDN w:val="0"/>
        <w:adjustRightInd w:val="0"/>
        <w:ind w:firstLine="709"/>
        <w:jc w:val="both"/>
        <w:rPr>
          <w:rFonts w:ascii="Tahoma" w:hAnsi="Tahoma" w:cs="Tahoma"/>
          <w:sz w:val="20"/>
          <w:szCs w:val="20"/>
        </w:rPr>
      </w:pPr>
      <w:r w:rsidRPr="00D3243D">
        <w:rPr>
          <w:rFonts w:ascii="Tahoma" w:hAnsi="Tahoma" w:cs="Tahoma"/>
          <w:sz w:val="20"/>
          <w:szCs w:val="20"/>
        </w:rPr>
        <w:t>б) в случае участия в реализации муниципальной программы общественных, научных и иных организаций - соответствующую информацию, включая данные о прогнозных расходах указанных организаций на реализацию муниципальной программы.</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2.5.</w:t>
      </w:r>
      <w:r w:rsidRPr="00D3243D">
        <w:rPr>
          <w:rFonts w:ascii="Tahoma" w:hAnsi="Tahoma" w:cs="Tahoma"/>
          <w:sz w:val="20"/>
          <w:szCs w:val="20"/>
        </w:rPr>
        <w:tab/>
        <w:t xml:space="preserve">Приложения оформляются согласно </w:t>
      </w:r>
      <w:r w:rsidRPr="00D3243D">
        <w:rPr>
          <w:rFonts w:ascii="Tahoma" w:hAnsi="Tahoma" w:cs="Tahoma"/>
          <w:b/>
          <w:sz w:val="20"/>
          <w:szCs w:val="20"/>
        </w:rPr>
        <w:t>приложениям 2,4,5,6,7</w:t>
      </w:r>
      <w:r w:rsidRPr="00D3243D">
        <w:rPr>
          <w:rFonts w:ascii="Tahoma" w:hAnsi="Tahoma" w:cs="Tahoma"/>
          <w:sz w:val="20"/>
          <w:szCs w:val="20"/>
        </w:rPr>
        <w:t xml:space="preserve"> к настоящему Порядку.</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2.6. Подпрограммы Программы.</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2.7. В характеристике текущего состояния соответствующей сферы социально-экономического развития Аксаринского сельского поселения Мариинско-Посадского района Чувашской Республики отражается развернутая постановка основных проблем, включая анализ причин их возникновения, обоснование связи с приоритетами социально-экономического развития Аксаринского сельского поселения Мариинско-Посадского  района и полномочиями органов местного самоуправления Аксаринского сельского поселения Мариинско-Посадского района, а также описание основных рисков, связанных с программно-целевым методом решения проблемы.</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 xml:space="preserve">2.8. Приоритеты реализуемые на территории Аксаринского сельского поселения Мариинско-Посадского района Чувашской Республики политики в соответствующей сфере социально-экономического развития Аксаринского сельского поселения Мариинско-Посадского  района Чувашской Республики формируются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 иных нормативных (муниципальных) правовых актов, определяющих решение вопросов местного значения. </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Цель и задачи Программы не могут дублировать цель и задачи других Программ.</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Требования, предъявляемые к цели Программы:</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 специфичность (цель должна соответствовать сфере реализации Программы и полномочиям в этой сфере);</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 конкретность (не допускаются размытые (нечеткие) формулировки, имеющие произвольное или неоднозначное толкование);</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 измеряемость (должна существовать возможность проверки достижения цели);</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 достижимость (цель должна быть потенциально достижима за период реализации Программы);</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 релевантность (соответствие формулировки цели ожидаемым конечным результатам реализации Программы).</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Комплекс задач должен быть необходим и достаточен для достижения соответствующей цели. Срок решения задач не может превышать срок достижения соответствующей цели.</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Показатели (индикаторы) должны количественно характеризовать ход ее реализации, решение основных задач и достижение целей муниципальной программы, а также:</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а) отражать специфику развития конкретной области, проблем и основных задач, на решение которых направлена реализация Программы;</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б) иметь количественное значение;</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в) непосредственно зависеть от решения основных задач и реализации Программы;</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В случае целесообразности показатели (индикаторы) могут иметь буквенное значение («да», «нет»).</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В перечень целевых показателей (индикаторов) Программы подлежат включению показатели, значения которых удовлетворяют одному из следующих условий:</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а) определяются на основе данных государственного статистического наблюдения, иной отраслевой и ведомственной отчетности;</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б) рассчитываются по методикам, утвержденным актом ответственного исполнителя (соисполнителя) или включенным в состав Программы (при необходимости).</w:t>
      </w:r>
    </w:p>
    <w:p w:rsidR="00976811" w:rsidRPr="00D3243D" w:rsidRDefault="00976811" w:rsidP="001C020C">
      <w:pPr>
        <w:tabs>
          <w:tab w:val="left" w:pos="0"/>
          <w:tab w:val="left" w:pos="1134"/>
        </w:tabs>
        <w:ind w:firstLine="709"/>
        <w:jc w:val="both"/>
        <w:rPr>
          <w:rFonts w:ascii="Tahoma" w:hAnsi="Tahoma" w:cs="Tahoma"/>
          <w:sz w:val="20"/>
          <w:szCs w:val="20"/>
        </w:rPr>
      </w:pPr>
      <w:r w:rsidRPr="00D3243D">
        <w:rPr>
          <w:rFonts w:ascii="Tahoma" w:hAnsi="Tahoma" w:cs="Tahoma"/>
          <w:sz w:val="20"/>
          <w:szCs w:val="20"/>
        </w:rPr>
        <w:t xml:space="preserve">2.9. В обобщенной характеристике подпрограмм Программы указывается краткое содержание подпрограмм. </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lastRenderedPageBreak/>
        <w:t>Подпрограмма состоит из мероприятий, содержит паспорт подпрограммы и разделы, аналогичные разделам Программы, указанным в подпунктах 2.4.1, 2.4.2, 2.4.4, 2.4.6. Вместо раздела, указанного в подпункте 2.4.3. настоящего раздела в подпрограмму включается раздел «Описание мероприятий», включающий перечень и описание мероприятий. Подпрограмма «Обеспечение реализации Программы» содержит только обоснование объема финансовых ресурсов, необходимых для реализации Программы.</w:t>
      </w:r>
    </w:p>
    <w:p w:rsidR="00976811" w:rsidRDefault="00976811" w:rsidP="001C020C">
      <w:pPr>
        <w:ind w:firstLine="708"/>
        <w:jc w:val="both"/>
        <w:rPr>
          <w:rFonts w:ascii="Tahoma" w:hAnsi="Tahoma" w:cs="Tahoma"/>
          <w:sz w:val="20"/>
          <w:szCs w:val="20"/>
        </w:rPr>
      </w:pPr>
      <w:r w:rsidRPr="00D3243D">
        <w:rPr>
          <w:rFonts w:ascii="Tahoma" w:hAnsi="Tahoma" w:cs="Tahoma"/>
          <w:sz w:val="20"/>
          <w:szCs w:val="20"/>
        </w:rPr>
        <w:t>2.10. В случае невозможности выделения в составе Программы Подпрограмм Программа состоит из мероприятий, сгруппированных в основные мероприятия.</w:t>
      </w:r>
    </w:p>
    <w:p w:rsidR="00976811" w:rsidRDefault="00976811" w:rsidP="001C020C">
      <w:pPr>
        <w:numPr>
          <w:ilvl w:val="0"/>
          <w:numId w:val="17"/>
        </w:numPr>
        <w:tabs>
          <w:tab w:val="left" w:pos="142"/>
          <w:tab w:val="left" w:pos="284"/>
          <w:tab w:val="left" w:pos="426"/>
        </w:tabs>
        <w:ind w:left="0" w:firstLine="0"/>
        <w:jc w:val="center"/>
        <w:rPr>
          <w:rFonts w:ascii="Tahoma" w:hAnsi="Tahoma" w:cs="Tahoma"/>
          <w:sz w:val="20"/>
          <w:szCs w:val="20"/>
        </w:rPr>
      </w:pPr>
      <w:r w:rsidRPr="00D3243D">
        <w:rPr>
          <w:rFonts w:ascii="Tahoma" w:hAnsi="Tahoma" w:cs="Tahoma"/>
          <w:sz w:val="20"/>
          <w:szCs w:val="20"/>
        </w:rPr>
        <w:t>Основание и этапы разработки Программы</w:t>
      </w:r>
    </w:p>
    <w:p w:rsidR="00976811" w:rsidRPr="00D3243D" w:rsidRDefault="00976811" w:rsidP="001C020C">
      <w:pPr>
        <w:numPr>
          <w:ilvl w:val="1"/>
          <w:numId w:val="17"/>
        </w:numPr>
        <w:tabs>
          <w:tab w:val="left" w:pos="142"/>
          <w:tab w:val="left" w:pos="284"/>
          <w:tab w:val="left" w:pos="426"/>
          <w:tab w:val="left" w:pos="1134"/>
        </w:tabs>
        <w:ind w:left="0" w:firstLine="709"/>
        <w:jc w:val="both"/>
        <w:rPr>
          <w:rFonts w:ascii="Tahoma" w:hAnsi="Tahoma" w:cs="Tahoma"/>
          <w:sz w:val="20"/>
          <w:szCs w:val="20"/>
        </w:rPr>
      </w:pPr>
      <w:r w:rsidRPr="00D3243D">
        <w:rPr>
          <w:rFonts w:ascii="Tahoma" w:hAnsi="Tahoma" w:cs="Tahoma"/>
          <w:sz w:val="20"/>
          <w:szCs w:val="20"/>
        </w:rPr>
        <w:t>Разработка Программы осуществляется на основании перечня Программ, утверждаемого постановлением администрации Аксаринского сельского поселения Мариинско-Посадского района Чувашской Республики.</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Проект перечня Программ формируется администрацией Аксаринского сельского поселения Мариинско-Посадского района Чувашской Республики и структурными подразделениями администрации Аксаринского сельского поселения Мариинско-Посадского района Чувашской Республики на основании их положений, а также с учетом предложений участников Программ.</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 xml:space="preserve">Внесение изменений в перечень Программ производится в соответствии с распоряжением администрации Аксаринского сельского поселения Мариинско-Посадского района Чувашской Республики </w:t>
      </w:r>
      <w:r w:rsidRPr="00D3243D">
        <w:rPr>
          <w:rFonts w:ascii="Tahoma" w:hAnsi="Tahoma" w:cs="Tahoma"/>
          <w:b/>
          <w:sz w:val="20"/>
          <w:szCs w:val="20"/>
        </w:rPr>
        <w:t>не позднее 1 декабря</w:t>
      </w:r>
      <w:r w:rsidRPr="00D3243D">
        <w:rPr>
          <w:rFonts w:ascii="Tahoma" w:hAnsi="Tahoma" w:cs="Tahoma"/>
          <w:sz w:val="20"/>
          <w:szCs w:val="20"/>
        </w:rPr>
        <w:t xml:space="preserve"> текущего финансового года на очередной финансовый год (и плановый период).</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19. Перечень Программ содержит:</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а) наименования Программ;</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б) наименования ответственных исполнителей и соисполнителей Программ;</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в) основные направления реализации Программ (подпрограммы).</w:t>
      </w:r>
    </w:p>
    <w:p w:rsidR="00976811" w:rsidRPr="00D3243D" w:rsidRDefault="00976811" w:rsidP="001C020C">
      <w:pPr>
        <w:ind w:firstLine="709"/>
        <w:jc w:val="both"/>
        <w:rPr>
          <w:rFonts w:ascii="Tahoma" w:hAnsi="Tahoma" w:cs="Tahoma"/>
          <w:sz w:val="20"/>
          <w:szCs w:val="20"/>
        </w:rPr>
      </w:pPr>
      <w:r w:rsidRPr="00D3243D">
        <w:rPr>
          <w:rFonts w:ascii="Tahoma" w:hAnsi="Tahoma" w:cs="Tahoma"/>
          <w:sz w:val="20"/>
          <w:szCs w:val="20"/>
        </w:rPr>
        <w:t xml:space="preserve">3.2. Инициаторами постановки проблем для решения программными методами с использованием средств бюджета Аксаринского сельского поселения Мариинско-Посадского района Чувашской Республики могут выступать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 </w:t>
      </w:r>
    </w:p>
    <w:p w:rsidR="00976811" w:rsidRPr="00D3243D" w:rsidRDefault="00976811" w:rsidP="001C020C">
      <w:pPr>
        <w:ind w:firstLine="770"/>
        <w:jc w:val="both"/>
        <w:rPr>
          <w:rFonts w:ascii="Tahoma" w:hAnsi="Tahoma" w:cs="Tahoma"/>
          <w:sz w:val="20"/>
          <w:szCs w:val="20"/>
        </w:rPr>
      </w:pPr>
      <w:r w:rsidRPr="00D3243D">
        <w:rPr>
          <w:rFonts w:ascii="Tahoma" w:hAnsi="Tahoma" w:cs="Tahoma"/>
          <w:sz w:val="20"/>
          <w:szCs w:val="20"/>
        </w:rPr>
        <w:t>3.3. Муниципальные программы являются инструментом достижения стратегических и тактических задач муниципального образования Аксаринского сельского поселения Мариинско-Посадского района Чувашской Республики. В рамках муниципальных программ осуществляется правовое регулирование, проведение структурных реформ, совершенствование нового формата бюджета, внедрение программно-целевого принципа бюджетного планирования. Всё это предполагает четкое определение приоритетов, целей и результатов использования бюджетных средств, установку индикаторов, характеризующих их достижение, мониторинг эффективности бюджетных расходов.</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3.4. Отбор проблем для их программной разработки и решения определяется следующими факторами:</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а) наименование, значимость проблемы и анализ причин ее возникновения;</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б) необходимость решения проблемы программно-целевым методом;</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в) обоснование соответствия решаемой проблемы и целей программы приоритетным задачам социально-экономического развития Аксаринского сельского поселения Мариинско-Посадского района Чувашской Республики; результаты анализа экономического, социального и экологического состояния Аксаринского сельского поселения Мариинско-Посадского района Чувашской Республики, внешнеэкономические условия, а также полномочия органов местного самоуправления;</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г) предварительная оценка социально-экономической эффективности последствий реализации муниципальной программы;</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д) соответствие системе целей, задач и показателей деятельности муниципального образования, отражаемых в докладе о результатах и основных направлениях деятельности муниципального образования Аксаринского сельского поселения Мариинско-Посадского района Чувашской Республики.</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3.5. Разработка проекта Программы производится ответственным исполнителем совместно с соисполнителями.</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3.6. Исполнитель муниципальной программы:</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а) несет ответственность за своевременную и качественную подготовку и реализацию муниципальной программы;</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б) готовит проект постановления о принятии муниципальной программы, согласовывает их с исполнителями целевой программы и координирует их действия;</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в) разрабатывает в пределах своих полномочий нормативные (локальные) правовые акты, необходимые для выполнения муниципальной программы;</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г) готовит сведения о ходе реализации муниципальных программ в рамках информации, представляемой ежегодно в докладе о результатах и основных направлениях деятельности муниципального образования;</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д) разрабатывает перечень целевых индикаторов и показателей для мониторинга реализации программных мероприятий;</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е) готовит ежегодно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муниципальной программы;</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ж) производит оценку затрат, необходимых для осуществления предлагаемых изменений, оценивает значение предлагаемых изменений для ожидаемых результатов программной деятельности и обосновывает предлагаемые изменения;</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 xml:space="preserve">з) осуществляет отбор исполнителей программных мероприятий в соответствии с </w:t>
      </w:r>
      <w:hyperlink r:id="rId162" w:history="1">
        <w:r w:rsidRPr="00D3243D">
          <w:rPr>
            <w:rStyle w:val="afe"/>
            <w:rFonts w:ascii="Tahoma" w:hAnsi="Tahoma" w:cs="Tahoma"/>
            <w:sz w:val="20"/>
            <w:szCs w:val="20"/>
          </w:rPr>
          <w:t>Федеральным законом</w:t>
        </w:r>
      </w:hyperlink>
      <w:r w:rsidRPr="00D3243D">
        <w:rPr>
          <w:rFonts w:ascii="Tahoma" w:hAnsi="Tahoma" w:cs="Tahoma"/>
          <w:sz w:val="20"/>
          <w:szCs w:val="20"/>
        </w:rPr>
        <w:t xml:space="preserve"> «О размещении заказов на поставки товаров, выполнение работ, оказание услуг для государственных и муниципальных нужд»;</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и) обеспечивает эффективное использование средств, выделяемых на ее реализацию.</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3.7.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Аксаринского сельского поселения Мариинско-Посадского района Чувашской Республики.</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3.8. Проект Программы подлежит обязательному согласованию со всеми соисполнителями и участниками Программы.</w:t>
      </w:r>
    </w:p>
    <w:p w:rsidR="00976811" w:rsidRPr="00D3243D" w:rsidRDefault="00976811" w:rsidP="001C020C">
      <w:pPr>
        <w:ind w:firstLine="708"/>
        <w:jc w:val="both"/>
        <w:rPr>
          <w:rFonts w:ascii="Tahoma" w:hAnsi="Tahoma" w:cs="Tahoma"/>
          <w:sz w:val="20"/>
          <w:szCs w:val="20"/>
        </w:rPr>
      </w:pPr>
      <w:r w:rsidRPr="00D3243D">
        <w:rPr>
          <w:rFonts w:ascii="Tahoma" w:hAnsi="Tahoma" w:cs="Tahoma"/>
          <w:sz w:val="20"/>
          <w:szCs w:val="20"/>
        </w:rPr>
        <w:t>В случае привлечения для реализации Программы (Подпрограммы) средств федерального бюджета, средств республиканского бюджета Чувашской Республики и внебюджетных источников, проект Программы подлежит согласованию с заинтересованными органами исполнительной власти Чувашской Республики и иными организациями.</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 xml:space="preserve">3.9. Проект Программы подлежит направлению в органы прокуратуры для прохождения антикоррупционной экспертизы.  </w:t>
      </w:r>
    </w:p>
    <w:p w:rsidR="00976811" w:rsidRPr="00D3243D" w:rsidRDefault="00976811" w:rsidP="001C020C">
      <w:pPr>
        <w:ind w:firstLine="720"/>
        <w:jc w:val="both"/>
        <w:rPr>
          <w:rFonts w:ascii="Tahoma" w:hAnsi="Tahoma" w:cs="Tahoma"/>
          <w:color w:val="000000"/>
          <w:sz w:val="20"/>
          <w:szCs w:val="20"/>
        </w:rPr>
      </w:pPr>
      <w:r w:rsidRPr="00D3243D">
        <w:rPr>
          <w:rFonts w:ascii="Tahoma" w:hAnsi="Tahoma" w:cs="Tahoma"/>
          <w:color w:val="000000"/>
          <w:sz w:val="20"/>
          <w:szCs w:val="20"/>
        </w:rPr>
        <w:t>3.10. Проект муниципальной программы до 1 августа года, предшествующего году, в котором планируется начало реализации муниципальной программы, представляется на проверку в Контрольно-счетный орган Аксаринского сельского поселения Мариинско-Посадского района Чувашской Республики, на предмет предельных объемов средств, направляемых на реализацию программы, на предмет правовой экспертизы.</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3.11. Проверка проекта программы осуществляется по следующим направлениям:</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а) необходимость решения проблемы программным методом;</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б) соответствие целей и задач программы основным направлениям социально-экономического развития поселения;</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в) соответствие программных мероприятий целям и задачам программы;</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г) анализ социально-экономических последствий реализации программы, общую оценку её вклада в достижение стратегических целей муниципального образования;</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д) анализ финансового обеспечения программы;</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е) оценка показателей эффективности расходования бюджетных средств и результативности программы в целом.</w:t>
      </w:r>
    </w:p>
    <w:p w:rsidR="00976811" w:rsidRPr="00D3243D" w:rsidRDefault="00976811" w:rsidP="001C020C">
      <w:pPr>
        <w:ind w:firstLine="720"/>
        <w:jc w:val="both"/>
        <w:rPr>
          <w:rFonts w:ascii="Tahoma" w:hAnsi="Tahoma" w:cs="Tahoma"/>
          <w:color w:val="000000"/>
          <w:sz w:val="20"/>
          <w:szCs w:val="20"/>
        </w:rPr>
      </w:pPr>
      <w:r w:rsidRPr="00D3243D">
        <w:rPr>
          <w:rFonts w:ascii="Tahoma" w:hAnsi="Tahoma" w:cs="Tahoma"/>
          <w:color w:val="000000"/>
          <w:sz w:val="20"/>
          <w:szCs w:val="20"/>
        </w:rPr>
        <w:t>3.12. Администрация Аксаринского сельского поселения Мариинско-Посадского района Чувашской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Аксаринского сельского поселения Мариинско-Посадского района Чувашской Республики, соответствии заявленных объемов финансирования приоритетным направлениям бюджетной политики, а также об ожидаемой результативности бюджетных расходов.</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 xml:space="preserve">3.13. Администрация Аксаринского сельского поселения Мариинско-Посадского района Чувашской Республики на основании заключения </w:t>
      </w:r>
      <w:r w:rsidRPr="00D3243D">
        <w:rPr>
          <w:rFonts w:ascii="Tahoma" w:hAnsi="Tahoma" w:cs="Tahoma"/>
          <w:color w:val="000000"/>
          <w:sz w:val="20"/>
          <w:szCs w:val="20"/>
        </w:rPr>
        <w:t>финансового отдела</w:t>
      </w:r>
      <w:r w:rsidRPr="00D3243D">
        <w:rPr>
          <w:rFonts w:ascii="Tahoma" w:hAnsi="Tahoma" w:cs="Tahoma"/>
          <w:sz w:val="20"/>
          <w:szCs w:val="20"/>
        </w:rPr>
        <w:t xml:space="preserve"> администрации Мариинско-Посадского района Чувашской Республики готовит сводное заключение по проекту муниципальной программы, согласно которому:</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1) проект программы (или) возвращается разработчику на доработку с мотивированным заключением;</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2) проект программы рекомендуется к внесению на рассмотрение главе администрации Аксаринского сельского поселения Мариинско-Посадского района Чувашской Республики.</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3.14. Сводное заключение подготавливается в трехдневный срок.</w:t>
      </w:r>
    </w:p>
    <w:p w:rsidR="00976811" w:rsidRPr="00D3243D" w:rsidRDefault="00976811" w:rsidP="001C020C">
      <w:pPr>
        <w:ind w:firstLine="720"/>
        <w:jc w:val="both"/>
        <w:rPr>
          <w:rFonts w:ascii="Tahoma" w:hAnsi="Tahoma" w:cs="Tahoma"/>
          <w:sz w:val="20"/>
          <w:szCs w:val="20"/>
        </w:rPr>
      </w:pPr>
      <w:r w:rsidRPr="00D3243D">
        <w:rPr>
          <w:rFonts w:ascii="Tahoma" w:hAnsi="Tahoma" w:cs="Tahoma"/>
          <w:sz w:val="20"/>
          <w:szCs w:val="20"/>
        </w:rPr>
        <w:t xml:space="preserve">3.15. С учетом замечаний и предложений разработчиком программы производится доработка проекта муниципальной программы. Доработанный проект муниципальной программы согласованный со всеми заинтересованными организациями, отделами администрации Мариинско-Посадского района Чувашской </w:t>
      </w:r>
      <w:r w:rsidRPr="00D3243D">
        <w:rPr>
          <w:rFonts w:ascii="Tahoma" w:hAnsi="Tahoma" w:cs="Tahoma"/>
          <w:sz w:val="20"/>
          <w:szCs w:val="20"/>
        </w:rPr>
        <w:lastRenderedPageBreak/>
        <w:t xml:space="preserve">Республики с заключением </w:t>
      </w:r>
      <w:r w:rsidRPr="00D3243D">
        <w:rPr>
          <w:rFonts w:ascii="Tahoma" w:hAnsi="Tahoma" w:cs="Tahoma"/>
          <w:color w:val="000000"/>
          <w:sz w:val="20"/>
          <w:szCs w:val="20"/>
        </w:rPr>
        <w:t>финансового отдела</w:t>
      </w:r>
      <w:r w:rsidRPr="00D3243D">
        <w:rPr>
          <w:rFonts w:ascii="Tahoma" w:hAnsi="Tahoma" w:cs="Tahoma"/>
          <w:sz w:val="20"/>
          <w:szCs w:val="20"/>
        </w:rPr>
        <w:t xml:space="preserve"> администрации Мариинско-Посадского района Чувашской Республики, с пояснительной запиской (</w:t>
      </w:r>
      <w:r w:rsidRPr="00D3243D">
        <w:rPr>
          <w:rFonts w:ascii="Tahoma" w:hAnsi="Tahoma" w:cs="Tahoma"/>
          <w:b/>
          <w:sz w:val="20"/>
          <w:szCs w:val="20"/>
        </w:rPr>
        <w:t>приложение № 2</w:t>
      </w:r>
      <w:r w:rsidRPr="00D3243D">
        <w:rPr>
          <w:rFonts w:ascii="Tahoma" w:hAnsi="Tahoma" w:cs="Tahoma"/>
          <w:sz w:val="20"/>
          <w:szCs w:val="20"/>
        </w:rPr>
        <w:t>) выносится разработчиком программы на рассмотрение главе Аксаринского сельского поселения Мариинско-Посадского района Чувашской Республики.</w:t>
      </w:r>
    </w:p>
    <w:p w:rsidR="00976811" w:rsidRDefault="00976811" w:rsidP="001C020C">
      <w:pPr>
        <w:ind w:firstLine="720"/>
        <w:jc w:val="both"/>
        <w:rPr>
          <w:rFonts w:ascii="Tahoma" w:hAnsi="Tahoma" w:cs="Tahoma"/>
          <w:sz w:val="20"/>
          <w:szCs w:val="20"/>
        </w:rPr>
      </w:pPr>
      <w:r w:rsidRPr="00D3243D">
        <w:rPr>
          <w:rFonts w:ascii="Tahoma" w:hAnsi="Tahoma" w:cs="Tahoma"/>
          <w:sz w:val="20"/>
          <w:szCs w:val="20"/>
        </w:rPr>
        <w:t>3.16. Муниципальные программы утверждаются в соответствии с законодательством постановлением администрации Аксаринского сельского поселения Мариинско-Посадского района Чувашской Республики.</w:t>
      </w:r>
    </w:p>
    <w:p w:rsidR="00976811" w:rsidRDefault="00976811" w:rsidP="001C020C">
      <w:pPr>
        <w:numPr>
          <w:ilvl w:val="0"/>
          <w:numId w:val="17"/>
        </w:numPr>
        <w:tabs>
          <w:tab w:val="left" w:pos="142"/>
          <w:tab w:val="left" w:pos="284"/>
          <w:tab w:val="left" w:pos="567"/>
        </w:tabs>
        <w:jc w:val="center"/>
        <w:rPr>
          <w:rFonts w:ascii="Tahoma" w:hAnsi="Tahoma" w:cs="Tahoma"/>
          <w:b/>
          <w:sz w:val="20"/>
          <w:szCs w:val="20"/>
        </w:rPr>
      </w:pPr>
      <w:r w:rsidRPr="00D3243D">
        <w:rPr>
          <w:rFonts w:ascii="Tahoma" w:hAnsi="Tahoma" w:cs="Tahoma"/>
          <w:b/>
          <w:sz w:val="20"/>
          <w:szCs w:val="20"/>
        </w:rPr>
        <w:t>Финансовое обеспечение реализации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4.1. Финансовое обеспечение реализации Программ осуществляется за счет бюджетных ассигнований бюджета Аксаринского сельского поселения Мариинско-Посадского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администрации Аксаринского сельского поселения Мариинско-Посадского района Чувашской Республики, регулирующими порядок составления проекта бюджета Аксаринского сельского поселения Мариинско-Посадского района Чувашской Республики и планирование бюджетных ассигнований.</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4.3. Объемы финансового обеспечения реализации Программы за счет средств бюджета Аксаринского сельского поселения Мариинско-Посадского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Аксаринского сельского поселения Мариинско-Посадского района Чувашской Республики на очередной финансовый год (и плановый период).</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Объем финансового обеспечения реализации Программы за счет средств бюджета Аксаринского сельского поселения Мариинско-Посадского района Чувашской Республики на период после планового периода определяется в соответствии с показателями бюджета Аксаринского сельского поселения Мариинско-Посадского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976811" w:rsidRPr="00D3243D" w:rsidRDefault="00976811" w:rsidP="001C020C">
      <w:pPr>
        <w:numPr>
          <w:ilvl w:val="0"/>
          <w:numId w:val="17"/>
        </w:numPr>
        <w:tabs>
          <w:tab w:val="left" w:pos="142"/>
        </w:tabs>
        <w:jc w:val="center"/>
        <w:rPr>
          <w:rFonts w:ascii="Tahoma" w:hAnsi="Tahoma" w:cs="Tahoma"/>
          <w:b/>
          <w:sz w:val="20"/>
          <w:szCs w:val="20"/>
        </w:rPr>
      </w:pPr>
      <w:r w:rsidRPr="00D3243D">
        <w:rPr>
          <w:rFonts w:ascii="Tahoma" w:hAnsi="Tahoma" w:cs="Tahoma"/>
          <w:b/>
          <w:sz w:val="20"/>
          <w:szCs w:val="20"/>
        </w:rPr>
        <w:t>Управление, реализация и контроль за ходом реализации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5.1. Текущее управление реализацией Программы осуществляется ответственным исполнителем.</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5.2. Ответственным исполнителем разрабатывается план реализации Программы (далее – План реализации), содержащий перечень Подпрограмм (в случае их наличия) с перечнем основных мероприятий и мероприятий с указанием сроков их выполнения, ответственных исполнителей, исполнителей основных мероприятий (мероприятий)</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План реализации составляется по форме согласно </w:t>
      </w:r>
      <w:r w:rsidRPr="00D3243D">
        <w:rPr>
          <w:rFonts w:ascii="Tahoma" w:hAnsi="Tahoma" w:cs="Tahoma"/>
          <w:b/>
          <w:sz w:val="20"/>
          <w:szCs w:val="20"/>
        </w:rPr>
        <w:t>приложению № 4</w:t>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5.3. План реализации содержится в составе приложений к Программе и составляется на очередной финансовый год (плановый период).</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5.4. В процессе реализации Программы ответственный исполнитель (по согласованию с соисполнителями) вправе принимать решения о внесении изменений в перечни и состав основных мероприятий.</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Указанные решения принимаются ответственным исполнителем при условии, что планируемые изменения не оказывают влияние на параметры Программы и не приведут к ухудшению плановых значений целевых показателей (индикаторов)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5.5. Ответственный исполнитель:</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5.5.1. обеспечивает разработку Программы, ее согласование и утверждение;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5.5.2.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5.5.3. предоставляет ежеквартально, в срок до 15 числа месяца, следующего за отчетным кварталом, в целях оперативного контроля в отдел администрации Аксаринского сельского поселения Мариинско-Посадского района Чувашской Республики:</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5.5.3.1. информацию о степени выполнения подпрограмм и отдельных мероприятий (мероприятий) Программы по </w:t>
      </w:r>
      <w:r w:rsidRPr="00D3243D">
        <w:rPr>
          <w:rFonts w:ascii="Tahoma" w:hAnsi="Tahoma" w:cs="Tahoma"/>
          <w:b/>
          <w:sz w:val="20"/>
          <w:szCs w:val="20"/>
        </w:rPr>
        <w:t>приложению № 9</w:t>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5.5.3.2. информацию о расходовании бюджетных и внебюджетных средств на реализацию Программы по </w:t>
      </w:r>
      <w:r w:rsidRPr="00D3243D">
        <w:rPr>
          <w:rFonts w:ascii="Tahoma" w:hAnsi="Tahoma" w:cs="Tahoma"/>
          <w:b/>
          <w:sz w:val="20"/>
          <w:szCs w:val="20"/>
        </w:rPr>
        <w:t>приложению № 8;</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5.5.3.3. сведения о достижении значений целевых индикаторов (показателей) Программы по </w:t>
      </w:r>
      <w:r w:rsidRPr="00D3243D">
        <w:rPr>
          <w:rFonts w:ascii="Tahoma" w:hAnsi="Tahoma" w:cs="Tahoma"/>
          <w:b/>
          <w:sz w:val="20"/>
          <w:szCs w:val="20"/>
        </w:rPr>
        <w:t>приложению № 3</w:t>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5.5.4. подготавливает годовой отчет о ходе реализации Программы (далее – годовой отчет) и представляет его главе Аксаринского сельского поселения Мариинско-Посадского района Чувашской Республики в срок до 1 марта года, следующего за отчетным годом;</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5.6. Соисполнители:</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5.6.1. обеспечивают разработку и реализацию подпрограмм, отдельных мероприятий, в реализации которых предполагается их участие;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5.6.2. представляют в срок до 05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5.6.3. 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 в срок до 10 февраля года, следующего за отчетным годом;</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5.6.4.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976811" w:rsidRDefault="00976811" w:rsidP="001C020C">
      <w:pPr>
        <w:numPr>
          <w:ilvl w:val="0"/>
          <w:numId w:val="17"/>
        </w:numPr>
        <w:tabs>
          <w:tab w:val="left" w:pos="142"/>
          <w:tab w:val="left" w:pos="284"/>
          <w:tab w:val="left" w:pos="567"/>
        </w:tabs>
        <w:jc w:val="center"/>
        <w:rPr>
          <w:rFonts w:ascii="Tahoma" w:hAnsi="Tahoma" w:cs="Tahoma"/>
          <w:b/>
          <w:sz w:val="20"/>
          <w:szCs w:val="20"/>
        </w:rPr>
      </w:pPr>
      <w:r w:rsidRPr="00D3243D">
        <w:rPr>
          <w:rFonts w:ascii="Tahoma" w:hAnsi="Tahoma" w:cs="Tahoma"/>
          <w:b/>
          <w:sz w:val="20"/>
          <w:szCs w:val="20"/>
        </w:rPr>
        <w:t>Оценка эффективности Программ</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6.1. Оценка эффективности реализации Программы проводится структурным подразделением, ответственным за подготовку сводного годового отчета о ходе реализации и оценке эффективности Программ за отчетный год, а также по итогам завершения реализации Программы.</w:t>
      </w:r>
    </w:p>
    <w:p w:rsidR="00976811" w:rsidRPr="00D3243D" w:rsidRDefault="00976811" w:rsidP="001C020C">
      <w:pPr>
        <w:tabs>
          <w:tab w:val="left" w:pos="142"/>
          <w:tab w:val="left" w:pos="284"/>
          <w:tab w:val="left" w:pos="567"/>
        </w:tabs>
        <w:ind w:firstLine="709"/>
        <w:jc w:val="both"/>
        <w:rPr>
          <w:rFonts w:ascii="Tahoma" w:hAnsi="Tahoma" w:cs="Tahoma"/>
          <w:b/>
          <w:i/>
          <w:sz w:val="20"/>
          <w:szCs w:val="20"/>
        </w:rPr>
      </w:pPr>
      <w:r w:rsidRPr="00D3243D">
        <w:rPr>
          <w:rFonts w:ascii="Tahoma" w:hAnsi="Tahoma" w:cs="Tahoma"/>
          <w:sz w:val="20"/>
          <w:szCs w:val="20"/>
        </w:rPr>
        <w:t>6.2. Расчет критериев, оценки эффективности реализации Программы</w:t>
      </w:r>
      <w:r w:rsidRPr="00D3243D">
        <w:rPr>
          <w:rFonts w:ascii="Tahoma" w:hAnsi="Tahoma" w:cs="Tahoma"/>
          <w:b/>
          <w:i/>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6.2.1. расчет степени достижения цели Программы:</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6.2.1.1.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078230" cy="457200"/>
            <wp:effectExtent l="0" t="0" r="7620" b="0"/>
            <wp:docPr id="7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1078230" cy="457200"/>
                    </a:xfrm>
                    <a:prstGeom prst="rect">
                      <a:avLst/>
                    </a:prstGeom>
                    <a:noFill/>
                    <a:ln w="9525">
                      <a:noFill/>
                      <a:miter lim="800000"/>
                      <a:headEnd/>
                      <a:tailEnd/>
                    </a:ln>
                  </pic:spPr>
                </pic:pic>
              </a:graphicData>
            </a:graphic>
          </wp:inline>
        </w:drawing>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где: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ц</w:t>
      </w:r>
      <w:r w:rsidRPr="00D3243D">
        <w:rPr>
          <w:rFonts w:ascii="Tahoma" w:hAnsi="Tahoma" w:cs="Tahoma"/>
          <w:sz w:val="20"/>
          <w:szCs w:val="20"/>
        </w:rPr>
        <w:t xml:space="preserve">  - фактическое достижение цели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 </w:t>
      </w:r>
      <w:r w:rsidRPr="00D3243D">
        <w:rPr>
          <w:rFonts w:ascii="Tahoma" w:hAnsi="Tahoma" w:cs="Tahoma"/>
          <w:sz w:val="20"/>
          <w:szCs w:val="20"/>
          <w:vertAlign w:val="subscript"/>
        </w:rPr>
        <w:t>факт</w:t>
      </w:r>
      <w:r w:rsidRPr="00D3243D">
        <w:rPr>
          <w:rFonts w:ascii="Tahoma" w:hAnsi="Tahoma" w:cs="Tahoma"/>
          <w:sz w:val="20"/>
          <w:szCs w:val="20"/>
        </w:rPr>
        <w:t xml:space="preserve">    - фактическое значение целевого индикатора (показателя);</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план</w:t>
      </w:r>
      <w:r w:rsidRPr="00D3243D">
        <w:rPr>
          <w:rFonts w:ascii="Tahoma" w:hAnsi="Tahoma" w:cs="Tahoma"/>
          <w:sz w:val="20"/>
          <w:szCs w:val="20"/>
        </w:rPr>
        <w:t xml:space="preserve">     - плановое значение целевого индикатора (показателя);</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6.2.1.2.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05890" cy="448310"/>
            <wp:effectExtent l="0" t="0" r="3810" b="0"/>
            <wp:docPr id="7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1405890" cy="448310"/>
                    </a:xfrm>
                    <a:prstGeom prst="rect">
                      <a:avLst/>
                    </a:prstGeom>
                    <a:noFill/>
                    <a:ln w="9525">
                      <a:noFill/>
                      <a:miter lim="800000"/>
                      <a:headEnd/>
                      <a:tailEnd/>
                    </a:ln>
                  </pic:spPr>
                </pic:pic>
              </a:graphicData>
            </a:graphic>
          </wp:inline>
        </w:drawing>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где: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ц</w:t>
      </w:r>
      <w:r w:rsidRPr="00D3243D">
        <w:rPr>
          <w:rFonts w:ascii="Tahoma" w:hAnsi="Tahoma" w:cs="Tahoma"/>
          <w:sz w:val="20"/>
          <w:szCs w:val="20"/>
        </w:rPr>
        <w:t xml:space="preserve">  - фактическое выполнение цели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факт</w:t>
      </w:r>
      <w:r w:rsidRPr="00D3243D">
        <w:rPr>
          <w:rFonts w:ascii="Tahoma" w:hAnsi="Tahoma" w:cs="Tahoma"/>
          <w:sz w:val="20"/>
          <w:szCs w:val="20"/>
        </w:rPr>
        <w:t xml:space="preserve">     - фактическое значение целевого индикатора (показателя);</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план</w:t>
      </w:r>
      <w:r w:rsidRPr="00D3243D">
        <w:rPr>
          <w:rFonts w:ascii="Tahoma" w:hAnsi="Tahoma" w:cs="Tahoma"/>
          <w:sz w:val="20"/>
          <w:szCs w:val="20"/>
        </w:rPr>
        <w:t xml:space="preserve">     - плановое значение целевого индикатора (показателя);</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6.2.2. расчет степени достижения задач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6.2.2.1.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85240" cy="457200"/>
            <wp:effectExtent l="0" t="0" r="0" b="0"/>
            <wp:docPr id="7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1285240" cy="457200"/>
                    </a:xfrm>
                    <a:prstGeom prst="rect">
                      <a:avLst/>
                    </a:prstGeom>
                    <a:noFill/>
                    <a:ln w="9525">
                      <a:noFill/>
                      <a:miter lim="800000"/>
                      <a:headEnd/>
                      <a:tailEnd/>
                    </a:ln>
                  </pic:spPr>
                </pic:pic>
              </a:graphicData>
            </a:graphic>
          </wp:inline>
        </w:drawing>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где:</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задача</w:t>
      </w:r>
      <w:r w:rsidRPr="00D3243D">
        <w:rPr>
          <w:rFonts w:ascii="Tahoma" w:hAnsi="Tahoma" w:cs="Tahoma"/>
          <w:sz w:val="20"/>
          <w:szCs w:val="20"/>
        </w:rPr>
        <w:t xml:space="preserve">       - фактическое достижение задачи Программы;</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 </w:t>
      </w:r>
      <w:r w:rsidRPr="00D3243D">
        <w:rPr>
          <w:rFonts w:ascii="Tahoma" w:hAnsi="Tahoma" w:cs="Tahoma"/>
          <w:sz w:val="20"/>
          <w:szCs w:val="20"/>
          <w:vertAlign w:val="subscript"/>
        </w:rPr>
        <w:t>факт</w:t>
      </w:r>
      <w:r w:rsidRPr="00D3243D">
        <w:rPr>
          <w:rFonts w:ascii="Tahoma" w:hAnsi="Tahoma" w:cs="Tahoma"/>
          <w:sz w:val="20"/>
          <w:szCs w:val="20"/>
        </w:rPr>
        <w:t xml:space="preserve">    - фактическое значение целевого индикатора (показателя);</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план</w:t>
      </w:r>
      <w:r w:rsidRPr="00D3243D">
        <w:rPr>
          <w:rFonts w:ascii="Tahoma" w:hAnsi="Tahoma" w:cs="Tahoma"/>
          <w:sz w:val="20"/>
          <w:szCs w:val="20"/>
        </w:rPr>
        <w:t xml:space="preserve">     - плановое значение целевого индикатора (показателя);</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6.2.2.2.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lastRenderedPageBreak/>
        <w:drawing>
          <wp:inline distT="0" distB="0" distL="0" distR="0">
            <wp:extent cx="1612900" cy="448310"/>
            <wp:effectExtent l="0" t="0" r="6350" b="0"/>
            <wp:docPr id="5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1612900" cy="448310"/>
                    </a:xfrm>
                    <a:prstGeom prst="rect">
                      <a:avLst/>
                    </a:prstGeom>
                    <a:noFill/>
                    <a:ln w="9525">
                      <a:noFill/>
                      <a:miter lim="800000"/>
                      <a:headEnd/>
                      <a:tailEnd/>
                    </a:ln>
                  </pic:spPr>
                </pic:pic>
              </a:graphicData>
            </a:graphic>
          </wp:inline>
        </w:drawing>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где: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задача</w:t>
      </w:r>
      <w:r w:rsidRPr="00D3243D">
        <w:rPr>
          <w:rFonts w:ascii="Tahoma" w:hAnsi="Tahoma" w:cs="Tahoma"/>
          <w:sz w:val="20"/>
          <w:szCs w:val="20"/>
        </w:rPr>
        <w:t xml:space="preserve">       - фактическое достижение задачи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 </w:t>
      </w:r>
      <w:r w:rsidRPr="00D3243D">
        <w:rPr>
          <w:rFonts w:ascii="Tahoma" w:hAnsi="Tahoma" w:cs="Tahoma"/>
          <w:sz w:val="20"/>
          <w:szCs w:val="20"/>
          <w:vertAlign w:val="subscript"/>
        </w:rPr>
        <w:t>факт</w:t>
      </w:r>
      <w:r w:rsidRPr="00D3243D">
        <w:rPr>
          <w:rFonts w:ascii="Tahoma" w:hAnsi="Tahoma" w:cs="Tahoma"/>
          <w:sz w:val="20"/>
          <w:szCs w:val="20"/>
        </w:rPr>
        <w:t xml:space="preserve">    - фактическое значение целевого индикатора (показателя);</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 </w:t>
      </w:r>
      <w:r w:rsidRPr="00D3243D">
        <w:rPr>
          <w:rFonts w:ascii="Tahoma" w:hAnsi="Tahoma" w:cs="Tahoma"/>
          <w:sz w:val="20"/>
          <w:szCs w:val="20"/>
          <w:vertAlign w:val="subscript"/>
        </w:rPr>
        <w:t>план</w:t>
      </w:r>
      <w:r w:rsidRPr="00D3243D">
        <w:rPr>
          <w:rFonts w:ascii="Tahoma" w:hAnsi="Tahoma" w:cs="Tahoma"/>
          <w:sz w:val="20"/>
          <w:szCs w:val="20"/>
        </w:rPr>
        <w:t xml:space="preserve">    - плановое значение целевого индикатора (показателя);</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6.2.3. среднее значение достижения задач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75105" cy="405130"/>
            <wp:effectExtent l="0" t="0" r="0" b="0"/>
            <wp:docPr id="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srcRect/>
                    <a:stretch>
                      <a:fillRect/>
                    </a:stretch>
                  </pic:blipFill>
                  <pic:spPr bwMode="auto">
                    <a:xfrm>
                      <a:off x="0" y="0"/>
                      <a:ext cx="1475105" cy="405130"/>
                    </a:xfrm>
                    <a:prstGeom prst="rect">
                      <a:avLst/>
                    </a:prstGeom>
                    <a:noFill/>
                    <a:ln w="9525">
                      <a:noFill/>
                      <a:miter lim="800000"/>
                      <a:headEnd/>
                      <a:tailEnd/>
                    </a:ln>
                  </pic:spPr>
                </pic:pic>
              </a:graphicData>
            </a:graphic>
          </wp:inline>
        </w:drawing>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где: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з</w:t>
      </w:r>
      <w:r w:rsidRPr="00D3243D">
        <w:rPr>
          <w:rFonts w:ascii="Tahoma" w:hAnsi="Tahoma" w:cs="Tahoma"/>
          <w:sz w:val="20"/>
          <w:szCs w:val="20"/>
        </w:rPr>
        <w:t xml:space="preserve">  - среднее значение выполнения задач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SUM I</w:t>
      </w:r>
      <w:r w:rsidRPr="00D3243D">
        <w:rPr>
          <w:rFonts w:ascii="Tahoma" w:hAnsi="Tahoma" w:cs="Tahoma"/>
          <w:sz w:val="20"/>
          <w:szCs w:val="20"/>
          <w:vertAlign w:val="subscript"/>
        </w:rPr>
        <w:t>задача</w:t>
      </w:r>
      <w:r w:rsidRPr="00D3243D">
        <w:rPr>
          <w:rFonts w:ascii="Tahoma" w:hAnsi="Tahoma" w:cs="Tahoma"/>
          <w:sz w:val="20"/>
          <w:szCs w:val="20"/>
        </w:rPr>
        <w:t xml:space="preserve">       - суммарное   значение   фактического   выполнения    задач Программы;</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n - количество задач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6.2.4. В случае наличия в Программе нескольких целей аналогичным образом рассчитывается среднее значение достижения целей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6.2.5. Сравнение среднего значения достижения цели Программы со средним значением достижения задач Программы:</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6.2.5.1. в случае если разница между средним значением достижения цели Программы (I )</w:t>
      </w:r>
      <w:r w:rsidRPr="00D3243D">
        <w:rPr>
          <w:rFonts w:ascii="Tahoma" w:hAnsi="Tahoma" w:cs="Tahoma"/>
          <w:sz w:val="20"/>
          <w:szCs w:val="20"/>
          <w:vertAlign w:val="subscript"/>
        </w:rPr>
        <w:t>ц</w:t>
      </w:r>
      <w:r w:rsidRPr="00D3243D">
        <w:rPr>
          <w:rFonts w:ascii="Tahoma" w:hAnsi="Tahoma" w:cs="Tahoma"/>
          <w:sz w:val="20"/>
          <w:szCs w:val="20"/>
        </w:rPr>
        <w:t xml:space="preserve"> и средним значением достижения задач Программы (I )</w:t>
      </w:r>
      <w:r w:rsidRPr="00D3243D">
        <w:rPr>
          <w:rFonts w:ascii="Tahoma" w:hAnsi="Tahoma" w:cs="Tahoma"/>
          <w:sz w:val="20"/>
          <w:szCs w:val="20"/>
          <w:vertAlign w:val="subscript"/>
        </w:rPr>
        <w:t>з</w:t>
      </w:r>
      <w:r w:rsidRPr="00D3243D">
        <w:rPr>
          <w:rFonts w:ascii="Tahoma" w:hAnsi="Tahoma" w:cs="Tahoma"/>
          <w:sz w:val="20"/>
          <w:szCs w:val="20"/>
        </w:rPr>
        <w:t xml:space="preserve"> составляет не более 10%, то показатели задач в  полной мере способствуют достижению цели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6.2.5.2. в случае если разница между средним значением достижения цели Программы (I )</w:t>
      </w:r>
      <w:r w:rsidRPr="00D3243D">
        <w:rPr>
          <w:rFonts w:ascii="Tahoma" w:hAnsi="Tahoma" w:cs="Tahoma"/>
          <w:sz w:val="20"/>
          <w:szCs w:val="20"/>
          <w:vertAlign w:val="subscript"/>
        </w:rPr>
        <w:t>ц</w:t>
      </w:r>
      <w:r w:rsidRPr="00D3243D">
        <w:rPr>
          <w:rFonts w:ascii="Tahoma" w:hAnsi="Tahoma" w:cs="Tahoma"/>
          <w:sz w:val="20"/>
          <w:szCs w:val="20"/>
        </w:rPr>
        <w:t xml:space="preserve"> и средним значением достижения задач Программы (I )</w:t>
      </w:r>
      <w:r w:rsidRPr="00D3243D">
        <w:rPr>
          <w:rFonts w:ascii="Tahoma" w:hAnsi="Tahoma" w:cs="Tahoma"/>
          <w:sz w:val="20"/>
          <w:szCs w:val="20"/>
          <w:vertAlign w:val="subscript"/>
        </w:rPr>
        <w:t>з</w:t>
      </w:r>
      <w:r w:rsidRPr="00D3243D">
        <w:rPr>
          <w:rFonts w:ascii="Tahoma" w:hAnsi="Tahoma" w:cs="Tahoma"/>
          <w:sz w:val="20"/>
          <w:szCs w:val="20"/>
        </w:rPr>
        <w:t xml:space="preserve">  составляет  свыше 10%, то показатели задач не способствуют достижению  цели Программы.</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6.2.6. Расчет степени эффективности использования бюджетных и внебюджетных средств:</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16025" cy="457200"/>
            <wp:effectExtent l="0" t="0" r="3175" b="0"/>
            <wp:docPr id="4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1216025" cy="457200"/>
                    </a:xfrm>
                    <a:prstGeom prst="rect">
                      <a:avLst/>
                    </a:prstGeom>
                    <a:noFill/>
                    <a:ln w="9525">
                      <a:noFill/>
                      <a:miter lim="800000"/>
                      <a:headEnd/>
                      <a:tailEnd/>
                    </a:ln>
                  </pic:spPr>
                </pic:pic>
              </a:graphicData>
            </a:graphic>
          </wp:inline>
        </w:drawing>
      </w:r>
      <w:r w:rsidRPr="00D3243D">
        <w:rPr>
          <w:rFonts w:ascii="Tahoma" w:hAnsi="Tahoma" w:cs="Tahoma"/>
          <w:sz w:val="20"/>
          <w:szCs w:val="20"/>
        </w:rPr>
        <w:t>,</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где: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Э</w:t>
      </w:r>
      <w:r w:rsidRPr="00D3243D">
        <w:rPr>
          <w:rFonts w:ascii="Tahoma" w:hAnsi="Tahoma" w:cs="Tahoma"/>
          <w:sz w:val="20"/>
          <w:szCs w:val="20"/>
          <w:vertAlign w:val="subscript"/>
        </w:rPr>
        <w:t>бв</w:t>
      </w:r>
      <w:r w:rsidRPr="00D3243D">
        <w:rPr>
          <w:rFonts w:ascii="Tahoma" w:hAnsi="Tahoma" w:cs="Tahoma"/>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Ф</w:t>
      </w:r>
      <w:r w:rsidRPr="00D3243D">
        <w:rPr>
          <w:rFonts w:ascii="Tahoma" w:hAnsi="Tahoma" w:cs="Tahoma"/>
          <w:sz w:val="20"/>
          <w:szCs w:val="20"/>
          <w:vertAlign w:val="subscript"/>
        </w:rPr>
        <w:t>факт</w:t>
      </w:r>
      <w:r w:rsidRPr="00D3243D">
        <w:rPr>
          <w:rFonts w:ascii="Tahoma" w:hAnsi="Tahoma" w:cs="Tahoma"/>
          <w:sz w:val="20"/>
          <w:szCs w:val="20"/>
        </w:rPr>
        <w:t xml:space="preserve">  - фактическое  освоение  средств бюджета и внебюджетных средств в отчетном периоде;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    I</w:t>
      </w:r>
      <w:r w:rsidRPr="00D3243D">
        <w:rPr>
          <w:rFonts w:ascii="Tahoma" w:hAnsi="Tahoma" w:cs="Tahoma"/>
          <w:sz w:val="20"/>
          <w:szCs w:val="20"/>
          <w:vertAlign w:val="subscript"/>
        </w:rPr>
        <w:t>план</w:t>
      </w:r>
      <w:r w:rsidRPr="00D3243D">
        <w:rPr>
          <w:rFonts w:ascii="Tahoma" w:hAnsi="Tahoma" w:cs="Tahoma"/>
          <w:sz w:val="20"/>
          <w:szCs w:val="20"/>
        </w:rPr>
        <w:t xml:space="preserve"> -  запланированный объем средств бюджета и внебюджетных средств в отчетном периоде.</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Под бюджетными средствами понимается сумма средств федерального бюджета, республиканского бюджета Чувашской Республики, бюджета Аксаринского сельского поселения Мариинско-Посадского района Чувашской Республики.</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6.2.7. Оценка эффективности Подпрограмм не проводится.</w:t>
      </w:r>
    </w:p>
    <w:p w:rsidR="00976811" w:rsidRPr="00D3243D" w:rsidRDefault="00976811" w:rsidP="001C020C">
      <w:pPr>
        <w:numPr>
          <w:ilvl w:val="0"/>
          <w:numId w:val="17"/>
        </w:numPr>
        <w:tabs>
          <w:tab w:val="left" w:pos="142"/>
          <w:tab w:val="left" w:pos="284"/>
          <w:tab w:val="left" w:pos="567"/>
        </w:tabs>
        <w:ind w:left="0" w:firstLine="0"/>
        <w:jc w:val="center"/>
        <w:rPr>
          <w:rFonts w:ascii="Tahoma" w:hAnsi="Tahoma" w:cs="Tahoma"/>
          <w:b/>
          <w:color w:val="0D0D0D"/>
          <w:sz w:val="20"/>
          <w:szCs w:val="20"/>
        </w:rPr>
      </w:pPr>
      <w:r w:rsidRPr="00D3243D">
        <w:rPr>
          <w:rFonts w:ascii="Tahoma" w:hAnsi="Tahoma" w:cs="Tahoma"/>
          <w:b/>
          <w:color w:val="0D0D0D"/>
          <w:sz w:val="20"/>
          <w:szCs w:val="20"/>
        </w:rPr>
        <w:t xml:space="preserve">Подготовка сводного годового отчета </w:t>
      </w:r>
    </w:p>
    <w:p w:rsidR="00976811" w:rsidRDefault="00976811" w:rsidP="001C020C">
      <w:pPr>
        <w:tabs>
          <w:tab w:val="left" w:pos="142"/>
          <w:tab w:val="left" w:pos="284"/>
          <w:tab w:val="left" w:pos="567"/>
        </w:tabs>
        <w:jc w:val="center"/>
        <w:rPr>
          <w:rFonts w:ascii="Tahoma" w:hAnsi="Tahoma" w:cs="Tahoma"/>
          <w:b/>
          <w:color w:val="0D0D0D"/>
          <w:sz w:val="20"/>
          <w:szCs w:val="20"/>
        </w:rPr>
      </w:pPr>
      <w:r w:rsidRPr="00D3243D">
        <w:rPr>
          <w:rFonts w:ascii="Tahoma" w:hAnsi="Tahoma" w:cs="Tahoma"/>
          <w:b/>
          <w:color w:val="0D0D0D"/>
          <w:sz w:val="20"/>
          <w:szCs w:val="20"/>
        </w:rPr>
        <w:t>о ходе реализации и оценке эффективности Программ</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7.1. Ответственные исполнители (совместно соисполнителями) ежегодно, до 1 марта года, следующего за отчетным годом, разрабатывают и представляют главе администрации Аксаринского сельского поселения Мариинско-Посадского района Чувашской Республики, годовой отчет о ходе реализации и оценке эффективности Программ, который содержит:</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а) сведения об основных результатах реализации Программ за отчетный год;</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б) сведения о степени соответствия установленных и достигнутых целевых индикаторов (показателей) Программ за отчетный год;</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в) сведения о фактическом финансировании Программ за счет всех источников;</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г) оценку эффективности программ</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 xml:space="preserve">7.2. Отдел администрации Аксаринского сельского поселения Мариинско-Посадского района Чувашской Республики срок до 10 марта года, следующего за отчетным годом, представляет главе администрации Аксаринского сельского поселения Мариинско-Посадского района Чувашской Республики информацию о кассовых расходах бюджета Аксаринского сельского поселения Мариинско - Посадского района на реализацию Программ. </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7.3. Отдел администрации Аксаринского сельского поселения Мариинско-Посадского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годового отчета и информации о кассовых расходах бюджета поселения.</w:t>
      </w:r>
    </w:p>
    <w:p w:rsidR="00976811" w:rsidRPr="00D3243D"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7.4. Сводный годовой отчет о ходе реализации и оценке эффективности Программ подлежит размещению на официальном сайте администрации Аксаринского сельского поселения Мариинско-Посадского района Чувашской Республики в информационно-телекоммуникационной сети «Интернет».</w:t>
      </w:r>
    </w:p>
    <w:p w:rsidR="00976811" w:rsidRDefault="00976811" w:rsidP="001C020C">
      <w:pPr>
        <w:tabs>
          <w:tab w:val="left" w:pos="142"/>
          <w:tab w:val="left" w:pos="284"/>
          <w:tab w:val="left" w:pos="567"/>
        </w:tabs>
        <w:ind w:firstLine="709"/>
        <w:jc w:val="both"/>
        <w:rPr>
          <w:rFonts w:ascii="Tahoma" w:hAnsi="Tahoma" w:cs="Tahoma"/>
          <w:sz w:val="20"/>
          <w:szCs w:val="20"/>
        </w:rPr>
      </w:pPr>
      <w:r w:rsidRPr="00D3243D">
        <w:rPr>
          <w:rFonts w:ascii="Tahoma" w:hAnsi="Tahoma" w:cs="Tahoma"/>
          <w:sz w:val="20"/>
          <w:szCs w:val="20"/>
        </w:rPr>
        <w:t>7.5. По результатам оценки эффективности реализации Программ глава администрации Аксаринского сельского поселения Мариинско-Посадского района Чувашской Республики может принять решение об изменении форм и методов управления реализацией Программы, о сокращении (увеличении) объемов финансирования и (или) досрочном прекращении отдельных мероприятий или Программы в целом, начиная с очередного финансового года.</w:t>
      </w:r>
    </w:p>
    <w:p w:rsidR="00976811" w:rsidRPr="00D3243D" w:rsidRDefault="00976811" w:rsidP="001C020C">
      <w:pPr>
        <w:tabs>
          <w:tab w:val="left" w:pos="142"/>
        </w:tabs>
        <w:jc w:val="right"/>
        <w:outlineLvl w:val="0"/>
        <w:rPr>
          <w:rFonts w:ascii="Tahoma" w:hAnsi="Tahoma" w:cs="Tahoma"/>
          <w:sz w:val="20"/>
          <w:szCs w:val="20"/>
        </w:rPr>
      </w:pPr>
      <w:r w:rsidRPr="00D3243D">
        <w:rPr>
          <w:rFonts w:ascii="Tahoma" w:hAnsi="Tahoma" w:cs="Tahoma"/>
          <w:sz w:val="20"/>
          <w:szCs w:val="20"/>
        </w:rPr>
        <w:t xml:space="preserve">Приложение № 1 </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Pr="00D3243D" w:rsidRDefault="00976811" w:rsidP="001C020C">
      <w:pPr>
        <w:tabs>
          <w:tab w:val="left" w:pos="142"/>
        </w:tabs>
        <w:jc w:val="center"/>
        <w:outlineLvl w:val="0"/>
        <w:rPr>
          <w:rFonts w:ascii="Tahoma" w:hAnsi="Tahoma" w:cs="Tahoma"/>
          <w:sz w:val="20"/>
          <w:szCs w:val="20"/>
        </w:rPr>
      </w:pPr>
      <w:r w:rsidRPr="00D3243D">
        <w:rPr>
          <w:rFonts w:ascii="Tahoma" w:hAnsi="Tahoma" w:cs="Tahoma"/>
          <w:sz w:val="20"/>
          <w:szCs w:val="20"/>
        </w:rPr>
        <w:t>ПАСПОРТ МУНИЦИПАЛЬНОЙ ПРОГРАММЫ</w:t>
      </w:r>
    </w:p>
    <w:p w:rsidR="00976811" w:rsidRPr="00D3243D" w:rsidRDefault="00976811" w:rsidP="001C020C">
      <w:pPr>
        <w:tabs>
          <w:tab w:val="left" w:pos="142"/>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5289"/>
      </w:tblGrid>
      <w:tr w:rsidR="00976811" w:rsidRPr="00D3243D" w:rsidTr="00976811">
        <w:trPr>
          <w:tblCellSpacing w:w="5" w:type="nil"/>
        </w:trPr>
        <w:tc>
          <w:tcPr>
            <w:tcW w:w="5000" w:type="pc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Заказчик (инициатор) программы </w:t>
            </w:r>
          </w:p>
        </w:tc>
      </w:tr>
      <w:tr w:rsidR="00976811" w:rsidRPr="00D3243D" w:rsidTr="00976811">
        <w:trPr>
          <w:tblCellSpacing w:w="5" w:type="nil"/>
        </w:trPr>
        <w:tc>
          <w:tcPr>
            <w:tcW w:w="5000" w:type="pc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Разработчик программы </w:t>
            </w:r>
          </w:p>
        </w:tc>
      </w:tr>
      <w:tr w:rsidR="00976811" w:rsidRPr="00D3243D" w:rsidTr="00976811">
        <w:trPr>
          <w:tblCellSpacing w:w="5" w:type="nil"/>
        </w:trPr>
        <w:tc>
          <w:tcPr>
            <w:tcW w:w="5000" w:type="pc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Ответственный исполнитель муниципальной программы                        </w:t>
            </w:r>
          </w:p>
        </w:tc>
      </w:tr>
      <w:tr w:rsidR="00976811" w:rsidRPr="00D3243D" w:rsidTr="00976811">
        <w:trPr>
          <w:tblCellSpacing w:w="5" w:type="nil"/>
        </w:trPr>
        <w:tc>
          <w:tcPr>
            <w:tcW w:w="5000" w:type="pct"/>
            <w:tcBorders>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Соисполнители муниципальной программы                                    </w:t>
            </w:r>
          </w:p>
        </w:tc>
      </w:tr>
      <w:tr w:rsidR="00976811" w:rsidRPr="00D3243D" w:rsidTr="00976811">
        <w:trPr>
          <w:tblCellSpacing w:w="5" w:type="nil"/>
        </w:trPr>
        <w:tc>
          <w:tcPr>
            <w:tcW w:w="5000" w:type="pct"/>
            <w:tcBorders>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Структура муниципальной программы:                                       </w:t>
            </w:r>
          </w:p>
        </w:tc>
      </w:tr>
      <w:tr w:rsidR="00976811" w:rsidRPr="00D3243D" w:rsidTr="00976811">
        <w:trPr>
          <w:tblCellSpacing w:w="5" w:type="nil"/>
        </w:trPr>
        <w:tc>
          <w:tcPr>
            <w:tcW w:w="5000" w:type="pct"/>
            <w:tcBorders>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подпрограммы                                                             </w:t>
            </w:r>
          </w:p>
        </w:tc>
      </w:tr>
      <w:tr w:rsidR="00976811" w:rsidRPr="00D3243D" w:rsidTr="00976811">
        <w:trPr>
          <w:tblCellSpacing w:w="5" w:type="nil"/>
        </w:trPr>
        <w:tc>
          <w:tcPr>
            <w:tcW w:w="5000" w:type="pct"/>
            <w:tcBorders>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основные мероприятия                                                    </w:t>
            </w:r>
          </w:p>
        </w:tc>
      </w:tr>
      <w:tr w:rsidR="00976811" w:rsidRPr="00D3243D" w:rsidTr="00976811">
        <w:trPr>
          <w:tblCellSpacing w:w="5" w:type="nil"/>
        </w:trPr>
        <w:tc>
          <w:tcPr>
            <w:tcW w:w="5000" w:type="pct"/>
            <w:tcBorders>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Цели муниципальной программы                                             </w:t>
            </w:r>
          </w:p>
        </w:tc>
      </w:tr>
      <w:tr w:rsidR="00976811" w:rsidRPr="00D3243D" w:rsidTr="00976811">
        <w:trPr>
          <w:tblCellSpacing w:w="5" w:type="nil"/>
        </w:trPr>
        <w:tc>
          <w:tcPr>
            <w:tcW w:w="5000" w:type="pct"/>
            <w:tcBorders>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Задачи муниципальной программы                                           </w:t>
            </w:r>
          </w:p>
        </w:tc>
      </w:tr>
      <w:tr w:rsidR="00976811" w:rsidRPr="00D3243D" w:rsidTr="00976811">
        <w:trPr>
          <w:tblCellSpacing w:w="5" w:type="nil"/>
        </w:trPr>
        <w:tc>
          <w:tcPr>
            <w:tcW w:w="5000" w:type="pct"/>
            <w:tcBorders>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Целевые индикаторы (показатели) муниципальной программы                   </w:t>
            </w:r>
          </w:p>
        </w:tc>
      </w:tr>
      <w:tr w:rsidR="00976811" w:rsidRPr="00D3243D" w:rsidTr="00976811">
        <w:trPr>
          <w:tblCellSpacing w:w="5" w:type="nil"/>
        </w:trPr>
        <w:tc>
          <w:tcPr>
            <w:tcW w:w="5000" w:type="pct"/>
            <w:tcBorders>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Этапы и сроки реализации муниципальной программы                         </w:t>
            </w:r>
          </w:p>
        </w:tc>
      </w:tr>
      <w:tr w:rsidR="00976811" w:rsidRPr="00D3243D" w:rsidTr="00976811">
        <w:trPr>
          <w:trHeight w:val="800"/>
          <w:tblCellSpacing w:w="5" w:type="nil"/>
        </w:trPr>
        <w:tc>
          <w:tcPr>
            <w:tcW w:w="5000" w:type="pct"/>
            <w:tcBorders>
              <w:left w:val="single" w:sz="8" w:space="0" w:color="auto"/>
              <w:bottom w:val="single" w:sz="4" w:space="0" w:color="auto"/>
              <w:right w:val="single" w:sz="8" w:space="0" w:color="auto"/>
            </w:tcBorders>
          </w:tcPr>
          <w:p w:rsidR="00976811" w:rsidRPr="00D3243D" w:rsidRDefault="00976811" w:rsidP="001C020C">
            <w:pPr>
              <w:tabs>
                <w:tab w:val="left" w:pos="142"/>
              </w:tabs>
              <w:jc w:val="both"/>
              <w:rPr>
                <w:rFonts w:ascii="Tahoma" w:hAnsi="Tahoma" w:cs="Tahoma"/>
                <w:sz w:val="20"/>
                <w:szCs w:val="20"/>
              </w:rPr>
            </w:pPr>
            <w:r w:rsidRPr="00D3243D">
              <w:rPr>
                <w:rFonts w:ascii="Tahoma" w:hAnsi="Tahoma" w:cs="Tahoma"/>
                <w:sz w:val="20"/>
                <w:szCs w:val="20"/>
              </w:rPr>
              <w:t xml:space="preserve">Объем средств бюджета Аксаринского сельского поселения Мариинско-Посадского района Чувашской Республики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                                                  </w:t>
            </w:r>
          </w:p>
        </w:tc>
      </w:tr>
      <w:tr w:rsidR="00976811" w:rsidRPr="00D3243D" w:rsidTr="00976811">
        <w:trPr>
          <w:tblCellSpacing w:w="5" w:type="nil"/>
        </w:trPr>
        <w:tc>
          <w:tcPr>
            <w:tcW w:w="5000" w:type="pct"/>
            <w:tcBorders>
              <w:top w:val="single" w:sz="4" w:space="0" w:color="auto"/>
              <w:left w:val="single" w:sz="4" w:space="0" w:color="auto"/>
              <w:bottom w:val="single" w:sz="4" w:space="0" w:color="auto"/>
              <w:right w:val="single" w:sz="4"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Ожидаемые результаты реализации муниципальной программы                  </w:t>
            </w:r>
          </w:p>
        </w:tc>
      </w:tr>
      <w:tr w:rsidR="00976811" w:rsidRPr="00D3243D" w:rsidTr="00976811">
        <w:trPr>
          <w:tblCellSpacing w:w="5" w:type="nil"/>
        </w:trPr>
        <w:tc>
          <w:tcPr>
            <w:tcW w:w="5000" w:type="pct"/>
            <w:tcBorders>
              <w:top w:val="single" w:sz="4" w:space="0" w:color="auto"/>
              <w:left w:val="single" w:sz="8" w:space="0" w:color="auto"/>
              <w:bottom w:val="single" w:sz="8" w:space="0" w:color="auto"/>
              <w:right w:val="single" w:sz="8" w:space="0" w:color="auto"/>
            </w:tcBorders>
          </w:tcPr>
          <w:p w:rsidR="00976811" w:rsidRPr="00D3243D" w:rsidRDefault="00976811" w:rsidP="001C020C">
            <w:pPr>
              <w:tabs>
                <w:tab w:val="left" w:pos="142"/>
              </w:tabs>
              <w:rPr>
                <w:rFonts w:ascii="Tahoma" w:hAnsi="Tahoma" w:cs="Tahoma"/>
                <w:sz w:val="20"/>
                <w:szCs w:val="20"/>
              </w:rPr>
            </w:pPr>
            <w:r w:rsidRPr="00D3243D">
              <w:rPr>
                <w:rFonts w:ascii="Tahoma" w:hAnsi="Tahoma" w:cs="Tahoma"/>
                <w:sz w:val="20"/>
                <w:szCs w:val="20"/>
              </w:rPr>
              <w:t xml:space="preserve">Система организации контроля за исполнением программы </w:t>
            </w:r>
          </w:p>
        </w:tc>
      </w:tr>
    </w:tbl>
    <w:p w:rsidR="00976811" w:rsidRPr="00D3243D" w:rsidRDefault="00976811" w:rsidP="001C020C">
      <w:pPr>
        <w:tabs>
          <w:tab w:val="left" w:pos="142"/>
        </w:tabs>
        <w:jc w:val="right"/>
        <w:rPr>
          <w:rFonts w:ascii="Tahoma" w:hAnsi="Tahoma" w:cs="Tahoma"/>
          <w:sz w:val="20"/>
          <w:szCs w:val="20"/>
        </w:rPr>
      </w:pP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Приложение № 2</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Default="00976811" w:rsidP="001C020C">
      <w:pPr>
        <w:tabs>
          <w:tab w:val="left" w:pos="142"/>
        </w:tabs>
        <w:jc w:val="center"/>
        <w:rPr>
          <w:rFonts w:ascii="Tahoma" w:hAnsi="Tahoma" w:cs="Tahoma"/>
          <w:sz w:val="20"/>
          <w:szCs w:val="20"/>
        </w:rPr>
      </w:pPr>
      <w:r w:rsidRPr="00D3243D">
        <w:rPr>
          <w:rFonts w:ascii="Tahoma" w:hAnsi="Tahoma" w:cs="Tahoma"/>
          <w:sz w:val="20"/>
          <w:szCs w:val="20"/>
        </w:rPr>
        <w:t>Пояснительная записка</w:t>
      </w:r>
    </w:p>
    <w:p w:rsidR="00976811" w:rsidRPr="00D3243D"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t>Пояснительная записка к муниципальной программе должна содержать подробное описание следующих разделов:</w:t>
      </w:r>
    </w:p>
    <w:p w:rsidR="00976811" w:rsidRPr="00D3243D"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t>1. Содержание проблемы и необходимость ее решения программными методами.</w:t>
      </w:r>
    </w:p>
    <w:p w:rsidR="00976811" w:rsidRPr="00D3243D"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t>2. Технико – экономическое (социально-экономическое) обоснование программы.</w:t>
      </w:r>
    </w:p>
    <w:p w:rsidR="00976811" w:rsidRPr="00D3243D"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t>3. Цели и задачи программы.</w:t>
      </w:r>
    </w:p>
    <w:p w:rsidR="00976811" w:rsidRPr="00D3243D"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t>4. Система программных мероприятий.</w:t>
      </w:r>
    </w:p>
    <w:p w:rsidR="00976811" w:rsidRPr="00D3243D"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t>5. Ресурсное обеспечение программы.</w:t>
      </w:r>
    </w:p>
    <w:p w:rsidR="00976811" w:rsidRPr="00D3243D"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lastRenderedPageBreak/>
        <w:t>6. Оценка эффективности программы и прогноз социально-экономических (экономических) результатов реализации программы.</w:t>
      </w:r>
    </w:p>
    <w:p w:rsidR="00976811" w:rsidRPr="00D3243D"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t>7. Организация управления программой и контроль за ходом ее реализации.</w:t>
      </w:r>
    </w:p>
    <w:p w:rsidR="00976811" w:rsidRDefault="00976811" w:rsidP="001C020C">
      <w:pPr>
        <w:tabs>
          <w:tab w:val="left" w:pos="142"/>
        </w:tabs>
        <w:ind w:firstLine="770"/>
        <w:jc w:val="both"/>
        <w:rPr>
          <w:rFonts w:ascii="Tahoma" w:hAnsi="Tahoma" w:cs="Tahoma"/>
          <w:sz w:val="20"/>
          <w:szCs w:val="20"/>
        </w:rPr>
      </w:pPr>
      <w:r w:rsidRPr="00D3243D">
        <w:rPr>
          <w:rFonts w:ascii="Tahoma" w:hAnsi="Tahoma" w:cs="Tahoma"/>
          <w:sz w:val="20"/>
          <w:szCs w:val="20"/>
        </w:rPr>
        <w:t xml:space="preserve">8. Иные разделы. </w:t>
      </w:r>
    </w:p>
    <w:p w:rsidR="00976811" w:rsidRPr="00D3243D" w:rsidRDefault="00976811" w:rsidP="001C020C">
      <w:pPr>
        <w:tabs>
          <w:tab w:val="left" w:pos="142"/>
        </w:tabs>
        <w:jc w:val="right"/>
        <w:outlineLvl w:val="0"/>
        <w:rPr>
          <w:rFonts w:ascii="Tahoma" w:hAnsi="Tahoma" w:cs="Tahoma"/>
          <w:sz w:val="20"/>
          <w:szCs w:val="20"/>
        </w:rPr>
      </w:pPr>
      <w:r w:rsidRPr="00D3243D">
        <w:rPr>
          <w:rFonts w:ascii="Tahoma" w:hAnsi="Tahoma" w:cs="Tahoma"/>
          <w:sz w:val="20"/>
          <w:szCs w:val="20"/>
        </w:rPr>
        <w:t xml:space="preserve">Приложение № 3 </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Pr="00D3243D" w:rsidRDefault="00976811" w:rsidP="001C020C">
      <w:pPr>
        <w:tabs>
          <w:tab w:val="left" w:pos="142"/>
        </w:tabs>
        <w:jc w:val="center"/>
        <w:outlineLvl w:val="0"/>
        <w:rPr>
          <w:rFonts w:ascii="Tahoma" w:hAnsi="Tahoma" w:cs="Tahoma"/>
          <w:sz w:val="20"/>
          <w:szCs w:val="20"/>
        </w:rPr>
      </w:pPr>
      <w:r w:rsidRPr="00D3243D">
        <w:rPr>
          <w:rFonts w:ascii="Tahoma" w:hAnsi="Tahoma" w:cs="Tahoma"/>
          <w:sz w:val="20"/>
          <w:szCs w:val="20"/>
        </w:rPr>
        <w:t>СВЕДЕНИЯ</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 ЦЕЛЕВЫХ ИНДИКАТОРАХ, ПОКАЗАТЕЛЯХ МУНИЦИПАЛЬНОЙ ПРОГРАММЫ</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_________________________________________</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(наименование муниципальной программы)</w:t>
      </w:r>
    </w:p>
    <w:p w:rsidR="00976811" w:rsidRPr="00D3243D" w:rsidRDefault="00976811" w:rsidP="001C020C">
      <w:pPr>
        <w:tabs>
          <w:tab w:val="left" w:pos="142"/>
        </w:tabs>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912"/>
        <w:gridCol w:w="2911"/>
        <w:gridCol w:w="2003"/>
        <w:gridCol w:w="2183"/>
        <w:gridCol w:w="2183"/>
        <w:gridCol w:w="2183"/>
        <w:gridCol w:w="2003"/>
        <w:gridCol w:w="911"/>
      </w:tblGrid>
      <w:tr w:rsidR="00976811" w:rsidRPr="00D3243D" w:rsidTr="00F567A3">
        <w:trPr>
          <w:trHeight w:val="20"/>
          <w:tblCellSpacing w:w="5" w:type="nil"/>
        </w:trPr>
        <w:tc>
          <w:tcPr>
            <w:tcW w:w="298"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r w:rsidR="00F567A3">
              <w:rPr>
                <w:rFonts w:ascii="Tahoma" w:hAnsi="Tahoma" w:cs="Tahoma"/>
                <w:sz w:val="20"/>
                <w:szCs w:val="20"/>
              </w:rPr>
              <w:t xml:space="preserve"> </w:t>
            </w:r>
            <w:r w:rsidRPr="00D3243D">
              <w:rPr>
                <w:rFonts w:ascii="Tahoma" w:hAnsi="Tahoma" w:cs="Tahoma"/>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Целевой</w:t>
            </w:r>
            <w:r w:rsidR="00F567A3">
              <w:rPr>
                <w:rFonts w:ascii="Tahoma" w:hAnsi="Tahoma" w:cs="Tahoma"/>
                <w:sz w:val="20"/>
                <w:szCs w:val="20"/>
              </w:rPr>
              <w:t xml:space="preserve"> </w:t>
            </w:r>
            <w:r w:rsidRPr="00D3243D">
              <w:rPr>
                <w:rFonts w:ascii="Tahoma" w:hAnsi="Tahoma" w:cs="Tahoma"/>
                <w:sz w:val="20"/>
                <w:szCs w:val="20"/>
              </w:rPr>
              <w:t>индикатор</w:t>
            </w:r>
            <w:r w:rsidR="00F567A3">
              <w:rPr>
                <w:rFonts w:ascii="Tahoma" w:hAnsi="Tahoma" w:cs="Tahoma"/>
                <w:sz w:val="20"/>
                <w:szCs w:val="20"/>
              </w:rPr>
              <w:t xml:space="preserve"> </w:t>
            </w:r>
            <w:r w:rsidRPr="00D3243D">
              <w:rPr>
                <w:rFonts w:ascii="Tahoma" w:hAnsi="Tahoma" w:cs="Tahoma"/>
                <w:sz w:val="20"/>
                <w:szCs w:val="20"/>
              </w:rPr>
              <w:t>(показатель)</w:t>
            </w:r>
            <w:r w:rsidR="00F567A3">
              <w:rPr>
                <w:rFonts w:ascii="Tahoma" w:hAnsi="Tahoma" w:cs="Tahoma"/>
                <w:sz w:val="20"/>
                <w:szCs w:val="20"/>
              </w:rPr>
              <w:t xml:space="preserve"> </w:t>
            </w:r>
            <w:r w:rsidRPr="00D3243D">
              <w:rPr>
                <w:rFonts w:ascii="Tahoma" w:hAnsi="Tahoma" w:cs="Tahoma"/>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Единица</w:t>
            </w:r>
            <w:r w:rsidR="00F567A3">
              <w:rPr>
                <w:rFonts w:ascii="Tahoma" w:hAnsi="Tahoma" w:cs="Tahoma"/>
                <w:sz w:val="20"/>
                <w:szCs w:val="20"/>
              </w:rPr>
              <w:t xml:space="preserve"> </w:t>
            </w:r>
            <w:r w:rsidRPr="00D3243D">
              <w:rPr>
                <w:rFonts w:ascii="Tahoma" w:hAnsi="Tahoma" w:cs="Tahoma"/>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Значение целевого индикатора (показателя)</w:t>
            </w:r>
          </w:p>
        </w:tc>
      </w:tr>
      <w:tr w:rsidR="00976811" w:rsidRPr="00D3243D" w:rsidTr="00F567A3">
        <w:trPr>
          <w:trHeight w:val="20"/>
          <w:tblCellSpacing w:w="5" w:type="nil"/>
        </w:trPr>
        <w:tc>
          <w:tcPr>
            <w:tcW w:w="298"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952"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655"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отчетный</w:t>
            </w:r>
            <w:r w:rsidR="00F567A3">
              <w:rPr>
                <w:rFonts w:ascii="Tahoma" w:hAnsi="Tahoma" w:cs="Tahoma"/>
                <w:sz w:val="20"/>
                <w:szCs w:val="20"/>
              </w:rPr>
              <w:t xml:space="preserve"> </w:t>
            </w:r>
            <w:r w:rsidRPr="00D3243D">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очередной</w:t>
            </w:r>
            <w:r w:rsidR="00F567A3">
              <w:rPr>
                <w:rFonts w:ascii="Tahoma" w:hAnsi="Tahoma" w:cs="Tahoma"/>
                <w:sz w:val="20"/>
                <w:szCs w:val="20"/>
              </w:rPr>
              <w:t xml:space="preserve"> </w:t>
            </w:r>
            <w:r w:rsidRPr="00D3243D">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первый</w:t>
            </w:r>
            <w:r w:rsidR="00F567A3">
              <w:rPr>
                <w:rFonts w:ascii="Tahoma" w:hAnsi="Tahoma" w:cs="Tahoma"/>
                <w:sz w:val="20"/>
                <w:szCs w:val="20"/>
              </w:rPr>
              <w:t xml:space="preserve"> </w:t>
            </w:r>
            <w:r w:rsidRPr="00D3243D">
              <w:rPr>
                <w:rFonts w:ascii="Tahoma" w:hAnsi="Tahoma" w:cs="Tahoma"/>
                <w:sz w:val="20"/>
                <w:szCs w:val="20"/>
              </w:rPr>
              <w:t>год</w:t>
            </w:r>
            <w:r w:rsidR="00F567A3">
              <w:rPr>
                <w:rFonts w:ascii="Tahoma" w:hAnsi="Tahoma" w:cs="Tahoma"/>
                <w:sz w:val="20"/>
                <w:szCs w:val="20"/>
              </w:rPr>
              <w:t xml:space="preserve"> </w:t>
            </w:r>
            <w:r w:rsidRPr="00D3243D">
              <w:rPr>
                <w:rFonts w:ascii="Tahoma" w:hAnsi="Tahoma" w:cs="Tahoma"/>
                <w:sz w:val="20"/>
                <w:szCs w:val="20"/>
              </w:rPr>
              <w:t>планового</w:t>
            </w:r>
            <w:r w:rsidR="00F567A3">
              <w:rPr>
                <w:rFonts w:ascii="Tahoma" w:hAnsi="Tahoma" w:cs="Tahoma"/>
                <w:sz w:val="20"/>
                <w:szCs w:val="20"/>
              </w:rPr>
              <w:t xml:space="preserve"> </w:t>
            </w:r>
            <w:r w:rsidRPr="00D3243D">
              <w:rPr>
                <w:rFonts w:ascii="Tahoma" w:hAnsi="Tahoma" w:cs="Tahoma"/>
                <w:sz w:val="20"/>
                <w:szCs w:val="20"/>
              </w:rPr>
              <w:t>периода</w:t>
            </w: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второй</w:t>
            </w:r>
            <w:r w:rsidR="00F567A3">
              <w:rPr>
                <w:rFonts w:ascii="Tahoma" w:hAnsi="Tahoma" w:cs="Tahoma"/>
                <w:sz w:val="20"/>
                <w:szCs w:val="20"/>
              </w:rPr>
              <w:t xml:space="preserve"> </w:t>
            </w:r>
            <w:r w:rsidRPr="00D3243D">
              <w:rPr>
                <w:rFonts w:ascii="Tahoma" w:hAnsi="Tahoma" w:cs="Tahoma"/>
                <w:sz w:val="20"/>
                <w:szCs w:val="20"/>
              </w:rPr>
              <w:t>год</w:t>
            </w:r>
            <w:r w:rsidR="00F567A3">
              <w:rPr>
                <w:rFonts w:ascii="Tahoma" w:hAnsi="Tahoma" w:cs="Tahoma"/>
                <w:sz w:val="20"/>
                <w:szCs w:val="20"/>
              </w:rPr>
              <w:t xml:space="preserve"> </w:t>
            </w:r>
            <w:r w:rsidRPr="00D3243D">
              <w:rPr>
                <w:rFonts w:ascii="Tahoma" w:hAnsi="Tahoma" w:cs="Tahoma"/>
                <w:sz w:val="20"/>
                <w:szCs w:val="20"/>
              </w:rPr>
              <w:t>планового</w:t>
            </w:r>
            <w:r w:rsidR="00F567A3">
              <w:rPr>
                <w:rFonts w:ascii="Tahoma" w:hAnsi="Tahoma" w:cs="Tahoma"/>
                <w:sz w:val="20"/>
                <w:szCs w:val="20"/>
              </w:rPr>
              <w:t xml:space="preserve"> </w:t>
            </w:r>
            <w:r w:rsidRPr="00D3243D">
              <w:rPr>
                <w:rFonts w:ascii="Tahoma" w:hAnsi="Tahoma" w:cs="Tahoma"/>
                <w:sz w:val="20"/>
                <w:szCs w:val="20"/>
              </w:rPr>
              <w:t>периода</w:t>
            </w:r>
          </w:p>
        </w:tc>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p>
        </w:tc>
      </w:tr>
      <w:tr w:rsidR="00976811" w:rsidRPr="00D3243D" w:rsidTr="00F567A3">
        <w:trPr>
          <w:trHeight w:val="20"/>
          <w:tblCellSpacing w:w="5" w:type="nil"/>
        </w:trPr>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2</w:t>
            </w: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3</w:t>
            </w: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4</w:t>
            </w: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5</w:t>
            </w: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6</w:t>
            </w: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7</w:t>
            </w:r>
          </w:p>
        </w:tc>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8</w:t>
            </w:r>
          </w:p>
        </w:tc>
      </w:tr>
      <w:tr w:rsidR="00976811" w:rsidRPr="00D3243D" w:rsidTr="00F567A3">
        <w:trPr>
          <w:trHeight w:val="20"/>
          <w:tblCellSpacing w:w="5" w:type="nil"/>
        </w:trPr>
        <w:tc>
          <w:tcPr>
            <w:tcW w:w="5000" w:type="pct"/>
            <w:gridSpan w:val="8"/>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Муниципальная программа</w:t>
            </w:r>
          </w:p>
        </w:tc>
      </w:tr>
      <w:tr w:rsidR="00976811" w:rsidRPr="00D3243D" w:rsidTr="00F567A3">
        <w:trPr>
          <w:trHeight w:val="20"/>
          <w:tblCellSpacing w:w="5" w:type="nil"/>
        </w:trPr>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Целевой</w:t>
            </w:r>
            <w:r w:rsidR="00F567A3">
              <w:rPr>
                <w:rFonts w:ascii="Tahoma" w:hAnsi="Tahoma" w:cs="Tahoma"/>
                <w:sz w:val="20"/>
                <w:szCs w:val="20"/>
              </w:rPr>
              <w:t xml:space="preserve"> </w:t>
            </w:r>
            <w:r w:rsidRPr="00D3243D">
              <w:rPr>
                <w:rFonts w:ascii="Tahoma" w:hAnsi="Tahoma" w:cs="Tahoma"/>
                <w:sz w:val="20"/>
                <w:szCs w:val="20"/>
              </w:rPr>
              <w:t>индикатор</w:t>
            </w:r>
            <w:r w:rsidR="00F567A3">
              <w:rPr>
                <w:rFonts w:ascii="Tahoma" w:hAnsi="Tahoma" w:cs="Tahoma"/>
                <w:sz w:val="20"/>
                <w:szCs w:val="20"/>
              </w:rPr>
              <w:t xml:space="preserve"> </w:t>
            </w:r>
            <w:r w:rsidRPr="00D3243D">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r>
      <w:tr w:rsidR="00976811" w:rsidRPr="00D3243D" w:rsidTr="00F567A3">
        <w:trPr>
          <w:trHeight w:val="20"/>
          <w:tblCellSpacing w:w="5" w:type="nil"/>
        </w:trPr>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r>
      <w:tr w:rsidR="00976811" w:rsidRPr="00D3243D" w:rsidTr="00F567A3">
        <w:trPr>
          <w:trHeight w:val="20"/>
          <w:tblCellSpacing w:w="5" w:type="nil"/>
        </w:trPr>
        <w:tc>
          <w:tcPr>
            <w:tcW w:w="5000" w:type="pct"/>
            <w:gridSpan w:val="8"/>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Подпрограмма</w:t>
            </w:r>
          </w:p>
        </w:tc>
      </w:tr>
      <w:tr w:rsidR="00976811" w:rsidRPr="00D3243D" w:rsidTr="00F567A3">
        <w:trPr>
          <w:trHeight w:val="20"/>
          <w:tblCellSpacing w:w="5" w:type="nil"/>
        </w:trPr>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Целевой</w:t>
            </w:r>
            <w:r w:rsidR="00F567A3">
              <w:rPr>
                <w:rFonts w:ascii="Tahoma" w:hAnsi="Tahoma" w:cs="Tahoma"/>
                <w:sz w:val="20"/>
                <w:szCs w:val="20"/>
              </w:rPr>
              <w:t xml:space="preserve"> </w:t>
            </w:r>
            <w:r w:rsidRPr="00D3243D">
              <w:rPr>
                <w:rFonts w:ascii="Tahoma" w:hAnsi="Tahoma" w:cs="Tahoma"/>
                <w:sz w:val="20"/>
                <w:szCs w:val="20"/>
              </w:rPr>
              <w:t>индикатор</w:t>
            </w:r>
            <w:r w:rsidR="00F567A3">
              <w:rPr>
                <w:rFonts w:ascii="Tahoma" w:hAnsi="Tahoma" w:cs="Tahoma"/>
                <w:sz w:val="20"/>
                <w:szCs w:val="20"/>
              </w:rPr>
              <w:t xml:space="preserve"> </w:t>
            </w:r>
            <w:r w:rsidRPr="00D3243D">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r>
      <w:tr w:rsidR="00976811" w:rsidRPr="00D3243D" w:rsidTr="00F567A3">
        <w:trPr>
          <w:trHeight w:val="20"/>
          <w:tblCellSpacing w:w="5" w:type="nil"/>
        </w:trPr>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r>
      <w:tr w:rsidR="00976811" w:rsidRPr="00D3243D" w:rsidTr="00F567A3">
        <w:trPr>
          <w:trHeight w:val="20"/>
          <w:tblCellSpacing w:w="5" w:type="nil"/>
        </w:trPr>
        <w:tc>
          <w:tcPr>
            <w:tcW w:w="5000" w:type="pct"/>
            <w:gridSpan w:val="8"/>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Основные мероприятия</w:t>
            </w:r>
          </w:p>
        </w:tc>
      </w:tr>
      <w:tr w:rsidR="00976811" w:rsidRPr="00D3243D" w:rsidTr="00F567A3">
        <w:trPr>
          <w:trHeight w:val="20"/>
          <w:tblCellSpacing w:w="5" w:type="nil"/>
        </w:trPr>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Целевой</w:t>
            </w:r>
            <w:r w:rsidR="00F567A3">
              <w:rPr>
                <w:rFonts w:ascii="Tahoma" w:hAnsi="Tahoma" w:cs="Tahoma"/>
                <w:sz w:val="20"/>
                <w:szCs w:val="20"/>
              </w:rPr>
              <w:t xml:space="preserve"> </w:t>
            </w:r>
            <w:r w:rsidRPr="00D3243D">
              <w:rPr>
                <w:rFonts w:ascii="Tahoma" w:hAnsi="Tahoma" w:cs="Tahoma"/>
                <w:sz w:val="20"/>
                <w:szCs w:val="20"/>
              </w:rPr>
              <w:t>индикатор</w:t>
            </w:r>
            <w:r w:rsidR="00F567A3">
              <w:rPr>
                <w:rFonts w:ascii="Tahoma" w:hAnsi="Tahoma" w:cs="Tahoma"/>
                <w:sz w:val="20"/>
                <w:szCs w:val="20"/>
              </w:rPr>
              <w:t xml:space="preserve"> </w:t>
            </w:r>
            <w:r w:rsidRPr="00D3243D">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r>
    </w:tbl>
    <w:p w:rsidR="00976811" w:rsidRPr="00D3243D" w:rsidRDefault="00976811" w:rsidP="001C020C">
      <w:pPr>
        <w:tabs>
          <w:tab w:val="left" w:pos="142"/>
        </w:tabs>
        <w:jc w:val="right"/>
        <w:outlineLvl w:val="0"/>
        <w:rPr>
          <w:rFonts w:ascii="Tahoma" w:hAnsi="Tahoma" w:cs="Tahoma"/>
          <w:sz w:val="20"/>
          <w:szCs w:val="20"/>
        </w:rPr>
      </w:pPr>
      <w:r w:rsidRPr="00D3243D">
        <w:rPr>
          <w:rFonts w:ascii="Tahoma" w:hAnsi="Tahoma" w:cs="Tahoma"/>
          <w:sz w:val="20"/>
          <w:szCs w:val="20"/>
        </w:rPr>
        <w:t>Приложение № 4</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Pr="00D3243D" w:rsidRDefault="00976811" w:rsidP="001C020C">
      <w:pPr>
        <w:tabs>
          <w:tab w:val="left" w:pos="142"/>
        </w:tabs>
        <w:jc w:val="center"/>
        <w:outlineLvl w:val="0"/>
        <w:rPr>
          <w:rFonts w:ascii="Tahoma" w:hAnsi="Tahoma" w:cs="Tahoma"/>
          <w:sz w:val="20"/>
          <w:szCs w:val="20"/>
        </w:rPr>
      </w:pPr>
      <w:r w:rsidRPr="00D3243D">
        <w:rPr>
          <w:rFonts w:ascii="Tahoma" w:hAnsi="Tahoma" w:cs="Tahoma"/>
          <w:sz w:val="20"/>
          <w:szCs w:val="20"/>
        </w:rPr>
        <w:t>ПЛАН</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РЕАЛИЗАЦИИ МУНИЦИПАЛЬНОЙ ПРОГРАММЫ</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НА ОЧЕРЕДНОЙ ФИНАНСОВЫЙ ГОД (И ПЛАНОВЫЙ ПЕРИОД)</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________________________________________</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(наименование муниципальной программы)</w:t>
      </w:r>
    </w:p>
    <w:p w:rsidR="00976811" w:rsidRPr="00D3243D" w:rsidRDefault="00976811"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472"/>
        <w:gridCol w:w="3046"/>
        <w:gridCol w:w="2431"/>
        <w:gridCol w:w="2780"/>
        <w:gridCol w:w="2780"/>
        <w:gridCol w:w="2780"/>
      </w:tblGrid>
      <w:tr w:rsidR="00976811" w:rsidRPr="00D3243D" w:rsidTr="00976811">
        <w:trPr>
          <w:tblCellSpacing w:w="5" w:type="nil"/>
        </w:trPr>
        <w:tc>
          <w:tcPr>
            <w:tcW w:w="481"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r w:rsidR="00F567A3">
              <w:rPr>
                <w:rFonts w:ascii="Tahoma" w:hAnsi="Tahoma" w:cs="Tahoma"/>
                <w:sz w:val="20"/>
                <w:szCs w:val="20"/>
              </w:rPr>
              <w:t xml:space="preserve"> </w:t>
            </w:r>
            <w:r w:rsidRPr="00D3243D">
              <w:rPr>
                <w:rFonts w:ascii="Tahoma" w:hAnsi="Tahoma" w:cs="Tahoma"/>
                <w:sz w:val="20"/>
                <w:szCs w:val="20"/>
              </w:rPr>
              <w:t>п/п</w:t>
            </w:r>
          </w:p>
        </w:tc>
        <w:tc>
          <w:tcPr>
            <w:tcW w:w="996"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Наименование</w:t>
            </w:r>
            <w:r w:rsidR="00F567A3">
              <w:rPr>
                <w:rFonts w:ascii="Tahoma" w:hAnsi="Tahoma" w:cs="Tahoma"/>
                <w:sz w:val="20"/>
                <w:szCs w:val="20"/>
              </w:rPr>
              <w:t xml:space="preserve"> </w:t>
            </w:r>
            <w:r w:rsidRPr="00D3243D">
              <w:rPr>
                <w:rFonts w:ascii="Tahoma" w:hAnsi="Tahoma" w:cs="Tahoma"/>
                <w:sz w:val="20"/>
                <w:szCs w:val="20"/>
              </w:rPr>
              <w:t>муниципальной</w:t>
            </w:r>
            <w:r w:rsidR="00F567A3">
              <w:rPr>
                <w:rFonts w:ascii="Tahoma" w:hAnsi="Tahoma" w:cs="Tahoma"/>
                <w:sz w:val="20"/>
                <w:szCs w:val="20"/>
              </w:rPr>
              <w:t xml:space="preserve"> </w:t>
            </w:r>
            <w:r w:rsidRPr="00D3243D">
              <w:rPr>
                <w:rFonts w:ascii="Tahoma" w:hAnsi="Tahoma" w:cs="Tahoma"/>
                <w:sz w:val="20"/>
                <w:szCs w:val="20"/>
              </w:rPr>
              <w:t>программы,</w:t>
            </w:r>
            <w:r w:rsidR="00F567A3">
              <w:rPr>
                <w:rFonts w:ascii="Tahoma" w:hAnsi="Tahoma" w:cs="Tahoma"/>
                <w:sz w:val="20"/>
                <w:szCs w:val="20"/>
              </w:rPr>
              <w:t xml:space="preserve"> </w:t>
            </w:r>
            <w:r w:rsidRPr="00D3243D">
              <w:rPr>
                <w:rFonts w:ascii="Tahoma" w:hAnsi="Tahoma" w:cs="Tahoma"/>
                <w:sz w:val="20"/>
                <w:szCs w:val="20"/>
              </w:rPr>
              <w:t>подпрограммы,</w:t>
            </w:r>
            <w:r w:rsidR="00F567A3">
              <w:rPr>
                <w:rFonts w:ascii="Tahoma" w:hAnsi="Tahoma" w:cs="Tahoma"/>
                <w:sz w:val="20"/>
                <w:szCs w:val="20"/>
              </w:rPr>
              <w:t xml:space="preserve"> </w:t>
            </w:r>
            <w:r w:rsidRPr="00D3243D">
              <w:rPr>
                <w:rFonts w:ascii="Tahoma" w:hAnsi="Tahoma" w:cs="Tahoma"/>
                <w:sz w:val="20"/>
                <w:szCs w:val="20"/>
              </w:rPr>
              <w:t>отдельного</w:t>
            </w:r>
            <w:r w:rsidR="00F567A3">
              <w:rPr>
                <w:rFonts w:ascii="Tahoma" w:hAnsi="Tahoma" w:cs="Tahoma"/>
                <w:sz w:val="20"/>
                <w:szCs w:val="20"/>
              </w:rPr>
              <w:t xml:space="preserve"> </w:t>
            </w:r>
            <w:r w:rsidRPr="00D3243D">
              <w:rPr>
                <w:rFonts w:ascii="Tahoma" w:hAnsi="Tahoma" w:cs="Tahoma"/>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Ответственный</w:t>
            </w:r>
            <w:r w:rsidR="00F567A3">
              <w:rPr>
                <w:rFonts w:ascii="Tahoma" w:hAnsi="Tahoma" w:cs="Tahoma"/>
                <w:sz w:val="20"/>
                <w:szCs w:val="20"/>
              </w:rPr>
              <w:t xml:space="preserve"> </w:t>
            </w:r>
            <w:r w:rsidRPr="00D3243D">
              <w:rPr>
                <w:rFonts w:ascii="Tahoma" w:hAnsi="Tahoma" w:cs="Tahoma"/>
                <w:sz w:val="20"/>
                <w:szCs w:val="20"/>
              </w:rPr>
              <w:t>исполнитель,</w:t>
            </w:r>
            <w:r w:rsidR="00F567A3">
              <w:rPr>
                <w:rFonts w:ascii="Tahoma" w:hAnsi="Tahoma" w:cs="Tahoma"/>
                <w:sz w:val="20"/>
                <w:szCs w:val="20"/>
              </w:rPr>
              <w:t xml:space="preserve"> </w:t>
            </w:r>
            <w:r w:rsidRPr="00D3243D">
              <w:rPr>
                <w:rFonts w:ascii="Tahoma" w:hAnsi="Tahoma" w:cs="Tahoma"/>
                <w:sz w:val="20"/>
                <w:szCs w:val="20"/>
              </w:rPr>
              <w:t>соисполнитель</w:t>
            </w:r>
          </w:p>
        </w:tc>
        <w:tc>
          <w:tcPr>
            <w:tcW w:w="1818" w:type="pct"/>
            <w:gridSpan w:val="2"/>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Ожидаемый</w:t>
            </w:r>
            <w:r w:rsidR="00F567A3">
              <w:rPr>
                <w:rFonts w:ascii="Tahoma" w:hAnsi="Tahoma" w:cs="Tahoma"/>
                <w:sz w:val="20"/>
                <w:szCs w:val="20"/>
              </w:rPr>
              <w:t xml:space="preserve"> </w:t>
            </w:r>
            <w:r w:rsidRPr="00D3243D">
              <w:rPr>
                <w:rFonts w:ascii="Tahoma" w:hAnsi="Tahoma" w:cs="Tahoma"/>
                <w:sz w:val="20"/>
                <w:szCs w:val="20"/>
              </w:rPr>
              <w:t>непосредственный</w:t>
            </w:r>
            <w:r w:rsidR="00F567A3">
              <w:rPr>
                <w:rFonts w:ascii="Tahoma" w:hAnsi="Tahoma" w:cs="Tahoma"/>
                <w:sz w:val="20"/>
                <w:szCs w:val="20"/>
              </w:rPr>
              <w:t xml:space="preserve"> </w:t>
            </w:r>
            <w:r w:rsidRPr="00D3243D">
              <w:rPr>
                <w:rFonts w:ascii="Tahoma" w:hAnsi="Tahoma" w:cs="Tahoma"/>
                <w:sz w:val="20"/>
                <w:szCs w:val="20"/>
              </w:rPr>
              <w:t>результат</w:t>
            </w:r>
            <w:r w:rsidR="00F567A3">
              <w:rPr>
                <w:rFonts w:ascii="Tahoma" w:hAnsi="Tahoma" w:cs="Tahoma"/>
                <w:sz w:val="20"/>
                <w:szCs w:val="20"/>
              </w:rPr>
              <w:t xml:space="preserve"> </w:t>
            </w:r>
            <w:r w:rsidRPr="00D3243D">
              <w:rPr>
                <w:rFonts w:ascii="Tahoma" w:hAnsi="Tahoma" w:cs="Tahoma"/>
                <w:sz w:val="20"/>
                <w:szCs w:val="20"/>
              </w:rPr>
              <w:t>(краткое</w:t>
            </w:r>
            <w:r w:rsidR="00F567A3">
              <w:rPr>
                <w:rFonts w:ascii="Tahoma" w:hAnsi="Tahoma" w:cs="Tahoma"/>
                <w:sz w:val="20"/>
                <w:szCs w:val="20"/>
              </w:rPr>
              <w:t xml:space="preserve"> </w:t>
            </w:r>
            <w:r w:rsidRPr="00D3243D">
              <w:rPr>
                <w:rFonts w:ascii="Tahoma" w:hAnsi="Tahoma" w:cs="Tahoma"/>
                <w:sz w:val="20"/>
                <w:szCs w:val="20"/>
              </w:rPr>
              <w:t>описание)</w:t>
            </w:r>
          </w:p>
        </w:tc>
      </w:tr>
      <w:tr w:rsidR="00976811" w:rsidRPr="00D3243D" w:rsidTr="00976811">
        <w:trPr>
          <w:tblCellSpacing w:w="5" w:type="nil"/>
        </w:trPr>
        <w:tc>
          <w:tcPr>
            <w:tcW w:w="481"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996"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95"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начала</w:t>
            </w:r>
            <w:r w:rsidR="00F567A3">
              <w:rPr>
                <w:rFonts w:ascii="Tahoma" w:hAnsi="Tahoma" w:cs="Tahoma"/>
                <w:sz w:val="20"/>
                <w:szCs w:val="20"/>
              </w:rPr>
              <w:t xml:space="preserve"> </w:t>
            </w:r>
            <w:r w:rsidRPr="00D3243D">
              <w:rPr>
                <w:rFonts w:ascii="Tahoma" w:hAnsi="Tahoma" w:cs="Tahoma"/>
                <w:sz w:val="20"/>
                <w:szCs w:val="20"/>
              </w:rPr>
              <w:t>реализации</w:t>
            </w:r>
            <w:r w:rsidR="00F567A3">
              <w:rPr>
                <w:rFonts w:ascii="Tahoma" w:hAnsi="Tahoma" w:cs="Tahoma"/>
                <w:sz w:val="20"/>
                <w:szCs w:val="20"/>
              </w:rPr>
              <w:t xml:space="preserve"> </w:t>
            </w:r>
            <w:r w:rsidRPr="00D3243D">
              <w:rPr>
                <w:rFonts w:ascii="Tahoma" w:hAnsi="Tahoma" w:cs="Tahoma"/>
                <w:sz w:val="20"/>
                <w:szCs w:val="20"/>
              </w:rPr>
              <w:t>мероприятия,</w:t>
            </w:r>
            <w:r w:rsidR="00F567A3">
              <w:rPr>
                <w:rFonts w:ascii="Tahoma" w:hAnsi="Tahoma" w:cs="Tahoma"/>
                <w:sz w:val="20"/>
                <w:szCs w:val="20"/>
              </w:rPr>
              <w:t xml:space="preserve"> </w:t>
            </w:r>
            <w:r w:rsidRPr="00D3243D">
              <w:rPr>
                <w:rFonts w:ascii="Tahoma" w:hAnsi="Tahoma" w:cs="Tahoma"/>
                <w:sz w:val="20"/>
                <w:szCs w:val="20"/>
              </w:rPr>
              <w:t>основного</w:t>
            </w:r>
            <w:r w:rsidR="00F567A3">
              <w:rPr>
                <w:rFonts w:ascii="Tahoma" w:hAnsi="Tahoma" w:cs="Tahoma"/>
                <w:sz w:val="20"/>
                <w:szCs w:val="20"/>
              </w:rPr>
              <w:t xml:space="preserve"> </w:t>
            </w:r>
            <w:r w:rsidRPr="00D3243D">
              <w:rPr>
                <w:rFonts w:ascii="Tahoma" w:hAnsi="Tahoma" w:cs="Tahoma"/>
                <w:sz w:val="20"/>
                <w:szCs w:val="20"/>
              </w:rPr>
              <w:t>мероприятия подпрограммы</w:t>
            </w: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окончания</w:t>
            </w:r>
            <w:r w:rsidR="00F567A3">
              <w:rPr>
                <w:rFonts w:ascii="Tahoma" w:hAnsi="Tahoma" w:cs="Tahoma"/>
                <w:sz w:val="20"/>
                <w:szCs w:val="20"/>
              </w:rPr>
              <w:t xml:space="preserve"> </w:t>
            </w:r>
            <w:r w:rsidRPr="00D3243D">
              <w:rPr>
                <w:rFonts w:ascii="Tahoma" w:hAnsi="Tahoma" w:cs="Tahoma"/>
                <w:sz w:val="20"/>
                <w:szCs w:val="20"/>
              </w:rPr>
              <w:t>реализации</w:t>
            </w:r>
            <w:r w:rsidR="00F567A3">
              <w:rPr>
                <w:rFonts w:ascii="Tahoma" w:hAnsi="Tahoma" w:cs="Tahoma"/>
                <w:sz w:val="20"/>
                <w:szCs w:val="20"/>
              </w:rPr>
              <w:t xml:space="preserve"> </w:t>
            </w:r>
            <w:r w:rsidRPr="00D3243D">
              <w:rPr>
                <w:rFonts w:ascii="Tahoma" w:hAnsi="Tahoma" w:cs="Tahoma"/>
                <w:sz w:val="20"/>
                <w:szCs w:val="20"/>
              </w:rPr>
              <w:t>мероприятия,</w:t>
            </w:r>
            <w:r w:rsidR="00F567A3">
              <w:rPr>
                <w:rFonts w:ascii="Tahoma" w:hAnsi="Tahoma" w:cs="Tahoma"/>
                <w:sz w:val="20"/>
                <w:szCs w:val="20"/>
              </w:rPr>
              <w:t xml:space="preserve"> </w:t>
            </w:r>
            <w:r w:rsidRPr="00D3243D">
              <w:rPr>
                <w:rFonts w:ascii="Tahoma" w:hAnsi="Tahoma" w:cs="Tahoma"/>
                <w:sz w:val="20"/>
                <w:szCs w:val="20"/>
              </w:rPr>
              <w:t>основного</w:t>
            </w:r>
            <w:r w:rsidR="00F567A3">
              <w:rPr>
                <w:rFonts w:ascii="Tahoma" w:hAnsi="Tahoma" w:cs="Tahoma"/>
                <w:sz w:val="20"/>
                <w:szCs w:val="20"/>
              </w:rPr>
              <w:t xml:space="preserve"> </w:t>
            </w:r>
            <w:r w:rsidRPr="00D3243D">
              <w:rPr>
                <w:rFonts w:ascii="Tahoma" w:hAnsi="Tahoma" w:cs="Tahoma"/>
                <w:sz w:val="20"/>
                <w:szCs w:val="20"/>
              </w:rPr>
              <w:t>мероприятия подпрограммы</w:t>
            </w:r>
          </w:p>
        </w:tc>
        <w:tc>
          <w:tcPr>
            <w:tcW w:w="909"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r>
      <w:tr w:rsidR="00976811" w:rsidRPr="00D3243D" w:rsidTr="00976811">
        <w:trPr>
          <w:tblCellSpacing w:w="5" w:type="nil"/>
        </w:trPr>
        <w:tc>
          <w:tcPr>
            <w:tcW w:w="48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1</w:t>
            </w:r>
          </w:p>
        </w:tc>
        <w:tc>
          <w:tcPr>
            <w:tcW w:w="99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2</w:t>
            </w:r>
          </w:p>
        </w:tc>
        <w:tc>
          <w:tcPr>
            <w:tcW w:w="79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3</w:t>
            </w: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4</w:t>
            </w: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5</w:t>
            </w: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6</w:t>
            </w:r>
          </w:p>
        </w:tc>
      </w:tr>
      <w:tr w:rsidR="00976811" w:rsidRPr="00D3243D" w:rsidTr="00976811">
        <w:trPr>
          <w:tblCellSpacing w:w="5" w:type="nil"/>
        </w:trPr>
        <w:tc>
          <w:tcPr>
            <w:tcW w:w="48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1. </w:t>
            </w:r>
          </w:p>
        </w:tc>
        <w:tc>
          <w:tcPr>
            <w:tcW w:w="99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r>
      <w:tr w:rsidR="00976811" w:rsidRPr="00D3243D" w:rsidTr="00976811">
        <w:trPr>
          <w:tblCellSpacing w:w="5" w:type="nil"/>
        </w:trPr>
        <w:tc>
          <w:tcPr>
            <w:tcW w:w="48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2. </w:t>
            </w:r>
          </w:p>
        </w:tc>
        <w:tc>
          <w:tcPr>
            <w:tcW w:w="99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r>
      <w:tr w:rsidR="00976811" w:rsidRPr="00D3243D" w:rsidTr="00976811">
        <w:trPr>
          <w:tblCellSpacing w:w="5" w:type="nil"/>
        </w:trPr>
        <w:tc>
          <w:tcPr>
            <w:tcW w:w="48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3. </w:t>
            </w:r>
          </w:p>
        </w:tc>
        <w:tc>
          <w:tcPr>
            <w:tcW w:w="99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r>
      <w:tr w:rsidR="00976811" w:rsidRPr="00D3243D" w:rsidTr="00976811">
        <w:trPr>
          <w:tblCellSpacing w:w="5" w:type="nil"/>
        </w:trPr>
        <w:tc>
          <w:tcPr>
            <w:tcW w:w="48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w:t>
            </w:r>
          </w:p>
        </w:tc>
        <w:tc>
          <w:tcPr>
            <w:tcW w:w="99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r>
    </w:tbl>
    <w:p w:rsidR="00976811" w:rsidRPr="00D3243D" w:rsidRDefault="00976811" w:rsidP="001C020C">
      <w:pPr>
        <w:tabs>
          <w:tab w:val="left" w:pos="142"/>
        </w:tabs>
        <w:jc w:val="right"/>
        <w:rPr>
          <w:rFonts w:ascii="Tahoma" w:hAnsi="Tahoma" w:cs="Tahoma"/>
          <w:sz w:val="20"/>
          <w:szCs w:val="20"/>
        </w:rPr>
      </w:pPr>
    </w:p>
    <w:p w:rsidR="00976811" w:rsidRPr="00D3243D" w:rsidRDefault="00976811" w:rsidP="001C020C">
      <w:pPr>
        <w:tabs>
          <w:tab w:val="left" w:pos="142"/>
        </w:tabs>
        <w:jc w:val="right"/>
        <w:outlineLvl w:val="0"/>
        <w:rPr>
          <w:rFonts w:ascii="Tahoma" w:hAnsi="Tahoma" w:cs="Tahoma"/>
          <w:sz w:val="20"/>
          <w:szCs w:val="20"/>
        </w:rPr>
      </w:pPr>
      <w:r w:rsidRPr="00D3243D">
        <w:rPr>
          <w:rFonts w:ascii="Tahoma" w:hAnsi="Tahoma" w:cs="Tahoma"/>
          <w:sz w:val="20"/>
          <w:szCs w:val="20"/>
        </w:rPr>
        <w:t xml:space="preserve">Приложение № 5 </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Pr="00D3243D" w:rsidRDefault="00976811" w:rsidP="001C020C">
      <w:pPr>
        <w:tabs>
          <w:tab w:val="left" w:pos="142"/>
        </w:tabs>
        <w:jc w:val="center"/>
        <w:outlineLvl w:val="0"/>
        <w:rPr>
          <w:rFonts w:ascii="Tahoma" w:hAnsi="Tahoma" w:cs="Tahoma"/>
          <w:sz w:val="20"/>
          <w:szCs w:val="20"/>
        </w:rPr>
      </w:pPr>
      <w:r w:rsidRPr="00D3243D">
        <w:rPr>
          <w:rFonts w:ascii="Tahoma" w:hAnsi="Tahoma" w:cs="Tahoma"/>
          <w:sz w:val="20"/>
          <w:szCs w:val="20"/>
        </w:rPr>
        <w:t>ОБОБЩЕННАЯ ХАРАКТЕРИСТИКА</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РЕАЛИЗУЕМЫХ В СОСТАВЕ МУНИЦИПАЛЬНОЙ ПРОГРАММЫ</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ПОДПРОГРАММ (ОСНОВНЫХ МЕРОПРИЯТИЙ)</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________________________________________</w:t>
      </w:r>
    </w:p>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(наименование муниципальной программы)</w:t>
      </w:r>
    </w:p>
    <w:p w:rsidR="00976811" w:rsidRPr="00D3243D" w:rsidRDefault="00976811"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44"/>
        <w:gridCol w:w="2163"/>
        <w:gridCol w:w="1725"/>
        <w:gridCol w:w="2220"/>
        <w:gridCol w:w="1972"/>
        <w:gridCol w:w="1725"/>
        <w:gridCol w:w="2468"/>
        <w:gridCol w:w="1972"/>
      </w:tblGrid>
      <w:tr w:rsidR="00976811" w:rsidRPr="00D3243D" w:rsidTr="00976811">
        <w:trPr>
          <w:tblCellSpacing w:w="5" w:type="nil"/>
        </w:trPr>
        <w:tc>
          <w:tcPr>
            <w:tcW w:w="341"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w:t>
            </w:r>
            <w:r w:rsidR="00F567A3">
              <w:rPr>
                <w:rFonts w:ascii="Tahoma" w:hAnsi="Tahoma" w:cs="Tahoma"/>
                <w:sz w:val="20"/>
                <w:szCs w:val="20"/>
              </w:rPr>
              <w:t xml:space="preserve"> </w:t>
            </w:r>
            <w:r w:rsidRPr="00D3243D">
              <w:rPr>
                <w:rFonts w:ascii="Tahoma" w:hAnsi="Tahoma" w:cs="Tahoma"/>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Наименование</w:t>
            </w:r>
            <w:r w:rsidR="00F567A3">
              <w:rPr>
                <w:rFonts w:ascii="Tahoma" w:hAnsi="Tahoma" w:cs="Tahoma"/>
                <w:sz w:val="20"/>
                <w:szCs w:val="20"/>
              </w:rPr>
              <w:t xml:space="preserve"> </w:t>
            </w:r>
            <w:r w:rsidRPr="00D3243D">
              <w:rPr>
                <w:rFonts w:ascii="Tahoma" w:hAnsi="Tahoma" w:cs="Tahoma"/>
                <w:sz w:val="20"/>
                <w:szCs w:val="20"/>
              </w:rPr>
              <w:t>подпрограммы,</w:t>
            </w:r>
            <w:r w:rsidR="00F567A3">
              <w:rPr>
                <w:rFonts w:ascii="Tahoma" w:hAnsi="Tahoma" w:cs="Tahoma"/>
                <w:sz w:val="20"/>
                <w:szCs w:val="20"/>
              </w:rPr>
              <w:t xml:space="preserve"> </w:t>
            </w:r>
            <w:r w:rsidRPr="00D3243D">
              <w:rPr>
                <w:rFonts w:ascii="Tahoma" w:hAnsi="Tahoma" w:cs="Tahoma"/>
                <w:sz w:val="20"/>
                <w:szCs w:val="20"/>
              </w:rPr>
              <w:t>основного</w:t>
            </w:r>
            <w:r w:rsidR="00F567A3">
              <w:rPr>
                <w:rFonts w:ascii="Tahoma" w:hAnsi="Tahoma" w:cs="Tahoma"/>
                <w:sz w:val="20"/>
                <w:szCs w:val="20"/>
              </w:rPr>
              <w:t xml:space="preserve"> </w:t>
            </w:r>
            <w:r w:rsidRPr="00D3243D">
              <w:rPr>
                <w:rFonts w:ascii="Tahoma" w:hAnsi="Tahoma" w:cs="Tahoma"/>
                <w:sz w:val="20"/>
                <w:szCs w:val="20"/>
              </w:rPr>
              <w:t>мероприятия</w:t>
            </w:r>
            <w:r w:rsidR="00F567A3">
              <w:rPr>
                <w:rFonts w:ascii="Tahoma" w:hAnsi="Tahoma" w:cs="Tahoma"/>
                <w:sz w:val="20"/>
                <w:szCs w:val="20"/>
              </w:rPr>
              <w:t xml:space="preserve"> </w:t>
            </w:r>
            <w:r w:rsidRPr="00D3243D">
              <w:rPr>
                <w:rFonts w:ascii="Tahoma" w:hAnsi="Tahoma" w:cs="Tahoma"/>
                <w:sz w:val="20"/>
                <w:szCs w:val="20"/>
              </w:rPr>
              <w:t>муниципальной</w:t>
            </w:r>
            <w:r w:rsidR="00F567A3">
              <w:rPr>
                <w:rFonts w:ascii="Tahoma" w:hAnsi="Tahoma" w:cs="Tahoma"/>
                <w:sz w:val="20"/>
                <w:szCs w:val="20"/>
              </w:rPr>
              <w:t xml:space="preserve"> </w:t>
            </w:r>
            <w:r w:rsidRPr="00D3243D">
              <w:rPr>
                <w:rFonts w:ascii="Tahoma" w:hAnsi="Tahoma" w:cs="Tahoma"/>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Ответственный</w:t>
            </w:r>
            <w:r w:rsidR="00F567A3">
              <w:rPr>
                <w:rFonts w:ascii="Tahoma" w:hAnsi="Tahoma" w:cs="Tahoma"/>
                <w:sz w:val="20"/>
                <w:szCs w:val="20"/>
              </w:rPr>
              <w:t xml:space="preserve"> </w:t>
            </w:r>
            <w:r w:rsidRPr="00D3243D">
              <w:rPr>
                <w:rFonts w:ascii="Tahoma" w:hAnsi="Tahoma" w:cs="Tahoma"/>
                <w:sz w:val="20"/>
                <w:szCs w:val="20"/>
              </w:rPr>
              <w:t>исполнитель,</w:t>
            </w:r>
            <w:r w:rsidR="00F567A3">
              <w:rPr>
                <w:rFonts w:ascii="Tahoma" w:hAnsi="Tahoma" w:cs="Tahoma"/>
                <w:sz w:val="20"/>
                <w:szCs w:val="20"/>
              </w:rPr>
              <w:t xml:space="preserve"> </w:t>
            </w:r>
            <w:r w:rsidRPr="00D3243D">
              <w:rPr>
                <w:rFonts w:ascii="Tahoma" w:hAnsi="Tahoma" w:cs="Tahoma"/>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Срок</w:t>
            </w:r>
          </w:p>
        </w:tc>
      </w:tr>
      <w:tr w:rsidR="00976811" w:rsidRPr="00D3243D" w:rsidTr="00976811">
        <w:trPr>
          <w:tblCellSpacing w:w="5" w:type="nil"/>
        </w:trPr>
        <w:tc>
          <w:tcPr>
            <w:tcW w:w="341"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07"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564" w:type="pct"/>
            <w:vMerge/>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начала</w:t>
            </w:r>
            <w:r w:rsidR="00F567A3">
              <w:rPr>
                <w:rFonts w:ascii="Tahoma" w:hAnsi="Tahoma" w:cs="Tahoma"/>
                <w:sz w:val="20"/>
                <w:szCs w:val="20"/>
              </w:rPr>
              <w:t xml:space="preserve"> </w:t>
            </w:r>
            <w:r w:rsidRPr="00D3243D">
              <w:rPr>
                <w:rFonts w:ascii="Tahoma" w:hAnsi="Tahoma" w:cs="Tahoma"/>
                <w:sz w:val="20"/>
                <w:szCs w:val="20"/>
              </w:rPr>
              <w:t>реализации</w:t>
            </w:r>
            <w:r w:rsidR="00F567A3">
              <w:rPr>
                <w:rFonts w:ascii="Tahoma" w:hAnsi="Tahoma" w:cs="Tahoma"/>
                <w:sz w:val="20"/>
                <w:szCs w:val="20"/>
              </w:rPr>
              <w:t xml:space="preserve"> </w:t>
            </w:r>
            <w:r w:rsidRPr="00D3243D">
              <w:rPr>
                <w:rFonts w:ascii="Tahoma" w:hAnsi="Tahoma" w:cs="Tahoma"/>
                <w:sz w:val="20"/>
                <w:szCs w:val="20"/>
              </w:rPr>
              <w:t>подпрограммы,</w:t>
            </w:r>
            <w:r w:rsidR="00F567A3">
              <w:rPr>
                <w:rFonts w:ascii="Tahoma" w:hAnsi="Tahoma" w:cs="Tahoma"/>
                <w:sz w:val="20"/>
                <w:szCs w:val="20"/>
              </w:rPr>
              <w:t xml:space="preserve"> </w:t>
            </w:r>
            <w:r w:rsidRPr="00D3243D">
              <w:rPr>
                <w:rFonts w:ascii="Tahoma" w:hAnsi="Tahoma" w:cs="Tahoma"/>
                <w:sz w:val="20"/>
                <w:szCs w:val="20"/>
              </w:rPr>
              <w:t>основного</w:t>
            </w:r>
            <w:r w:rsidR="00F567A3">
              <w:rPr>
                <w:rFonts w:ascii="Tahoma" w:hAnsi="Tahoma" w:cs="Tahoma"/>
                <w:sz w:val="20"/>
                <w:szCs w:val="20"/>
              </w:rPr>
              <w:t xml:space="preserve"> </w:t>
            </w:r>
            <w:r w:rsidRPr="00D3243D">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окончания</w:t>
            </w:r>
            <w:r w:rsidR="00F567A3">
              <w:rPr>
                <w:rFonts w:ascii="Tahoma" w:hAnsi="Tahoma" w:cs="Tahoma"/>
                <w:sz w:val="20"/>
                <w:szCs w:val="20"/>
              </w:rPr>
              <w:t xml:space="preserve"> </w:t>
            </w:r>
            <w:r w:rsidRPr="00D3243D">
              <w:rPr>
                <w:rFonts w:ascii="Tahoma" w:hAnsi="Tahoma" w:cs="Tahoma"/>
                <w:sz w:val="20"/>
                <w:szCs w:val="20"/>
              </w:rPr>
              <w:t>реализации</w:t>
            </w:r>
            <w:r w:rsidR="00F567A3">
              <w:rPr>
                <w:rFonts w:ascii="Tahoma" w:hAnsi="Tahoma" w:cs="Tahoma"/>
                <w:sz w:val="20"/>
                <w:szCs w:val="20"/>
              </w:rPr>
              <w:t xml:space="preserve"> </w:t>
            </w:r>
            <w:r w:rsidRPr="00D3243D">
              <w:rPr>
                <w:rFonts w:ascii="Tahoma" w:hAnsi="Tahoma" w:cs="Tahoma"/>
                <w:sz w:val="20"/>
                <w:szCs w:val="20"/>
              </w:rPr>
              <w:t>подпрограммы,</w:t>
            </w:r>
            <w:r w:rsidR="00F567A3">
              <w:rPr>
                <w:rFonts w:ascii="Tahoma" w:hAnsi="Tahoma" w:cs="Tahoma"/>
                <w:sz w:val="20"/>
                <w:szCs w:val="20"/>
              </w:rPr>
              <w:t xml:space="preserve"> </w:t>
            </w:r>
            <w:r w:rsidRPr="00D3243D">
              <w:rPr>
                <w:rFonts w:ascii="Tahoma" w:hAnsi="Tahoma" w:cs="Tahoma"/>
                <w:sz w:val="20"/>
                <w:szCs w:val="20"/>
              </w:rPr>
              <w:t>отдельного</w:t>
            </w:r>
            <w:r w:rsidR="00F567A3">
              <w:rPr>
                <w:rFonts w:ascii="Tahoma" w:hAnsi="Tahoma" w:cs="Tahoma"/>
                <w:sz w:val="20"/>
                <w:szCs w:val="20"/>
              </w:rPr>
              <w:t xml:space="preserve"> </w:t>
            </w:r>
            <w:r w:rsidRPr="00D3243D">
              <w:rPr>
                <w:rFonts w:ascii="Tahoma" w:hAnsi="Tahoma" w:cs="Tahoma"/>
                <w:sz w:val="20"/>
                <w:szCs w:val="20"/>
              </w:rPr>
              <w:t>мероприятия</w:t>
            </w: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Ожидаемый</w:t>
            </w:r>
            <w:r w:rsidR="00F567A3">
              <w:rPr>
                <w:rFonts w:ascii="Tahoma" w:hAnsi="Tahoma" w:cs="Tahoma"/>
                <w:sz w:val="20"/>
                <w:szCs w:val="20"/>
              </w:rPr>
              <w:t xml:space="preserve"> </w:t>
            </w:r>
            <w:r w:rsidRPr="00D3243D">
              <w:rPr>
                <w:rFonts w:ascii="Tahoma" w:hAnsi="Tahoma" w:cs="Tahoma"/>
                <w:sz w:val="20"/>
                <w:szCs w:val="20"/>
              </w:rPr>
              <w:t>результат</w:t>
            </w:r>
            <w:r w:rsidR="00F567A3">
              <w:rPr>
                <w:rFonts w:ascii="Tahoma" w:hAnsi="Tahoma" w:cs="Tahoma"/>
                <w:sz w:val="20"/>
                <w:szCs w:val="20"/>
              </w:rPr>
              <w:t xml:space="preserve"> </w:t>
            </w:r>
            <w:r w:rsidRPr="00D3243D">
              <w:rPr>
                <w:rFonts w:ascii="Tahoma" w:hAnsi="Tahoma" w:cs="Tahoma"/>
                <w:sz w:val="20"/>
                <w:szCs w:val="20"/>
              </w:rPr>
              <w:t>(краткое</w:t>
            </w:r>
            <w:r w:rsidR="00F567A3">
              <w:rPr>
                <w:rFonts w:ascii="Tahoma" w:hAnsi="Tahoma" w:cs="Tahoma"/>
                <w:sz w:val="20"/>
                <w:szCs w:val="20"/>
              </w:rPr>
              <w:t xml:space="preserve"> </w:t>
            </w:r>
            <w:r w:rsidRPr="00D3243D">
              <w:rPr>
                <w:rFonts w:ascii="Tahoma" w:hAnsi="Tahoma" w:cs="Tahoma"/>
                <w:sz w:val="20"/>
                <w:szCs w:val="20"/>
              </w:rPr>
              <w:t>описание)</w:t>
            </w:r>
          </w:p>
        </w:tc>
        <w:tc>
          <w:tcPr>
            <w:tcW w:w="8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Последствия</w:t>
            </w:r>
            <w:r w:rsidR="00F567A3">
              <w:rPr>
                <w:rFonts w:ascii="Tahoma" w:hAnsi="Tahoma" w:cs="Tahoma"/>
                <w:sz w:val="20"/>
                <w:szCs w:val="20"/>
              </w:rPr>
              <w:t xml:space="preserve"> </w:t>
            </w:r>
            <w:r w:rsidRPr="00D3243D">
              <w:rPr>
                <w:rFonts w:ascii="Tahoma" w:hAnsi="Tahoma" w:cs="Tahoma"/>
                <w:sz w:val="20"/>
                <w:szCs w:val="20"/>
              </w:rPr>
              <w:t>нереализации</w:t>
            </w:r>
            <w:r w:rsidR="00F567A3">
              <w:rPr>
                <w:rFonts w:ascii="Tahoma" w:hAnsi="Tahoma" w:cs="Tahoma"/>
                <w:sz w:val="20"/>
                <w:szCs w:val="20"/>
              </w:rPr>
              <w:t xml:space="preserve"> </w:t>
            </w:r>
            <w:r w:rsidRPr="00D3243D">
              <w:rPr>
                <w:rFonts w:ascii="Tahoma" w:hAnsi="Tahoma" w:cs="Tahoma"/>
                <w:sz w:val="20"/>
                <w:szCs w:val="20"/>
              </w:rPr>
              <w:t>муниципальной</w:t>
            </w:r>
            <w:r w:rsidR="00F567A3">
              <w:rPr>
                <w:rFonts w:ascii="Tahoma" w:hAnsi="Tahoma" w:cs="Tahoma"/>
                <w:sz w:val="20"/>
                <w:szCs w:val="20"/>
              </w:rPr>
              <w:t xml:space="preserve"> </w:t>
            </w:r>
            <w:r w:rsidRPr="00D3243D">
              <w:rPr>
                <w:rFonts w:ascii="Tahoma" w:hAnsi="Tahoma" w:cs="Tahoma"/>
                <w:sz w:val="20"/>
                <w:szCs w:val="20"/>
              </w:rPr>
              <w:t>программы,</w:t>
            </w:r>
            <w:r w:rsidR="00F567A3">
              <w:rPr>
                <w:rFonts w:ascii="Tahoma" w:hAnsi="Tahoma" w:cs="Tahoma"/>
                <w:sz w:val="20"/>
                <w:szCs w:val="20"/>
              </w:rPr>
              <w:t xml:space="preserve"> </w:t>
            </w:r>
            <w:r w:rsidRPr="00D3243D">
              <w:rPr>
                <w:rFonts w:ascii="Tahoma" w:hAnsi="Tahoma" w:cs="Tahoma"/>
                <w:sz w:val="20"/>
                <w:szCs w:val="20"/>
              </w:rPr>
              <w:t>подпрограммы,</w:t>
            </w:r>
            <w:r w:rsidR="00F567A3">
              <w:rPr>
                <w:rFonts w:ascii="Tahoma" w:hAnsi="Tahoma" w:cs="Tahoma"/>
                <w:sz w:val="20"/>
                <w:szCs w:val="20"/>
              </w:rPr>
              <w:t xml:space="preserve"> </w:t>
            </w:r>
            <w:r w:rsidRPr="00D3243D">
              <w:rPr>
                <w:rFonts w:ascii="Tahoma" w:hAnsi="Tahoma" w:cs="Tahoma"/>
                <w:sz w:val="20"/>
                <w:szCs w:val="20"/>
              </w:rPr>
              <w:t>отдельного</w:t>
            </w:r>
            <w:r w:rsidR="00F567A3">
              <w:rPr>
                <w:rFonts w:ascii="Tahoma" w:hAnsi="Tahoma" w:cs="Tahoma"/>
                <w:sz w:val="20"/>
                <w:szCs w:val="20"/>
              </w:rPr>
              <w:t xml:space="preserve"> </w:t>
            </w:r>
            <w:r w:rsidRPr="00D3243D">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Связь</w:t>
            </w:r>
            <w:r w:rsidR="00F567A3">
              <w:rPr>
                <w:rFonts w:ascii="Tahoma" w:hAnsi="Tahoma" w:cs="Tahoma"/>
                <w:sz w:val="20"/>
                <w:szCs w:val="20"/>
              </w:rPr>
              <w:t xml:space="preserve"> </w:t>
            </w:r>
            <w:r w:rsidRPr="00D3243D">
              <w:rPr>
                <w:rFonts w:ascii="Tahoma" w:hAnsi="Tahoma" w:cs="Tahoma"/>
                <w:sz w:val="20"/>
                <w:szCs w:val="20"/>
              </w:rPr>
              <w:t>подпрограммы,</w:t>
            </w:r>
            <w:r w:rsidR="00F567A3">
              <w:rPr>
                <w:rFonts w:ascii="Tahoma" w:hAnsi="Tahoma" w:cs="Tahoma"/>
                <w:sz w:val="20"/>
                <w:szCs w:val="20"/>
              </w:rPr>
              <w:t xml:space="preserve"> </w:t>
            </w:r>
            <w:r w:rsidRPr="00D3243D">
              <w:rPr>
                <w:rFonts w:ascii="Tahoma" w:hAnsi="Tahoma" w:cs="Tahoma"/>
                <w:sz w:val="20"/>
                <w:szCs w:val="20"/>
              </w:rPr>
              <w:t>основного</w:t>
            </w:r>
            <w:r w:rsidR="00F567A3">
              <w:rPr>
                <w:rFonts w:ascii="Tahoma" w:hAnsi="Tahoma" w:cs="Tahoma"/>
                <w:sz w:val="20"/>
                <w:szCs w:val="20"/>
              </w:rPr>
              <w:t xml:space="preserve"> </w:t>
            </w:r>
            <w:r w:rsidRPr="00D3243D">
              <w:rPr>
                <w:rFonts w:ascii="Tahoma" w:hAnsi="Tahoma" w:cs="Tahoma"/>
                <w:sz w:val="20"/>
                <w:szCs w:val="20"/>
              </w:rPr>
              <w:t>мероприятия с</w:t>
            </w:r>
            <w:r w:rsidR="00F567A3">
              <w:rPr>
                <w:rFonts w:ascii="Tahoma" w:hAnsi="Tahoma" w:cs="Tahoma"/>
                <w:sz w:val="20"/>
                <w:szCs w:val="20"/>
              </w:rPr>
              <w:t xml:space="preserve"> </w:t>
            </w:r>
            <w:r w:rsidRPr="00D3243D">
              <w:rPr>
                <w:rFonts w:ascii="Tahoma" w:hAnsi="Tahoma" w:cs="Tahoma"/>
                <w:sz w:val="20"/>
                <w:szCs w:val="20"/>
              </w:rPr>
              <w:t>целевыми индикаторами (показателями)</w:t>
            </w:r>
            <w:r w:rsidR="00F567A3">
              <w:rPr>
                <w:rFonts w:ascii="Tahoma" w:hAnsi="Tahoma" w:cs="Tahoma"/>
                <w:sz w:val="20"/>
                <w:szCs w:val="20"/>
              </w:rPr>
              <w:t xml:space="preserve"> </w:t>
            </w:r>
            <w:r w:rsidRPr="00D3243D">
              <w:rPr>
                <w:rFonts w:ascii="Tahoma" w:hAnsi="Tahoma" w:cs="Tahoma"/>
                <w:sz w:val="20"/>
                <w:szCs w:val="20"/>
              </w:rPr>
              <w:t>муниципальной</w:t>
            </w:r>
            <w:r w:rsidR="00F567A3">
              <w:rPr>
                <w:rFonts w:ascii="Tahoma" w:hAnsi="Tahoma" w:cs="Tahoma"/>
                <w:sz w:val="20"/>
                <w:szCs w:val="20"/>
              </w:rPr>
              <w:t xml:space="preserve"> </w:t>
            </w:r>
            <w:r w:rsidRPr="00D3243D">
              <w:rPr>
                <w:rFonts w:ascii="Tahoma" w:hAnsi="Tahoma" w:cs="Tahoma"/>
                <w:sz w:val="20"/>
                <w:szCs w:val="20"/>
              </w:rPr>
              <w:t>программы</w:t>
            </w:r>
          </w:p>
        </w:tc>
      </w:tr>
      <w:tr w:rsidR="00976811" w:rsidRPr="00D3243D" w:rsidTr="00976811">
        <w:trPr>
          <w:tblCellSpacing w:w="5" w:type="nil"/>
        </w:trPr>
        <w:tc>
          <w:tcPr>
            <w:tcW w:w="34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1</w:t>
            </w:r>
          </w:p>
        </w:tc>
        <w:tc>
          <w:tcPr>
            <w:tcW w:w="7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2</w:t>
            </w: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3</w:t>
            </w:r>
          </w:p>
        </w:tc>
        <w:tc>
          <w:tcPr>
            <w:tcW w:w="72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4</w:t>
            </w: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5</w:t>
            </w: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6</w:t>
            </w:r>
          </w:p>
        </w:tc>
        <w:tc>
          <w:tcPr>
            <w:tcW w:w="8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7</w:t>
            </w: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center"/>
              <w:rPr>
                <w:rFonts w:ascii="Tahoma" w:hAnsi="Tahoma" w:cs="Tahoma"/>
                <w:sz w:val="20"/>
                <w:szCs w:val="20"/>
              </w:rPr>
            </w:pPr>
            <w:r w:rsidRPr="00D3243D">
              <w:rPr>
                <w:rFonts w:ascii="Tahoma" w:hAnsi="Tahoma" w:cs="Tahoma"/>
                <w:sz w:val="20"/>
                <w:szCs w:val="20"/>
              </w:rPr>
              <w:t>8</w:t>
            </w:r>
          </w:p>
        </w:tc>
      </w:tr>
      <w:tr w:rsidR="00976811" w:rsidRPr="00D3243D" w:rsidTr="00976811">
        <w:trPr>
          <w:tblCellSpacing w:w="5" w:type="nil"/>
        </w:trPr>
        <w:tc>
          <w:tcPr>
            <w:tcW w:w="34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1. </w:t>
            </w:r>
          </w:p>
        </w:tc>
        <w:tc>
          <w:tcPr>
            <w:tcW w:w="7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Подпрограмма </w:t>
            </w: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r>
      <w:tr w:rsidR="00976811" w:rsidRPr="00D3243D" w:rsidTr="00976811">
        <w:trPr>
          <w:tblCellSpacing w:w="5" w:type="nil"/>
        </w:trPr>
        <w:tc>
          <w:tcPr>
            <w:tcW w:w="34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r>
      <w:tr w:rsidR="00976811" w:rsidRPr="00D3243D" w:rsidTr="00976811">
        <w:trPr>
          <w:tblCellSpacing w:w="5" w:type="nil"/>
        </w:trPr>
        <w:tc>
          <w:tcPr>
            <w:tcW w:w="34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Основныке    </w:t>
            </w:r>
            <w:r w:rsidR="00F567A3">
              <w:rPr>
                <w:rFonts w:ascii="Tahoma" w:hAnsi="Tahoma" w:cs="Tahoma"/>
                <w:sz w:val="20"/>
                <w:szCs w:val="20"/>
              </w:rPr>
              <w:t xml:space="preserve"> </w:t>
            </w:r>
            <w:r w:rsidRPr="00D3243D">
              <w:rPr>
                <w:rFonts w:ascii="Tahoma" w:hAnsi="Tahoma" w:cs="Tahoma"/>
                <w:sz w:val="20"/>
                <w:szCs w:val="20"/>
              </w:rPr>
              <w:t xml:space="preserve">мероприятия  </w:t>
            </w: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r>
      <w:tr w:rsidR="00976811" w:rsidRPr="00D3243D" w:rsidTr="00976811">
        <w:trPr>
          <w:tblCellSpacing w:w="5" w:type="nil"/>
        </w:trPr>
        <w:tc>
          <w:tcPr>
            <w:tcW w:w="341"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976811" w:rsidRPr="00D3243D" w:rsidRDefault="00976811" w:rsidP="001C020C">
            <w:pPr>
              <w:tabs>
                <w:tab w:val="left" w:pos="142"/>
              </w:tabs>
              <w:jc w:val="right"/>
              <w:rPr>
                <w:rFonts w:ascii="Tahoma" w:hAnsi="Tahoma" w:cs="Tahoma"/>
                <w:sz w:val="20"/>
                <w:szCs w:val="20"/>
              </w:rPr>
            </w:pPr>
          </w:p>
        </w:tc>
      </w:tr>
    </w:tbl>
    <w:p w:rsidR="00976811" w:rsidRPr="00D3243D" w:rsidRDefault="00976811" w:rsidP="001C020C">
      <w:pPr>
        <w:tabs>
          <w:tab w:val="left" w:pos="142"/>
        </w:tabs>
        <w:jc w:val="right"/>
        <w:rPr>
          <w:rFonts w:ascii="Tahoma" w:hAnsi="Tahoma" w:cs="Tahoma"/>
          <w:sz w:val="20"/>
          <w:szCs w:val="20"/>
        </w:rPr>
      </w:pP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Приложение № 6 </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Pr="00D3243D" w:rsidRDefault="00976811" w:rsidP="001C020C">
      <w:pPr>
        <w:tabs>
          <w:tab w:val="left" w:pos="142"/>
        </w:tabs>
        <w:jc w:val="center"/>
        <w:outlineLvl w:val="0"/>
        <w:rPr>
          <w:rFonts w:ascii="Tahoma" w:hAnsi="Tahoma" w:cs="Tahoma"/>
          <w:sz w:val="20"/>
          <w:szCs w:val="20"/>
        </w:rPr>
      </w:pPr>
      <w:r w:rsidRPr="00D3243D">
        <w:rPr>
          <w:rFonts w:ascii="Tahoma" w:hAnsi="Tahoma" w:cs="Tahoma"/>
          <w:sz w:val="20"/>
          <w:szCs w:val="20"/>
        </w:rPr>
        <w:tab/>
        <w:t>СВЕДЕНИЯ</w:t>
      </w:r>
    </w:p>
    <w:p w:rsidR="00976811" w:rsidRDefault="00976811" w:rsidP="001C020C">
      <w:pPr>
        <w:tabs>
          <w:tab w:val="left" w:pos="142"/>
        </w:tabs>
        <w:jc w:val="center"/>
        <w:rPr>
          <w:rFonts w:ascii="Tahoma" w:hAnsi="Tahoma" w:cs="Tahoma"/>
          <w:sz w:val="20"/>
          <w:szCs w:val="20"/>
        </w:rPr>
      </w:pPr>
      <w:r w:rsidRPr="00D3243D">
        <w:rPr>
          <w:rFonts w:ascii="Tahoma" w:hAnsi="Tahoma" w:cs="Tahoma"/>
          <w:sz w:val="20"/>
          <w:szCs w:val="20"/>
        </w:rPr>
        <w:t>ОБ ОСНОВНЫХ МЕРАХ ПРАВОВОГО РЕГУЛИРОВАНИЯ В СФЕРЕ РЕАЛИЗАЦИИ ________________________________________</w:t>
      </w:r>
    </w:p>
    <w:p w:rsidR="00976811" w:rsidRDefault="00976811" w:rsidP="001C020C">
      <w:pPr>
        <w:tabs>
          <w:tab w:val="left" w:pos="142"/>
        </w:tabs>
        <w:jc w:val="center"/>
        <w:rPr>
          <w:rFonts w:ascii="Tahoma" w:hAnsi="Tahoma" w:cs="Tahoma"/>
          <w:sz w:val="20"/>
          <w:szCs w:val="20"/>
        </w:rPr>
      </w:pPr>
      <w:r w:rsidRPr="00D3243D">
        <w:rPr>
          <w:rFonts w:ascii="Tahoma" w:hAnsi="Tahoma" w:cs="Tahoma"/>
          <w:sz w:val="20"/>
          <w:szCs w:val="20"/>
        </w:rPr>
        <w:t>(наименование муниципальной программы)</w:t>
      </w:r>
    </w:p>
    <w:p w:rsidR="00976811" w:rsidRPr="00D3243D" w:rsidRDefault="00976811" w:rsidP="001C020C">
      <w:pPr>
        <w:widowControl w:val="0"/>
        <w:autoSpaceDE w:val="0"/>
        <w:autoSpaceDN w:val="0"/>
        <w:adjustRightInd w:val="0"/>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18"/>
        <w:gridCol w:w="3263"/>
        <w:gridCol w:w="4076"/>
        <w:gridCol w:w="3464"/>
        <w:gridCol w:w="3468"/>
      </w:tblGrid>
      <w:tr w:rsidR="00976811" w:rsidRPr="00D3243D" w:rsidTr="00976811">
        <w:trPr>
          <w:trHeight w:val="600"/>
          <w:tblCellSpacing w:w="5" w:type="nil"/>
        </w:trPr>
        <w:tc>
          <w:tcPr>
            <w:tcW w:w="333" w:type="pct"/>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N</w:t>
            </w:r>
            <w:r w:rsidR="00F567A3">
              <w:rPr>
                <w:rFonts w:ascii="Tahoma" w:hAnsi="Tahoma" w:cs="Tahoma"/>
                <w:sz w:val="20"/>
                <w:szCs w:val="20"/>
              </w:rPr>
              <w:t xml:space="preserve"> </w:t>
            </w:r>
            <w:r w:rsidRPr="00D3243D">
              <w:rPr>
                <w:rFonts w:ascii="Tahoma" w:hAnsi="Tahoma" w:cs="Tahoma"/>
                <w:sz w:val="20"/>
                <w:szCs w:val="20"/>
              </w:rPr>
              <w:t>п/п</w:t>
            </w:r>
          </w:p>
        </w:tc>
        <w:tc>
          <w:tcPr>
            <w:tcW w:w="1067" w:type="pct"/>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Вид</w:t>
            </w:r>
            <w:r w:rsidR="00F567A3">
              <w:rPr>
                <w:rFonts w:ascii="Tahoma" w:hAnsi="Tahoma" w:cs="Tahoma"/>
                <w:sz w:val="20"/>
                <w:szCs w:val="20"/>
              </w:rPr>
              <w:t xml:space="preserve"> </w:t>
            </w:r>
            <w:r w:rsidRPr="00D3243D">
              <w:rPr>
                <w:rFonts w:ascii="Tahoma" w:hAnsi="Tahoma" w:cs="Tahoma"/>
                <w:sz w:val="20"/>
                <w:szCs w:val="20"/>
              </w:rPr>
              <w:t>муниципального</w:t>
            </w:r>
            <w:r w:rsidR="00F567A3">
              <w:rPr>
                <w:rFonts w:ascii="Tahoma" w:hAnsi="Tahoma" w:cs="Tahoma"/>
                <w:sz w:val="20"/>
                <w:szCs w:val="20"/>
              </w:rPr>
              <w:t xml:space="preserve"> </w:t>
            </w:r>
            <w:r w:rsidRPr="00D3243D">
              <w:rPr>
                <w:rFonts w:ascii="Tahoma" w:hAnsi="Tahoma" w:cs="Tahoma"/>
                <w:sz w:val="20"/>
                <w:szCs w:val="20"/>
              </w:rPr>
              <w:t>правового акта</w:t>
            </w:r>
          </w:p>
        </w:tc>
        <w:tc>
          <w:tcPr>
            <w:tcW w:w="1333" w:type="pct"/>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Основные положения</w:t>
            </w:r>
            <w:r w:rsidR="00F567A3">
              <w:rPr>
                <w:rFonts w:ascii="Tahoma" w:hAnsi="Tahoma" w:cs="Tahoma"/>
                <w:sz w:val="20"/>
                <w:szCs w:val="20"/>
              </w:rPr>
              <w:t xml:space="preserve"> </w:t>
            </w:r>
            <w:r w:rsidRPr="00D3243D">
              <w:rPr>
                <w:rFonts w:ascii="Tahoma" w:hAnsi="Tahoma" w:cs="Tahoma"/>
                <w:sz w:val="20"/>
                <w:szCs w:val="20"/>
              </w:rPr>
              <w:t>муниципального</w:t>
            </w:r>
            <w:r w:rsidR="00F567A3">
              <w:rPr>
                <w:rFonts w:ascii="Tahoma" w:hAnsi="Tahoma" w:cs="Tahoma"/>
                <w:sz w:val="20"/>
                <w:szCs w:val="20"/>
              </w:rPr>
              <w:t xml:space="preserve"> </w:t>
            </w:r>
            <w:r w:rsidRPr="00D3243D">
              <w:rPr>
                <w:rFonts w:ascii="Tahoma" w:hAnsi="Tahoma" w:cs="Tahoma"/>
                <w:sz w:val="20"/>
                <w:szCs w:val="20"/>
              </w:rPr>
              <w:t>правового акта</w:t>
            </w:r>
          </w:p>
        </w:tc>
        <w:tc>
          <w:tcPr>
            <w:tcW w:w="1133" w:type="pct"/>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Ответственный</w:t>
            </w:r>
            <w:r w:rsidR="00F567A3">
              <w:rPr>
                <w:rFonts w:ascii="Tahoma" w:hAnsi="Tahoma" w:cs="Tahoma"/>
                <w:sz w:val="20"/>
                <w:szCs w:val="20"/>
              </w:rPr>
              <w:t xml:space="preserve"> </w:t>
            </w:r>
            <w:r w:rsidRPr="00D3243D">
              <w:rPr>
                <w:rFonts w:ascii="Tahoma" w:hAnsi="Tahoma" w:cs="Tahoma"/>
                <w:sz w:val="20"/>
                <w:szCs w:val="20"/>
              </w:rPr>
              <w:t>исполнитель</w:t>
            </w:r>
            <w:r w:rsidR="00F567A3">
              <w:rPr>
                <w:rFonts w:ascii="Tahoma" w:hAnsi="Tahoma" w:cs="Tahoma"/>
                <w:sz w:val="20"/>
                <w:szCs w:val="20"/>
              </w:rPr>
              <w:t xml:space="preserve"> </w:t>
            </w:r>
            <w:r w:rsidRPr="00D3243D">
              <w:rPr>
                <w:rFonts w:ascii="Tahoma" w:hAnsi="Tahoma" w:cs="Tahoma"/>
                <w:sz w:val="20"/>
                <w:szCs w:val="20"/>
              </w:rPr>
              <w:t>и соисполнители</w:t>
            </w:r>
          </w:p>
        </w:tc>
        <w:tc>
          <w:tcPr>
            <w:tcW w:w="1133" w:type="pct"/>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Ожидаемые сроки</w:t>
            </w:r>
            <w:r w:rsidR="00F567A3">
              <w:rPr>
                <w:rFonts w:ascii="Tahoma" w:hAnsi="Tahoma" w:cs="Tahoma"/>
                <w:sz w:val="20"/>
                <w:szCs w:val="20"/>
              </w:rPr>
              <w:t xml:space="preserve"> </w:t>
            </w:r>
            <w:r w:rsidRPr="00D3243D">
              <w:rPr>
                <w:rFonts w:ascii="Tahoma" w:hAnsi="Tahoma" w:cs="Tahoma"/>
                <w:sz w:val="20"/>
                <w:szCs w:val="20"/>
              </w:rPr>
              <w:t>принятия</w:t>
            </w:r>
          </w:p>
        </w:tc>
      </w:tr>
      <w:tr w:rsidR="00976811" w:rsidRPr="00D3243D" w:rsidTr="00976811">
        <w:trPr>
          <w:tblCellSpacing w:w="5" w:type="nil"/>
        </w:trPr>
        <w:tc>
          <w:tcPr>
            <w:tcW w:w="333"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2</w:t>
            </w:r>
          </w:p>
        </w:tc>
        <w:tc>
          <w:tcPr>
            <w:tcW w:w="1333"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3</w:t>
            </w:r>
          </w:p>
        </w:tc>
        <w:tc>
          <w:tcPr>
            <w:tcW w:w="1133"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4</w:t>
            </w:r>
          </w:p>
        </w:tc>
        <w:tc>
          <w:tcPr>
            <w:tcW w:w="1133"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5</w:t>
            </w:r>
          </w:p>
        </w:tc>
      </w:tr>
      <w:tr w:rsidR="00976811" w:rsidRPr="00D3243D" w:rsidTr="00976811">
        <w:trPr>
          <w:trHeight w:val="400"/>
          <w:tblCellSpacing w:w="5" w:type="nil"/>
        </w:trPr>
        <w:tc>
          <w:tcPr>
            <w:tcW w:w="5000" w:type="pct"/>
            <w:gridSpan w:val="5"/>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Наименование подпрограммы,</w:t>
            </w:r>
            <w:r w:rsidR="00F567A3">
              <w:rPr>
                <w:rFonts w:ascii="Tahoma" w:hAnsi="Tahoma" w:cs="Tahoma"/>
                <w:sz w:val="20"/>
                <w:szCs w:val="20"/>
              </w:rPr>
              <w:t xml:space="preserve"> </w:t>
            </w:r>
            <w:r w:rsidRPr="00D3243D">
              <w:rPr>
                <w:rFonts w:ascii="Tahoma" w:hAnsi="Tahoma" w:cs="Tahoma"/>
                <w:sz w:val="20"/>
                <w:szCs w:val="20"/>
              </w:rPr>
              <w:t>основного мероприятия</w:t>
            </w:r>
          </w:p>
        </w:tc>
      </w:tr>
      <w:tr w:rsidR="00976811" w:rsidRPr="00D3243D" w:rsidTr="00976811">
        <w:trPr>
          <w:tblCellSpacing w:w="5" w:type="nil"/>
        </w:trPr>
        <w:tc>
          <w:tcPr>
            <w:tcW w:w="333"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p>
        </w:tc>
        <w:tc>
          <w:tcPr>
            <w:tcW w:w="1333"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p>
        </w:tc>
      </w:tr>
    </w:tbl>
    <w:p w:rsidR="00976811" w:rsidRPr="00D3243D" w:rsidRDefault="00976811" w:rsidP="001C020C">
      <w:pPr>
        <w:tabs>
          <w:tab w:val="left" w:pos="142"/>
        </w:tabs>
        <w:jc w:val="right"/>
        <w:outlineLvl w:val="0"/>
        <w:rPr>
          <w:rFonts w:ascii="Tahoma" w:hAnsi="Tahoma" w:cs="Tahoma"/>
          <w:sz w:val="20"/>
          <w:szCs w:val="20"/>
        </w:rPr>
      </w:pPr>
      <w:r w:rsidRPr="00D3243D">
        <w:rPr>
          <w:rFonts w:ascii="Tahoma" w:hAnsi="Tahoma" w:cs="Tahoma"/>
          <w:sz w:val="20"/>
          <w:szCs w:val="20"/>
        </w:rPr>
        <w:t xml:space="preserve">Приложение № 7 </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Pr="00D3243D" w:rsidRDefault="00976811" w:rsidP="001C020C">
      <w:pPr>
        <w:widowControl w:val="0"/>
        <w:autoSpaceDE w:val="0"/>
        <w:autoSpaceDN w:val="0"/>
        <w:adjustRightInd w:val="0"/>
        <w:jc w:val="center"/>
        <w:outlineLvl w:val="0"/>
        <w:rPr>
          <w:rFonts w:ascii="Tahoma" w:hAnsi="Tahoma" w:cs="Tahoma"/>
          <w:sz w:val="20"/>
          <w:szCs w:val="20"/>
        </w:rPr>
      </w:pPr>
      <w:r w:rsidRPr="00D3243D">
        <w:rPr>
          <w:rFonts w:ascii="Tahoma" w:hAnsi="Tahoma" w:cs="Tahoma"/>
          <w:sz w:val="20"/>
          <w:szCs w:val="20"/>
        </w:rPr>
        <w:t>ПРОГНОЗ</w:t>
      </w:r>
    </w:p>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lastRenderedPageBreak/>
        <w:t>СВОДНЫХ ПОКАЗАТЕЛЕЙ МУНИЦИПАЛЬНЫХ ЗАДАНИЙ НА ОКАЗАНИЕ</w:t>
      </w:r>
    </w:p>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МУНИЦИПАЛЬНЫХ УСЛУГ (ВЫПОЛНЕНИЕ РАБОТ) МУНИЦИПАЛЬНЫМИ</w:t>
      </w:r>
    </w:p>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УЧРЕЖДЕНИЯМИ В РАМКАХ МУНИЦИПАЛЬНОЙ ПРОГРАММЫ</w:t>
      </w:r>
    </w:p>
    <w:p w:rsidR="00976811" w:rsidRPr="00D3243D" w:rsidRDefault="00976811" w:rsidP="001C020C">
      <w:pPr>
        <w:tabs>
          <w:tab w:val="left" w:pos="2955"/>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869"/>
        <w:gridCol w:w="2606"/>
        <w:gridCol w:w="2085"/>
        <w:gridCol w:w="1911"/>
        <w:gridCol w:w="1911"/>
        <w:gridCol w:w="2085"/>
        <w:gridCol w:w="1911"/>
        <w:gridCol w:w="1911"/>
      </w:tblGrid>
      <w:tr w:rsidR="00976811" w:rsidRPr="00D3243D" w:rsidTr="00F567A3">
        <w:trPr>
          <w:trHeight w:val="20"/>
          <w:tblCellSpacing w:w="5" w:type="nil"/>
        </w:trPr>
        <w:tc>
          <w:tcPr>
            <w:tcW w:w="284"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w:t>
            </w:r>
            <w:r w:rsidR="00F567A3">
              <w:rPr>
                <w:rFonts w:ascii="Tahoma" w:hAnsi="Tahoma" w:cs="Tahoma"/>
                <w:sz w:val="20"/>
                <w:szCs w:val="20"/>
              </w:rPr>
              <w:t xml:space="preserve"> </w:t>
            </w:r>
            <w:r w:rsidRPr="00D3243D">
              <w:rPr>
                <w:rFonts w:ascii="Tahoma" w:hAnsi="Tahoma" w:cs="Tahoma"/>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Наименование</w:t>
            </w:r>
            <w:r w:rsidR="00F567A3">
              <w:rPr>
                <w:rFonts w:ascii="Tahoma" w:hAnsi="Tahoma" w:cs="Tahoma"/>
                <w:sz w:val="20"/>
                <w:szCs w:val="20"/>
              </w:rPr>
              <w:t xml:space="preserve"> </w:t>
            </w:r>
            <w:r w:rsidRPr="00D3243D">
              <w:rPr>
                <w:rFonts w:ascii="Tahoma" w:hAnsi="Tahoma" w:cs="Tahoma"/>
                <w:sz w:val="20"/>
                <w:szCs w:val="20"/>
              </w:rPr>
              <w:t>муниципальной</w:t>
            </w:r>
            <w:r w:rsidR="00F567A3">
              <w:rPr>
                <w:rFonts w:ascii="Tahoma" w:hAnsi="Tahoma" w:cs="Tahoma"/>
                <w:sz w:val="20"/>
                <w:szCs w:val="20"/>
              </w:rPr>
              <w:t xml:space="preserve"> </w:t>
            </w:r>
            <w:r w:rsidRPr="00D3243D">
              <w:rPr>
                <w:rFonts w:ascii="Tahoma" w:hAnsi="Tahoma" w:cs="Tahoma"/>
                <w:sz w:val="20"/>
                <w:szCs w:val="20"/>
              </w:rPr>
              <w:t>услуги</w:t>
            </w:r>
            <w:r w:rsidR="00F567A3">
              <w:rPr>
                <w:rFonts w:ascii="Tahoma" w:hAnsi="Tahoma" w:cs="Tahoma"/>
                <w:sz w:val="20"/>
                <w:szCs w:val="20"/>
              </w:rPr>
              <w:t xml:space="preserve"> </w:t>
            </w:r>
            <w:r w:rsidRPr="00D3243D">
              <w:rPr>
                <w:rFonts w:ascii="Tahoma" w:hAnsi="Tahoma" w:cs="Tahoma"/>
                <w:sz w:val="20"/>
                <w:szCs w:val="20"/>
              </w:rPr>
              <w:t>(выполняемой</w:t>
            </w:r>
            <w:r w:rsidR="00F567A3">
              <w:rPr>
                <w:rFonts w:ascii="Tahoma" w:hAnsi="Tahoma" w:cs="Tahoma"/>
                <w:sz w:val="20"/>
                <w:szCs w:val="20"/>
              </w:rPr>
              <w:t xml:space="preserve"> </w:t>
            </w:r>
            <w:r w:rsidRPr="00D3243D">
              <w:rPr>
                <w:rFonts w:ascii="Tahoma" w:hAnsi="Tahoma" w:cs="Tahoma"/>
                <w:sz w:val="20"/>
                <w:szCs w:val="20"/>
              </w:rPr>
              <w:t>работы),</w:t>
            </w:r>
            <w:r w:rsidR="00F567A3">
              <w:rPr>
                <w:rFonts w:ascii="Tahoma" w:hAnsi="Tahoma" w:cs="Tahoma"/>
                <w:sz w:val="20"/>
                <w:szCs w:val="20"/>
              </w:rPr>
              <w:t xml:space="preserve"> </w:t>
            </w:r>
            <w:r w:rsidRPr="00D3243D">
              <w:rPr>
                <w:rFonts w:ascii="Tahoma" w:hAnsi="Tahoma" w:cs="Tahoma"/>
                <w:sz w:val="20"/>
                <w:szCs w:val="20"/>
              </w:rPr>
              <w:t>показателя</w:t>
            </w:r>
            <w:r w:rsidR="00F567A3">
              <w:rPr>
                <w:rFonts w:ascii="Tahoma" w:hAnsi="Tahoma" w:cs="Tahoma"/>
                <w:sz w:val="20"/>
                <w:szCs w:val="20"/>
              </w:rPr>
              <w:t xml:space="preserve"> </w:t>
            </w:r>
            <w:r w:rsidRPr="00D3243D">
              <w:rPr>
                <w:rFonts w:ascii="Tahoma" w:hAnsi="Tahoma" w:cs="Tahoma"/>
                <w:sz w:val="20"/>
                <w:szCs w:val="20"/>
              </w:rPr>
              <w:t>объема услуги</w:t>
            </w:r>
            <w:r w:rsidR="00F567A3">
              <w:rPr>
                <w:rFonts w:ascii="Tahoma" w:hAnsi="Tahoma" w:cs="Tahoma"/>
                <w:sz w:val="20"/>
                <w:szCs w:val="20"/>
              </w:rPr>
              <w:t xml:space="preserve"> </w:t>
            </w:r>
            <w:r w:rsidRPr="00D3243D">
              <w:rPr>
                <w:rFonts w:ascii="Tahoma" w:hAnsi="Tahoma" w:cs="Tahoma"/>
                <w:sz w:val="20"/>
                <w:szCs w:val="20"/>
              </w:rPr>
              <w:t>(выполнения</w:t>
            </w:r>
            <w:r w:rsidR="00F567A3">
              <w:rPr>
                <w:rFonts w:ascii="Tahoma" w:hAnsi="Tahoma" w:cs="Tahoma"/>
                <w:sz w:val="20"/>
                <w:szCs w:val="20"/>
              </w:rPr>
              <w:t xml:space="preserve"> </w:t>
            </w:r>
            <w:r w:rsidRPr="00D3243D">
              <w:rPr>
                <w:rFonts w:ascii="Tahoma" w:hAnsi="Tahoma" w:cs="Tahoma"/>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Значение показателя объема</w:t>
            </w:r>
            <w:r w:rsidR="00F567A3">
              <w:rPr>
                <w:rFonts w:ascii="Tahoma" w:hAnsi="Tahoma" w:cs="Tahoma"/>
                <w:sz w:val="20"/>
                <w:szCs w:val="20"/>
              </w:rPr>
              <w:t xml:space="preserve"> </w:t>
            </w:r>
            <w:r w:rsidRPr="00D3243D">
              <w:rPr>
                <w:rFonts w:ascii="Tahoma" w:hAnsi="Tahoma" w:cs="Tahoma"/>
                <w:sz w:val="20"/>
                <w:szCs w:val="20"/>
              </w:rPr>
              <w:t>муниципальной услуги</w:t>
            </w:r>
            <w:r w:rsidR="00F567A3">
              <w:rPr>
                <w:rFonts w:ascii="Tahoma" w:hAnsi="Tahoma" w:cs="Tahoma"/>
                <w:sz w:val="20"/>
                <w:szCs w:val="20"/>
              </w:rPr>
              <w:t xml:space="preserve"> </w:t>
            </w:r>
            <w:r w:rsidRPr="00D3243D">
              <w:rPr>
                <w:rFonts w:ascii="Tahoma" w:hAnsi="Tahoma" w:cs="Tahoma"/>
                <w:sz w:val="20"/>
                <w:szCs w:val="20"/>
              </w:rPr>
              <w:t>(выполнения работы)</w:t>
            </w:r>
          </w:p>
        </w:tc>
        <w:tc>
          <w:tcPr>
            <w:tcW w:w="1932" w:type="pct"/>
            <w:gridSpan w:val="3"/>
            <w:tcBorders>
              <w:top w:val="single" w:sz="8" w:space="0" w:color="auto"/>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Расходы бюджета  Аксаринского сельского поселения Мариинско-Посадского   района Чувашской Республики на оказание</w:t>
            </w:r>
            <w:r w:rsidR="00F567A3">
              <w:rPr>
                <w:rFonts w:ascii="Tahoma" w:hAnsi="Tahoma" w:cs="Tahoma"/>
                <w:sz w:val="20"/>
                <w:szCs w:val="20"/>
              </w:rPr>
              <w:t xml:space="preserve"> </w:t>
            </w:r>
            <w:r w:rsidRPr="00D3243D">
              <w:rPr>
                <w:rFonts w:ascii="Tahoma" w:hAnsi="Tahoma" w:cs="Tahoma"/>
                <w:sz w:val="20"/>
                <w:szCs w:val="20"/>
              </w:rPr>
              <w:t>муниципальной услуги</w:t>
            </w:r>
            <w:r w:rsidR="00F567A3">
              <w:rPr>
                <w:rFonts w:ascii="Tahoma" w:hAnsi="Tahoma" w:cs="Tahoma"/>
                <w:sz w:val="20"/>
                <w:szCs w:val="20"/>
              </w:rPr>
              <w:t xml:space="preserve"> </w:t>
            </w:r>
            <w:r w:rsidRPr="00D3243D">
              <w:rPr>
                <w:rFonts w:ascii="Tahoma" w:hAnsi="Tahoma" w:cs="Tahoma"/>
                <w:sz w:val="20"/>
                <w:szCs w:val="20"/>
              </w:rPr>
              <w:t>(выполнение работы),</w:t>
            </w:r>
            <w:r w:rsidR="00F567A3">
              <w:rPr>
                <w:rFonts w:ascii="Tahoma" w:hAnsi="Tahoma" w:cs="Tahoma"/>
                <w:sz w:val="20"/>
                <w:szCs w:val="20"/>
              </w:rPr>
              <w:t xml:space="preserve"> </w:t>
            </w:r>
            <w:r w:rsidRPr="00D3243D">
              <w:rPr>
                <w:rFonts w:ascii="Tahoma" w:hAnsi="Tahoma" w:cs="Tahoma"/>
                <w:sz w:val="20"/>
                <w:szCs w:val="20"/>
              </w:rPr>
              <w:t>тыс. руб.</w:t>
            </w:r>
          </w:p>
        </w:tc>
      </w:tr>
      <w:tr w:rsidR="00976811" w:rsidRPr="00D3243D" w:rsidTr="00F567A3">
        <w:trPr>
          <w:trHeight w:val="20"/>
          <w:tblCellSpacing w:w="5" w:type="nil"/>
        </w:trPr>
        <w:tc>
          <w:tcPr>
            <w:tcW w:w="284" w:type="pct"/>
            <w:vMerge/>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ind w:firstLine="540"/>
              <w:jc w:val="center"/>
              <w:rPr>
                <w:rFonts w:ascii="Tahoma" w:hAnsi="Tahoma" w:cs="Tahoma"/>
                <w:sz w:val="20"/>
                <w:szCs w:val="20"/>
              </w:rPr>
            </w:pPr>
          </w:p>
        </w:tc>
        <w:tc>
          <w:tcPr>
            <w:tcW w:w="852" w:type="pct"/>
            <w:vMerge/>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ind w:firstLine="540"/>
              <w:jc w:val="center"/>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очередной</w:t>
            </w:r>
            <w:r w:rsidR="00F567A3">
              <w:rPr>
                <w:rFonts w:ascii="Tahoma" w:hAnsi="Tahoma" w:cs="Tahoma"/>
                <w:sz w:val="20"/>
                <w:szCs w:val="20"/>
              </w:rPr>
              <w:t xml:space="preserve"> </w:t>
            </w:r>
            <w:r w:rsidRPr="00D3243D">
              <w:rPr>
                <w:rFonts w:ascii="Tahoma" w:hAnsi="Tahoma" w:cs="Tahoma"/>
                <w:sz w:val="20"/>
                <w:szCs w:val="20"/>
              </w:rPr>
              <w:t>финансовый</w:t>
            </w:r>
            <w:r w:rsidR="00F567A3">
              <w:rPr>
                <w:rFonts w:ascii="Tahoma" w:hAnsi="Tahoma" w:cs="Tahoma"/>
                <w:sz w:val="20"/>
                <w:szCs w:val="20"/>
              </w:rPr>
              <w:t xml:space="preserve"> </w:t>
            </w:r>
            <w:r w:rsidRPr="00D3243D">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первый</w:t>
            </w:r>
            <w:r w:rsidR="00F567A3">
              <w:rPr>
                <w:rFonts w:ascii="Tahoma" w:hAnsi="Tahoma" w:cs="Tahoma"/>
                <w:sz w:val="20"/>
                <w:szCs w:val="20"/>
              </w:rPr>
              <w:t xml:space="preserve"> </w:t>
            </w:r>
            <w:r w:rsidRPr="00D3243D">
              <w:rPr>
                <w:rFonts w:ascii="Tahoma" w:hAnsi="Tahoma" w:cs="Tahoma"/>
                <w:sz w:val="20"/>
                <w:szCs w:val="20"/>
              </w:rPr>
              <w:t>год</w:t>
            </w:r>
            <w:r w:rsidR="00F567A3">
              <w:rPr>
                <w:rFonts w:ascii="Tahoma" w:hAnsi="Tahoma" w:cs="Tahoma"/>
                <w:sz w:val="20"/>
                <w:szCs w:val="20"/>
              </w:rPr>
              <w:t xml:space="preserve"> </w:t>
            </w:r>
            <w:r w:rsidRPr="00D3243D">
              <w:rPr>
                <w:rFonts w:ascii="Tahoma" w:hAnsi="Tahoma" w:cs="Tahoma"/>
                <w:sz w:val="20"/>
                <w:szCs w:val="20"/>
              </w:rPr>
              <w:t>планового</w:t>
            </w:r>
            <w:r w:rsidR="00F567A3">
              <w:rPr>
                <w:rFonts w:ascii="Tahoma" w:hAnsi="Tahoma" w:cs="Tahoma"/>
                <w:sz w:val="20"/>
                <w:szCs w:val="20"/>
              </w:rPr>
              <w:t xml:space="preserve"> </w:t>
            </w:r>
            <w:r w:rsidRPr="00D3243D">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второй</w:t>
            </w:r>
            <w:r w:rsidR="00F567A3">
              <w:rPr>
                <w:rFonts w:ascii="Tahoma" w:hAnsi="Tahoma" w:cs="Tahoma"/>
                <w:sz w:val="20"/>
                <w:szCs w:val="20"/>
              </w:rPr>
              <w:t xml:space="preserve"> </w:t>
            </w:r>
            <w:r w:rsidRPr="00D3243D">
              <w:rPr>
                <w:rFonts w:ascii="Tahoma" w:hAnsi="Tahoma" w:cs="Tahoma"/>
                <w:sz w:val="20"/>
                <w:szCs w:val="20"/>
              </w:rPr>
              <w:t>год</w:t>
            </w:r>
            <w:r w:rsidR="00F567A3">
              <w:rPr>
                <w:rFonts w:ascii="Tahoma" w:hAnsi="Tahoma" w:cs="Tahoma"/>
                <w:sz w:val="20"/>
                <w:szCs w:val="20"/>
              </w:rPr>
              <w:t xml:space="preserve"> </w:t>
            </w:r>
            <w:r w:rsidRPr="00D3243D">
              <w:rPr>
                <w:rFonts w:ascii="Tahoma" w:hAnsi="Tahoma" w:cs="Tahoma"/>
                <w:sz w:val="20"/>
                <w:szCs w:val="20"/>
              </w:rPr>
              <w:t>планового</w:t>
            </w:r>
            <w:r w:rsidR="00F567A3">
              <w:rPr>
                <w:rFonts w:ascii="Tahoma" w:hAnsi="Tahoma" w:cs="Tahoma"/>
                <w:sz w:val="20"/>
                <w:szCs w:val="20"/>
              </w:rPr>
              <w:t xml:space="preserve"> </w:t>
            </w:r>
            <w:r w:rsidRPr="00D3243D">
              <w:rPr>
                <w:rFonts w:ascii="Tahoma" w:hAnsi="Tahoma" w:cs="Tahoma"/>
                <w:sz w:val="20"/>
                <w:szCs w:val="20"/>
              </w:rPr>
              <w:t>периода</w:t>
            </w:r>
          </w:p>
        </w:tc>
        <w:tc>
          <w:tcPr>
            <w:tcW w:w="68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очередной</w:t>
            </w:r>
            <w:r w:rsidR="00F567A3">
              <w:rPr>
                <w:rFonts w:ascii="Tahoma" w:hAnsi="Tahoma" w:cs="Tahoma"/>
                <w:sz w:val="20"/>
                <w:szCs w:val="20"/>
              </w:rPr>
              <w:t xml:space="preserve"> </w:t>
            </w:r>
            <w:r w:rsidRPr="00D3243D">
              <w:rPr>
                <w:rFonts w:ascii="Tahoma" w:hAnsi="Tahoma" w:cs="Tahoma"/>
                <w:sz w:val="20"/>
                <w:szCs w:val="20"/>
              </w:rPr>
              <w:t>финансовый</w:t>
            </w:r>
            <w:r w:rsidR="00F567A3">
              <w:rPr>
                <w:rFonts w:ascii="Tahoma" w:hAnsi="Tahoma" w:cs="Tahoma"/>
                <w:sz w:val="20"/>
                <w:szCs w:val="20"/>
              </w:rPr>
              <w:t xml:space="preserve"> </w:t>
            </w:r>
            <w:r w:rsidRPr="00D3243D">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первый</w:t>
            </w:r>
            <w:r w:rsidR="00F567A3">
              <w:rPr>
                <w:rFonts w:ascii="Tahoma" w:hAnsi="Tahoma" w:cs="Tahoma"/>
                <w:sz w:val="20"/>
                <w:szCs w:val="20"/>
              </w:rPr>
              <w:t xml:space="preserve"> </w:t>
            </w:r>
            <w:r w:rsidRPr="00D3243D">
              <w:rPr>
                <w:rFonts w:ascii="Tahoma" w:hAnsi="Tahoma" w:cs="Tahoma"/>
                <w:sz w:val="20"/>
                <w:szCs w:val="20"/>
              </w:rPr>
              <w:t>год</w:t>
            </w:r>
            <w:r w:rsidR="00F567A3">
              <w:rPr>
                <w:rFonts w:ascii="Tahoma" w:hAnsi="Tahoma" w:cs="Tahoma"/>
                <w:sz w:val="20"/>
                <w:szCs w:val="20"/>
              </w:rPr>
              <w:t xml:space="preserve"> </w:t>
            </w:r>
            <w:r w:rsidRPr="00D3243D">
              <w:rPr>
                <w:rFonts w:ascii="Tahoma" w:hAnsi="Tahoma" w:cs="Tahoma"/>
                <w:sz w:val="20"/>
                <w:szCs w:val="20"/>
              </w:rPr>
              <w:t>планового</w:t>
            </w:r>
            <w:r w:rsidR="00F567A3">
              <w:rPr>
                <w:rFonts w:ascii="Tahoma" w:hAnsi="Tahoma" w:cs="Tahoma"/>
                <w:sz w:val="20"/>
                <w:szCs w:val="20"/>
              </w:rPr>
              <w:t xml:space="preserve"> </w:t>
            </w:r>
            <w:r w:rsidRPr="00D3243D">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второй</w:t>
            </w:r>
            <w:r w:rsidR="00F567A3">
              <w:rPr>
                <w:rFonts w:ascii="Tahoma" w:hAnsi="Tahoma" w:cs="Tahoma"/>
                <w:sz w:val="20"/>
                <w:szCs w:val="20"/>
              </w:rPr>
              <w:t xml:space="preserve"> </w:t>
            </w:r>
            <w:r w:rsidRPr="00D3243D">
              <w:rPr>
                <w:rFonts w:ascii="Tahoma" w:hAnsi="Tahoma" w:cs="Tahoma"/>
                <w:sz w:val="20"/>
                <w:szCs w:val="20"/>
              </w:rPr>
              <w:t>год</w:t>
            </w:r>
            <w:r w:rsidR="00F567A3">
              <w:rPr>
                <w:rFonts w:ascii="Tahoma" w:hAnsi="Tahoma" w:cs="Tahoma"/>
                <w:sz w:val="20"/>
                <w:szCs w:val="20"/>
              </w:rPr>
              <w:t xml:space="preserve"> </w:t>
            </w:r>
            <w:r w:rsidRPr="00D3243D">
              <w:rPr>
                <w:rFonts w:ascii="Tahoma" w:hAnsi="Tahoma" w:cs="Tahoma"/>
                <w:sz w:val="20"/>
                <w:szCs w:val="20"/>
              </w:rPr>
              <w:t>планового</w:t>
            </w:r>
            <w:r w:rsidR="00F567A3">
              <w:rPr>
                <w:rFonts w:ascii="Tahoma" w:hAnsi="Tahoma" w:cs="Tahoma"/>
                <w:sz w:val="20"/>
                <w:szCs w:val="20"/>
              </w:rPr>
              <w:t xml:space="preserve"> </w:t>
            </w:r>
            <w:r w:rsidRPr="00D3243D">
              <w:rPr>
                <w:rFonts w:ascii="Tahoma" w:hAnsi="Tahoma" w:cs="Tahoma"/>
                <w:sz w:val="20"/>
                <w:szCs w:val="20"/>
              </w:rPr>
              <w:t>периода</w:t>
            </w:r>
          </w:p>
        </w:tc>
      </w:tr>
      <w:tr w:rsidR="00976811" w:rsidRPr="00D3243D" w:rsidTr="00F567A3">
        <w:trPr>
          <w:trHeight w:val="20"/>
          <w:tblCellSpacing w:w="5" w:type="nil"/>
        </w:trPr>
        <w:tc>
          <w:tcPr>
            <w:tcW w:w="284"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1</w:t>
            </w:r>
          </w:p>
        </w:tc>
        <w:tc>
          <w:tcPr>
            <w:tcW w:w="85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2</w:t>
            </w:r>
          </w:p>
        </w:tc>
        <w:tc>
          <w:tcPr>
            <w:tcW w:w="68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3</w:t>
            </w: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4</w:t>
            </w: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5</w:t>
            </w:r>
          </w:p>
        </w:tc>
        <w:tc>
          <w:tcPr>
            <w:tcW w:w="68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6</w:t>
            </w: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7</w:t>
            </w: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center"/>
              <w:rPr>
                <w:rFonts w:ascii="Tahoma" w:hAnsi="Tahoma" w:cs="Tahoma"/>
                <w:sz w:val="20"/>
                <w:szCs w:val="20"/>
              </w:rPr>
            </w:pPr>
            <w:r w:rsidRPr="00D3243D">
              <w:rPr>
                <w:rFonts w:ascii="Tahoma" w:hAnsi="Tahoma" w:cs="Tahoma"/>
                <w:sz w:val="20"/>
                <w:szCs w:val="20"/>
              </w:rPr>
              <w:t>8</w:t>
            </w:r>
          </w:p>
        </w:tc>
      </w:tr>
      <w:tr w:rsidR="00976811" w:rsidRPr="00D3243D" w:rsidTr="00F567A3">
        <w:trPr>
          <w:trHeight w:val="20"/>
          <w:tblCellSpacing w:w="5" w:type="nil"/>
        </w:trPr>
        <w:tc>
          <w:tcPr>
            <w:tcW w:w="284"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r w:rsidRPr="00D3243D">
              <w:rPr>
                <w:rFonts w:ascii="Tahoma" w:hAnsi="Tahoma" w:cs="Tahoma"/>
                <w:sz w:val="20"/>
                <w:szCs w:val="20"/>
              </w:rPr>
              <w:t xml:space="preserve">1. </w:t>
            </w:r>
          </w:p>
        </w:tc>
        <w:tc>
          <w:tcPr>
            <w:tcW w:w="85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both"/>
              <w:rPr>
                <w:rFonts w:ascii="Tahoma" w:hAnsi="Tahoma" w:cs="Tahoma"/>
                <w:sz w:val="20"/>
                <w:szCs w:val="20"/>
              </w:rPr>
            </w:pPr>
            <w:r w:rsidRPr="00D3243D">
              <w:rPr>
                <w:rFonts w:ascii="Tahoma" w:hAnsi="Tahoma" w:cs="Tahoma"/>
                <w:sz w:val="20"/>
                <w:szCs w:val="20"/>
              </w:rPr>
              <w:t xml:space="preserve">Наименование </w:t>
            </w:r>
            <w:r w:rsidR="00F567A3">
              <w:rPr>
                <w:rFonts w:ascii="Tahoma" w:hAnsi="Tahoma" w:cs="Tahoma"/>
                <w:sz w:val="20"/>
                <w:szCs w:val="20"/>
              </w:rPr>
              <w:t xml:space="preserve"> </w:t>
            </w:r>
            <w:r w:rsidRPr="00D3243D">
              <w:rPr>
                <w:rFonts w:ascii="Tahoma" w:hAnsi="Tahoma" w:cs="Tahoma"/>
                <w:sz w:val="20"/>
                <w:szCs w:val="20"/>
              </w:rPr>
              <w:t>муниципальной</w:t>
            </w:r>
            <w:r w:rsidR="00F567A3">
              <w:rPr>
                <w:rFonts w:ascii="Tahoma" w:hAnsi="Tahoma" w:cs="Tahoma"/>
                <w:sz w:val="20"/>
                <w:szCs w:val="20"/>
              </w:rPr>
              <w:t xml:space="preserve"> </w:t>
            </w:r>
            <w:r w:rsidRPr="00D3243D">
              <w:rPr>
                <w:rFonts w:ascii="Tahoma" w:hAnsi="Tahoma" w:cs="Tahoma"/>
                <w:sz w:val="20"/>
                <w:szCs w:val="20"/>
              </w:rPr>
              <w:t xml:space="preserve">услуги       </w:t>
            </w:r>
            <w:r w:rsidR="00F567A3">
              <w:rPr>
                <w:rFonts w:ascii="Tahoma" w:hAnsi="Tahoma" w:cs="Tahoma"/>
                <w:sz w:val="20"/>
                <w:szCs w:val="20"/>
              </w:rPr>
              <w:t xml:space="preserve"> </w:t>
            </w:r>
            <w:r w:rsidRPr="00D3243D">
              <w:rPr>
                <w:rFonts w:ascii="Tahoma" w:hAnsi="Tahoma" w:cs="Tahoma"/>
                <w:sz w:val="20"/>
                <w:szCs w:val="20"/>
              </w:rPr>
              <w:t xml:space="preserve">(выполняемой </w:t>
            </w:r>
            <w:r w:rsidR="00F567A3">
              <w:rPr>
                <w:rFonts w:ascii="Tahoma" w:hAnsi="Tahoma" w:cs="Tahoma"/>
                <w:sz w:val="20"/>
                <w:szCs w:val="20"/>
              </w:rPr>
              <w:t xml:space="preserve"> </w:t>
            </w:r>
            <w:r w:rsidRPr="00D3243D">
              <w:rPr>
                <w:rFonts w:ascii="Tahoma" w:hAnsi="Tahoma" w:cs="Tahoma"/>
                <w:sz w:val="20"/>
                <w:szCs w:val="20"/>
              </w:rPr>
              <w:t xml:space="preserve">работы) и ее </w:t>
            </w:r>
            <w:r w:rsidR="00F567A3">
              <w:rPr>
                <w:rFonts w:ascii="Tahoma" w:hAnsi="Tahoma" w:cs="Tahoma"/>
                <w:sz w:val="20"/>
                <w:szCs w:val="20"/>
              </w:rPr>
              <w:t xml:space="preserve"> </w:t>
            </w:r>
            <w:r w:rsidRPr="00D3243D">
              <w:rPr>
                <w:rFonts w:ascii="Tahoma" w:hAnsi="Tahoma" w:cs="Tahoma"/>
                <w:sz w:val="20"/>
                <w:szCs w:val="20"/>
              </w:rPr>
              <w:t xml:space="preserve">содержание:  </w:t>
            </w:r>
          </w:p>
        </w:tc>
        <w:tc>
          <w:tcPr>
            <w:tcW w:w="68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284"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r w:rsidRPr="00D3243D">
              <w:rPr>
                <w:rFonts w:ascii="Tahoma" w:hAnsi="Tahoma" w:cs="Tahoma"/>
                <w:sz w:val="20"/>
                <w:szCs w:val="20"/>
              </w:rPr>
              <w:t xml:space="preserve">2. </w:t>
            </w:r>
          </w:p>
        </w:tc>
        <w:tc>
          <w:tcPr>
            <w:tcW w:w="85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jc w:val="both"/>
              <w:rPr>
                <w:rFonts w:ascii="Tahoma" w:hAnsi="Tahoma" w:cs="Tahoma"/>
                <w:sz w:val="20"/>
                <w:szCs w:val="20"/>
              </w:rPr>
            </w:pPr>
            <w:r w:rsidRPr="00D3243D">
              <w:rPr>
                <w:rFonts w:ascii="Tahoma" w:hAnsi="Tahoma" w:cs="Tahoma"/>
                <w:sz w:val="20"/>
                <w:szCs w:val="20"/>
              </w:rPr>
              <w:t xml:space="preserve">Показатель   </w:t>
            </w:r>
            <w:r w:rsidR="00F567A3">
              <w:rPr>
                <w:rFonts w:ascii="Tahoma" w:hAnsi="Tahoma" w:cs="Tahoma"/>
                <w:sz w:val="20"/>
                <w:szCs w:val="20"/>
              </w:rPr>
              <w:t xml:space="preserve"> </w:t>
            </w:r>
            <w:r w:rsidRPr="00D3243D">
              <w:rPr>
                <w:rFonts w:ascii="Tahoma" w:hAnsi="Tahoma" w:cs="Tahoma"/>
                <w:sz w:val="20"/>
                <w:szCs w:val="20"/>
              </w:rPr>
              <w:t xml:space="preserve">объема       </w:t>
            </w:r>
            <w:r w:rsidR="00F567A3">
              <w:rPr>
                <w:rFonts w:ascii="Tahoma" w:hAnsi="Tahoma" w:cs="Tahoma"/>
                <w:sz w:val="20"/>
                <w:szCs w:val="20"/>
              </w:rPr>
              <w:t xml:space="preserve"> </w:t>
            </w:r>
            <w:r w:rsidRPr="00D3243D">
              <w:rPr>
                <w:rFonts w:ascii="Tahoma" w:hAnsi="Tahoma" w:cs="Tahoma"/>
                <w:sz w:val="20"/>
                <w:szCs w:val="20"/>
              </w:rPr>
              <w:t>муниципальной</w:t>
            </w:r>
            <w:r w:rsidR="00F567A3">
              <w:rPr>
                <w:rFonts w:ascii="Tahoma" w:hAnsi="Tahoma" w:cs="Tahoma"/>
                <w:sz w:val="20"/>
                <w:szCs w:val="20"/>
              </w:rPr>
              <w:t xml:space="preserve"> </w:t>
            </w:r>
            <w:r w:rsidRPr="00D3243D">
              <w:rPr>
                <w:rFonts w:ascii="Tahoma" w:hAnsi="Tahoma" w:cs="Tahoma"/>
                <w:sz w:val="20"/>
                <w:szCs w:val="20"/>
              </w:rPr>
              <w:t xml:space="preserve">услуги       </w:t>
            </w:r>
            <w:r w:rsidR="00F567A3">
              <w:rPr>
                <w:rFonts w:ascii="Tahoma" w:hAnsi="Tahoma" w:cs="Tahoma"/>
                <w:sz w:val="20"/>
                <w:szCs w:val="20"/>
              </w:rPr>
              <w:t xml:space="preserve"> </w:t>
            </w:r>
            <w:r w:rsidRPr="00D3243D">
              <w:rPr>
                <w:rFonts w:ascii="Tahoma" w:hAnsi="Tahoma" w:cs="Tahoma"/>
                <w:sz w:val="20"/>
                <w:szCs w:val="20"/>
              </w:rPr>
              <w:t xml:space="preserve">(выполнения  </w:t>
            </w:r>
            <w:r w:rsidR="00F567A3">
              <w:rPr>
                <w:rFonts w:ascii="Tahoma" w:hAnsi="Tahoma" w:cs="Tahoma"/>
                <w:sz w:val="20"/>
                <w:szCs w:val="20"/>
              </w:rPr>
              <w:t xml:space="preserve"> </w:t>
            </w:r>
            <w:r w:rsidRPr="00D3243D">
              <w:rPr>
                <w:rFonts w:ascii="Tahoma" w:hAnsi="Tahoma" w:cs="Tahoma"/>
                <w:sz w:val="20"/>
                <w:szCs w:val="20"/>
              </w:rPr>
              <w:t xml:space="preserve">работы):     </w:t>
            </w:r>
          </w:p>
        </w:tc>
        <w:tc>
          <w:tcPr>
            <w:tcW w:w="68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976811" w:rsidRPr="00D3243D" w:rsidRDefault="00976811" w:rsidP="001C020C">
            <w:pPr>
              <w:widowControl w:val="0"/>
              <w:autoSpaceDE w:val="0"/>
              <w:autoSpaceDN w:val="0"/>
              <w:adjustRightInd w:val="0"/>
              <w:rPr>
                <w:rFonts w:ascii="Tahoma" w:hAnsi="Tahoma" w:cs="Tahoma"/>
                <w:sz w:val="20"/>
                <w:szCs w:val="20"/>
              </w:rPr>
            </w:pPr>
          </w:p>
        </w:tc>
      </w:tr>
    </w:tbl>
    <w:p w:rsidR="00976811" w:rsidRPr="00D3243D" w:rsidRDefault="00976811" w:rsidP="001C020C">
      <w:pPr>
        <w:rPr>
          <w:rFonts w:ascii="Tahoma" w:hAnsi="Tahoma" w:cs="Tahoma"/>
          <w:sz w:val="20"/>
          <w:szCs w:val="20"/>
        </w:rPr>
      </w:pPr>
    </w:p>
    <w:p w:rsidR="00976811" w:rsidRPr="00D3243D" w:rsidRDefault="00976811" w:rsidP="001C020C">
      <w:pPr>
        <w:tabs>
          <w:tab w:val="left" w:pos="142"/>
        </w:tabs>
        <w:jc w:val="right"/>
        <w:outlineLvl w:val="0"/>
        <w:rPr>
          <w:rFonts w:ascii="Tahoma" w:hAnsi="Tahoma" w:cs="Tahoma"/>
          <w:sz w:val="20"/>
          <w:szCs w:val="20"/>
        </w:rPr>
      </w:pPr>
      <w:r w:rsidRPr="00D3243D">
        <w:rPr>
          <w:rFonts w:ascii="Tahoma" w:hAnsi="Tahoma" w:cs="Tahoma"/>
          <w:sz w:val="20"/>
          <w:szCs w:val="20"/>
        </w:rPr>
        <w:t>Приложение № 8</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Pr="00D3243D" w:rsidRDefault="00976811" w:rsidP="001C020C">
      <w:pPr>
        <w:jc w:val="center"/>
        <w:outlineLvl w:val="0"/>
        <w:rPr>
          <w:rFonts w:ascii="Tahoma" w:hAnsi="Tahoma" w:cs="Tahoma"/>
          <w:sz w:val="20"/>
          <w:szCs w:val="20"/>
        </w:rPr>
      </w:pPr>
      <w:r w:rsidRPr="00D3243D">
        <w:rPr>
          <w:rFonts w:ascii="Tahoma" w:hAnsi="Tahoma" w:cs="Tahoma"/>
          <w:sz w:val="20"/>
          <w:szCs w:val="20"/>
        </w:rPr>
        <w:t>РЕСУРСНОЕ ОБЕСПЕЧЕНИЕ ПРОГРАММЫ ЗА СЧЕТ ВСЕХ ИСТОЧНИКОВ ФИНАНСИРОВАНИЯ</w:t>
      </w:r>
    </w:p>
    <w:tbl>
      <w:tblPr>
        <w:tblW w:w="5000" w:type="pct"/>
        <w:tblCellSpacing w:w="5" w:type="nil"/>
        <w:tblCellMar>
          <w:left w:w="75" w:type="dxa"/>
          <w:right w:w="75" w:type="dxa"/>
        </w:tblCellMar>
        <w:tblLook w:val="0000" w:firstRow="0" w:lastRow="0" w:firstColumn="0" w:lastColumn="0" w:noHBand="0" w:noVBand="0"/>
      </w:tblPr>
      <w:tblGrid>
        <w:gridCol w:w="2055"/>
        <w:gridCol w:w="2055"/>
        <w:gridCol w:w="914"/>
        <w:gridCol w:w="914"/>
        <w:gridCol w:w="914"/>
        <w:gridCol w:w="914"/>
        <w:gridCol w:w="2052"/>
        <w:gridCol w:w="1370"/>
        <w:gridCol w:w="1370"/>
        <w:gridCol w:w="1370"/>
        <w:gridCol w:w="1361"/>
      </w:tblGrid>
      <w:tr w:rsidR="00976811" w:rsidRPr="00D3243D" w:rsidTr="00F567A3">
        <w:trPr>
          <w:trHeight w:val="20"/>
          <w:tblCellSpacing w:w="5" w:type="nil"/>
        </w:trPr>
        <w:tc>
          <w:tcPr>
            <w:tcW w:w="672"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Статус</w:t>
            </w:r>
          </w:p>
        </w:tc>
        <w:tc>
          <w:tcPr>
            <w:tcW w:w="672"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Наименование</w:t>
            </w:r>
            <w:r w:rsidR="00F567A3">
              <w:rPr>
                <w:rFonts w:ascii="Tahoma" w:hAnsi="Tahoma" w:cs="Tahoma"/>
                <w:sz w:val="20"/>
                <w:szCs w:val="20"/>
              </w:rPr>
              <w:t xml:space="preserve"> </w:t>
            </w:r>
            <w:r w:rsidRPr="00D3243D">
              <w:rPr>
                <w:rFonts w:ascii="Tahoma" w:hAnsi="Tahoma" w:cs="Tahoma"/>
                <w:sz w:val="20"/>
                <w:szCs w:val="20"/>
              </w:rPr>
              <w:t>муниципальной программы (основного мероприятия, мероприятия)</w:t>
            </w:r>
            <w:r w:rsidR="00F567A3">
              <w:rPr>
                <w:rFonts w:ascii="Tahoma" w:hAnsi="Tahoma" w:cs="Tahoma"/>
                <w:sz w:val="20"/>
                <w:szCs w:val="20"/>
              </w:rPr>
              <w:t xml:space="preserve"> </w:t>
            </w:r>
          </w:p>
        </w:tc>
        <w:tc>
          <w:tcPr>
            <w:tcW w:w="1194" w:type="pct"/>
            <w:gridSpan w:val="4"/>
            <w:tcBorders>
              <w:top w:val="single" w:sz="8" w:space="0" w:color="auto"/>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 xml:space="preserve">Код  бюджетной </w:t>
            </w:r>
            <w:r w:rsidR="00F567A3">
              <w:rPr>
                <w:rFonts w:ascii="Tahoma" w:hAnsi="Tahoma" w:cs="Tahoma"/>
                <w:sz w:val="20"/>
                <w:szCs w:val="20"/>
              </w:rPr>
              <w:t xml:space="preserve"> </w:t>
            </w:r>
            <w:r w:rsidRPr="00D3243D">
              <w:rPr>
                <w:rFonts w:ascii="Tahoma" w:hAnsi="Tahoma" w:cs="Tahoma"/>
                <w:sz w:val="20"/>
                <w:szCs w:val="20"/>
              </w:rPr>
              <w:t>классификации</w:t>
            </w:r>
          </w:p>
        </w:tc>
        <w:tc>
          <w:tcPr>
            <w:tcW w:w="671" w:type="pct"/>
            <w:vMerge w:val="restart"/>
            <w:tcBorders>
              <w:top w:val="single" w:sz="8" w:space="0" w:color="auto"/>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Источники  финансирования</w:t>
            </w:r>
          </w:p>
        </w:tc>
        <w:tc>
          <w:tcPr>
            <w:tcW w:w="1791" w:type="pct"/>
            <w:gridSpan w:val="4"/>
            <w:tcBorders>
              <w:top w:val="single" w:sz="8" w:space="0" w:color="auto"/>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Оценка расходов по годам,</w:t>
            </w:r>
            <w:r w:rsidR="00F567A3">
              <w:rPr>
                <w:rFonts w:ascii="Tahoma" w:hAnsi="Tahoma" w:cs="Tahoma"/>
                <w:sz w:val="20"/>
                <w:szCs w:val="20"/>
              </w:rPr>
              <w:t xml:space="preserve"> </w:t>
            </w:r>
            <w:r w:rsidRPr="00D3243D">
              <w:rPr>
                <w:rFonts w:ascii="Tahoma" w:hAnsi="Tahoma" w:cs="Tahoma"/>
                <w:sz w:val="20"/>
                <w:szCs w:val="20"/>
              </w:rPr>
              <w:t>тыс. рублей</w:t>
            </w:r>
          </w:p>
        </w:tc>
      </w:tr>
      <w:tr w:rsidR="00976811" w:rsidRPr="00D3243D" w:rsidTr="00F567A3">
        <w:trPr>
          <w:trHeight w:val="20"/>
          <w:tblCellSpacing w:w="5" w:type="nil"/>
        </w:trPr>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center"/>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center"/>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center"/>
              <w:rPr>
                <w:rFonts w:ascii="Tahoma" w:hAnsi="Tahoma" w:cs="Tahoma"/>
                <w:sz w:val="20"/>
                <w:szCs w:val="20"/>
              </w:rPr>
            </w:pPr>
            <w:r w:rsidRPr="00D3243D">
              <w:rPr>
                <w:rFonts w:ascii="Tahoma" w:hAnsi="Tahoma" w:cs="Tahoma"/>
                <w:sz w:val="20"/>
                <w:szCs w:val="20"/>
              </w:rPr>
              <w:t>ГГРБС</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center"/>
              <w:rPr>
                <w:rFonts w:ascii="Tahoma" w:hAnsi="Tahoma" w:cs="Tahoma"/>
                <w:sz w:val="20"/>
                <w:szCs w:val="20"/>
              </w:rPr>
            </w:pPr>
            <w:r w:rsidRPr="00D3243D">
              <w:rPr>
                <w:rFonts w:ascii="Tahoma" w:hAnsi="Tahoma" w:cs="Tahoma"/>
                <w:sz w:val="20"/>
                <w:szCs w:val="20"/>
              </w:rPr>
              <w:t>РРзПр</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center"/>
              <w:rPr>
                <w:rFonts w:ascii="Tahoma" w:hAnsi="Tahoma" w:cs="Tahoma"/>
                <w:sz w:val="20"/>
                <w:szCs w:val="20"/>
              </w:rPr>
            </w:pPr>
            <w:r w:rsidRPr="00D3243D">
              <w:rPr>
                <w:rFonts w:ascii="Tahoma" w:hAnsi="Tahoma" w:cs="Tahoma"/>
                <w:sz w:val="20"/>
                <w:szCs w:val="20"/>
              </w:rPr>
              <w:t>ЦЦСР</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center"/>
              <w:rPr>
                <w:rFonts w:ascii="Tahoma" w:hAnsi="Tahoma" w:cs="Tahoma"/>
                <w:sz w:val="20"/>
                <w:szCs w:val="20"/>
              </w:rPr>
            </w:pPr>
            <w:r w:rsidRPr="00D3243D">
              <w:rPr>
                <w:rFonts w:ascii="Tahoma" w:hAnsi="Tahoma" w:cs="Tahoma"/>
                <w:sz w:val="20"/>
                <w:szCs w:val="20"/>
              </w:rPr>
              <w:t>ВВР</w:t>
            </w:r>
          </w:p>
        </w:tc>
        <w:tc>
          <w:tcPr>
            <w:tcW w:w="671"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center"/>
              <w:rPr>
                <w:rFonts w:ascii="Tahoma" w:hAnsi="Tahoma" w:cs="Tahoma"/>
                <w:b/>
                <w:bCs/>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Очередной год</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первый год  планового</w:t>
            </w:r>
            <w:r w:rsidR="00F567A3">
              <w:rPr>
                <w:rFonts w:ascii="Tahoma" w:hAnsi="Tahoma" w:cs="Tahoma"/>
                <w:sz w:val="20"/>
                <w:szCs w:val="20"/>
              </w:rPr>
              <w:t xml:space="preserve"> </w:t>
            </w:r>
            <w:r w:rsidRPr="00D3243D">
              <w:rPr>
                <w:rFonts w:ascii="Tahoma" w:hAnsi="Tahoma" w:cs="Tahoma"/>
                <w:sz w:val="20"/>
                <w:szCs w:val="20"/>
              </w:rPr>
              <w:t>периода</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второй</w:t>
            </w:r>
            <w:r w:rsidR="00F567A3">
              <w:rPr>
                <w:rFonts w:ascii="Tahoma" w:hAnsi="Tahoma" w:cs="Tahoma"/>
                <w:sz w:val="20"/>
                <w:szCs w:val="20"/>
              </w:rPr>
              <w:t xml:space="preserve"> </w:t>
            </w:r>
            <w:r w:rsidRPr="00D3243D">
              <w:rPr>
                <w:rFonts w:ascii="Tahoma" w:hAnsi="Tahoma" w:cs="Tahoma"/>
                <w:sz w:val="20"/>
                <w:szCs w:val="20"/>
              </w:rPr>
              <w:t>год</w:t>
            </w:r>
            <w:r w:rsidR="00F567A3">
              <w:rPr>
                <w:rFonts w:ascii="Tahoma" w:hAnsi="Tahoma" w:cs="Tahoma"/>
                <w:sz w:val="20"/>
                <w:szCs w:val="20"/>
              </w:rPr>
              <w:t xml:space="preserve"> </w:t>
            </w:r>
            <w:r w:rsidRPr="00D3243D">
              <w:rPr>
                <w:rFonts w:ascii="Tahoma" w:hAnsi="Tahoma" w:cs="Tahoma"/>
                <w:sz w:val="20"/>
                <w:szCs w:val="20"/>
              </w:rPr>
              <w:t>планового периода</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w:t>
            </w: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1</w:t>
            </w: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2</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3</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4</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5</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6</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7</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8</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9</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10</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11</w:t>
            </w:r>
          </w:p>
        </w:tc>
      </w:tr>
      <w:tr w:rsidR="00976811" w:rsidRPr="00D3243D" w:rsidTr="00F567A3">
        <w:trPr>
          <w:trHeight w:val="20"/>
          <w:tblCellSpacing w:w="5" w:type="nil"/>
        </w:trPr>
        <w:tc>
          <w:tcPr>
            <w:tcW w:w="672" w:type="pct"/>
            <w:vMerge w:val="restar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Подпрограмма 1 </w:t>
            </w:r>
          </w:p>
        </w:tc>
        <w:tc>
          <w:tcPr>
            <w:tcW w:w="672" w:type="pct"/>
            <w:vMerge w:val="restar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федеральный      </w:t>
            </w:r>
            <w:r w:rsidR="00F567A3">
              <w:rPr>
                <w:rFonts w:ascii="Tahoma" w:hAnsi="Tahoma" w:cs="Tahoma"/>
                <w:sz w:val="20"/>
                <w:szCs w:val="20"/>
              </w:rPr>
              <w:t xml:space="preserve"> </w:t>
            </w:r>
            <w:r w:rsidRPr="00D3243D">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республиканский  </w:t>
            </w:r>
            <w:r w:rsidR="00F567A3">
              <w:rPr>
                <w:rFonts w:ascii="Tahoma" w:hAnsi="Tahoma" w:cs="Tahoma"/>
                <w:sz w:val="20"/>
                <w:szCs w:val="20"/>
              </w:rPr>
              <w:t xml:space="preserve"> </w:t>
            </w:r>
            <w:r w:rsidRPr="00D3243D">
              <w:rPr>
                <w:rFonts w:ascii="Tahoma" w:hAnsi="Tahoma" w:cs="Tahoma"/>
                <w:sz w:val="20"/>
                <w:szCs w:val="20"/>
              </w:rPr>
              <w:t xml:space="preserve">бюджет Чувашской </w:t>
            </w:r>
            <w:r w:rsidR="00F567A3">
              <w:rPr>
                <w:rFonts w:ascii="Tahoma" w:hAnsi="Tahoma" w:cs="Tahoma"/>
                <w:sz w:val="20"/>
                <w:szCs w:val="20"/>
              </w:rPr>
              <w:t xml:space="preserve"> </w:t>
            </w:r>
            <w:r w:rsidRPr="00D3243D">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бюджет _</w:t>
            </w:r>
            <w:r w:rsidR="00F567A3">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внебюджетные     </w:t>
            </w:r>
            <w:r w:rsidR="00F567A3">
              <w:rPr>
                <w:rFonts w:ascii="Tahoma" w:hAnsi="Tahoma" w:cs="Tahoma"/>
                <w:sz w:val="20"/>
                <w:szCs w:val="20"/>
              </w:rPr>
              <w:t xml:space="preserve"> </w:t>
            </w:r>
            <w:r w:rsidRPr="00D3243D">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Основное мероприятие 1.1</w:t>
            </w: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федеральный      </w:t>
            </w:r>
            <w:r w:rsidR="00F567A3">
              <w:rPr>
                <w:rFonts w:ascii="Tahoma" w:hAnsi="Tahoma" w:cs="Tahoma"/>
                <w:sz w:val="20"/>
                <w:szCs w:val="20"/>
              </w:rPr>
              <w:t xml:space="preserve"> </w:t>
            </w:r>
            <w:r w:rsidRPr="00D3243D">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республиканский  </w:t>
            </w:r>
            <w:r w:rsidR="00F567A3">
              <w:rPr>
                <w:rFonts w:ascii="Tahoma" w:hAnsi="Tahoma" w:cs="Tahoma"/>
                <w:sz w:val="20"/>
                <w:szCs w:val="20"/>
              </w:rPr>
              <w:t xml:space="preserve"> </w:t>
            </w:r>
            <w:r w:rsidRPr="00D3243D">
              <w:rPr>
                <w:rFonts w:ascii="Tahoma" w:hAnsi="Tahoma" w:cs="Tahoma"/>
                <w:sz w:val="20"/>
                <w:szCs w:val="20"/>
              </w:rPr>
              <w:t xml:space="preserve">бюджет Чувашской </w:t>
            </w:r>
            <w:r w:rsidR="00F567A3">
              <w:rPr>
                <w:rFonts w:ascii="Tahoma" w:hAnsi="Tahoma" w:cs="Tahoma"/>
                <w:sz w:val="20"/>
                <w:szCs w:val="20"/>
              </w:rPr>
              <w:t xml:space="preserve"> </w:t>
            </w:r>
            <w:r w:rsidRPr="00D3243D">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бюджет____  </w:t>
            </w:r>
            <w:r w:rsidR="00F567A3">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внебюджетные     </w:t>
            </w:r>
            <w:r w:rsidR="00F567A3">
              <w:rPr>
                <w:rFonts w:ascii="Tahoma" w:hAnsi="Tahoma" w:cs="Tahoma"/>
                <w:sz w:val="20"/>
                <w:szCs w:val="20"/>
              </w:rPr>
              <w:t xml:space="preserve"> </w:t>
            </w:r>
            <w:r w:rsidRPr="00D3243D">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Мероприятие 1.1.1</w:t>
            </w: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федеральный      </w:t>
            </w:r>
            <w:r w:rsidR="00F567A3">
              <w:rPr>
                <w:rFonts w:ascii="Tahoma" w:hAnsi="Tahoma" w:cs="Tahoma"/>
                <w:sz w:val="20"/>
                <w:szCs w:val="20"/>
              </w:rPr>
              <w:t xml:space="preserve"> </w:t>
            </w:r>
            <w:r w:rsidRPr="00D3243D">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республиканский  </w:t>
            </w:r>
            <w:r w:rsidR="00F567A3">
              <w:rPr>
                <w:rFonts w:ascii="Tahoma" w:hAnsi="Tahoma" w:cs="Tahoma"/>
                <w:sz w:val="20"/>
                <w:szCs w:val="20"/>
              </w:rPr>
              <w:t xml:space="preserve"> </w:t>
            </w:r>
            <w:r w:rsidRPr="00D3243D">
              <w:rPr>
                <w:rFonts w:ascii="Tahoma" w:hAnsi="Tahoma" w:cs="Tahoma"/>
                <w:sz w:val="20"/>
                <w:szCs w:val="20"/>
              </w:rPr>
              <w:t xml:space="preserve">бюджет Чувашской </w:t>
            </w:r>
            <w:r w:rsidR="00F567A3">
              <w:rPr>
                <w:rFonts w:ascii="Tahoma" w:hAnsi="Tahoma" w:cs="Tahoma"/>
                <w:sz w:val="20"/>
                <w:szCs w:val="20"/>
              </w:rPr>
              <w:t xml:space="preserve"> </w:t>
            </w:r>
            <w:r w:rsidRPr="00D3243D">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бюджет____</w:t>
            </w:r>
            <w:r w:rsidR="00F567A3">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внебюджетные     </w:t>
            </w:r>
            <w:r w:rsidR="00F567A3">
              <w:rPr>
                <w:rFonts w:ascii="Tahoma" w:hAnsi="Tahoma" w:cs="Tahoma"/>
                <w:sz w:val="20"/>
                <w:szCs w:val="20"/>
              </w:rPr>
              <w:t xml:space="preserve"> </w:t>
            </w:r>
            <w:r w:rsidRPr="00D3243D">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both"/>
              <w:rPr>
                <w:rFonts w:ascii="Tahoma" w:hAnsi="Tahoma" w:cs="Tahoma"/>
                <w:b/>
                <w:bCs/>
                <w:sz w:val="20"/>
                <w:szCs w:val="20"/>
              </w:rPr>
            </w:pPr>
            <w:r w:rsidRPr="00D3243D">
              <w:rPr>
                <w:rFonts w:ascii="Tahoma" w:hAnsi="Tahoma" w:cs="Tahoma"/>
                <w:sz w:val="20"/>
                <w:szCs w:val="20"/>
              </w:rPr>
              <w:t>Мероприятие 1.1.2</w:t>
            </w: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федеральный      </w:t>
            </w:r>
            <w:r w:rsidR="00F567A3">
              <w:rPr>
                <w:rFonts w:ascii="Tahoma" w:hAnsi="Tahoma" w:cs="Tahoma"/>
                <w:sz w:val="20"/>
                <w:szCs w:val="20"/>
              </w:rPr>
              <w:t xml:space="preserve"> </w:t>
            </w:r>
            <w:r w:rsidRPr="00D3243D">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республиканский  </w:t>
            </w:r>
            <w:r w:rsidR="00F567A3">
              <w:rPr>
                <w:rFonts w:ascii="Tahoma" w:hAnsi="Tahoma" w:cs="Tahoma"/>
                <w:sz w:val="20"/>
                <w:szCs w:val="20"/>
              </w:rPr>
              <w:t xml:space="preserve"> </w:t>
            </w:r>
            <w:r w:rsidRPr="00D3243D">
              <w:rPr>
                <w:rFonts w:ascii="Tahoma" w:hAnsi="Tahoma" w:cs="Tahoma"/>
                <w:sz w:val="20"/>
                <w:szCs w:val="20"/>
              </w:rPr>
              <w:t xml:space="preserve">бюджет Чувашской </w:t>
            </w:r>
            <w:r w:rsidR="00F567A3">
              <w:rPr>
                <w:rFonts w:ascii="Tahoma" w:hAnsi="Tahoma" w:cs="Tahoma"/>
                <w:sz w:val="20"/>
                <w:szCs w:val="20"/>
              </w:rPr>
              <w:t xml:space="preserve"> </w:t>
            </w:r>
            <w:r w:rsidRPr="00D3243D">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бюджет____  </w:t>
            </w:r>
            <w:r w:rsidR="00F567A3">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r w:rsidR="00976811" w:rsidRPr="00D3243D" w:rsidTr="00F567A3">
        <w:trPr>
          <w:trHeight w:val="20"/>
          <w:tblCellSpacing w:w="5" w:type="nil"/>
        </w:trPr>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jc w:val="center"/>
              <w:rPr>
                <w:rFonts w:ascii="Tahoma" w:hAnsi="Tahoma" w:cs="Tahoma"/>
                <w:sz w:val="20"/>
                <w:szCs w:val="20"/>
              </w:rPr>
            </w:pPr>
            <w:r w:rsidRPr="00D3243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r w:rsidRPr="00D3243D">
              <w:rPr>
                <w:rFonts w:ascii="Tahoma" w:hAnsi="Tahoma" w:cs="Tahoma"/>
                <w:sz w:val="20"/>
                <w:szCs w:val="20"/>
              </w:rPr>
              <w:t xml:space="preserve">внебюджетные     </w:t>
            </w:r>
            <w:r w:rsidR="00F567A3">
              <w:rPr>
                <w:rFonts w:ascii="Tahoma" w:hAnsi="Tahoma" w:cs="Tahoma"/>
                <w:sz w:val="20"/>
                <w:szCs w:val="20"/>
              </w:rPr>
              <w:t xml:space="preserve"> </w:t>
            </w:r>
            <w:r w:rsidRPr="00D3243D">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976811" w:rsidRPr="00D3243D" w:rsidRDefault="00976811" w:rsidP="001C020C">
            <w:pPr>
              <w:autoSpaceDE w:val="0"/>
              <w:autoSpaceDN w:val="0"/>
              <w:adjustRightInd w:val="0"/>
              <w:rPr>
                <w:rFonts w:ascii="Tahoma" w:hAnsi="Tahoma" w:cs="Tahoma"/>
                <w:sz w:val="20"/>
                <w:szCs w:val="20"/>
              </w:rPr>
            </w:pPr>
          </w:p>
        </w:tc>
      </w:tr>
    </w:tbl>
    <w:p w:rsidR="00976811" w:rsidRDefault="00976811" w:rsidP="001C020C">
      <w:pPr>
        <w:rPr>
          <w:rFonts w:ascii="Tahoma" w:hAnsi="Tahoma" w:cs="Tahoma"/>
          <w:sz w:val="20"/>
          <w:szCs w:val="20"/>
        </w:rPr>
      </w:pP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Приложение № 9</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 xml:space="preserve">к Порядку разработки, реализации и </w:t>
      </w:r>
    </w:p>
    <w:p w:rsidR="00976811" w:rsidRPr="00D3243D" w:rsidRDefault="00976811" w:rsidP="001C020C">
      <w:pPr>
        <w:tabs>
          <w:tab w:val="left" w:pos="142"/>
        </w:tabs>
        <w:jc w:val="right"/>
        <w:rPr>
          <w:rFonts w:ascii="Tahoma" w:hAnsi="Tahoma" w:cs="Tahoma"/>
          <w:sz w:val="20"/>
          <w:szCs w:val="20"/>
        </w:rPr>
      </w:pPr>
      <w:r w:rsidRPr="00D3243D">
        <w:rPr>
          <w:rFonts w:ascii="Tahoma" w:hAnsi="Tahoma" w:cs="Tahoma"/>
          <w:sz w:val="20"/>
          <w:szCs w:val="20"/>
        </w:rPr>
        <w:t>оценки эффективности муниципальных программ</w:t>
      </w:r>
    </w:p>
    <w:p w:rsidR="00976811" w:rsidRPr="00D3243D" w:rsidRDefault="00976811" w:rsidP="001C020C">
      <w:pPr>
        <w:rPr>
          <w:rFonts w:ascii="Tahoma" w:hAnsi="Tahoma" w:cs="Tahoma"/>
          <w:sz w:val="20"/>
          <w:szCs w:val="20"/>
        </w:rPr>
      </w:pPr>
    </w:p>
    <w:tbl>
      <w:tblPr>
        <w:tblW w:w="5000" w:type="pct"/>
        <w:jc w:val="center"/>
        <w:tblLook w:val="0000" w:firstRow="0" w:lastRow="0" w:firstColumn="0" w:lastColumn="0" w:noHBand="0" w:noVBand="0"/>
      </w:tblPr>
      <w:tblGrid>
        <w:gridCol w:w="570"/>
        <w:gridCol w:w="1852"/>
        <w:gridCol w:w="2027"/>
        <w:gridCol w:w="1631"/>
        <w:gridCol w:w="1674"/>
        <w:gridCol w:w="1674"/>
        <w:gridCol w:w="1631"/>
        <w:gridCol w:w="1388"/>
        <w:gridCol w:w="1035"/>
        <w:gridCol w:w="1873"/>
      </w:tblGrid>
      <w:tr w:rsidR="00976811" w:rsidRPr="00D3243D" w:rsidTr="00F567A3">
        <w:trPr>
          <w:trHeight w:val="375"/>
          <w:jc w:val="center"/>
        </w:trPr>
        <w:tc>
          <w:tcPr>
            <w:tcW w:w="5000" w:type="pct"/>
            <w:gridSpan w:val="10"/>
            <w:tcBorders>
              <w:top w:val="nil"/>
              <w:left w:val="nil"/>
              <w:bottom w:val="nil"/>
              <w:right w:val="nil"/>
            </w:tcBorders>
            <w:shd w:val="clear" w:color="auto" w:fill="auto"/>
            <w:noWrap/>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ИНФОРМАЦИЯ О СТЕПЕНИ  ВЫПОЛНЕНИЯ ПОДПРОГРАММ И ОТДЕЛЬНЫХ МЕРОПРИЯТИЙ МУНИЦИПАЛЬНОЙ ПРОГРАММЫ</w:t>
            </w:r>
          </w:p>
        </w:tc>
      </w:tr>
      <w:tr w:rsidR="00976811" w:rsidRPr="00D3243D" w:rsidTr="00F567A3">
        <w:trPr>
          <w:trHeight w:val="375"/>
          <w:jc w:val="center"/>
        </w:trPr>
        <w:tc>
          <w:tcPr>
            <w:tcW w:w="5000" w:type="pct"/>
            <w:gridSpan w:val="10"/>
            <w:tcBorders>
              <w:top w:val="nil"/>
              <w:left w:val="nil"/>
              <w:bottom w:val="nil"/>
              <w:right w:val="nil"/>
            </w:tcBorders>
            <w:shd w:val="clear" w:color="auto" w:fill="auto"/>
            <w:noWrap/>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_____________________________________________________________________________________</w:t>
            </w:r>
          </w:p>
        </w:tc>
      </w:tr>
      <w:tr w:rsidR="00976811" w:rsidRPr="00D3243D" w:rsidTr="00F567A3">
        <w:trPr>
          <w:trHeight w:val="375"/>
          <w:jc w:val="center"/>
        </w:trPr>
        <w:tc>
          <w:tcPr>
            <w:tcW w:w="5000" w:type="pct"/>
            <w:gridSpan w:val="10"/>
            <w:tcBorders>
              <w:top w:val="nil"/>
              <w:left w:val="nil"/>
              <w:bottom w:val="nil"/>
              <w:right w:val="nil"/>
            </w:tcBorders>
            <w:shd w:val="clear" w:color="auto" w:fill="auto"/>
            <w:noWrap/>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(наименование муниципальной программы)</w:t>
            </w:r>
          </w:p>
        </w:tc>
      </w:tr>
      <w:tr w:rsidR="00976811" w:rsidRPr="00D3243D" w:rsidTr="00F567A3">
        <w:trPr>
          <w:trHeight w:val="315"/>
          <w:jc w:val="center"/>
        </w:trPr>
        <w:tc>
          <w:tcPr>
            <w:tcW w:w="186"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603"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660"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545"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531"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452"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337"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c>
          <w:tcPr>
            <w:tcW w:w="610" w:type="pct"/>
            <w:tcBorders>
              <w:top w:val="nil"/>
              <w:left w:val="nil"/>
              <w:bottom w:val="nil"/>
              <w:right w:val="nil"/>
            </w:tcBorders>
            <w:shd w:val="clear" w:color="auto" w:fill="auto"/>
            <w:noWrap/>
            <w:vAlign w:val="bottom"/>
          </w:tcPr>
          <w:p w:rsidR="00976811" w:rsidRPr="00D3243D" w:rsidRDefault="00976811" w:rsidP="001C020C">
            <w:pPr>
              <w:rPr>
                <w:rFonts w:ascii="Tahoma" w:hAnsi="Tahoma" w:cs="Tahoma"/>
                <w:sz w:val="20"/>
                <w:szCs w:val="20"/>
              </w:rPr>
            </w:pPr>
          </w:p>
        </w:tc>
      </w:tr>
      <w:tr w:rsidR="00976811" w:rsidRPr="00D3243D" w:rsidTr="00F567A3">
        <w:trPr>
          <w:trHeight w:val="315"/>
          <w:jc w:val="center"/>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tcPr>
          <w:p w:rsidR="00976811" w:rsidRPr="00D3243D" w:rsidRDefault="00976811" w:rsidP="001C020C">
            <w:pPr>
              <w:rPr>
                <w:rFonts w:ascii="Tahoma" w:hAnsi="Tahoma" w:cs="Tahoma"/>
                <w:sz w:val="20"/>
                <w:szCs w:val="20"/>
              </w:rPr>
            </w:pPr>
            <w:r w:rsidRPr="00D3243D">
              <w:rPr>
                <w:rFonts w:ascii="Tahoma" w:hAnsi="Tahoma" w:cs="Tahoma"/>
                <w:sz w:val="20"/>
                <w:szCs w:val="20"/>
              </w:rPr>
              <w:t xml:space="preserve">№ </w:t>
            </w:r>
            <w:r w:rsidRPr="00D3243D">
              <w:rPr>
                <w:rFonts w:ascii="Tahoma" w:hAnsi="Tahoma" w:cs="Tahoma"/>
                <w:sz w:val="20"/>
                <w:szCs w:val="20"/>
              </w:rPr>
              <w:lastRenderedPageBreak/>
              <w:t>п/п</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cPr>
          <w:p w:rsidR="00976811" w:rsidRPr="00D3243D" w:rsidRDefault="00976811" w:rsidP="001C020C">
            <w:pPr>
              <w:rPr>
                <w:rFonts w:ascii="Tahoma" w:hAnsi="Tahoma" w:cs="Tahoma"/>
                <w:sz w:val="20"/>
                <w:szCs w:val="20"/>
              </w:rPr>
            </w:pPr>
            <w:r w:rsidRPr="00D3243D">
              <w:rPr>
                <w:rFonts w:ascii="Tahoma" w:hAnsi="Tahoma" w:cs="Tahoma"/>
                <w:sz w:val="20"/>
                <w:szCs w:val="20"/>
              </w:rPr>
              <w:lastRenderedPageBreak/>
              <w:t xml:space="preserve">Наименование </w:t>
            </w:r>
            <w:r w:rsidRPr="00D3243D">
              <w:rPr>
                <w:rFonts w:ascii="Tahoma" w:hAnsi="Tahoma" w:cs="Tahoma"/>
                <w:sz w:val="20"/>
                <w:szCs w:val="20"/>
              </w:rPr>
              <w:lastRenderedPageBreak/>
              <w:t>подпрограммы, отдельного мероприятия</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lastRenderedPageBreak/>
              <w:t xml:space="preserve">Ответственный </w:t>
            </w:r>
            <w:r w:rsidRPr="00D3243D">
              <w:rPr>
                <w:rFonts w:ascii="Tahoma" w:hAnsi="Tahoma" w:cs="Tahoma"/>
                <w:sz w:val="20"/>
                <w:szCs w:val="20"/>
              </w:rPr>
              <w:lastRenderedPageBreak/>
              <w:t>исполнитель, соисполнитель</w:t>
            </w:r>
          </w:p>
        </w:tc>
        <w:tc>
          <w:tcPr>
            <w:tcW w:w="1076" w:type="pct"/>
            <w:gridSpan w:val="2"/>
            <w:tcBorders>
              <w:top w:val="single" w:sz="4" w:space="0" w:color="auto"/>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lastRenderedPageBreak/>
              <w:t>Плановый срок</w:t>
            </w:r>
          </w:p>
        </w:tc>
        <w:tc>
          <w:tcPr>
            <w:tcW w:w="1076" w:type="pct"/>
            <w:gridSpan w:val="2"/>
            <w:tcBorders>
              <w:top w:val="single" w:sz="4" w:space="0" w:color="auto"/>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Фактический срок</w:t>
            </w:r>
          </w:p>
        </w:tc>
        <w:tc>
          <w:tcPr>
            <w:tcW w:w="789" w:type="pct"/>
            <w:gridSpan w:val="2"/>
            <w:tcBorders>
              <w:top w:val="single" w:sz="4" w:space="0" w:color="auto"/>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Результаты</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Проблемы, воз</w:t>
            </w:r>
            <w:r w:rsidRPr="00D3243D">
              <w:rPr>
                <w:rFonts w:ascii="Tahoma" w:hAnsi="Tahoma" w:cs="Tahoma"/>
                <w:sz w:val="20"/>
                <w:szCs w:val="20"/>
              </w:rPr>
              <w:lastRenderedPageBreak/>
              <w:t>никшие в ходе реализации мероприятий подпрограммы, отдельного мероприятия</w:t>
            </w:r>
          </w:p>
        </w:tc>
      </w:tr>
      <w:tr w:rsidR="00976811" w:rsidRPr="00D3243D" w:rsidTr="00F567A3">
        <w:trPr>
          <w:trHeight w:val="2205"/>
          <w:jc w:val="center"/>
        </w:trPr>
        <w:tc>
          <w:tcPr>
            <w:tcW w:w="186" w:type="pct"/>
            <w:vMerge/>
            <w:tcBorders>
              <w:top w:val="single" w:sz="4" w:space="0" w:color="auto"/>
              <w:left w:val="single" w:sz="4" w:space="0" w:color="auto"/>
              <w:bottom w:val="single" w:sz="4" w:space="0" w:color="auto"/>
              <w:right w:val="single" w:sz="4" w:space="0" w:color="auto"/>
            </w:tcBorders>
            <w:vAlign w:val="center"/>
          </w:tcPr>
          <w:p w:rsidR="00976811" w:rsidRPr="00D3243D" w:rsidRDefault="00976811" w:rsidP="001C020C">
            <w:pPr>
              <w:rPr>
                <w:rFonts w:ascii="Tahoma" w:hAnsi="Tahoma" w:cs="Tahoma"/>
                <w:sz w:val="20"/>
                <w:szCs w:val="20"/>
              </w:rPr>
            </w:pPr>
          </w:p>
        </w:tc>
        <w:tc>
          <w:tcPr>
            <w:tcW w:w="603" w:type="pct"/>
            <w:vMerge/>
            <w:tcBorders>
              <w:top w:val="single" w:sz="4" w:space="0" w:color="auto"/>
              <w:left w:val="single" w:sz="4" w:space="0" w:color="auto"/>
              <w:bottom w:val="single" w:sz="4" w:space="0" w:color="auto"/>
              <w:right w:val="single" w:sz="4" w:space="0" w:color="auto"/>
            </w:tcBorders>
            <w:vAlign w:val="center"/>
          </w:tcPr>
          <w:p w:rsidR="00976811" w:rsidRPr="00D3243D" w:rsidRDefault="00976811" w:rsidP="001C020C">
            <w:pPr>
              <w:rPr>
                <w:rFonts w:ascii="Tahoma" w:hAnsi="Tahoma" w:cs="Tahoma"/>
                <w:sz w:val="20"/>
                <w:szCs w:val="20"/>
              </w:rPr>
            </w:pPr>
          </w:p>
        </w:tc>
        <w:tc>
          <w:tcPr>
            <w:tcW w:w="660" w:type="pct"/>
            <w:vMerge/>
            <w:tcBorders>
              <w:top w:val="single" w:sz="4" w:space="0" w:color="auto"/>
              <w:left w:val="single" w:sz="4" w:space="0" w:color="auto"/>
              <w:bottom w:val="single" w:sz="4" w:space="0" w:color="auto"/>
              <w:right w:val="single" w:sz="4" w:space="0" w:color="auto"/>
            </w:tcBorders>
            <w:vAlign w:val="center"/>
          </w:tcPr>
          <w:p w:rsidR="00976811" w:rsidRPr="00D3243D" w:rsidRDefault="00976811" w:rsidP="001C020C">
            <w:pPr>
              <w:rPr>
                <w:rFonts w:ascii="Tahoma" w:hAnsi="Tahoma" w:cs="Tahoma"/>
                <w:sz w:val="20"/>
                <w:szCs w:val="20"/>
              </w:rPr>
            </w:pPr>
          </w:p>
        </w:tc>
        <w:tc>
          <w:tcPr>
            <w:tcW w:w="531" w:type="pct"/>
            <w:tcBorders>
              <w:top w:val="nil"/>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начала реализации мероприятия подпрограм-</w:t>
            </w:r>
            <w:r w:rsidRPr="00D3243D">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окончания реализации мероприятия подпрограм-</w:t>
            </w:r>
            <w:r w:rsidRPr="00D3243D">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начала реализации мероприятия подпрограм-</w:t>
            </w:r>
            <w:r w:rsidRPr="00D3243D">
              <w:rPr>
                <w:rFonts w:ascii="Tahoma" w:hAnsi="Tahoma" w:cs="Tahoma"/>
                <w:sz w:val="20"/>
                <w:szCs w:val="20"/>
              </w:rPr>
              <w:br/>
              <w:t>мы, отдель-ного меро-приятия</w:t>
            </w:r>
          </w:p>
        </w:tc>
        <w:tc>
          <w:tcPr>
            <w:tcW w:w="531" w:type="pct"/>
            <w:tcBorders>
              <w:top w:val="nil"/>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окончания реализации мероприятия подпрограм-</w:t>
            </w:r>
            <w:r w:rsidRPr="00D3243D">
              <w:rPr>
                <w:rFonts w:ascii="Tahoma" w:hAnsi="Tahoma" w:cs="Tahoma"/>
                <w:sz w:val="20"/>
                <w:szCs w:val="20"/>
              </w:rPr>
              <w:br/>
              <w:t>мы, отдель-ного меро-приятия</w:t>
            </w:r>
          </w:p>
        </w:tc>
        <w:tc>
          <w:tcPr>
            <w:tcW w:w="452" w:type="pct"/>
            <w:tcBorders>
              <w:top w:val="nil"/>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запланиро-ванные</w:t>
            </w:r>
          </w:p>
        </w:tc>
        <w:tc>
          <w:tcPr>
            <w:tcW w:w="337" w:type="pct"/>
            <w:tcBorders>
              <w:top w:val="nil"/>
              <w:left w:val="nil"/>
              <w:bottom w:val="single" w:sz="4" w:space="0" w:color="auto"/>
              <w:right w:val="single" w:sz="4" w:space="0" w:color="auto"/>
            </w:tcBorders>
            <w:shd w:val="clear" w:color="auto" w:fill="auto"/>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достиг-нутые</w:t>
            </w:r>
          </w:p>
        </w:tc>
        <w:tc>
          <w:tcPr>
            <w:tcW w:w="610" w:type="pct"/>
            <w:vMerge/>
            <w:tcBorders>
              <w:top w:val="single" w:sz="4" w:space="0" w:color="auto"/>
              <w:left w:val="single" w:sz="4" w:space="0" w:color="auto"/>
              <w:bottom w:val="single" w:sz="4" w:space="0" w:color="auto"/>
              <w:right w:val="single" w:sz="4" w:space="0" w:color="auto"/>
            </w:tcBorders>
            <w:vAlign w:val="center"/>
          </w:tcPr>
          <w:p w:rsidR="00976811" w:rsidRPr="00D3243D" w:rsidRDefault="00976811" w:rsidP="001C020C">
            <w:pPr>
              <w:rPr>
                <w:rFonts w:ascii="Tahoma" w:hAnsi="Tahoma" w:cs="Tahoma"/>
                <w:sz w:val="20"/>
                <w:szCs w:val="20"/>
              </w:rPr>
            </w:pPr>
          </w:p>
        </w:tc>
      </w:tr>
      <w:tr w:rsidR="00976811" w:rsidRPr="00D3243D" w:rsidTr="00F567A3">
        <w:trPr>
          <w:trHeight w:val="315"/>
          <w:jc w:val="center"/>
        </w:trPr>
        <w:tc>
          <w:tcPr>
            <w:tcW w:w="186" w:type="pct"/>
            <w:tcBorders>
              <w:top w:val="nil"/>
              <w:left w:val="single" w:sz="4" w:space="0" w:color="auto"/>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2</w:t>
            </w:r>
          </w:p>
        </w:tc>
        <w:tc>
          <w:tcPr>
            <w:tcW w:w="660"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3</w:t>
            </w:r>
          </w:p>
        </w:tc>
        <w:tc>
          <w:tcPr>
            <w:tcW w:w="531"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4</w:t>
            </w:r>
          </w:p>
        </w:tc>
        <w:tc>
          <w:tcPr>
            <w:tcW w:w="545"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5</w:t>
            </w:r>
          </w:p>
        </w:tc>
        <w:tc>
          <w:tcPr>
            <w:tcW w:w="545"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6</w:t>
            </w:r>
          </w:p>
        </w:tc>
        <w:tc>
          <w:tcPr>
            <w:tcW w:w="531"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7</w:t>
            </w:r>
          </w:p>
        </w:tc>
        <w:tc>
          <w:tcPr>
            <w:tcW w:w="452"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8</w:t>
            </w:r>
          </w:p>
        </w:tc>
        <w:tc>
          <w:tcPr>
            <w:tcW w:w="337"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9</w:t>
            </w:r>
          </w:p>
        </w:tc>
        <w:tc>
          <w:tcPr>
            <w:tcW w:w="610"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10</w:t>
            </w:r>
          </w:p>
        </w:tc>
      </w:tr>
      <w:tr w:rsidR="00976811" w:rsidRPr="00D3243D" w:rsidTr="00F567A3">
        <w:trPr>
          <w:trHeight w:val="315"/>
          <w:jc w:val="center"/>
        </w:trPr>
        <w:tc>
          <w:tcPr>
            <w:tcW w:w="186" w:type="pct"/>
            <w:tcBorders>
              <w:top w:val="nil"/>
              <w:left w:val="single" w:sz="4" w:space="0" w:color="auto"/>
              <w:bottom w:val="single" w:sz="4" w:space="0" w:color="auto"/>
              <w:right w:val="single" w:sz="4" w:space="0" w:color="auto"/>
            </w:tcBorders>
            <w:shd w:val="clear" w:color="auto" w:fill="auto"/>
            <w:vAlign w:val="bottom"/>
          </w:tcPr>
          <w:p w:rsidR="00976811" w:rsidRPr="00D3243D" w:rsidRDefault="00976811" w:rsidP="001C020C">
            <w:pPr>
              <w:jc w:val="center"/>
              <w:rPr>
                <w:rFonts w:ascii="Tahoma" w:hAnsi="Tahoma" w:cs="Tahoma"/>
                <w:sz w:val="20"/>
                <w:szCs w:val="20"/>
              </w:rPr>
            </w:pPr>
            <w:r w:rsidRPr="00D3243D">
              <w:rPr>
                <w:rFonts w:ascii="Tahoma" w:hAnsi="Tahoma" w:cs="Tahoma"/>
                <w:sz w:val="20"/>
                <w:szCs w:val="20"/>
              </w:rPr>
              <w:t>1.</w:t>
            </w:r>
          </w:p>
        </w:tc>
        <w:tc>
          <w:tcPr>
            <w:tcW w:w="603"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c>
          <w:tcPr>
            <w:tcW w:w="660"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c>
          <w:tcPr>
            <w:tcW w:w="545"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c>
          <w:tcPr>
            <w:tcW w:w="531"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c>
          <w:tcPr>
            <w:tcW w:w="452"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c>
          <w:tcPr>
            <w:tcW w:w="337"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c>
          <w:tcPr>
            <w:tcW w:w="610" w:type="pct"/>
            <w:tcBorders>
              <w:top w:val="nil"/>
              <w:left w:val="nil"/>
              <w:bottom w:val="single" w:sz="4" w:space="0" w:color="auto"/>
              <w:right w:val="single" w:sz="4" w:space="0" w:color="auto"/>
            </w:tcBorders>
            <w:shd w:val="clear" w:color="auto" w:fill="auto"/>
            <w:vAlign w:val="bottom"/>
          </w:tcPr>
          <w:p w:rsidR="00976811" w:rsidRPr="00D3243D" w:rsidRDefault="00976811" w:rsidP="001C020C">
            <w:pPr>
              <w:rPr>
                <w:rFonts w:ascii="Tahoma" w:hAnsi="Tahoma" w:cs="Tahoma"/>
                <w:sz w:val="20"/>
                <w:szCs w:val="20"/>
              </w:rPr>
            </w:pPr>
            <w:r w:rsidRPr="00D3243D">
              <w:rPr>
                <w:rFonts w:ascii="Tahoma" w:hAnsi="Tahoma" w:cs="Tahoma"/>
                <w:sz w:val="20"/>
                <w:szCs w:val="20"/>
              </w:rPr>
              <w:t> </w:t>
            </w:r>
          </w:p>
        </w:tc>
      </w:tr>
    </w:tbl>
    <w:p w:rsidR="00976811" w:rsidRPr="00D3243D" w:rsidRDefault="00976811" w:rsidP="001C020C">
      <w:pPr>
        <w:rPr>
          <w:rFonts w:ascii="Tahoma" w:hAnsi="Tahoma" w:cs="Tahoma"/>
          <w:sz w:val="20"/>
          <w:szCs w:val="20"/>
        </w:rPr>
      </w:pPr>
    </w:p>
    <w:p w:rsidR="00976811" w:rsidRPr="00D3243D" w:rsidRDefault="00976811" w:rsidP="001C020C">
      <w:pPr>
        <w:rPr>
          <w:rFonts w:ascii="Tahoma" w:hAnsi="Tahoma" w:cs="Tahoma"/>
          <w:sz w:val="20"/>
          <w:szCs w:val="20"/>
        </w:rPr>
      </w:pPr>
    </w:p>
    <w:tbl>
      <w:tblPr>
        <w:tblW w:w="5000" w:type="pct"/>
        <w:jc w:val="center"/>
        <w:tblLook w:val="04A0" w:firstRow="1" w:lastRow="0" w:firstColumn="1" w:lastColumn="0" w:noHBand="0" w:noVBand="1"/>
      </w:tblPr>
      <w:tblGrid>
        <w:gridCol w:w="6474"/>
        <w:gridCol w:w="1400"/>
        <w:gridCol w:w="7481"/>
      </w:tblGrid>
      <w:tr w:rsidR="00976811" w:rsidRPr="00FF20EF" w:rsidTr="00976811">
        <w:trPr>
          <w:cantSplit/>
          <w:trHeight w:val="438"/>
          <w:jc w:val="center"/>
        </w:trPr>
        <w:tc>
          <w:tcPr>
            <w:tcW w:w="2108" w:type="pct"/>
            <w:hideMark/>
          </w:tcPr>
          <w:p w:rsidR="00976811" w:rsidRPr="00FF20EF" w:rsidRDefault="00976811" w:rsidP="001C020C">
            <w:pPr>
              <w:tabs>
                <w:tab w:val="left" w:pos="4285"/>
              </w:tabs>
              <w:autoSpaceDE w:val="0"/>
              <w:autoSpaceDN w:val="0"/>
              <w:adjustRightInd w:val="0"/>
              <w:ind w:firstLine="709"/>
              <w:jc w:val="center"/>
              <w:rPr>
                <w:rFonts w:ascii="Tahoma" w:hAnsi="Tahoma" w:cs="Tahoma"/>
                <w:bCs/>
                <w:noProof/>
                <w:color w:val="000000"/>
                <w:sz w:val="20"/>
                <w:szCs w:val="20"/>
              </w:rPr>
            </w:pPr>
            <w:r w:rsidRPr="00FF20EF">
              <w:rPr>
                <w:rFonts w:ascii="Tahoma" w:hAnsi="Tahoma" w:cs="Tahoma"/>
                <w:bCs/>
                <w:noProof/>
                <w:color w:val="000000"/>
                <w:sz w:val="20"/>
                <w:szCs w:val="20"/>
              </w:rPr>
              <w:t>ЧĂВАШ РЕСПУБЛИКИ</w:t>
            </w:r>
          </w:p>
          <w:p w:rsidR="00976811" w:rsidRPr="00FF20EF" w:rsidRDefault="00976811" w:rsidP="001C020C">
            <w:pPr>
              <w:tabs>
                <w:tab w:val="left" w:pos="4285"/>
              </w:tabs>
              <w:autoSpaceDE w:val="0"/>
              <w:autoSpaceDN w:val="0"/>
              <w:adjustRightInd w:val="0"/>
              <w:ind w:firstLine="709"/>
              <w:jc w:val="center"/>
              <w:rPr>
                <w:rFonts w:ascii="Tahoma" w:hAnsi="Tahoma" w:cs="Tahoma"/>
                <w:sz w:val="20"/>
                <w:szCs w:val="20"/>
              </w:rPr>
            </w:pPr>
            <w:r w:rsidRPr="00FF20EF">
              <w:rPr>
                <w:rFonts w:ascii="Tahoma" w:hAnsi="Tahoma" w:cs="Tahoma"/>
                <w:caps/>
                <w:sz w:val="20"/>
                <w:szCs w:val="20"/>
              </w:rPr>
              <w:t>Сентерварри</w:t>
            </w:r>
            <w:r w:rsidRPr="00FF20EF">
              <w:rPr>
                <w:rFonts w:ascii="Tahoma" w:hAnsi="Tahoma" w:cs="Tahoma"/>
                <w:bCs/>
                <w:noProof/>
                <w:color w:val="000000"/>
                <w:sz w:val="20"/>
                <w:szCs w:val="20"/>
              </w:rPr>
              <w:t xml:space="preserve"> РАЙОНĚ</w:t>
            </w:r>
          </w:p>
        </w:tc>
        <w:tc>
          <w:tcPr>
            <w:tcW w:w="456" w:type="pct"/>
            <w:vMerge w:val="restart"/>
            <w:hideMark/>
          </w:tcPr>
          <w:p w:rsidR="00976811" w:rsidRPr="00FF20EF" w:rsidRDefault="00976811" w:rsidP="00F567A3">
            <w:pPr>
              <w:jc w:val="center"/>
              <w:rPr>
                <w:rFonts w:ascii="Tahoma" w:hAnsi="Tahoma" w:cs="Tahoma"/>
                <w:i/>
                <w:sz w:val="20"/>
                <w:szCs w:val="20"/>
              </w:rPr>
            </w:pPr>
            <w:r>
              <w:rPr>
                <w:rFonts w:ascii="Tahoma" w:hAnsi="Tahoma" w:cs="Tahoma"/>
                <w:noProof/>
                <w:sz w:val="20"/>
                <w:szCs w:val="20"/>
              </w:rPr>
              <w:drawing>
                <wp:inline distT="0" distB="0" distL="0" distR="0">
                  <wp:extent cx="718820" cy="715645"/>
                  <wp:effectExtent l="0" t="0" r="0" b="0"/>
                  <wp:docPr id="8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8820" cy="715645"/>
                          </a:xfrm>
                          <a:prstGeom prst="rect">
                            <a:avLst/>
                          </a:prstGeom>
                          <a:noFill/>
                        </pic:spPr>
                      </pic:pic>
                    </a:graphicData>
                  </a:graphic>
                </wp:inline>
              </w:drawing>
            </w:r>
          </w:p>
        </w:tc>
        <w:tc>
          <w:tcPr>
            <w:tcW w:w="2436" w:type="pct"/>
            <w:hideMark/>
          </w:tcPr>
          <w:p w:rsidR="00976811" w:rsidRPr="00FF20EF" w:rsidRDefault="00976811" w:rsidP="001C020C">
            <w:pPr>
              <w:autoSpaceDE w:val="0"/>
              <w:autoSpaceDN w:val="0"/>
              <w:adjustRightInd w:val="0"/>
              <w:ind w:firstLine="709"/>
              <w:jc w:val="center"/>
              <w:rPr>
                <w:rFonts w:ascii="Tahoma" w:hAnsi="Tahoma" w:cs="Tahoma"/>
                <w:b/>
                <w:bCs/>
                <w:noProof/>
                <w:color w:val="000000"/>
                <w:sz w:val="20"/>
                <w:szCs w:val="20"/>
              </w:rPr>
            </w:pPr>
            <w:r w:rsidRPr="00FF20EF">
              <w:rPr>
                <w:rFonts w:ascii="Tahoma" w:hAnsi="Tahoma" w:cs="Tahoma"/>
                <w:bCs/>
                <w:noProof/>
                <w:sz w:val="20"/>
                <w:szCs w:val="20"/>
              </w:rPr>
              <w:t>ЧУВАШСКАЯ РЕСПУБЛИКА</w:t>
            </w:r>
          </w:p>
          <w:p w:rsidR="00976811" w:rsidRPr="00FF20EF" w:rsidRDefault="00976811" w:rsidP="001C020C">
            <w:pPr>
              <w:autoSpaceDE w:val="0"/>
              <w:autoSpaceDN w:val="0"/>
              <w:adjustRightInd w:val="0"/>
              <w:ind w:firstLine="709"/>
              <w:jc w:val="center"/>
              <w:rPr>
                <w:rFonts w:ascii="Tahoma" w:hAnsi="Tahoma" w:cs="Tahoma"/>
                <w:bCs/>
                <w:sz w:val="20"/>
                <w:szCs w:val="20"/>
              </w:rPr>
            </w:pPr>
            <w:r w:rsidRPr="00FF20EF">
              <w:rPr>
                <w:rFonts w:ascii="Tahoma" w:hAnsi="Tahoma" w:cs="Tahoma"/>
                <w:bCs/>
                <w:noProof/>
                <w:color w:val="000000"/>
                <w:sz w:val="20"/>
                <w:szCs w:val="20"/>
              </w:rPr>
              <w:t>МАРИИНСКО-ПОСАДСКИЙ РАЙОН</w:t>
            </w:r>
          </w:p>
        </w:tc>
      </w:tr>
      <w:tr w:rsidR="00976811" w:rsidRPr="00FF20EF" w:rsidTr="00976811">
        <w:trPr>
          <w:cantSplit/>
          <w:trHeight w:val="1400"/>
          <w:jc w:val="center"/>
        </w:trPr>
        <w:tc>
          <w:tcPr>
            <w:tcW w:w="2108" w:type="pct"/>
          </w:tcPr>
          <w:p w:rsidR="00976811" w:rsidRPr="00FF20EF" w:rsidRDefault="00976811" w:rsidP="001C020C">
            <w:pPr>
              <w:tabs>
                <w:tab w:val="left" w:pos="4285"/>
              </w:tabs>
              <w:autoSpaceDE w:val="0"/>
              <w:autoSpaceDN w:val="0"/>
              <w:adjustRightInd w:val="0"/>
              <w:ind w:firstLine="709"/>
              <w:jc w:val="center"/>
              <w:rPr>
                <w:rFonts w:ascii="Tahoma" w:hAnsi="Tahoma" w:cs="Tahoma"/>
                <w:bCs/>
                <w:noProof/>
                <w:color w:val="000000"/>
                <w:sz w:val="20"/>
                <w:szCs w:val="20"/>
              </w:rPr>
            </w:pPr>
            <w:r w:rsidRPr="00FF20EF">
              <w:rPr>
                <w:rFonts w:ascii="Tahoma" w:hAnsi="Tahoma" w:cs="Tahoma"/>
                <w:bCs/>
                <w:noProof/>
                <w:color w:val="000000"/>
                <w:sz w:val="20"/>
                <w:szCs w:val="20"/>
              </w:rPr>
              <w:t>АКСАРИН ПОСЕЛЕНИЙĚН</w:t>
            </w:r>
          </w:p>
          <w:p w:rsidR="00976811" w:rsidRDefault="00976811" w:rsidP="001C020C">
            <w:pPr>
              <w:ind w:firstLine="709"/>
              <w:jc w:val="center"/>
              <w:rPr>
                <w:rFonts w:ascii="Tahoma" w:hAnsi="Tahoma" w:cs="Tahoma"/>
                <w:sz w:val="20"/>
                <w:szCs w:val="20"/>
              </w:rPr>
            </w:pPr>
            <w:r w:rsidRPr="00FF20EF">
              <w:rPr>
                <w:rFonts w:ascii="Tahoma" w:hAnsi="Tahoma" w:cs="Tahoma"/>
                <w:bCs/>
                <w:noProof/>
                <w:color w:val="000000"/>
                <w:sz w:val="20"/>
                <w:szCs w:val="20"/>
              </w:rPr>
              <w:t>ЯЛ ХУТЛĂХĚ</w:t>
            </w:r>
          </w:p>
          <w:p w:rsidR="00976811" w:rsidRDefault="00976811" w:rsidP="001C020C">
            <w:pPr>
              <w:tabs>
                <w:tab w:val="left" w:pos="4285"/>
              </w:tabs>
              <w:autoSpaceDE w:val="0"/>
              <w:autoSpaceDN w:val="0"/>
              <w:adjustRightInd w:val="0"/>
              <w:ind w:firstLine="709"/>
              <w:jc w:val="center"/>
              <w:rPr>
                <w:rFonts w:ascii="Tahoma" w:hAnsi="Tahoma" w:cs="Tahoma"/>
                <w:noProof/>
                <w:color w:val="000000"/>
                <w:sz w:val="20"/>
                <w:szCs w:val="20"/>
              </w:rPr>
            </w:pPr>
            <w:r w:rsidRPr="00FF20EF">
              <w:rPr>
                <w:rFonts w:ascii="Tahoma" w:hAnsi="Tahoma" w:cs="Tahoma"/>
                <w:noProof/>
                <w:color w:val="000000"/>
                <w:sz w:val="20"/>
                <w:szCs w:val="20"/>
              </w:rPr>
              <w:t>ЙЫШĂНУ</w:t>
            </w:r>
          </w:p>
          <w:p w:rsidR="00976811" w:rsidRPr="00FF20EF" w:rsidRDefault="00976811" w:rsidP="001C020C">
            <w:pPr>
              <w:autoSpaceDE w:val="0"/>
              <w:autoSpaceDN w:val="0"/>
              <w:adjustRightInd w:val="0"/>
              <w:ind w:right="-35" w:firstLine="709"/>
              <w:jc w:val="center"/>
              <w:rPr>
                <w:rFonts w:ascii="Tahoma" w:hAnsi="Tahoma" w:cs="Tahoma"/>
                <w:noProof/>
                <w:color w:val="000000"/>
                <w:sz w:val="20"/>
                <w:szCs w:val="20"/>
              </w:rPr>
            </w:pPr>
            <w:r w:rsidRPr="00FF20EF">
              <w:rPr>
                <w:rFonts w:ascii="Tahoma" w:hAnsi="Tahoma" w:cs="Tahoma"/>
                <w:noProof/>
                <w:color w:val="000000"/>
                <w:sz w:val="20"/>
                <w:szCs w:val="20"/>
              </w:rPr>
              <w:t>2019.10.24  93 №</w:t>
            </w:r>
          </w:p>
          <w:p w:rsidR="00976811" w:rsidRPr="00FF20EF" w:rsidRDefault="00976811" w:rsidP="001C020C">
            <w:pPr>
              <w:ind w:firstLine="709"/>
              <w:jc w:val="center"/>
              <w:rPr>
                <w:rFonts w:ascii="Tahoma" w:hAnsi="Tahoma" w:cs="Tahoma"/>
                <w:noProof/>
                <w:color w:val="000000"/>
                <w:sz w:val="20"/>
                <w:szCs w:val="20"/>
              </w:rPr>
            </w:pPr>
            <w:r w:rsidRPr="00FF20EF">
              <w:rPr>
                <w:rFonts w:ascii="Tahoma" w:hAnsi="Tahoma" w:cs="Tahoma"/>
                <w:noProof/>
                <w:color w:val="000000"/>
                <w:sz w:val="20"/>
                <w:szCs w:val="20"/>
              </w:rPr>
              <w:t>Аксарин ялě</w:t>
            </w:r>
          </w:p>
        </w:tc>
        <w:tc>
          <w:tcPr>
            <w:tcW w:w="456" w:type="pct"/>
            <w:vMerge/>
            <w:vAlign w:val="center"/>
            <w:hideMark/>
          </w:tcPr>
          <w:p w:rsidR="00976811" w:rsidRPr="00FF20EF" w:rsidRDefault="00976811" w:rsidP="001C020C">
            <w:pPr>
              <w:rPr>
                <w:rFonts w:ascii="Tahoma" w:hAnsi="Tahoma" w:cs="Tahoma"/>
                <w:i/>
                <w:sz w:val="20"/>
                <w:szCs w:val="20"/>
              </w:rPr>
            </w:pPr>
          </w:p>
        </w:tc>
        <w:tc>
          <w:tcPr>
            <w:tcW w:w="2436" w:type="pct"/>
          </w:tcPr>
          <w:p w:rsidR="00976811" w:rsidRPr="00FF20EF" w:rsidRDefault="00976811" w:rsidP="001C020C">
            <w:pPr>
              <w:autoSpaceDE w:val="0"/>
              <w:autoSpaceDN w:val="0"/>
              <w:adjustRightInd w:val="0"/>
              <w:ind w:firstLine="709"/>
              <w:jc w:val="center"/>
              <w:rPr>
                <w:rFonts w:ascii="Tahoma" w:hAnsi="Tahoma" w:cs="Tahoma"/>
                <w:bCs/>
                <w:noProof/>
                <w:color w:val="000000"/>
                <w:sz w:val="20"/>
                <w:szCs w:val="20"/>
              </w:rPr>
            </w:pPr>
            <w:r w:rsidRPr="00FF20EF">
              <w:rPr>
                <w:rFonts w:ascii="Tahoma" w:hAnsi="Tahoma" w:cs="Tahoma"/>
                <w:bCs/>
                <w:noProof/>
                <w:color w:val="000000"/>
                <w:sz w:val="20"/>
                <w:szCs w:val="20"/>
              </w:rPr>
              <w:t>АДМИНИСТРАЦИЯ</w:t>
            </w:r>
          </w:p>
          <w:p w:rsidR="00976811" w:rsidRPr="00FF20EF" w:rsidRDefault="00976811" w:rsidP="001C020C">
            <w:pPr>
              <w:autoSpaceDE w:val="0"/>
              <w:autoSpaceDN w:val="0"/>
              <w:adjustRightInd w:val="0"/>
              <w:ind w:firstLine="709"/>
              <w:jc w:val="center"/>
              <w:rPr>
                <w:rFonts w:ascii="Tahoma" w:hAnsi="Tahoma" w:cs="Tahoma"/>
                <w:bCs/>
                <w:noProof/>
                <w:color w:val="000000"/>
                <w:sz w:val="20"/>
                <w:szCs w:val="20"/>
              </w:rPr>
            </w:pPr>
            <w:r w:rsidRPr="00FF20EF">
              <w:rPr>
                <w:rFonts w:ascii="Tahoma" w:hAnsi="Tahoma" w:cs="Tahoma"/>
                <w:bCs/>
                <w:noProof/>
                <w:color w:val="000000"/>
                <w:sz w:val="20"/>
                <w:szCs w:val="20"/>
              </w:rPr>
              <w:t>АКСАРИНСКОГО СЕЛЬСКОГО</w:t>
            </w:r>
          </w:p>
          <w:p w:rsidR="00976811" w:rsidRDefault="00976811" w:rsidP="001C020C">
            <w:pPr>
              <w:autoSpaceDE w:val="0"/>
              <w:autoSpaceDN w:val="0"/>
              <w:adjustRightInd w:val="0"/>
              <w:ind w:firstLine="709"/>
              <w:jc w:val="center"/>
              <w:rPr>
                <w:rFonts w:ascii="Tahoma" w:hAnsi="Tahoma" w:cs="Tahoma"/>
                <w:noProof/>
                <w:color w:val="000000"/>
                <w:sz w:val="20"/>
                <w:szCs w:val="20"/>
              </w:rPr>
            </w:pPr>
            <w:r w:rsidRPr="00FF20EF">
              <w:rPr>
                <w:rFonts w:ascii="Tahoma" w:hAnsi="Tahoma" w:cs="Tahoma"/>
                <w:bCs/>
                <w:noProof/>
                <w:color w:val="000000"/>
                <w:sz w:val="20"/>
                <w:szCs w:val="20"/>
              </w:rPr>
              <w:t>ПОСЕЛЕНИЯ</w:t>
            </w:r>
          </w:p>
          <w:p w:rsidR="00976811" w:rsidRDefault="00976811" w:rsidP="001C020C">
            <w:pPr>
              <w:autoSpaceDE w:val="0"/>
              <w:autoSpaceDN w:val="0"/>
              <w:adjustRightInd w:val="0"/>
              <w:ind w:firstLine="709"/>
              <w:jc w:val="center"/>
              <w:rPr>
                <w:rFonts w:ascii="Tahoma" w:hAnsi="Tahoma" w:cs="Tahoma"/>
                <w:noProof/>
                <w:color w:val="000000"/>
                <w:sz w:val="20"/>
                <w:szCs w:val="20"/>
              </w:rPr>
            </w:pPr>
            <w:r w:rsidRPr="00FF20EF">
              <w:rPr>
                <w:rFonts w:ascii="Tahoma" w:hAnsi="Tahoma" w:cs="Tahoma"/>
                <w:noProof/>
                <w:color w:val="000000"/>
                <w:sz w:val="20"/>
                <w:szCs w:val="20"/>
              </w:rPr>
              <w:t>ПОСТАНОВЛЕНИЕ</w:t>
            </w:r>
          </w:p>
          <w:p w:rsidR="00976811" w:rsidRPr="00FF20EF" w:rsidRDefault="00976811" w:rsidP="001C020C">
            <w:pPr>
              <w:autoSpaceDE w:val="0"/>
              <w:autoSpaceDN w:val="0"/>
              <w:adjustRightInd w:val="0"/>
              <w:ind w:firstLine="709"/>
              <w:jc w:val="center"/>
              <w:rPr>
                <w:rFonts w:ascii="Tahoma" w:hAnsi="Tahoma" w:cs="Tahoma"/>
                <w:sz w:val="20"/>
                <w:szCs w:val="20"/>
              </w:rPr>
            </w:pPr>
            <w:r w:rsidRPr="00FF20EF">
              <w:rPr>
                <w:rFonts w:ascii="Tahoma" w:hAnsi="Tahoma" w:cs="Tahoma"/>
                <w:noProof/>
                <w:sz w:val="20"/>
                <w:szCs w:val="20"/>
              </w:rPr>
              <w:t xml:space="preserve">24.10.2019  № 93 </w:t>
            </w:r>
          </w:p>
          <w:p w:rsidR="00976811" w:rsidRPr="00FF20EF" w:rsidRDefault="00976811" w:rsidP="001C020C">
            <w:pPr>
              <w:ind w:firstLine="709"/>
              <w:jc w:val="center"/>
              <w:rPr>
                <w:rFonts w:ascii="Tahoma" w:hAnsi="Tahoma" w:cs="Tahoma"/>
                <w:noProof/>
                <w:sz w:val="20"/>
                <w:szCs w:val="20"/>
              </w:rPr>
            </w:pPr>
            <w:r w:rsidRPr="00FF20EF">
              <w:rPr>
                <w:rFonts w:ascii="Tahoma" w:hAnsi="Tahoma" w:cs="Tahoma"/>
                <w:noProof/>
                <w:color w:val="000000"/>
                <w:sz w:val="20"/>
                <w:szCs w:val="20"/>
              </w:rPr>
              <w:t>деревня Аксарино</w:t>
            </w:r>
          </w:p>
        </w:tc>
      </w:tr>
    </w:tbl>
    <w:p w:rsidR="00976811" w:rsidRDefault="00976811" w:rsidP="001C020C">
      <w:pPr>
        <w:ind w:right="5102"/>
        <w:jc w:val="both"/>
        <w:rPr>
          <w:rFonts w:ascii="Tahoma" w:hAnsi="Tahoma" w:cs="Tahoma"/>
          <w:b/>
          <w:sz w:val="20"/>
          <w:szCs w:val="20"/>
        </w:rPr>
      </w:pPr>
      <w:r w:rsidRPr="00FF20EF">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Аксаринского сельского поселения Мариинско-Посадского района Чувашской Республики за счет средств бюджета Аксаринского сельского поселения Мариинско-Посадского района Чувашской Республики</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 xml:space="preserve">В соответствии со </w:t>
      </w:r>
      <w:hyperlink r:id="rId163" w:history="1">
        <w:r w:rsidRPr="00FF20EF">
          <w:rPr>
            <w:rStyle w:val="afe"/>
            <w:rFonts w:ascii="Tahoma" w:hAnsi="Tahoma" w:cs="Tahoma"/>
            <w:sz w:val="20"/>
            <w:szCs w:val="20"/>
          </w:rPr>
          <w:t>статьей</w:t>
        </w:r>
      </w:hyperlink>
      <w:r w:rsidRPr="00FF20EF">
        <w:rPr>
          <w:rFonts w:ascii="Tahoma" w:hAnsi="Tahoma" w:cs="Tahoma"/>
          <w:sz w:val="20"/>
          <w:szCs w:val="20"/>
        </w:rPr>
        <w:t xml:space="preserve"> </w:t>
      </w:r>
      <w:hyperlink r:id="rId164" w:history="1">
        <w:r w:rsidRPr="00FF20EF">
          <w:rPr>
            <w:rStyle w:val="afe"/>
            <w:rFonts w:ascii="Tahoma" w:hAnsi="Tahoma" w:cs="Tahoma"/>
            <w:sz w:val="20"/>
            <w:szCs w:val="20"/>
          </w:rPr>
          <w:t>79</w:t>
        </w:r>
      </w:hyperlink>
      <w:r w:rsidRPr="00FF20EF">
        <w:rPr>
          <w:rFonts w:ascii="Tahoma" w:hAnsi="Tahoma" w:cs="Tahoma"/>
          <w:sz w:val="20"/>
          <w:szCs w:val="20"/>
        </w:rPr>
        <w:t xml:space="preserve"> Бюджетного кодекса Российской Федерации администрация Аксаринского сельского поселения Мариинско-Посадского района Чувашской Республики</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 xml:space="preserve"> п о с т а н о в л я е т:</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Аксаринского сельского поселения Мариинско-Посадского района Чувашской Республики за счет средств бюджета Аксаринского сельского поселения Мариинско-Посадского   района Чувашской Республики.</w:t>
      </w:r>
    </w:p>
    <w:p w:rsidR="00976811" w:rsidRPr="00FF20EF" w:rsidRDefault="00976811" w:rsidP="001C020C">
      <w:pPr>
        <w:widowControl w:val="0"/>
        <w:tabs>
          <w:tab w:val="num" w:pos="0"/>
        </w:tabs>
        <w:ind w:firstLine="843"/>
        <w:jc w:val="both"/>
        <w:rPr>
          <w:rFonts w:ascii="Tahoma" w:hAnsi="Tahoma" w:cs="Tahoma"/>
          <w:sz w:val="20"/>
          <w:szCs w:val="20"/>
        </w:rPr>
      </w:pPr>
      <w:r w:rsidRPr="00FF20EF">
        <w:rPr>
          <w:rFonts w:ascii="Tahoma" w:hAnsi="Tahoma" w:cs="Tahoma"/>
          <w:sz w:val="20"/>
          <w:szCs w:val="20"/>
        </w:rPr>
        <w:t>2. Контроль за выполнением настоящего постановления оставляю за собой.</w:t>
      </w:r>
    </w:p>
    <w:p w:rsidR="00976811" w:rsidRDefault="00976811" w:rsidP="001C020C">
      <w:pPr>
        <w:pStyle w:val="aff9"/>
        <w:ind w:left="0" w:firstLine="709"/>
        <w:jc w:val="both"/>
        <w:rPr>
          <w:rFonts w:ascii="Tahoma" w:hAnsi="Tahoma" w:cs="Tahoma"/>
          <w:color w:val="000000"/>
          <w:sz w:val="20"/>
          <w:szCs w:val="20"/>
        </w:rPr>
      </w:pPr>
      <w:r w:rsidRPr="00FF20EF">
        <w:rPr>
          <w:rFonts w:ascii="Tahoma" w:hAnsi="Tahoma" w:cs="Tahoma"/>
          <w:sz w:val="20"/>
          <w:szCs w:val="20"/>
        </w:rPr>
        <w:t xml:space="preserve">3. Настоящее постановление вступает в силу после его </w:t>
      </w:r>
      <w:hyperlink r:id="rId165" w:history="1">
        <w:r w:rsidRPr="00FF20EF">
          <w:rPr>
            <w:rFonts w:ascii="Tahoma" w:hAnsi="Tahoma" w:cs="Tahoma"/>
            <w:sz w:val="20"/>
            <w:szCs w:val="20"/>
          </w:rPr>
          <w:t>официального опубликования</w:t>
        </w:r>
      </w:hyperlink>
      <w:r w:rsidRPr="00FF20EF">
        <w:rPr>
          <w:rFonts w:ascii="Tahoma" w:hAnsi="Tahoma" w:cs="Tahoma"/>
          <w:sz w:val="20"/>
          <w:szCs w:val="20"/>
        </w:rPr>
        <w:t xml:space="preserve"> в печатном средстве массовой информации "Посадский вестник".</w:t>
      </w:r>
    </w:p>
    <w:p w:rsidR="00976811" w:rsidRDefault="00976811" w:rsidP="001C020C">
      <w:pPr>
        <w:ind w:firstLine="562"/>
        <w:jc w:val="both"/>
        <w:rPr>
          <w:rFonts w:ascii="Tahoma" w:hAnsi="Tahoma" w:cs="Tahoma"/>
          <w:b/>
          <w:i/>
          <w:sz w:val="20"/>
          <w:szCs w:val="20"/>
        </w:rPr>
      </w:pPr>
    </w:p>
    <w:p w:rsidR="00F567A3" w:rsidRPr="00FF20EF" w:rsidRDefault="00F567A3" w:rsidP="001C020C">
      <w:pPr>
        <w:ind w:firstLine="562"/>
        <w:jc w:val="both"/>
        <w:rPr>
          <w:rFonts w:ascii="Tahoma" w:hAnsi="Tahoma" w:cs="Tahoma"/>
          <w:b/>
          <w:i/>
          <w:sz w:val="20"/>
          <w:szCs w:val="20"/>
        </w:rPr>
      </w:pPr>
    </w:p>
    <w:p w:rsidR="00976811" w:rsidRPr="00FF20EF" w:rsidRDefault="00976811" w:rsidP="001C020C">
      <w:pPr>
        <w:ind w:right="850"/>
        <w:outlineLvl w:val="0"/>
        <w:rPr>
          <w:rFonts w:ascii="Tahoma" w:hAnsi="Tahoma" w:cs="Tahoma"/>
          <w:sz w:val="20"/>
          <w:szCs w:val="20"/>
        </w:rPr>
      </w:pPr>
      <w:r w:rsidRPr="00FF20EF">
        <w:rPr>
          <w:rFonts w:ascii="Tahoma" w:hAnsi="Tahoma" w:cs="Tahoma"/>
          <w:sz w:val="20"/>
          <w:szCs w:val="20"/>
        </w:rPr>
        <w:t>Глава Аксаринского сельского поселения</w:t>
      </w:r>
    </w:p>
    <w:p w:rsidR="00976811" w:rsidRPr="00FF20EF" w:rsidRDefault="00976811" w:rsidP="001C020C">
      <w:pPr>
        <w:ind w:right="850"/>
        <w:outlineLvl w:val="0"/>
        <w:rPr>
          <w:rFonts w:ascii="Tahoma" w:hAnsi="Tahoma" w:cs="Tahoma"/>
          <w:sz w:val="20"/>
          <w:szCs w:val="20"/>
        </w:rPr>
      </w:pPr>
      <w:r w:rsidRPr="00FF20EF">
        <w:rPr>
          <w:rFonts w:ascii="Tahoma" w:hAnsi="Tahoma" w:cs="Tahoma"/>
          <w:sz w:val="20"/>
          <w:szCs w:val="20"/>
        </w:rPr>
        <w:t xml:space="preserve"> Мариинско-Посадского района </w:t>
      </w:r>
    </w:p>
    <w:p w:rsidR="00976811" w:rsidRDefault="00976811" w:rsidP="001C020C">
      <w:pPr>
        <w:ind w:right="850"/>
        <w:outlineLvl w:val="0"/>
        <w:rPr>
          <w:rFonts w:ascii="Tahoma" w:hAnsi="Tahoma" w:cs="Tahoma"/>
          <w:sz w:val="20"/>
          <w:szCs w:val="20"/>
        </w:rPr>
      </w:pPr>
      <w:r w:rsidRPr="00FF20EF">
        <w:rPr>
          <w:rFonts w:ascii="Tahoma" w:hAnsi="Tahoma" w:cs="Tahoma"/>
          <w:sz w:val="20"/>
          <w:szCs w:val="20"/>
        </w:rPr>
        <w:t>Чувашской Республики:                                                                        В.Г.Осокин</w:t>
      </w:r>
    </w:p>
    <w:p w:rsidR="00976811" w:rsidRPr="00FF20EF" w:rsidRDefault="00976811" w:rsidP="001C020C">
      <w:pPr>
        <w:jc w:val="right"/>
        <w:rPr>
          <w:rStyle w:val="af7"/>
          <w:rFonts w:ascii="Tahoma" w:hAnsi="Tahoma" w:cs="Tahoma"/>
          <w:b w:val="0"/>
          <w:bCs w:val="0"/>
          <w:color w:val="000000"/>
          <w:sz w:val="20"/>
          <w:szCs w:val="20"/>
        </w:rPr>
      </w:pPr>
      <w:r w:rsidRPr="00FF20EF">
        <w:rPr>
          <w:rStyle w:val="af7"/>
          <w:rFonts w:ascii="Tahoma" w:hAnsi="Tahoma" w:cs="Tahoma"/>
          <w:b w:val="0"/>
          <w:bCs w:val="0"/>
          <w:color w:val="000000"/>
          <w:sz w:val="20"/>
          <w:szCs w:val="20"/>
        </w:rPr>
        <w:t>Приложение к</w:t>
      </w:r>
      <w:r w:rsidRPr="00FF20EF">
        <w:rPr>
          <w:rStyle w:val="af7"/>
          <w:rFonts w:ascii="Tahoma" w:hAnsi="Tahoma" w:cs="Tahoma"/>
          <w:b w:val="0"/>
          <w:bCs w:val="0"/>
          <w:color w:val="000000"/>
          <w:sz w:val="20"/>
          <w:szCs w:val="20"/>
        </w:rPr>
        <w:br/>
      </w:r>
      <w:hyperlink w:anchor="sub_0" w:history="1">
        <w:r w:rsidRPr="00FF20EF">
          <w:rPr>
            <w:rStyle w:val="afe"/>
            <w:rFonts w:ascii="Tahoma" w:hAnsi="Tahoma" w:cs="Tahoma"/>
            <w:b w:val="0"/>
            <w:color w:val="000000"/>
            <w:sz w:val="20"/>
            <w:szCs w:val="20"/>
          </w:rPr>
          <w:t>постановлени</w:t>
        </w:r>
      </w:hyperlink>
      <w:r w:rsidRPr="00FF20EF">
        <w:rPr>
          <w:rStyle w:val="af7"/>
          <w:rFonts w:ascii="Tahoma" w:hAnsi="Tahoma" w:cs="Tahoma"/>
          <w:b w:val="0"/>
          <w:bCs w:val="0"/>
          <w:color w:val="000000"/>
          <w:sz w:val="20"/>
          <w:szCs w:val="20"/>
        </w:rPr>
        <w:t xml:space="preserve">ю администрации </w:t>
      </w:r>
    </w:p>
    <w:p w:rsidR="00976811" w:rsidRDefault="00976811" w:rsidP="001C020C">
      <w:pPr>
        <w:jc w:val="right"/>
        <w:rPr>
          <w:rFonts w:ascii="Tahoma" w:hAnsi="Tahoma" w:cs="Tahoma"/>
          <w:b/>
          <w:color w:val="000000"/>
          <w:sz w:val="20"/>
          <w:szCs w:val="20"/>
        </w:rPr>
      </w:pPr>
      <w:r w:rsidRPr="00FF20EF">
        <w:rPr>
          <w:rStyle w:val="af7"/>
          <w:rFonts w:ascii="Tahoma" w:hAnsi="Tahoma" w:cs="Tahoma"/>
          <w:b w:val="0"/>
          <w:bCs w:val="0"/>
          <w:color w:val="000000"/>
          <w:sz w:val="20"/>
          <w:szCs w:val="20"/>
        </w:rPr>
        <w:t>от 24.10.2019 г.  № 93</w:t>
      </w:r>
    </w:p>
    <w:p w:rsidR="00976811" w:rsidRDefault="00976811" w:rsidP="001C020C">
      <w:pPr>
        <w:pStyle w:val="12"/>
        <w:rPr>
          <w:rFonts w:ascii="Tahoma" w:hAnsi="Tahoma" w:cs="Tahoma"/>
          <w:sz w:val="20"/>
          <w:szCs w:val="20"/>
        </w:rPr>
      </w:pPr>
      <w:r w:rsidRPr="00FF20EF">
        <w:rPr>
          <w:rFonts w:ascii="Tahoma" w:hAnsi="Tahoma" w:cs="Tahoma"/>
          <w:sz w:val="20"/>
          <w:szCs w:val="20"/>
        </w:rPr>
        <w:t>Правила</w:t>
      </w:r>
      <w:r w:rsidRPr="00FF20EF">
        <w:rPr>
          <w:rFonts w:ascii="Tahoma" w:hAnsi="Tahoma" w:cs="Tahoma"/>
          <w:sz w:val="20"/>
          <w:szCs w:val="20"/>
        </w:rPr>
        <w:br/>
        <w:t>принятия решения о подготовке и реализации бюджетных инвестиций в объекты муниципальной собственности Аксаринского сельского поселения Мариинско-Посадского района Чувашской Республики за средств бюджета Аксаринского сельского поселения Мариинско-Посадского района Чувашской Республики</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Аксаринского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Аксаринского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Аксаринского сельского поселения Мариинско-Посадского района Чувашской Республики (далее - местный бюджет, решение).</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166" w:history="1">
        <w:r w:rsidRPr="00FF20EF">
          <w:rPr>
            <w:rStyle w:val="afe"/>
            <w:rFonts w:ascii="Tahoma" w:hAnsi="Tahoma" w:cs="Tahoma"/>
            <w:sz w:val="20"/>
            <w:szCs w:val="20"/>
          </w:rPr>
          <w:t>статьей 78.2</w:t>
        </w:r>
      </w:hyperlink>
      <w:r w:rsidRPr="00FF20EF">
        <w:rPr>
          <w:rFonts w:ascii="Tahoma" w:hAnsi="Tahoma" w:cs="Tahoma"/>
          <w:sz w:val="20"/>
          <w:szCs w:val="20"/>
        </w:rPr>
        <w:t xml:space="preserve"> Бюджетного кодекса Российской Федерации.</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2. Проект решения подготавливается органом местного самоуправления Аксаринского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FF20EF">
        <w:rPr>
          <w:rFonts w:ascii="Tahoma" w:hAnsi="Tahoma" w:cs="Tahoma"/>
          <w:color w:val="00B050"/>
          <w:sz w:val="20"/>
          <w:szCs w:val="20"/>
        </w:rPr>
        <w:t>,</w:t>
      </w:r>
      <w:r w:rsidRPr="00FF20EF">
        <w:rPr>
          <w:rFonts w:ascii="Tahoma" w:hAnsi="Tahoma" w:cs="Tahoma"/>
          <w:sz w:val="20"/>
          <w:szCs w:val="20"/>
        </w:rPr>
        <w:t xml:space="preserve"> в форме постановления администрации Аксаринского сельского поселения Мариинско-Посадского района Чувашской Республики.</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3. Отбор объектов капитального строительства и объектов недвижимого имущества производится администрацией Аксаринского сельского поселения Мариинско-Посадского   района Чувашской Республики с учетом:</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а) приоритетов и целей развития Аксаринского сельского поселения Мариинско-Посадского района на среднесрочный и долгосрочный периоды, потребности Аксаринского сельского поселения Мариинско-Посадского района в объектах капитального строительства и объектах недвижимого имущества;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в) результатов проведенной в определяемом администрацией Аксаринского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5. Проект решения должен содержать следующую информацию:</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в) наименование главного распорядителя бюджетных средств и муниципального заказчика;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г) наименование застройщика и заказчика;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д) мощность (прирост мощности) объекта капитального строительства (объекта недвижимого имущества);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lastRenderedPageBreak/>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976811" w:rsidRPr="00FF20EF" w:rsidRDefault="00976811" w:rsidP="001C020C">
      <w:pPr>
        <w:ind w:firstLine="851"/>
        <w:jc w:val="both"/>
        <w:rPr>
          <w:rFonts w:ascii="Tahoma" w:hAnsi="Tahoma" w:cs="Tahoma"/>
          <w:sz w:val="20"/>
          <w:szCs w:val="20"/>
        </w:rPr>
      </w:pPr>
      <w:r w:rsidRPr="00FF20EF">
        <w:rPr>
          <w:rFonts w:ascii="Tahoma" w:hAnsi="Tahoma" w:cs="Tahoma"/>
          <w:sz w:val="20"/>
          <w:szCs w:val="20"/>
        </w:rPr>
        <w:t>6.</w:t>
      </w:r>
      <w:r w:rsidRPr="00FF20EF">
        <w:rPr>
          <w:rFonts w:ascii="Tahoma" w:hAnsi="Tahoma" w:cs="Tahoma"/>
          <w:color w:val="00B050"/>
          <w:sz w:val="20"/>
          <w:szCs w:val="20"/>
        </w:rPr>
        <w:t xml:space="preserve"> </w:t>
      </w:r>
      <w:r w:rsidRPr="00FF20EF">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976811" w:rsidRPr="00FF20EF" w:rsidRDefault="00976811" w:rsidP="001C020C">
      <w:pPr>
        <w:ind w:firstLine="851"/>
        <w:jc w:val="both"/>
        <w:rPr>
          <w:rFonts w:ascii="Tahoma" w:hAnsi="Tahoma" w:cs="Tahoma"/>
          <w:b/>
          <w:i/>
          <w:sz w:val="20"/>
          <w:szCs w:val="20"/>
        </w:rPr>
      </w:pPr>
    </w:p>
    <w:tbl>
      <w:tblPr>
        <w:tblW w:w="5000" w:type="pct"/>
        <w:jc w:val="center"/>
        <w:tblLook w:val="04A0" w:firstRow="1" w:lastRow="0" w:firstColumn="1" w:lastColumn="0" w:noHBand="0" w:noVBand="1"/>
      </w:tblPr>
      <w:tblGrid>
        <w:gridCol w:w="6498"/>
        <w:gridCol w:w="1348"/>
        <w:gridCol w:w="7509"/>
      </w:tblGrid>
      <w:tr w:rsidR="00976811" w:rsidRPr="00EC3771" w:rsidTr="00976811">
        <w:trPr>
          <w:cantSplit/>
          <w:trHeight w:val="438"/>
          <w:jc w:val="center"/>
        </w:trPr>
        <w:tc>
          <w:tcPr>
            <w:tcW w:w="2119" w:type="pct"/>
            <w:hideMark/>
          </w:tcPr>
          <w:p w:rsidR="00976811" w:rsidRPr="00EC3771" w:rsidRDefault="00976811" w:rsidP="001C020C">
            <w:pPr>
              <w:tabs>
                <w:tab w:val="left" w:pos="4285"/>
              </w:tabs>
              <w:autoSpaceDE w:val="0"/>
              <w:autoSpaceDN w:val="0"/>
              <w:adjustRightInd w:val="0"/>
              <w:ind w:firstLine="709"/>
              <w:jc w:val="center"/>
              <w:rPr>
                <w:rFonts w:ascii="Tahoma" w:hAnsi="Tahoma" w:cs="Tahoma"/>
                <w:bCs/>
                <w:noProof/>
                <w:color w:val="000000"/>
                <w:sz w:val="20"/>
                <w:szCs w:val="20"/>
              </w:rPr>
            </w:pPr>
            <w:r w:rsidRPr="00EC3771">
              <w:rPr>
                <w:rFonts w:ascii="Tahoma" w:hAnsi="Tahoma" w:cs="Tahoma"/>
                <w:bCs/>
                <w:noProof/>
                <w:color w:val="000000"/>
                <w:sz w:val="20"/>
                <w:szCs w:val="20"/>
              </w:rPr>
              <w:t>ЧĂВАШ РЕСПУБЛИКИ</w:t>
            </w:r>
          </w:p>
          <w:p w:rsidR="00976811" w:rsidRPr="00EC3771" w:rsidRDefault="00976811" w:rsidP="001C020C">
            <w:pPr>
              <w:tabs>
                <w:tab w:val="left" w:pos="4285"/>
              </w:tabs>
              <w:autoSpaceDE w:val="0"/>
              <w:autoSpaceDN w:val="0"/>
              <w:adjustRightInd w:val="0"/>
              <w:ind w:firstLine="709"/>
              <w:jc w:val="center"/>
              <w:rPr>
                <w:rFonts w:ascii="Tahoma" w:hAnsi="Tahoma" w:cs="Tahoma"/>
                <w:sz w:val="20"/>
                <w:szCs w:val="20"/>
              </w:rPr>
            </w:pPr>
            <w:r w:rsidRPr="00EC3771">
              <w:rPr>
                <w:rFonts w:ascii="Tahoma" w:hAnsi="Tahoma" w:cs="Tahoma"/>
                <w:caps/>
                <w:sz w:val="20"/>
                <w:szCs w:val="20"/>
              </w:rPr>
              <w:t>Сентерварри</w:t>
            </w:r>
            <w:r w:rsidRPr="00EC3771">
              <w:rPr>
                <w:rFonts w:ascii="Tahoma" w:hAnsi="Tahoma" w:cs="Tahoma"/>
                <w:bCs/>
                <w:noProof/>
                <w:color w:val="000000"/>
                <w:sz w:val="20"/>
                <w:szCs w:val="20"/>
              </w:rPr>
              <w:t xml:space="preserve"> РАЙОНĚ</w:t>
            </w:r>
          </w:p>
        </w:tc>
        <w:tc>
          <w:tcPr>
            <w:tcW w:w="433" w:type="pct"/>
            <w:vMerge w:val="restart"/>
            <w:hideMark/>
          </w:tcPr>
          <w:p w:rsidR="00976811" w:rsidRPr="00EC3771" w:rsidRDefault="00F567A3" w:rsidP="00F567A3">
            <w:pPr>
              <w:jc w:val="center"/>
              <w:rPr>
                <w:rFonts w:ascii="Tahoma" w:hAnsi="Tahoma" w:cs="Tahoma"/>
                <w:i/>
                <w:sz w:val="20"/>
                <w:szCs w:val="20"/>
              </w:rPr>
            </w:pPr>
            <w:r>
              <w:rPr>
                <w:rFonts w:ascii="Tahoma" w:hAnsi="Tahoma" w:cs="Tahoma"/>
                <w:b/>
                <w:i/>
                <w:noProof/>
                <w:sz w:val="20"/>
                <w:szCs w:val="20"/>
              </w:rPr>
              <w:drawing>
                <wp:inline distT="0" distB="0" distL="0" distR="0" wp14:anchorId="73BAF6D2" wp14:editId="669BB9DE">
                  <wp:extent cx="718820" cy="715645"/>
                  <wp:effectExtent l="0" t="0" r="0" b="0"/>
                  <wp:docPr id="8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18820" cy="715645"/>
                          </a:xfrm>
                          <a:prstGeom prst="rect">
                            <a:avLst/>
                          </a:prstGeom>
                          <a:noFill/>
                          <a:ln w="9525">
                            <a:noFill/>
                            <a:miter lim="800000"/>
                            <a:headEnd/>
                            <a:tailEnd/>
                          </a:ln>
                        </pic:spPr>
                      </pic:pic>
                    </a:graphicData>
                  </a:graphic>
                </wp:inline>
              </w:drawing>
            </w:r>
          </w:p>
        </w:tc>
        <w:tc>
          <w:tcPr>
            <w:tcW w:w="2448" w:type="pct"/>
            <w:hideMark/>
          </w:tcPr>
          <w:p w:rsidR="00976811" w:rsidRPr="00EC3771" w:rsidRDefault="00976811" w:rsidP="001C020C">
            <w:pPr>
              <w:autoSpaceDE w:val="0"/>
              <w:autoSpaceDN w:val="0"/>
              <w:adjustRightInd w:val="0"/>
              <w:ind w:firstLine="709"/>
              <w:jc w:val="center"/>
              <w:rPr>
                <w:rFonts w:ascii="Tahoma" w:hAnsi="Tahoma" w:cs="Tahoma"/>
                <w:b/>
                <w:bCs/>
                <w:noProof/>
                <w:color w:val="000000"/>
                <w:sz w:val="20"/>
                <w:szCs w:val="20"/>
              </w:rPr>
            </w:pPr>
            <w:r w:rsidRPr="00EC3771">
              <w:rPr>
                <w:rFonts w:ascii="Tahoma" w:hAnsi="Tahoma" w:cs="Tahoma"/>
                <w:bCs/>
                <w:noProof/>
                <w:sz w:val="20"/>
                <w:szCs w:val="20"/>
              </w:rPr>
              <w:t>ЧУВАШСКАЯ РЕСПУБЛИКА</w:t>
            </w:r>
          </w:p>
          <w:p w:rsidR="00976811" w:rsidRPr="00EC3771" w:rsidRDefault="00976811" w:rsidP="001C020C">
            <w:pPr>
              <w:autoSpaceDE w:val="0"/>
              <w:autoSpaceDN w:val="0"/>
              <w:adjustRightInd w:val="0"/>
              <w:ind w:firstLine="709"/>
              <w:jc w:val="center"/>
              <w:rPr>
                <w:rFonts w:ascii="Tahoma" w:hAnsi="Tahoma" w:cs="Tahoma"/>
                <w:bCs/>
                <w:sz w:val="20"/>
                <w:szCs w:val="20"/>
              </w:rPr>
            </w:pPr>
            <w:r w:rsidRPr="00EC3771">
              <w:rPr>
                <w:rFonts w:ascii="Tahoma" w:hAnsi="Tahoma" w:cs="Tahoma"/>
                <w:bCs/>
                <w:noProof/>
                <w:color w:val="000000"/>
                <w:sz w:val="20"/>
                <w:szCs w:val="20"/>
              </w:rPr>
              <w:t>МАРИИНСКО-ПОСАДСКИЙ РАЙОН</w:t>
            </w:r>
          </w:p>
        </w:tc>
      </w:tr>
      <w:tr w:rsidR="00976811" w:rsidRPr="00EC3771" w:rsidTr="00976811">
        <w:trPr>
          <w:cantSplit/>
          <w:trHeight w:val="1487"/>
          <w:jc w:val="center"/>
        </w:trPr>
        <w:tc>
          <w:tcPr>
            <w:tcW w:w="2119" w:type="pct"/>
          </w:tcPr>
          <w:p w:rsidR="00976811" w:rsidRPr="00EC3771" w:rsidRDefault="00976811" w:rsidP="001C020C">
            <w:pPr>
              <w:tabs>
                <w:tab w:val="left" w:pos="4285"/>
              </w:tabs>
              <w:autoSpaceDE w:val="0"/>
              <w:autoSpaceDN w:val="0"/>
              <w:adjustRightInd w:val="0"/>
              <w:ind w:firstLine="709"/>
              <w:jc w:val="center"/>
              <w:rPr>
                <w:rFonts w:ascii="Tahoma" w:hAnsi="Tahoma" w:cs="Tahoma"/>
                <w:bCs/>
                <w:noProof/>
                <w:color w:val="000000"/>
                <w:sz w:val="20"/>
                <w:szCs w:val="20"/>
              </w:rPr>
            </w:pPr>
            <w:r w:rsidRPr="00EC3771">
              <w:rPr>
                <w:rFonts w:ascii="Tahoma" w:hAnsi="Tahoma" w:cs="Tahoma"/>
                <w:bCs/>
                <w:noProof/>
                <w:color w:val="000000"/>
                <w:sz w:val="20"/>
                <w:szCs w:val="20"/>
              </w:rPr>
              <w:t>АКСАРИН ПОСЕЛЕНИЙĚН</w:t>
            </w:r>
          </w:p>
          <w:p w:rsidR="00976811" w:rsidRDefault="00976811" w:rsidP="001C020C">
            <w:pPr>
              <w:ind w:firstLine="709"/>
              <w:jc w:val="center"/>
              <w:rPr>
                <w:rFonts w:ascii="Tahoma" w:hAnsi="Tahoma" w:cs="Tahoma"/>
                <w:sz w:val="20"/>
                <w:szCs w:val="20"/>
              </w:rPr>
            </w:pPr>
            <w:r w:rsidRPr="00EC3771">
              <w:rPr>
                <w:rFonts w:ascii="Tahoma" w:hAnsi="Tahoma" w:cs="Tahoma"/>
                <w:bCs/>
                <w:noProof/>
                <w:color w:val="000000"/>
                <w:sz w:val="20"/>
                <w:szCs w:val="20"/>
              </w:rPr>
              <w:t>ЯЛ ХУТЛĂХĚ</w:t>
            </w:r>
          </w:p>
          <w:p w:rsidR="00976811" w:rsidRDefault="00976811" w:rsidP="001C020C">
            <w:pPr>
              <w:tabs>
                <w:tab w:val="left" w:pos="4285"/>
              </w:tabs>
              <w:autoSpaceDE w:val="0"/>
              <w:autoSpaceDN w:val="0"/>
              <w:adjustRightInd w:val="0"/>
              <w:ind w:firstLine="709"/>
              <w:jc w:val="center"/>
              <w:rPr>
                <w:rFonts w:ascii="Tahoma" w:hAnsi="Tahoma" w:cs="Tahoma"/>
                <w:noProof/>
                <w:color w:val="000000"/>
                <w:sz w:val="20"/>
                <w:szCs w:val="20"/>
              </w:rPr>
            </w:pPr>
            <w:r w:rsidRPr="00EC3771">
              <w:rPr>
                <w:rFonts w:ascii="Tahoma" w:hAnsi="Tahoma" w:cs="Tahoma"/>
                <w:noProof/>
                <w:color w:val="000000"/>
                <w:sz w:val="20"/>
                <w:szCs w:val="20"/>
              </w:rPr>
              <w:t>ЙЫШĂНУ</w:t>
            </w:r>
          </w:p>
          <w:p w:rsidR="00976811" w:rsidRPr="00EC3771" w:rsidRDefault="00976811" w:rsidP="001C020C">
            <w:pPr>
              <w:autoSpaceDE w:val="0"/>
              <w:autoSpaceDN w:val="0"/>
              <w:adjustRightInd w:val="0"/>
              <w:ind w:right="-35" w:firstLine="709"/>
              <w:jc w:val="center"/>
              <w:rPr>
                <w:rFonts w:ascii="Tahoma" w:hAnsi="Tahoma" w:cs="Tahoma"/>
                <w:noProof/>
                <w:color w:val="000000"/>
                <w:sz w:val="20"/>
                <w:szCs w:val="20"/>
              </w:rPr>
            </w:pPr>
            <w:r w:rsidRPr="00EC3771">
              <w:rPr>
                <w:rFonts w:ascii="Tahoma" w:hAnsi="Tahoma" w:cs="Tahoma"/>
                <w:noProof/>
                <w:color w:val="000000"/>
                <w:sz w:val="20"/>
                <w:szCs w:val="20"/>
              </w:rPr>
              <w:t>2019.10.24  94 №</w:t>
            </w:r>
          </w:p>
          <w:p w:rsidR="00976811" w:rsidRPr="00EC3771" w:rsidRDefault="00976811" w:rsidP="001C020C">
            <w:pPr>
              <w:ind w:firstLine="709"/>
              <w:jc w:val="center"/>
              <w:rPr>
                <w:rFonts w:ascii="Tahoma" w:hAnsi="Tahoma" w:cs="Tahoma"/>
                <w:noProof/>
                <w:color w:val="000000"/>
                <w:sz w:val="20"/>
                <w:szCs w:val="20"/>
              </w:rPr>
            </w:pPr>
            <w:r w:rsidRPr="00EC3771">
              <w:rPr>
                <w:rFonts w:ascii="Tahoma" w:hAnsi="Tahoma" w:cs="Tahoma"/>
                <w:noProof/>
                <w:color w:val="000000"/>
                <w:sz w:val="20"/>
                <w:szCs w:val="20"/>
              </w:rPr>
              <w:t>Аксарин ялě</w:t>
            </w:r>
          </w:p>
        </w:tc>
        <w:tc>
          <w:tcPr>
            <w:tcW w:w="433" w:type="pct"/>
            <w:vMerge/>
            <w:vAlign w:val="center"/>
            <w:hideMark/>
          </w:tcPr>
          <w:p w:rsidR="00976811" w:rsidRPr="00EC3771" w:rsidRDefault="00976811" w:rsidP="001C020C">
            <w:pPr>
              <w:rPr>
                <w:rFonts w:ascii="Tahoma" w:hAnsi="Tahoma" w:cs="Tahoma"/>
                <w:i/>
                <w:sz w:val="20"/>
                <w:szCs w:val="20"/>
              </w:rPr>
            </w:pPr>
          </w:p>
        </w:tc>
        <w:tc>
          <w:tcPr>
            <w:tcW w:w="2448" w:type="pct"/>
          </w:tcPr>
          <w:p w:rsidR="00976811" w:rsidRPr="00EC3771" w:rsidRDefault="00976811" w:rsidP="001C020C">
            <w:pPr>
              <w:autoSpaceDE w:val="0"/>
              <w:autoSpaceDN w:val="0"/>
              <w:adjustRightInd w:val="0"/>
              <w:ind w:firstLine="709"/>
              <w:jc w:val="center"/>
              <w:rPr>
                <w:rFonts w:ascii="Tahoma" w:hAnsi="Tahoma" w:cs="Tahoma"/>
                <w:bCs/>
                <w:noProof/>
                <w:color w:val="000000"/>
                <w:sz w:val="20"/>
                <w:szCs w:val="20"/>
              </w:rPr>
            </w:pPr>
            <w:r w:rsidRPr="00EC3771">
              <w:rPr>
                <w:rFonts w:ascii="Tahoma" w:hAnsi="Tahoma" w:cs="Tahoma"/>
                <w:bCs/>
                <w:noProof/>
                <w:color w:val="000000"/>
                <w:sz w:val="20"/>
                <w:szCs w:val="20"/>
              </w:rPr>
              <w:t>АДМИНИСТРАЦИЯ</w:t>
            </w:r>
          </w:p>
          <w:p w:rsidR="00976811" w:rsidRPr="00EC3771" w:rsidRDefault="00976811" w:rsidP="001C020C">
            <w:pPr>
              <w:autoSpaceDE w:val="0"/>
              <w:autoSpaceDN w:val="0"/>
              <w:adjustRightInd w:val="0"/>
              <w:ind w:firstLine="709"/>
              <w:jc w:val="center"/>
              <w:rPr>
                <w:rFonts w:ascii="Tahoma" w:hAnsi="Tahoma" w:cs="Tahoma"/>
                <w:bCs/>
                <w:noProof/>
                <w:color w:val="000000"/>
                <w:sz w:val="20"/>
                <w:szCs w:val="20"/>
              </w:rPr>
            </w:pPr>
            <w:r w:rsidRPr="00EC3771">
              <w:rPr>
                <w:rFonts w:ascii="Tahoma" w:hAnsi="Tahoma" w:cs="Tahoma"/>
                <w:bCs/>
                <w:noProof/>
                <w:color w:val="000000"/>
                <w:sz w:val="20"/>
                <w:szCs w:val="20"/>
              </w:rPr>
              <w:t>АКСАРИНСКОГО СЕЛЬСКОГО</w:t>
            </w:r>
          </w:p>
          <w:p w:rsidR="00976811" w:rsidRDefault="00976811" w:rsidP="001C020C">
            <w:pPr>
              <w:autoSpaceDE w:val="0"/>
              <w:autoSpaceDN w:val="0"/>
              <w:adjustRightInd w:val="0"/>
              <w:ind w:firstLine="709"/>
              <w:jc w:val="center"/>
              <w:rPr>
                <w:rFonts w:ascii="Tahoma" w:hAnsi="Tahoma" w:cs="Tahoma"/>
                <w:noProof/>
                <w:color w:val="000000"/>
                <w:sz w:val="20"/>
                <w:szCs w:val="20"/>
              </w:rPr>
            </w:pPr>
            <w:r w:rsidRPr="00EC3771">
              <w:rPr>
                <w:rFonts w:ascii="Tahoma" w:hAnsi="Tahoma" w:cs="Tahoma"/>
                <w:bCs/>
                <w:noProof/>
                <w:color w:val="000000"/>
                <w:sz w:val="20"/>
                <w:szCs w:val="20"/>
              </w:rPr>
              <w:t>ПОСЕЛЕНИЯ</w:t>
            </w:r>
          </w:p>
          <w:p w:rsidR="00976811" w:rsidRDefault="00976811" w:rsidP="001C020C">
            <w:pPr>
              <w:autoSpaceDE w:val="0"/>
              <w:autoSpaceDN w:val="0"/>
              <w:adjustRightInd w:val="0"/>
              <w:ind w:firstLine="709"/>
              <w:jc w:val="center"/>
              <w:rPr>
                <w:rFonts w:ascii="Tahoma" w:hAnsi="Tahoma" w:cs="Tahoma"/>
                <w:noProof/>
                <w:color w:val="000000"/>
                <w:sz w:val="20"/>
                <w:szCs w:val="20"/>
              </w:rPr>
            </w:pPr>
            <w:r w:rsidRPr="00EC3771">
              <w:rPr>
                <w:rFonts w:ascii="Tahoma" w:hAnsi="Tahoma" w:cs="Tahoma"/>
                <w:noProof/>
                <w:color w:val="000000"/>
                <w:sz w:val="20"/>
                <w:szCs w:val="20"/>
              </w:rPr>
              <w:t>ПОСТАНОВЛЕНИЕ</w:t>
            </w:r>
          </w:p>
          <w:p w:rsidR="00976811" w:rsidRPr="00EC3771" w:rsidRDefault="00976811" w:rsidP="001C020C">
            <w:pPr>
              <w:autoSpaceDE w:val="0"/>
              <w:autoSpaceDN w:val="0"/>
              <w:adjustRightInd w:val="0"/>
              <w:ind w:firstLine="709"/>
              <w:jc w:val="center"/>
              <w:rPr>
                <w:rFonts w:ascii="Tahoma" w:hAnsi="Tahoma" w:cs="Tahoma"/>
                <w:sz w:val="20"/>
                <w:szCs w:val="20"/>
              </w:rPr>
            </w:pPr>
            <w:r w:rsidRPr="00EC3771">
              <w:rPr>
                <w:rFonts w:ascii="Tahoma" w:hAnsi="Tahoma" w:cs="Tahoma"/>
                <w:noProof/>
                <w:sz w:val="20"/>
                <w:szCs w:val="20"/>
              </w:rPr>
              <w:t xml:space="preserve">24.10.2019  № 94 </w:t>
            </w:r>
          </w:p>
          <w:p w:rsidR="00976811" w:rsidRPr="00EC3771" w:rsidRDefault="00976811" w:rsidP="001C020C">
            <w:pPr>
              <w:ind w:firstLine="709"/>
              <w:jc w:val="center"/>
              <w:rPr>
                <w:rFonts w:ascii="Tahoma" w:hAnsi="Tahoma" w:cs="Tahoma"/>
                <w:noProof/>
                <w:sz w:val="20"/>
                <w:szCs w:val="20"/>
              </w:rPr>
            </w:pPr>
            <w:r w:rsidRPr="00EC3771">
              <w:rPr>
                <w:rFonts w:ascii="Tahoma" w:hAnsi="Tahoma" w:cs="Tahoma"/>
                <w:noProof/>
                <w:color w:val="000000"/>
                <w:sz w:val="20"/>
                <w:szCs w:val="20"/>
              </w:rPr>
              <w:t>деревня Аксарино</w:t>
            </w:r>
          </w:p>
        </w:tc>
      </w:tr>
    </w:tbl>
    <w:p w:rsidR="00976811" w:rsidRDefault="00976811" w:rsidP="001C020C">
      <w:pPr>
        <w:ind w:right="5102"/>
        <w:jc w:val="both"/>
        <w:rPr>
          <w:rFonts w:ascii="Tahoma" w:hAnsi="Tahoma" w:cs="Tahoma"/>
          <w:b/>
          <w:sz w:val="20"/>
          <w:szCs w:val="20"/>
        </w:rPr>
      </w:pPr>
      <w:r w:rsidRPr="00EC3771">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Аксаринского сельского поселения Мариинско-Посадского района Чувашской Республики за счет средств бюджета Аксаринского сельского поселения Мариинско-Посадского района Чувашской Республики </w:t>
      </w:r>
    </w:p>
    <w:p w:rsidR="00976811" w:rsidRPr="00EC3771" w:rsidRDefault="00976811" w:rsidP="001C020C">
      <w:pPr>
        <w:ind w:firstLine="851"/>
        <w:jc w:val="both"/>
        <w:rPr>
          <w:rFonts w:ascii="Tahoma" w:hAnsi="Tahoma" w:cs="Tahoma"/>
          <w:sz w:val="20"/>
          <w:szCs w:val="20"/>
        </w:rPr>
      </w:pPr>
      <w:r w:rsidRPr="00EC3771">
        <w:rPr>
          <w:rFonts w:ascii="Tahoma" w:hAnsi="Tahoma" w:cs="Tahoma"/>
          <w:sz w:val="20"/>
          <w:szCs w:val="20"/>
        </w:rPr>
        <w:t xml:space="preserve">В соответствии со </w:t>
      </w:r>
      <w:hyperlink r:id="rId167" w:history="1">
        <w:r w:rsidRPr="00EC3771">
          <w:rPr>
            <w:rFonts w:ascii="Tahoma" w:hAnsi="Tahoma" w:cs="Tahoma"/>
            <w:b/>
            <w:sz w:val="20"/>
            <w:szCs w:val="20"/>
          </w:rPr>
          <w:t>статьями 78.2</w:t>
        </w:r>
      </w:hyperlink>
      <w:r w:rsidRPr="00EC3771">
        <w:rPr>
          <w:rFonts w:ascii="Tahoma" w:hAnsi="Tahoma" w:cs="Tahoma"/>
          <w:sz w:val="20"/>
          <w:szCs w:val="20"/>
        </w:rPr>
        <w:t xml:space="preserve"> и </w:t>
      </w:r>
      <w:hyperlink r:id="rId168" w:history="1">
        <w:r w:rsidRPr="00EC3771">
          <w:rPr>
            <w:rFonts w:ascii="Tahoma" w:hAnsi="Tahoma" w:cs="Tahoma"/>
            <w:b/>
            <w:sz w:val="20"/>
            <w:szCs w:val="20"/>
          </w:rPr>
          <w:t>79</w:t>
        </w:r>
      </w:hyperlink>
      <w:r w:rsidRPr="00EC3771">
        <w:rPr>
          <w:rFonts w:ascii="Tahoma" w:hAnsi="Tahoma" w:cs="Tahoma"/>
          <w:sz w:val="20"/>
          <w:szCs w:val="20"/>
        </w:rPr>
        <w:t xml:space="preserve"> Бюджетного кодекса Российской Федерации администрация Аксаринского сельского поселения Мариинско-Посадского района Чувашской Республики </w:t>
      </w:r>
    </w:p>
    <w:p w:rsidR="00976811" w:rsidRPr="00EC3771" w:rsidRDefault="00976811" w:rsidP="001C020C">
      <w:pPr>
        <w:ind w:firstLine="851"/>
        <w:jc w:val="both"/>
        <w:rPr>
          <w:rFonts w:ascii="Tahoma" w:hAnsi="Tahoma" w:cs="Tahoma"/>
          <w:sz w:val="20"/>
          <w:szCs w:val="20"/>
        </w:rPr>
      </w:pPr>
      <w:r w:rsidRPr="00EC3771">
        <w:rPr>
          <w:rFonts w:ascii="Tahoma" w:hAnsi="Tahoma" w:cs="Tahoma"/>
          <w:sz w:val="20"/>
          <w:szCs w:val="20"/>
        </w:rPr>
        <w:t>п о с т а н о в л я е т:</w:t>
      </w:r>
    </w:p>
    <w:p w:rsidR="00976811" w:rsidRPr="00EC3771" w:rsidRDefault="00976811" w:rsidP="001C020C">
      <w:pPr>
        <w:ind w:firstLine="851"/>
        <w:jc w:val="both"/>
        <w:rPr>
          <w:rFonts w:ascii="Tahoma" w:hAnsi="Tahoma" w:cs="Tahoma"/>
          <w:sz w:val="20"/>
          <w:szCs w:val="20"/>
        </w:rPr>
      </w:pPr>
      <w:r w:rsidRPr="00EC3771">
        <w:rPr>
          <w:rFonts w:ascii="Tahoma" w:hAnsi="Tahoma" w:cs="Tahoma"/>
          <w:sz w:val="20"/>
          <w:szCs w:val="20"/>
        </w:rPr>
        <w:t xml:space="preserve">1. Утвердить прилагаемые </w:t>
      </w:r>
      <w:hyperlink w:anchor="sub_1000" w:history="1">
        <w:r w:rsidRPr="00EC3771">
          <w:rPr>
            <w:rFonts w:ascii="Tahoma" w:hAnsi="Tahoma" w:cs="Tahoma"/>
            <w:b/>
            <w:sz w:val="20"/>
            <w:szCs w:val="20"/>
          </w:rPr>
          <w:t>Правила</w:t>
        </w:r>
      </w:hyperlink>
      <w:r w:rsidRPr="00EC3771">
        <w:rPr>
          <w:rFonts w:ascii="Tahoma" w:hAnsi="Tahoma" w:cs="Tahoma"/>
          <w:sz w:val="20"/>
          <w:szCs w:val="20"/>
        </w:rPr>
        <w:t xml:space="preserve"> осуществления капитальных вложений в объекты муниципальной собственности Аксаринского сельского поселения Мариинско-Посадского района Чувашской Республики за счет средств бюджета Аксаринского сельского поселения Мариинско-Посадского района Чувашской Республики.</w:t>
      </w:r>
    </w:p>
    <w:p w:rsidR="00976811" w:rsidRPr="00EC3771" w:rsidRDefault="00976811" w:rsidP="001C020C">
      <w:pPr>
        <w:widowControl w:val="0"/>
        <w:tabs>
          <w:tab w:val="num" w:pos="0"/>
        </w:tabs>
        <w:ind w:firstLine="843"/>
        <w:jc w:val="both"/>
        <w:rPr>
          <w:rFonts w:ascii="Tahoma" w:hAnsi="Tahoma" w:cs="Tahoma"/>
          <w:sz w:val="20"/>
          <w:szCs w:val="20"/>
        </w:rPr>
      </w:pPr>
      <w:r w:rsidRPr="00EC3771">
        <w:rPr>
          <w:rFonts w:ascii="Tahoma" w:hAnsi="Tahoma" w:cs="Tahoma"/>
          <w:sz w:val="20"/>
          <w:szCs w:val="20"/>
        </w:rPr>
        <w:t>2. Контроль за выполнением настоящего постановления оставляю за собой.</w:t>
      </w:r>
    </w:p>
    <w:p w:rsidR="00976811" w:rsidRDefault="00976811" w:rsidP="001C020C">
      <w:pPr>
        <w:pStyle w:val="aff9"/>
        <w:ind w:left="0"/>
        <w:jc w:val="both"/>
        <w:rPr>
          <w:rFonts w:ascii="Tahoma" w:hAnsi="Tahoma" w:cs="Tahoma"/>
          <w:color w:val="000000"/>
          <w:sz w:val="20"/>
          <w:szCs w:val="20"/>
        </w:rPr>
      </w:pPr>
      <w:r w:rsidRPr="00EC3771">
        <w:rPr>
          <w:rFonts w:ascii="Tahoma" w:hAnsi="Tahoma" w:cs="Tahoma"/>
          <w:b/>
          <w:sz w:val="20"/>
          <w:szCs w:val="20"/>
        </w:rPr>
        <w:t xml:space="preserve">            </w:t>
      </w:r>
      <w:r w:rsidRPr="00EC3771">
        <w:rPr>
          <w:rFonts w:ascii="Tahoma" w:hAnsi="Tahoma" w:cs="Tahoma"/>
          <w:sz w:val="20"/>
          <w:szCs w:val="20"/>
        </w:rPr>
        <w:t>3.</w:t>
      </w:r>
      <w:r w:rsidRPr="00EC3771">
        <w:rPr>
          <w:rFonts w:ascii="Tahoma" w:hAnsi="Tahoma" w:cs="Tahoma"/>
          <w:b/>
          <w:i/>
          <w:sz w:val="20"/>
          <w:szCs w:val="20"/>
        </w:rPr>
        <w:t xml:space="preserve"> </w:t>
      </w:r>
      <w:r w:rsidRPr="00EC3771">
        <w:rPr>
          <w:rFonts w:ascii="Tahoma" w:hAnsi="Tahoma" w:cs="Tahoma"/>
          <w:sz w:val="20"/>
          <w:szCs w:val="20"/>
        </w:rPr>
        <w:t xml:space="preserve">Настоящее постановление вступает в силу после его </w:t>
      </w:r>
      <w:hyperlink r:id="rId169" w:history="1">
        <w:r w:rsidRPr="00EC3771">
          <w:rPr>
            <w:rFonts w:ascii="Tahoma" w:hAnsi="Tahoma" w:cs="Tahoma"/>
            <w:sz w:val="20"/>
            <w:szCs w:val="20"/>
          </w:rPr>
          <w:t>официального опубликования</w:t>
        </w:r>
      </w:hyperlink>
      <w:r w:rsidRPr="00EC3771">
        <w:rPr>
          <w:rFonts w:ascii="Tahoma" w:hAnsi="Tahoma" w:cs="Tahoma"/>
          <w:sz w:val="20"/>
          <w:szCs w:val="20"/>
        </w:rPr>
        <w:t xml:space="preserve"> в печатном средстве массовой информации "Посадский вестник".</w:t>
      </w:r>
    </w:p>
    <w:p w:rsidR="00976811" w:rsidRPr="00EC3771" w:rsidRDefault="00976811" w:rsidP="001C020C">
      <w:pPr>
        <w:ind w:right="4536"/>
        <w:jc w:val="both"/>
        <w:rPr>
          <w:rFonts w:ascii="Tahoma" w:hAnsi="Tahoma" w:cs="Tahoma"/>
          <w:sz w:val="20"/>
          <w:szCs w:val="20"/>
        </w:rPr>
      </w:pPr>
    </w:p>
    <w:p w:rsidR="00976811" w:rsidRPr="00EC3771" w:rsidRDefault="00976811" w:rsidP="001C020C">
      <w:pPr>
        <w:ind w:right="850"/>
        <w:outlineLvl w:val="0"/>
        <w:rPr>
          <w:rFonts w:ascii="Tahoma" w:hAnsi="Tahoma" w:cs="Tahoma"/>
          <w:sz w:val="20"/>
          <w:szCs w:val="20"/>
        </w:rPr>
      </w:pPr>
      <w:r w:rsidRPr="00EC3771">
        <w:rPr>
          <w:rFonts w:ascii="Tahoma" w:hAnsi="Tahoma" w:cs="Tahoma"/>
          <w:sz w:val="20"/>
          <w:szCs w:val="20"/>
        </w:rPr>
        <w:t xml:space="preserve">Глава Аксаринского сельского поселения </w:t>
      </w:r>
    </w:p>
    <w:p w:rsidR="00976811" w:rsidRPr="00EC3771" w:rsidRDefault="00976811" w:rsidP="001C020C">
      <w:pPr>
        <w:ind w:right="850"/>
        <w:outlineLvl w:val="0"/>
        <w:rPr>
          <w:rFonts w:ascii="Tahoma" w:hAnsi="Tahoma" w:cs="Tahoma"/>
          <w:sz w:val="20"/>
          <w:szCs w:val="20"/>
        </w:rPr>
      </w:pPr>
      <w:r w:rsidRPr="00EC3771">
        <w:rPr>
          <w:rFonts w:ascii="Tahoma" w:hAnsi="Tahoma" w:cs="Tahoma"/>
          <w:sz w:val="20"/>
          <w:szCs w:val="20"/>
        </w:rPr>
        <w:t xml:space="preserve">Мариинско-Посадского района </w:t>
      </w:r>
    </w:p>
    <w:p w:rsidR="00976811" w:rsidRDefault="00976811" w:rsidP="001C020C">
      <w:pPr>
        <w:ind w:right="850"/>
        <w:outlineLvl w:val="0"/>
        <w:rPr>
          <w:rFonts w:ascii="Tahoma" w:hAnsi="Tahoma" w:cs="Tahoma"/>
          <w:sz w:val="20"/>
          <w:szCs w:val="20"/>
        </w:rPr>
      </w:pPr>
      <w:r w:rsidRPr="00EC3771">
        <w:rPr>
          <w:rFonts w:ascii="Tahoma" w:hAnsi="Tahoma" w:cs="Tahoma"/>
          <w:sz w:val="20"/>
          <w:szCs w:val="20"/>
        </w:rPr>
        <w:t xml:space="preserve">Чувашской Республики:                                                                В.Г.Осокин </w:t>
      </w:r>
    </w:p>
    <w:p w:rsidR="00976811" w:rsidRPr="00EC3771" w:rsidRDefault="00976811" w:rsidP="001C020C">
      <w:pPr>
        <w:jc w:val="right"/>
        <w:rPr>
          <w:rStyle w:val="af7"/>
          <w:rFonts w:ascii="Tahoma" w:hAnsi="Tahoma" w:cs="Tahoma"/>
          <w:b w:val="0"/>
          <w:bCs w:val="0"/>
          <w:color w:val="000000"/>
          <w:sz w:val="20"/>
          <w:szCs w:val="20"/>
        </w:rPr>
      </w:pPr>
      <w:r w:rsidRPr="00EC3771">
        <w:rPr>
          <w:rStyle w:val="af7"/>
          <w:rFonts w:ascii="Tahoma" w:hAnsi="Tahoma" w:cs="Tahoma"/>
          <w:b w:val="0"/>
          <w:bCs w:val="0"/>
          <w:color w:val="000000"/>
          <w:sz w:val="20"/>
          <w:szCs w:val="20"/>
        </w:rPr>
        <w:t xml:space="preserve">Приложение к </w:t>
      </w:r>
      <w:hyperlink w:anchor="sub_0" w:history="1">
        <w:r w:rsidRPr="00EC3771">
          <w:rPr>
            <w:rStyle w:val="afe"/>
            <w:rFonts w:ascii="Tahoma" w:hAnsi="Tahoma" w:cs="Tahoma"/>
            <w:b w:val="0"/>
            <w:color w:val="000000"/>
            <w:sz w:val="20"/>
            <w:szCs w:val="20"/>
          </w:rPr>
          <w:t>постановлению</w:t>
        </w:r>
      </w:hyperlink>
      <w:r w:rsidRPr="00EC3771">
        <w:rPr>
          <w:rStyle w:val="af7"/>
          <w:rFonts w:ascii="Tahoma" w:hAnsi="Tahoma" w:cs="Tahoma"/>
          <w:b w:val="0"/>
          <w:bCs w:val="0"/>
          <w:color w:val="000000"/>
          <w:sz w:val="20"/>
          <w:szCs w:val="20"/>
        </w:rPr>
        <w:t xml:space="preserve"> администрации </w:t>
      </w:r>
    </w:p>
    <w:p w:rsidR="00976811" w:rsidRDefault="00976811" w:rsidP="001C020C">
      <w:pPr>
        <w:jc w:val="right"/>
        <w:rPr>
          <w:rFonts w:ascii="Tahoma" w:hAnsi="Tahoma" w:cs="Tahoma"/>
          <w:b/>
          <w:color w:val="000000"/>
          <w:sz w:val="20"/>
          <w:szCs w:val="20"/>
        </w:rPr>
      </w:pPr>
      <w:r w:rsidRPr="00EC3771">
        <w:rPr>
          <w:rStyle w:val="af7"/>
          <w:rFonts w:ascii="Tahoma" w:hAnsi="Tahoma" w:cs="Tahoma"/>
          <w:b w:val="0"/>
          <w:bCs w:val="0"/>
          <w:color w:val="000000"/>
          <w:sz w:val="20"/>
          <w:szCs w:val="20"/>
        </w:rPr>
        <w:t>от 24.10.2019 г. № 94</w:t>
      </w:r>
    </w:p>
    <w:p w:rsidR="00976811" w:rsidRPr="00EC3771" w:rsidRDefault="00976811" w:rsidP="001C020C">
      <w:pPr>
        <w:pStyle w:val="12"/>
        <w:rPr>
          <w:rFonts w:ascii="Tahoma" w:hAnsi="Tahoma" w:cs="Tahoma"/>
          <w:b/>
          <w:sz w:val="20"/>
          <w:szCs w:val="20"/>
        </w:rPr>
      </w:pPr>
      <w:r w:rsidRPr="00EC3771">
        <w:rPr>
          <w:rFonts w:ascii="Tahoma" w:hAnsi="Tahoma" w:cs="Tahoma"/>
          <w:b/>
          <w:sz w:val="20"/>
          <w:szCs w:val="20"/>
        </w:rPr>
        <w:t>Правила</w:t>
      </w:r>
      <w:r w:rsidRPr="00EC3771">
        <w:rPr>
          <w:rFonts w:ascii="Tahoma" w:hAnsi="Tahoma" w:cs="Tahoma"/>
          <w:b/>
          <w:sz w:val="20"/>
          <w:szCs w:val="20"/>
        </w:rPr>
        <w:br/>
        <w:t>осуществления капитальных вложений в объекты муниципальной собственности Аксаринского сельского поселения Мариинско-Посадского района Чувашской Республики за счет средств бюджета Аксаринского сельского поселения Мариинско-Посадского района Чувашской Республики</w:t>
      </w:r>
      <w:r w:rsidRPr="00EC3771">
        <w:rPr>
          <w:rFonts w:ascii="Tahoma" w:hAnsi="Tahoma" w:cs="Tahoma"/>
          <w:b/>
          <w:sz w:val="20"/>
          <w:szCs w:val="20"/>
        </w:rPr>
        <w:br/>
      </w:r>
    </w:p>
    <w:p w:rsidR="00976811" w:rsidRPr="00EC3771" w:rsidRDefault="00976811" w:rsidP="001C020C">
      <w:pPr>
        <w:pStyle w:val="12"/>
        <w:tabs>
          <w:tab w:val="num" w:pos="0"/>
        </w:tabs>
        <w:ind w:firstLine="851"/>
        <w:rPr>
          <w:rFonts w:ascii="Tahoma" w:hAnsi="Tahoma" w:cs="Tahoma"/>
          <w:b/>
          <w:sz w:val="20"/>
          <w:szCs w:val="20"/>
        </w:rPr>
      </w:pPr>
      <w:r w:rsidRPr="00EC3771">
        <w:rPr>
          <w:rFonts w:ascii="Tahoma" w:hAnsi="Tahoma" w:cs="Tahoma"/>
          <w:b/>
          <w:sz w:val="20"/>
          <w:szCs w:val="20"/>
        </w:rPr>
        <w:t>I. Общие положения</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1. Настоящие Правила устанавливают:</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Аксаринского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Аксаринского сельского поселения Мариинско-Посадского района Чувашской Республики  за счет средств бюджета Аксаринского сельского поселения Мариинско-Посадского района Чувашской Республики (далее - бюджетные инвестиции), в том числе условия передачи органами местного самоуправления  Аксаринского сельского поселения Мариинско-Посадского района Чувашской Республики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Аксаринского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б) порядок предоставления из бюджета  Аксаринского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Аксаринского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Аксаринского сельского поселения Мариинско-Посадского района Чувашской Республики  (далее соответственно - объекты, субсидии).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Аксаринского сельского поселения Мариинско-Посадского района Чувашской Республики или решениями главных распорядителей средств бюджета Аксаринского сельского поселения Мариинско-Посадского района Чувашской Республики, предусмотренными </w:t>
      </w:r>
      <w:hyperlink r:id="rId170" w:history="1">
        <w:r w:rsidRPr="00EC3771">
          <w:rPr>
            <w:rStyle w:val="afe"/>
            <w:rFonts w:ascii="Tahoma" w:hAnsi="Tahoma" w:cs="Tahoma"/>
            <w:b w:val="0"/>
            <w:sz w:val="20"/>
            <w:szCs w:val="20"/>
          </w:rPr>
          <w:t>пунктом 2 статьи 78.2</w:t>
        </w:r>
      </w:hyperlink>
      <w:r w:rsidRPr="00EC3771">
        <w:rPr>
          <w:rFonts w:ascii="Tahoma" w:hAnsi="Tahoma" w:cs="Tahoma"/>
          <w:sz w:val="20"/>
          <w:szCs w:val="20"/>
        </w:rPr>
        <w:t xml:space="preserve"> и </w:t>
      </w:r>
      <w:hyperlink r:id="rId171" w:history="1">
        <w:r w:rsidRPr="00EC3771">
          <w:rPr>
            <w:rStyle w:val="afe"/>
            <w:rFonts w:ascii="Tahoma" w:hAnsi="Tahoma" w:cs="Tahoma"/>
            <w:b w:val="0"/>
            <w:sz w:val="20"/>
            <w:szCs w:val="20"/>
          </w:rPr>
          <w:t>пунктом 2 статьи 79</w:t>
        </w:r>
      </w:hyperlink>
      <w:r w:rsidRPr="00EC3771">
        <w:rPr>
          <w:rFonts w:ascii="Tahoma" w:hAnsi="Tahoma" w:cs="Tahoma"/>
          <w:sz w:val="20"/>
          <w:szCs w:val="20"/>
        </w:rPr>
        <w:t xml:space="preserve"> Бюджетного кодекса Российской Федерации (далее - акты (решения).</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3. При осуществлении капитальных вложений в объекты в ходе исполнения бюджета Аксаринского сельского поселения Мариинско-Посадского района Чувашской Республики (далее – местный бюджет), за исключением случаев, указанных в </w:t>
      </w:r>
      <w:hyperlink w:anchor="sub_100031" w:history="1">
        <w:r w:rsidRPr="00EC3771">
          <w:rPr>
            <w:rStyle w:val="afe"/>
            <w:rFonts w:ascii="Tahoma" w:hAnsi="Tahoma" w:cs="Tahoma"/>
            <w:b w:val="0"/>
            <w:sz w:val="20"/>
            <w:szCs w:val="20"/>
          </w:rPr>
          <w:t>пункте 3.1</w:t>
        </w:r>
      </w:hyperlink>
      <w:r w:rsidRPr="00EC3771">
        <w:rPr>
          <w:rFonts w:ascii="Tahoma" w:hAnsi="Tahoma" w:cs="Tahoma"/>
          <w:sz w:val="20"/>
          <w:szCs w:val="20"/>
        </w:rPr>
        <w:t xml:space="preserve"> настоящих Правил, не допускается:</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72" w:history="1">
        <w:r w:rsidRPr="00EC3771">
          <w:rPr>
            <w:rStyle w:val="afe"/>
            <w:rFonts w:ascii="Tahoma" w:hAnsi="Tahoma" w:cs="Tahoma"/>
            <w:b w:val="0"/>
            <w:sz w:val="20"/>
            <w:szCs w:val="20"/>
          </w:rPr>
          <w:t>пунктом 2 статьи 79</w:t>
        </w:r>
      </w:hyperlink>
      <w:r w:rsidRPr="00EC3771">
        <w:rPr>
          <w:rFonts w:ascii="Tahoma" w:hAnsi="Tahoma" w:cs="Tahoma"/>
          <w:sz w:val="20"/>
          <w:szCs w:val="20"/>
        </w:rPr>
        <w:t xml:space="preserve"> Бюджетного кодекса Российской Федерации;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173" w:history="1">
        <w:r w:rsidRPr="00EC3771">
          <w:rPr>
            <w:rStyle w:val="afe"/>
            <w:rFonts w:ascii="Tahoma" w:hAnsi="Tahoma" w:cs="Tahoma"/>
            <w:b w:val="0"/>
            <w:sz w:val="20"/>
            <w:szCs w:val="20"/>
          </w:rPr>
          <w:t>пунктом 2 статьи 78.2</w:t>
        </w:r>
      </w:hyperlink>
      <w:r w:rsidRPr="00EC3771">
        <w:rPr>
          <w:rFonts w:ascii="Tahoma" w:hAnsi="Tahoma" w:cs="Tahoma"/>
          <w:sz w:val="20"/>
          <w:szCs w:val="20"/>
        </w:rPr>
        <w:t xml:space="preserve"> Бюджетного кодекса Российской Федерации.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74" w:history="1">
        <w:r w:rsidRPr="00EC3771">
          <w:rPr>
            <w:rStyle w:val="afe"/>
            <w:rFonts w:ascii="Tahoma" w:hAnsi="Tahoma" w:cs="Tahoma"/>
            <w:b w:val="0"/>
            <w:sz w:val="20"/>
            <w:szCs w:val="20"/>
          </w:rPr>
          <w:t>пунктом 2 статьи 79</w:t>
        </w:r>
      </w:hyperlink>
      <w:r w:rsidRPr="00EC3771">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175" w:history="1">
        <w:r w:rsidRPr="00EC3771">
          <w:rPr>
            <w:rStyle w:val="afe"/>
            <w:rFonts w:ascii="Tahoma" w:hAnsi="Tahoma" w:cs="Tahoma"/>
            <w:b w:val="0"/>
            <w:sz w:val="20"/>
            <w:szCs w:val="20"/>
          </w:rPr>
          <w:t>пунктом 2 статьи 78.2</w:t>
        </w:r>
      </w:hyperlink>
      <w:r w:rsidRPr="00EC3771">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адресной инвестиционной программой.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Аксаринского сельского поселения Мариинско-Посадского   района Чувашской Республики.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976811" w:rsidRPr="00EC3771" w:rsidRDefault="00976811" w:rsidP="001C020C">
      <w:pPr>
        <w:pStyle w:val="12"/>
        <w:tabs>
          <w:tab w:val="num" w:pos="0"/>
        </w:tabs>
        <w:ind w:firstLine="851"/>
        <w:rPr>
          <w:rFonts w:ascii="Tahoma" w:hAnsi="Tahoma" w:cs="Tahoma"/>
          <w:b/>
          <w:sz w:val="20"/>
          <w:szCs w:val="20"/>
        </w:rPr>
      </w:pPr>
      <w:r w:rsidRPr="00EC3771">
        <w:rPr>
          <w:rFonts w:ascii="Tahoma" w:hAnsi="Tahoma" w:cs="Tahoma"/>
          <w:b/>
          <w:sz w:val="20"/>
          <w:szCs w:val="20"/>
        </w:rPr>
        <w:lastRenderedPageBreak/>
        <w:t>II. Осуществление бюджетных инвестиций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176" w:history="1">
        <w:r w:rsidRPr="00EC3771">
          <w:rPr>
            <w:rStyle w:val="afe"/>
            <w:rFonts w:ascii="Tahoma" w:hAnsi="Tahoma" w:cs="Tahoma"/>
            <w:b w:val="0"/>
            <w:sz w:val="20"/>
            <w:szCs w:val="20"/>
          </w:rPr>
          <w:t>бюджетным законодательством</w:t>
        </w:r>
      </w:hyperlink>
      <w:r w:rsidRPr="00EC3771">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а) муниципальными заказчиками, являющимися получателями средств местного бюджета;</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б) организациями, которым органы местного самоуправления  Аксаринского сельского поселения Мариинско-Посадского   района Чувашской Республики (далее -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Аксаринского сельского поселения Мариинско-Посадского   района Чувашской Республики от лица указанных органов</w:t>
      </w:r>
      <w:r w:rsidRPr="00EC3771">
        <w:rPr>
          <w:rFonts w:ascii="Tahoma" w:hAnsi="Tahoma" w:cs="Tahoma"/>
          <w:color w:val="00B050"/>
          <w:sz w:val="20"/>
          <w:szCs w:val="20"/>
        </w:rPr>
        <w:t xml:space="preserve"> </w:t>
      </w:r>
      <w:r w:rsidRPr="00EC3771">
        <w:rPr>
          <w:rFonts w:ascii="Tahoma" w:hAnsi="Tahoma" w:cs="Tahoma"/>
          <w:sz w:val="20"/>
          <w:szCs w:val="20"/>
        </w:rPr>
        <w:t>муниципальных  контрактов.</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177" w:history="1">
        <w:r w:rsidRPr="00EC3771">
          <w:rPr>
            <w:rStyle w:val="afe"/>
            <w:rFonts w:ascii="Tahoma" w:hAnsi="Tahoma" w:cs="Tahoma"/>
            <w:b w:val="0"/>
            <w:sz w:val="20"/>
            <w:szCs w:val="20"/>
          </w:rPr>
          <w:t>Бюджетным кодексом</w:t>
        </w:r>
      </w:hyperlink>
      <w:r w:rsidRPr="00EC3771">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10. В целях осуществления бюджетных инвестиций в соответствии с подпунктом «б» пункта </w:t>
      </w:r>
      <w:hyperlink w:anchor="sub_10092" w:history="1">
        <w:r w:rsidRPr="00EC3771">
          <w:rPr>
            <w:rStyle w:val="afe"/>
            <w:rFonts w:ascii="Tahoma" w:hAnsi="Tahoma" w:cs="Tahoma"/>
            <w:b w:val="0"/>
            <w:sz w:val="20"/>
            <w:szCs w:val="20"/>
          </w:rPr>
          <w:t>8</w:t>
        </w:r>
      </w:hyperlink>
      <w:r w:rsidRPr="00EC3771">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Аксаринского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Аксаринского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Аксаринского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поселения;</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б) положения, устанавливающие права и обязанности организации по заключению и исполнению от имени  Аксаринского сельского поселения Мариинско-Посадского   района Чувашской Республики от лица органов местного самоуправления</w:t>
      </w:r>
      <w:r w:rsidRPr="00EC3771">
        <w:rPr>
          <w:rFonts w:ascii="Tahoma" w:hAnsi="Tahoma" w:cs="Tahoma"/>
          <w:color w:val="00B050"/>
          <w:sz w:val="20"/>
          <w:szCs w:val="20"/>
        </w:rPr>
        <w:t xml:space="preserve"> </w:t>
      </w:r>
      <w:r w:rsidRPr="00EC3771">
        <w:rPr>
          <w:rFonts w:ascii="Tahoma" w:hAnsi="Tahoma" w:cs="Tahoma"/>
          <w:sz w:val="20"/>
          <w:szCs w:val="20"/>
        </w:rPr>
        <w:t>муниципальных контрактов;</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г) положения, устанавливающие право органа местного самоуправления</w:t>
      </w:r>
      <w:r w:rsidRPr="00EC3771">
        <w:rPr>
          <w:rFonts w:ascii="Tahoma" w:hAnsi="Tahoma" w:cs="Tahoma"/>
          <w:color w:val="00B050"/>
          <w:sz w:val="20"/>
          <w:szCs w:val="20"/>
        </w:rPr>
        <w:t xml:space="preserve"> </w:t>
      </w:r>
      <w:r w:rsidRPr="00EC3771">
        <w:rPr>
          <w:rFonts w:ascii="Tahoma" w:hAnsi="Tahoma" w:cs="Tahoma"/>
          <w:sz w:val="20"/>
          <w:szCs w:val="20"/>
        </w:rPr>
        <w:t>на проведение проверок соблюдения организацией условий, установленных заключенным соглашением о передаче полномочий;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12. Операции с бюджетными инвестициями осуществляются в порядке, установленном </w:t>
      </w:r>
      <w:hyperlink r:id="rId178" w:history="1">
        <w:r w:rsidRPr="00EC3771">
          <w:rPr>
            <w:rStyle w:val="afe"/>
            <w:rFonts w:ascii="Tahoma" w:hAnsi="Tahoma" w:cs="Tahoma"/>
            <w:b w:val="0"/>
            <w:sz w:val="20"/>
            <w:szCs w:val="20"/>
          </w:rPr>
          <w:t>бюджетным законодательством</w:t>
        </w:r>
      </w:hyperlink>
      <w:r w:rsidRPr="00EC3771">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w:t>
      </w:r>
      <w:r w:rsidRPr="00EC3771">
        <w:rPr>
          <w:rFonts w:ascii="Tahoma" w:hAnsi="Tahoma" w:cs="Tahoma"/>
          <w:color w:val="00B050"/>
          <w:sz w:val="20"/>
          <w:szCs w:val="20"/>
        </w:rPr>
        <w:t xml:space="preserve"> </w:t>
      </w:r>
      <w:r w:rsidRPr="00EC3771">
        <w:rPr>
          <w:rFonts w:ascii="Tahoma" w:hAnsi="Tahoma" w:cs="Tahoma"/>
          <w:sz w:val="20"/>
          <w:szCs w:val="20"/>
        </w:rPr>
        <w:t>в порядке, установленном Федеральным казначейством, лицевых счетах:</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б) для учета операций по переданным полномочиям получателя бюджетных средств - в случае заключения от имени  Аксаринского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13. В целях открытия органу местного самоуправления  в территориальном органе Управления Федерального казначейства по Чувашской</w:t>
      </w:r>
      <w:r w:rsidRPr="00EC3771">
        <w:rPr>
          <w:rFonts w:ascii="Tahoma" w:hAnsi="Tahoma" w:cs="Tahoma"/>
          <w:color w:val="00B050"/>
          <w:sz w:val="20"/>
          <w:szCs w:val="20"/>
        </w:rPr>
        <w:t xml:space="preserve"> </w:t>
      </w:r>
      <w:r w:rsidRPr="00EC3771">
        <w:rPr>
          <w:rFonts w:ascii="Tahoma" w:hAnsi="Tahoma" w:cs="Tahoma"/>
          <w:sz w:val="20"/>
          <w:szCs w:val="20"/>
        </w:rPr>
        <w:t xml:space="preserve">Республике лицевого счета, указанного в </w:t>
      </w:r>
      <w:hyperlink w:anchor="sub_10142" w:history="1">
        <w:r w:rsidRPr="00EC3771">
          <w:rPr>
            <w:rStyle w:val="afe"/>
            <w:rFonts w:ascii="Tahoma" w:hAnsi="Tahoma" w:cs="Tahoma"/>
            <w:b w:val="0"/>
            <w:sz w:val="20"/>
            <w:szCs w:val="20"/>
          </w:rPr>
          <w:t>подпункте "б" пункта 1</w:t>
        </w:r>
      </w:hyperlink>
      <w:r w:rsidRPr="00EC3771">
        <w:rPr>
          <w:rFonts w:ascii="Tahoma" w:hAnsi="Tahoma" w:cs="Tahoma"/>
          <w:sz w:val="20"/>
          <w:szCs w:val="20"/>
        </w:rPr>
        <w:t xml:space="preserve">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w:t>
      </w:r>
      <w:r w:rsidRPr="00EC3771">
        <w:rPr>
          <w:rFonts w:ascii="Tahoma" w:hAnsi="Tahoma" w:cs="Tahoma"/>
          <w:color w:val="00B050"/>
          <w:sz w:val="20"/>
          <w:szCs w:val="20"/>
        </w:rPr>
        <w:t xml:space="preserve"> </w:t>
      </w:r>
      <w:r w:rsidRPr="00EC3771">
        <w:rPr>
          <w:rFonts w:ascii="Tahoma" w:hAnsi="Tahoma" w:cs="Tahoma"/>
          <w:sz w:val="20"/>
          <w:szCs w:val="20"/>
        </w:rPr>
        <w:t>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976811" w:rsidRPr="00EC3771" w:rsidRDefault="00976811" w:rsidP="001C020C">
      <w:pPr>
        <w:pStyle w:val="12"/>
        <w:tabs>
          <w:tab w:val="num" w:pos="0"/>
        </w:tabs>
        <w:ind w:firstLine="851"/>
        <w:rPr>
          <w:rFonts w:ascii="Tahoma" w:hAnsi="Tahoma" w:cs="Tahoma"/>
          <w:b/>
          <w:sz w:val="20"/>
          <w:szCs w:val="20"/>
        </w:rPr>
      </w:pPr>
      <w:r w:rsidRPr="00EC3771">
        <w:rPr>
          <w:rFonts w:ascii="Tahoma" w:hAnsi="Tahoma" w:cs="Tahoma"/>
          <w:b/>
          <w:sz w:val="20"/>
          <w:szCs w:val="20"/>
        </w:rPr>
        <w:t>III. Предоставление субсидий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179" w:history="1">
        <w:r w:rsidRPr="00EC3771">
          <w:rPr>
            <w:rStyle w:val="afe"/>
            <w:rFonts w:ascii="Tahoma" w:hAnsi="Tahoma" w:cs="Tahoma"/>
            <w:b w:val="0"/>
            <w:sz w:val="20"/>
            <w:szCs w:val="20"/>
          </w:rPr>
          <w:t xml:space="preserve">абзацем четырнадцатым </w:t>
        </w:r>
      </w:hyperlink>
      <w:hyperlink r:id="rId180" w:history="1">
        <w:r w:rsidRPr="00EC3771">
          <w:rPr>
            <w:rStyle w:val="afe"/>
            <w:rFonts w:ascii="Tahoma" w:hAnsi="Tahoma" w:cs="Tahoma"/>
            <w:b w:val="0"/>
            <w:sz w:val="20"/>
            <w:szCs w:val="20"/>
          </w:rPr>
          <w:t>пункта 4 статьи 78.2</w:t>
        </w:r>
      </w:hyperlink>
      <w:r w:rsidRPr="00EC3771">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Аксаринского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поселения;</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sub_10185" w:history="1">
        <w:r w:rsidRPr="00EC3771">
          <w:rPr>
            <w:rStyle w:val="afe"/>
            <w:rFonts w:ascii="Tahoma" w:hAnsi="Tahoma" w:cs="Tahoma"/>
            <w:b w:val="0"/>
            <w:sz w:val="20"/>
            <w:szCs w:val="20"/>
          </w:rPr>
          <w:t>подпункте "д"</w:t>
        </w:r>
      </w:hyperlink>
      <w:r w:rsidRPr="00EC3771">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lastRenderedPageBreak/>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sidRPr="00EC3771">
        <w:rPr>
          <w:rFonts w:ascii="Tahoma" w:hAnsi="Tahoma" w:cs="Tahoma"/>
          <w:color w:val="00B050"/>
          <w:sz w:val="20"/>
          <w:szCs w:val="20"/>
        </w:rPr>
        <w:t xml:space="preserve"> </w:t>
      </w:r>
      <w:r w:rsidRPr="00EC3771">
        <w:rPr>
          <w:rFonts w:ascii="Tahoma" w:hAnsi="Tahoma" w:cs="Tahoma"/>
          <w:sz w:val="20"/>
          <w:szCs w:val="20"/>
        </w:rPr>
        <w:t>территориальном органе Управления Федерального казначейства по Чувашской Республике;</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sub_1024" w:history="1">
        <w:r w:rsidRPr="00EC3771">
          <w:rPr>
            <w:rStyle w:val="afe"/>
            <w:rFonts w:ascii="Tahoma" w:hAnsi="Tahoma" w:cs="Tahoma"/>
            <w:b w:val="0"/>
            <w:sz w:val="20"/>
            <w:szCs w:val="20"/>
          </w:rPr>
          <w:t>пункте 2</w:t>
        </w:r>
      </w:hyperlink>
      <w:r w:rsidRPr="00EC3771">
        <w:rPr>
          <w:rFonts w:ascii="Tahoma" w:hAnsi="Tahoma" w:cs="Tahoma"/>
          <w:sz w:val="20"/>
          <w:szCs w:val="20"/>
        </w:rPr>
        <w:t>2 настоящих Правил;</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о) порядок и сроки представления организацией отчетности об использовании субсидии;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181" w:history="1">
        <w:r w:rsidRPr="00EC3771">
          <w:rPr>
            <w:rStyle w:val="afe"/>
            <w:rFonts w:ascii="Tahoma" w:hAnsi="Tahoma" w:cs="Tahoma"/>
            <w:b w:val="0"/>
            <w:sz w:val="20"/>
            <w:szCs w:val="20"/>
          </w:rPr>
          <w:t>Бюджетным кодексом</w:t>
        </w:r>
      </w:hyperlink>
      <w:r w:rsidRPr="00EC3771">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182" w:history="1">
        <w:r w:rsidRPr="00EC3771">
          <w:rPr>
            <w:rStyle w:val="afe"/>
            <w:rFonts w:ascii="Tahoma" w:hAnsi="Tahoma" w:cs="Tahoma"/>
            <w:b w:val="0"/>
            <w:sz w:val="20"/>
            <w:szCs w:val="20"/>
          </w:rPr>
          <w:t>Бюджетным кодексом</w:t>
        </w:r>
      </w:hyperlink>
      <w:r w:rsidRPr="00EC3771">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183" w:history="1">
        <w:r w:rsidRPr="00EC3771">
          <w:rPr>
            <w:rStyle w:val="afe"/>
            <w:rFonts w:ascii="Tahoma" w:hAnsi="Tahoma" w:cs="Tahoma"/>
            <w:b w:val="0"/>
            <w:sz w:val="20"/>
            <w:szCs w:val="20"/>
          </w:rPr>
          <w:t>Бюджетным кодексом</w:t>
        </w:r>
      </w:hyperlink>
      <w:r w:rsidRPr="00EC3771">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sub_1018" w:history="1">
        <w:r w:rsidRPr="00EC3771">
          <w:rPr>
            <w:rStyle w:val="afe"/>
            <w:rFonts w:ascii="Tahoma" w:hAnsi="Tahoma" w:cs="Tahoma"/>
            <w:b w:val="0"/>
            <w:sz w:val="20"/>
            <w:szCs w:val="20"/>
          </w:rPr>
          <w:t>пункта 1</w:t>
        </w:r>
      </w:hyperlink>
      <w:r w:rsidRPr="00EC3771">
        <w:rPr>
          <w:rFonts w:ascii="Tahoma" w:hAnsi="Tahoma" w:cs="Tahoma"/>
          <w:sz w:val="20"/>
          <w:szCs w:val="20"/>
        </w:rPr>
        <w:t>6 настоящих Правил.</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w:t>
      </w:r>
      <w:r w:rsidRPr="00EC3771">
        <w:rPr>
          <w:rFonts w:ascii="Tahoma" w:hAnsi="Tahoma" w:cs="Tahoma"/>
          <w:color w:val="00B050"/>
          <w:sz w:val="20"/>
          <w:szCs w:val="20"/>
        </w:rPr>
        <w:t xml:space="preserve"> </w:t>
      </w:r>
      <w:r w:rsidRPr="00EC3771">
        <w:rPr>
          <w:rFonts w:ascii="Tahoma" w:hAnsi="Tahoma" w:cs="Tahoma"/>
          <w:sz w:val="20"/>
          <w:szCs w:val="20"/>
        </w:rPr>
        <w:t>Республике в порядке, установленном Федеральным казначейством.</w:t>
      </w:r>
    </w:p>
    <w:p w:rsidR="00976811" w:rsidRPr="00EC3771" w:rsidRDefault="00976811" w:rsidP="001C020C">
      <w:pPr>
        <w:tabs>
          <w:tab w:val="num" w:pos="0"/>
        </w:tabs>
        <w:ind w:firstLine="851"/>
        <w:jc w:val="both"/>
        <w:rPr>
          <w:rFonts w:ascii="Tahoma" w:hAnsi="Tahoma" w:cs="Tahoma"/>
          <w:color w:val="000000"/>
          <w:sz w:val="20"/>
          <w:szCs w:val="20"/>
        </w:rPr>
      </w:pPr>
      <w:r w:rsidRPr="00EC3771">
        <w:rPr>
          <w:rFonts w:ascii="Tahoma" w:hAnsi="Tahoma" w:cs="Tahoma"/>
          <w:color w:val="000000"/>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отделом Администрации Аксаринского сельского поселения Мариинско-Посадского   района.</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976811" w:rsidRPr="00EC3771" w:rsidRDefault="00976811" w:rsidP="001C020C">
      <w:pPr>
        <w:tabs>
          <w:tab w:val="num" w:pos="0"/>
        </w:tabs>
        <w:ind w:firstLine="851"/>
        <w:jc w:val="both"/>
        <w:rPr>
          <w:rFonts w:ascii="Tahoma" w:hAnsi="Tahoma" w:cs="Tahoma"/>
          <w:sz w:val="20"/>
          <w:szCs w:val="20"/>
        </w:rPr>
      </w:pPr>
      <w:r w:rsidRPr="00EC3771">
        <w:rPr>
          <w:rFonts w:ascii="Tahoma" w:hAnsi="Tahoma" w:cs="Tahoma"/>
          <w:sz w:val="20"/>
          <w:szCs w:val="20"/>
        </w:rPr>
        <w:t>22. В соответствии с решением  органа местного самоуправления</w:t>
      </w:r>
      <w:r w:rsidRPr="00EC3771">
        <w:rPr>
          <w:rFonts w:ascii="Tahoma" w:hAnsi="Tahoma" w:cs="Tahoma"/>
          <w:color w:val="00B050"/>
          <w:sz w:val="20"/>
          <w:szCs w:val="20"/>
        </w:rPr>
        <w:t xml:space="preserve"> </w:t>
      </w:r>
      <w:r w:rsidRPr="00EC3771">
        <w:rPr>
          <w:rFonts w:ascii="Tahoma" w:hAnsi="Tahoma" w:cs="Tahoma"/>
          <w:sz w:val="20"/>
          <w:szCs w:val="20"/>
        </w:rPr>
        <w:t xml:space="preserve">или муниципального  бюджетного учреждения, осуществляющего в соответствии с </w:t>
      </w:r>
      <w:hyperlink r:id="rId184" w:history="1">
        <w:r w:rsidRPr="00EC3771">
          <w:rPr>
            <w:rStyle w:val="afe"/>
            <w:rFonts w:ascii="Tahoma" w:hAnsi="Tahoma" w:cs="Tahoma"/>
            <w:b w:val="0"/>
            <w:sz w:val="20"/>
            <w:szCs w:val="20"/>
          </w:rPr>
          <w:t>Бюджетным кодексом</w:t>
        </w:r>
      </w:hyperlink>
      <w:r w:rsidRPr="00EC3771">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976811" w:rsidRPr="00EC3771" w:rsidRDefault="00976811" w:rsidP="001C020C">
      <w:pPr>
        <w:tabs>
          <w:tab w:val="num" w:pos="0"/>
        </w:tabs>
        <w:ind w:firstLine="851"/>
        <w:jc w:val="both"/>
        <w:rPr>
          <w:rFonts w:ascii="Tahoma" w:hAnsi="Tahoma" w:cs="Tahoma"/>
          <w:color w:val="000000"/>
          <w:sz w:val="20"/>
          <w:szCs w:val="20"/>
        </w:rPr>
      </w:pPr>
      <w:r w:rsidRPr="00EC3771">
        <w:rPr>
          <w:rFonts w:ascii="Tahoma" w:hAnsi="Tahoma" w:cs="Tahoma"/>
          <w:color w:val="000000"/>
          <w:sz w:val="20"/>
          <w:szCs w:val="20"/>
        </w:rPr>
        <w:t>В указанное решение может быть включено несколько объектов.</w:t>
      </w:r>
    </w:p>
    <w:p w:rsidR="00976811" w:rsidRDefault="00976811" w:rsidP="001C020C">
      <w:pPr>
        <w:tabs>
          <w:tab w:val="num" w:pos="0"/>
        </w:tabs>
        <w:ind w:firstLine="851"/>
        <w:jc w:val="both"/>
        <w:rPr>
          <w:rFonts w:ascii="Tahoma" w:hAnsi="Tahoma" w:cs="Tahoma"/>
          <w:color w:val="000000"/>
          <w:sz w:val="20"/>
          <w:szCs w:val="20"/>
        </w:rPr>
      </w:pPr>
      <w:r w:rsidRPr="00EC3771">
        <w:rPr>
          <w:rFonts w:ascii="Tahoma" w:hAnsi="Tahoma" w:cs="Tahoma"/>
          <w:color w:val="000000"/>
          <w:sz w:val="20"/>
          <w:szCs w:val="20"/>
        </w:rPr>
        <w:t xml:space="preserve">25. Решение органа местного самоуправления или муниципального бюджетного учреждения, осуществляющего в соответствии с </w:t>
      </w:r>
      <w:hyperlink r:id="rId185" w:history="1">
        <w:r w:rsidRPr="00EC3771">
          <w:rPr>
            <w:rStyle w:val="afe"/>
            <w:rFonts w:ascii="Tahoma" w:hAnsi="Tahoma" w:cs="Tahoma"/>
            <w:b w:val="0"/>
            <w:color w:val="000000"/>
            <w:sz w:val="20"/>
            <w:szCs w:val="20"/>
          </w:rPr>
          <w:t>Бюджетным кодексом</w:t>
        </w:r>
      </w:hyperlink>
      <w:r w:rsidRPr="00EC3771">
        <w:rPr>
          <w:rFonts w:ascii="Tahoma" w:hAnsi="Tahoma" w:cs="Tahoma"/>
          <w:color w:val="000000"/>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главой Аксаринского сельского поселения Мариинско-Посадского   района Чувашской Республики. На согласование главе Аксаринского сельского поселения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976811" w:rsidRPr="00F462B8" w:rsidRDefault="00976811" w:rsidP="001C020C">
      <w:pPr>
        <w:jc w:val="both"/>
        <w:rPr>
          <w:rFonts w:ascii="Tahoma" w:hAnsi="Tahoma" w:cs="Tahoma"/>
          <w:b/>
          <w:sz w:val="20"/>
          <w:szCs w:val="20"/>
          <w:u w:val="single"/>
        </w:rPr>
      </w:pPr>
    </w:p>
    <w:p w:rsidR="00976811" w:rsidRPr="00F462B8" w:rsidRDefault="00976811" w:rsidP="001C020C">
      <w:pPr>
        <w:jc w:val="both"/>
        <w:rPr>
          <w:rFonts w:ascii="Tahoma" w:hAnsi="Tahoma" w:cs="Tahoma"/>
          <w:b/>
          <w:sz w:val="20"/>
          <w:szCs w:val="20"/>
          <w:u w:val="single"/>
        </w:rPr>
      </w:pPr>
    </w:p>
    <w:tbl>
      <w:tblPr>
        <w:tblW w:w="5000" w:type="pct"/>
        <w:tblLook w:val="0000" w:firstRow="0" w:lastRow="0" w:firstColumn="0" w:lastColumn="0" w:noHBand="0" w:noVBand="0"/>
      </w:tblPr>
      <w:tblGrid>
        <w:gridCol w:w="6689"/>
        <w:gridCol w:w="1830"/>
        <w:gridCol w:w="6836"/>
      </w:tblGrid>
      <w:tr w:rsidR="00976811" w:rsidRPr="00F462B8" w:rsidTr="00976811">
        <w:trPr>
          <w:cantSplit/>
          <w:trHeight w:val="420"/>
        </w:trPr>
        <w:tc>
          <w:tcPr>
            <w:tcW w:w="2178" w:type="pct"/>
          </w:tcPr>
          <w:p w:rsidR="00976811" w:rsidRPr="00F462B8" w:rsidRDefault="00976811" w:rsidP="001C020C">
            <w:pPr>
              <w:tabs>
                <w:tab w:val="left" w:pos="4285"/>
              </w:tabs>
              <w:autoSpaceDE w:val="0"/>
              <w:autoSpaceDN w:val="0"/>
              <w:adjustRightInd w:val="0"/>
              <w:jc w:val="center"/>
              <w:rPr>
                <w:rFonts w:ascii="Tahoma" w:hAnsi="Tahoma" w:cs="Tahoma"/>
                <w:caps/>
                <w:sz w:val="20"/>
                <w:szCs w:val="20"/>
              </w:rPr>
            </w:pPr>
            <w:r w:rsidRPr="00F462B8">
              <w:rPr>
                <w:rFonts w:ascii="Tahoma" w:hAnsi="Tahoma" w:cs="Tahoma"/>
                <w:color w:val="000000"/>
                <w:sz w:val="20"/>
                <w:szCs w:val="20"/>
              </w:rPr>
              <w:t>ЧĂВАШ РЕСПУБЛИКИ</w:t>
            </w:r>
          </w:p>
          <w:p w:rsidR="00976811" w:rsidRPr="00F462B8" w:rsidRDefault="00976811" w:rsidP="001C020C">
            <w:pPr>
              <w:tabs>
                <w:tab w:val="left" w:pos="4285"/>
              </w:tabs>
              <w:autoSpaceDE w:val="0"/>
              <w:autoSpaceDN w:val="0"/>
              <w:adjustRightInd w:val="0"/>
              <w:jc w:val="center"/>
              <w:rPr>
                <w:rFonts w:ascii="Tahoma" w:hAnsi="Tahoma" w:cs="Tahoma"/>
                <w:color w:val="000000"/>
                <w:sz w:val="20"/>
                <w:szCs w:val="20"/>
              </w:rPr>
            </w:pPr>
            <w:r w:rsidRPr="00F462B8">
              <w:rPr>
                <w:rFonts w:ascii="Tahoma" w:hAnsi="Tahoma" w:cs="Tahoma"/>
                <w:caps/>
                <w:sz w:val="20"/>
                <w:szCs w:val="20"/>
              </w:rPr>
              <w:t>Сентерварри</w:t>
            </w:r>
            <w:r w:rsidRPr="00F462B8">
              <w:rPr>
                <w:rFonts w:ascii="Tahoma" w:hAnsi="Tahoma" w:cs="Tahoma"/>
                <w:color w:val="000000"/>
                <w:sz w:val="20"/>
                <w:szCs w:val="20"/>
              </w:rPr>
              <w:t xml:space="preserve"> РАЙОНĚ</w:t>
            </w:r>
          </w:p>
          <w:p w:rsidR="00976811" w:rsidRPr="00F462B8" w:rsidRDefault="00976811" w:rsidP="001C020C">
            <w:pPr>
              <w:tabs>
                <w:tab w:val="left" w:pos="4285"/>
              </w:tabs>
              <w:autoSpaceDE w:val="0"/>
              <w:autoSpaceDN w:val="0"/>
              <w:adjustRightInd w:val="0"/>
              <w:jc w:val="center"/>
              <w:rPr>
                <w:rFonts w:ascii="Tahoma" w:hAnsi="Tahoma" w:cs="Tahoma"/>
                <w:sz w:val="20"/>
                <w:szCs w:val="20"/>
              </w:rPr>
            </w:pPr>
          </w:p>
        </w:tc>
        <w:tc>
          <w:tcPr>
            <w:tcW w:w="596" w:type="pct"/>
            <w:vMerge w:val="restart"/>
          </w:tcPr>
          <w:p w:rsidR="00976811" w:rsidRPr="00F462B8" w:rsidRDefault="00976811" w:rsidP="001C020C">
            <w:pPr>
              <w:snapToGrid w:val="0"/>
              <w:jc w:val="center"/>
              <w:rPr>
                <w:rFonts w:ascii="Tahoma" w:hAnsi="Tahoma" w:cs="Tahoma"/>
                <w:b/>
                <w:i/>
                <w:sz w:val="20"/>
                <w:szCs w:val="20"/>
              </w:rPr>
            </w:pPr>
            <w:r>
              <w:rPr>
                <w:rFonts w:ascii="Tahoma" w:hAnsi="Tahoma" w:cs="Tahoma"/>
                <w:noProof/>
                <w:sz w:val="20"/>
                <w:szCs w:val="20"/>
              </w:rPr>
              <w:drawing>
                <wp:inline distT="0" distB="0" distL="0" distR="0">
                  <wp:extent cx="712470" cy="712470"/>
                  <wp:effectExtent l="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solidFill>
                            <a:srgbClr val="FFFFFF"/>
                          </a:solidFill>
                          <a:ln w="9525">
                            <a:noFill/>
                            <a:miter lim="800000"/>
                            <a:headEnd/>
                            <a:tailEnd/>
                          </a:ln>
                        </pic:spPr>
                      </pic:pic>
                    </a:graphicData>
                  </a:graphic>
                </wp:inline>
              </w:drawing>
            </w:r>
          </w:p>
        </w:tc>
        <w:tc>
          <w:tcPr>
            <w:tcW w:w="2226" w:type="pct"/>
          </w:tcPr>
          <w:p w:rsidR="00976811" w:rsidRPr="00F462B8" w:rsidRDefault="00976811" w:rsidP="001C020C">
            <w:pPr>
              <w:autoSpaceDE w:val="0"/>
              <w:autoSpaceDN w:val="0"/>
              <w:adjustRightInd w:val="0"/>
              <w:jc w:val="center"/>
              <w:rPr>
                <w:rFonts w:ascii="Tahoma" w:hAnsi="Tahoma" w:cs="Tahoma"/>
                <w:color w:val="000000"/>
                <w:sz w:val="20"/>
                <w:szCs w:val="20"/>
              </w:rPr>
            </w:pPr>
            <w:r w:rsidRPr="00F462B8">
              <w:rPr>
                <w:rFonts w:ascii="Tahoma" w:hAnsi="Tahoma" w:cs="Tahoma"/>
                <w:sz w:val="20"/>
                <w:szCs w:val="20"/>
              </w:rPr>
              <w:t>ЧУВАШСКАЯ РЕСПУБЛИКА</w:t>
            </w:r>
            <w:r w:rsidRPr="00F462B8">
              <w:rPr>
                <w:rFonts w:ascii="Tahoma" w:hAnsi="Tahoma" w:cs="Tahoma"/>
                <w:b/>
                <w:bCs/>
                <w:color w:val="000000"/>
                <w:sz w:val="20"/>
                <w:szCs w:val="20"/>
              </w:rPr>
              <w:t xml:space="preserve"> </w:t>
            </w:r>
          </w:p>
          <w:p w:rsidR="00976811" w:rsidRPr="00F462B8" w:rsidRDefault="00976811" w:rsidP="001C020C">
            <w:pPr>
              <w:autoSpaceDE w:val="0"/>
              <w:autoSpaceDN w:val="0"/>
              <w:adjustRightInd w:val="0"/>
              <w:jc w:val="center"/>
              <w:rPr>
                <w:rFonts w:ascii="Tahoma" w:hAnsi="Tahoma" w:cs="Tahoma"/>
                <w:sz w:val="20"/>
                <w:szCs w:val="20"/>
              </w:rPr>
            </w:pPr>
            <w:r w:rsidRPr="00F462B8">
              <w:rPr>
                <w:rFonts w:ascii="Tahoma" w:hAnsi="Tahoma" w:cs="Tahoma"/>
                <w:color w:val="000000"/>
                <w:sz w:val="20"/>
                <w:szCs w:val="20"/>
              </w:rPr>
              <w:t>МАРИИНСКО-ПОСАДСКИЙ РАЙОН</w:t>
            </w:r>
          </w:p>
        </w:tc>
      </w:tr>
      <w:tr w:rsidR="00976811" w:rsidRPr="00F462B8" w:rsidTr="00976811">
        <w:trPr>
          <w:cantSplit/>
          <w:trHeight w:val="1275"/>
        </w:trPr>
        <w:tc>
          <w:tcPr>
            <w:tcW w:w="2178" w:type="pct"/>
          </w:tcPr>
          <w:p w:rsidR="00976811" w:rsidRPr="00F462B8" w:rsidRDefault="00976811" w:rsidP="001C020C">
            <w:pPr>
              <w:tabs>
                <w:tab w:val="left" w:pos="4285"/>
              </w:tabs>
              <w:autoSpaceDE w:val="0"/>
              <w:autoSpaceDN w:val="0"/>
              <w:adjustRightInd w:val="0"/>
              <w:jc w:val="center"/>
              <w:rPr>
                <w:rFonts w:ascii="Tahoma" w:hAnsi="Tahoma" w:cs="Tahoma"/>
                <w:color w:val="000000"/>
                <w:sz w:val="20"/>
                <w:szCs w:val="20"/>
              </w:rPr>
            </w:pPr>
            <w:r w:rsidRPr="00F462B8">
              <w:rPr>
                <w:rFonts w:ascii="Tahoma" w:hAnsi="Tahoma" w:cs="Tahoma"/>
                <w:color w:val="000000"/>
                <w:sz w:val="20"/>
                <w:szCs w:val="20"/>
              </w:rPr>
              <w:t xml:space="preserve">АКСАРИН ПОСЕЛЕНИЙĚН </w:t>
            </w:r>
          </w:p>
          <w:p w:rsidR="00976811" w:rsidRDefault="00976811" w:rsidP="001C020C">
            <w:pPr>
              <w:jc w:val="center"/>
              <w:rPr>
                <w:rFonts w:ascii="Tahoma" w:hAnsi="Tahoma" w:cs="Tahoma"/>
                <w:sz w:val="20"/>
                <w:szCs w:val="20"/>
              </w:rPr>
            </w:pPr>
            <w:r w:rsidRPr="00F462B8">
              <w:rPr>
                <w:rFonts w:ascii="Tahoma" w:hAnsi="Tahoma" w:cs="Tahoma"/>
                <w:color w:val="000000"/>
                <w:sz w:val="20"/>
                <w:szCs w:val="20"/>
              </w:rPr>
              <w:t xml:space="preserve">ЯЛ ХУТЛĂХĚ </w:t>
            </w:r>
          </w:p>
          <w:p w:rsidR="00976811" w:rsidRDefault="00976811" w:rsidP="001C020C">
            <w:pPr>
              <w:tabs>
                <w:tab w:val="left" w:pos="4285"/>
              </w:tabs>
              <w:autoSpaceDE w:val="0"/>
              <w:autoSpaceDN w:val="0"/>
              <w:adjustRightInd w:val="0"/>
              <w:jc w:val="center"/>
              <w:rPr>
                <w:rFonts w:ascii="Tahoma" w:hAnsi="Tahoma" w:cs="Tahoma"/>
                <w:sz w:val="20"/>
                <w:szCs w:val="20"/>
              </w:rPr>
            </w:pPr>
            <w:r w:rsidRPr="00F462B8">
              <w:rPr>
                <w:rFonts w:ascii="Tahoma" w:hAnsi="Tahoma" w:cs="Tahoma"/>
                <w:b/>
                <w:color w:val="000000"/>
                <w:sz w:val="20"/>
                <w:szCs w:val="20"/>
              </w:rPr>
              <w:t>ЙЫШĂНУ</w:t>
            </w:r>
          </w:p>
          <w:p w:rsidR="00976811" w:rsidRPr="00F462B8" w:rsidRDefault="00976811" w:rsidP="001C020C">
            <w:pPr>
              <w:autoSpaceDE w:val="0"/>
              <w:autoSpaceDN w:val="0"/>
              <w:adjustRightInd w:val="0"/>
              <w:jc w:val="center"/>
              <w:rPr>
                <w:rFonts w:ascii="Tahoma" w:hAnsi="Tahoma" w:cs="Tahoma"/>
                <w:color w:val="000000"/>
                <w:sz w:val="20"/>
                <w:szCs w:val="20"/>
              </w:rPr>
            </w:pPr>
            <w:r w:rsidRPr="00F462B8">
              <w:rPr>
                <w:rFonts w:ascii="Tahoma" w:hAnsi="Tahoma" w:cs="Tahoma"/>
                <w:color w:val="000000"/>
                <w:sz w:val="20"/>
                <w:szCs w:val="20"/>
              </w:rPr>
              <w:t>2019.10.24  95 №</w:t>
            </w:r>
          </w:p>
          <w:p w:rsidR="00976811" w:rsidRPr="00F462B8" w:rsidRDefault="00976811" w:rsidP="001C020C">
            <w:pPr>
              <w:jc w:val="center"/>
              <w:rPr>
                <w:rFonts w:ascii="Tahoma" w:hAnsi="Tahoma" w:cs="Tahoma"/>
                <w:noProof/>
                <w:color w:val="000000"/>
                <w:sz w:val="20"/>
                <w:szCs w:val="20"/>
              </w:rPr>
            </w:pPr>
            <w:r w:rsidRPr="00F462B8">
              <w:rPr>
                <w:rFonts w:ascii="Tahoma" w:hAnsi="Tahoma" w:cs="Tahoma"/>
                <w:color w:val="000000"/>
                <w:sz w:val="20"/>
                <w:szCs w:val="20"/>
              </w:rPr>
              <w:t>Аксарин ялě</w:t>
            </w:r>
          </w:p>
        </w:tc>
        <w:tc>
          <w:tcPr>
            <w:tcW w:w="596" w:type="pct"/>
            <w:vMerge/>
            <w:vAlign w:val="center"/>
          </w:tcPr>
          <w:p w:rsidR="00976811" w:rsidRPr="00F462B8" w:rsidRDefault="00976811" w:rsidP="001C020C">
            <w:pPr>
              <w:rPr>
                <w:rFonts w:ascii="Tahoma" w:hAnsi="Tahoma" w:cs="Tahoma"/>
                <w:sz w:val="20"/>
                <w:szCs w:val="20"/>
              </w:rPr>
            </w:pPr>
          </w:p>
        </w:tc>
        <w:tc>
          <w:tcPr>
            <w:tcW w:w="2226" w:type="pct"/>
          </w:tcPr>
          <w:p w:rsidR="00976811" w:rsidRPr="00F462B8" w:rsidRDefault="00976811" w:rsidP="001C020C">
            <w:pPr>
              <w:autoSpaceDE w:val="0"/>
              <w:autoSpaceDN w:val="0"/>
              <w:adjustRightInd w:val="0"/>
              <w:jc w:val="center"/>
              <w:rPr>
                <w:rFonts w:ascii="Tahoma" w:hAnsi="Tahoma" w:cs="Tahoma"/>
                <w:color w:val="000000"/>
                <w:sz w:val="20"/>
                <w:szCs w:val="20"/>
              </w:rPr>
            </w:pPr>
            <w:r w:rsidRPr="00F462B8">
              <w:rPr>
                <w:rFonts w:ascii="Tahoma" w:hAnsi="Tahoma" w:cs="Tahoma"/>
                <w:color w:val="000000"/>
                <w:sz w:val="20"/>
                <w:szCs w:val="20"/>
              </w:rPr>
              <w:t xml:space="preserve"> АДМИНИСТРАЦИЯ</w:t>
            </w:r>
          </w:p>
          <w:p w:rsidR="00976811" w:rsidRPr="00F462B8" w:rsidRDefault="00976811" w:rsidP="001C020C">
            <w:pPr>
              <w:autoSpaceDE w:val="0"/>
              <w:autoSpaceDN w:val="0"/>
              <w:adjustRightInd w:val="0"/>
              <w:jc w:val="center"/>
              <w:rPr>
                <w:rFonts w:ascii="Tahoma" w:hAnsi="Tahoma" w:cs="Tahoma"/>
                <w:color w:val="000000"/>
                <w:sz w:val="20"/>
                <w:szCs w:val="20"/>
              </w:rPr>
            </w:pPr>
            <w:r w:rsidRPr="00F462B8">
              <w:rPr>
                <w:rFonts w:ascii="Tahoma" w:hAnsi="Tahoma" w:cs="Tahoma"/>
                <w:color w:val="000000"/>
                <w:sz w:val="20"/>
                <w:szCs w:val="20"/>
              </w:rPr>
              <w:t>АКСАРИНСКОГО СЕЛЬСКОГО</w:t>
            </w:r>
          </w:p>
          <w:p w:rsidR="00976811" w:rsidRDefault="00976811" w:rsidP="001C020C">
            <w:pPr>
              <w:autoSpaceDE w:val="0"/>
              <w:autoSpaceDN w:val="0"/>
              <w:adjustRightInd w:val="0"/>
              <w:jc w:val="center"/>
              <w:rPr>
                <w:rFonts w:ascii="Tahoma" w:hAnsi="Tahoma" w:cs="Tahoma"/>
                <w:sz w:val="20"/>
                <w:szCs w:val="20"/>
              </w:rPr>
            </w:pPr>
            <w:r w:rsidRPr="00F462B8">
              <w:rPr>
                <w:rFonts w:ascii="Tahoma" w:hAnsi="Tahoma" w:cs="Tahoma"/>
                <w:color w:val="000000"/>
                <w:sz w:val="20"/>
                <w:szCs w:val="20"/>
              </w:rPr>
              <w:t>ПОСЕЛЕНИЯ</w:t>
            </w:r>
          </w:p>
          <w:p w:rsidR="00976811" w:rsidRDefault="00976811" w:rsidP="001C020C">
            <w:pPr>
              <w:autoSpaceDE w:val="0"/>
              <w:autoSpaceDN w:val="0"/>
              <w:adjustRightInd w:val="0"/>
              <w:jc w:val="center"/>
              <w:rPr>
                <w:rFonts w:ascii="Tahoma" w:hAnsi="Tahoma" w:cs="Tahoma"/>
                <w:sz w:val="20"/>
                <w:szCs w:val="20"/>
              </w:rPr>
            </w:pPr>
            <w:r w:rsidRPr="00F462B8">
              <w:rPr>
                <w:rFonts w:ascii="Tahoma" w:hAnsi="Tahoma" w:cs="Tahoma"/>
                <w:b/>
                <w:color w:val="000000"/>
                <w:sz w:val="20"/>
                <w:szCs w:val="20"/>
              </w:rPr>
              <w:t>ПОСТАНОВЛЕНИЕ</w:t>
            </w:r>
          </w:p>
          <w:p w:rsidR="00976811" w:rsidRPr="00F462B8" w:rsidRDefault="00976811" w:rsidP="001C020C">
            <w:pPr>
              <w:autoSpaceDE w:val="0"/>
              <w:autoSpaceDN w:val="0"/>
              <w:adjustRightInd w:val="0"/>
              <w:jc w:val="center"/>
              <w:rPr>
                <w:rFonts w:ascii="Tahoma" w:hAnsi="Tahoma" w:cs="Tahoma"/>
                <w:color w:val="000000"/>
                <w:sz w:val="20"/>
                <w:szCs w:val="20"/>
              </w:rPr>
            </w:pPr>
            <w:r w:rsidRPr="00F462B8">
              <w:rPr>
                <w:rFonts w:ascii="Tahoma" w:hAnsi="Tahoma" w:cs="Tahoma"/>
                <w:sz w:val="20"/>
                <w:szCs w:val="20"/>
              </w:rPr>
              <w:t>24.10.2019   № 95</w:t>
            </w:r>
          </w:p>
          <w:p w:rsidR="00976811" w:rsidRPr="00F462B8" w:rsidRDefault="00976811" w:rsidP="001C020C">
            <w:pPr>
              <w:ind w:left="348"/>
              <w:jc w:val="center"/>
              <w:rPr>
                <w:rFonts w:ascii="Tahoma" w:hAnsi="Tahoma" w:cs="Tahoma"/>
                <w:noProof/>
                <w:color w:val="000000"/>
                <w:sz w:val="20"/>
                <w:szCs w:val="20"/>
              </w:rPr>
            </w:pPr>
            <w:r w:rsidRPr="00F462B8">
              <w:rPr>
                <w:rFonts w:ascii="Tahoma" w:hAnsi="Tahoma" w:cs="Tahoma"/>
                <w:color w:val="000000"/>
                <w:sz w:val="20"/>
                <w:szCs w:val="20"/>
              </w:rPr>
              <w:t>деревня Аксарино</w:t>
            </w:r>
          </w:p>
        </w:tc>
      </w:tr>
    </w:tbl>
    <w:p w:rsidR="00976811" w:rsidRDefault="00976811" w:rsidP="001C020C">
      <w:pPr>
        <w:ind w:right="4536"/>
        <w:jc w:val="both"/>
        <w:rPr>
          <w:rFonts w:ascii="Tahoma" w:hAnsi="Tahoma" w:cs="Tahoma"/>
          <w:b/>
          <w:sz w:val="20"/>
          <w:szCs w:val="20"/>
        </w:rPr>
      </w:pPr>
      <w:r w:rsidRPr="00F462B8">
        <w:rPr>
          <w:rFonts w:ascii="Tahoma" w:hAnsi="Tahoma" w:cs="Tahoma"/>
          <w:b/>
          <w:sz w:val="20"/>
          <w:szCs w:val="20"/>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Аксаринского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 xml:space="preserve">В соответствии с </w:t>
      </w:r>
      <w:hyperlink r:id="rId187" w:history="1">
        <w:r w:rsidRPr="00F462B8">
          <w:rPr>
            <w:rStyle w:val="afe"/>
            <w:rFonts w:ascii="Tahoma" w:hAnsi="Tahoma" w:cs="Tahoma"/>
            <w:b w:val="0"/>
            <w:sz w:val="20"/>
            <w:szCs w:val="20"/>
          </w:rPr>
          <w:t>пунктом 3 статьи 72</w:t>
        </w:r>
      </w:hyperlink>
      <w:r w:rsidRPr="00F462B8">
        <w:rPr>
          <w:rFonts w:ascii="Tahoma" w:hAnsi="Tahoma" w:cs="Tahoma"/>
          <w:sz w:val="20"/>
          <w:szCs w:val="20"/>
        </w:rPr>
        <w:t xml:space="preserve"> Бюджетного кодекса Российской Федерации администрация Аксаринского сельского поселения Мариинско-Посадского района Чувашской Республики п о с т а н о в л я е т:</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 xml:space="preserve">1. Утвердить прилагаемый </w:t>
      </w:r>
      <w:hyperlink w:anchor="sub_1000" w:history="1">
        <w:r w:rsidRPr="00F462B8">
          <w:rPr>
            <w:rStyle w:val="afe"/>
            <w:rFonts w:ascii="Tahoma" w:hAnsi="Tahoma" w:cs="Tahoma"/>
            <w:b w:val="0"/>
            <w:sz w:val="20"/>
            <w:szCs w:val="20"/>
          </w:rPr>
          <w:t>Порядок</w:t>
        </w:r>
      </w:hyperlink>
      <w:r w:rsidRPr="00F462B8">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Аксаринского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2. Контроль за выполнением настоящего постановления оставляю за собой.</w:t>
      </w:r>
    </w:p>
    <w:p w:rsidR="00976811" w:rsidRDefault="00976811" w:rsidP="001C020C">
      <w:pPr>
        <w:ind w:firstLine="851"/>
        <w:jc w:val="both"/>
        <w:rPr>
          <w:rFonts w:ascii="Tahoma" w:hAnsi="Tahoma" w:cs="Tahoma"/>
          <w:b/>
          <w:sz w:val="20"/>
          <w:szCs w:val="20"/>
        </w:rPr>
      </w:pPr>
      <w:r w:rsidRPr="00F462B8">
        <w:rPr>
          <w:rFonts w:ascii="Tahoma" w:hAnsi="Tahoma" w:cs="Tahoma"/>
          <w:sz w:val="20"/>
          <w:szCs w:val="20"/>
        </w:rPr>
        <w:t xml:space="preserve">3. Настоящее постановление вступает в силу после дня его </w:t>
      </w:r>
      <w:hyperlink r:id="rId188" w:history="1">
        <w:r w:rsidRPr="00F462B8">
          <w:rPr>
            <w:rStyle w:val="afe"/>
            <w:rFonts w:ascii="Tahoma" w:hAnsi="Tahoma" w:cs="Tahoma"/>
            <w:b w:val="0"/>
            <w:sz w:val="20"/>
            <w:szCs w:val="20"/>
          </w:rPr>
          <w:t>официального опубликования</w:t>
        </w:r>
      </w:hyperlink>
      <w:r w:rsidRPr="00F462B8">
        <w:rPr>
          <w:rFonts w:ascii="Tahoma" w:hAnsi="Tahoma" w:cs="Tahoma"/>
          <w:b/>
          <w:sz w:val="20"/>
          <w:szCs w:val="20"/>
        </w:rPr>
        <w:t>.</w:t>
      </w:r>
    </w:p>
    <w:p w:rsidR="00976811" w:rsidRPr="00F462B8" w:rsidRDefault="00976811" w:rsidP="001C020C">
      <w:pPr>
        <w:ind w:right="850"/>
        <w:jc w:val="both"/>
        <w:rPr>
          <w:rFonts w:ascii="Tahoma" w:hAnsi="Tahoma" w:cs="Tahoma"/>
          <w:sz w:val="20"/>
          <w:szCs w:val="20"/>
        </w:rPr>
      </w:pPr>
    </w:p>
    <w:p w:rsidR="00976811" w:rsidRPr="00F462B8" w:rsidRDefault="00976811" w:rsidP="001C020C">
      <w:pPr>
        <w:ind w:right="850"/>
        <w:outlineLvl w:val="0"/>
        <w:rPr>
          <w:rFonts w:ascii="Tahoma" w:hAnsi="Tahoma" w:cs="Tahoma"/>
          <w:sz w:val="20"/>
          <w:szCs w:val="20"/>
        </w:rPr>
      </w:pPr>
      <w:r w:rsidRPr="00F462B8">
        <w:rPr>
          <w:rFonts w:ascii="Tahoma" w:hAnsi="Tahoma" w:cs="Tahoma"/>
          <w:sz w:val="20"/>
          <w:szCs w:val="20"/>
        </w:rPr>
        <w:t xml:space="preserve">Глава Аксаринского сельского поселения </w:t>
      </w:r>
    </w:p>
    <w:p w:rsidR="00976811" w:rsidRPr="00F462B8" w:rsidRDefault="00976811" w:rsidP="001C020C">
      <w:pPr>
        <w:ind w:right="850"/>
        <w:outlineLvl w:val="0"/>
        <w:rPr>
          <w:rFonts w:ascii="Tahoma" w:hAnsi="Tahoma" w:cs="Tahoma"/>
          <w:sz w:val="20"/>
          <w:szCs w:val="20"/>
        </w:rPr>
      </w:pPr>
      <w:r w:rsidRPr="00F462B8">
        <w:rPr>
          <w:rFonts w:ascii="Tahoma" w:hAnsi="Tahoma" w:cs="Tahoma"/>
          <w:sz w:val="20"/>
          <w:szCs w:val="20"/>
        </w:rPr>
        <w:t xml:space="preserve">Мариинско-Посадского района </w:t>
      </w:r>
    </w:p>
    <w:p w:rsidR="00976811" w:rsidRDefault="00976811" w:rsidP="001C020C">
      <w:pPr>
        <w:tabs>
          <w:tab w:val="left" w:pos="7080"/>
        </w:tabs>
        <w:ind w:right="850"/>
        <w:outlineLvl w:val="0"/>
        <w:rPr>
          <w:rFonts w:ascii="Tahoma" w:hAnsi="Tahoma" w:cs="Tahoma"/>
          <w:sz w:val="20"/>
          <w:szCs w:val="20"/>
        </w:rPr>
      </w:pPr>
      <w:r w:rsidRPr="00F462B8">
        <w:rPr>
          <w:rFonts w:ascii="Tahoma" w:hAnsi="Tahoma" w:cs="Tahoma"/>
          <w:sz w:val="20"/>
          <w:szCs w:val="20"/>
        </w:rPr>
        <w:t>Чувашской Республики:</w:t>
      </w:r>
      <w:r w:rsidRPr="00F462B8">
        <w:rPr>
          <w:rFonts w:ascii="Tahoma" w:hAnsi="Tahoma" w:cs="Tahoma"/>
          <w:sz w:val="20"/>
          <w:szCs w:val="20"/>
        </w:rPr>
        <w:tab/>
        <w:t>В.Г.Осокин</w:t>
      </w:r>
    </w:p>
    <w:p w:rsidR="00976811" w:rsidRDefault="00976811" w:rsidP="001C020C">
      <w:pPr>
        <w:ind w:left="5670"/>
        <w:jc w:val="both"/>
        <w:rPr>
          <w:rFonts w:ascii="Tahoma" w:hAnsi="Tahoma" w:cs="Tahoma"/>
          <w:b/>
          <w:sz w:val="20"/>
          <w:szCs w:val="20"/>
        </w:rPr>
      </w:pPr>
      <w:r w:rsidRPr="00F462B8">
        <w:rPr>
          <w:rStyle w:val="af7"/>
          <w:rFonts w:ascii="Tahoma" w:hAnsi="Tahoma" w:cs="Tahoma"/>
          <w:b w:val="0"/>
          <w:bCs w:val="0"/>
          <w:sz w:val="20"/>
          <w:szCs w:val="20"/>
        </w:rPr>
        <w:t xml:space="preserve">Приложение к </w:t>
      </w:r>
      <w:hyperlink w:anchor="sub_0" w:history="1">
        <w:r w:rsidRPr="00F462B8">
          <w:rPr>
            <w:rStyle w:val="afe"/>
            <w:rFonts w:ascii="Tahoma" w:hAnsi="Tahoma" w:cs="Tahoma"/>
            <w:b w:val="0"/>
            <w:sz w:val="20"/>
            <w:szCs w:val="20"/>
          </w:rPr>
          <w:t>постановлени</w:t>
        </w:r>
      </w:hyperlink>
      <w:r w:rsidRPr="00F462B8">
        <w:rPr>
          <w:rStyle w:val="af7"/>
          <w:rFonts w:ascii="Tahoma" w:hAnsi="Tahoma" w:cs="Tahoma"/>
          <w:b w:val="0"/>
          <w:bCs w:val="0"/>
          <w:sz w:val="20"/>
          <w:szCs w:val="20"/>
        </w:rPr>
        <w:t>ю администрации от 24.10.2019 г.  № 95</w:t>
      </w:r>
    </w:p>
    <w:p w:rsidR="00976811" w:rsidRDefault="00976811" w:rsidP="001C020C">
      <w:pPr>
        <w:pStyle w:val="12"/>
        <w:rPr>
          <w:rFonts w:ascii="Tahoma" w:hAnsi="Tahoma" w:cs="Tahoma"/>
          <w:sz w:val="20"/>
          <w:szCs w:val="20"/>
        </w:rPr>
      </w:pPr>
      <w:r w:rsidRPr="00F462B8">
        <w:rPr>
          <w:rFonts w:ascii="Tahoma" w:hAnsi="Tahoma" w:cs="Tahoma"/>
          <w:sz w:val="20"/>
          <w:szCs w:val="20"/>
        </w:rPr>
        <w:t>Порядок</w:t>
      </w:r>
      <w:r w:rsidRPr="00F462B8">
        <w:rPr>
          <w:rFonts w:ascii="Tahoma" w:hAnsi="Tahoma" w:cs="Tahoma"/>
          <w:sz w:val="20"/>
          <w:szCs w:val="20"/>
        </w:rPr>
        <w:br/>
        <w:t>принятия решений о заключении муниципальных контрактов на поставку товаров, выполнение работ, оказание услуг для обеспечения нужд Аксаринского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Аксаринского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а) если предметом муниципального контракта являются выполнение работ, оказание услуг:</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наименование объекта закупки;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планируемые результаты выполнения работ, оказания услуг;</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сроки осуществления закупки;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lastRenderedPageBreak/>
        <w:t>предельный объем средств на оплату выполненных работ, оказанных услуг с разбивкой по годам;</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б) если предметом муниципального контракта является поставка товаров:</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наименование объекта закупки;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сроки осуществления закупки;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предмет встречного обязательства и срок его исполнения;</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предельный объем средств на оплату поставленных товаров с разбивкой по годам.</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наименование объекта закупки;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сроки осуществления закупки;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в финансовый отдел Администрации Мариинско-Посадского района Чувашской Республики (далее – финансовый отдел) и отдел экономики и имущественных отношений администрации Мариинско-Посадского района Чувашской Республики (далее – отдел экономики);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б) финансовый отдел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Аксаринского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в) отдел экономики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 xml:space="preserve">наличие объекта закупки в мероприятиях подпрограмм (программ) муниципальных программ Аксаринского сельского поселения Мариинско-Посадского района Чувашской Республики, содержащих информацию, указанную в </w:t>
      </w:r>
      <w:hyperlink w:anchor="sub_1002" w:history="1">
        <w:r w:rsidRPr="00F462B8">
          <w:rPr>
            <w:rStyle w:val="afe"/>
            <w:rFonts w:ascii="Tahoma" w:hAnsi="Tahoma" w:cs="Tahoma"/>
            <w:b w:val="0"/>
            <w:sz w:val="20"/>
            <w:szCs w:val="20"/>
          </w:rPr>
          <w:t>пункте 2</w:t>
        </w:r>
      </w:hyperlink>
      <w:r w:rsidRPr="00F462B8">
        <w:rPr>
          <w:rFonts w:ascii="Tahoma" w:hAnsi="Tahoma" w:cs="Tahoma"/>
          <w:sz w:val="20"/>
          <w:szCs w:val="20"/>
        </w:rPr>
        <w:t xml:space="preserve"> настоящего Порядка;</w:t>
      </w:r>
    </w:p>
    <w:p w:rsidR="00976811" w:rsidRDefault="00976811" w:rsidP="001C020C">
      <w:pPr>
        <w:ind w:firstLine="851"/>
        <w:jc w:val="both"/>
        <w:rPr>
          <w:rFonts w:ascii="Tahoma" w:hAnsi="Tahoma" w:cs="Tahoma"/>
          <w:sz w:val="20"/>
          <w:szCs w:val="20"/>
        </w:rPr>
      </w:pPr>
      <w:r w:rsidRPr="00F462B8">
        <w:rPr>
          <w:rFonts w:ascii="Tahoma" w:hAnsi="Tahoma" w:cs="Tahoma"/>
          <w:sz w:val="20"/>
          <w:szCs w:val="20"/>
        </w:rPr>
        <w:t>г) проект распоряжения, согласованный с финансовым отделом, отделом экономики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976811" w:rsidRPr="00F462B8" w:rsidRDefault="00976811" w:rsidP="001C020C">
      <w:pPr>
        <w:ind w:firstLine="851"/>
        <w:jc w:val="both"/>
        <w:rPr>
          <w:rFonts w:ascii="Tahoma" w:hAnsi="Tahoma" w:cs="Tahoma"/>
          <w:sz w:val="20"/>
          <w:szCs w:val="20"/>
        </w:rPr>
      </w:pPr>
      <w:r w:rsidRPr="00F462B8">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976811" w:rsidRDefault="00976811" w:rsidP="001C020C">
      <w:pPr>
        <w:ind w:firstLine="851"/>
        <w:jc w:val="both"/>
        <w:rPr>
          <w:rFonts w:ascii="Tahoma" w:hAnsi="Tahoma" w:cs="Tahoma"/>
          <w:sz w:val="20"/>
          <w:szCs w:val="20"/>
        </w:rPr>
      </w:pPr>
      <w:r w:rsidRPr="00F462B8">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976811" w:rsidRDefault="00976811" w:rsidP="001C020C">
      <w:pPr>
        <w:ind w:firstLine="851"/>
        <w:jc w:val="both"/>
        <w:rPr>
          <w:rFonts w:ascii="Tahoma" w:hAnsi="Tahoma" w:cs="Tahoma"/>
          <w:sz w:val="20"/>
          <w:szCs w:val="20"/>
        </w:rPr>
      </w:pPr>
    </w:p>
    <w:p w:rsidR="00976811" w:rsidRPr="00F462B8" w:rsidRDefault="00976811" w:rsidP="001C020C">
      <w:pPr>
        <w:ind w:firstLine="851"/>
        <w:jc w:val="both"/>
        <w:rPr>
          <w:rFonts w:ascii="Tahoma" w:hAnsi="Tahoma" w:cs="Tahoma"/>
          <w:sz w:val="20"/>
          <w:szCs w:val="20"/>
        </w:rPr>
      </w:pPr>
    </w:p>
    <w:tbl>
      <w:tblPr>
        <w:tblW w:w="5000" w:type="pct"/>
        <w:tblLook w:val="0000" w:firstRow="0" w:lastRow="0" w:firstColumn="0" w:lastColumn="0" w:noHBand="0" w:noVBand="0"/>
      </w:tblPr>
      <w:tblGrid>
        <w:gridCol w:w="5789"/>
        <w:gridCol w:w="2813"/>
        <w:gridCol w:w="6753"/>
      </w:tblGrid>
      <w:tr w:rsidR="00976811" w:rsidRPr="0065247F" w:rsidTr="00976811">
        <w:trPr>
          <w:cantSplit/>
          <w:trHeight w:val="570"/>
        </w:trPr>
        <w:tc>
          <w:tcPr>
            <w:tcW w:w="1885" w:type="pct"/>
          </w:tcPr>
          <w:p w:rsidR="00976811" w:rsidRPr="0065247F" w:rsidRDefault="00976811" w:rsidP="001C020C">
            <w:pPr>
              <w:jc w:val="center"/>
              <w:rPr>
                <w:rFonts w:ascii="Tahoma" w:hAnsi="Tahoma" w:cs="Tahoma"/>
                <w:b/>
                <w:bCs/>
                <w:i/>
                <w:noProof/>
                <w:color w:val="000000"/>
                <w:sz w:val="20"/>
                <w:szCs w:val="20"/>
              </w:rPr>
            </w:pPr>
            <w:r w:rsidRPr="0065247F">
              <w:rPr>
                <w:rFonts w:ascii="Tahoma" w:hAnsi="Tahoma" w:cs="Tahoma"/>
                <w:bCs/>
                <w:noProof/>
                <w:color w:val="000000"/>
                <w:sz w:val="20"/>
                <w:szCs w:val="20"/>
              </w:rPr>
              <w:t>ЧĂВАШ  РЕСПУБЛИКИ</w:t>
            </w:r>
          </w:p>
          <w:p w:rsidR="00976811" w:rsidRPr="0065247F" w:rsidRDefault="00976811" w:rsidP="001C020C">
            <w:pPr>
              <w:jc w:val="center"/>
              <w:rPr>
                <w:rFonts w:ascii="Tahoma" w:hAnsi="Tahoma" w:cs="Tahoma"/>
                <w:b/>
                <w:i/>
                <w:color w:val="000000"/>
                <w:sz w:val="20"/>
                <w:szCs w:val="20"/>
              </w:rPr>
            </w:pPr>
            <w:r w:rsidRPr="0065247F">
              <w:rPr>
                <w:rFonts w:ascii="Tahoma" w:hAnsi="Tahoma" w:cs="Tahoma"/>
                <w:bCs/>
                <w:caps/>
                <w:color w:val="000000"/>
                <w:sz w:val="20"/>
                <w:szCs w:val="20"/>
              </w:rPr>
              <w:t>Сентерварри</w:t>
            </w:r>
            <w:r w:rsidRPr="0065247F">
              <w:rPr>
                <w:rFonts w:ascii="Tahoma" w:hAnsi="Tahoma" w:cs="Tahoma"/>
                <w:bCs/>
                <w:noProof/>
                <w:color w:val="000000"/>
                <w:sz w:val="20"/>
                <w:szCs w:val="20"/>
              </w:rPr>
              <w:t xml:space="preserve"> РАЙОНĚ</w:t>
            </w:r>
          </w:p>
        </w:tc>
        <w:tc>
          <w:tcPr>
            <w:tcW w:w="916" w:type="pct"/>
            <w:vMerge w:val="restart"/>
          </w:tcPr>
          <w:p w:rsidR="00976811" w:rsidRPr="0065247F" w:rsidRDefault="00976811" w:rsidP="001C020C">
            <w:pPr>
              <w:jc w:val="center"/>
              <w:rPr>
                <w:rFonts w:ascii="Tahoma" w:hAnsi="Tahoma" w:cs="Tahoma"/>
                <w:b/>
                <w:i/>
                <w:color w:val="000000"/>
                <w:sz w:val="20"/>
                <w:szCs w:val="20"/>
              </w:rPr>
            </w:pPr>
            <w:r>
              <w:rPr>
                <w:rFonts w:ascii="Tahoma" w:hAnsi="Tahoma" w:cs="Tahoma"/>
                <w:noProof/>
                <w:sz w:val="20"/>
                <w:szCs w:val="20"/>
              </w:rPr>
              <w:drawing>
                <wp:inline distT="0" distB="0" distL="0" distR="0">
                  <wp:extent cx="720090" cy="723900"/>
                  <wp:effectExtent l="0" t="0" r="0" b="0"/>
                  <wp:docPr id="8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9" w:type="pct"/>
          </w:tcPr>
          <w:p w:rsidR="00976811" w:rsidRPr="0065247F" w:rsidRDefault="00976811" w:rsidP="001C020C">
            <w:pPr>
              <w:jc w:val="center"/>
              <w:rPr>
                <w:rFonts w:ascii="Tahoma" w:hAnsi="Tahoma" w:cs="Tahoma"/>
                <w:b/>
                <w:i/>
                <w:noProof/>
                <w:color w:val="000080"/>
                <w:sz w:val="20"/>
                <w:szCs w:val="20"/>
              </w:rPr>
            </w:pPr>
            <w:r w:rsidRPr="0065247F">
              <w:rPr>
                <w:rFonts w:ascii="Tahoma" w:hAnsi="Tahoma" w:cs="Tahoma"/>
                <w:noProof/>
                <w:color w:val="000000"/>
                <w:sz w:val="20"/>
                <w:szCs w:val="20"/>
              </w:rPr>
              <w:t>ЧУВАШСКАЯ РЕСПУБЛИКА</w:t>
            </w:r>
          </w:p>
          <w:p w:rsidR="00976811" w:rsidRPr="0065247F" w:rsidRDefault="00976811" w:rsidP="001C020C">
            <w:pPr>
              <w:jc w:val="center"/>
              <w:rPr>
                <w:rFonts w:ascii="Tahoma" w:hAnsi="Tahoma" w:cs="Tahoma"/>
                <w:b/>
                <w:i/>
                <w:sz w:val="20"/>
                <w:szCs w:val="20"/>
              </w:rPr>
            </w:pPr>
            <w:r w:rsidRPr="0065247F">
              <w:rPr>
                <w:rFonts w:ascii="Tahoma" w:hAnsi="Tahoma" w:cs="Tahoma"/>
                <w:noProof/>
                <w:color w:val="000000"/>
                <w:sz w:val="20"/>
                <w:szCs w:val="20"/>
              </w:rPr>
              <w:t>МАРИИНСКО-ПОСАДСКИЙ РАЙОН</w:t>
            </w:r>
          </w:p>
        </w:tc>
      </w:tr>
      <w:tr w:rsidR="00976811" w:rsidRPr="0065247F" w:rsidTr="00976811">
        <w:trPr>
          <w:cantSplit/>
          <w:trHeight w:val="1433"/>
        </w:trPr>
        <w:tc>
          <w:tcPr>
            <w:tcW w:w="1885" w:type="pct"/>
          </w:tcPr>
          <w:p w:rsidR="00976811" w:rsidRPr="0065247F" w:rsidRDefault="00976811" w:rsidP="001C020C">
            <w:pPr>
              <w:jc w:val="center"/>
              <w:rPr>
                <w:rFonts w:ascii="Tahoma" w:hAnsi="Tahoma" w:cs="Tahoma"/>
                <w:b/>
                <w:i/>
                <w:noProof/>
                <w:color w:val="000000"/>
                <w:sz w:val="20"/>
                <w:szCs w:val="20"/>
              </w:rPr>
            </w:pPr>
            <w:r w:rsidRPr="0065247F">
              <w:rPr>
                <w:rFonts w:ascii="Tahoma" w:hAnsi="Tahoma" w:cs="Tahoma"/>
                <w:noProof/>
                <w:color w:val="000000"/>
                <w:sz w:val="20"/>
                <w:szCs w:val="20"/>
              </w:rPr>
              <w:t>АКСАРИН  ПОСЕЛЕНИЙĚН</w:t>
            </w:r>
          </w:p>
          <w:p w:rsidR="00976811" w:rsidRDefault="00976811" w:rsidP="001C020C">
            <w:pPr>
              <w:jc w:val="center"/>
              <w:rPr>
                <w:rFonts w:ascii="Tahoma" w:hAnsi="Tahoma" w:cs="Tahoma"/>
                <w:b/>
                <w:i/>
                <w:color w:val="000080"/>
                <w:sz w:val="20"/>
                <w:szCs w:val="20"/>
              </w:rPr>
            </w:pPr>
            <w:r w:rsidRPr="0065247F">
              <w:rPr>
                <w:rFonts w:ascii="Tahoma" w:hAnsi="Tahoma" w:cs="Tahoma"/>
                <w:noProof/>
                <w:color w:val="000000"/>
                <w:sz w:val="20"/>
                <w:szCs w:val="20"/>
              </w:rPr>
              <w:t>ДЕПУТАТСЕН ПУХĂВĚ</w:t>
            </w:r>
          </w:p>
          <w:p w:rsidR="00976811" w:rsidRDefault="00976811" w:rsidP="001C020C">
            <w:pPr>
              <w:autoSpaceDE w:val="0"/>
              <w:autoSpaceDN w:val="0"/>
              <w:adjustRightInd w:val="0"/>
              <w:ind w:right="-35"/>
              <w:jc w:val="center"/>
              <w:rPr>
                <w:rFonts w:ascii="Tahoma" w:hAnsi="Tahoma" w:cs="Tahoma"/>
                <w:b/>
                <w:bCs/>
                <w:noProof/>
                <w:color w:val="000000"/>
                <w:sz w:val="20"/>
                <w:szCs w:val="20"/>
              </w:rPr>
            </w:pPr>
            <w:r w:rsidRPr="0065247F">
              <w:rPr>
                <w:rFonts w:ascii="Tahoma" w:hAnsi="Tahoma" w:cs="Tahoma"/>
                <w:b/>
                <w:bCs/>
                <w:noProof/>
                <w:color w:val="000000"/>
                <w:sz w:val="20"/>
                <w:szCs w:val="20"/>
              </w:rPr>
              <w:t>ЙЫШĂНУ</w:t>
            </w:r>
          </w:p>
          <w:p w:rsidR="00976811" w:rsidRPr="0065247F" w:rsidRDefault="00976811" w:rsidP="001C020C">
            <w:pPr>
              <w:jc w:val="center"/>
              <w:rPr>
                <w:rFonts w:ascii="Tahoma" w:hAnsi="Tahoma" w:cs="Tahoma"/>
                <w:b/>
                <w:i/>
                <w:color w:val="000000"/>
                <w:sz w:val="20"/>
                <w:szCs w:val="20"/>
              </w:rPr>
            </w:pPr>
            <w:r w:rsidRPr="0065247F">
              <w:rPr>
                <w:rFonts w:ascii="Tahoma" w:hAnsi="Tahoma" w:cs="Tahoma"/>
                <w:color w:val="000000"/>
                <w:sz w:val="20"/>
                <w:szCs w:val="20"/>
              </w:rPr>
              <w:t xml:space="preserve">2019.10.23 92/1 № </w:t>
            </w:r>
          </w:p>
          <w:p w:rsidR="00976811" w:rsidRPr="0065247F" w:rsidRDefault="00976811" w:rsidP="001C020C">
            <w:pPr>
              <w:jc w:val="center"/>
              <w:rPr>
                <w:rFonts w:ascii="Tahoma" w:hAnsi="Tahoma" w:cs="Tahoma"/>
                <w:b/>
                <w:i/>
                <w:noProof/>
                <w:color w:val="000000"/>
                <w:sz w:val="20"/>
                <w:szCs w:val="20"/>
              </w:rPr>
            </w:pPr>
            <w:r w:rsidRPr="0065247F">
              <w:rPr>
                <w:rFonts w:ascii="Tahoma" w:hAnsi="Tahoma" w:cs="Tahoma"/>
                <w:noProof/>
                <w:color w:val="000000"/>
                <w:sz w:val="20"/>
                <w:szCs w:val="20"/>
              </w:rPr>
              <w:t>Аксарин ялě</w:t>
            </w:r>
          </w:p>
        </w:tc>
        <w:tc>
          <w:tcPr>
            <w:tcW w:w="916" w:type="pct"/>
            <w:vMerge/>
            <w:vAlign w:val="center"/>
          </w:tcPr>
          <w:p w:rsidR="00976811" w:rsidRPr="0065247F" w:rsidRDefault="00976811" w:rsidP="001C020C">
            <w:pPr>
              <w:jc w:val="center"/>
              <w:rPr>
                <w:rFonts w:ascii="Tahoma" w:hAnsi="Tahoma" w:cs="Tahoma"/>
                <w:b/>
                <w:i/>
                <w:color w:val="000000"/>
                <w:sz w:val="20"/>
                <w:szCs w:val="20"/>
              </w:rPr>
            </w:pPr>
          </w:p>
        </w:tc>
        <w:tc>
          <w:tcPr>
            <w:tcW w:w="2199" w:type="pct"/>
          </w:tcPr>
          <w:p w:rsidR="00976811" w:rsidRPr="0065247F" w:rsidRDefault="00976811" w:rsidP="001C020C">
            <w:pPr>
              <w:jc w:val="center"/>
              <w:rPr>
                <w:rFonts w:ascii="Tahoma" w:hAnsi="Tahoma" w:cs="Tahoma"/>
                <w:b/>
                <w:i/>
                <w:noProof/>
                <w:color w:val="000000"/>
                <w:sz w:val="20"/>
                <w:szCs w:val="20"/>
              </w:rPr>
            </w:pPr>
            <w:r w:rsidRPr="0065247F">
              <w:rPr>
                <w:rFonts w:ascii="Tahoma" w:hAnsi="Tahoma" w:cs="Tahoma"/>
                <w:noProof/>
                <w:color w:val="000000"/>
                <w:sz w:val="20"/>
                <w:szCs w:val="20"/>
              </w:rPr>
              <w:t>СОБРАНИЕ ДЕПУТАТОВ</w:t>
            </w:r>
          </w:p>
          <w:p w:rsidR="00976811" w:rsidRPr="0065247F" w:rsidRDefault="00976811" w:rsidP="001C020C">
            <w:pPr>
              <w:jc w:val="center"/>
              <w:rPr>
                <w:rFonts w:ascii="Tahoma" w:hAnsi="Tahoma" w:cs="Tahoma"/>
                <w:b/>
                <w:i/>
                <w:noProof/>
                <w:color w:val="000000"/>
                <w:sz w:val="20"/>
                <w:szCs w:val="20"/>
              </w:rPr>
            </w:pPr>
            <w:r w:rsidRPr="0065247F">
              <w:rPr>
                <w:rFonts w:ascii="Tahoma" w:hAnsi="Tahoma" w:cs="Tahoma"/>
                <w:noProof/>
                <w:color w:val="000000"/>
                <w:sz w:val="20"/>
                <w:szCs w:val="20"/>
              </w:rPr>
              <w:t>АКСАРИНСКОГО  СЕЛЬСКОГО</w:t>
            </w:r>
          </w:p>
          <w:p w:rsidR="00976811" w:rsidRPr="0065247F" w:rsidRDefault="00976811" w:rsidP="001C020C">
            <w:pPr>
              <w:jc w:val="center"/>
              <w:rPr>
                <w:rFonts w:ascii="Tahoma" w:hAnsi="Tahoma" w:cs="Tahoma"/>
                <w:noProof/>
                <w:color w:val="000000"/>
                <w:sz w:val="20"/>
                <w:szCs w:val="20"/>
              </w:rPr>
            </w:pPr>
            <w:r w:rsidRPr="0065247F">
              <w:rPr>
                <w:rFonts w:ascii="Tahoma" w:hAnsi="Tahoma" w:cs="Tahoma"/>
                <w:noProof/>
                <w:color w:val="000000"/>
                <w:sz w:val="20"/>
                <w:szCs w:val="20"/>
              </w:rPr>
              <w:t>ПОСЕЛЕНИЯ</w:t>
            </w:r>
          </w:p>
          <w:p w:rsidR="00976811" w:rsidRDefault="00976811" w:rsidP="001C020C">
            <w:pPr>
              <w:jc w:val="center"/>
              <w:outlineLvl w:val="1"/>
              <w:rPr>
                <w:rFonts w:ascii="Tahoma" w:hAnsi="Tahoma" w:cs="Tahoma"/>
                <w:bCs/>
                <w:iCs/>
                <w:color w:val="000000"/>
                <w:sz w:val="20"/>
                <w:szCs w:val="20"/>
              </w:rPr>
            </w:pPr>
            <w:r w:rsidRPr="0065247F">
              <w:rPr>
                <w:rFonts w:ascii="Tahoma" w:hAnsi="Tahoma" w:cs="Tahoma"/>
                <w:b/>
                <w:bCs/>
                <w:iCs/>
                <w:color w:val="000000"/>
                <w:sz w:val="20"/>
                <w:szCs w:val="20"/>
              </w:rPr>
              <w:t>РЕШЕНИЕ</w:t>
            </w:r>
          </w:p>
          <w:p w:rsidR="00976811" w:rsidRPr="0065247F" w:rsidRDefault="00976811" w:rsidP="001C020C">
            <w:pPr>
              <w:ind w:left="240"/>
              <w:jc w:val="center"/>
              <w:rPr>
                <w:rFonts w:ascii="Tahoma" w:hAnsi="Tahoma" w:cs="Tahoma"/>
                <w:b/>
                <w:i/>
                <w:color w:val="000000"/>
                <w:sz w:val="20"/>
                <w:szCs w:val="20"/>
              </w:rPr>
            </w:pPr>
            <w:r w:rsidRPr="0065247F">
              <w:rPr>
                <w:rFonts w:ascii="Tahoma" w:hAnsi="Tahoma" w:cs="Tahoma"/>
                <w:color w:val="000000"/>
                <w:sz w:val="20"/>
                <w:szCs w:val="20"/>
              </w:rPr>
              <w:t>23.10.2019 № 92/1</w:t>
            </w:r>
          </w:p>
          <w:p w:rsidR="00976811" w:rsidRDefault="00976811" w:rsidP="001C020C">
            <w:pPr>
              <w:jc w:val="center"/>
              <w:rPr>
                <w:rFonts w:ascii="Tahoma" w:hAnsi="Tahoma" w:cs="Tahoma"/>
                <w:color w:val="000000"/>
                <w:sz w:val="20"/>
                <w:szCs w:val="20"/>
              </w:rPr>
            </w:pPr>
            <w:r w:rsidRPr="0065247F">
              <w:rPr>
                <w:rFonts w:ascii="Tahoma" w:hAnsi="Tahoma" w:cs="Tahoma"/>
                <w:color w:val="000000"/>
                <w:sz w:val="20"/>
                <w:szCs w:val="20"/>
              </w:rPr>
              <w:t>деревня Аксарино</w:t>
            </w:r>
          </w:p>
          <w:p w:rsidR="00976811" w:rsidRPr="0065247F" w:rsidRDefault="00976811" w:rsidP="001C020C">
            <w:pPr>
              <w:jc w:val="center"/>
              <w:rPr>
                <w:rFonts w:ascii="Tahoma" w:hAnsi="Tahoma" w:cs="Tahoma"/>
                <w:color w:val="000000"/>
                <w:sz w:val="20"/>
                <w:szCs w:val="20"/>
              </w:rPr>
            </w:pPr>
          </w:p>
        </w:tc>
      </w:tr>
    </w:tbl>
    <w:p w:rsidR="00976811" w:rsidRDefault="00976811" w:rsidP="001C020C">
      <w:pPr>
        <w:ind w:right="4101"/>
        <w:jc w:val="both"/>
        <w:rPr>
          <w:rFonts w:ascii="Tahoma" w:hAnsi="Tahoma" w:cs="Tahoma"/>
          <w:sz w:val="20"/>
          <w:szCs w:val="20"/>
        </w:rPr>
      </w:pPr>
      <w:r w:rsidRPr="0065247F">
        <w:rPr>
          <w:rFonts w:ascii="Tahoma" w:hAnsi="Tahoma" w:cs="Tahoma"/>
          <w:b/>
          <w:sz w:val="20"/>
          <w:szCs w:val="20"/>
        </w:rPr>
        <w:t>О внесении изменений в решение Собрания депутатов Аксаринского сельского поселения Мариинско-Посадского района Чувашской Республики № 31/2 от 20.09.2012 «Об утверждении Положения о налоговом регулировании в Аксаринском сельском поселении Мариинско-Посадского района Чувашской Республики»</w:t>
      </w:r>
    </w:p>
    <w:p w:rsidR="00976811" w:rsidRPr="0065247F" w:rsidRDefault="00976811" w:rsidP="001C020C">
      <w:pPr>
        <w:ind w:right="28" w:firstLine="900"/>
        <w:jc w:val="both"/>
        <w:rPr>
          <w:rFonts w:ascii="Tahoma" w:hAnsi="Tahoma" w:cs="Tahoma"/>
          <w:sz w:val="20"/>
          <w:szCs w:val="20"/>
        </w:rPr>
      </w:pPr>
    </w:p>
    <w:p w:rsidR="00976811" w:rsidRDefault="00976811" w:rsidP="001C020C">
      <w:pPr>
        <w:pStyle w:val="12"/>
        <w:ind w:firstLine="709"/>
        <w:jc w:val="both"/>
        <w:rPr>
          <w:rFonts w:ascii="Tahoma" w:hAnsi="Tahoma" w:cs="Tahoma"/>
          <w:b/>
          <w:sz w:val="20"/>
          <w:szCs w:val="20"/>
        </w:rPr>
      </w:pPr>
      <w:r w:rsidRPr="0065247F">
        <w:rPr>
          <w:rFonts w:ascii="Tahoma" w:hAnsi="Tahoma" w:cs="Tahoma"/>
          <w:b/>
          <w:sz w:val="20"/>
          <w:szCs w:val="20"/>
        </w:rPr>
        <w:t xml:space="preserve">Руководствуясь Федеральными законами от 15 апреля 2019 г. №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от 29 сентября 2019 г. № 321-ФЗ «О внесении изменений в часть вторую Налогового кодекса Российской Федерации» и № 325-ФЗ «О внесении изменений в части первую и вторую Налогового кодекса Российской Федерации» </w:t>
      </w:r>
    </w:p>
    <w:p w:rsidR="00976811" w:rsidRPr="0065247F" w:rsidRDefault="00976811" w:rsidP="001C020C">
      <w:pPr>
        <w:ind w:right="28" w:firstLine="900"/>
        <w:jc w:val="center"/>
        <w:rPr>
          <w:rFonts w:ascii="Tahoma" w:hAnsi="Tahoma" w:cs="Tahoma"/>
          <w:sz w:val="20"/>
          <w:szCs w:val="20"/>
        </w:rPr>
      </w:pPr>
      <w:r w:rsidRPr="0065247F">
        <w:rPr>
          <w:rFonts w:ascii="Tahoma" w:hAnsi="Tahoma" w:cs="Tahoma"/>
          <w:sz w:val="20"/>
          <w:szCs w:val="20"/>
        </w:rPr>
        <w:t>Собрание депутатов Аксаринского сельского поселения</w:t>
      </w:r>
    </w:p>
    <w:p w:rsidR="00976811" w:rsidRDefault="00976811" w:rsidP="001C020C">
      <w:pPr>
        <w:ind w:right="28" w:firstLine="709"/>
        <w:jc w:val="center"/>
        <w:rPr>
          <w:rFonts w:ascii="Tahoma" w:hAnsi="Tahoma" w:cs="Tahoma"/>
          <w:sz w:val="20"/>
          <w:szCs w:val="20"/>
        </w:rPr>
      </w:pPr>
      <w:r w:rsidRPr="0065247F">
        <w:rPr>
          <w:rFonts w:ascii="Tahoma" w:hAnsi="Tahoma" w:cs="Tahoma"/>
          <w:sz w:val="20"/>
          <w:szCs w:val="20"/>
        </w:rPr>
        <w:t>р е ш и л о:</w:t>
      </w:r>
    </w:p>
    <w:p w:rsidR="00976811" w:rsidRPr="0065247F" w:rsidRDefault="00976811" w:rsidP="001C020C">
      <w:pPr>
        <w:numPr>
          <w:ilvl w:val="0"/>
          <w:numId w:val="13"/>
        </w:numPr>
        <w:ind w:left="0" w:right="28" w:firstLine="709"/>
        <w:jc w:val="both"/>
        <w:rPr>
          <w:rFonts w:ascii="Tahoma" w:hAnsi="Tahoma" w:cs="Tahoma"/>
          <w:sz w:val="20"/>
          <w:szCs w:val="20"/>
        </w:rPr>
      </w:pPr>
      <w:r w:rsidRPr="0065247F">
        <w:rPr>
          <w:rFonts w:ascii="Tahoma" w:hAnsi="Tahoma" w:cs="Tahoma"/>
          <w:sz w:val="20"/>
          <w:szCs w:val="20"/>
        </w:rPr>
        <w:t>Внести в решение Собрания депутатов Аксаринского сельского поселения Мариинско-Посадского района Чувашской Республики от 20.09.2012 № 31/2 «Об утверждении Положения о налоговом регулировании в Аксаринского сельского поселении Мариинско-Посадского района Чувашской Республики» (с изменениями, внесёнными решениями Собрания депутатов Аксаринского сельского поселения от  21.02.2013 № 39/2, от 22.11.2013 № 54/2, от 18.12.2013 № 58/2,от 23.09.2014 № 71/3, от 21.11.2014 № 72/1, от 17.11.2015 № 5/1, от 10.12.2015 №7/2, от 06.09.2016 №16/3,от  21.02.2017 №28/1, от 13.10.2017 № 42/2, от 16.10.2018 № 27/2 , от 28.11.2018 № 32/1, от 05.03.2019 № 73/1) следующие изменения:</w:t>
      </w:r>
    </w:p>
    <w:p w:rsidR="00976811" w:rsidRPr="0065247F" w:rsidRDefault="00976811" w:rsidP="001C020C">
      <w:pPr>
        <w:ind w:right="28" w:firstLine="709"/>
        <w:jc w:val="both"/>
        <w:rPr>
          <w:rFonts w:ascii="Tahoma" w:hAnsi="Tahoma" w:cs="Tahoma"/>
          <w:sz w:val="20"/>
          <w:szCs w:val="20"/>
        </w:rPr>
      </w:pPr>
      <w:r w:rsidRPr="0065247F">
        <w:rPr>
          <w:rFonts w:ascii="Tahoma" w:hAnsi="Tahoma" w:cs="Tahoma"/>
          <w:sz w:val="20"/>
          <w:szCs w:val="20"/>
        </w:rPr>
        <w:t>в Положение о налоговом регулировании в Аксаринского сельского поселении Мариинско-Посадского района Чувашской Республики, утвержденное указанным решением:</w:t>
      </w:r>
    </w:p>
    <w:p w:rsidR="00976811" w:rsidRPr="0065247F" w:rsidRDefault="00976811" w:rsidP="001C020C">
      <w:pPr>
        <w:numPr>
          <w:ilvl w:val="0"/>
          <w:numId w:val="14"/>
        </w:numPr>
        <w:ind w:left="0" w:right="28" w:firstLine="709"/>
        <w:jc w:val="both"/>
        <w:rPr>
          <w:rFonts w:ascii="Tahoma" w:hAnsi="Tahoma" w:cs="Tahoma"/>
          <w:sz w:val="20"/>
          <w:szCs w:val="20"/>
        </w:rPr>
      </w:pPr>
      <w:r w:rsidRPr="0065247F">
        <w:rPr>
          <w:rFonts w:ascii="Tahoma" w:hAnsi="Tahoma" w:cs="Tahoma"/>
          <w:sz w:val="20"/>
          <w:szCs w:val="20"/>
        </w:rPr>
        <w:t>в абзаце втором статьи 21 слово «, предоставленных» и слово «, дачного» исключить;</w:t>
      </w:r>
    </w:p>
    <w:p w:rsidR="00976811" w:rsidRPr="0065247F" w:rsidRDefault="00976811" w:rsidP="001C020C">
      <w:pPr>
        <w:numPr>
          <w:ilvl w:val="0"/>
          <w:numId w:val="14"/>
        </w:numPr>
        <w:ind w:left="0" w:right="28" w:firstLine="709"/>
        <w:jc w:val="both"/>
        <w:rPr>
          <w:rFonts w:ascii="Tahoma" w:hAnsi="Tahoma" w:cs="Tahoma"/>
          <w:sz w:val="20"/>
          <w:szCs w:val="20"/>
        </w:rPr>
      </w:pPr>
      <w:r w:rsidRPr="0065247F">
        <w:rPr>
          <w:rFonts w:ascii="Tahoma" w:hAnsi="Tahoma" w:cs="Tahoma"/>
          <w:sz w:val="20"/>
          <w:szCs w:val="20"/>
        </w:rPr>
        <w:t>абзац пятый статьи 24 изложить в следующей редакции:</w:t>
      </w:r>
    </w:p>
    <w:p w:rsidR="00976811" w:rsidRPr="0065247F" w:rsidRDefault="00976811" w:rsidP="001C020C">
      <w:pPr>
        <w:ind w:firstLine="709"/>
        <w:jc w:val="both"/>
        <w:rPr>
          <w:rFonts w:ascii="Tahoma" w:hAnsi="Tahoma" w:cs="Tahoma"/>
          <w:sz w:val="20"/>
          <w:szCs w:val="20"/>
        </w:rPr>
      </w:pPr>
      <w:r w:rsidRPr="0065247F">
        <w:rPr>
          <w:rFonts w:ascii="Tahoma" w:hAnsi="Tahoma" w:cs="Tahoma"/>
          <w:sz w:val="20"/>
          <w:szCs w:val="20"/>
        </w:rPr>
        <w:t>«</w:t>
      </w:r>
      <w:r w:rsidRPr="0065247F">
        <w:rPr>
          <w:rFonts w:ascii="Tahoma" w:hAnsi="Tahoma" w:cs="Tahoma"/>
          <w:color w:val="000000"/>
          <w:sz w:val="20"/>
          <w:szCs w:val="20"/>
        </w:rPr>
        <w:t>не используемых в предпринимательской деятельности,</w:t>
      </w:r>
      <w:r w:rsidRPr="0065247F">
        <w:rPr>
          <w:rFonts w:ascii="Tahoma" w:hAnsi="Tahoma" w:cs="Tahoma"/>
          <w:sz w:val="20"/>
          <w:szCs w:val="20"/>
        </w:rPr>
        <w:t xml:space="preserve"> приобретенных (предоставленных) для </w:t>
      </w:r>
      <w:r w:rsidRPr="0065247F">
        <w:rPr>
          <w:rFonts w:ascii="Tahoma" w:hAnsi="Tahoma" w:cs="Tahoma"/>
          <w:color w:val="000000"/>
          <w:sz w:val="20"/>
          <w:szCs w:val="20"/>
        </w:rPr>
        <w:t>ведения</w:t>
      </w:r>
      <w:r w:rsidRPr="0065247F">
        <w:rPr>
          <w:rFonts w:ascii="Tahoma" w:hAnsi="Tahoma" w:cs="Tahoma"/>
          <w:sz w:val="20"/>
          <w:szCs w:val="20"/>
        </w:rPr>
        <w:t xml:space="preserve"> личного подсобного хозяйства, садоводства </w:t>
      </w:r>
      <w:r w:rsidRPr="0065247F">
        <w:rPr>
          <w:rFonts w:ascii="Tahoma" w:hAnsi="Tahoma" w:cs="Tahoma"/>
          <w:color w:val="000000"/>
          <w:sz w:val="20"/>
          <w:szCs w:val="20"/>
        </w:rPr>
        <w:t>или</w:t>
      </w:r>
      <w:r w:rsidRPr="0065247F">
        <w:rPr>
          <w:rFonts w:ascii="Tahoma" w:hAnsi="Tahoma" w:cs="Tahoma"/>
          <w:sz w:val="20"/>
          <w:szCs w:val="20"/>
        </w:rPr>
        <w:t xml:space="preserve"> огородничества, а также </w:t>
      </w:r>
      <w:r w:rsidRPr="0065247F">
        <w:rPr>
          <w:rFonts w:ascii="Tahoma" w:hAnsi="Tahoma" w:cs="Tahoma"/>
          <w:color w:val="000000"/>
          <w:sz w:val="20"/>
          <w:szCs w:val="20"/>
        </w:rPr>
        <w:t>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65247F">
        <w:rPr>
          <w:rFonts w:ascii="Tahoma" w:hAnsi="Tahoma" w:cs="Tahoma"/>
          <w:sz w:val="20"/>
          <w:szCs w:val="20"/>
        </w:rPr>
        <w:t>;</w:t>
      </w:r>
    </w:p>
    <w:p w:rsidR="00976811" w:rsidRPr="0065247F" w:rsidRDefault="00976811" w:rsidP="001C020C">
      <w:pPr>
        <w:numPr>
          <w:ilvl w:val="0"/>
          <w:numId w:val="14"/>
        </w:numPr>
        <w:jc w:val="both"/>
        <w:rPr>
          <w:rFonts w:ascii="Tahoma" w:hAnsi="Tahoma" w:cs="Tahoma"/>
          <w:sz w:val="20"/>
          <w:szCs w:val="20"/>
        </w:rPr>
      </w:pPr>
      <w:r w:rsidRPr="0065247F">
        <w:rPr>
          <w:rFonts w:ascii="Tahoma" w:hAnsi="Tahoma" w:cs="Tahoma"/>
          <w:sz w:val="20"/>
          <w:szCs w:val="20"/>
        </w:rPr>
        <w:t>в статье 26:</w:t>
      </w:r>
    </w:p>
    <w:p w:rsidR="00976811" w:rsidRPr="0065247F" w:rsidRDefault="00976811" w:rsidP="001C020C">
      <w:pPr>
        <w:ind w:left="709"/>
        <w:jc w:val="both"/>
        <w:rPr>
          <w:rFonts w:ascii="Tahoma" w:hAnsi="Tahoma" w:cs="Tahoma"/>
          <w:sz w:val="20"/>
          <w:szCs w:val="20"/>
        </w:rPr>
      </w:pPr>
      <w:r w:rsidRPr="0065247F">
        <w:rPr>
          <w:rFonts w:ascii="Tahoma" w:hAnsi="Tahoma" w:cs="Tahoma"/>
          <w:sz w:val="20"/>
          <w:szCs w:val="20"/>
        </w:rPr>
        <w:t>в абзаце первом пункта 3 цифру «5» заменить словом «последнего»;</w:t>
      </w:r>
    </w:p>
    <w:p w:rsidR="00976811" w:rsidRPr="0065247F" w:rsidRDefault="00976811" w:rsidP="001C020C">
      <w:pPr>
        <w:ind w:left="709"/>
        <w:jc w:val="both"/>
        <w:rPr>
          <w:rFonts w:ascii="Tahoma" w:hAnsi="Tahoma" w:cs="Tahoma"/>
          <w:sz w:val="20"/>
          <w:szCs w:val="20"/>
        </w:rPr>
      </w:pPr>
      <w:r w:rsidRPr="0065247F">
        <w:rPr>
          <w:rFonts w:ascii="Tahoma" w:hAnsi="Tahoma" w:cs="Tahoma"/>
          <w:sz w:val="20"/>
          <w:szCs w:val="20"/>
        </w:rPr>
        <w:lastRenderedPageBreak/>
        <w:t>в пункте 4 слова «1 февраля» заменить словами «1 марта».</w:t>
      </w:r>
    </w:p>
    <w:p w:rsidR="00976811" w:rsidRPr="0065247F" w:rsidRDefault="00976811" w:rsidP="001C020C">
      <w:pPr>
        <w:numPr>
          <w:ilvl w:val="0"/>
          <w:numId w:val="13"/>
        </w:numPr>
        <w:ind w:left="0" w:right="28" w:firstLine="709"/>
        <w:jc w:val="both"/>
        <w:rPr>
          <w:rFonts w:ascii="Tahoma" w:hAnsi="Tahoma" w:cs="Tahoma"/>
          <w:sz w:val="20"/>
          <w:szCs w:val="20"/>
        </w:rPr>
      </w:pPr>
      <w:r w:rsidRPr="0065247F">
        <w:rPr>
          <w:rFonts w:ascii="Tahoma" w:hAnsi="Tahoma" w:cs="Tahoma"/>
          <w:sz w:val="20"/>
          <w:szCs w:val="20"/>
        </w:rPr>
        <w:t>Настоящее решение вступает в силу с 1 января 2020 года, но не ранее чем по истечении одного месяца со дня его официального опубликования, за исключением положений, для которых настоящим пунктом установлены иные сроки вступления их в силу.</w:t>
      </w:r>
    </w:p>
    <w:p w:rsidR="00976811" w:rsidRDefault="00976811" w:rsidP="001C020C">
      <w:pPr>
        <w:ind w:right="28" w:firstLine="709"/>
        <w:jc w:val="both"/>
        <w:rPr>
          <w:rFonts w:ascii="Tahoma" w:hAnsi="Tahoma" w:cs="Tahoma"/>
          <w:sz w:val="20"/>
          <w:szCs w:val="20"/>
        </w:rPr>
      </w:pPr>
      <w:r w:rsidRPr="0065247F">
        <w:rPr>
          <w:rFonts w:ascii="Tahoma" w:hAnsi="Tahoma" w:cs="Tahoma"/>
          <w:sz w:val="20"/>
          <w:szCs w:val="20"/>
        </w:rPr>
        <w:t>Подпункт 3 пункта 1 настоящего решения вступает в силу с 1 января 2021 года, но не ранее чем по истечении одного месяца со дня официального опубликования настоящего решения.</w:t>
      </w:r>
    </w:p>
    <w:p w:rsidR="00976811" w:rsidRDefault="00976811" w:rsidP="001C020C">
      <w:pPr>
        <w:ind w:right="28"/>
        <w:jc w:val="both"/>
        <w:rPr>
          <w:rFonts w:ascii="Tahoma" w:hAnsi="Tahoma" w:cs="Tahoma"/>
          <w:sz w:val="20"/>
          <w:szCs w:val="20"/>
        </w:rPr>
      </w:pPr>
    </w:p>
    <w:p w:rsidR="00F567A3" w:rsidRPr="0065247F" w:rsidRDefault="00F567A3" w:rsidP="001C020C">
      <w:pPr>
        <w:ind w:right="28"/>
        <w:jc w:val="both"/>
        <w:rPr>
          <w:rFonts w:ascii="Tahoma" w:hAnsi="Tahoma" w:cs="Tahoma"/>
          <w:sz w:val="20"/>
          <w:szCs w:val="20"/>
        </w:rPr>
      </w:pPr>
    </w:p>
    <w:p w:rsidR="00976811" w:rsidRDefault="00976811" w:rsidP="001C020C">
      <w:pPr>
        <w:tabs>
          <w:tab w:val="left" w:pos="708"/>
          <w:tab w:val="left" w:pos="1416"/>
          <w:tab w:val="left" w:pos="2124"/>
          <w:tab w:val="left" w:pos="2832"/>
          <w:tab w:val="left" w:pos="3540"/>
          <w:tab w:val="left" w:pos="4248"/>
          <w:tab w:val="left" w:pos="4956"/>
          <w:tab w:val="left" w:pos="6960"/>
        </w:tabs>
        <w:ind w:right="28"/>
        <w:jc w:val="both"/>
        <w:rPr>
          <w:rFonts w:ascii="Tahoma" w:hAnsi="Tahoma" w:cs="Tahoma"/>
          <w:sz w:val="20"/>
          <w:szCs w:val="20"/>
        </w:rPr>
      </w:pPr>
      <w:r w:rsidRPr="0065247F">
        <w:rPr>
          <w:rFonts w:ascii="Tahoma" w:hAnsi="Tahoma" w:cs="Tahoma"/>
          <w:sz w:val="20"/>
          <w:szCs w:val="20"/>
        </w:rPr>
        <w:t>Глава Аксаринского сельского поселения</w:t>
      </w:r>
      <w:r w:rsidRPr="0065247F">
        <w:rPr>
          <w:rFonts w:ascii="Tahoma" w:hAnsi="Tahoma" w:cs="Tahoma"/>
          <w:sz w:val="20"/>
          <w:szCs w:val="20"/>
        </w:rPr>
        <w:tab/>
      </w:r>
      <w:r w:rsidRPr="0065247F">
        <w:rPr>
          <w:rFonts w:ascii="Tahoma" w:hAnsi="Tahoma" w:cs="Tahoma"/>
          <w:sz w:val="20"/>
          <w:szCs w:val="20"/>
        </w:rPr>
        <w:tab/>
        <w:t>В.Г. Осокин</w:t>
      </w:r>
    </w:p>
    <w:p w:rsidR="00976811" w:rsidRDefault="00976811" w:rsidP="001C020C">
      <w:pPr>
        <w:rPr>
          <w:rFonts w:ascii="Tahoma" w:hAnsi="Tahoma" w:cs="Tahoma"/>
          <w:sz w:val="20"/>
          <w:szCs w:val="20"/>
        </w:rPr>
      </w:pPr>
    </w:p>
    <w:p w:rsidR="00976811" w:rsidRPr="00A17262" w:rsidRDefault="00976811" w:rsidP="001C020C">
      <w:pPr>
        <w:ind w:right="3402"/>
        <w:jc w:val="both"/>
        <w:rPr>
          <w:rFonts w:ascii="Tahoma" w:hAnsi="Tahoma" w:cs="Tahoma"/>
          <w:b/>
          <w:bCs/>
          <w:iCs/>
          <w:sz w:val="20"/>
          <w:szCs w:val="20"/>
        </w:rPr>
      </w:pPr>
    </w:p>
    <w:tbl>
      <w:tblPr>
        <w:tblW w:w="5000" w:type="pct"/>
        <w:tblLook w:val="00A0" w:firstRow="1" w:lastRow="0" w:firstColumn="1" w:lastColumn="0" w:noHBand="0" w:noVBand="0"/>
      </w:tblPr>
      <w:tblGrid>
        <w:gridCol w:w="6731"/>
        <w:gridCol w:w="1883"/>
        <w:gridCol w:w="6741"/>
      </w:tblGrid>
      <w:tr w:rsidR="00976811" w:rsidRPr="00A17262" w:rsidTr="00976811">
        <w:trPr>
          <w:cantSplit/>
          <w:trHeight w:val="176"/>
        </w:trPr>
        <w:tc>
          <w:tcPr>
            <w:tcW w:w="2192" w:type="pct"/>
          </w:tcPr>
          <w:p w:rsidR="00976811" w:rsidRPr="00A17262" w:rsidRDefault="00976811" w:rsidP="001C020C">
            <w:pPr>
              <w:pStyle w:val="afd"/>
              <w:tabs>
                <w:tab w:val="left" w:pos="4285"/>
              </w:tabs>
              <w:jc w:val="center"/>
              <w:rPr>
                <w:rFonts w:ascii="Tahoma" w:hAnsi="Tahoma" w:cs="Tahoma"/>
                <w:bCs/>
                <w:noProof/>
                <w:color w:val="000000"/>
              </w:rPr>
            </w:pPr>
            <w:r w:rsidRPr="00A17262">
              <w:rPr>
                <w:rFonts w:ascii="Tahoma" w:hAnsi="Tahoma" w:cs="Tahoma"/>
                <w:bCs/>
                <w:noProof/>
                <w:color w:val="000000"/>
              </w:rPr>
              <w:t>ЧĂВАШ РЕСПУБЛИКИ</w:t>
            </w:r>
          </w:p>
          <w:p w:rsidR="00976811" w:rsidRPr="00A17262" w:rsidRDefault="00976811" w:rsidP="001C020C">
            <w:pPr>
              <w:pStyle w:val="afd"/>
              <w:tabs>
                <w:tab w:val="left" w:pos="4285"/>
              </w:tabs>
              <w:jc w:val="center"/>
              <w:rPr>
                <w:rFonts w:ascii="Tahoma" w:hAnsi="Tahoma" w:cs="Tahoma"/>
              </w:rPr>
            </w:pPr>
            <w:r w:rsidRPr="00A17262">
              <w:rPr>
                <w:rFonts w:ascii="Tahoma" w:hAnsi="Tahoma" w:cs="Tahoma"/>
                <w:caps/>
              </w:rPr>
              <w:t>Сентерварри</w:t>
            </w:r>
            <w:r w:rsidRPr="00A17262">
              <w:rPr>
                <w:rFonts w:ascii="Tahoma" w:hAnsi="Tahoma" w:cs="Tahoma"/>
                <w:bCs/>
                <w:noProof/>
                <w:color w:val="000000"/>
              </w:rPr>
              <w:t xml:space="preserve"> РАЙОНĚ</w:t>
            </w:r>
          </w:p>
        </w:tc>
        <w:tc>
          <w:tcPr>
            <w:tcW w:w="613" w:type="pct"/>
            <w:vMerge w:val="restart"/>
          </w:tcPr>
          <w:p w:rsidR="00976811" w:rsidRDefault="00976811" w:rsidP="001C020C">
            <w:pPr>
              <w:jc w:val="center"/>
              <w:rPr>
                <w:rFonts w:ascii="Tahoma" w:hAnsi="Tahoma" w:cs="Tahoma"/>
                <w:b/>
                <w:i/>
                <w:sz w:val="20"/>
                <w:szCs w:val="20"/>
              </w:rPr>
            </w:pPr>
            <w:r>
              <w:rPr>
                <w:rFonts w:ascii="Tahoma" w:hAnsi="Tahoma" w:cs="Tahoma"/>
                <w:b/>
                <w:i/>
                <w:noProof/>
                <w:sz w:val="20"/>
                <w:szCs w:val="20"/>
              </w:rPr>
              <w:drawing>
                <wp:inline distT="0" distB="0" distL="0" distR="0">
                  <wp:extent cx="718820" cy="715645"/>
                  <wp:effectExtent l="0" t="0" r="0" b="0"/>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718820" cy="715645"/>
                          </a:xfrm>
                          <a:prstGeom prst="rect">
                            <a:avLst/>
                          </a:prstGeom>
                          <a:noFill/>
                        </pic:spPr>
                      </pic:pic>
                    </a:graphicData>
                  </a:graphic>
                </wp:inline>
              </w:drawing>
            </w:r>
          </w:p>
          <w:p w:rsidR="00976811" w:rsidRPr="00A17262" w:rsidRDefault="00976811" w:rsidP="001C020C">
            <w:pPr>
              <w:rPr>
                <w:rFonts w:ascii="Tahoma" w:hAnsi="Tahoma" w:cs="Tahoma"/>
                <w:b/>
                <w:sz w:val="20"/>
                <w:szCs w:val="20"/>
              </w:rPr>
            </w:pPr>
          </w:p>
          <w:p w:rsidR="00976811" w:rsidRPr="00A17262" w:rsidRDefault="00976811" w:rsidP="001C020C">
            <w:pPr>
              <w:rPr>
                <w:rFonts w:ascii="Tahoma" w:hAnsi="Tahoma" w:cs="Tahoma"/>
                <w:b/>
                <w:i/>
                <w:sz w:val="20"/>
                <w:szCs w:val="20"/>
              </w:rPr>
            </w:pPr>
          </w:p>
        </w:tc>
        <w:tc>
          <w:tcPr>
            <w:tcW w:w="2195" w:type="pct"/>
          </w:tcPr>
          <w:p w:rsidR="00976811" w:rsidRPr="00A17262" w:rsidRDefault="00976811" w:rsidP="001C020C">
            <w:pPr>
              <w:pStyle w:val="afd"/>
              <w:jc w:val="center"/>
              <w:rPr>
                <w:rFonts w:ascii="Tahoma" w:hAnsi="Tahoma" w:cs="Tahoma"/>
                <w:bCs/>
              </w:rPr>
            </w:pPr>
            <w:r w:rsidRPr="00A17262">
              <w:rPr>
                <w:rFonts w:ascii="Tahoma" w:hAnsi="Tahoma" w:cs="Tahoma"/>
                <w:bCs/>
                <w:noProof/>
              </w:rPr>
              <w:t>ЧУВАШСКАЯ РЕСПУБЛИКА</w:t>
            </w:r>
            <w:r w:rsidRPr="00A17262">
              <w:rPr>
                <w:rStyle w:val="af7"/>
                <w:rFonts w:ascii="Tahoma" w:hAnsi="Tahoma" w:cs="Tahoma"/>
                <w:noProof/>
                <w:color w:val="000000"/>
              </w:rPr>
              <w:t xml:space="preserve"> </w:t>
            </w:r>
            <w:r w:rsidRPr="00A17262">
              <w:rPr>
                <w:rFonts w:ascii="Tahoma" w:hAnsi="Tahoma" w:cs="Tahoma"/>
                <w:bCs/>
                <w:noProof/>
                <w:color w:val="000000"/>
              </w:rPr>
              <w:t>МАРИИНСКО-ПОСАДСКИЙ РАЙОН</w:t>
            </w:r>
          </w:p>
        </w:tc>
      </w:tr>
      <w:tr w:rsidR="00976811" w:rsidRPr="00A17262" w:rsidTr="00976811">
        <w:trPr>
          <w:cantSplit/>
          <w:trHeight w:val="986"/>
        </w:trPr>
        <w:tc>
          <w:tcPr>
            <w:tcW w:w="2192" w:type="pct"/>
          </w:tcPr>
          <w:p w:rsidR="00976811" w:rsidRPr="00A17262" w:rsidRDefault="00976811" w:rsidP="001C020C">
            <w:pPr>
              <w:pStyle w:val="afd"/>
              <w:tabs>
                <w:tab w:val="left" w:pos="4285"/>
              </w:tabs>
              <w:jc w:val="center"/>
              <w:rPr>
                <w:rFonts w:ascii="Tahoma" w:hAnsi="Tahoma" w:cs="Tahoma"/>
                <w:bCs/>
                <w:noProof/>
                <w:color w:val="000000"/>
              </w:rPr>
            </w:pPr>
            <w:r w:rsidRPr="00A17262">
              <w:rPr>
                <w:rFonts w:ascii="Tahoma" w:hAnsi="Tahoma" w:cs="Tahoma"/>
                <w:bCs/>
                <w:noProof/>
                <w:color w:val="000000"/>
              </w:rPr>
              <w:t>АКСАРИН ПОСЕЛЕНИЙĚН</w:t>
            </w:r>
          </w:p>
          <w:p w:rsidR="00976811" w:rsidRDefault="00976811" w:rsidP="001C020C">
            <w:pPr>
              <w:tabs>
                <w:tab w:val="left" w:pos="4285"/>
              </w:tabs>
              <w:autoSpaceDE w:val="0"/>
              <w:autoSpaceDN w:val="0"/>
              <w:adjustRightInd w:val="0"/>
              <w:jc w:val="center"/>
              <w:rPr>
                <w:rFonts w:ascii="Tahoma" w:hAnsi="Tahoma" w:cs="Tahoma"/>
                <w:bCs/>
                <w:noProof/>
                <w:color w:val="000000"/>
                <w:sz w:val="20"/>
                <w:szCs w:val="20"/>
              </w:rPr>
            </w:pPr>
            <w:r w:rsidRPr="00A17262">
              <w:rPr>
                <w:rFonts w:ascii="Tahoma" w:hAnsi="Tahoma" w:cs="Tahoma"/>
                <w:noProof/>
                <w:sz w:val="20"/>
                <w:szCs w:val="20"/>
              </w:rPr>
              <w:t>ЯЛ ХУТЛĂХĚ</w:t>
            </w:r>
            <w:r w:rsidRPr="00A17262">
              <w:rPr>
                <w:rFonts w:ascii="Tahoma" w:hAnsi="Tahoma" w:cs="Tahoma"/>
                <w:bCs/>
                <w:noProof/>
                <w:color w:val="000000"/>
                <w:sz w:val="20"/>
                <w:szCs w:val="20"/>
              </w:rPr>
              <w:t xml:space="preserve"> </w:t>
            </w:r>
          </w:p>
          <w:p w:rsidR="00976811" w:rsidRDefault="00976811" w:rsidP="001C020C">
            <w:pPr>
              <w:pStyle w:val="afd"/>
              <w:tabs>
                <w:tab w:val="left" w:pos="4285"/>
              </w:tabs>
              <w:jc w:val="center"/>
              <w:rPr>
                <w:rStyle w:val="af7"/>
                <w:rFonts w:ascii="Tahoma" w:hAnsi="Tahoma" w:cs="Tahoma"/>
                <w:noProof/>
                <w:color w:val="000000"/>
              </w:rPr>
            </w:pPr>
            <w:r w:rsidRPr="00A17262">
              <w:rPr>
                <w:rStyle w:val="af7"/>
                <w:rFonts w:ascii="Tahoma" w:hAnsi="Tahoma" w:cs="Tahoma"/>
                <w:noProof/>
                <w:color w:val="000000"/>
              </w:rPr>
              <w:t>ЙЫШĂНУ</w:t>
            </w:r>
          </w:p>
          <w:p w:rsidR="00976811" w:rsidRPr="00A17262" w:rsidRDefault="00976811" w:rsidP="001C020C">
            <w:pPr>
              <w:pStyle w:val="afd"/>
              <w:ind w:right="-35"/>
              <w:jc w:val="center"/>
              <w:rPr>
                <w:rFonts w:ascii="Tahoma" w:hAnsi="Tahoma" w:cs="Tahoma"/>
                <w:b/>
                <w:noProof/>
                <w:color w:val="000000"/>
              </w:rPr>
            </w:pPr>
            <w:r w:rsidRPr="00A17262">
              <w:rPr>
                <w:rFonts w:ascii="Tahoma" w:hAnsi="Tahoma" w:cs="Tahoma"/>
                <w:b/>
                <w:noProof/>
                <w:color w:val="000000"/>
              </w:rPr>
              <w:t xml:space="preserve">2019.10.15  88 № </w:t>
            </w:r>
          </w:p>
          <w:p w:rsidR="00976811" w:rsidRPr="00A17262" w:rsidRDefault="00976811" w:rsidP="001C020C">
            <w:pPr>
              <w:jc w:val="center"/>
              <w:rPr>
                <w:rFonts w:ascii="Tahoma" w:hAnsi="Tahoma" w:cs="Tahoma"/>
                <w:b/>
                <w:noProof/>
                <w:color w:val="000000"/>
                <w:sz w:val="20"/>
                <w:szCs w:val="20"/>
              </w:rPr>
            </w:pPr>
            <w:r w:rsidRPr="00A17262">
              <w:rPr>
                <w:rFonts w:ascii="Tahoma" w:hAnsi="Tahoma" w:cs="Tahoma"/>
                <w:b/>
                <w:noProof/>
                <w:color w:val="000000"/>
                <w:sz w:val="20"/>
                <w:szCs w:val="20"/>
              </w:rPr>
              <w:t>Аксарин ялě</w:t>
            </w:r>
          </w:p>
          <w:p w:rsidR="00976811" w:rsidRPr="00A17262" w:rsidRDefault="00976811" w:rsidP="001C020C">
            <w:pPr>
              <w:jc w:val="center"/>
              <w:rPr>
                <w:rFonts w:ascii="Tahoma" w:hAnsi="Tahoma" w:cs="Tahoma"/>
                <w:b/>
                <w:i/>
                <w:noProof/>
                <w:color w:val="000000"/>
                <w:sz w:val="20"/>
                <w:szCs w:val="20"/>
              </w:rPr>
            </w:pPr>
          </w:p>
        </w:tc>
        <w:tc>
          <w:tcPr>
            <w:tcW w:w="613" w:type="pct"/>
            <w:vMerge/>
            <w:vAlign w:val="center"/>
          </w:tcPr>
          <w:p w:rsidR="00976811" w:rsidRPr="00A17262" w:rsidRDefault="00976811" w:rsidP="001C020C">
            <w:pPr>
              <w:rPr>
                <w:rFonts w:ascii="Tahoma" w:hAnsi="Tahoma" w:cs="Tahoma"/>
                <w:b/>
                <w:i/>
                <w:sz w:val="20"/>
                <w:szCs w:val="20"/>
              </w:rPr>
            </w:pPr>
          </w:p>
        </w:tc>
        <w:tc>
          <w:tcPr>
            <w:tcW w:w="2195" w:type="pct"/>
          </w:tcPr>
          <w:p w:rsidR="00976811" w:rsidRPr="00A17262" w:rsidRDefault="00976811" w:rsidP="001C020C">
            <w:pPr>
              <w:pStyle w:val="afd"/>
              <w:jc w:val="center"/>
              <w:rPr>
                <w:rFonts w:ascii="Tahoma" w:hAnsi="Tahoma" w:cs="Tahoma"/>
                <w:bCs/>
                <w:noProof/>
                <w:color w:val="000000"/>
              </w:rPr>
            </w:pPr>
            <w:r w:rsidRPr="00A17262">
              <w:rPr>
                <w:rFonts w:ascii="Tahoma" w:hAnsi="Tahoma" w:cs="Tahoma"/>
                <w:bCs/>
                <w:noProof/>
                <w:color w:val="000000"/>
              </w:rPr>
              <w:t xml:space="preserve"> АДМИНИСТРАЦИЯ</w:t>
            </w:r>
          </w:p>
          <w:p w:rsidR="00976811" w:rsidRPr="00A17262" w:rsidRDefault="00976811" w:rsidP="001C020C">
            <w:pPr>
              <w:pStyle w:val="afd"/>
              <w:jc w:val="center"/>
              <w:rPr>
                <w:rFonts w:ascii="Tahoma" w:hAnsi="Tahoma" w:cs="Tahoma"/>
                <w:bCs/>
                <w:noProof/>
                <w:color w:val="000000"/>
              </w:rPr>
            </w:pPr>
            <w:r w:rsidRPr="00A17262">
              <w:rPr>
                <w:rFonts w:ascii="Tahoma" w:hAnsi="Tahoma" w:cs="Tahoma"/>
                <w:bCs/>
                <w:noProof/>
                <w:color w:val="000000"/>
              </w:rPr>
              <w:t>АКСАРИНСКОГО СЕЛЬСКОГО</w:t>
            </w:r>
          </w:p>
          <w:p w:rsidR="00976811" w:rsidRDefault="00976811" w:rsidP="001C020C">
            <w:pPr>
              <w:pStyle w:val="afd"/>
              <w:jc w:val="center"/>
              <w:rPr>
                <w:rFonts w:ascii="Tahoma" w:hAnsi="Tahoma" w:cs="Tahoma"/>
                <w:noProof/>
                <w:color w:val="000000"/>
              </w:rPr>
            </w:pPr>
            <w:r w:rsidRPr="00A17262">
              <w:rPr>
                <w:rFonts w:ascii="Tahoma" w:hAnsi="Tahoma" w:cs="Tahoma"/>
                <w:bCs/>
                <w:noProof/>
                <w:color w:val="000000"/>
              </w:rPr>
              <w:t>ПОСЕЛЕНИЯ</w:t>
            </w:r>
          </w:p>
          <w:p w:rsidR="00976811" w:rsidRDefault="00976811" w:rsidP="001C020C">
            <w:pPr>
              <w:pStyle w:val="afd"/>
              <w:jc w:val="center"/>
              <w:rPr>
                <w:rStyle w:val="af7"/>
                <w:rFonts w:ascii="Tahoma" w:hAnsi="Tahoma" w:cs="Tahoma"/>
                <w:b w:val="0"/>
                <w:noProof/>
                <w:color w:val="000000"/>
              </w:rPr>
            </w:pPr>
            <w:r w:rsidRPr="00A17262">
              <w:rPr>
                <w:rStyle w:val="af7"/>
                <w:rFonts w:ascii="Tahoma" w:hAnsi="Tahoma" w:cs="Tahoma"/>
                <w:noProof/>
                <w:color w:val="000000"/>
              </w:rPr>
              <w:t>ПОСТАНОВЛЕНИЕ</w:t>
            </w:r>
          </w:p>
          <w:p w:rsidR="00976811" w:rsidRPr="00A17262" w:rsidRDefault="00976811" w:rsidP="001C020C">
            <w:pPr>
              <w:pStyle w:val="afd"/>
              <w:jc w:val="center"/>
              <w:rPr>
                <w:rFonts w:ascii="Tahoma" w:hAnsi="Tahoma" w:cs="Tahoma"/>
                <w:b/>
              </w:rPr>
            </w:pPr>
            <w:r w:rsidRPr="00A17262">
              <w:rPr>
                <w:rFonts w:ascii="Tahoma" w:hAnsi="Tahoma" w:cs="Tahoma"/>
                <w:b/>
                <w:noProof/>
              </w:rPr>
              <w:t xml:space="preserve"> 11.10.2019 № 88</w:t>
            </w:r>
          </w:p>
          <w:p w:rsidR="00976811" w:rsidRPr="00A17262" w:rsidRDefault="00976811" w:rsidP="001C020C">
            <w:pPr>
              <w:jc w:val="center"/>
              <w:rPr>
                <w:rFonts w:ascii="Tahoma" w:hAnsi="Tahoma" w:cs="Tahoma"/>
                <w:b/>
                <w:i/>
                <w:noProof/>
                <w:sz w:val="20"/>
                <w:szCs w:val="20"/>
              </w:rPr>
            </w:pPr>
            <w:r w:rsidRPr="00A17262">
              <w:rPr>
                <w:rFonts w:ascii="Tahoma" w:hAnsi="Tahoma" w:cs="Tahoma"/>
                <w:b/>
                <w:noProof/>
                <w:color w:val="000000"/>
                <w:sz w:val="20"/>
                <w:szCs w:val="20"/>
              </w:rPr>
              <w:t>деревня Аксарино</w:t>
            </w:r>
          </w:p>
        </w:tc>
      </w:tr>
    </w:tbl>
    <w:p w:rsidR="00976811" w:rsidRPr="00A17262" w:rsidRDefault="00976811" w:rsidP="001C020C">
      <w:pPr>
        <w:ind w:right="3402"/>
        <w:jc w:val="both"/>
        <w:rPr>
          <w:rFonts w:ascii="Tahoma" w:eastAsia="Calibri" w:hAnsi="Tahoma" w:cs="Tahoma"/>
          <w:sz w:val="20"/>
          <w:szCs w:val="20"/>
          <w:lang w:eastAsia="en-US"/>
        </w:rPr>
      </w:pPr>
      <w:r w:rsidRPr="00A17262">
        <w:rPr>
          <w:rFonts w:ascii="Tahoma" w:hAnsi="Tahoma" w:cs="Tahoma"/>
          <w:b/>
          <w:bCs/>
          <w:iCs/>
          <w:sz w:val="20"/>
          <w:szCs w:val="20"/>
        </w:rPr>
        <w:t xml:space="preserve">О внесении изменений в постановление администрации </w:t>
      </w:r>
      <w:r w:rsidRPr="00A17262">
        <w:rPr>
          <w:rFonts w:ascii="Tahoma" w:hAnsi="Tahoma" w:cs="Tahoma"/>
          <w:b/>
          <w:bCs/>
          <w:sz w:val="20"/>
          <w:szCs w:val="20"/>
        </w:rPr>
        <w:t xml:space="preserve">Аксаринского сельского поселения </w:t>
      </w:r>
      <w:r w:rsidRPr="00A17262">
        <w:rPr>
          <w:rFonts w:ascii="Tahoma" w:hAnsi="Tahoma" w:cs="Tahoma"/>
          <w:b/>
          <w:bCs/>
          <w:iCs/>
          <w:sz w:val="20"/>
          <w:szCs w:val="20"/>
        </w:rPr>
        <w:t>Мариинско-Посадского района Чувашской Республики от 16.08.2019 г. № 57 «</w:t>
      </w:r>
      <w:r w:rsidRPr="00A17262">
        <w:rPr>
          <w:rFonts w:ascii="Tahoma" w:eastAsia="Calibri" w:hAnsi="Tahoma" w:cs="Tahoma"/>
          <w:b/>
          <w:bCs/>
          <w:sz w:val="20"/>
          <w:szCs w:val="20"/>
          <w:lang w:eastAsia="en-US"/>
        </w:rPr>
        <w:t>Об утверждении административного регламента администрации Аксаринского сельского поселения Мариинско-Посадского района по предоставлению муниципальной услуги «Выдача разрешения на ввод объекта в эксплуатацию»</w:t>
      </w:r>
    </w:p>
    <w:p w:rsidR="00976811" w:rsidRPr="00A17262" w:rsidRDefault="00976811" w:rsidP="001C020C">
      <w:pPr>
        <w:pStyle w:val="12"/>
        <w:ind w:firstLine="567"/>
        <w:jc w:val="both"/>
        <w:rPr>
          <w:rFonts w:ascii="Tahoma" w:hAnsi="Tahoma" w:cs="Tahoma"/>
          <w:b/>
          <w:bCs/>
          <w:i/>
          <w:sz w:val="20"/>
          <w:szCs w:val="20"/>
        </w:rPr>
      </w:pPr>
      <w:r w:rsidRPr="00A17262">
        <w:rPr>
          <w:rFonts w:ascii="Tahoma" w:hAnsi="Tahoma" w:cs="Tahoma"/>
          <w:b/>
          <w:sz w:val="20"/>
          <w:szCs w:val="20"/>
        </w:rPr>
        <w:t xml:space="preserve">В соответствии с Градостроительным кодексом Российской Федерации, администрация Аксаринского сельского поселения Мариинско-Посадского района Чувашской Республики п о с т а н о в л я е т: </w:t>
      </w:r>
    </w:p>
    <w:p w:rsidR="00976811" w:rsidRPr="00A17262" w:rsidRDefault="00976811" w:rsidP="001C020C">
      <w:pPr>
        <w:pStyle w:val="aff9"/>
        <w:numPr>
          <w:ilvl w:val="0"/>
          <w:numId w:val="19"/>
        </w:numPr>
        <w:tabs>
          <w:tab w:val="left" w:pos="567"/>
          <w:tab w:val="left" w:pos="993"/>
          <w:tab w:val="left" w:pos="9355"/>
        </w:tabs>
        <w:ind w:left="0" w:right="-1" w:firstLine="567"/>
        <w:jc w:val="both"/>
        <w:rPr>
          <w:rFonts w:ascii="Tahoma" w:hAnsi="Tahoma" w:cs="Tahoma"/>
          <w:bCs/>
          <w:iCs/>
          <w:sz w:val="20"/>
          <w:szCs w:val="20"/>
        </w:rPr>
      </w:pPr>
      <w:r w:rsidRPr="00A17262">
        <w:rPr>
          <w:rFonts w:ascii="Tahoma" w:hAnsi="Tahoma" w:cs="Tahoma"/>
          <w:sz w:val="20"/>
          <w:szCs w:val="20"/>
        </w:rPr>
        <w:t>Внести в</w:t>
      </w:r>
      <w:r w:rsidRPr="00A17262">
        <w:rPr>
          <w:rFonts w:ascii="Tahoma" w:hAnsi="Tahoma" w:cs="Tahoma"/>
          <w:bCs/>
          <w:iCs/>
          <w:sz w:val="20"/>
          <w:szCs w:val="20"/>
        </w:rPr>
        <w:t xml:space="preserve"> административный регламент </w:t>
      </w:r>
      <w:r w:rsidRPr="00A17262">
        <w:rPr>
          <w:rFonts w:ascii="Tahoma" w:hAnsi="Tahoma" w:cs="Tahoma"/>
          <w:bCs/>
          <w:sz w:val="20"/>
          <w:szCs w:val="20"/>
        </w:rPr>
        <w:t>по предоставлению муниципальной услуги «</w:t>
      </w:r>
      <w:r w:rsidRPr="00A17262">
        <w:rPr>
          <w:rFonts w:ascii="Tahoma" w:eastAsia="Calibri" w:hAnsi="Tahoma" w:cs="Tahoma"/>
          <w:sz w:val="20"/>
          <w:szCs w:val="20"/>
          <w:lang w:eastAsia="en-US"/>
        </w:rPr>
        <w:t>Выдача разрешения на ввод объекта в эксплуатацию</w:t>
      </w:r>
      <w:r w:rsidRPr="00A17262">
        <w:rPr>
          <w:rFonts w:ascii="Tahoma" w:hAnsi="Tahoma" w:cs="Tahoma"/>
          <w:bCs/>
          <w:sz w:val="20"/>
          <w:szCs w:val="20"/>
        </w:rPr>
        <w:t xml:space="preserve">», утвержденный </w:t>
      </w:r>
      <w:r w:rsidRPr="00A17262">
        <w:rPr>
          <w:rFonts w:ascii="Tahoma" w:hAnsi="Tahoma" w:cs="Tahoma"/>
          <w:bCs/>
          <w:iCs/>
          <w:sz w:val="20"/>
          <w:szCs w:val="20"/>
        </w:rPr>
        <w:t xml:space="preserve">постановлением администрации </w:t>
      </w:r>
      <w:r w:rsidRPr="00A17262">
        <w:rPr>
          <w:rFonts w:ascii="Tahoma" w:hAnsi="Tahoma" w:cs="Tahoma"/>
          <w:bCs/>
          <w:sz w:val="20"/>
          <w:szCs w:val="20"/>
        </w:rPr>
        <w:t xml:space="preserve">Аксаринского сельского поселения </w:t>
      </w:r>
      <w:r w:rsidRPr="00A17262">
        <w:rPr>
          <w:rFonts w:ascii="Tahoma" w:hAnsi="Tahoma" w:cs="Tahoma"/>
          <w:bCs/>
          <w:iCs/>
          <w:sz w:val="20"/>
          <w:szCs w:val="20"/>
        </w:rPr>
        <w:t>Мариинско-Посадского района Чувашской Республики</w:t>
      </w:r>
      <w:r w:rsidRPr="00A17262">
        <w:rPr>
          <w:rFonts w:ascii="Tahoma" w:hAnsi="Tahoma" w:cs="Tahoma"/>
          <w:sz w:val="20"/>
          <w:szCs w:val="20"/>
        </w:rPr>
        <w:t xml:space="preserve"> </w:t>
      </w:r>
      <w:r w:rsidRPr="00A17262">
        <w:rPr>
          <w:rFonts w:ascii="Tahoma" w:hAnsi="Tahoma" w:cs="Tahoma"/>
          <w:bCs/>
          <w:iCs/>
          <w:sz w:val="20"/>
          <w:szCs w:val="20"/>
        </w:rPr>
        <w:t>от 16.08.2019 № 57 «</w:t>
      </w:r>
      <w:r w:rsidRPr="00A17262">
        <w:rPr>
          <w:rFonts w:ascii="Tahoma" w:eastAsia="Calibri" w:hAnsi="Tahoma" w:cs="Tahoma"/>
          <w:bCs/>
          <w:sz w:val="20"/>
          <w:szCs w:val="20"/>
          <w:lang w:eastAsia="en-US"/>
        </w:rPr>
        <w:t xml:space="preserve">Об утверждении Административного регламента администрации Аксаринского сельского поселения Мариинско-Посадского района по предоставлению муниципальной услуги «Выдача разрешения на ввод объекта в эксплуатацию» </w:t>
      </w:r>
      <w:r w:rsidRPr="00A17262">
        <w:rPr>
          <w:rFonts w:ascii="Tahoma" w:hAnsi="Tahoma" w:cs="Tahoma"/>
          <w:bCs/>
          <w:sz w:val="20"/>
          <w:szCs w:val="20"/>
        </w:rPr>
        <w:t xml:space="preserve"> </w:t>
      </w:r>
      <w:r w:rsidRPr="00A17262">
        <w:rPr>
          <w:rFonts w:ascii="Tahoma" w:hAnsi="Tahoma" w:cs="Tahoma"/>
          <w:sz w:val="20"/>
          <w:szCs w:val="20"/>
        </w:rPr>
        <w:t>(далее – Регламент) следующие изменения:</w:t>
      </w:r>
    </w:p>
    <w:p w:rsidR="00976811" w:rsidRPr="00A17262" w:rsidRDefault="00976811" w:rsidP="001C020C">
      <w:pPr>
        <w:pStyle w:val="aff9"/>
        <w:tabs>
          <w:tab w:val="left" w:pos="567"/>
          <w:tab w:val="left" w:pos="993"/>
          <w:tab w:val="left" w:pos="9355"/>
        </w:tabs>
        <w:ind w:right="-1"/>
        <w:jc w:val="both"/>
        <w:rPr>
          <w:rFonts w:ascii="Tahoma" w:hAnsi="Tahoma" w:cs="Tahoma"/>
          <w:sz w:val="20"/>
          <w:szCs w:val="20"/>
        </w:rPr>
      </w:pPr>
      <w:r w:rsidRPr="00A17262">
        <w:rPr>
          <w:rFonts w:ascii="Tahoma" w:hAnsi="Tahoma" w:cs="Tahoma"/>
          <w:sz w:val="20"/>
          <w:szCs w:val="20"/>
        </w:rPr>
        <w:t>1) пункт 1.2. раздела I Регламента изложить в следующей редакции:</w:t>
      </w:r>
    </w:p>
    <w:p w:rsidR="00976811" w:rsidRPr="00A17262" w:rsidRDefault="00976811" w:rsidP="001C020C">
      <w:pPr>
        <w:pStyle w:val="aff9"/>
        <w:tabs>
          <w:tab w:val="left" w:pos="567"/>
          <w:tab w:val="left" w:pos="993"/>
          <w:tab w:val="left" w:pos="9355"/>
        </w:tabs>
        <w:ind w:left="0" w:right="-1"/>
        <w:jc w:val="both"/>
        <w:rPr>
          <w:rFonts w:ascii="Tahoma" w:hAnsi="Tahoma" w:cs="Tahoma"/>
          <w:sz w:val="20"/>
          <w:szCs w:val="20"/>
        </w:rPr>
      </w:pPr>
      <w:r w:rsidRPr="00A17262">
        <w:rPr>
          <w:rFonts w:ascii="Tahoma" w:hAnsi="Tahoma" w:cs="Tahoma"/>
          <w:sz w:val="20"/>
          <w:szCs w:val="20"/>
        </w:rPr>
        <w:t>«</w:t>
      </w:r>
      <w:r w:rsidRPr="00A17262">
        <w:rPr>
          <w:rFonts w:ascii="Tahoma" w:eastAsia="Calibri" w:hAnsi="Tahoma" w:cs="Tahoma"/>
          <w:sz w:val="20"/>
          <w:szCs w:val="20"/>
          <w:lang w:eastAsia="en-US"/>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их уполномоченные представители (далее - заявители).</w:t>
      </w:r>
      <w:r w:rsidRPr="00A17262">
        <w:rPr>
          <w:rFonts w:ascii="Tahoma" w:hAnsi="Tahoma" w:cs="Tahoma"/>
          <w:sz w:val="20"/>
          <w:szCs w:val="20"/>
        </w:rPr>
        <w:t>»</w:t>
      </w:r>
    </w:p>
    <w:p w:rsidR="00976811" w:rsidRPr="00A17262" w:rsidRDefault="00976811" w:rsidP="001C020C">
      <w:pPr>
        <w:pStyle w:val="aff9"/>
        <w:tabs>
          <w:tab w:val="left" w:pos="567"/>
          <w:tab w:val="left" w:pos="993"/>
          <w:tab w:val="left" w:pos="9355"/>
        </w:tabs>
        <w:ind w:right="-1"/>
        <w:jc w:val="both"/>
        <w:rPr>
          <w:rFonts w:ascii="Tahoma" w:hAnsi="Tahoma" w:cs="Tahoma"/>
          <w:sz w:val="20"/>
          <w:szCs w:val="20"/>
        </w:rPr>
      </w:pPr>
      <w:r w:rsidRPr="00A17262">
        <w:rPr>
          <w:rFonts w:ascii="Tahoma" w:hAnsi="Tahoma" w:cs="Tahoma"/>
          <w:sz w:val="20"/>
          <w:szCs w:val="20"/>
        </w:rPr>
        <w:t>2) пункт 2.5 изложить в следующей редакции:</w:t>
      </w:r>
    </w:p>
    <w:p w:rsidR="00976811" w:rsidRPr="00A17262" w:rsidRDefault="00976811" w:rsidP="001C020C">
      <w:pPr>
        <w:pStyle w:val="aff9"/>
        <w:tabs>
          <w:tab w:val="left" w:pos="567"/>
          <w:tab w:val="left" w:pos="993"/>
          <w:tab w:val="left" w:pos="9355"/>
        </w:tabs>
        <w:ind w:left="0" w:right="-1"/>
        <w:jc w:val="both"/>
        <w:rPr>
          <w:rFonts w:ascii="Tahoma" w:hAnsi="Tahoma" w:cs="Tahoma"/>
          <w:sz w:val="20"/>
          <w:szCs w:val="20"/>
        </w:rPr>
      </w:pPr>
      <w:r w:rsidRPr="00A17262">
        <w:rPr>
          <w:rFonts w:ascii="Tahoma" w:hAnsi="Tahoma" w:cs="Tahoma"/>
          <w:sz w:val="20"/>
          <w:szCs w:val="20"/>
        </w:rPr>
        <w:t xml:space="preserve">«2.5. Нормативные правовые акты, регулирующие предоставление муниципальной услуги </w:t>
      </w:r>
    </w:p>
    <w:p w:rsidR="00976811" w:rsidRPr="00A17262" w:rsidRDefault="00976811" w:rsidP="001C020C">
      <w:pPr>
        <w:pStyle w:val="aff9"/>
        <w:tabs>
          <w:tab w:val="left" w:pos="567"/>
          <w:tab w:val="left" w:pos="993"/>
          <w:tab w:val="left" w:pos="9355"/>
        </w:tabs>
        <w:ind w:left="0" w:right="-1"/>
        <w:jc w:val="both"/>
        <w:rPr>
          <w:rFonts w:ascii="Tahoma" w:hAnsi="Tahoma" w:cs="Tahoma"/>
          <w:sz w:val="20"/>
          <w:szCs w:val="20"/>
        </w:rPr>
      </w:pPr>
      <w:r w:rsidRPr="00A17262">
        <w:rPr>
          <w:rFonts w:ascii="Tahoma" w:hAnsi="Tahoma" w:cs="Tahoma"/>
          <w:sz w:val="20"/>
          <w:szCs w:val="20"/>
        </w:rPr>
        <w:t>Перечень нормативных правовых актов, регулирующий предоставление муниципальной услуги, размещен на официальном сайте Аксаринского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w:t>
      </w:r>
    </w:p>
    <w:p w:rsidR="00976811" w:rsidRPr="00A17262" w:rsidRDefault="00976811" w:rsidP="001C020C">
      <w:pPr>
        <w:pStyle w:val="aff9"/>
        <w:tabs>
          <w:tab w:val="left" w:pos="567"/>
          <w:tab w:val="left" w:pos="993"/>
          <w:tab w:val="left" w:pos="9355"/>
        </w:tabs>
        <w:ind w:left="0" w:right="-1"/>
        <w:jc w:val="both"/>
        <w:rPr>
          <w:rFonts w:ascii="Tahoma" w:hAnsi="Tahoma" w:cs="Tahoma"/>
          <w:sz w:val="20"/>
          <w:szCs w:val="20"/>
        </w:rPr>
      </w:pPr>
      <w:r w:rsidRPr="00A17262">
        <w:rPr>
          <w:rFonts w:ascii="Tahoma" w:hAnsi="Tahoma" w:cs="Tahoma"/>
          <w:sz w:val="20"/>
          <w:szCs w:val="20"/>
        </w:rPr>
        <w:t xml:space="preserve">3) абзац шестой пункта 3.2.1. раздела </w:t>
      </w:r>
      <w:r w:rsidRPr="00A17262">
        <w:rPr>
          <w:rFonts w:ascii="Tahoma" w:hAnsi="Tahoma" w:cs="Tahoma"/>
          <w:sz w:val="20"/>
          <w:szCs w:val="20"/>
          <w:lang w:val="en-US"/>
        </w:rPr>
        <w:t>I</w:t>
      </w:r>
      <w:r w:rsidRPr="00A17262">
        <w:rPr>
          <w:rFonts w:ascii="Tahoma" w:hAnsi="Tahoma" w:cs="Tahoma"/>
          <w:sz w:val="20"/>
          <w:szCs w:val="20"/>
        </w:rPr>
        <w:t>II Регламента исключить;</w:t>
      </w:r>
    </w:p>
    <w:p w:rsidR="00976811" w:rsidRPr="00A17262" w:rsidRDefault="00976811" w:rsidP="001C020C">
      <w:pPr>
        <w:pStyle w:val="aff9"/>
        <w:tabs>
          <w:tab w:val="left" w:pos="567"/>
          <w:tab w:val="left" w:pos="993"/>
          <w:tab w:val="left" w:pos="9355"/>
        </w:tabs>
        <w:ind w:left="0" w:firstLine="709"/>
        <w:contextualSpacing w:val="0"/>
        <w:jc w:val="both"/>
        <w:rPr>
          <w:rFonts w:ascii="Tahoma" w:hAnsi="Tahoma" w:cs="Tahoma"/>
          <w:sz w:val="20"/>
          <w:szCs w:val="20"/>
        </w:rPr>
      </w:pPr>
      <w:r w:rsidRPr="00A17262">
        <w:rPr>
          <w:rFonts w:ascii="Tahoma" w:hAnsi="Tahoma" w:cs="Tahoma"/>
          <w:sz w:val="20"/>
          <w:szCs w:val="20"/>
        </w:rPr>
        <w:t xml:space="preserve">4) в пункте 3.5. раздела </w:t>
      </w:r>
      <w:r w:rsidRPr="00A17262">
        <w:rPr>
          <w:rFonts w:ascii="Tahoma" w:hAnsi="Tahoma" w:cs="Tahoma"/>
          <w:sz w:val="20"/>
          <w:szCs w:val="20"/>
          <w:lang w:val="en-US"/>
        </w:rPr>
        <w:t>I</w:t>
      </w:r>
      <w:r w:rsidRPr="00A17262">
        <w:rPr>
          <w:rFonts w:ascii="Tahoma" w:hAnsi="Tahoma" w:cs="Tahoma"/>
          <w:sz w:val="20"/>
          <w:szCs w:val="20"/>
        </w:rPr>
        <w:t>II Регламента внести следующие изменения:</w:t>
      </w:r>
    </w:p>
    <w:p w:rsidR="00976811" w:rsidRPr="00A17262" w:rsidRDefault="00976811" w:rsidP="001C020C">
      <w:pPr>
        <w:pStyle w:val="aff9"/>
        <w:tabs>
          <w:tab w:val="left" w:pos="567"/>
          <w:tab w:val="left" w:pos="993"/>
          <w:tab w:val="left" w:pos="9355"/>
        </w:tabs>
        <w:ind w:left="0" w:firstLine="709"/>
        <w:contextualSpacing w:val="0"/>
        <w:jc w:val="both"/>
        <w:rPr>
          <w:rFonts w:ascii="Tahoma" w:hAnsi="Tahoma" w:cs="Tahoma"/>
          <w:sz w:val="20"/>
          <w:szCs w:val="20"/>
        </w:rPr>
      </w:pPr>
      <w:r w:rsidRPr="00A17262">
        <w:rPr>
          <w:rFonts w:ascii="Tahoma" w:hAnsi="Tahoma" w:cs="Tahoma"/>
          <w:sz w:val="20"/>
          <w:szCs w:val="20"/>
        </w:rPr>
        <w:t>- абзац второй изложить в следующей редакции:</w:t>
      </w:r>
    </w:p>
    <w:p w:rsidR="00976811" w:rsidRPr="00A17262" w:rsidRDefault="00976811" w:rsidP="001C020C">
      <w:pPr>
        <w:pStyle w:val="aff9"/>
        <w:tabs>
          <w:tab w:val="left" w:pos="567"/>
          <w:tab w:val="left" w:pos="993"/>
          <w:tab w:val="left" w:pos="9355"/>
        </w:tabs>
        <w:ind w:left="0" w:firstLine="709"/>
        <w:contextualSpacing w:val="0"/>
        <w:jc w:val="both"/>
        <w:rPr>
          <w:rFonts w:ascii="Tahoma" w:hAnsi="Tahoma" w:cs="Tahoma"/>
          <w:sz w:val="20"/>
          <w:szCs w:val="20"/>
        </w:rPr>
      </w:pPr>
      <w:r w:rsidRPr="00A17262">
        <w:rPr>
          <w:rFonts w:ascii="Tahoma" w:hAnsi="Tahoma" w:cs="Tahoma"/>
          <w:sz w:val="20"/>
          <w:szCs w:val="20"/>
        </w:rPr>
        <w:t>«Основание административной процедуры является рассмотрение принятых документов, необходимых для выдачи разрешения на ввод объекта в эксплуатацию.»;</w:t>
      </w:r>
    </w:p>
    <w:p w:rsidR="00976811" w:rsidRPr="00A17262" w:rsidRDefault="00976811" w:rsidP="001C020C">
      <w:pPr>
        <w:pStyle w:val="aff9"/>
        <w:tabs>
          <w:tab w:val="left" w:pos="567"/>
          <w:tab w:val="left" w:pos="993"/>
          <w:tab w:val="left" w:pos="9355"/>
        </w:tabs>
        <w:ind w:left="0" w:firstLine="709"/>
        <w:contextualSpacing w:val="0"/>
        <w:jc w:val="both"/>
        <w:rPr>
          <w:rFonts w:ascii="Tahoma" w:hAnsi="Tahoma" w:cs="Tahoma"/>
          <w:sz w:val="20"/>
          <w:szCs w:val="20"/>
        </w:rPr>
      </w:pPr>
      <w:r w:rsidRPr="00A17262">
        <w:rPr>
          <w:rFonts w:ascii="Tahoma" w:hAnsi="Tahoma" w:cs="Tahoma"/>
          <w:sz w:val="20"/>
          <w:szCs w:val="20"/>
        </w:rPr>
        <w:t>- абзац шестой изложить в следующей редакции:</w:t>
      </w:r>
    </w:p>
    <w:p w:rsidR="00976811" w:rsidRPr="00A17262" w:rsidRDefault="00976811" w:rsidP="001C020C">
      <w:pPr>
        <w:pStyle w:val="aff9"/>
        <w:tabs>
          <w:tab w:val="left" w:pos="567"/>
          <w:tab w:val="left" w:pos="993"/>
          <w:tab w:val="left" w:pos="9355"/>
        </w:tabs>
        <w:ind w:left="0" w:firstLine="709"/>
        <w:contextualSpacing w:val="0"/>
        <w:jc w:val="both"/>
        <w:rPr>
          <w:rFonts w:ascii="Tahoma" w:hAnsi="Tahoma" w:cs="Tahoma"/>
          <w:sz w:val="20"/>
          <w:szCs w:val="20"/>
        </w:rPr>
      </w:pPr>
      <w:r w:rsidRPr="00A17262">
        <w:rPr>
          <w:rFonts w:ascii="Tahoma" w:hAnsi="Tahoma" w:cs="Tahoma"/>
          <w:sz w:val="20"/>
          <w:szCs w:val="20"/>
        </w:rPr>
        <w:t>«Результатом административной процедуры является составление акта осмотра объекта капитального строительства.»;</w:t>
      </w:r>
    </w:p>
    <w:p w:rsidR="00976811" w:rsidRPr="00A17262" w:rsidRDefault="00976811" w:rsidP="001C020C">
      <w:pPr>
        <w:pStyle w:val="aff9"/>
        <w:tabs>
          <w:tab w:val="left" w:pos="567"/>
          <w:tab w:val="left" w:pos="993"/>
          <w:tab w:val="left" w:pos="9355"/>
        </w:tabs>
        <w:ind w:left="0" w:firstLine="709"/>
        <w:contextualSpacing w:val="0"/>
        <w:jc w:val="both"/>
        <w:rPr>
          <w:rFonts w:ascii="Tahoma" w:hAnsi="Tahoma" w:cs="Tahoma"/>
          <w:sz w:val="20"/>
          <w:szCs w:val="20"/>
        </w:rPr>
      </w:pPr>
      <w:r w:rsidRPr="00A17262">
        <w:rPr>
          <w:rFonts w:ascii="Tahoma" w:hAnsi="Tahoma" w:cs="Tahoma"/>
          <w:sz w:val="20"/>
          <w:szCs w:val="20"/>
        </w:rPr>
        <w:t>5) в абзаце втором пункта 3.5 раздела III слова «специалист структурного подразделения» заменить словами «специалист администрации Аксаринского сельского поселения»;</w:t>
      </w:r>
    </w:p>
    <w:p w:rsidR="00976811" w:rsidRPr="00A17262" w:rsidRDefault="00976811" w:rsidP="001C020C">
      <w:pPr>
        <w:pStyle w:val="aff9"/>
        <w:tabs>
          <w:tab w:val="left" w:pos="567"/>
          <w:tab w:val="left" w:pos="993"/>
          <w:tab w:val="left" w:pos="9355"/>
        </w:tabs>
        <w:ind w:right="-1"/>
        <w:jc w:val="both"/>
        <w:rPr>
          <w:rFonts w:ascii="Tahoma" w:hAnsi="Tahoma" w:cs="Tahoma"/>
          <w:sz w:val="20"/>
          <w:szCs w:val="20"/>
        </w:rPr>
      </w:pPr>
    </w:p>
    <w:p w:rsidR="00976811" w:rsidRPr="00A17262" w:rsidRDefault="00976811" w:rsidP="001C020C">
      <w:pPr>
        <w:pStyle w:val="aff9"/>
        <w:tabs>
          <w:tab w:val="left" w:pos="0"/>
        </w:tabs>
        <w:ind w:left="0"/>
        <w:jc w:val="both"/>
        <w:rPr>
          <w:rFonts w:ascii="Tahoma" w:hAnsi="Tahoma" w:cs="Tahoma"/>
          <w:sz w:val="20"/>
          <w:szCs w:val="20"/>
        </w:rPr>
      </w:pPr>
      <w:r w:rsidRPr="00A17262">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976811" w:rsidRPr="00A17262" w:rsidRDefault="00976811" w:rsidP="001C020C">
      <w:pPr>
        <w:tabs>
          <w:tab w:val="left" w:pos="567"/>
        </w:tabs>
        <w:jc w:val="both"/>
        <w:rPr>
          <w:rFonts w:ascii="Tahoma" w:hAnsi="Tahoma" w:cs="Tahoma"/>
          <w:b/>
          <w:i/>
          <w:sz w:val="20"/>
          <w:szCs w:val="20"/>
        </w:rPr>
      </w:pPr>
    </w:p>
    <w:p w:rsidR="00976811" w:rsidRPr="00A17262" w:rsidRDefault="00976811" w:rsidP="001C020C">
      <w:pPr>
        <w:tabs>
          <w:tab w:val="left" w:pos="567"/>
        </w:tabs>
        <w:jc w:val="both"/>
        <w:rPr>
          <w:rFonts w:ascii="Tahoma" w:hAnsi="Tahoma" w:cs="Tahoma"/>
          <w:b/>
          <w:i/>
          <w:sz w:val="20"/>
          <w:szCs w:val="20"/>
        </w:rPr>
      </w:pPr>
    </w:p>
    <w:p w:rsidR="00976811" w:rsidRDefault="00976811" w:rsidP="001C020C">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sz w:val="20"/>
          <w:szCs w:val="20"/>
        </w:rPr>
      </w:pPr>
      <w:r w:rsidRPr="00A17262">
        <w:rPr>
          <w:rFonts w:ascii="Tahoma" w:hAnsi="Tahoma" w:cs="Tahoma"/>
          <w:sz w:val="20"/>
          <w:szCs w:val="20"/>
        </w:rPr>
        <w:t>Глава Аксаринского сельского поселения</w:t>
      </w:r>
      <w:r w:rsidRPr="00A17262">
        <w:rPr>
          <w:rFonts w:ascii="Tahoma" w:hAnsi="Tahoma" w:cs="Tahoma"/>
          <w:sz w:val="20"/>
          <w:szCs w:val="20"/>
        </w:rPr>
        <w:tab/>
      </w:r>
      <w:r w:rsidRPr="00A17262">
        <w:rPr>
          <w:rFonts w:ascii="Tahoma" w:hAnsi="Tahoma" w:cs="Tahoma"/>
          <w:sz w:val="20"/>
          <w:szCs w:val="20"/>
        </w:rPr>
        <w:tab/>
      </w:r>
      <w:r w:rsidRPr="00A17262">
        <w:rPr>
          <w:rFonts w:ascii="Tahoma" w:hAnsi="Tahoma" w:cs="Tahoma"/>
          <w:sz w:val="20"/>
          <w:szCs w:val="20"/>
        </w:rPr>
        <w:tab/>
      </w:r>
      <w:r w:rsidRPr="00A17262">
        <w:rPr>
          <w:rFonts w:ascii="Tahoma" w:hAnsi="Tahoma" w:cs="Tahoma"/>
          <w:sz w:val="20"/>
          <w:szCs w:val="20"/>
        </w:rPr>
        <w:tab/>
        <w:t>В.Г.Осокин</w:t>
      </w:r>
    </w:p>
    <w:p w:rsidR="00340CE9" w:rsidRDefault="00340CE9" w:rsidP="001C020C">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sz w:val="20"/>
          <w:szCs w:val="20"/>
        </w:rPr>
      </w:pPr>
    </w:p>
    <w:p w:rsidR="00976811" w:rsidRDefault="00976811" w:rsidP="001C020C">
      <w:pPr>
        <w:jc w:val="both"/>
        <w:rPr>
          <w:rFonts w:ascii="Tahoma" w:hAnsi="Tahoma" w:cs="Tahoma"/>
          <w:sz w:val="20"/>
          <w:szCs w:val="20"/>
        </w:rPr>
      </w:pPr>
    </w:p>
    <w:tbl>
      <w:tblPr>
        <w:tblW w:w="5000" w:type="pct"/>
        <w:tblLook w:val="04A0" w:firstRow="1" w:lastRow="0" w:firstColumn="1" w:lastColumn="0" w:noHBand="0" w:noVBand="1"/>
      </w:tblPr>
      <w:tblGrid>
        <w:gridCol w:w="5789"/>
        <w:gridCol w:w="2813"/>
        <w:gridCol w:w="6753"/>
      </w:tblGrid>
      <w:tr w:rsidR="00340CE9" w:rsidRPr="00B23B0B" w:rsidTr="00340CE9">
        <w:trPr>
          <w:cantSplit/>
          <w:trHeight w:val="542"/>
        </w:trPr>
        <w:tc>
          <w:tcPr>
            <w:tcW w:w="1885" w:type="pct"/>
            <w:hideMark/>
          </w:tcPr>
          <w:p w:rsidR="00340CE9" w:rsidRDefault="00340CE9" w:rsidP="001C020C">
            <w:pPr>
              <w:rPr>
                <w:rFonts w:ascii="Tahoma" w:hAnsi="Tahoma" w:cs="Tahoma"/>
                <w:b/>
                <w:bCs/>
                <w:i/>
                <w:noProof/>
                <w:color w:val="000000"/>
                <w:sz w:val="20"/>
                <w:szCs w:val="20"/>
              </w:rPr>
            </w:pPr>
          </w:p>
          <w:p w:rsidR="00340CE9" w:rsidRPr="00B23B0B" w:rsidRDefault="00340CE9" w:rsidP="001C020C">
            <w:pPr>
              <w:jc w:val="center"/>
              <w:rPr>
                <w:rFonts w:ascii="Tahoma" w:hAnsi="Tahoma" w:cs="Tahoma"/>
                <w:b/>
                <w:bCs/>
                <w:i/>
                <w:noProof/>
                <w:color w:val="000000"/>
                <w:sz w:val="20"/>
                <w:szCs w:val="20"/>
              </w:rPr>
            </w:pPr>
            <w:r w:rsidRPr="00B23B0B">
              <w:rPr>
                <w:rFonts w:ascii="Tahoma" w:hAnsi="Tahoma" w:cs="Tahoma"/>
                <w:bCs/>
                <w:noProof/>
                <w:color w:val="000000"/>
                <w:sz w:val="20"/>
                <w:szCs w:val="20"/>
              </w:rPr>
              <w:t>ЧĂВАШ  РЕСПУБЛИКИ</w:t>
            </w:r>
          </w:p>
          <w:p w:rsidR="00340CE9" w:rsidRPr="00B23B0B" w:rsidRDefault="00340CE9" w:rsidP="001C020C">
            <w:pPr>
              <w:jc w:val="center"/>
              <w:rPr>
                <w:rFonts w:ascii="Tahoma" w:hAnsi="Tahoma" w:cs="Tahoma"/>
                <w:b/>
                <w:i/>
                <w:color w:val="000000"/>
                <w:sz w:val="20"/>
                <w:szCs w:val="20"/>
              </w:rPr>
            </w:pPr>
            <w:r w:rsidRPr="00B23B0B">
              <w:rPr>
                <w:rFonts w:ascii="Tahoma" w:hAnsi="Tahoma" w:cs="Tahoma"/>
                <w:bCs/>
                <w:caps/>
                <w:color w:val="000000"/>
                <w:sz w:val="20"/>
                <w:szCs w:val="20"/>
              </w:rPr>
              <w:t>Сентерварри</w:t>
            </w:r>
            <w:r w:rsidRPr="00B23B0B">
              <w:rPr>
                <w:rFonts w:ascii="Tahoma" w:hAnsi="Tahoma" w:cs="Tahoma"/>
                <w:bCs/>
                <w:noProof/>
                <w:color w:val="000000"/>
                <w:sz w:val="20"/>
                <w:szCs w:val="20"/>
              </w:rPr>
              <w:t xml:space="preserve"> РАЙОНĚ</w:t>
            </w:r>
            <w:r w:rsidRPr="00B23B0B">
              <w:rPr>
                <w:rFonts w:ascii="Tahoma" w:hAnsi="Tahoma" w:cs="Tahoma"/>
                <w:noProof/>
                <w:color w:val="000000"/>
                <w:sz w:val="20"/>
                <w:szCs w:val="20"/>
              </w:rPr>
              <w:t xml:space="preserve"> </w:t>
            </w:r>
          </w:p>
        </w:tc>
        <w:tc>
          <w:tcPr>
            <w:tcW w:w="916" w:type="pct"/>
            <w:vMerge w:val="restart"/>
            <w:hideMark/>
          </w:tcPr>
          <w:p w:rsidR="00340CE9" w:rsidRPr="00B23B0B" w:rsidRDefault="00340CE9" w:rsidP="001C020C">
            <w:pPr>
              <w:jc w:val="center"/>
              <w:rPr>
                <w:rFonts w:ascii="Tahoma" w:hAnsi="Tahoma" w:cs="Tahoma"/>
                <w:b/>
                <w:i/>
                <w:color w:val="000000"/>
                <w:sz w:val="20"/>
                <w:szCs w:val="20"/>
              </w:rPr>
            </w:pPr>
            <w:r w:rsidRPr="00B23B0B">
              <w:rPr>
                <w:rFonts w:ascii="Tahoma" w:hAnsi="Tahoma" w:cs="Tahoma"/>
                <w:noProof/>
                <w:sz w:val="20"/>
                <w:szCs w:val="20"/>
              </w:rPr>
              <w:drawing>
                <wp:inline distT="0" distB="0" distL="0" distR="0">
                  <wp:extent cx="719012" cy="724619"/>
                  <wp:effectExtent l="0" t="0" r="0" b="0"/>
                  <wp:docPr id="9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012" cy="724619"/>
                          </a:xfrm>
                          <a:prstGeom prst="rect">
                            <a:avLst/>
                          </a:prstGeom>
                          <a:noFill/>
                        </pic:spPr>
                      </pic:pic>
                    </a:graphicData>
                  </a:graphic>
                </wp:inline>
              </w:drawing>
            </w:r>
          </w:p>
        </w:tc>
        <w:tc>
          <w:tcPr>
            <w:tcW w:w="2199" w:type="pct"/>
            <w:hideMark/>
          </w:tcPr>
          <w:p w:rsidR="00340CE9" w:rsidRDefault="00340CE9" w:rsidP="001C020C">
            <w:pPr>
              <w:jc w:val="center"/>
              <w:rPr>
                <w:rFonts w:ascii="Tahoma" w:hAnsi="Tahoma" w:cs="Tahoma"/>
                <w:b/>
                <w:i/>
                <w:noProof/>
                <w:color w:val="000000"/>
                <w:sz w:val="20"/>
                <w:szCs w:val="20"/>
              </w:rPr>
            </w:pPr>
          </w:p>
          <w:p w:rsidR="00340CE9" w:rsidRPr="00B23B0B" w:rsidRDefault="00340CE9" w:rsidP="001C020C">
            <w:pPr>
              <w:jc w:val="center"/>
              <w:rPr>
                <w:rStyle w:val="af7"/>
                <w:rFonts w:ascii="Tahoma" w:hAnsi="Tahoma" w:cs="Tahoma"/>
                <w:noProof/>
                <w:sz w:val="20"/>
                <w:szCs w:val="20"/>
              </w:rPr>
            </w:pPr>
            <w:r w:rsidRPr="00B23B0B">
              <w:rPr>
                <w:rFonts w:ascii="Tahoma" w:hAnsi="Tahoma" w:cs="Tahoma"/>
                <w:noProof/>
                <w:color w:val="000000"/>
                <w:sz w:val="20"/>
                <w:szCs w:val="20"/>
              </w:rPr>
              <w:t>ЧУВАШСКАЯ РЕСПУБЛИКА</w:t>
            </w:r>
            <w:r w:rsidRPr="00B23B0B">
              <w:rPr>
                <w:rStyle w:val="af7"/>
                <w:rFonts w:ascii="Tahoma" w:hAnsi="Tahoma" w:cs="Tahoma"/>
                <w:noProof/>
                <w:sz w:val="20"/>
                <w:szCs w:val="20"/>
              </w:rPr>
              <w:t xml:space="preserve"> </w:t>
            </w:r>
          </w:p>
          <w:p w:rsidR="00340CE9" w:rsidRPr="00B23B0B" w:rsidRDefault="00340CE9" w:rsidP="001C020C">
            <w:pPr>
              <w:jc w:val="center"/>
              <w:rPr>
                <w:rFonts w:ascii="Tahoma" w:hAnsi="Tahoma" w:cs="Tahoma"/>
                <w:sz w:val="20"/>
                <w:szCs w:val="20"/>
              </w:rPr>
            </w:pPr>
            <w:r w:rsidRPr="00B23B0B">
              <w:rPr>
                <w:rFonts w:ascii="Tahoma" w:hAnsi="Tahoma" w:cs="Tahoma"/>
                <w:noProof/>
                <w:color w:val="000000"/>
                <w:sz w:val="20"/>
                <w:szCs w:val="20"/>
              </w:rPr>
              <w:t xml:space="preserve">МАРИИНСКО-ПОСАДСКИЙ РАЙОН </w:t>
            </w:r>
          </w:p>
        </w:tc>
      </w:tr>
      <w:tr w:rsidR="00340CE9" w:rsidRPr="00B23B0B" w:rsidTr="00340CE9">
        <w:trPr>
          <w:cantSplit/>
          <w:trHeight w:val="1270"/>
        </w:trPr>
        <w:tc>
          <w:tcPr>
            <w:tcW w:w="1885" w:type="pct"/>
          </w:tcPr>
          <w:p w:rsidR="00340CE9" w:rsidRPr="00B23B0B" w:rsidRDefault="00340CE9" w:rsidP="001C020C">
            <w:pPr>
              <w:jc w:val="center"/>
              <w:rPr>
                <w:rFonts w:ascii="Tahoma" w:hAnsi="Tahoma" w:cs="Tahoma"/>
                <w:b/>
                <w:i/>
                <w:noProof/>
                <w:color w:val="000000"/>
                <w:sz w:val="20"/>
                <w:szCs w:val="20"/>
              </w:rPr>
            </w:pPr>
            <w:r w:rsidRPr="00B23B0B">
              <w:rPr>
                <w:rFonts w:ascii="Tahoma" w:hAnsi="Tahoma" w:cs="Tahoma"/>
                <w:noProof/>
                <w:color w:val="000000"/>
                <w:sz w:val="20"/>
                <w:szCs w:val="20"/>
              </w:rPr>
              <w:t>КАРАПАШ  ПОСЕЛЕНИЙĚН</w:t>
            </w:r>
          </w:p>
          <w:p w:rsidR="00340CE9" w:rsidRDefault="00340CE9" w:rsidP="001C020C">
            <w:pPr>
              <w:jc w:val="center"/>
              <w:rPr>
                <w:rStyle w:val="af7"/>
                <w:rFonts w:ascii="Tahoma" w:hAnsi="Tahoma" w:cs="Tahoma"/>
                <w:sz w:val="20"/>
                <w:szCs w:val="20"/>
              </w:rPr>
            </w:pPr>
            <w:r w:rsidRPr="00B23B0B">
              <w:rPr>
                <w:rFonts w:ascii="Tahoma" w:hAnsi="Tahoma" w:cs="Tahoma"/>
                <w:noProof/>
                <w:color w:val="000000"/>
                <w:sz w:val="20"/>
                <w:szCs w:val="20"/>
              </w:rPr>
              <w:t>ДЕПУТАТСЕН ПУХĂВĚ</w:t>
            </w:r>
          </w:p>
          <w:p w:rsidR="00340CE9" w:rsidRPr="00B23B0B" w:rsidRDefault="00340CE9" w:rsidP="001C020C">
            <w:pPr>
              <w:pStyle w:val="afd"/>
              <w:ind w:right="-35"/>
              <w:jc w:val="center"/>
              <w:rPr>
                <w:rFonts w:ascii="Tahoma" w:hAnsi="Tahoma" w:cs="Tahoma"/>
                <w:bCs/>
                <w:noProof/>
                <w:color w:val="000000"/>
              </w:rPr>
            </w:pPr>
          </w:p>
          <w:p w:rsidR="00340CE9" w:rsidRDefault="00340CE9" w:rsidP="001C020C">
            <w:pPr>
              <w:pStyle w:val="afd"/>
              <w:ind w:right="-35"/>
              <w:jc w:val="center"/>
              <w:rPr>
                <w:rFonts w:ascii="Tahoma" w:hAnsi="Tahoma" w:cs="Tahoma"/>
                <w:bCs/>
                <w:noProof/>
                <w:color w:val="000000"/>
              </w:rPr>
            </w:pPr>
            <w:r w:rsidRPr="00B23B0B">
              <w:rPr>
                <w:rFonts w:ascii="Tahoma" w:hAnsi="Tahoma" w:cs="Tahoma"/>
                <w:bCs/>
                <w:noProof/>
                <w:color w:val="000000"/>
              </w:rPr>
              <w:t>ЙЫШĂНУ</w:t>
            </w:r>
          </w:p>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2019. 10. 25.   С- 94/2 №</w:t>
            </w:r>
          </w:p>
          <w:p w:rsidR="00340CE9" w:rsidRPr="00B23B0B" w:rsidRDefault="00340CE9" w:rsidP="001C020C">
            <w:pPr>
              <w:jc w:val="center"/>
              <w:rPr>
                <w:rFonts w:ascii="Tahoma" w:hAnsi="Tahoma" w:cs="Tahoma"/>
                <w:b/>
                <w:i/>
                <w:noProof/>
                <w:color w:val="000000"/>
                <w:sz w:val="20"/>
                <w:szCs w:val="20"/>
              </w:rPr>
            </w:pPr>
            <w:r w:rsidRPr="00B23B0B">
              <w:rPr>
                <w:rFonts w:ascii="Tahoma" w:hAnsi="Tahoma" w:cs="Tahoma"/>
                <w:noProof/>
                <w:color w:val="000000"/>
                <w:sz w:val="20"/>
                <w:szCs w:val="20"/>
              </w:rPr>
              <w:t>Карапаш ялě</w:t>
            </w:r>
          </w:p>
        </w:tc>
        <w:tc>
          <w:tcPr>
            <w:tcW w:w="916" w:type="pct"/>
            <w:vMerge/>
            <w:vAlign w:val="center"/>
            <w:hideMark/>
          </w:tcPr>
          <w:p w:rsidR="00340CE9" w:rsidRPr="00B23B0B" w:rsidRDefault="00340CE9" w:rsidP="001C020C">
            <w:pPr>
              <w:rPr>
                <w:rFonts w:ascii="Tahoma" w:hAnsi="Tahoma" w:cs="Tahoma"/>
                <w:b/>
                <w:i/>
                <w:color w:val="000000"/>
                <w:sz w:val="20"/>
                <w:szCs w:val="20"/>
              </w:rPr>
            </w:pPr>
          </w:p>
        </w:tc>
        <w:tc>
          <w:tcPr>
            <w:tcW w:w="2199" w:type="pct"/>
          </w:tcPr>
          <w:p w:rsidR="00340CE9" w:rsidRPr="00B23B0B" w:rsidRDefault="00340CE9" w:rsidP="001C020C">
            <w:pPr>
              <w:jc w:val="center"/>
              <w:rPr>
                <w:rFonts w:ascii="Tahoma" w:hAnsi="Tahoma" w:cs="Tahoma"/>
                <w:b/>
                <w:i/>
                <w:noProof/>
                <w:color w:val="000000"/>
                <w:sz w:val="20"/>
                <w:szCs w:val="20"/>
              </w:rPr>
            </w:pPr>
            <w:r w:rsidRPr="00B23B0B">
              <w:rPr>
                <w:rFonts w:ascii="Tahoma" w:hAnsi="Tahoma" w:cs="Tahoma"/>
                <w:noProof/>
                <w:color w:val="000000"/>
                <w:sz w:val="20"/>
                <w:szCs w:val="20"/>
              </w:rPr>
              <w:t xml:space="preserve">СОБРАНИЕ ДЕПУТАТОВ </w:t>
            </w:r>
          </w:p>
          <w:p w:rsidR="00340CE9" w:rsidRPr="00B23B0B" w:rsidRDefault="00340CE9" w:rsidP="001C020C">
            <w:pPr>
              <w:jc w:val="center"/>
              <w:rPr>
                <w:rFonts w:ascii="Tahoma" w:hAnsi="Tahoma" w:cs="Tahoma"/>
                <w:b/>
                <w:i/>
                <w:noProof/>
                <w:color w:val="000000"/>
                <w:sz w:val="20"/>
                <w:szCs w:val="20"/>
              </w:rPr>
            </w:pPr>
            <w:r w:rsidRPr="00B23B0B">
              <w:rPr>
                <w:rFonts w:ascii="Tahoma" w:hAnsi="Tahoma" w:cs="Tahoma"/>
                <w:noProof/>
                <w:color w:val="000000"/>
                <w:sz w:val="20"/>
                <w:szCs w:val="20"/>
              </w:rPr>
              <w:t>КАРАБАШСКОГО  СЕЛЬСКОГО</w:t>
            </w:r>
          </w:p>
          <w:p w:rsidR="00340CE9" w:rsidRPr="00B23B0B" w:rsidRDefault="00340CE9" w:rsidP="001C020C">
            <w:pPr>
              <w:jc w:val="center"/>
              <w:rPr>
                <w:rFonts w:ascii="Tahoma" w:hAnsi="Tahoma" w:cs="Tahoma"/>
                <w:b/>
                <w:i/>
                <w:noProof/>
                <w:color w:val="000000"/>
                <w:sz w:val="20"/>
                <w:szCs w:val="20"/>
              </w:rPr>
            </w:pPr>
            <w:r w:rsidRPr="00B23B0B">
              <w:rPr>
                <w:rFonts w:ascii="Tahoma" w:hAnsi="Tahoma" w:cs="Tahoma"/>
                <w:noProof/>
                <w:color w:val="000000"/>
                <w:sz w:val="20"/>
                <w:szCs w:val="20"/>
              </w:rPr>
              <w:t>ПОСЕЛЕНИЯ</w:t>
            </w:r>
          </w:p>
          <w:p w:rsidR="00340CE9" w:rsidRDefault="00340CE9" w:rsidP="001C020C">
            <w:pPr>
              <w:pStyle w:val="24"/>
              <w:keepNext w:val="0"/>
              <w:jc w:val="center"/>
              <w:rPr>
                <w:rFonts w:ascii="Tahoma" w:hAnsi="Tahoma" w:cs="Tahoma"/>
                <w:b/>
                <w:color w:val="000000"/>
                <w:sz w:val="20"/>
                <w:szCs w:val="20"/>
              </w:rPr>
            </w:pPr>
            <w:r w:rsidRPr="00B23B0B">
              <w:rPr>
                <w:rFonts w:ascii="Tahoma" w:hAnsi="Tahoma" w:cs="Tahoma"/>
                <w:color w:val="000000"/>
                <w:sz w:val="20"/>
                <w:szCs w:val="20"/>
              </w:rPr>
              <w:t>РЕШЕНИЕ</w:t>
            </w:r>
          </w:p>
          <w:p w:rsidR="00340CE9" w:rsidRPr="00B23B0B" w:rsidRDefault="00340CE9" w:rsidP="001C020C">
            <w:pPr>
              <w:ind w:left="240"/>
              <w:jc w:val="center"/>
              <w:rPr>
                <w:rFonts w:ascii="Tahoma" w:hAnsi="Tahoma" w:cs="Tahoma"/>
                <w:b/>
                <w:i/>
                <w:color w:val="000000"/>
                <w:sz w:val="20"/>
                <w:szCs w:val="20"/>
              </w:rPr>
            </w:pPr>
            <w:r w:rsidRPr="00B23B0B">
              <w:rPr>
                <w:rFonts w:ascii="Tahoma" w:hAnsi="Tahoma" w:cs="Tahoma"/>
                <w:color w:val="000000"/>
                <w:sz w:val="20"/>
                <w:szCs w:val="20"/>
              </w:rPr>
              <w:t>25.10.2019   №  С-94/2</w:t>
            </w:r>
          </w:p>
          <w:p w:rsidR="00340CE9" w:rsidRPr="00B23B0B" w:rsidRDefault="00340CE9" w:rsidP="001C020C">
            <w:pPr>
              <w:jc w:val="center"/>
              <w:rPr>
                <w:rFonts w:ascii="Tahoma" w:hAnsi="Tahoma" w:cs="Tahoma"/>
                <w:b/>
                <w:i/>
                <w:noProof/>
                <w:color w:val="000000"/>
                <w:sz w:val="20"/>
                <w:szCs w:val="20"/>
              </w:rPr>
            </w:pPr>
            <w:r w:rsidRPr="00B23B0B">
              <w:rPr>
                <w:rFonts w:ascii="Tahoma" w:hAnsi="Tahoma" w:cs="Tahoma"/>
                <w:color w:val="000000"/>
                <w:sz w:val="20"/>
                <w:szCs w:val="20"/>
              </w:rPr>
              <w:t>деревня Карабаши</w:t>
            </w:r>
          </w:p>
        </w:tc>
      </w:tr>
    </w:tbl>
    <w:p w:rsidR="00340CE9" w:rsidRPr="00B23B0B" w:rsidRDefault="00340CE9" w:rsidP="001C020C">
      <w:pPr>
        <w:rPr>
          <w:rFonts w:ascii="Tahoma" w:hAnsi="Tahoma" w:cs="Tahoma"/>
          <w:b/>
          <w:i/>
          <w:sz w:val="20"/>
          <w:szCs w:val="20"/>
        </w:rPr>
      </w:pPr>
    </w:p>
    <w:p w:rsidR="00340CE9" w:rsidRPr="001C020C" w:rsidRDefault="00340CE9" w:rsidP="001C020C">
      <w:pPr>
        <w:ind w:right="4672"/>
        <w:jc w:val="both"/>
        <w:rPr>
          <w:rFonts w:ascii="Tahoma" w:hAnsi="Tahoma" w:cs="Tahoma"/>
          <w:b/>
          <w:bCs/>
          <w:i/>
          <w:color w:val="000000"/>
          <w:sz w:val="20"/>
          <w:szCs w:val="20"/>
        </w:rPr>
      </w:pPr>
      <w:r w:rsidRPr="001C020C">
        <w:rPr>
          <w:rFonts w:ascii="Tahoma" w:hAnsi="Tahoma" w:cs="Tahoma"/>
          <w:b/>
          <w:bCs/>
          <w:color w:val="000000"/>
          <w:sz w:val="20"/>
          <w:szCs w:val="20"/>
        </w:rPr>
        <w:t>О внесении изменений в решение Собрания депутатов Карабашского сельского поселения от 17.01.2014 № С-55/1 «Об оценке расходных потребностей бюджета Карабашского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p>
    <w:p w:rsidR="00340CE9" w:rsidRPr="00B23B0B" w:rsidRDefault="00340CE9" w:rsidP="001C020C">
      <w:pPr>
        <w:ind w:firstLine="709"/>
        <w:jc w:val="both"/>
        <w:rPr>
          <w:rFonts w:ascii="Tahoma" w:hAnsi="Tahoma" w:cs="Tahoma"/>
          <w:color w:val="000000"/>
          <w:sz w:val="20"/>
          <w:szCs w:val="20"/>
        </w:rPr>
      </w:pPr>
    </w:p>
    <w:p w:rsidR="00340CE9" w:rsidRPr="00B23B0B" w:rsidRDefault="00340CE9" w:rsidP="001C020C">
      <w:pPr>
        <w:ind w:firstLine="709"/>
        <w:jc w:val="both"/>
        <w:rPr>
          <w:rFonts w:ascii="Tahoma" w:hAnsi="Tahoma" w:cs="Tahoma"/>
          <w:color w:val="000000"/>
          <w:sz w:val="20"/>
          <w:szCs w:val="20"/>
        </w:rPr>
      </w:pPr>
    </w:p>
    <w:p w:rsidR="00340CE9" w:rsidRPr="00B23B0B" w:rsidRDefault="00340CE9" w:rsidP="001C020C">
      <w:pPr>
        <w:pStyle w:val="28"/>
        <w:rPr>
          <w:rFonts w:ascii="Tahoma" w:hAnsi="Tahoma" w:cs="Tahoma"/>
          <w:color w:val="000000"/>
          <w:sz w:val="20"/>
        </w:rPr>
      </w:pPr>
      <w:r w:rsidRPr="00B23B0B">
        <w:rPr>
          <w:rFonts w:ascii="Tahoma" w:hAnsi="Tahoma" w:cs="Tahoma"/>
          <w:color w:val="000000"/>
          <w:sz w:val="20"/>
        </w:rPr>
        <w:t>Руководствуясь Бюджетным кодексом Российской Федерации, законами Чувашской Республики от 23 июля 2001 г. № 36 «О регулировании бюджетных правоотношений в Чувашской Республике», от 5 октября 2007 г. № 62 «О муниципальной службе в Чувашской Республике», постановлением Кабинета Министров Чувашской Республики от 03.10.2019 года № 398 «О внесении изменений в некоторые постановления Кабинета Министров Чувашской Республики», Уставом Карабашского сельского поселения Мариинско-Посадского района Чувашской Республики, решением Собрания депутатов Карабашского сельского поселения «О внесении изменений в решение   Собрания депутатов  Карабашского сельского поселения Мариинско-Посадского района Чувашской Республики   от 17.01.2014 № С-55/1 «Об оценке расходных потребностей бюджета  Карабашского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 от 29.12.2017 № С-44/1</w:t>
      </w:r>
    </w:p>
    <w:p w:rsidR="00340CE9" w:rsidRPr="00B23B0B" w:rsidRDefault="00340CE9" w:rsidP="001C020C">
      <w:pPr>
        <w:pStyle w:val="28"/>
        <w:rPr>
          <w:rFonts w:ascii="Tahoma" w:hAnsi="Tahoma" w:cs="Tahoma"/>
          <w:color w:val="000000"/>
          <w:sz w:val="20"/>
        </w:rPr>
      </w:pPr>
    </w:p>
    <w:p w:rsidR="00340CE9" w:rsidRPr="00B23B0B" w:rsidRDefault="00340CE9" w:rsidP="001C020C">
      <w:pPr>
        <w:pStyle w:val="28"/>
        <w:jc w:val="center"/>
        <w:rPr>
          <w:rFonts w:ascii="Tahoma" w:hAnsi="Tahoma" w:cs="Tahoma"/>
          <w:color w:val="000000"/>
          <w:sz w:val="20"/>
        </w:rPr>
      </w:pPr>
      <w:r w:rsidRPr="00B23B0B">
        <w:rPr>
          <w:rFonts w:ascii="Tahoma" w:hAnsi="Tahoma" w:cs="Tahoma"/>
          <w:color w:val="000000"/>
          <w:sz w:val="20"/>
        </w:rPr>
        <w:t xml:space="preserve">Собрание депутатов  Карабашского сельского поселения </w:t>
      </w:r>
    </w:p>
    <w:p w:rsidR="00340CE9" w:rsidRPr="00B23B0B" w:rsidRDefault="00340CE9" w:rsidP="001C020C">
      <w:pPr>
        <w:pStyle w:val="28"/>
        <w:jc w:val="center"/>
        <w:rPr>
          <w:rFonts w:ascii="Tahoma" w:hAnsi="Tahoma" w:cs="Tahoma"/>
          <w:color w:val="000000"/>
          <w:sz w:val="20"/>
        </w:rPr>
      </w:pPr>
      <w:r w:rsidRPr="00B23B0B">
        <w:rPr>
          <w:rFonts w:ascii="Tahoma" w:hAnsi="Tahoma" w:cs="Tahoma"/>
          <w:color w:val="000000"/>
          <w:sz w:val="20"/>
        </w:rPr>
        <w:t>р е ш и л о:</w:t>
      </w:r>
    </w:p>
    <w:p w:rsidR="00340CE9" w:rsidRPr="00B23B0B" w:rsidRDefault="00340CE9" w:rsidP="001C020C">
      <w:pPr>
        <w:pStyle w:val="28"/>
        <w:jc w:val="center"/>
        <w:rPr>
          <w:rFonts w:ascii="Tahoma" w:hAnsi="Tahoma" w:cs="Tahoma"/>
          <w:color w:val="000000"/>
          <w:sz w:val="20"/>
        </w:rPr>
      </w:pPr>
    </w:p>
    <w:p w:rsidR="00340CE9" w:rsidRPr="00B23B0B" w:rsidRDefault="00340CE9" w:rsidP="001C020C">
      <w:pPr>
        <w:pStyle w:val="28"/>
        <w:rPr>
          <w:rFonts w:ascii="Tahoma" w:hAnsi="Tahoma" w:cs="Tahoma"/>
          <w:color w:val="000000"/>
          <w:sz w:val="20"/>
        </w:rPr>
      </w:pPr>
      <w:r w:rsidRPr="00B23B0B">
        <w:rPr>
          <w:rFonts w:ascii="Tahoma" w:hAnsi="Tahoma" w:cs="Tahoma"/>
          <w:color w:val="000000"/>
          <w:sz w:val="20"/>
        </w:rPr>
        <w:t xml:space="preserve">1. Внести в </w:t>
      </w:r>
      <w:r w:rsidRPr="00B23B0B">
        <w:rPr>
          <w:rFonts w:ascii="Tahoma" w:hAnsi="Tahoma" w:cs="Tahoma"/>
          <w:bCs/>
          <w:color w:val="000000"/>
          <w:sz w:val="20"/>
        </w:rPr>
        <w:t>решение Собрания депутатов Карабашского сельского поселения от 17.01.2014 № С-55/1 «Об оценке расходных потребностей бюджета Карабашского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r w:rsidRPr="00B23B0B">
        <w:rPr>
          <w:rFonts w:ascii="Tahoma" w:hAnsi="Tahoma" w:cs="Tahoma"/>
          <w:color w:val="000000"/>
          <w:sz w:val="20"/>
        </w:rPr>
        <w:t xml:space="preserve"> следующие изменения:</w:t>
      </w:r>
    </w:p>
    <w:p w:rsidR="00340CE9" w:rsidRPr="00B23B0B" w:rsidRDefault="00340CE9" w:rsidP="001C020C">
      <w:pPr>
        <w:pStyle w:val="28"/>
        <w:rPr>
          <w:rFonts w:ascii="Tahoma" w:hAnsi="Tahoma" w:cs="Tahoma"/>
          <w:color w:val="000000"/>
          <w:sz w:val="20"/>
        </w:rPr>
      </w:pPr>
      <w:r w:rsidRPr="00B23B0B">
        <w:rPr>
          <w:rFonts w:ascii="Tahoma" w:hAnsi="Tahoma" w:cs="Tahoma"/>
          <w:color w:val="000000"/>
          <w:sz w:val="20"/>
        </w:rPr>
        <w:t>Приложения № 1 и 2 к указанному решению изложить в редакции согласно приложениям № 1 и 2 соответственно к настоящему решению.</w:t>
      </w:r>
    </w:p>
    <w:p w:rsidR="00340CE9" w:rsidRPr="00B23B0B" w:rsidRDefault="00340CE9" w:rsidP="001C020C">
      <w:pPr>
        <w:pStyle w:val="28"/>
        <w:rPr>
          <w:rFonts w:ascii="Tahoma" w:hAnsi="Tahoma" w:cs="Tahoma"/>
          <w:sz w:val="20"/>
        </w:rPr>
      </w:pPr>
      <w:r w:rsidRPr="00B23B0B">
        <w:rPr>
          <w:rFonts w:ascii="Tahoma" w:hAnsi="Tahoma" w:cs="Tahoma"/>
          <w:sz w:val="20"/>
        </w:rPr>
        <w:t>2. Настоящее решение вступает в силу после дня его официального опубликования и распространяется на правоотношения, возникшие с 1 октября 2019 года.</w:t>
      </w:r>
    </w:p>
    <w:p w:rsidR="00340CE9" w:rsidRPr="00B23B0B" w:rsidRDefault="00340CE9" w:rsidP="001C020C">
      <w:pPr>
        <w:autoSpaceDE w:val="0"/>
        <w:autoSpaceDN w:val="0"/>
        <w:adjustRightInd w:val="0"/>
        <w:ind w:firstLine="540"/>
        <w:jc w:val="both"/>
        <w:rPr>
          <w:rFonts w:ascii="Tahoma" w:hAnsi="Tahoma" w:cs="Tahoma"/>
          <w:sz w:val="20"/>
          <w:szCs w:val="20"/>
        </w:rPr>
      </w:pPr>
    </w:p>
    <w:p w:rsidR="00340CE9" w:rsidRPr="00B23B0B" w:rsidRDefault="00340CE9" w:rsidP="001C020C">
      <w:pPr>
        <w:autoSpaceDE w:val="0"/>
        <w:autoSpaceDN w:val="0"/>
        <w:adjustRightInd w:val="0"/>
        <w:rPr>
          <w:rFonts w:ascii="Tahoma" w:hAnsi="Tahoma" w:cs="Tahoma"/>
          <w:sz w:val="20"/>
          <w:szCs w:val="20"/>
        </w:rPr>
      </w:pPr>
    </w:p>
    <w:p w:rsidR="00340CE9" w:rsidRPr="00B23B0B" w:rsidRDefault="00340CE9" w:rsidP="001C020C">
      <w:pPr>
        <w:rPr>
          <w:rFonts w:ascii="Tahoma" w:hAnsi="Tahoma" w:cs="Tahoma"/>
          <w:b/>
          <w:i/>
          <w:sz w:val="20"/>
          <w:szCs w:val="20"/>
        </w:rPr>
      </w:pPr>
      <w:r w:rsidRPr="00B23B0B">
        <w:rPr>
          <w:rFonts w:ascii="Tahoma" w:hAnsi="Tahoma" w:cs="Tahoma"/>
          <w:sz w:val="20"/>
          <w:szCs w:val="20"/>
        </w:rPr>
        <w:t>Глава  Карабашского</w:t>
      </w:r>
    </w:p>
    <w:p w:rsidR="00340CE9" w:rsidRDefault="00340CE9" w:rsidP="001C020C">
      <w:pPr>
        <w:rPr>
          <w:rFonts w:ascii="Tahoma" w:hAnsi="Tahoma" w:cs="Tahoma"/>
          <w:color w:val="000000"/>
          <w:sz w:val="20"/>
          <w:szCs w:val="20"/>
        </w:rPr>
      </w:pPr>
      <w:r w:rsidRPr="00B23B0B">
        <w:rPr>
          <w:rFonts w:ascii="Tahoma" w:hAnsi="Tahoma" w:cs="Tahoma"/>
          <w:sz w:val="20"/>
          <w:szCs w:val="20"/>
        </w:rPr>
        <w:t>сельского поселения</w:t>
      </w:r>
      <w:r w:rsidRPr="00B23B0B">
        <w:rPr>
          <w:rFonts w:ascii="Tahoma" w:hAnsi="Tahoma" w:cs="Tahoma"/>
          <w:color w:val="000000"/>
          <w:sz w:val="20"/>
          <w:szCs w:val="20"/>
        </w:rPr>
        <w:tab/>
      </w:r>
      <w:r w:rsidRPr="00B23B0B">
        <w:rPr>
          <w:rFonts w:ascii="Tahoma" w:hAnsi="Tahoma" w:cs="Tahoma"/>
          <w:color w:val="000000"/>
          <w:sz w:val="20"/>
          <w:szCs w:val="20"/>
        </w:rPr>
        <w:tab/>
        <w:t xml:space="preserve">                 Н.М.Алаев</w:t>
      </w:r>
    </w:p>
    <w:p w:rsidR="00340CE9" w:rsidRPr="00B23B0B" w:rsidRDefault="00340CE9" w:rsidP="00F567A3">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Приложение № 1</w:t>
      </w:r>
    </w:p>
    <w:p w:rsidR="00340CE9" w:rsidRPr="00B23B0B" w:rsidRDefault="00340CE9" w:rsidP="00F567A3">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 xml:space="preserve">к решению Собрания депутатов Карабашского сельского поселения </w:t>
      </w:r>
    </w:p>
    <w:p w:rsidR="00340CE9" w:rsidRPr="00B23B0B" w:rsidRDefault="00340CE9" w:rsidP="00F567A3">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от 25.10.2019   № С-94/2</w:t>
      </w:r>
    </w:p>
    <w:p w:rsidR="00340CE9" w:rsidRPr="00B23B0B" w:rsidRDefault="00340CE9" w:rsidP="00F567A3">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«Приложение № 1</w:t>
      </w:r>
    </w:p>
    <w:p w:rsidR="00340CE9" w:rsidRPr="00B23B0B" w:rsidRDefault="00340CE9" w:rsidP="00F567A3">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 xml:space="preserve">к решению Собрания депутатов Карабашского сельского поселения </w:t>
      </w:r>
    </w:p>
    <w:p w:rsidR="00340CE9" w:rsidRPr="00B23B0B" w:rsidRDefault="00340CE9" w:rsidP="00F567A3">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от 17.01.2014   № С-55/1</w:t>
      </w:r>
    </w:p>
    <w:p w:rsidR="00340CE9" w:rsidRPr="00B23B0B" w:rsidRDefault="00340CE9" w:rsidP="001C020C">
      <w:pPr>
        <w:autoSpaceDE w:val="0"/>
        <w:autoSpaceDN w:val="0"/>
        <w:adjustRightInd w:val="0"/>
        <w:jc w:val="both"/>
        <w:rPr>
          <w:rFonts w:ascii="Tahoma" w:eastAsia="Calibri" w:hAnsi="Tahoma" w:cs="Tahoma"/>
          <w:b/>
          <w:i/>
          <w:sz w:val="20"/>
          <w:szCs w:val="20"/>
        </w:rPr>
      </w:pPr>
    </w:p>
    <w:p w:rsidR="00340CE9" w:rsidRPr="00B23B0B" w:rsidRDefault="00340CE9" w:rsidP="001C020C">
      <w:pPr>
        <w:autoSpaceDE w:val="0"/>
        <w:autoSpaceDN w:val="0"/>
        <w:adjustRightInd w:val="0"/>
        <w:jc w:val="center"/>
        <w:rPr>
          <w:rFonts w:ascii="Tahoma" w:eastAsia="Calibri" w:hAnsi="Tahoma" w:cs="Tahoma"/>
          <w:b/>
          <w:i/>
          <w:sz w:val="20"/>
          <w:szCs w:val="20"/>
        </w:rPr>
      </w:pPr>
      <w:r w:rsidRPr="00B23B0B">
        <w:rPr>
          <w:rFonts w:ascii="Tahoma" w:eastAsia="Calibri" w:hAnsi="Tahoma" w:cs="Tahoma"/>
          <w:sz w:val="20"/>
          <w:szCs w:val="20"/>
        </w:rPr>
        <w:t>Р А З М Е Р Ы</w:t>
      </w:r>
    </w:p>
    <w:p w:rsidR="00340CE9" w:rsidRPr="00B23B0B" w:rsidRDefault="00340CE9" w:rsidP="001C020C">
      <w:pPr>
        <w:autoSpaceDE w:val="0"/>
        <w:autoSpaceDN w:val="0"/>
        <w:adjustRightInd w:val="0"/>
        <w:jc w:val="center"/>
        <w:rPr>
          <w:rFonts w:ascii="Tahoma" w:eastAsia="Calibri" w:hAnsi="Tahoma" w:cs="Tahoma"/>
          <w:b/>
          <w:i/>
          <w:sz w:val="20"/>
          <w:szCs w:val="20"/>
        </w:rPr>
      </w:pPr>
      <w:r w:rsidRPr="00B23B0B">
        <w:rPr>
          <w:rFonts w:ascii="Tahoma" w:eastAsia="Calibri" w:hAnsi="Tahoma" w:cs="Tahoma"/>
          <w:sz w:val="20"/>
          <w:szCs w:val="20"/>
        </w:rPr>
        <w:t>должностных окладов и ежемесячного денежного поощрения лиц,</w:t>
      </w:r>
    </w:p>
    <w:p w:rsidR="00340CE9" w:rsidRPr="00B23B0B" w:rsidRDefault="00340CE9" w:rsidP="001C020C">
      <w:pPr>
        <w:autoSpaceDE w:val="0"/>
        <w:autoSpaceDN w:val="0"/>
        <w:adjustRightInd w:val="0"/>
        <w:jc w:val="center"/>
        <w:rPr>
          <w:rFonts w:ascii="Tahoma" w:eastAsia="Calibri" w:hAnsi="Tahoma" w:cs="Tahoma"/>
          <w:b/>
          <w:i/>
          <w:sz w:val="20"/>
          <w:szCs w:val="20"/>
        </w:rPr>
      </w:pPr>
      <w:r w:rsidRPr="00B23B0B">
        <w:rPr>
          <w:rFonts w:ascii="Tahoma" w:eastAsia="Calibri" w:hAnsi="Tahoma" w:cs="Tahoma"/>
          <w:sz w:val="20"/>
          <w:szCs w:val="20"/>
        </w:rPr>
        <w:t>замещающих муниципальные должности и должности</w:t>
      </w:r>
    </w:p>
    <w:p w:rsidR="00340CE9" w:rsidRPr="00B23B0B" w:rsidRDefault="00340CE9" w:rsidP="001C020C">
      <w:pPr>
        <w:autoSpaceDE w:val="0"/>
        <w:autoSpaceDN w:val="0"/>
        <w:adjustRightInd w:val="0"/>
        <w:jc w:val="center"/>
        <w:rPr>
          <w:rFonts w:ascii="Tahoma" w:eastAsia="Calibri" w:hAnsi="Tahoma" w:cs="Tahoma"/>
          <w:b/>
          <w:i/>
          <w:sz w:val="20"/>
          <w:szCs w:val="20"/>
        </w:rPr>
      </w:pPr>
      <w:r w:rsidRPr="00B23B0B">
        <w:rPr>
          <w:rFonts w:ascii="Tahoma" w:eastAsia="Calibri" w:hAnsi="Tahoma" w:cs="Tahoma"/>
          <w:sz w:val="20"/>
          <w:szCs w:val="20"/>
        </w:rPr>
        <w:t>муниципальной службы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gridCol w:w="37"/>
        <w:gridCol w:w="3397"/>
        <w:gridCol w:w="52"/>
        <w:gridCol w:w="3381"/>
        <w:gridCol w:w="71"/>
      </w:tblGrid>
      <w:tr w:rsidR="00340CE9" w:rsidRPr="00B23B0B" w:rsidTr="00F567A3">
        <w:trPr>
          <w:trHeight w:val="300"/>
        </w:trPr>
        <w:tc>
          <w:tcPr>
            <w:tcW w:w="2753"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Наименование должности</w:t>
            </w:r>
          </w:p>
        </w:tc>
        <w:tc>
          <w:tcPr>
            <w:tcW w:w="1123"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Должностной оклад (рублей в месяц)</w:t>
            </w:r>
          </w:p>
        </w:tc>
        <w:tc>
          <w:tcPr>
            <w:tcW w:w="1124"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Размер ежемесячного денежного поощрения (должностных окладов)</w:t>
            </w:r>
          </w:p>
        </w:tc>
      </w:tr>
      <w:tr w:rsidR="00340CE9" w:rsidRPr="00B23B0B" w:rsidTr="00F567A3">
        <w:trPr>
          <w:gridAfter w:val="1"/>
          <w:wAfter w:w="23" w:type="pct"/>
          <w:trHeight w:val="20"/>
          <w:tblHeader/>
        </w:trPr>
        <w:tc>
          <w:tcPr>
            <w:tcW w:w="2741" w:type="pct"/>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2</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3</w:t>
            </w:r>
          </w:p>
        </w:tc>
      </w:tr>
      <w:tr w:rsidR="00340CE9" w:rsidRPr="00B23B0B" w:rsidTr="00F567A3">
        <w:trPr>
          <w:gridAfter w:val="1"/>
          <w:wAfter w:w="23" w:type="pct"/>
          <w:trHeight w:val="20"/>
        </w:trPr>
        <w:tc>
          <w:tcPr>
            <w:tcW w:w="4977" w:type="pct"/>
            <w:gridSpan w:val="5"/>
          </w:tcPr>
          <w:p w:rsidR="00340CE9" w:rsidRPr="00B23B0B" w:rsidRDefault="00F567A3" w:rsidP="001C020C">
            <w:pPr>
              <w:jc w:val="center"/>
              <w:rPr>
                <w:rFonts w:ascii="Tahoma" w:hAnsi="Tahoma" w:cs="Tahoma"/>
                <w:b/>
                <w:i/>
                <w:sz w:val="20"/>
                <w:szCs w:val="20"/>
              </w:rPr>
            </w:pPr>
            <w:r>
              <w:rPr>
                <w:rFonts w:ascii="Tahoma" w:hAnsi="Tahoma" w:cs="Tahoma"/>
                <w:b/>
                <w:i/>
                <w:sz w:val="20"/>
                <w:szCs w:val="20"/>
              </w:rPr>
              <w:t xml:space="preserve"> </w:t>
            </w:r>
            <w:r w:rsidR="00340CE9" w:rsidRPr="00B23B0B">
              <w:rPr>
                <w:rFonts w:ascii="Tahoma" w:hAnsi="Tahoma" w:cs="Tahoma"/>
                <w:sz w:val="20"/>
                <w:szCs w:val="20"/>
              </w:rPr>
              <w:t xml:space="preserve">Исполнительно-распорядительные и иные органы </w:t>
            </w:r>
            <w:r>
              <w:rPr>
                <w:rFonts w:ascii="Tahoma" w:hAnsi="Tahoma" w:cs="Tahoma"/>
                <w:b/>
                <w:i/>
                <w:sz w:val="20"/>
                <w:szCs w:val="20"/>
              </w:rPr>
              <w:t xml:space="preserve"> </w:t>
            </w:r>
            <w:r w:rsidR="00340CE9" w:rsidRPr="00B23B0B">
              <w:rPr>
                <w:rFonts w:ascii="Tahoma" w:hAnsi="Tahoma" w:cs="Tahoma"/>
                <w:sz w:val="20"/>
                <w:szCs w:val="20"/>
              </w:rPr>
              <w:t>местного самоуправления</w:t>
            </w:r>
            <w:r>
              <w:rPr>
                <w:rFonts w:ascii="Tahoma" w:hAnsi="Tahoma" w:cs="Tahoma"/>
                <w:b/>
                <w:i/>
                <w:sz w:val="20"/>
                <w:szCs w:val="20"/>
              </w:rPr>
              <w:t xml:space="preserve"> </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 xml:space="preserve">Глава сельского поселения (глава администрации сельского поселения*) </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9247</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0,2</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Заместитель главы администрации сельского поселения</w:t>
            </w:r>
            <w:r w:rsidR="00F567A3">
              <w:rPr>
                <w:rFonts w:ascii="Tahoma" w:hAnsi="Tahoma" w:cs="Tahoma"/>
                <w:b/>
                <w:i/>
                <w:sz w:val="20"/>
                <w:szCs w:val="20"/>
              </w:rPr>
              <w:t xml:space="preserve"> </w:t>
            </w:r>
          </w:p>
        </w:tc>
        <w:tc>
          <w:tcPr>
            <w:tcW w:w="1118" w:type="pct"/>
            <w:gridSpan w:val="2"/>
          </w:tcPr>
          <w:p w:rsidR="00340CE9" w:rsidRPr="00B23B0B" w:rsidRDefault="00340CE9" w:rsidP="001C020C">
            <w:pPr>
              <w:jc w:val="right"/>
              <w:rPr>
                <w:rFonts w:ascii="Tahoma" w:hAnsi="Tahoma" w:cs="Tahoma"/>
                <w:b/>
                <w:i/>
                <w:sz w:val="20"/>
                <w:szCs w:val="20"/>
              </w:rPr>
            </w:pPr>
            <w:r w:rsidRPr="00B23B0B">
              <w:rPr>
                <w:rFonts w:ascii="Tahoma" w:hAnsi="Tahoma" w:cs="Tahoma"/>
                <w:sz w:val="20"/>
                <w:szCs w:val="20"/>
              </w:rPr>
              <w:t>4335</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1,8</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Главный специалист-эксперт</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5066</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Ведущий специалист-эксперт</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4690</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Специалист-эксперт</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4315</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Старший специалист 1 разряда</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4315</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Старший специалист 2 разряда</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4127</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Старший специалист 3 разряда</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3939</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Специалист 1 разряда</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3565</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r w:rsidR="00340CE9" w:rsidRPr="00B23B0B" w:rsidTr="00F567A3">
        <w:trPr>
          <w:gridAfter w:val="1"/>
          <w:wAfter w:w="23" w:type="pct"/>
          <w:trHeight w:val="8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Специалист 2 разряда</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3157</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r w:rsidR="00340CE9" w:rsidRPr="00B23B0B" w:rsidTr="00F567A3">
        <w:trPr>
          <w:gridAfter w:val="1"/>
          <w:wAfter w:w="23" w:type="pct"/>
          <w:trHeight w:val="20"/>
        </w:trPr>
        <w:tc>
          <w:tcPr>
            <w:tcW w:w="2741" w:type="pct"/>
          </w:tcPr>
          <w:p w:rsidR="00340CE9" w:rsidRPr="00B23B0B" w:rsidRDefault="00340CE9" w:rsidP="001C020C">
            <w:pPr>
              <w:jc w:val="both"/>
              <w:rPr>
                <w:rFonts w:ascii="Tahoma" w:hAnsi="Tahoma" w:cs="Tahoma"/>
                <w:b/>
                <w:i/>
                <w:sz w:val="20"/>
                <w:szCs w:val="20"/>
              </w:rPr>
            </w:pPr>
            <w:r w:rsidRPr="00B23B0B">
              <w:rPr>
                <w:rFonts w:ascii="Tahoma" w:hAnsi="Tahoma" w:cs="Tahoma"/>
                <w:sz w:val="20"/>
                <w:szCs w:val="20"/>
              </w:rPr>
              <w:t>Специалист 3 разряда</w:t>
            </w:r>
            <w:r w:rsidR="00F567A3">
              <w:rPr>
                <w:rFonts w:ascii="Tahoma" w:hAnsi="Tahoma" w:cs="Tahoma"/>
                <w:b/>
                <w:i/>
                <w:sz w:val="20"/>
                <w:szCs w:val="20"/>
              </w:rPr>
              <w:t xml:space="preserve"> </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2788</w:t>
            </w:r>
          </w:p>
        </w:tc>
        <w:tc>
          <w:tcPr>
            <w:tcW w:w="1118" w:type="pct"/>
            <w:gridSpan w:val="2"/>
          </w:tcPr>
          <w:p w:rsidR="00340CE9" w:rsidRPr="00B23B0B" w:rsidRDefault="00340CE9" w:rsidP="001C020C">
            <w:pPr>
              <w:jc w:val="center"/>
              <w:rPr>
                <w:rFonts w:ascii="Tahoma" w:hAnsi="Tahoma" w:cs="Tahoma"/>
                <w:b/>
                <w:i/>
                <w:sz w:val="20"/>
                <w:szCs w:val="20"/>
              </w:rPr>
            </w:pPr>
            <w:r w:rsidRPr="00B23B0B">
              <w:rPr>
                <w:rFonts w:ascii="Tahoma" w:hAnsi="Tahoma" w:cs="Tahoma"/>
                <w:sz w:val="20"/>
                <w:szCs w:val="20"/>
              </w:rPr>
              <w:t>1</w:t>
            </w:r>
          </w:p>
        </w:tc>
      </w:tr>
    </w:tbl>
    <w:p w:rsidR="00340CE9" w:rsidRPr="00B23B0B" w:rsidRDefault="00340CE9" w:rsidP="001C020C">
      <w:pPr>
        <w:autoSpaceDE w:val="0"/>
        <w:autoSpaceDN w:val="0"/>
        <w:adjustRightInd w:val="0"/>
        <w:jc w:val="both"/>
        <w:rPr>
          <w:rFonts w:ascii="Tahoma" w:eastAsia="Calibri" w:hAnsi="Tahoma" w:cs="Tahoma"/>
          <w:b/>
          <w:i/>
          <w:sz w:val="20"/>
          <w:szCs w:val="20"/>
        </w:rPr>
      </w:pPr>
      <w:r w:rsidRPr="00B23B0B">
        <w:rPr>
          <w:rFonts w:ascii="Tahoma" w:eastAsia="Calibri" w:hAnsi="Tahoma" w:cs="Tahoma"/>
          <w:sz w:val="20"/>
          <w:szCs w:val="20"/>
        </w:rPr>
        <w:t>* Должность главы администрации муниципального образования, назначаемого по контракту.»</w:t>
      </w:r>
    </w:p>
    <w:p w:rsidR="00340CE9" w:rsidRPr="00B23B0B" w:rsidRDefault="00340CE9" w:rsidP="001C020C">
      <w:pPr>
        <w:autoSpaceDE w:val="0"/>
        <w:autoSpaceDN w:val="0"/>
        <w:adjustRightInd w:val="0"/>
        <w:ind w:firstLine="720"/>
        <w:jc w:val="center"/>
        <w:rPr>
          <w:rFonts w:ascii="Tahoma" w:eastAsia="Calibri" w:hAnsi="Tahoma" w:cs="Tahoma"/>
          <w:b/>
          <w:i/>
          <w:sz w:val="20"/>
          <w:szCs w:val="20"/>
        </w:rPr>
      </w:pPr>
    </w:p>
    <w:p w:rsidR="00340CE9" w:rsidRPr="00B23B0B" w:rsidRDefault="00340CE9" w:rsidP="001C020C">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color w:val="000000"/>
          <w:sz w:val="20"/>
          <w:szCs w:val="20"/>
        </w:rPr>
        <w:t xml:space="preserve">                                                                                                              </w:t>
      </w:r>
      <w:r w:rsidRPr="00B23B0B">
        <w:rPr>
          <w:rFonts w:ascii="Tahoma" w:eastAsia="Calibri" w:hAnsi="Tahoma" w:cs="Tahoma"/>
          <w:sz w:val="20"/>
          <w:szCs w:val="20"/>
        </w:rPr>
        <w:t>Приложение № 2</w:t>
      </w:r>
    </w:p>
    <w:p w:rsidR="00340CE9" w:rsidRPr="00B23B0B" w:rsidRDefault="00340CE9" w:rsidP="001C020C">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 xml:space="preserve">к решению Собрания депутатов Карабашского сельского поселения </w:t>
      </w:r>
    </w:p>
    <w:p w:rsidR="00340CE9" w:rsidRPr="00B23B0B" w:rsidRDefault="00340CE9" w:rsidP="001C020C">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от 25.10.2019   № С-94/2</w:t>
      </w:r>
    </w:p>
    <w:p w:rsidR="00340CE9" w:rsidRPr="00B23B0B" w:rsidRDefault="00340CE9" w:rsidP="001C020C">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«Приложение № 2</w:t>
      </w:r>
    </w:p>
    <w:p w:rsidR="00340CE9" w:rsidRPr="00B23B0B" w:rsidRDefault="00340CE9" w:rsidP="001C020C">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 xml:space="preserve">к решению Собрания депутатов Карабашского сельского поселения </w:t>
      </w:r>
    </w:p>
    <w:p w:rsidR="00340CE9" w:rsidRPr="00B23B0B" w:rsidRDefault="00340CE9" w:rsidP="001C020C">
      <w:pPr>
        <w:autoSpaceDE w:val="0"/>
        <w:autoSpaceDN w:val="0"/>
        <w:adjustRightInd w:val="0"/>
        <w:ind w:left="5000"/>
        <w:jc w:val="right"/>
        <w:rPr>
          <w:rFonts w:ascii="Tahoma" w:eastAsia="Calibri" w:hAnsi="Tahoma" w:cs="Tahoma"/>
          <w:b/>
          <w:i/>
          <w:sz w:val="20"/>
          <w:szCs w:val="20"/>
        </w:rPr>
      </w:pPr>
      <w:r w:rsidRPr="00B23B0B">
        <w:rPr>
          <w:rFonts w:ascii="Tahoma" w:eastAsia="Calibri" w:hAnsi="Tahoma" w:cs="Tahoma"/>
          <w:sz w:val="20"/>
          <w:szCs w:val="20"/>
        </w:rPr>
        <w:t>от 17.01.2014   № С-55/1</w:t>
      </w:r>
    </w:p>
    <w:p w:rsidR="00340CE9" w:rsidRPr="00B23B0B" w:rsidRDefault="00340CE9" w:rsidP="001C020C">
      <w:pPr>
        <w:autoSpaceDE w:val="0"/>
        <w:autoSpaceDN w:val="0"/>
        <w:adjustRightInd w:val="0"/>
        <w:rPr>
          <w:rFonts w:ascii="Tahoma" w:eastAsia="Calibri" w:hAnsi="Tahoma" w:cs="Tahoma"/>
          <w:b/>
          <w:i/>
          <w:color w:val="000000"/>
          <w:sz w:val="20"/>
          <w:szCs w:val="20"/>
        </w:rPr>
      </w:pPr>
    </w:p>
    <w:p w:rsidR="00340CE9" w:rsidRPr="00B23B0B" w:rsidRDefault="00340CE9" w:rsidP="001C020C">
      <w:pPr>
        <w:autoSpaceDE w:val="0"/>
        <w:autoSpaceDN w:val="0"/>
        <w:adjustRightInd w:val="0"/>
        <w:jc w:val="center"/>
        <w:outlineLvl w:val="0"/>
        <w:rPr>
          <w:rFonts w:ascii="Tahoma" w:eastAsia="Calibri" w:hAnsi="Tahoma" w:cs="Tahoma"/>
          <w:b/>
          <w:bCs/>
          <w:i/>
          <w:color w:val="000000"/>
          <w:sz w:val="20"/>
          <w:szCs w:val="20"/>
        </w:rPr>
      </w:pPr>
      <w:r w:rsidRPr="00B23B0B">
        <w:rPr>
          <w:rFonts w:ascii="Tahoma" w:eastAsia="Calibri" w:hAnsi="Tahoma" w:cs="Tahoma"/>
          <w:bCs/>
          <w:color w:val="000000"/>
          <w:sz w:val="20"/>
          <w:szCs w:val="20"/>
        </w:rPr>
        <w:t>Р А З М Е Р Ы</w:t>
      </w:r>
    </w:p>
    <w:p w:rsidR="00340CE9" w:rsidRPr="00B23B0B" w:rsidRDefault="00340CE9" w:rsidP="001C020C">
      <w:pPr>
        <w:autoSpaceDE w:val="0"/>
        <w:autoSpaceDN w:val="0"/>
        <w:adjustRightInd w:val="0"/>
        <w:jc w:val="center"/>
        <w:outlineLvl w:val="0"/>
        <w:rPr>
          <w:rFonts w:ascii="Tahoma" w:eastAsia="Calibri" w:hAnsi="Tahoma" w:cs="Tahoma"/>
          <w:b/>
          <w:bCs/>
          <w:i/>
          <w:color w:val="000000"/>
          <w:sz w:val="20"/>
          <w:szCs w:val="20"/>
        </w:rPr>
      </w:pPr>
      <w:r w:rsidRPr="00B23B0B">
        <w:rPr>
          <w:rFonts w:ascii="Tahoma" w:eastAsia="Calibri" w:hAnsi="Tahoma" w:cs="Tahoma"/>
          <w:bCs/>
          <w:color w:val="000000"/>
          <w:sz w:val="20"/>
          <w:szCs w:val="20"/>
        </w:rPr>
        <w:t>ежемесячных выплат за классный чин муниципального служащего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gridCol w:w="4413"/>
      </w:tblGrid>
      <w:tr w:rsidR="00340CE9" w:rsidRPr="00B23B0B" w:rsidTr="00F567A3">
        <w:trPr>
          <w:trHeight w:val="20"/>
        </w:trPr>
        <w:tc>
          <w:tcPr>
            <w:tcW w:w="3563"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Наименование классного чина</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Размер выплаты (рублей в месяц)</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Действительный муниципальный советник 1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2167</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Действительный муниципальный советник 2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2022</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Действительный муниципальный советник 3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1878</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Муниципальный советник 1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1661</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Муниципальный советник 2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1518</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Муниципальный советник 3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1373</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Советник муниципальной службы 1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1302</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Советник муниципальной службы 2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1083</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Советник муниципальной службы 3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940</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Референт муниципальной службы 1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867</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Референт муниципальной службы 2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724</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Референт муниципальной службы 3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649</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Секретарь муниципальной службы 1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506</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Секретарь муниципальной службы 2 класса</w:t>
            </w:r>
            <w:r w:rsidR="00F567A3">
              <w:rPr>
                <w:rFonts w:ascii="Tahoma" w:hAnsi="Tahoma" w:cs="Tahoma"/>
                <w:b/>
                <w:i/>
                <w:color w:val="000000"/>
                <w:sz w:val="20"/>
                <w:szCs w:val="20"/>
              </w:rPr>
              <w:t xml:space="preserve"> </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434</w:t>
            </w:r>
          </w:p>
        </w:tc>
      </w:tr>
      <w:tr w:rsidR="00340CE9" w:rsidRPr="00B23B0B" w:rsidTr="00F567A3">
        <w:trPr>
          <w:trHeight w:val="20"/>
        </w:trPr>
        <w:tc>
          <w:tcPr>
            <w:tcW w:w="3563" w:type="pct"/>
            <w:shd w:val="clear" w:color="auto" w:fill="auto"/>
          </w:tcPr>
          <w:p w:rsidR="00340CE9" w:rsidRPr="00B23B0B" w:rsidRDefault="00340CE9" w:rsidP="001C020C">
            <w:pPr>
              <w:rPr>
                <w:rFonts w:ascii="Tahoma" w:hAnsi="Tahoma" w:cs="Tahoma"/>
                <w:b/>
                <w:i/>
                <w:color w:val="000000"/>
                <w:sz w:val="20"/>
                <w:szCs w:val="20"/>
              </w:rPr>
            </w:pPr>
            <w:r w:rsidRPr="00B23B0B">
              <w:rPr>
                <w:rFonts w:ascii="Tahoma" w:hAnsi="Tahoma" w:cs="Tahoma"/>
                <w:color w:val="000000"/>
                <w:sz w:val="20"/>
                <w:szCs w:val="20"/>
              </w:rPr>
              <w:t>Секретарь муниципальной службы 3 класса</w:t>
            </w:r>
          </w:p>
        </w:tc>
        <w:tc>
          <w:tcPr>
            <w:tcW w:w="1437" w:type="pct"/>
            <w:shd w:val="clear" w:color="auto" w:fill="auto"/>
          </w:tcPr>
          <w:p w:rsidR="00340CE9" w:rsidRPr="00B23B0B" w:rsidRDefault="00340CE9" w:rsidP="001C020C">
            <w:pPr>
              <w:jc w:val="center"/>
              <w:rPr>
                <w:rFonts w:ascii="Tahoma" w:hAnsi="Tahoma" w:cs="Tahoma"/>
                <w:b/>
                <w:i/>
                <w:color w:val="000000"/>
                <w:sz w:val="20"/>
                <w:szCs w:val="20"/>
              </w:rPr>
            </w:pPr>
            <w:r w:rsidRPr="00B23B0B">
              <w:rPr>
                <w:rFonts w:ascii="Tahoma" w:hAnsi="Tahoma" w:cs="Tahoma"/>
                <w:color w:val="000000"/>
                <w:sz w:val="20"/>
                <w:szCs w:val="20"/>
              </w:rPr>
              <w:t>361»</w:t>
            </w:r>
          </w:p>
        </w:tc>
      </w:tr>
    </w:tbl>
    <w:p w:rsidR="00340CE9" w:rsidRPr="00B23B0B" w:rsidRDefault="00340CE9" w:rsidP="001C020C">
      <w:pPr>
        <w:rPr>
          <w:rFonts w:ascii="Tahoma" w:hAnsi="Tahoma" w:cs="Tahoma"/>
          <w:b/>
          <w:i/>
          <w:sz w:val="20"/>
          <w:szCs w:val="20"/>
        </w:rPr>
      </w:pPr>
    </w:p>
    <w:tbl>
      <w:tblPr>
        <w:tblW w:w="5000" w:type="pct"/>
        <w:tblInd w:w="-176" w:type="dxa"/>
        <w:tblLook w:val="00A0" w:firstRow="1" w:lastRow="0" w:firstColumn="1" w:lastColumn="0" w:noHBand="0" w:noVBand="0"/>
      </w:tblPr>
      <w:tblGrid>
        <w:gridCol w:w="6547"/>
        <w:gridCol w:w="2033"/>
        <w:gridCol w:w="6775"/>
      </w:tblGrid>
      <w:tr w:rsidR="00340CE9" w:rsidRPr="0096606B" w:rsidTr="00340CE9">
        <w:trPr>
          <w:cantSplit/>
          <w:trHeight w:val="283"/>
        </w:trPr>
        <w:tc>
          <w:tcPr>
            <w:tcW w:w="2132" w:type="pct"/>
          </w:tcPr>
          <w:p w:rsidR="00340CE9" w:rsidRPr="0096606B" w:rsidRDefault="00340CE9" w:rsidP="001C020C">
            <w:pPr>
              <w:pStyle w:val="afd"/>
              <w:tabs>
                <w:tab w:val="left" w:pos="4285"/>
              </w:tabs>
              <w:jc w:val="center"/>
              <w:rPr>
                <w:rFonts w:ascii="Tahoma" w:hAnsi="Tahoma" w:cs="Tahoma"/>
                <w:b/>
                <w:bCs/>
                <w:noProof/>
                <w:color w:val="000000"/>
              </w:rPr>
            </w:pPr>
            <w:r w:rsidRPr="0096606B">
              <w:rPr>
                <w:rFonts w:ascii="Tahoma" w:hAnsi="Tahoma" w:cs="Tahoma"/>
                <w:b/>
                <w:bCs/>
                <w:noProof/>
                <w:color w:val="000000"/>
              </w:rPr>
              <w:t>ЧĂВАШ РЕСПУБЛИКИ</w:t>
            </w:r>
          </w:p>
          <w:p w:rsidR="00340CE9" w:rsidRPr="0096606B" w:rsidRDefault="00340CE9" w:rsidP="001C020C">
            <w:pPr>
              <w:pStyle w:val="afd"/>
              <w:tabs>
                <w:tab w:val="left" w:pos="4285"/>
              </w:tabs>
              <w:jc w:val="center"/>
              <w:rPr>
                <w:rFonts w:ascii="Tahoma" w:hAnsi="Tahoma" w:cs="Tahoma"/>
              </w:rPr>
            </w:pPr>
            <w:r w:rsidRPr="0096606B">
              <w:rPr>
                <w:rFonts w:ascii="Tahoma" w:hAnsi="Tahoma" w:cs="Tahoma"/>
                <w:b/>
                <w:caps/>
              </w:rPr>
              <w:t>Сентерварри</w:t>
            </w:r>
            <w:r w:rsidRPr="0096606B">
              <w:rPr>
                <w:rFonts w:ascii="Tahoma" w:hAnsi="Tahoma" w:cs="Tahoma"/>
                <w:b/>
                <w:bCs/>
                <w:noProof/>
                <w:color w:val="000000"/>
              </w:rPr>
              <w:t xml:space="preserve"> РАЙОНĚ</w:t>
            </w:r>
            <w:r w:rsidRPr="0096606B">
              <w:rPr>
                <w:rFonts w:ascii="Tahoma" w:hAnsi="Tahoma" w:cs="Tahoma"/>
                <w:noProof/>
                <w:color w:val="000000"/>
              </w:rPr>
              <w:t xml:space="preserve"> </w:t>
            </w:r>
          </w:p>
        </w:tc>
        <w:tc>
          <w:tcPr>
            <w:tcW w:w="662" w:type="pct"/>
            <w:vMerge w:val="restart"/>
          </w:tcPr>
          <w:p w:rsidR="00340CE9" w:rsidRPr="0096606B" w:rsidRDefault="00340CE9" w:rsidP="001C020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1040" behindDoc="0" locked="0" layoutInCell="1" allowOverlap="1">
                  <wp:simplePos x="0" y="0"/>
                  <wp:positionH relativeFrom="column">
                    <wp:posOffset>239395</wp:posOffset>
                  </wp:positionH>
                  <wp:positionV relativeFrom="paragraph">
                    <wp:posOffset>151765</wp:posOffset>
                  </wp:positionV>
                  <wp:extent cx="718820" cy="715645"/>
                  <wp:effectExtent l="19050" t="0" r="5080" b="0"/>
                  <wp:wrapNone/>
                  <wp:docPr id="9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srcRect/>
                          <a:stretch>
                            <a:fillRect/>
                          </a:stretch>
                        </pic:blipFill>
                        <pic:spPr bwMode="auto">
                          <a:xfrm>
                            <a:off x="0" y="0"/>
                            <a:ext cx="718820" cy="715645"/>
                          </a:xfrm>
                          <a:prstGeom prst="rect">
                            <a:avLst/>
                          </a:prstGeom>
                          <a:noFill/>
                        </pic:spPr>
                      </pic:pic>
                    </a:graphicData>
                  </a:graphic>
                </wp:anchor>
              </w:drawing>
            </w:r>
          </w:p>
        </w:tc>
        <w:tc>
          <w:tcPr>
            <w:tcW w:w="2206" w:type="pct"/>
          </w:tcPr>
          <w:p w:rsidR="00340CE9" w:rsidRPr="0096606B" w:rsidRDefault="00340CE9" w:rsidP="001C020C">
            <w:pPr>
              <w:pStyle w:val="afd"/>
              <w:jc w:val="center"/>
              <w:rPr>
                <w:rFonts w:ascii="Tahoma" w:hAnsi="Tahoma" w:cs="Tahoma"/>
                <w:b/>
                <w:bCs/>
              </w:rPr>
            </w:pPr>
            <w:r w:rsidRPr="0096606B">
              <w:rPr>
                <w:rFonts w:ascii="Tahoma" w:hAnsi="Tahoma" w:cs="Tahoma"/>
                <w:b/>
                <w:bCs/>
                <w:noProof/>
              </w:rPr>
              <w:t>ЧУВАШСКАЯ РЕСПУБЛИКА</w:t>
            </w:r>
            <w:r w:rsidRPr="0096606B">
              <w:rPr>
                <w:rStyle w:val="af7"/>
                <w:rFonts w:ascii="Tahoma" w:eastAsia="Calibri" w:hAnsi="Tahoma" w:cs="Tahoma"/>
                <w:noProof/>
                <w:color w:val="000000"/>
              </w:rPr>
              <w:t xml:space="preserve"> </w:t>
            </w:r>
            <w:r w:rsidRPr="0096606B">
              <w:rPr>
                <w:rFonts w:ascii="Tahoma" w:hAnsi="Tahoma" w:cs="Tahoma"/>
                <w:b/>
                <w:bCs/>
                <w:noProof/>
                <w:color w:val="000000"/>
              </w:rPr>
              <w:t xml:space="preserve">МАРИИНСКО-ПОСАДСКИЙ РАЙОН  </w:t>
            </w:r>
          </w:p>
        </w:tc>
      </w:tr>
      <w:tr w:rsidR="00340CE9" w:rsidRPr="0096606B" w:rsidTr="00340CE9">
        <w:trPr>
          <w:cantSplit/>
          <w:trHeight w:val="1584"/>
        </w:trPr>
        <w:tc>
          <w:tcPr>
            <w:tcW w:w="2132" w:type="pct"/>
          </w:tcPr>
          <w:p w:rsidR="00340CE9" w:rsidRPr="0096606B" w:rsidRDefault="00340CE9" w:rsidP="001C020C">
            <w:pPr>
              <w:pStyle w:val="afd"/>
              <w:tabs>
                <w:tab w:val="left" w:pos="4285"/>
              </w:tabs>
              <w:jc w:val="center"/>
              <w:rPr>
                <w:rFonts w:ascii="Tahoma" w:hAnsi="Tahoma" w:cs="Tahoma"/>
                <w:b/>
                <w:bCs/>
                <w:noProof/>
                <w:color w:val="000000"/>
              </w:rPr>
            </w:pPr>
            <w:r w:rsidRPr="0096606B">
              <w:rPr>
                <w:rFonts w:ascii="Tahoma" w:hAnsi="Tahoma" w:cs="Tahoma"/>
                <w:b/>
                <w:bCs/>
                <w:noProof/>
                <w:color w:val="000000"/>
              </w:rPr>
              <w:t xml:space="preserve">КАРАПАШ   ПОСЕЛЕНИЙĚН </w:t>
            </w:r>
          </w:p>
          <w:p w:rsidR="00340CE9" w:rsidRDefault="00340CE9" w:rsidP="001C020C">
            <w:pPr>
              <w:jc w:val="center"/>
              <w:rPr>
                <w:rFonts w:ascii="Tahoma" w:hAnsi="Tahoma" w:cs="Tahoma"/>
                <w:b/>
                <w:sz w:val="20"/>
                <w:szCs w:val="20"/>
              </w:rPr>
            </w:pPr>
            <w:r w:rsidRPr="0096606B">
              <w:rPr>
                <w:rFonts w:ascii="Tahoma" w:hAnsi="Tahoma" w:cs="Tahoma"/>
                <w:b/>
                <w:bCs/>
                <w:noProof/>
                <w:color w:val="000000"/>
                <w:sz w:val="20"/>
                <w:szCs w:val="20"/>
              </w:rPr>
              <w:t>АДМИНИСТРАЦИЙЕ</w:t>
            </w:r>
          </w:p>
          <w:p w:rsidR="00340CE9" w:rsidRDefault="00340CE9" w:rsidP="001C020C">
            <w:pPr>
              <w:pStyle w:val="afd"/>
              <w:tabs>
                <w:tab w:val="left" w:pos="4285"/>
              </w:tabs>
              <w:jc w:val="center"/>
              <w:rPr>
                <w:rStyle w:val="af7"/>
                <w:rFonts w:ascii="Tahoma" w:eastAsia="Calibri" w:hAnsi="Tahoma" w:cs="Tahoma"/>
                <w:noProof/>
                <w:color w:val="000000"/>
              </w:rPr>
            </w:pPr>
            <w:r w:rsidRPr="0096606B">
              <w:rPr>
                <w:rStyle w:val="af7"/>
                <w:rFonts w:ascii="Tahoma" w:eastAsia="Calibri" w:hAnsi="Tahoma" w:cs="Tahoma"/>
                <w:noProof/>
                <w:color w:val="000000"/>
              </w:rPr>
              <w:t>ЙЫШĂНУ</w:t>
            </w:r>
          </w:p>
          <w:p w:rsidR="00340CE9" w:rsidRPr="0096606B" w:rsidRDefault="00340CE9" w:rsidP="001C020C">
            <w:pPr>
              <w:pStyle w:val="afd"/>
              <w:ind w:right="-35"/>
              <w:jc w:val="center"/>
              <w:rPr>
                <w:rFonts w:ascii="Tahoma" w:hAnsi="Tahoma" w:cs="Tahoma"/>
                <w:noProof/>
              </w:rPr>
            </w:pPr>
            <w:r w:rsidRPr="0096606B">
              <w:rPr>
                <w:rFonts w:ascii="Tahoma" w:hAnsi="Tahoma" w:cs="Tahoma"/>
                <w:noProof/>
              </w:rPr>
              <w:t xml:space="preserve"> 2019. 24. 10.   83№ </w:t>
            </w:r>
          </w:p>
          <w:p w:rsidR="00340CE9" w:rsidRPr="0096606B" w:rsidRDefault="00340CE9" w:rsidP="001C020C">
            <w:pPr>
              <w:jc w:val="center"/>
              <w:rPr>
                <w:rFonts w:ascii="Tahoma" w:hAnsi="Tahoma" w:cs="Tahoma"/>
                <w:noProof/>
                <w:sz w:val="20"/>
                <w:szCs w:val="20"/>
              </w:rPr>
            </w:pPr>
            <w:r w:rsidRPr="0096606B">
              <w:rPr>
                <w:rFonts w:ascii="Tahoma" w:hAnsi="Tahoma" w:cs="Tahoma"/>
                <w:noProof/>
                <w:sz w:val="20"/>
                <w:szCs w:val="20"/>
              </w:rPr>
              <w:t xml:space="preserve"> Карапаш  ялě</w:t>
            </w:r>
          </w:p>
        </w:tc>
        <w:tc>
          <w:tcPr>
            <w:tcW w:w="662" w:type="pct"/>
            <w:vMerge/>
            <w:vAlign w:val="center"/>
          </w:tcPr>
          <w:p w:rsidR="00340CE9" w:rsidRPr="0096606B" w:rsidRDefault="00340CE9" w:rsidP="001C020C">
            <w:pPr>
              <w:rPr>
                <w:rFonts w:ascii="Tahoma" w:hAnsi="Tahoma" w:cs="Tahoma"/>
                <w:sz w:val="20"/>
                <w:szCs w:val="20"/>
              </w:rPr>
            </w:pPr>
          </w:p>
        </w:tc>
        <w:tc>
          <w:tcPr>
            <w:tcW w:w="2206" w:type="pct"/>
          </w:tcPr>
          <w:p w:rsidR="00340CE9" w:rsidRPr="0096606B" w:rsidRDefault="00340CE9" w:rsidP="001C020C">
            <w:pPr>
              <w:pStyle w:val="afd"/>
              <w:jc w:val="center"/>
              <w:rPr>
                <w:rFonts w:ascii="Tahoma" w:hAnsi="Tahoma" w:cs="Tahoma"/>
                <w:b/>
                <w:bCs/>
                <w:noProof/>
                <w:color w:val="000000"/>
              </w:rPr>
            </w:pPr>
            <w:r w:rsidRPr="0096606B">
              <w:rPr>
                <w:rFonts w:ascii="Tahoma" w:hAnsi="Tahoma" w:cs="Tahoma"/>
                <w:b/>
                <w:bCs/>
                <w:noProof/>
                <w:color w:val="000000"/>
              </w:rPr>
              <w:t>АДМИНИСТРАЦИЯ</w:t>
            </w:r>
          </w:p>
          <w:p w:rsidR="00340CE9" w:rsidRPr="0096606B" w:rsidRDefault="00340CE9" w:rsidP="001C020C">
            <w:pPr>
              <w:pStyle w:val="afd"/>
              <w:jc w:val="center"/>
              <w:rPr>
                <w:rFonts w:ascii="Tahoma" w:hAnsi="Tahoma" w:cs="Tahoma"/>
                <w:b/>
                <w:bCs/>
                <w:noProof/>
                <w:color w:val="000000"/>
              </w:rPr>
            </w:pPr>
            <w:r w:rsidRPr="0096606B">
              <w:rPr>
                <w:rFonts w:ascii="Tahoma" w:hAnsi="Tahoma" w:cs="Tahoma"/>
                <w:b/>
                <w:bCs/>
                <w:noProof/>
                <w:color w:val="000000"/>
              </w:rPr>
              <w:t>КАРАБАШСКОГО СЕЛЬСКОГО</w:t>
            </w:r>
          </w:p>
          <w:p w:rsidR="00340CE9" w:rsidRDefault="00340CE9" w:rsidP="001C020C">
            <w:pPr>
              <w:pStyle w:val="afd"/>
              <w:jc w:val="center"/>
              <w:rPr>
                <w:rFonts w:ascii="Tahoma" w:hAnsi="Tahoma" w:cs="Tahoma"/>
                <w:noProof/>
                <w:color w:val="000000"/>
              </w:rPr>
            </w:pPr>
            <w:r w:rsidRPr="0096606B">
              <w:rPr>
                <w:rFonts w:ascii="Tahoma" w:hAnsi="Tahoma" w:cs="Tahoma"/>
                <w:b/>
                <w:bCs/>
                <w:noProof/>
                <w:color w:val="000000"/>
              </w:rPr>
              <w:t>ПОСЕЛЕНИЯ</w:t>
            </w:r>
            <w:r w:rsidRPr="0096606B">
              <w:rPr>
                <w:rFonts w:ascii="Tahoma" w:hAnsi="Tahoma" w:cs="Tahoma"/>
                <w:noProof/>
                <w:color w:val="000000"/>
              </w:rPr>
              <w:t xml:space="preserve"> </w:t>
            </w:r>
          </w:p>
          <w:p w:rsidR="00340CE9" w:rsidRDefault="00340CE9" w:rsidP="001C020C">
            <w:pPr>
              <w:pStyle w:val="afd"/>
              <w:jc w:val="center"/>
              <w:rPr>
                <w:rStyle w:val="af7"/>
                <w:rFonts w:ascii="Tahoma" w:eastAsia="Calibri" w:hAnsi="Tahoma" w:cs="Tahoma"/>
                <w:noProof/>
                <w:color w:val="000000"/>
              </w:rPr>
            </w:pPr>
            <w:r w:rsidRPr="0096606B">
              <w:rPr>
                <w:rStyle w:val="af7"/>
                <w:rFonts w:ascii="Tahoma" w:eastAsia="Calibri" w:hAnsi="Tahoma" w:cs="Tahoma"/>
                <w:noProof/>
                <w:color w:val="000000"/>
              </w:rPr>
              <w:t>ПОСТАНОВЛЕНИЕ</w:t>
            </w:r>
          </w:p>
          <w:p w:rsidR="00340CE9" w:rsidRPr="0096606B" w:rsidRDefault="00340CE9" w:rsidP="001C020C">
            <w:pPr>
              <w:pStyle w:val="afd"/>
              <w:jc w:val="center"/>
              <w:rPr>
                <w:rFonts w:ascii="Tahoma" w:hAnsi="Tahoma" w:cs="Tahoma"/>
              </w:rPr>
            </w:pPr>
            <w:r w:rsidRPr="0096606B">
              <w:rPr>
                <w:rFonts w:ascii="Tahoma" w:hAnsi="Tahoma" w:cs="Tahoma"/>
                <w:noProof/>
              </w:rPr>
              <w:t>24.  10.  2019  №83</w:t>
            </w:r>
          </w:p>
          <w:p w:rsidR="00340CE9" w:rsidRPr="0096606B" w:rsidRDefault="00340CE9" w:rsidP="001C020C">
            <w:pPr>
              <w:rPr>
                <w:rFonts w:ascii="Tahoma" w:hAnsi="Tahoma" w:cs="Tahoma"/>
                <w:noProof/>
                <w:sz w:val="20"/>
                <w:szCs w:val="20"/>
              </w:rPr>
            </w:pPr>
            <w:r w:rsidRPr="0096606B">
              <w:rPr>
                <w:rFonts w:ascii="Tahoma" w:hAnsi="Tahoma" w:cs="Tahoma"/>
                <w:noProof/>
                <w:color w:val="000000"/>
                <w:sz w:val="20"/>
                <w:szCs w:val="20"/>
              </w:rPr>
              <w:t xml:space="preserve">                 деревня Карабаши</w:t>
            </w:r>
          </w:p>
        </w:tc>
      </w:tr>
    </w:tbl>
    <w:p w:rsidR="00340CE9" w:rsidRPr="00340CE9" w:rsidRDefault="00340CE9" w:rsidP="001C020C">
      <w:pPr>
        <w:pStyle w:val="a7"/>
        <w:ind w:right="4872"/>
        <w:rPr>
          <w:rFonts w:ascii="Tahoma" w:hAnsi="Tahoma" w:cs="Tahoma"/>
          <w:b w:val="0"/>
          <w:lang w:val="ru-RU"/>
        </w:rPr>
      </w:pPr>
      <w:r w:rsidRPr="00340CE9">
        <w:rPr>
          <w:rFonts w:ascii="Tahoma" w:hAnsi="Tahoma" w:cs="Tahoma"/>
          <w:lang w:val="ru-RU"/>
        </w:rPr>
        <w:t>О внесении изменений в постановление администрации Карабашского сельского поселения от 16.12.2013 № 81 «Об оценке расходных потребностей бюджета Карабашского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340CE9" w:rsidRPr="0096606B" w:rsidRDefault="00340CE9" w:rsidP="001C020C">
      <w:pPr>
        <w:ind w:firstLine="720"/>
        <w:jc w:val="both"/>
        <w:rPr>
          <w:rFonts w:ascii="Tahoma" w:hAnsi="Tahoma" w:cs="Tahoma"/>
          <w:sz w:val="20"/>
          <w:szCs w:val="20"/>
        </w:rPr>
      </w:pPr>
    </w:p>
    <w:p w:rsidR="00340CE9" w:rsidRPr="0096606B" w:rsidRDefault="00340CE9" w:rsidP="001C020C">
      <w:pPr>
        <w:pStyle w:val="a9"/>
        <w:rPr>
          <w:rFonts w:ascii="Tahoma" w:hAnsi="Tahoma" w:cs="Tahoma"/>
          <w:sz w:val="20"/>
        </w:rPr>
      </w:pPr>
      <w:r w:rsidRPr="0096606B">
        <w:rPr>
          <w:rFonts w:ascii="Tahoma" w:hAnsi="Tahoma" w:cs="Tahoma"/>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96606B">
        <w:rPr>
          <w:rFonts w:ascii="Tahoma" w:hAnsi="Tahoma" w:cs="Tahoma"/>
          <w:bCs/>
          <w:sz w:val="20"/>
        </w:rPr>
        <w:t xml:space="preserve">», </w:t>
      </w:r>
      <w:r w:rsidRPr="0096606B">
        <w:rPr>
          <w:rFonts w:ascii="Tahoma" w:hAnsi="Tahoma" w:cs="Tahoma"/>
          <w:sz w:val="20"/>
        </w:rPr>
        <w:t xml:space="preserve">постановлением администрации Мариинско-Посадского района Чувашской Республики от 27.12.2017 № 92 «О внесении изменений в постановление администрации Карабашского сельского поселения Мариинско-Посадского района Чувашской Республики от 16.12.2013 № 81 «Об оценке расходных потребностей бюджета Карабашского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Карабашского сельского поселения Мариинско-Посадского района Чувашской Республики </w:t>
      </w:r>
    </w:p>
    <w:p w:rsidR="00340CE9" w:rsidRPr="0096606B" w:rsidRDefault="00340CE9" w:rsidP="001C020C">
      <w:pPr>
        <w:pStyle w:val="a9"/>
        <w:rPr>
          <w:rFonts w:ascii="Tahoma" w:hAnsi="Tahoma" w:cs="Tahoma"/>
          <w:sz w:val="20"/>
        </w:rPr>
      </w:pPr>
      <w:r w:rsidRPr="0096606B">
        <w:rPr>
          <w:rFonts w:ascii="Tahoma" w:hAnsi="Tahoma" w:cs="Tahoma"/>
          <w:sz w:val="20"/>
        </w:rPr>
        <w:t>п о с т а н о в л я е т:</w:t>
      </w:r>
    </w:p>
    <w:p w:rsidR="00340CE9" w:rsidRPr="0096606B" w:rsidRDefault="00340CE9" w:rsidP="001C020C">
      <w:pPr>
        <w:pStyle w:val="a9"/>
        <w:rPr>
          <w:rFonts w:ascii="Tahoma" w:hAnsi="Tahoma" w:cs="Tahoma"/>
          <w:sz w:val="20"/>
        </w:rPr>
      </w:pPr>
      <w:r w:rsidRPr="0096606B">
        <w:rPr>
          <w:rFonts w:ascii="Tahoma" w:hAnsi="Tahoma" w:cs="Tahoma"/>
          <w:sz w:val="20"/>
        </w:rPr>
        <w:t>1. Внести в постановление администрации Карабашского сельского поселения от 16.12.2013 № 81 «Об оценке расходных потребностей бюджета Карабашского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следующие изменения:</w:t>
      </w:r>
    </w:p>
    <w:p w:rsidR="00340CE9" w:rsidRPr="0096606B" w:rsidRDefault="00340CE9" w:rsidP="001C020C">
      <w:pPr>
        <w:pStyle w:val="a9"/>
        <w:rPr>
          <w:rFonts w:ascii="Tahoma" w:hAnsi="Tahoma" w:cs="Tahoma"/>
          <w:sz w:val="20"/>
        </w:rPr>
      </w:pPr>
      <w:r w:rsidRPr="0096606B">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340CE9" w:rsidRPr="0096606B" w:rsidRDefault="00340CE9" w:rsidP="001C020C">
      <w:pPr>
        <w:pStyle w:val="34"/>
        <w:spacing w:after="0"/>
        <w:ind w:left="0" w:firstLine="709"/>
        <w:rPr>
          <w:rFonts w:ascii="Tahoma" w:hAnsi="Tahoma" w:cs="Tahoma"/>
          <w:b/>
          <w:sz w:val="20"/>
          <w:szCs w:val="20"/>
        </w:rPr>
      </w:pPr>
      <w:r w:rsidRPr="0096606B">
        <w:rPr>
          <w:rFonts w:ascii="Tahoma" w:hAnsi="Tahoma" w:cs="Tahoma"/>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340CE9" w:rsidRDefault="00340CE9" w:rsidP="001C020C">
      <w:pPr>
        <w:ind w:left="360"/>
        <w:jc w:val="both"/>
        <w:rPr>
          <w:rFonts w:ascii="Tahoma" w:hAnsi="Tahoma" w:cs="Tahoma"/>
          <w:sz w:val="20"/>
          <w:szCs w:val="20"/>
        </w:rPr>
      </w:pPr>
    </w:p>
    <w:p w:rsidR="00F567A3" w:rsidRPr="0096606B" w:rsidRDefault="00F567A3" w:rsidP="001C020C">
      <w:pPr>
        <w:ind w:left="360"/>
        <w:jc w:val="both"/>
        <w:rPr>
          <w:rFonts w:ascii="Tahoma" w:hAnsi="Tahoma" w:cs="Tahoma"/>
          <w:sz w:val="20"/>
          <w:szCs w:val="20"/>
        </w:rPr>
      </w:pPr>
    </w:p>
    <w:p w:rsidR="00340CE9" w:rsidRPr="0096606B" w:rsidRDefault="00340CE9" w:rsidP="001C020C">
      <w:pPr>
        <w:jc w:val="both"/>
        <w:rPr>
          <w:rFonts w:ascii="Tahoma" w:hAnsi="Tahoma" w:cs="Tahoma"/>
          <w:sz w:val="20"/>
          <w:szCs w:val="20"/>
        </w:rPr>
      </w:pPr>
      <w:r w:rsidRPr="0096606B">
        <w:rPr>
          <w:rFonts w:ascii="Tahoma" w:hAnsi="Tahoma" w:cs="Tahoma"/>
          <w:sz w:val="20"/>
          <w:szCs w:val="20"/>
        </w:rPr>
        <w:lastRenderedPageBreak/>
        <w:t>Глава Карабашского сельского поселения</w:t>
      </w:r>
      <w:r w:rsidRPr="0096606B">
        <w:rPr>
          <w:rFonts w:ascii="Tahoma" w:hAnsi="Tahoma" w:cs="Tahoma"/>
          <w:sz w:val="20"/>
          <w:szCs w:val="20"/>
        </w:rPr>
        <w:tab/>
      </w:r>
      <w:r w:rsidRPr="0096606B">
        <w:rPr>
          <w:rFonts w:ascii="Tahoma" w:hAnsi="Tahoma" w:cs="Tahoma"/>
          <w:sz w:val="20"/>
          <w:szCs w:val="20"/>
        </w:rPr>
        <w:tab/>
      </w:r>
      <w:r w:rsidRPr="0096606B">
        <w:rPr>
          <w:rFonts w:ascii="Tahoma" w:hAnsi="Tahoma" w:cs="Tahoma"/>
          <w:sz w:val="20"/>
          <w:szCs w:val="20"/>
        </w:rPr>
        <w:tab/>
        <w:t>Н.М.Алаев</w:t>
      </w:r>
      <w:r w:rsidRPr="0096606B">
        <w:rPr>
          <w:rFonts w:ascii="Tahoma" w:hAnsi="Tahoma" w:cs="Tahoma"/>
          <w:sz w:val="20"/>
          <w:szCs w:val="20"/>
        </w:rPr>
        <w:tab/>
      </w:r>
      <w:r w:rsidRPr="0096606B">
        <w:rPr>
          <w:rFonts w:ascii="Tahoma" w:hAnsi="Tahoma" w:cs="Tahoma"/>
          <w:sz w:val="20"/>
          <w:szCs w:val="20"/>
        </w:rPr>
        <w:tab/>
      </w:r>
      <w:r w:rsidRPr="0096606B">
        <w:rPr>
          <w:rFonts w:ascii="Tahoma" w:hAnsi="Tahoma" w:cs="Tahoma"/>
          <w:sz w:val="20"/>
          <w:szCs w:val="20"/>
        </w:rPr>
        <w:tab/>
      </w:r>
      <w:r w:rsidRPr="0096606B">
        <w:rPr>
          <w:rFonts w:ascii="Tahoma" w:hAnsi="Tahoma" w:cs="Tahoma"/>
          <w:sz w:val="20"/>
          <w:szCs w:val="20"/>
        </w:rPr>
        <w:tab/>
      </w:r>
      <w:r w:rsidRPr="0096606B">
        <w:rPr>
          <w:rFonts w:ascii="Tahoma" w:hAnsi="Tahoma" w:cs="Tahoma"/>
          <w:sz w:val="20"/>
          <w:szCs w:val="20"/>
        </w:rPr>
        <w:tab/>
      </w:r>
      <w:r w:rsidRPr="0096606B">
        <w:rPr>
          <w:rFonts w:ascii="Tahoma" w:hAnsi="Tahoma" w:cs="Tahoma"/>
          <w:sz w:val="20"/>
          <w:szCs w:val="20"/>
        </w:rPr>
        <w:tab/>
        <w:t xml:space="preserve">           </w:t>
      </w:r>
    </w:p>
    <w:p w:rsidR="00340CE9" w:rsidRPr="0096606B" w:rsidRDefault="00340CE9" w:rsidP="001C020C">
      <w:pPr>
        <w:rPr>
          <w:rFonts w:ascii="Tahoma" w:hAnsi="Tahoma" w:cs="Tahoma"/>
          <w:sz w:val="20"/>
          <w:szCs w:val="20"/>
        </w:rPr>
      </w:pPr>
    </w:p>
    <w:p w:rsidR="00340CE9" w:rsidRPr="0096606B" w:rsidRDefault="00340CE9" w:rsidP="001C020C">
      <w:pPr>
        <w:pStyle w:val="a9"/>
        <w:jc w:val="right"/>
        <w:rPr>
          <w:rFonts w:ascii="Tahoma" w:hAnsi="Tahoma" w:cs="Tahoma"/>
          <w:sz w:val="20"/>
        </w:rPr>
      </w:pPr>
      <w:r w:rsidRPr="0096606B">
        <w:rPr>
          <w:rFonts w:ascii="Tahoma" w:hAnsi="Tahoma" w:cs="Tahoma"/>
          <w:sz w:val="20"/>
        </w:rPr>
        <w:t xml:space="preserve">                                                                                                                    Приложение</w:t>
      </w:r>
    </w:p>
    <w:p w:rsidR="00340CE9" w:rsidRPr="0096606B" w:rsidRDefault="00340CE9" w:rsidP="001C020C">
      <w:pPr>
        <w:pStyle w:val="a9"/>
        <w:ind w:left="4680" w:firstLine="565"/>
        <w:jc w:val="right"/>
        <w:rPr>
          <w:rFonts w:ascii="Tahoma" w:hAnsi="Tahoma" w:cs="Tahoma"/>
          <w:sz w:val="20"/>
        </w:rPr>
      </w:pPr>
      <w:r w:rsidRPr="0096606B">
        <w:rPr>
          <w:rFonts w:ascii="Tahoma" w:hAnsi="Tahoma" w:cs="Tahoma"/>
          <w:sz w:val="20"/>
        </w:rPr>
        <w:t xml:space="preserve">к постановлению администрации Карабашского сельского поселения </w:t>
      </w:r>
    </w:p>
    <w:p w:rsidR="00340CE9" w:rsidRPr="0096606B" w:rsidRDefault="00340CE9" w:rsidP="001C020C">
      <w:pPr>
        <w:pStyle w:val="a9"/>
        <w:ind w:left="4680"/>
        <w:jc w:val="right"/>
        <w:rPr>
          <w:rFonts w:ascii="Tahoma" w:hAnsi="Tahoma" w:cs="Tahoma"/>
          <w:sz w:val="20"/>
        </w:rPr>
      </w:pPr>
      <w:r w:rsidRPr="0096606B">
        <w:rPr>
          <w:rFonts w:ascii="Tahoma" w:hAnsi="Tahoma" w:cs="Tahoma"/>
          <w:sz w:val="20"/>
        </w:rPr>
        <w:t>от 24.10.2019  № 83</w:t>
      </w:r>
    </w:p>
    <w:p w:rsidR="00340CE9" w:rsidRPr="0096606B" w:rsidRDefault="00340CE9" w:rsidP="001C020C">
      <w:pPr>
        <w:pStyle w:val="a9"/>
        <w:ind w:left="4680"/>
        <w:jc w:val="right"/>
        <w:rPr>
          <w:rFonts w:ascii="Tahoma" w:hAnsi="Tahoma" w:cs="Tahoma"/>
          <w:sz w:val="20"/>
        </w:rPr>
      </w:pPr>
      <w:r w:rsidRPr="0096606B">
        <w:rPr>
          <w:rFonts w:ascii="Tahoma" w:hAnsi="Tahoma" w:cs="Tahoma"/>
          <w:sz w:val="20"/>
        </w:rPr>
        <w:t>«Приложение</w:t>
      </w:r>
    </w:p>
    <w:p w:rsidR="00340CE9" w:rsidRPr="0096606B" w:rsidRDefault="00340CE9" w:rsidP="001C020C">
      <w:pPr>
        <w:pStyle w:val="a9"/>
        <w:ind w:left="4680" w:firstLine="565"/>
        <w:jc w:val="right"/>
        <w:rPr>
          <w:rFonts w:ascii="Tahoma" w:hAnsi="Tahoma" w:cs="Tahoma"/>
          <w:sz w:val="20"/>
        </w:rPr>
      </w:pPr>
      <w:r w:rsidRPr="0096606B">
        <w:rPr>
          <w:rFonts w:ascii="Tahoma" w:hAnsi="Tahoma" w:cs="Tahoma"/>
          <w:sz w:val="20"/>
        </w:rPr>
        <w:t xml:space="preserve">к постановлению администрации Карабашского сельского поселения </w:t>
      </w:r>
    </w:p>
    <w:p w:rsidR="00340CE9" w:rsidRPr="0096606B" w:rsidRDefault="00340CE9" w:rsidP="001C020C">
      <w:pPr>
        <w:pStyle w:val="a9"/>
        <w:ind w:left="4680"/>
        <w:jc w:val="right"/>
        <w:rPr>
          <w:rFonts w:ascii="Tahoma" w:hAnsi="Tahoma" w:cs="Tahoma"/>
          <w:sz w:val="20"/>
        </w:rPr>
      </w:pPr>
      <w:r w:rsidRPr="0096606B">
        <w:rPr>
          <w:rFonts w:ascii="Tahoma" w:hAnsi="Tahoma" w:cs="Tahoma"/>
          <w:sz w:val="20"/>
        </w:rPr>
        <w:t>от 16.12.2013  № 81</w:t>
      </w:r>
    </w:p>
    <w:p w:rsidR="00340CE9" w:rsidRPr="0096606B" w:rsidRDefault="00340CE9" w:rsidP="001C020C">
      <w:pPr>
        <w:ind w:left="5670"/>
        <w:rPr>
          <w:rFonts w:ascii="Tahoma" w:hAnsi="Tahoma" w:cs="Tahoma"/>
          <w:i/>
          <w:sz w:val="20"/>
          <w:szCs w:val="20"/>
        </w:rPr>
      </w:pPr>
    </w:p>
    <w:p w:rsidR="00340CE9" w:rsidRPr="0096606B" w:rsidRDefault="00340CE9" w:rsidP="001C020C">
      <w:pPr>
        <w:pStyle w:val="12"/>
        <w:ind w:right="22"/>
        <w:rPr>
          <w:rFonts w:ascii="Tahoma" w:hAnsi="Tahoma" w:cs="Tahoma"/>
          <w:bCs/>
          <w:sz w:val="20"/>
          <w:szCs w:val="20"/>
        </w:rPr>
      </w:pPr>
      <w:r w:rsidRPr="0096606B">
        <w:rPr>
          <w:rFonts w:ascii="Tahoma" w:hAnsi="Tahoma" w:cs="Tahoma"/>
          <w:sz w:val="20"/>
          <w:szCs w:val="20"/>
        </w:rPr>
        <w:t>Р А З М Е Р Ы</w:t>
      </w:r>
    </w:p>
    <w:p w:rsidR="00340CE9" w:rsidRPr="0096606B" w:rsidRDefault="00340CE9" w:rsidP="001C020C">
      <w:pPr>
        <w:pStyle w:val="affe"/>
        <w:ind w:left="0" w:right="22"/>
        <w:rPr>
          <w:rFonts w:ascii="Tahoma" w:hAnsi="Tahoma" w:cs="Tahoma"/>
          <w:b w:val="0"/>
          <w:bCs w:val="0"/>
          <w:sz w:val="20"/>
          <w:szCs w:val="20"/>
        </w:rPr>
      </w:pPr>
      <w:r w:rsidRPr="0096606B">
        <w:rPr>
          <w:rFonts w:ascii="Tahoma" w:hAnsi="Tahoma" w:cs="Tahoma"/>
          <w:sz w:val="20"/>
          <w:szCs w:val="20"/>
        </w:rPr>
        <w:t>должностных окладов работников органов местного самоуправления</w:t>
      </w:r>
    </w:p>
    <w:p w:rsidR="00340CE9" w:rsidRPr="0096606B" w:rsidRDefault="00340CE9" w:rsidP="001C020C">
      <w:pPr>
        <w:pStyle w:val="affe"/>
        <w:ind w:left="0" w:right="22"/>
        <w:rPr>
          <w:rFonts w:ascii="Tahoma" w:hAnsi="Tahoma" w:cs="Tahoma"/>
          <w:b w:val="0"/>
          <w:bCs w:val="0"/>
          <w:sz w:val="20"/>
          <w:szCs w:val="20"/>
        </w:rPr>
      </w:pPr>
      <w:r w:rsidRPr="0096606B">
        <w:rPr>
          <w:rFonts w:ascii="Tahoma" w:hAnsi="Tahoma" w:cs="Tahoma"/>
          <w:sz w:val="20"/>
          <w:szCs w:val="20"/>
        </w:rPr>
        <w:t>Карабашского сельского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p w:rsidR="00340CE9" w:rsidRPr="0096606B" w:rsidRDefault="00340CE9" w:rsidP="001C020C">
      <w:pPr>
        <w:rPr>
          <w:rFonts w:ascii="Tahoma" w:hAnsi="Tahoma" w:cs="Tahoma"/>
          <w:sz w:val="20"/>
          <w:szCs w:val="20"/>
        </w:rPr>
      </w:pP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340CE9" w:rsidRPr="0096606B" w:rsidTr="00340CE9">
        <w:trPr>
          <w:cantSplit/>
        </w:trPr>
        <w:tc>
          <w:tcPr>
            <w:tcW w:w="2959" w:type="pct"/>
            <w:vMerge w:val="restart"/>
          </w:tcPr>
          <w:p w:rsidR="00340CE9" w:rsidRPr="0096606B" w:rsidRDefault="00340CE9" w:rsidP="001C020C">
            <w:pPr>
              <w:pStyle w:val="24"/>
              <w:jc w:val="center"/>
              <w:rPr>
                <w:rFonts w:ascii="Tahoma" w:hAnsi="Tahoma" w:cs="Tahoma"/>
                <w:b/>
                <w:i/>
                <w:sz w:val="20"/>
                <w:szCs w:val="20"/>
              </w:rPr>
            </w:pPr>
            <w:r w:rsidRPr="0096606B">
              <w:rPr>
                <w:rFonts w:ascii="Tahoma" w:hAnsi="Tahoma" w:cs="Tahoma"/>
                <w:sz w:val="20"/>
                <w:szCs w:val="20"/>
              </w:rPr>
              <w:t>Наименование должности</w:t>
            </w:r>
          </w:p>
        </w:tc>
        <w:tc>
          <w:tcPr>
            <w:tcW w:w="2041" w:type="pct"/>
          </w:tcPr>
          <w:p w:rsidR="00340CE9" w:rsidRPr="0096606B" w:rsidRDefault="00340CE9" w:rsidP="001C020C">
            <w:pPr>
              <w:jc w:val="center"/>
              <w:rPr>
                <w:rFonts w:ascii="Tahoma" w:hAnsi="Tahoma" w:cs="Tahoma"/>
                <w:sz w:val="20"/>
                <w:szCs w:val="20"/>
              </w:rPr>
            </w:pPr>
            <w:r w:rsidRPr="0096606B">
              <w:rPr>
                <w:rFonts w:ascii="Tahoma" w:hAnsi="Tahoma" w:cs="Tahoma"/>
                <w:sz w:val="20"/>
                <w:szCs w:val="20"/>
              </w:rPr>
              <w:t>Должностной оклад (рублей)</w:t>
            </w:r>
          </w:p>
        </w:tc>
      </w:tr>
      <w:tr w:rsidR="00340CE9" w:rsidRPr="0096606B" w:rsidTr="00340CE9">
        <w:trPr>
          <w:cantSplit/>
        </w:trPr>
        <w:tc>
          <w:tcPr>
            <w:tcW w:w="2959" w:type="pct"/>
            <w:vMerge/>
          </w:tcPr>
          <w:p w:rsidR="00340CE9" w:rsidRPr="0096606B" w:rsidRDefault="00340CE9" w:rsidP="001C020C">
            <w:pPr>
              <w:jc w:val="both"/>
              <w:rPr>
                <w:rFonts w:ascii="Tahoma" w:hAnsi="Tahoma" w:cs="Tahoma"/>
                <w:sz w:val="20"/>
                <w:szCs w:val="20"/>
              </w:rPr>
            </w:pPr>
          </w:p>
        </w:tc>
        <w:tc>
          <w:tcPr>
            <w:tcW w:w="2041" w:type="pct"/>
          </w:tcPr>
          <w:p w:rsidR="00340CE9" w:rsidRPr="0096606B" w:rsidRDefault="00340CE9" w:rsidP="001C020C">
            <w:pPr>
              <w:jc w:val="center"/>
              <w:rPr>
                <w:rFonts w:ascii="Tahoma" w:hAnsi="Tahoma" w:cs="Tahoma"/>
                <w:sz w:val="20"/>
                <w:szCs w:val="20"/>
              </w:rPr>
            </w:pPr>
            <w:r w:rsidRPr="0096606B">
              <w:rPr>
                <w:rFonts w:ascii="Tahoma" w:hAnsi="Tahoma" w:cs="Tahoma"/>
                <w:sz w:val="20"/>
                <w:szCs w:val="20"/>
              </w:rPr>
              <w:t>в органе местного самоуправления поселения</w:t>
            </w:r>
          </w:p>
        </w:tc>
      </w:tr>
      <w:tr w:rsidR="00340CE9" w:rsidRPr="0096606B" w:rsidTr="00340CE9">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340CE9" w:rsidRPr="0096606B" w:rsidRDefault="00340CE9" w:rsidP="001C020C">
            <w:pPr>
              <w:jc w:val="both"/>
              <w:rPr>
                <w:rFonts w:ascii="Tahoma" w:hAnsi="Tahoma" w:cs="Tahoma"/>
                <w:snapToGrid w:val="0"/>
                <w:color w:val="000000"/>
                <w:sz w:val="20"/>
                <w:szCs w:val="20"/>
              </w:rPr>
            </w:pPr>
            <w:r w:rsidRPr="0096606B">
              <w:rPr>
                <w:rFonts w:ascii="Tahoma" w:hAnsi="Tahoma" w:cs="Tahoma"/>
                <w:snapToGrid w:val="0"/>
                <w:color w:val="000000"/>
                <w:sz w:val="20"/>
                <w:szCs w:val="20"/>
              </w:rPr>
              <w:t xml:space="preserve">Стенографистка </w:t>
            </w:r>
            <w:r w:rsidRPr="0096606B">
              <w:rPr>
                <w:rFonts w:ascii="Tahoma" w:hAnsi="Tahoma" w:cs="Tahoma"/>
                <w:snapToGrid w:val="0"/>
                <w:color w:val="000000"/>
                <w:sz w:val="20"/>
                <w:szCs w:val="20"/>
                <w:lang w:val="en-US"/>
              </w:rPr>
              <w:t>I</w:t>
            </w:r>
            <w:r w:rsidRPr="0096606B">
              <w:rPr>
                <w:rFonts w:ascii="Tahoma" w:hAnsi="Tahoma" w:cs="Tahoma"/>
                <w:snapToGrid w:val="0"/>
                <w:color w:val="000000"/>
                <w:sz w:val="20"/>
                <w:szCs w:val="20"/>
              </w:rPr>
              <w:t xml:space="preserve"> категории, инспектор-делопроизводитель, инспектор</w:t>
            </w:r>
          </w:p>
          <w:p w:rsidR="00340CE9" w:rsidRPr="0096606B" w:rsidRDefault="00340CE9" w:rsidP="001C020C">
            <w:pPr>
              <w:jc w:val="both"/>
              <w:rPr>
                <w:rFonts w:ascii="Tahoma" w:hAnsi="Tahoma" w:cs="Tahoma"/>
                <w:sz w:val="20"/>
                <w:szCs w:val="20"/>
              </w:rPr>
            </w:pPr>
          </w:p>
        </w:tc>
        <w:tc>
          <w:tcPr>
            <w:tcW w:w="2041" w:type="pct"/>
            <w:tcBorders>
              <w:top w:val="nil"/>
              <w:left w:val="nil"/>
              <w:bottom w:val="nil"/>
              <w:right w:val="nil"/>
            </w:tcBorders>
          </w:tcPr>
          <w:p w:rsidR="00340CE9" w:rsidRPr="0096606B" w:rsidRDefault="00340CE9" w:rsidP="001C020C">
            <w:pPr>
              <w:jc w:val="center"/>
              <w:rPr>
                <w:rFonts w:ascii="Tahoma" w:hAnsi="Tahoma" w:cs="Tahoma"/>
                <w:sz w:val="20"/>
                <w:szCs w:val="20"/>
              </w:rPr>
            </w:pPr>
            <w:r w:rsidRPr="0096606B">
              <w:rPr>
                <w:rFonts w:ascii="Tahoma" w:hAnsi="Tahoma" w:cs="Tahoma"/>
                <w:sz w:val="20"/>
                <w:szCs w:val="20"/>
              </w:rPr>
              <w:t>2628</w:t>
            </w:r>
          </w:p>
        </w:tc>
      </w:tr>
      <w:tr w:rsidR="00340CE9" w:rsidRPr="0096606B" w:rsidTr="00340CE9">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340CE9" w:rsidRPr="0096606B" w:rsidRDefault="00340CE9" w:rsidP="001C020C">
            <w:pPr>
              <w:jc w:val="both"/>
              <w:rPr>
                <w:rFonts w:ascii="Tahoma" w:hAnsi="Tahoma" w:cs="Tahoma"/>
                <w:snapToGrid w:val="0"/>
                <w:color w:val="000000"/>
                <w:sz w:val="20"/>
                <w:szCs w:val="20"/>
              </w:rPr>
            </w:pPr>
            <w:r w:rsidRPr="0096606B">
              <w:rPr>
                <w:rFonts w:ascii="Tahoma" w:hAnsi="Tahoma" w:cs="Tahoma"/>
                <w:snapToGrid w:val="0"/>
                <w:color w:val="000000"/>
                <w:sz w:val="20"/>
                <w:szCs w:val="20"/>
              </w:rPr>
              <w:t xml:space="preserve">Заведующий: экспедицией, хозяйством, складом; кассир, комендант, архивариус, стенографистка </w:t>
            </w:r>
            <w:r w:rsidRPr="0096606B">
              <w:rPr>
                <w:rFonts w:ascii="Tahoma" w:hAnsi="Tahoma" w:cs="Tahoma"/>
                <w:snapToGrid w:val="0"/>
                <w:color w:val="000000"/>
                <w:sz w:val="20"/>
                <w:szCs w:val="20"/>
                <w:lang w:val="en-US"/>
              </w:rPr>
              <w:t>II</w:t>
            </w:r>
            <w:r w:rsidRPr="0096606B">
              <w:rPr>
                <w:rFonts w:ascii="Tahoma" w:hAnsi="Tahoma" w:cs="Tahoma"/>
                <w:snapToGrid w:val="0"/>
                <w:color w:val="000000"/>
                <w:sz w:val="20"/>
                <w:szCs w:val="20"/>
              </w:rPr>
              <w:t xml:space="preserve"> категории, секретарь-стенографистка, машинистка </w:t>
            </w:r>
            <w:r w:rsidRPr="0096606B">
              <w:rPr>
                <w:rFonts w:ascii="Tahoma" w:hAnsi="Tahoma" w:cs="Tahoma"/>
                <w:snapToGrid w:val="0"/>
                <w:color w:val="000000"/>
                <w:sz w:val="20"/>
                <w:szCs w:val="20"/>
                <w:lang w:val="en-US"/>
              </w:rPr>
              <w:t>I</w:t>
            </w:r>
            <w:r w:rsidRPr="0096606B">
              <w:rPr>
                <w:rFonts w:ascii="Tahoma" w:hAnsi="Tahoma" w:cs="Tahoma"/>
                <w:snapToGrid w:val="0"/>
                <w:color w:val="000000"/>
                <w:sz w:val="20"/>
                <w:szCs w:val="20"/>
              </w:rPr>
              <w:t xml:space="preserve"> категории</w:t>
            </w:r>
          </w:p>
          <w:p w:rsidR="00340CE9" w:rsidRPr="0096606B" w:rsidRDefault="00340CE9" w:rsidP="001C020C">
            <w:pPr>
              <w:jc w:val="both"/>
              <w:rPr>
                <w:rFonts w:ascii="Tahoma" w:hAnsi="Tahoma" w:cs="Tahoma"/>
                <w:sz w:val="20"/>
                <w:szCs w:val="20"/>
              </w:rPr>
            </w:pPr>
          </w:p>
        </w:tc>
        <w:tc>
          <w:tcPr>
            <w:tcW w:w="2041" w:type="pct"/>
            <w:tcBorders>
              <w:top w:val="nil"/>
              <w:left w:val="nil"/>
              <w:bottom w:val="nil"/>
              <w:right w:val="nil"/>
            </w:tcBorders>
          </w:tcPr>
          <w:p w:rsidR="00340CE9" w:rsidRPr="0096606B" w:rsidRDefault="00340CE9" w:rsidP="001C020C">
            <w:pPr>
              <w:jc w:val="center"/>
              <w:rPr>
                <w:rFonts w:ascii="Tahoma" w:hAnsi="Tahoma" w:cs="Tahoma"/>
                <w:sz w:val="20"/>
                <w:szCs w:val="20"/>
              </w:rPr>
            </w:pPr>
            <w:r w:rsidRPr="0096606B">
              <w:rPr>
                <w:rFonts w:ascii="Tahoma" w:hAnsi="Tahoma" w:cs="Tahoma"/>
                <w:sz w:val="20"/>
                <w:szCs w:val="20"/>
              </w:rPr>
              <w:t>2440</w:t>
            </w:r>
          </w:p>
        </w:tc>
      </w:tr>
      <w:tr w:rsidR="00340CE9" w:rsidRPr="0096606B" w:rsidTr="00340CE9">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340CE9" w:rsidRPr="0096606B" w:rsidRDefault="00340CE9" w:rsidP="001C020C">
            <w:pPr>
              <w:jc w:val="both"/>
              <w:rPr>
                <w:rFonts w:ascii="Tahoma" w:hAnsi="Tahoma" w:cs="Tahoma"/>
                <w:snapToGrid w:val="0"/>
                <w:color w:val="000000"/>
                <w:sz w:val="20"/>
                <w:szCs w:val="20"/>
              </w:rPr>
            </w:pPr>
            <w:r w:rsidRPr="0096606B">
              <w:rPr>
                <w:rFonts w:ascii="Tahoma" w:hAnsi="Tahoma" w:cs="Tahoma"/>
                <w:snapToGrid w:val="0"/>
                <w:color w:val="000000"/>
                <w:sz w:val="20"/>
                <w:szCs w:val="20"/>
              </w:rPr>
              <w:t xml:space="preserve">Машинистка </w:t>
            </w:r>
            <w:r w:rsidRPr="0096606B">
              <w:rPr>
                <w:rFonts w:ascii="Tahoma" w:hAnsi="Tahoma" w:cs="Tahoma"/>
                <w:snapToGrid w:val="0"/>
                <w:color w:val="000000"/>
                <w:sz w:val="20"/>
                <w:szCs w:val="20"/>
                <w:lang w:val="en-US"/>
              </w:rPr>
              <w:t>I</w:t>
            </w:r>
            <w:r w:rsidRPr="0096606B">
              <w:rPr>
                <w:rFonts w:ascii="Tahoma" w:hAnsi="Tahoma" w:cs="Tahoma"/>
                <w:snapToGrid w:val="0"/>
                <w:color w:val="000000"/>
                <w:sz w:val="20"/>
                <w:szCs w:val="20"/>
              </w:rPr>
              <w:t>I категории, секретарь-машинистка, экспедитор</w:t>
            </w:r>
          </w:p>
        </w:tc>
        <w:tc>
          <w:tcPr>
            <w:tcW w:w="2041" w:type="pct"/>
            <w:tcBorders>
              <w:top w:val="nil"/>
              <w:left w:val="nil"/>
              <w:bottom w:val="nil"/>
              <w:right w:val="nil"/>
            </w:tcBorders>
          </w:tcPr>
          <w:p w:rsidR="00340CE9" w:rsidRPr="0096606B" w:rsidRDefault="00340CE9" w:rsidP="001C020C">
            <w:pPr>
              <w:jc w:val="center"/>
              <w:rPr>
                <w:rFonts w:ascii="Tahoma" w:hAnsi="Tahoma" w:cs="Tahoma"/>
                <w:sz w:val="20"/>
                <w:szCs w:val="20"/>
              </w:rPr>
            </w:pPr>
            <w:r w:rsidRPr="0096606B">
              <w:rPr>
                <w:rFonts w:ascii="Tahoma" w:hAnsi="Tahoma" w:cs="Tahoma"/>
                <w:sz w:val="20"/>
                <w:szCs w:val="20"/>
              </w:rPr>
              <w:t>2272</w:t>
            </w:r>
          </w:p>
        </w:tc>
      </w:tr>
    </w:tbl>
    <w:p w:rsidR="00340CE9" w:rsidRPr="0096606B" w:rsidRDefault="00340CE9" w:rsidP="001C020C">
      <w:pPr>
        <w:rPr>
          <w:rFonts w:ascii="Tahoma" w:hAnsi="Tahoma" w:cs="Tahoma"/>
          <w:b/>
          <w:i/>
          <w:sz w:val="20"/>
          <w:szCs w:val="20"/>
        </w:rPr>
      </w:pPr>
    </w:p>
    <w:p w:rsidR="00340CE9" w:rsidRPr="0061286D" w:rsidRDefault="00340CE9" w:rsidP="001C020C">
      <w:pPr>
        <w:jc w:val="both"/>
        <w:rPr>
          <w:rFonts w:ascii="Tahoma" w:hAnsi="Tahoma" w:cs="Tahoma"/>
          <w:sz w:val="20"/>
          <w:szCs w:val="20"/>
        </w:rPr>
      </w:pPr>
    </w:p>
    <w:tbl>
      <w:tblPr>
        <w:tblW w:w="5000" w:type="pct"/>
        <w:tblInd w:w="-176" w:type="dxa"/>
        <w:tblLook w:val="00A0" w:firstRow="1" w:lastRow="0" w:firstColumn="1" w:lastColumn="0" w:noHBand="0" w:noVBand="0"/>
      </w:tblPr>
      <w:tblGrid>
        <w:gridCol w:w="6547"/>
        <w:gridCol w:w="2033"/>
        <w:gridCol w:w="6775"/>
      </w:tblGrid>
      <w:tr w:rsidR="00340CE9" w:rsidRPr="0061286D" w:rsidTr="00F567A3">
        <w:trPr>
          <w:cantSplit/>
          <w:trHeight w:val="283"/>
        </w:trPr>
        <w:tc>
          <w:tcPr>
            <w:tcW w:w="2132" w:type="pct"/>
          </w:tcPr>
          <w:p w:rsidR="00340CE9" w:rsidRPr="0061286D" w:rsidRDefault="00340CE9" w:rsidP="00F567A3">
            <w:pPr>
              <w:pStyle w:val="afd"/>
              <w:tabs>
                <w:tab w:val="left" w:pos="4285"/>
              </w:tabs>
              <w:jc w:val="center"/>
              <w:rPr>
                <w:rFonts w:ascii="Tahoma" w:hAnsi="Tahoma" w:cs="Tahoma"/>
                <w:b/>
                <w:bCs/>
                <w:noProof/>
                <w:color w:val="000000"/>
              </w:rPr>
            </w:pPr>
            <w:r w:rsidRPr="0061286D">
              <w:rPr>
                <w:rFonts w:ascii="Tahoma" w:hAnsi="Tahoma" w:cs="Tahoma"/>
                <w:b/>
                <w:bCs/>
                <w:noProof/>
                <w:color w:val="000000"/>
              </w:rPr>
              <w:t>ЧĂВАШ РЕСПУБЛИКИ</w:t>
            </w:r>
          </w:p>
          <w:p w:rsidR="00340CE9" w:rsidRPr="0061286D" w:rsidRDefault="00340CE9" w:rsidP="00F567A3">
            <w:pPr>
              <w:pStyle w:val="afd"/>
              <w:tabs>
                <w:tab w:val="left" w:pos="4285"/>
              </w:tabs>
              <w:jc w:val="center"/>
              <w:rPr>
                <w:rFonts w:ascii="Tahoma" w:hAnsi="Tahoma" w:cs="Tahoma"/>
              </w:rPr>
            </w:pPr>
            <w:r w:rsidRPr="0061286D">
              <w:rPr>
                <w:rFonts w:ascii="Tahoma" w:hAnsi="Tahoma" w:cs="Tahoma"/>
                <w:b/>
                <w:caps/>
              </w:rPr>
              <w:t>Сентерварри</w:t>
            </w:r>
            <w:r w:rsidRPr="0061286D">
              <w:rPr>
                <w:rFonts w:ascii="Tahoma" w:hAnsi="Tahoma" w:cs="Tahoma"/>
                <w:b/>
                <w:bCs/>
                <w:noProof/>
                <w:color w:val="000000"/>
              </w:rPr>
              <w:t xml:space="preserve"> РАЙОНĚ</w:t>
            </w:r>
          </w:p>
        </w:tc>
        <w:tc>
          <w:tcPr>
            <w:tcW w:w="662" w:type="pct"/>
            <w:vMerge w:val="restart"/>
          </w:tcPr>
          <w:p w:rsidR="00340CE9" w:rsidRPr="0061286D" w:rsidRDefault="00F567A3" w:rsidP="00F567A3">
            <w:pPr>
              <w:jc w:val="center"/>
              <w:rPr>
                <w:rFonts w:ascii="Tahoma" w:hAnsi="Tahoma" w:cs="Tahoma"/>
                <w:sz w:val="20"/>
                <w:szCs w:val="20"/>
              </w:rPr>
            </w:pPr>
            <w:r w:rsidRPr="0061286D">
              <w:rPr>
                <w:rFonts w:ascii="Tahoma" w:hAnsi="Tahoma" w:cs="Tahoma"/>
                <w:noProof/>
              </w:rPr>
              <w:drawing>
                <wp:inline distT="0" distB="0" distL="0" distR="0">
                  <wp:extent cx="720090" cy="720090"/>
                  <wp:effectExtent l="0" t="0" r="0" b="0"/>
                  <wp:docPr id="9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06" w:type="pct"/>
          </w:tcPr>
          <w:p w:rsidR="00F567A3" w:rsidRDefault="00340CE9" w:rsidP="00F567A3">
            <w:pPr>
              <w:pStyle w:val="afd"/>
              <w:jc w:val="center"/>
              <w:rPr>
                <w:rStyle w:val="af7"/>
                <w:rFonts w:ascii="Tahoma" w:eastAsia="Calibri" w:hAnsi="Tahoma" w:cs="Tahoma"/>
                <w:noProof/>
                <w:color w:val="000000"/>
              </w:rPr>
            </w:pPr>
            <w:r w:rsidRPr="0061286D">
              <w:rPr>
                <w:rFonts w:ascii="Tahoma" w:hAnsi="Tahoma" w:cs="Tahoma"/>
                <w:b/>
                <w:bCs/>
                <w:noProof/>
              </w:rPr>
              <w:t>ЧУВАШСКАЯ РЕСПУБЛИКА</w:t>
            </w:r>
            <w:r w:rsidRPr="0061286D">
              <w:rPr>
                <w:rStyle w:val="af7"/>
                <w:rFonts w:ascii="Tahoma" w:eastAsia="Calibri" w:hAnsi="Tahoma" w:cs="Tahoma"/>
                <w:noProof/>
                <w:color w:val="000000"/>
              </w:rPr>
              <w:t xml:space="preserve"> </w:t>
            </w:r>
          </w:p>
          <w:p w:rsidR="00340CE9" w:rsidRPr="0061286D" w:rsidRDefault="00340CE9" w:rsidP="00F567A3">
            <w:pPr>
              <w:pStyle w:val="afd"/>
              <w:jc w:val="center"/>
              <w:rPr>
                <w:rFonts w:ascii="Tahoma" w:hAnsi="Tahoma" w:cs="Tahoma"/>
                <w:b/>
                <w:bCs/>
              </w:rPr>
            </w:pPr>
            <w:r w:rsidRPr="0061286D">
              <w:rPr>
                <w:rFonts w:ascii="Tahoma" w:hAnsi="Tahoma" w:cs="Tahoma"/>
                <w:b/>
                <w:bCs/>
                <w:noProof/>
                <w:color w:val="000000"/>
              </w:rPr>
              <w:t>МАРИИНСКО-ПОСАДСКИЙ РАЙОН</w:t>
            </w:r>
          </w:p>
        </w:tc>
      </w:tr>
      <w:tr w:rsidR="00340CE9" w:rsidRPr="0061286D" w:rsidTr="00F567A3">
        <w:trPr>
          <w:cantSplit/>
          <w:trHeight w:val="1584"/>
        </w:trPr>
        <w:tc>
          <w:tcPr>
            <w:tcW w:w="2132" w:type="pct"/>
          </w:tcPr>
          <w:p w:rsidR="00340CE9" w:rsidRPr="0061286D" w:rsidRDefault="00340CE9" w:rsidP="00F567A3">
            <w:pPr>
              <w:pStyle w:val="afd"/>
              <w:tabs>
                <w:tab w:val="left" w:pos="4285"/>
              </w:tabs>
              <w:jc w:val="center"/>
              <w:rPr>
                <w:rFonts w:ascii="Tahoma" w:hAnsi="Tahoma" w:cs="Tahoma"/>
                <w:b/>
                <w:bCs/>
                <w:noProof/>
                <w:color w:val="000000"/>
              </w:rPr>
            </w:pPr>
            <w:r w:rsidRPr="0061286D">
              <w:rPr>
                <w:rFonts w:ascii="Tahoma" w:hAnsi="Tahoma" w:cs="Tahoma"/>
                <w:b/>
                <w:bCs/>
                <w:noProof/>
                <w:color w:val="000000"/>
              </w:rPr>
              <w:t>КАРАПАШ   ПОСЕЛЕНИЙĚН</w:t>
            </w:r>
          </w:p>
          <w:p w:rsidR="00340CE9" w:rsidRPr="0061286D" w:rsidRDefault="00340CE9" w:rsidP="00F567A3">
            <w:pPr>
              <w:jc w:val="center"/>
              <w:rPr>
                <w:rFonts w:ascii="Tahoma" w:hAnsi="Tahoma" w:cs="Tahoma"/>
                <w:sz w:val="20"/>
                <w:szCs w:val="20"/>
              </w:rPr>
            </w:pPr>
            <w:r w:rsidRPr="0061286D">
              <w:rPr>
                <w:rFonts w:ascii="Tahoma" w:hAnsi="Tahoma" w:cs="Tahoma"/>
                <w:b/>
                <w:bCs/>
                <w:noProof/>
                <w:color w:val="000000"/>
                <w:sz w:val="20"/>
                <w:szCs w:val="20"/>
              </w:rPr>
              <w:t>АДМИНИСТРАЦИЙЕ</w:t>
            </w:r>
          </w:p>
          <w:p w:rsidR="00340CE9" w:rsidRPr="0061286D" w:rsidRDefault="00340CE9" w:rsidP="00F567A3">
            <w:pPr>
              <w:pStyle w:val="afd"/>
              <w:tabs>
                <w:tab w:val="left" w:pos="4285"/>
              </w:tabs>
              <w:jc w:val="center"/>
              <w:rPr>
                <w:rFonts w:ascii="Tahoma" w:hAnsi="Tahoma" w:cs="Tahoma"/>
              </w:rPr>
            </w:pPr>
            <w:r w:rsidRPr="0061286D">
              <w:rPr>
                <w:rStyle w:val="af7"/>
                <w:rFonts w:ascii="Tahoma" w:eastAsia="Calibri" w:hAnsi="Tahoma" w:cs="Tahoma"/>
                <w:noProof/>
                <w:color w:val="000000"/>
              </w:rPr>
              <w:t>ЙЫШĂНУ</w:t>
            </w:r>
          </w:p>
          <w:p w:rsidR="00340CE9" w:rsidRPr="0061286D" w:rsidRDefault="00340CE9" w:rsidP="00F567A3">
            <w:pPr>
              <w:pStyle w:val="afd"/>
              <w:ind w:right="-35"/>
              <w:jc w:val="center"/>
              <w:rPr>
                <w:rFonts w:ascii="Tahoma" w:hAnsi="Tahoma" w:cs="Tahoma"/>
                <w:noProof/>
              </w:rPr>
            </w:pPr>
            <w:r w:rsidRPr="0061286D">
              <w:rPr>
                <w:rFonts w:ascii="Tahoma" w:hAnsi="Tahoma" w:cs="Tahoma"/>
                <w:noProof/>
              </w:rPr>
              <w:t>2019. 24. 10.   84№</w:t>
            </w:r>
          </w:p>
          <w:p w:rsidR="00340CE9" w:rsidRPr="0061286D" w:rsidRDefault="00340CE9" w:rsidP="00F567A3">
            <w:pPr>
              <w:jc w:val="center"/>
              <w:rPr>
                <w:rFonts w:ascii="Tahoma" w:hAnsi="Tahoma" w:cs="Tahoma"/>
                <w:noProof/>
                <w:sz w:val="20"/>
                <w:szCs w:val="20"/>
              </w:rPr>
            </w:pPr>
            <w:r w:rsidRPr="0061286D">
              <w:rPr>
                <w:rFonts w:ascii="Tahoma" w:hAnsi="Tahoma" w:cs="Tahoma"/>
                <w:noProof/>
                <w:sz w:val="20"/>
                <w:szCs w:val="20"/>
              </w:rPr>
              <w:t>Карапаш  ялě</w:t>
            </w:r>
          </w:p>
        </w:tc>
        <w:tc>
          <w:tcPr>
            <w:tcW w:w="662" w:type="pct"/>
            <w:vMerge/>
          </w:tcPr>
          <w:p w:rsidR="00340CE9" w:rsidRPr="0061286D" w:rsidRDefault="00340CE9" w:rsidP="00F567A3">
            <w:pPr>
              <w:jc w:val="center"/>
              <w:rPr>
                <w:rFonts w:ascii="Tahoma" w:hAnsi="Tahoma" w:cs="Tahoma"/>
                <w:sz w:val="20"/>
                <w:szCs w:val="20"/>
              </w:rPr>
            </w:pPr>
          </w:p>
        </w:tc>
        <w:tc>
          <w:tcPr>
            <w:tcW w:w="2206" w:type="pct"/>
          </w:tcPr>
          <w:p w:rsidR="00340CE9" w:rsidRPr="0061286D" w:rsidRDefault="00340CE9" w:rsidP="00F567A3">
            <w:pPr>
              <w:pStyle w:val="afd"/>
              <w:jc w:val="center"/>
              <w:rPr>
                <w:rFonts w:ascii="Tahoma" w:hAnsi="Tahoma" w:cs="Tahoma"/>
                <w:b/>
                <w:bCs/>
                <w:noProof/>
                <w:color w:val="000000"/>
              </w:rPr>
            </w:pPr>
            <w:r w:rsidRPr="0061286D">
              <w:rPr>
                <w:rFonts w:ascii="Tahoma" w:hAnsi="Tahoma" w:cs="Tahoma"/>
                <w:b/>
                <w:bCs/>
                <w:noProof/>
                <w:color w:val="000000"/>
              </w:rPr>
              <w:t>АДМИНИСТРАЦИЯ</w:t>
            </w:r>
          </w:p>
          <w:p w:rsidR="00340CE9" w:rsidRPr="0061286D" w:rsidRDefault="00340CE9" w:rsidP="00F567A3">
            <w:pPr>
              <w:pStyle w:val="afd"/>
              <w:jc w:val="center"/>
              <w:rPr>
                <w:rFonts w:ascii="Tahoma" w:hAnsi="Tahoma" w:cs="Tahoma"/>
                <w:b/>
                <w:bCs/>
                <w:noProof/>
                <w:color w:val="000000"/>
              </w:rPr>
            </w:pPr>
            <w:r w:rsidRPr="0061286D">
              <w:rPr>
                <w:rFonts w:ascii="Tahoma" w:hAnsi="Tahoma" w:cs="Tahoma"/>
                <w:b/>
                <w:bCs/>
                <w:noProof/>
                <w:color w:val="000000"/>
              </w:rPr>
              <w:t>КАРАБАШСКОГО СЕЛЬСКОГО</w:t>
            </w:r>
          </w:p>
          <w:p w:rsidR="00340CE9" w:rsidRPr="0061286D" w:rsidRDefault="00340CE9" w:rsidP="00F567A3">
            <w:pPr>
              <w:pStyle w:val="afd"/>
              <w:jc w:val="center"/>
              <w:rPr>
                <w:rFonts w:ascii="Tahoma" w:hAnsi="Tahoma" w:cs="Tahoma"/>
                <w:noProof/>
                <w:color w:val="000000"/>
              </w:rPr>
            </w:pPr>
            <w:r w:rsidRPr="0061286D">
              <w:rPr>
                <w:rFonts w:ascii="Tahoma" w:hAnsi="Tahoma" w:cs="Tahoma"/>
                <w:b/>
                <w:bCs/>
                <w:noProof/>
                <w:color w:val="000000"/>
              </w:rPr>
              <w:t>ПОСЕЛЕНИЯ</w:t>
            </w:r>
          </w:p>
          <w:p w:rsidR="00340CE9" w:rsidRPr="0061286D" w:rsidRDefault="00340CE9" w:rsidP="00F567A3">
            <w:pPr>
              <w:pStyle w:val="afd"/>
              <w:jc w:val="center"/>
              <w:rPr>
                <w:rStyle w:val="af7"/>
                <w:rFonts w:ascii="Tahoma" w:eastAsia="Calibri" w:hAnsi="Tahoma" w:cs="Tahoma"/>
                <w:noProof/>
                <w:color w:val="000000"/>
              </w:rPr>
            </w:pPr>
            <w:r w:rsidRPr="0061286D">
              <w:rPr>
                <w:rStyle w:val="af7"/>
                <w:rFonts w:ascii="Tahoma" w:eastAsia="Calibri" w:hAnsi="Tahoma" w:cs="Tahoma"/>
                <w:noProof/>
                <w:color w:val="000000"/>
              </w:rPr>
              <w:t>ПОСТАНОВЛЕНИЕ</w:t>
            </w:r>
          </w:p>
          <w:p w:rsidR="00340CE9" w:rsidRPr="0061286D" w:rsidRDefault="00340CE9" w:rsidP="00F567A3">
            <w:pPr>
              <w:pStyle w:val="afd"/>
              <w:jc w:val="center"/>
              <w:rPr>
                <w:rFonts w:ascii="Tahoma" w:hAnsi="Tahoma" w:cs="Tahoma"/>
              </w:rPr>
            </w:pPr>
            <w:r w:rsidRPr="0061286D">
              <w:rPr>
                <w:rFonts w:ascii="Tahoma" w:hAnsi="Tahoma" w:cs="Tahoma"/>
                <w:noProof/>
              </w:rPr>
              <w:t>24.  10.  2019  №84</w:t>
            </w:r>
          </w:p>
          <w:p w:rsidR="00340CE9" w:rsidRPr="0061286D" w:rsidRDefault="00340CE9" w:rsidP="00F567A3">
            <w:pPr>
              <w:jc w:val="center"/>
              <w:rPr>
                <w:rFonts w:ascii="Tahoma" w:hAnsi="Tahoma" w:cs="Tahoma"/>
                <w:noProof/>
                <w:sz w:val="20"/>
                <w:szCs w:val="20"/>
              </w:rPr>
            </w:pPr>
            <w:r w:rsidRPr="0061286D">
              <w:rPr>
                <w:rFonts w:ascii="Tahoma" w:hAnsi="Tahoma" w:cs="Tahoma"/>
                <w:noProof/>
                <w:color w:val="000000"/>
                <w:sz w:val="20"/>
                <w:szCs w:val="20"/>
              </w:rPr>
              <w:t>деревня Карабаши</w:t>
            </w:r>
          </w:p>
        </w:tc>
      </w:tr>
    </w:tbl>
    <w:p w:rsidR="00340CE9" w:rsidRPr="0061286D" w:rsidRDefault="00340CE9" w:rsidP="001C020C">
      <w:pPr>
        <w:jc w:val="both"/>
        <w:rPr>
          <w:rFonts w:ascii="Tahoma" w:hAnsi="Tahoma" w:cs="Tahoma"/>
          <w:sz w:val="20"/>
          <w:szCs w:val="20"/>
        </w:rPr>
      </w:pPr>
    </w:p>
    <w:p w:rsidR="00340CE9" w:rsidRPr="00F567A3" w:rsidRDefault="00340CE9" w:rsidP="001C020C">
      <w:pPr>
        <w:ind w:right="5102"/>
        <w:jc w:val="both"/>
        <w:rPr>
          <w:rFonts w:ascii="Tahoma" w:hAnsi="Tahoma" w:cs="Tahoma"/>
          <w:b/>
          <w:sz w:val="20"/>
          <w:szCs w:val="20"/>
        </w:rPr>
      </w:pPr>
      <w:r w:rsidRPr="00F567A3">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Карабашского сельского поселения Мариинско-Посадского   района Чувашской Республики за счет средств бюджета Карабашского сельского поселения Мариинско-Посадского   района Чувашской Республики</w:t>
      </w:r>
    </w:p>
    <w:p w:rsidR="00340CE9" w:rsidRPr="0061286D" w:rsidRDefault="00340CE9" w:rsidP="001C020C">
      <w:pPr>
        <w:rPr>
          <w:rFonts w:ascii="Tahoma" w:hAnsi="Tahoma" w:cs="Tahoma"/>
          <w:sz w:val="20"/>
          <w:szCs w:val="20"/>
        </w:rPr>
      </w:pP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 xml:space="preserve">В соответствии со </w:t>
      </w:r>
      <w:hyperlink r:id="rId189" w:history="1">
        <w:r w:rsidRPr="0061286D">
          <w:rPr>
            <w:rStyle w:val="afe"/>
            <w:rFonts w:ascii="Tahoma" w:hAnsi="Tahoma" w:cs="Tahoma"/>
            <w:color w:val="000000"/>
            <w:sz w:val="20"/>
            <w:szCs w:val="20"/>
          </w:rPr>
          <w:t xml:space="preserve">статьей </w:t>
        </w:r>
      </w:hyperlink>
      <w:r w:rsidRPr="0061286D">
        <w:rPr>
          <w:rFonts w:ascii="Tahoma" w:hAnsi="Tahoma" w:cs="Tahoma"/>
          <w:color w:val="000000"/>
          <w:sz w:val="20"/>
          <w:szCs w:val="20"/>
        </w:rPr>
        <w:t xml:space="preserve"> </w:t>
      </w:r>
      <w:hyperlink r:id="rId190" w:history="1">
        <w:r w:rsidRPr="0061286D">
          <w:rPr>
            <w:rStyle w:val="afe"/>
            <w:rFonts w:ascii="Tahoma" w:hAnsi="Tahoma" w:cs="Tahoma"/>
            <w:color w:val="000000"/>
            <w:sz w:val="20"/>
            <w:szCs w:val="20"/>
          </w:rPr>
          <w:t>79</w:t>
        </w:r>
      </w:hyperlink>
      <w:r w:rsidRPr="0061286D">
        <w:rPr>
          <w:rFonts w:ascii="Tahoma" w:hAnsi="Tahoma" w:cs="Tahoma"/>
          <w:sz w:val="20"/>
          <w:szCs w:val="20"/>
        </w:rPr>
        <w:t xml:space="preserve"> Бюджетного кодекса Российской Федерации администрация Карабашского сельского поселения Мариинско-Посадского   района Чувашской Республики п о с т а н о в л я е т:</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Карабашского сельского поселения Мариинско-Посадского   района Чувашской Республики за счет средств бюджета Карабашского сельского поселения Мариинско-Посадского   района Чувашской Республики.</w:t>
      </w:r>
    </w:p>
    <w:p w:rsidR="00340CE9" w:rsidRPr="0061286D" w:rsidRDefault="00340CE9" w:rsidP="001C020C">
      <w:pPr>
        <w:widowControl w:val="0"/>
        <w:tabs>
          <w:tab w:val="num" w:pos="0"/>
        </w:tabs>
        <w:ind w:firstLine="843"/>
        <w:jc w:val="both"/>
        <w:rPr>
          <w:rFonts w:ascii="Tahoma" w:hAnsi="Tahoma" w:cs="Tahoma"/>
          <w:sz w:val="20"/>
          <w:szCs w:val="20"/>
        </w:rPr>
      </w:pPr>
      <w:r w:rsidRPr="0061286D">
        <w:rPr>
          <w:rFonts w:ascii="Tahoma" w:hAnsi="Tahoma" w:cs="Tahoma"/>
          <w:sz w:val="20"/>
          <w:szCs w:val="20"/>
        </w:rPr>
        <w:t>2. Контроль  за  выполнением настоящего постановления  оставляю за собой.</w:t>
      </w:r>
    </w:p>
    <w:p w:rsidR="00340CE9" w:rsidRPr="0061286D" w:rsidRDefault="00340CE9" w:rsidP="001C020C">
      <w:pPr>
        <w:pStyle w:val="aff9"/>
        <w:ind w:left="0"/>
        <w:jc w:val="both"/>
        <w:rPr>
          <w:rFonts w:ascii="Tahoma" w:hAnsi="Tahoma" w:cs="Tahoma"/>
          <w:b/>
          <w:i/>
          <w:color w:val="000000"/>
          <w:sz w:val="20"/>
          <w:szCs w:val="20"/>
        </w:rPr>
      </w:pPr>
      <w:r w:rsidRPr="0061286D">
        <w:rPr>
          <w:rFonts w:ascii="Tahoma" w:hAnsi="Tahoma" w:cs="Tahoma"/>
          <w:sz w:val="20"/>
          <w:szCs w:val="20"/>
        </w:rPr>
        <w:t xml:space="preserve">          3. Настоящее постановление вступает в силу после его </w:t>
      </w:r>
      <w:hyperlink r:id="rId191" w:history="1">
        <w:r w:rsidRPr="0061286D">
          <w:rPr>
            <w:rFonts w:ascii="Tahoma" w:hAnsi="Tahoma" w:cs="Tahoma"/>
            <w:sz w:val="20"/>
            <w:szCs w:val="20"/>
          </w:rPr>
          <w:t>официального опубликования</w:t>
        </w:r>
      </w:hyperlink>
      <w:r w:rsidRPr="0061286D">
        <w:rPr>
          <w:rFonts w:ascii="Tahoma" w:hAnsi="Tahoma" w:cs="Tahoma"/>
          <w:sz w:val="20"/>
          <w:szCs w:val="20"/>
        </w:rPr>
        <w:t xml:space="preserve"> в печатном средстве массовой информации "Посадский вестник".</w:t>
      </w:r>
    </w:p>
    <w:p w:rsidR="00340CE9" w:rsidRPr="0061286D" w:rsidRDefault="00340CE9" w:rsidP="001C020C">
      <w:pPr>
        <w:ind w:firstLine="562"/>
        <w:jc w:val="both"/>
        <w:rPr>
          <w:rFonts w:ascii="Tahoma" w:hAnsi="Tahoma" w:cs="Tahoma"/>
          <w:sz w:val="20"/>
          <w:szCs w:val="20"/>
        </w:rPr>
      </w:pPr>
    </w:p>
    <w:p w:rsidR="00340CE9" w:rsidRPr="0061286D" w:rsidRDefault="00340CE9" w:rsidP="001C020C">
      <w:pPr>
        <w:ind w:firstLine="562"/>
        <w:jc w:val="both"/>
        <w:rPr>
          <w:rFonts w:ascii="Tahoma" w:hAnsi="Tahoma" w:cs="Tahoma"/>
          <w:sz w:val="20"/>
          <w:szCs w:val="20"/>
        </w:rPr>
      </w:pPr>
    </w:p>
    <w:p w:rsidR="00340CE9" w:rsidRPr="0061286D" w:rsidRDefault="00340CE9" w:rsidP="001C020C">
      <w:pPr>
        <w:jc w:val="both"/>
        <w:rPr>
          <w:rFonts w:ascii="Tahoma" w:hAnsi="Tahoma" w:cs="Tahoma"/>
          <w:sz w:val="20"/>
          <w:szCs w:val="20"/>
        </w:rPr>
      </w:pPr>
      <w:r w:rsidRPr="0061286D">
        <w:rPr>
          <w:rFonts w:ascii="Tahoma" w:hAnsi="Tahoma" w:cs="Tahoma"/>
          <w:sz w:val="20"/>
          <w:szCs w:val="20"/>
        </w:rPr>
        <w:t xml:space="preserve">                       Глава   Карабашского</w:t>
      </w:r>
      <w:r w:rsidR="00F567A3">
        <w:rPr>
          <w:rFonts w:ascii="Tahoma" w:hAnsi="Tahoma" w:cs="Tahoma"/>
          <w:sz w:val="20"/>
          <w:szCs w:val="20"/>
        </w:rPr>
        <w:t xml:space="preserve"> </w:t>
      </w:r>
      <w:r w:rsidRPr="0061286D">
        <w:rPr>
          <w:rFonts w:ascii="Tahoma" w:hAnsi="Tahoma" w:cs="Tahoma"/>
          <w:sz w:val="20"/>
          <w:szCs w:val="20"/>
        </w:rPr>
        <w:t>сельского поселения                                Н.М.Алаев</w:t>
      </w:r>
    </w:p>
    <w:p w:rsidR="00340CE9" w:rsidRPr="0061286D" w:rsidRDefault="00340CE9" w:rsidP="001C020C">
      <w:pPr>
        <w:jc w:val="both"/>
        <w:rPr>
          <w:rFonts w:ascii="Tahoma" w:hAnsi="Tahoma" w:cs="Tahoma"/>
          <w:sz w:val="20"/>
          <w:szCs w:val="20"/>
        </w:rPr>
      </w:pPr>
      <w:r w:rsidRPr="0061286D">
        <w:rPr>
          <w:rFonts w:ascii="Tahoma" w:hAnsi="Tahoma" w:cs="Tahoma"/>
          <w:sz w:val="20"/>
          <w:szCs w:val="20"/>
        </w:rPr>
        <w:tab/>
      </w:r>
      <w:r w:rsidRPr="0061286D">
        <w:rPr>
          <w:rFonts w:ascii="Tahoma" w:hAnsi="Tahoma" w:cs="Tahoma"/>
          <w:sz w:val="20"/>
          <w:szCs w:val="20"/>
        </w:rPr>
        <w:tab/>
        <w:t xml:space="preserve">     </w:t>
      </w:r>
    </w:p>
    <w:p w:rsidR="00340CE9" w:rsidRPr="0061286D" w:rsidRDefault="00340CE9" w:rsidP="001C020C">
      <w:pPr>
        <w:jc w:val="both"/>
        <w:rPr>
          <w:rFonts w:ascii="Tahoma" w:hAnsi="Tahoma" w:cs="Tahoma"/>
          <w:b/>
          <w:i/>
          <w:sz w:val="20"/>
          <w:szCs w:val="20"/>
        </w:rPr>
      </w:pPr>
    </w:p>
    <w:p w:rsidR="00340CE9" w:rsidRPr="0061286D" w:rsidRDefault="00340CE9" w:rsidP="001C020C">
      <w:pPr>
        <w:pStyle w:val="12"/>
        <w:ind w:left="5103"/>
        <w:rPr>
          <w:rFonts w:ascii="Tahoma" w:hAnsi="Tahoma" w:cs="Tahoma"/>
          <w:b/>
          <w:sz w:val="20"/>
          <w:szCs w:val="20"/>
        </w:rPr>
      </w:pPr>
      <w:r w:rsidRPr="0061286D">
        <w:rPr>
          <w:rFonts w:ascii="Tahoma" w:hAnsi="Tahoma" w:cs="Tahoma"/>
          <w:sz w:val="20"/>
          <w:szCs w:val="20"/>
        </w:rPr>
        <w:t>Приложение  к постановлению администрации Карабашского сельского поселения Мариинско-Посадского   района Чувашской Республики от 24.10.2019   № 84</w:t>
      </w:r>
    </w:p>
    <w:p w:rsidR="00340CE9" w:rsidRPr="0061286D" w:rsidRDefault="00340CE9" w:rsidP="001C020C">
      <w:pPr>
        <w:jc w:val="both"/>
        <w:rPr>
          <w:rFonts w:ascii="Tahoma" w:hAnsi="Tahoma" w:cs="Tahoma"/>
          <w:sz w:val="20"/>
          <w:szCs w:val="20"/>
        </w:rPr>
      </w:pPr>
    </w:p>
    <w:p w:rsidR="00340CE9" w:rsidRPr="0061286D" w:rsidRDefault="00340CE9" w:rsidP="001C020C">
      <w:pPr>
        <w:pStyle w:val="12"/>
        <w:rPr>
          <w:rFonts w:ascii="Tahoma" w:hAnsi="Tahoma" w:cs="Tahoma"/>
          <w:b/>
          <w:sz w:val="20"/>
          <w:szCs w:val="20"/>
        </w:rPr>
      </w:pPr>
      <w:r w:rsidRPr="0061286D">
        <w:rPr>
          <w:rFonts w:ascii="Tahoma" w:hAnsi="Tahoma" w:cs="Tahoma"/>
          <w:sz w:val="20"/>
          <w:szCs w:val="20"/>
        </w:rPr>
        <w:t>Правила</w:t>
      </w:r>
      <w:r w:rsidRPr="0061286D">
        <w:rPr>
          <w:rFonts w:ascii="Tahoma" w:hAnsi="Tahoma" w:cs="Tahoma"/>
          <w:sz w:val="20"/>
          <w:szCs w:val="20"/>
        </w:rPr>
        <w:br/>
        <w:t>принятия решения о подготовке и реализации бюджетных инвестиций в объекты муниципальной  собственности Карабашского сельского поселения Мариинско-Посадского   района Чувашской Республики за средств  бюджета Карабашского сельского поселения Мариинско-Посадского   района Чувашской Республики</w:t>
      </w:r>
    </w:p>
    <w:p w:rsidR="00340CE9" w:rsidRPr="0061286D" w:rsidRDefault="00340CE9" w:rsidP="001C020C">
      <w:pPr>
        <w:rPr>
          <w:rFonts w:ascii="Tahoma" w:hAnsi="Tahoma" w:cs="Tahoma"/>
          <w:sz w:val="20"/>
          <w:szCs w:val="20"/>
        </w:rPr>
      </w:pP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Карабашского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Карабашского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Карабашского сельского поселения Мариинско-Посадского   района Чувашской Республики (далее - местный бюджет, решение).</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192" w:history="1">
        <w:r w:rsidRPr="0061286D">
          <w:rPr>
            <w:rStyle w:val="afe"/>
            <w:rFonts w:ascii="Tahoma" w:hAnsi="Tahoma" w:cs="Tahoma"/>
            <w:sz w:val="20"/>
            <w:szCs w:val="20"/>
          </w:rPr>
          <w:t>статьей 78.2</w:t>
        </w:r>
      </w:hyperlink>
      <w:r w:rsidRPr="0061286D">
        <w:rPr>
          <w:rFonts w:ascii="Tahoma" w:hAnsi="Tahoma" w:cs="Tahoma"/>
          <w:sz w:val="20"/>
          <w:szCs w:val="20"/>
        </w:rPr>
        <w:t xml:space="preserve"> Бюджетного кодекса Российской Федерации.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2. Проект решения подготавливается органом местного самоуправления  Карабашского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61286D">
        <w:rPr>
          <w:rFonts w:ascii="Tahoma" w:hAnsi="Tahoma" w:cs="Tahoma"/>
          <w:color w:val="00B050"/>
          <w:sz w:val="20"/>
          <w:szCs w:val="20"/>
        </w:rPr>
        <w:t>,</w:t>
      </w:r>
      <w:r w:rsidRPr="0061286D">
        <w:rPr>
          <w:rFonts w:ascii="Tahoma" w:hAnsi="Tahoma" w:cs="Tahoma"/>
          <w:sz w:val="20"/>
          <w:szCs w:val="20"/>
        </w:rPr>
        <w:t xml:space="preserve"> в форме постановления администрации Карабашского сельского поселения Мариинско-Посадского   района Чувашской Республики.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3. Отбор объектов капитального строительства и объектов недвижимого имущества производится  администрацией Карабашского сельского поселения Мариинско-Посадского   района Чувашской Республики  с учетом:</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а) приоритетов и целей развития Карабашского сельского поселения Мариинско-Посадского   района  на среднесрочный и долгосрочный периоды, потребности Карабашского сельского поселения Мариинско-Посадского   района  в объектах капитального строительства и объектах недвижимого имущества;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в) результатов проведенной в определяемом администрацией Карабашского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5. Проект решения должен содержать следующую информацию:</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в) наименование главного распорядителя бюджетных средств и муниципального заказчика;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г) наименование застройщика и заказчика;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д) мощность (прирост мощности) объекта капитального строительства (объекта недвижимого имущества);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w:t>
      </w:r>
      <w:r w:rsidRPr="0061286D">
        <w:rPr>
          <w:rFonts w:ascii="Tahoma" w:hAnsi="Tahoma" w:cs="Tahoma"/>
          <w:sz w:val="20"/>
          <w:szCs w:val="20"/>
        </w:rPr>
        <w:lastRenderedPageBreak/>
        <w:t>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6.</w:t>
      </w:r>
      <w:r w:rsidRPr="0061286D">
        <w:rPr>
          <w:rFonts w:ascii="Tahoma" w:hAnsi="Tahoma" w:cs="Tahoma"/>
          <w:color w:val="00B050"/>
          <w:sz w:val="20"/>
          <w:szCs w:val="20"/>
        </w:rPr>
        <w:t xml:space="preserve"> </w:t>
      </w:r>
      <w:r w:rsidRPr="0061286D">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340CE9" w:rsidRPr="0061286D" w:rsidRDefault="00340CE9" w:rsidP="001C020C">
      <w:pPr>
        <w:ind w:firstLine="851"/>
        <w:jc w:val="both"/>
        <w:rPr>
          <w:rFonts w:ascii="Tahoma" w:hAnsi="Tahoma" w:cs="Tahoma"/>
          <w:sz w:val="20"/>
          <w:szCs w:val="20"/>
        </w:rPr>
      </w:pPr>
    </w:p>
    <w:p w:rsidR="00340CE9" w:rsidRPr="0061286D" w:rsidRDefault="00340CE9" w:rsidP="001C020C">
      <w:pPr>
        <w:ind w:firstLine="851"/>
        <w:jc w:val="both"/>
        <w:rPr>
          <w:rFonts w:ascii="Tahoma" w:hAnsi="Tahoma" w:cs="Tahoma"/>
          <w:sz w:val="20"/>
          <w:szCs w:val="20"/>
        </w:rPr>
      </w:pPr>
    </w:p>
    <w:tbl>
      <w:tblPr>
        <w:tblW w:w="5000" w:type="pct"/>
        <w:tblInd w:w="-176" w:type="dxa"/>
        <w:tblLook w:val="00A0" w:firstRow="1" w:lastRow="0" w:firstColumn="1" w:lastColumn="0" w:noHBand="0" w:noVBand="0"/>
      </w:tblPr>
      <w:tblGrid>
        <w:gridCol w:w="6547"/>
        <w:gridCol w:w="2033"/>
        <w:gridCol w:w="6775"/>
      </w:tblGrid>
      <w:tr w:rsidR="00340CE9" w:rsidRPr="0061286D" w:rsidTr="00F567A3">
        <w:trPr>
          <w:cantSplit/>
          <w:trHeight w:val="283"/>
        </w:trPr>
        <w:tc>
          <w:tcPr>
            <w:tcW w:w="2132" w:type="pct"/>
          </w:tcPr>
          <w:p w:rsidR="00340CE9" w:rsidRPr="0061286D" w:rsidRDefault="00340CE9" w:rsidP="00F567A3">
            <w:pPr>
              <w:pStyle w:val="afd"/>
              <w:tabs>
                <w:tab w:val="left" w:pos="4285"/>
              </w:tabs>
              <w:jc w:val="center"/>
              <w:rPr>
                <w:rFonts w:ascii="Tahoma" w:hAnsi="Tahoma" w:cs="Tahoma"/>
                <w:b/>
                <w:bCs/>
                <w:noProof/>
                <w:color w:val="000000"/>
              </w:rPr>
            </w:pPr>
            <w:r w:rsidRPr="0061286D">
              <w:rPr>
                <w:rFonts w:ascii="Tahoma" w:hAnsi="Tahoma" w:cs="Tahoma"/>
                <w:b/>
                <w:bCs/>
                <w:noProof/>
                <w:color w:val="000000"/>
              </w:rPr>
              <w:t>ЧĂВАШ РЕСПУБЛИКИ</w:t>
            </w:r>
          </w:p>
          <w:p w:rsidR="00340CE9" w:rsidRPr="0061286D" w:rsidRDefault="00340CE9" w:rsidP="00F567A3">
            <w:pPr>
              <w:pStyle w:val="afd"/>
              <w:tabs>
                <w:tab w:val="left" w:pos="4285"/>
              </w:tabs>
              <w:jc w:val="center"/>
              <w:rPr>
                <w:rFonts w:ascii="Tahoma" w:hAnsi="Tahoma" w:cs="Tahoma"/>
              </w:rPr>
            </w:pPr>
            <w:r w:rsidRPr="0061286D">
              <w:rPr>
                <w:rFonts w:ascii="Tahoma" w:hAnsi="Tahoma" w:cs="Tahoma"/>
                <w:b/>
                <w:caps/>
              </w:rPr>
              <w:t>Сентерварри</w:t>
            </w:r>
            <w:r w:rsidRPr="0061286D">
              <w:rPr>
                <w:rFonts w:ascii="Tahoma" w:hAnsi="Tahoma" w:cs="Tahoma"/>
                <w:b/>
                <w:bCs/>
                <w:noProof/>
                <w:color w:val="000000"/>
              </w:rPr>
              <w:t xml:space="preserve"> РАЙОНĚ</w:t>
            </w:r>
          </w:p>
        </w:tc>
        <w:tc>
          <w:tcPr>
            <w:tcW w:w="662" w:type="pct"/>
            <w:vMerge w:val="restart"/>
          </w:tcPr>
          <w:p w:rsidR="00340CE9" w:rsidRPr="0061286D" w:rsidRDefault="00F567A3" w:rsidP="00F567A3">
            <w:pPr>
              <w:jc w:val="center"/>
              <w:rPr>
                <w:rFonts w:ascii="Tahoma" w:hAnsi="Tahoma" w:cs="Tahoma"/>
                <w:sz w:val="20"/>
                <w:szCs w:val="20"/>
              </w:rPr>
            </w:pPr>
            <w:r w:rsidRPr="0061286D">
              <w:rPr>
                <w:rFonts w:ascii="Tahoma" w:hAnsi="Tahoma" w:cs="Tahoma"/>
                <w:noProof/>
              </w:rPr>
              <w:drawing>
                <wp:inline distT="0" distB="0" distL="0" distR="0">
                  <wp:extent cx="720090" cy="720090"/>
                  <wp:effectExtent l="0" t="0" r="0" b="0"/>
                  <wp:docPr id="9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06" w:type="pct"/>
          </w:tcPr>
          <w:p w:rsidR="00340CE9" w:rsidRPr="0061286D" w:rsidRDefault="00340CE9" w:rsidP="00F567A3">
            <w:pPr>
              <w:pStyle w:val="afd"/>
              <w:jc w:val="center"/>
              <w:rPr>
                <w:rFonts w:ascii="Tahoma" w:hAnsi="Tahoma" w:cs="Tahoma"/>
                <w:b/>
                <w:bCs/>
              </w:rPr>
            </w:pPr>
            <w:r w:rsidRPr="0061286D">
              <w:rPr>
                <w:rFonts w:ascii="Tahoma" w:hAnsi="Tahoma" w:cs="Tahoma"/>
                <w:b/>
                <w:bCs/>
                <w:noProof/>
              </w:rPr>
              <w:t>ЧУВАШСКАЯ РЕСПУБЛИКА</w:t>
            </w:r>
            <w:r w:rsidRPr="0061286D">
              <w:rPr>
                <w:rStyle w:val="af7"/>
                <w:rFonts w:ascii="Tahoma" w:eastAsia="Calibri" w:hAnsi="Tahoma" w:cs="Tahoma"/>
                <w:noProof/>
                <w:color w:val="000000"/>
              </w:rPr>
              <w:t xml:space="preserve"> </w:t>
            </w:r>
            <w:r w:rsidRPr="0061286D">
              <w:rPr>
                <w:rFonts w:ascii="Tahoma" w:hAnsi="Tahoma" w:cs="Tahoma"/>
                <w:b/>
                <w:bCs/>
                <w:noProof/>
                <w:color w:val="000000"/>
              </w:rPr>
              <w:t>МАРИИНСКО-ПОСАДСКИЙ РАЙОН</w:t>
            </w:r>
          </w:p>
        </w:tc>
      </w:tr>
      <w:tr w:rsidR="00340CE9" w:rsidRPr="0061286D" w:rsidTr="00F567A3">
        <w:trPr>
          <w:cantSplit/>
          <w:trHeight w:val="1584"/>
        </w:trPr>
        <w:tc>
          <w:tcPr>
            <w:tcW w:w="2132" w:type="pct"/>
          </w:tcPr>
          <w:p w:rsidR="00340CE9" w:rsidRPr="0061286D" w:rsidRDefault="00340CE9" w:rsidP="00F567A3">
            <w:pPr>
              <w:pStyle w:val="afd"/>
              <w:tabs>
                <w:tab w:val="left" w:pos="4285"/>
              </w:tabs>
              <w:jc w:val="center"/>
              <w:rPr>
                <w:rFonts w:ascii="Tahoma" w:hAnsi="Tahoma" w:cs="Tahoma"/>
                <w:b/>
                <w:bCs/>
                <w:noProof/>
                <w:color w:val="000000"/>
              </w:rPr>
            </w:pPr>
            <w:r w:rsidRPr="0061286D">
              <w:rPr>
                <w:rFonts w:ascii="Tahoma" w:hAnsi="Tahoma" w:cs="Tahoma"/>
                <w:b/>
                <w:bCs/>
                <w:noProof/>
                <w:color w:val="000000"/>
              </w:rPr>
              <w:t>КАРАПАШ   ПОСЕЛЕНИЙĚН</w:t>
            </w:r>
          </w:p>
          <w:p w:rsidR="00340CE9" w:rsidRPr="0061286D" w:rsidRDefault="00340CE9" w:rsidP="00F567A3">
            <w:pPr>
              <w:jc w:val="center"/>
              <w:rPr>
                <w:rFonts w:ascii="Tahoma" w:hAnsi="Tahoma" w:cs="Tahoma"/>
                <w:b/>
                <w:sz w:val="20"/>
                <w:szCs w:val="20"/>
              </w:rPr>
            </w:pPr>
            <w:r w:rsidRPr="0061286D">
              <w:rPr>
                <w:rFonts w:ascii="Tahoma" w:hAnsi="Tahoma" w:cs="Tahoma"/>
                <w:b/>
                <w:bCs/>
                <w:noProof/>
                <w:color w:val="000000"/>
                <w:sz w:val="20"/>
                <w:szCs w:val="20"/>
              </w:rPr>
              <w:t>АДМИНИСТРАЦИЙЕ</w:t>
            </w:r>
          </w:p>
          <w:p w:rsidR="00340CE9" w:rsidRPr="0061286D" w:rsidRDefault="00340CE9" w:rsidP="00F567A3">
            <w:pPr>
              <w:pStyle w:val="afd"/>
              <w:tabs>
                <w:tab w:val="left" w:pos="4285"/>
              </w:tabs>
              <w:jc w:val="center"/>
              <w:rPr>
                <w:rStyle w:val="af7"/>
                <w:rFonts w:ascii="Tahoma" w:eastAsia="Calibri" w:hAnsi="Tahoma" w:cs="Tahoma"/>
                <w:noProof/>
                <w:color w:val="000000"/>
              </w:rPr>
            </w:pPr>
            <w:r w:rsidRPr="0061286D">
              <w:rPr>
                <w:rStyle w:val="af7"/>
                <w:rFonts w:ascii="Tahoma" w:eastAsia="Calibri" w:hAnsi="Tahoma" w:cs="Tahoma"/>
                <w:noProof/>
                <w:color w:val="000000"/>
              </w:rPr>
              <w:t>ЙЫШĂНУ</w:t>
            </w:r>
          </w:p>
          <w:p w:rsidR="00340CE9" w:rsidRPr="0061286D" w:rsidRDefault="00340CE9" w:rsidP="00F567A3">
            <w:pPr>
              <w:pStyle w:val="afd"/>
              <w:ind w:right="-35"/>
              <w:jc w:val="center"/>
              <w:rPr>
                <w:rFonts w:ascii="Tahoma" w:hAnsi="Tahoma" w:cs="Tahoma"/>
                <w:noProof/>
              </w:rPr>
            </w:pPr>
            <w:r w:rsidRPr="0061286D">
              <w:rPr>
                <w:rFonts w:ascii="Tahoma" w:hAnsi="Tahoma" w:cs="Tahoma"/>
                <w:noProof/>
              </w:rPr>
              <w:t>2019. 24. 10.   85№</w:t>
            </w:r>
          </w:p>
          <w:p w:rsidR="00340CE9" w:rsidRPr="0061286D" w:rsidRDefault="00340CE9" w:rsidP="00F567A3">
            <w:pPr>
              <w:jc w:val="center"/>
              <w:rPr>
                <w:rFonts w:ascii="Tahoma" w:hAnsi="Tahoma" w:cs="Tahoma"/>
                <w:noProof/>
                <w:sz w:val="20"/>
                <w:szCs w:val="20"/>
              </w:rPr>
            </w:pPr>
            <w:r w:rsidRPr="0061286D">
              <w:rPr>
                <w:rFonts w:ascii="Tahoma" w:hAnsi="Tahoma" w:cs="Tahoma"/>
                <w:noProof/>
                <w:sz w:val="20"/>
                <w:szCs w:val="20"/>
              </w:rPr>
              <w:t>Карапаш  ялě</w:t>
            </w:r>
          </w:p>
        </w:tc>
        <w:tc>
          <w:tcPr>
            <w:tcW w:w="662" w:type="pct"/>
            <w:vMerge/>
          </w:tcPr>
          <w:p w:rsidR="00340CE9" w:rsidRPr="0061286D" w:rsidRDefault="00340CE9" w:rsidP="00F567A3">
            <w:pPr>
              <w:jc w:val="center"/>
              <w:rPr>
                <w:rFonts w:ascii="Tahoma" w:hAnsi="Tahoma" w:cs="Tahoma"/>
                <w:sz w:val="20"/>
                <w:szCs w:val="20"/>
              </w:rPr>
            </w:pPr>
          </w:p>
        </w:tc>
        <w:tc>
          <w:tcPr>
            <w:tcW w:w="2206" w:type="pct"/>
          </w:tcPr>
          <w:p w:rsidR="00340CE9" w:rsidRPr="0061286D" w:rsidRDefault="00340CE9" w:rsidP="00F567A3">
            <w:pPr>
              <w:pStyle w:val="afd"/>
              <w:jc w:val="center"/>
              <w:rPr>
                <w:rFonts w:ascii="Tahoma" w:hAnsi="Tahoma" w:cs="Tahoma"/>
                <w:b/>
                <w:bCs/>
                <w:noProof/>
                <w:color w:val="000000"/>
              </w:rPr>
            </w:pPr>
            <w:r w:rsidRPr="0061286D">
              <w:rPr>
                <w:rFonts w:ascii="Tahoma" w:hAnsi="Tahoma" w:cs="Tahoma"/>
                <w:b/>
                <w:bCs/>
                <w:noProof/>
                <w:color w:val="000000"/>
              </w:rPr>
              <w:t>АДМИНИСТРАЦИЯ</w:t>
            </w:r>
          </w:p>
          <w:p w:rsidR="00340CE9" w:rsidRPr="0061286D" w:rsidRDefault="00340CE9" w:rsidP="00F567A3">
            <w:pPr>
              <w:pStyle w:val="afd"/>
              <w:jc w:val="center"/>
              <w:rPr>
                <w:rFonts w:ascii="Tahoma" w:hAnsi="Tahoma" w:cs="Tahoma"/>
                <w:b/>
                <w:bCs/>
                <w:noProof/>
                <w:color w:val="000000"/>
              </w:rPr>
            </w:pPr>
            <w:r w:rsidRPr="0061286D">
              <w:rPr>
                <w:rFonts w:ascii="Tahoma" w:hAnsi="Tahoma" w:cs="Tahoma"/>
                <w:b/>
                <w:bCs/>
                <w:noProof/>
                <w:color w:val="000000"/>
              </w:rPr>
              <w:t>КАРАБАШСКОГО СЕЛЬСКОГО</w:t>
            </w:r>
          </w:p>
          <w:p w:rsidR="00340CE9" w:rsidRPr="0061286D" w:rsidRDefault="00340CE9" w:rsidP="00F567A3">
            <w:pPr>
              <w:pStyle w:val="afd"/>
              <w:jc w:val="center"/>
              <w:rPr>
                <w:rFonts w:ascii="Tahoma" w:hAnsi="Tahoma" w:cs="Tahoma"/>
                <w:noProof/>
                <w:color w:val="000000"/>
              </w:rPr>
            </w:pPr>
            <w:r w:rsidRPr="0061286D">
              <w:rPr>
                <w:rFonts w:ascii="Tahoma" w:hAnsi="Tahoma" w:cs="Tahoma"/>
                <w:b/>
                <w:bCs/>
                <w:noProof/>
                <w:color w:val="000000"/>
              </w:rPr>
              <w:t>ПОСЕЛЕНИЯ</w:t>
            </w:r>
          </w:p>
          <w:p w:rsidR="00340CE9" w:rsidRPr="0061286D" w:rsidRDefault="00340CE9" w:rsidP="00F567A3">
            <w:pPr>
              <w:pStyle w:val="afd"/>
              <w:jc w:val="center"/>
              <w:rPr>
                <w:rStyle w:val="af7"/>
                <w:rFonts w:ascii="Tahoma" w:eastAsia="Calibri" w:hAnsi="Tahoma" w:cs="Tahoma"/>
                <w:noProof/>
                <w:color w:val="000000"/>
              </w:rPr>
            </w:pPr>
            <w:r w:rsidRPr="0061286D">
              <w:rPr>
                <w:rStyle w:val="af7"/>
                <w:rFonts w:ascii="Tahoma" w:eastAsia="Calibri" w:hAnsi="Tahoma" w:cs="Tahoma"/>
                <w:noProof/>
                <w:color w:val="000000"/>
              </w:rPr>
              <w:t>ПОСТАНОВЛЕНИЕ</w:t>
            </w:r>
          </w:p>
          <w:p w:rsidR="00340CE9" w:rsidRPr="0061286D" w:rsidRDefault="00340CE9" w:rsidP="00F567A3">
            <w:pPr>
              <w:pStyle w:val="afd"/>
              <w:jc w:val="center"/>
              <w:rPr>
                <w:rFonts w:ascii="Tahoma" w:hAnsi="Tahoma" w:cs="Tahoma"/>
              </w:rPr>
            </w:pPr>
            <w:r w:rsidRPr="0061286D">
              <w:rPr>
                <w:rFonts w:ascii="Tahoma" w:hAnsi="Tahoma" w:cs="Tahoma"/>
                <w:noProof/>
              </w:rPr>
              <w:t>24.  10.  2019  №85</w:t>
            </w:r>
          </w:p>
          <w:p w:rsidR="00340CE9" w:rsidRPr="0061286D" w:rsidRDefault="00340CE9" w:rsidP="00F567A3">
            <w:pPr>
              <w:jc w:val="center"/>
              <w:rPr>
                <w:rFonts w:ascii="Tahoma" w:hAnsi="Tahoma" w:cs="Tahoma"/>
                <w:noProof/>
                <w:sz w:val="20"/>
                <w:szCs w:val="20"/>
              </w:rPr>
            </w:pPr>
            <w:r w:rsidRPr="0061286D">
              <w:rPr>
                <w:rFonts w:ascii="Tahoma" w:hAnsi="Tahoma" w:cs="Tahoma"/>
                <w:noProof/>
                <w:color w:val="000000"/>
                <w:sz w:val="20"/>
                <w:szCs w:val="20"/>
              </w:rPr>
              <w:t>деревня Карабаши</w:t>
            </w:r>
          </w:p>
        </w:tc>
      </w:tr>
    </w:tbl>
    <w:p w:rsidR="00340CE9" w:rsidRPr="0061286D" w:rsidRDefault="00340CE9" w:rsidP="001C020C">
      <w:pPr>
        <w:jc w:val="both"/>
        <w:rPr>
          <w:rFonts w:ascii="Tahoma" w:hAnsi="Tahoma" w:cs="Tahoma"/>
          <w:sz w:val="20"/>
          <w:szCs w:val="20"/>
        </w:rPr>
      </w:pPr>
    </w:p>
    <w:p w:rsidR="00340CE9" w:rsidRPr="00F567A3" w:rsidRDefault="00340CE9" w:rsidP="001C020C">
      <w:pPr>
        <w:ind w:right="5102"/>
        <w:jc w:val="both"/>
        <w:rPr>
          <w:rFonts w:ascii="Tahoma" w:hAnsi="Tahoma" w:cs="Tahoma"/>
          <w:b/>
          <w:sz w:val="20"/>
          <w:szCs w:val="20"/>
        </w:rPr>
      </w:pPr>
      <w:r w:rsidRPr="00F567A3">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Карабашского сельского поселения Мариинско-Посадского   района Чувашской Республики  за счет средств бюджета  Карабашского сельского поселения Мариинско-Посадского   района Чувашской Республики </w:t>
      </w:r>
    </w:p>
    <w:p w:rsidR="00340CE9" w:rsidRPr="0061286D" w:rsidRDefault="00340CE9" w:rsidP="001C020C">
      <w:pPr>
        <w:rPr>
          <w:rFonts w:ascii="Tahoma" w:hAnsi="Tahoma" w:cs="Tahoma"/>
          <w:sz w:val="20"/>
          <w:szCs w:val="20"/>
        </w:rPr>
      </w:pP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 xml:space="preserve">В соответствии со </w:t>
      </w:r>
      <w:hyperlink r:id="rId193" w:history="1">
        <w:r w:rsidRPr="0061286D">
          <w:rPr>
            <w:rStyle w:val="afe"/>
            <w:rFonts w:ascii="Tahoma" w:hAnsi="Tahoma" w:cs="Tahoma"/>
            <w:sz w:val="20"/>
            <w:szCs w:val="20"/>
          </w:rPr>
          <w:t>статьями 78.2</w:t>
        </w:r>
      </w:hyperlink>
      <w:r w:rsidRPr="0061286D">
        <w:rPr>
          <w:rFonts w:ascii="Tahoma" w:hAnsi="Tahoma" w:cs="Tahoma"/>
          <w:sz w:val="20"/>
          <w:szCs w:val="20"/>
        </w:rPr>
        <w:t xml:space="preserve"> и </w:t>
      </w:r>
      <w:hyperlink r:id="rId194" w:history="1">
        <w:r w:rsidRPr="0061286D">
          <w:rPr>
            <w:rStyle w:val="afe"/>
            <w:rFonts w:ascii="Tahoma" w:hAnsi="Tahoma" w:cs="Tahoma"/>
            <w:sz w:val="20"/>
            <w:szCs w:val="20"/>
          </w:rPr>
          <w:t>79</w:t>
        </w:r>
      </w:hyperlink>
      <w:r w:rsidRPr="0061286D">
        <w:rPr>
          <w:rFonts w:ascii="Tahoma" w:hAnsi="Tahoma" w:cs="Tahoma"/>
          <w:sz w:val="20"/>
          <w:szCs w:val="20"/>
        </w:rPr>
        <w:t xml:space="preserve"> Бюджетного кодекса Российской Федерации администрация  Карабашского сельского поселения Мариинско-Посадского   района Чувашской Республики п о с т а н о в л я е т:</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 xml:space="preserve">1. Утвердить прилагаемые </w:t>
      </w:r>
      <w:hyperlink w:anchor="sub_1000" w:history="1">
        <w:r w:rsidRPr="0061286D">
          <w:rPr>
            <w:rStyle w:val="afe"/>
            <w:rFonts w:ascii="Tahoma" w:hAnsi="Tahoma" w:cs="Tahoma"/>
            <w:sz w:val="20"/>
            <w:szCs w:val="20"/>
          </w:rPr>
          <w:t>Правила</w:t>
        </w:r>
      </w:hyperlink>
      <w:r w:rsidRPr="0061286D">
        <w:rPr>
          <w:rFonts w:ascii="Tahoma" w:hAnsi="Tahoma" w:cs="Tahoma"/>
          <w:sz w:val="20"/>
          <w:szCs w:val="20"/>
        </w:rPr>
        <w:t xml:space="preserve"> осуществления капитальных вложений в объекты муниципальной собственности  Карабашского сельского поселения Мариинско-Посадского   района Чувашской Республики за счет средств бюджета  Карабашского сельского поселения Мариинско-Посадского   района Чувашской Республики.</w:t>
      </w:r>
    </w:p>
    <w:p w:rsidR="00340CE9" w:rsidRPr="0061286D" w:rsidRDefault="00340CE9" w:rsidP="001C020C">
      <w:pPr>
        <w:widowControl w:val="0"/>
        <w:tabs>
          <w:tab w:val="num" w:pos="0"/>
        </w:tabs>
        <w:ind w:firstLine="843"/>
        <w:jc w:val="both"/>
        <w:rPr>
          <w:rFonts w:ascii="Tahoma" w:hAnsi="Tahoma" w:cs="Tahoma"/>
          <w:sz w:val="20"/>
          <w:szCs w:val="20"/>
        </w:rPr>
      </w:pPr>
      <w:r w:rsidRPr="0061286D">
        <w:rPr>
          <w:rFonts w:ascii="Tahoma" w:hAnsi="Tahoma" w:cs="Tahoma"/>
          <w:sz w:val="20"/>
          <w:szCs w:val="20"/>
        </w:rPr>
        <w:t>2. Контроль  за  выполнением настоящего постановления  оставляю за собой.</w:t>
      </w:r>
    </w:p>
    <w:p w:rsidR="00340CE9" w:rsidRPr="0061286D" w:rsidRDefault="00340CE9" w:rsidP="001C020C">
      <w:pPr>
        <w:pStyle w:val="aff9"/>
        <w:ind w:left="0"/>
        <w:jc w:val="both"/>
        <w:rPr>
          <w:rFonts w:ascii="Tahoma" w:hAnsi="Tahoma" w:cs="Tahoma"/>
          <w:b/>
          <w:i/>
          <w:color w:val="000000"/>
          <w:sz w:val="20"/>
          <w:szCs w:val="20"/>
        </w:rPr>
      </w:pPr>
      <w:r w:rsidRPr="0061286D">
        <w:rPr>
          <w:rFonts w:ascii="Tahoma" w:hAnsi="Tahoma" w:cs="Tahoma"/>
          <w:sz w:val="20"/>
          <w:szCs w:val="20"/>
        </w:rPr>
        <w:t xml:space="preserve">            3. Настоящее постановление вступает в силу после его </w:t>
      </w:r>
      <w:hyperlink r:id="rId195" w:history="1">
        <w:r w:rsidRPr="0061286D">
          <w:rPr>
            <w:rFonts w:ascii="Tahoma" w:hAnsi="Tahoma" w:cs="Tahoma"/>
            <w:sz w:val="20"/>
            <w:szCs w:val="20"/>
          </w:rPr>
          <w:t>официального опубликования</w:t>
        </w:r>
      </w:hyperlink>
      <w:r w:rsidRPr="0061286D">
        <w:rPr>
          <w:rFonts w:ascii="Tahoma" w:hAnsi="Tahoma" w:cs="Tahoma"/>
          <w:sz w:val="20"/>
          <w:szCs w:val="20"/>
        </w:rPr>
        <w:t xml:space="preserve"> в печатном средстве массовой информации "Посадский вестник".</w:t>
      </w:r>
    </w:p>
    <w:p w:rsidR="00340CE9" w:rsidRPr="0061286D" w:rsidRDefault="00340CE9" w:rsidP="001C020C">
      <w:pPr>
        <w:ind w:firstLine="562"/>
        <w:jc w:val="both"/>
        <w:rPr>
          <w:rFonts w:ascii="Tahoma" w:hAnsi="Tahoma" w:cs="Tahoma"/>
          <w:sz w:val="20"/>
          <w:szCs w:val="20"/>
        </w:rPr>
      </w:pPr>
      <w:r w:rsidRPr="0061286D">
        <w:rPr>
          <w:rFonts w:ascii="Tahoma" w:hAnsi="Tahoma" w:cs="Tahoma"/>
          <w:sz w:val="20"/>
          <w:szCs w:val="20"/>
        </w:rPr>
        <w:t xml:space="preserve"> </w:t>
      </w:r>
    </w:p>
    <w:p w:rsidR="00340CE9" w:rsidRPr="0061286D" w:rsidRDefault="00340CE9" w:rsidP="001C020C">
      <w:pPr>
        <w:ind w:firstLine="562"/>
        <w:jc w:val="both"/>
        <w:rPr>
          <w:rFonts w:ascii="Tahoma" w:hAnsi="Tahoma" w:cs="Tahoma"/>
          <w:sz w:val="20"/>
          <w:szCs w:val="20"/>
        </w:rPr>
      </w:pPr>
    </w:p>
    <w:p w:rsidR="00340CE9" w:rsidRPr="0061286D" w:rsidRDefault="00340CE9" w:rsidP="001C020C">
      <w:pPr>
        <w:jc w:val="both"/>
        <w:rPr>
          <w:rFonts w:ascii="Tahoma" w:hAnsi="Tahoma" w:cs="Tahoma"/>
          <w:sz w:val="20"/>
          <w:szCs w:val="20"/>
        </w:rPr>
      </w:pPr>
      <w:r w:rsidRPr="0061286D">
        <w:rPr>
          <w:rFonts w:ascii="Tahoma" w:hAnsi="Tahoma" w:cs="Tahoma"/>
          <w:sz w:val="20"/>
          <w:szCs w:val="20"/>
        </w:rPr>
        <w:t xml:space="preserve">Глава  администрации Карабашского сельского поселения </w:t>
      </w:r>
      <w:r w:rsidRPr="0061286D">
        <w:rPr>
          <w:rFonts w:ascii="Tahoma" w:hAnsi="Tahoma" w:cs="Tahoma"/>
          <w:noProof/>
          <w:sz w:val="20"/>
          <w:szCs w:val="20"/>
        </w:rPr>
        <w:t xml:space="preserve">                                              Н.М.Алаев</w:t>
      </w:r>
    </w:p>
    <w:p w:rsidR="00340CE9" w:rsidRPr="0061286D" w:rsidRDefault="00340CE9" w:rsidP="001C020C">
      <w:pPr>
        <w:jc w:val="both"/>
        <w:rPr>
          <w:rFonts w:ascii="Tahoma" w:hAnsi="Tahoma" w:cs="Tahoma"/>
          <w:sz w:val="20"/>
          <w:szCs w:val="20"/>
        </w:rPr>
      </w:pPr>
      <w:r w:rsidRPr="0061286D">
        <w:rPr>
          <w:rFonts w:ascii="Tahoma" w:hAnsi="Tahoma" w:cs="Tahoma"/>
          <w:sz w:val="20"/>
          <w:szCs w:val="20"/>
        </w:rPr>
        <w:tab/>
      </w:r>
      <w:r w:rsidRPr="0061286D">
        <w:rPr>
          <w:rFonts w:ascii="Tahoma" w:hAnsi="Tahoma" w:cs="Tahoma"/>
          <w:sz w:val="20"/>
          <w:szCs w:val="20"/>
        </w:rPr>
        <w:tab/>
        <w:t xml:space="preserve"> </w:t>
      </w:r>
    </w:p>
    <w:p w:rsidR="00340CE9" w:rsidRPr="0061286D" w:rsidRDefault="00340CE9" w:rsidP="001C020C">
      <w:pPr>
        <w:jc w:val="both"/>
        <w:rPr>
          <w:rFonts w:ascii="Tahoma" w:hAnsi="Tahoma" w:cs="Tahoma"/>
          <w:sz w:val="20"/>
          <w:szCs w:val="20"/>
        </w:rPr>
      </w:pPr>
    </w:p>
    <w:p w:rsidR="00340CE9" w:rsidRPr="0061286D" w:rsidRDefault="00340CE9" w:rsidP="001C020C">
      <w:pPr>
        <w:pStyle w:val="12"/>
        <w:ind w:left="5103"/>
        <w:rPr>
          <w:rFonts w:ascii="Tahoma" w:hAnsi="Tahoma" w:cs="Tahoma"/>
          <w:b/>
          <w:sz w:val="20"/>
          <w:szCs w:val="20"/>
        </w:rPr>
      </w:pPr>
      <w:r w:rsidRPr="0061286D">
        <w:rPr>
          <w:rFonts w:ascii="Tahoma" w:hAnsi="Tahoma" w:cs="Tahoma"/>
          <w:sz w:val="20"/>
          <w:szCs w:val="20"/>
        </w:rPr>
        <w:t>Приложение  к постановлению администрации  Карабашского сельского поселения Мариинско-Посадского   района Чувашской Республики от  24.10.2019    № 85</w:t>
      </w:r>
    </w:p>
    <w:p w:rsidR="00340CE9" w:rsidRPr="0061286D" w:rsidRDefault="00340CE9" w:rsidP="001C020C">
      <w:pPr>
        <w:pStyle w:val="12"/>
        <w:rPr>
          <w:rFonts w:ascii="Tahoma" w:hAnsi="Tahoma" w:cs="Tahoma"/>
          <w:b/>
          <w:sz w:val="20"/>
          <w:szCs w:val="20"/>
        </w:rPr>
      </w:pPr>
    </w:p>
    <w:p w:rsidR="00340CE9" w:rsidRPr="0061286D" w:rsidRDefault="00340CE9" w:rsidP="001C020C">
      <w:pPr>
        <w:pStyle w:val="12"/>
        <w:rPr>
          <w:rFonts w:ascii="Tahoma" w:hAnsi="Tahoma" w:cs="Tahoma"/>
          <w:b/>
          <w:sz w:val="20"/>
          <w:szCs w:val="20"/>
        </w:rPr>
      </w:pPr>
      <w:r w:rsidRPr="0061286D">
        <w:rPr>
          <w:rFonts w:ascii="Tahoma" w:hAnsi="Tahoma" w:cs="Tahoma"/>
          <w:sz w:val="20"/>
          <w:szCs w:val="20"/>
        </w:rPr>
        <w:t>Правила</w:t>
      </w:r>
      <w:r w:rsidRPr="0061286D">
        <w:rPr>
          <w:rFonts w:ascii="Tahoma" w:hAnsi="Tahoma" w:cs="Tahoma"/>
          <w:sz w:val="20"/>
          <w:szCs w:val="20"/>
        </w:rPr>
        <w:br/>
        <w:t>осуществления капитальных вложений в объекты муниципальной собственности  Карабашского сельского поселения Мариинско-Посадского   района Чувашской Республики за счет средств  бюджета  Карабашского сельского поселения Мариинско-Посадского   района Чувашской Республики</w:t>
      </w:r>
      <w:r w:rsidRPr="0061286D">
        <w:rPr>
          <w:rFonts w:ascii="Tahoma" w:hAnsi="Tahoma" w:cs="Tahoma"/>
          <w:sz w:val="20"/>
          <w:szCs w:val="20"/>
        </w:rPr>
        <w:br/>
      </w:r>
    </w:p>
    <w:p w:rsidR="00340CE9" w:rsidRPr="0061286D" w:rsidRDefault="00340CE9" w:rsidP="001C020C">
      <w:pPr>
        <w:jc w:val="both"/>
        <w:rPr>
          <w:rFonts w:ascii="Tahoma" w:hAnsi="Tahoma" w:cs="Tahoma"/>
          <w:sz w:val="20"/>
          <w:szCs w:val="20"/>
        </w:rPr>
      </w:pPr>
    </w:p>
    <w:p w:rsidR="00340CE9" w:rsidRPr="0061286D" w:rsidRDefault="00340CE9" w:rsidP="001C020C">
      <w:pPr>
        <w:pStyle w:val="12"/>
        <w:tabs>
          <w:tab w:val="num" w:pos="0"/>
        </w:tabs>
        <w:ind w:firstLine="851"/>
        <w:rPr>
          <w:rFonts w:ascii="Tahoma" w:hAnsi="Tahoma" w:cs="Tahoma"/>
          <w:b/>
          <w:sz w:val="20"/>
          <w:szCs w:val="20"/>
        </w:rPr>
      </w:pPr>
      <w:r w:rsidRPr="0061286D">
        <w:rPr>
          <w:rFonts w:ascii="Tahoma" w:hAnsi="Tahoma" w:cs="Tahoma"/>
          <w:sz w:val="20"/>
          <w:szCs w:val="20"/>
        </w:rPr>
        <w:t>I. Общие положения</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1. Настоящие Правила устанавливают:</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Карабашского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Карабашского сельского поселения Мариинско-Посадского   района Чувашской Республики  за счет средств  бюджета  Карабашского сельского поселения Мариинско-Посадского   района Чувашской Республики (далее - бюджетные инвестиции), в том числе условия передачи органами местного самоуправления  Карабашского сельского поселения Мариинско-Посадского   района Чувашской Республики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Карабашского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б) порядок предоставления из бюджета  Карабашского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Карабашского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Карабашского сельского поселения Мариинско-Посадского   района Чувашской Республики  (далее соответственно - объекты, субсидии).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Карабашского сельского поселения Мариинско-Посадского   района Чувашской Республики  или решениями главных распорядителей средств  бюджета  Карабашского сельского поселения Мариинско-Посадского   района Чувашской Республики, предусмотренными </w:t>
      </w:r>
      <w:hyperlink r:id="rId196" w:history="1">
        <w:r w:rsidRPr="0061286D">
          <w:rPr>
            <w:rStyle w:val="afe"/>
            <w:rFonts w:ascii="Tahoma" w:hAnsi="Tahoma" w:cs="Tahoma"/>
            <w:sz w:val="20"/>
            <w:szCs w:val="20"/>
          </w:rPr>
          <w:t>пунктом 2 статьи 78.2</w:t>
        </w:r>
      </w:hyperlink>
      <w:r w:rsidRPr="0061286D">
        <w:rPr>
          <w:rFonts w:ascii="Tahoma" w:hAnsi="Tahoma" w:cs="Tahoma"/>
          <w:sz w:val="20"/>
          <w:szCs w:val="20"/>
        </w:rPr>
        <w:t xml:space="preserve"> и </w:t>
      </w:r>
      <w:hyperlink r:id="rId197" w:history="1">
        <w:r w:rsidRPr="0061286D">
          <w:rPr>
            <w:rStyle w:val="afe"/>
            <w:rFonts w:ascii="Tahoma" w:hAnsi="Tahoma" w:cs="Tahoma"/>
            <w:sz w:val="20"/>
            <w:szCs w:val="20"/>
          </w:rPr>
          <w:t>пунктом 2 статьи 79</w:t>
        </w:r>
      </w:hyperlink>
      <w:r w:rsidRPr="0061286D">
        <w:rPr>
          <w:rFonts w:ascii="Tahoma" w:hAnsi="Tahoma" w:cs="Tahoma"/>
          <w:sz w:val="20"/>
          <w:szCs w:val="20"/>
        </w:rPr>
        <w:t xml:space="preserve"> Бюджетного кодекса Российской Федерации (далее - акты (решения).</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3. При осуществлении капитальных вложений в объекты в ходе исполнения бюджета  Карабашского сельского поселения Мариинско-Посадского   района Чувашской Республики  (далее – местный бюджет), за исключением случаев, указанных в </w:t>
      </w:r>
      <w:hyperlink w:anchor="sub_100031" w:history="1">
        <w:r w:rsidRPr="0061286D">
          <w:rPr>
            <w:rStyle w:val="afe"/>
            <w:rFonts w:ascii="Tahoma" w:hAnsi="Tahoma" w:cs="Tahoma"/>
            <w:sz w:val="20"/>
            <w:szCs w:val="20"/>
          </w:rPr>
          <w:t>пункте 3.1</w:t>
        </w:r>
      </w:hyperlink>
      <w:r w:rsidRPr="0061286D">
        <w:rPr>
          <w:rFonts w:ascii="Tahoma" w:hAnsi="Tahoma" w:cs="Tahoma"/>
          <w:sz w:val="20"/>
          <w:szCs w:val="20"/>
        </w:rPr>
        <w:t xml:space="preserve"> настоящих Правил, не допускается:</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198" w:history="1">
        <w:r w:rsidRPr="0061286D">
          <w:rPr>
            <w:rStyle w:val="afe"/>
            <w:rFonts w:ascii="Tahoma" w:hAnsi="Tahoma" w:cs="Tahoma"/>
            <w:sz w:val="20"/>
            <w:szCs w:val="20"/>
          </w:rPr>
          <w:t>пунктом 2 статьи 79</w:t>
        </w:r>
      </w:hyperlink>
      <w:r w:rsidRPr="0061286D">
        <w:rPr>
          <w:rFonts w:ascii="Tahoma" w:hAnsi="Tahoma" w:cs="Tahoma"/>
          <w:sz w:val="20"/>
          <w:szCs w:val="20"/>
        </w:rPr>
        <w:t xml:space="preserve"> Бюджетного кодекса Российской Федерации;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199" w:history="1">
        <w:r w:rsidRPr="0061286D">
          <w:rPr>
            <w:rStyle w:val="afe"/>
            <w:rFonts w:ascii="Tahoma" w:hAnsi="Tahoma" w:cs="Tahoma"/>
            <w:sz w:val="20"/>
            <w:szCs w:val="20"/>
          </w:rPr>
          <w:t>пунктом 2 статьи 78.2</w:t>
        </w:r>
      </w:hyperlink>
      <w:r w:rsidRPr="0061286D">
        <w:rPr>
          <w:rFonts w:ascii="Tahoma" w:hAnsi="Tahoma" w:cs="Tahoma"/>
          <w:sz w:val="20"/>
          <w:szCs w:val="20"/>
        </w:rPr>
        <w:t xml:space="preserve"> Бюджетного кодекса Российской Федерации.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200" w:history="1">
        <w:r w:rsidRPr="0061286D">
          <w:rPr>
            <w:rStyle w:val="afe"/>
            <w:rFonts w:ascii="Tahoma" w:hAnsi="Tahoma" w:cs="Tahoma"/>
            <w:sz w:val="20"/>
            <w:szCs w:val="20"/>
          </w:rPr>
          <w:t>пунктом 2 статьи 79</w:t>
        </w:r>
      </w:hyperlink>
      <w:r w:rsidRPr="0061286D">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201" w:history="1">
        <w:r w:rsidRPr="0061286D">
          <w:rPr>
            <w:rStyle w:val="afe"/>
            <w:rFonts w:ascii="Tahoma" w:hAnsi="Tahoma" w:cs="Tahoma"/>
            <w:sz w:val="20"/>
            <w:szCs w:val="20"/>
          </w:rPr>
          <w:t>пунктом 2 статьи 78.2</w:t>
        </w:r>
      </w:hyperlink>
      <w:r w:rsidRPr="0061286D">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lastRenderedPageBreak/>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адресной инвестиционной программой.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Карабашского сельского поселения Мариинско-Посадского   района Чувашской Республики.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340CE9" w:rsidRPr="0061286D" w:rsidRDefault="00340CE9" w:rsidP="001C020C">
      <w:pPr>
        <w:tabs>
          <w:tab w:val="num" w:pos="0"/>
        </w:tabs>
        <w:ind w:firstLine="851"/>
        <w:jc w:val="both"/>
        <w:rPr>
          <w:rFonts w:ascii="Tahoma" w:hAnsi="Tahoma" w:cs="Tahoma"/>
          <w:sz w:val="20"/>
          <w:szCs w:val="20"/>
        </w:rPr>
      </w:pPr>
    </w:p>
    <w:p w:rsidR="00340CE9" w:rsidRPr="0061286D" w:rsidRDefault="00340CE9" w:rsidP="001C020C">
      <w:pPr>
        <w:pStyle w:val="12"/>
        <w:tabs>
          <w:tab w:val="num" w:pos="0"/>
        </w:tabs>
        <w:ind w:firstLine="851"/>
        <w:rPr>
          <w:rFonts w:ascii="Tahoma" w:hAnsi="Tahoma" w:cs="Tahoma"/>
          <w:b/>
          <w:sz w:val="20"/>
          <w:szCs w:val="20"/>
        </w:rPr>
      </w:pPr>
      <w:r w:rsidRPr="0061286D">
        <w:rPr>
          <w:rFonts w:ascii="Tahoma" w:hAnsi="Tahoma" w:cs="Tahoma"/>
          <w:sz w:val="20"/>
          <w:szCs w:val="20"/>
        </w:rPr>
        <w:t>II. Осуществление бюджетных инвестиций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202" w:history="1">
        <w:r w:rsidRPr="0061286D">
          <w:rPr>
            <w:rStyle w:val="afe"/>
            <w:rFonts w:ascii="Tahoma" w:hAnsi="Tahoma" w:cs="Tahoma"/>
            <w:sz w:val="20"/>
            <w:szCs w:val="20"/>
          </w:rPr>
          <w:t>бюджетным законодательством</w:t>
        </w:r>
      </w:hyperlink>
      <w:r w:rsidRPr="0061286D">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а) муниципальными заказчиками, являющимися получателями средств местного бюджета;</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б) организациями, которым органы местного самоуправления  Карабашского сельского поселения Мариинско-Посадского   района Чувашской Республики (далее -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Карабашского сельского поселения Мариинско-Посадского   района Чувашской Республики от лица указанных органов</w:t>
      </w:r>
      <w:r w:rsidRPr="0061286D">
        <w:rPr>
          <w:rFonts w:ascii="Tahoma" w:hAnsi="Tahoma" w:cs="Tahoma"/>
          <w:color w:val="00B050"/>
          <w:sz w:val="20"/>
          <w:szCs w:val="20"/>
        </w:rPr>
        <w:t xml:space="preserve"> </w:t>
      </w:r>
      <w:r w:rsidRPr="0061286D">
        <w:rPr>
          <w:rFonts w:ascii="Tahoma" w:hAnsi="Tahoma" w:cs="Tahoma"/>
          <w:sz w:val="20"/>
          <w:szCs w:val="20"/>
        </w:rPr>
        <w:t>муниципальных  контрактов.</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203" w:history="1">
        <w:r w:rsidRPr="0061286D">
          <w:rPr>
            <w:rStyle w:val="afe"/>
            <w:rFonts w:ascii="Tahoma" w:hAnsi="Tahoma" w:cs="Tahoma"/>
            <w:sz w:val="20"/>
            <w:szCs w:val="20"/>
          </w:rPr>
          <w:t>Бюджетным кодексом</w:t>
        </w:r>
      </w:hyperlink>
      <w:r w:rsidRPr="0061286D">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10. В целях осуществления бюджетных инвестиций в соответствии с подпунктом «б» пункта </w:t>
      </w:r>
      <w:hyperlink w:anchor="sub_10092" w:history="1">
        <w:r w:rsidRPr="0061286D">
          <w:rPr>
            <w:rStyle w:val="afe"/>
            <w:rFonts w:ascii="Tahoma" w:hAnsi="Tahoma" w:cs="Tahoma"/>
            <w:sz w:val="20"/>
            <w:szCs w:val="20"/>
          </w:rPr>
          <w:t>8</w:t>
        </w:r>
      </w:hyperlink>
      <w:r w:rsidRPr="0061286D">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Карабашского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Карабашского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Карабашского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поселения;</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б) положения, устанавливающие права и обязанности организации по заключению и исполнению от имени  Карабашского сельского поселения Мариинско-Посадского   района Чувашской Республики от лица органов местного самоуправления</w:t>
      </w:r>
      <w:r w:rsidRPr="0061286D">
        <w:rPr>
          <w:rFonts w:ascii="Tahoma" w:hAnsi="Tahoma" w:cs="Tahoma"/>
          <w:color w:val="00B050"/>
          <w:sz w:val="20"/>
          <w:szCs w:val="20"/>
        </w:rPr>
        <w:t xml:space="preserve"> </w:t>
      </w:r>
      <w:r w:rsidRPr="0061286D">
        <w:rPr>
          <w:rFonts w:ascii="Tahoma" w:hAnsi="Tahoma" w:cs="Tahoma"/>
          <w:sz w:val="20"/>
          <w:szCs w:val="20"/>
        </w:rPr>
        <w:t>муниципальных контрактов;</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г) положения, устанавливающие право органа местного самоуправления</w:t>
      </w:r>
      <w:r w:rsidRPr="0061286D">
        <w:rPr>
          <w:rFonts w:ascii="Tahoma" w:hAnsi="Tahoma" w:cs="Tahoma"/>
          <w:color w:val="00B050"/>
          <w:sz w:val="20"/>
          <w:szCs w:val="20"/>
        </w:rPr>
        <w:t xml:space="preserve"> </w:t>
      </w:r>
      <w:r w:rsidRPr="0061286D">
        <w:rPr>
          <w:rFonts w:ascii="Tahoma" w:hAnsi="Tahoma" w:cs="Tahoma"/>
          <w:sz w:val="20"/>
          <w:szCs w:val="20"/>
        </w:rPr>
        <w:t>на проведение проверок соблюдения организацией условий, установленных заключенным соглашением о передаче полномочий;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12. Операции с бюджетными инвестициями осуществляются в порядке, установленном </w:t>
      </w:r>
      <w:hyperlink r:id="rId204" w:history="1">
        <w:r w:rsidRPr="0061286D">
          <w:rPr>
            <w:rStyle w:val="afe"/>
            <w:rFonts w:ascii="Tahoma" w:hAnsi="Tahoma" w:cs="Tahoma"/>
            <w:sz w:val="20"/>
            <w:szCs w:val="20"/>
          </w:rPr>
          <w:t>бюджетным законодательством</w:t>
        </w:r>
      </w:hyperlink>
      <w:r w:rsidRPr="0061286D">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w:t>
      </w:r>
      <w:r w:rsidRPr="0061286D">
        <w:rPr>
          <w:rFonts w:ascii="Tahoma" w:hAnsi="Tahoma" w:cs="Tahoma"/>
          <w:color w:val="00B050"/>
          <w:sz w:val="20"/>
          <w:szCs w:val="20"/>
        </w:rPr>
        <w:t xml:space="preserve"> </w:t>
      </w:r>
      <w:r w:rsidRPr="0061286D">
        <w:rPr>
          <w:rFonts w:ascii="Tahoma" w:hAnsi="Tahoma" w:cs="Tahoma"/>
          <w:sz w:val="20"/>
          <w:szCs w:val="20"/>
        </w:rPr>
        <w:t>в порядке, установленном Федеральным казначейством, лицевых счетах:</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б) для учета операций по переданным полномочиям получателя бюджетных средств - в случае заключения от имени  Карабашского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13. В целях открытия органу местного самоуправления  в территориальном органе Управления Федерального казначейства по Чувашской</w:t>
      </w:r>
      <w:r w:rsidRPr="0061286D">
        <w:rPr>
          <w:rFonts w:ascii="Tahoma" w:hAnsi="Tahoma" w:cs="Tahoma"/>
          <w:color w:val="00B050"/>
          <w:sz w:val="20"/>
          <w:szCs w:val="20"/>
        </w:rPr>
        <w:t xml:space="preserve"> </w:t>
      </w:r>
      <w:r w:rsidRPr="0061286D">
        <w:rPr>
          <w:rFonts w:ascii="Tahoma" w:hAnsi="Tahoma" w:cs="Tahoma"/>
          <w:sz w:val="20"/>
          <w:szCs w:val="20"/>
        </w:rPr>
        <w:t xml:space="preserve">Республике лицевого счета, указанного в </w:t>
      </w:r>
      <w:hyperlink w:anchor="sub_10142" w:history="1">
        <w:r w:rsidRPr="0061286D">
          <w:rPr>
            <w:rStyle w:val="afe"/>
            <w:rFonts w:ascii="Tahoma" w:hAnsi="Tahoma" w:cs="Tahoma"/>
            <w:sz w:val="20"/>
            <w:szCs w:val="20"/>
          </w:rPr>
          <w:t>подпункте "б" пункта 1</w:t>
        </w:r>
      </w:hyperlink>
      <w:r w:rsidRPr="0061286D">
        <w:rPr>
          <w:rFonts w:ascii="Tahoma" w:hAnsi="Tahoma" w:cs="Tahoma"/>
          <w:sz w:val="20"/>
          <w:szCs w:val="20"/>
        </w:rPr>
        <w:t xml:space="preserve">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w:t>
      </w:r>
      <w:r w:rsidRPr="0061286D">
        <w:rPr>
          <w:rFonts w:ascii="Tahoma" w:hAnsi="Tahoma" w:cs="Tahoma"/>
          <w:color w:val="00B050"/>
          <w:sz w:val="20"/>
          <w:szCs w:val="20"/>
        </w:rPr>
        <w:t xml:space="preserve"> </w:t>
      </w:r>
      <w:r w:rsidRPr="0061286D">
        <w:rPr>
          <w:rFonts w:ascii="Tahoma" w:hAnsi="Tahoma" w:cs="Tahoma"/>
          <w:sz w:val="20"/>
          <w:szCs w:val="20"/>
        </w:rPr>
        <w:t>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340CE9" w:rsidRPr="0061286D" w:rsidRDefault="00340CE9" w:rsidP="001C020C">
      <w:pPr>
        <w:tabs>
          <w:tab w:val="num" w:pos="0"/>
        </w:tabs>
        <w:ind w:firstLine="851"/>
        <w:jc w:val="both"/>
        <w:rPr>
          <w:rFonts w:ascii="Tahoma" w:hAnsi="Tahoma" w:cs="Tahoma"/>
          <w:sz w:val="20"/>
          <w:szCs w:val="20"/>
        </w:rPr>
      </w:pPr>
    </w:p>
    <w:p w:rsidR="00340CE9" w:rsidRPr="0061286D" w:rsidRDefault="00340CE9" w:rsidP="001C020C">
      <w:pPr>
        <w:pStyle w:val="12"/>
        <w:tabs>
          <w:tab w:val="num" w:pos="0"/>
        </w:tabs>
        <w:ind w:firstLine="851"/>
        <w:rPr>
          <w:rFonts w:ascii="Tahoma" w:hAnsi="Tahoma" w:cs="Tahoma"/>
          <w:b/>
          <w:sz w:val="20"/>
          <w:szCs w:val="20"/>
        </w:rPr>
      </w:pPr>
      <w:r w:rsidRPr="0061286D">
        <w:rPr>
          <w:rFonts w:ascii="Tahoma" w:hAnsi="Tahoma" w:cs="Tahoma"/>
          <w:sz w:val="20"/>
          <w:szCs w:val="20"/>
        </w:rPr>
        <w:t>III. Предоставление субсидий</w:t>
      </w:r>
    </w:p>
    <w:p w:rsidR="00340CE9" w:rsidRPr="0061286D" w:rsidRDefault="00340CE9" w:rsidP="001C020C">
      <w:pPr>
        <w:tabs>
          <w:tab w:val="num" w:pos="0"/>
        </w:tabs>
        <w:ind w:firstLine="851"/>
        <w:jc w:val="both"/>
        <w:rPr>
          <w:rFonts w:ascii="Tahoma" w:hAnsi="Tahoma" w:cs="Tahoma"/>
          <w:sz w:val="20"/>
          <w:szCs w:val="20"/>
        </w:rPr>
      </w:pP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205" w:history="1">
        <w:r w:rsidRPr="0061286D">
          <w:rPr>
            <w:rStyle w:val="afe"/>
            <w:rFonts w:ascii="Tahoma" w:hAnsi="Tahoma" w:cs="Tahoma"/>
            <w:sz w:val="20"/>
            <w:szCs w:val="20"/>
          </w:rPr>
          <w:t xml:space="preserve">абзацем четырнадцатым </w:t>
        </w:r>
      </w:hyperlink>
      <w:hyperlink r:id="rId206" w:history="1">
        <w:r w:rsidRPr="0061286D">
          <w:rPr>
            <w:rStyle w:val="afe"/>
            <w:rFonts w:ascii="Tahoma" w:hAnsi="Tahoma" w:cs="Tahoma"/>
            <w:sz w:val="20"/>
            <w:szCs w:val="20"/>
          </w:rPr>
          <w:t>пункта 4 статьи 78.2</w:t>
        </w:r>
      </w:hyperlink>
      <w:r w:rsidRPr="0061286D">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Карабашского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поселения;</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lastRenderedPageBreak/>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sub_10185" w:history="1">
        <w:r w:rsidRPr="0061286D">
          <w:rPr>
            <w:rStyle w:val="afe"/>
            <w:rFonts w:ascii="Tahoma" w:hAnsi="Tahoma" w:cs="Tahoma"/>
            <w:sz w:val="20"/>
            <w:szCs w:val="20"/>
          </w:rPr>
          <w:t>подпункте "д"</w:t>
        </w:r>
      </w:hyperlink>
      <w:r w:rsidRPr="0061286D">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sidRPr="0061286D">
        <w:rPr>
          <w:rFonts w:ascii="Tahoma" w:hAnsi="Tahoma" w:cs="Tahoma"/>
          <w:color w:val="00B050"/>
          <w:sz w:val="20"/>
          <w:szCs w:val="20"/>
        </w:rPr>
        <w:t xml:space="preserve"> </w:t>
      </w:r>
      <w:r w:rsidRPr="0061286D">
        <w:rPr>
          <w:rFonts w:ascii="Tahoma" w:hAnsi="Tahoma" w:cs="Tahoma"/>
          <w:sz w:val="20"/>
          <w:szCs w:val="20"/>
        </w:rPr>
        <w:t>территориальном органе Управления Федерального казначейства по Чувашской Республике;</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sub_1024" w:history="1">
        <w:r w:rsidRPr="0061286D">
          <w:rPr>
            <w:rStyle w:val="afe"/>
            <w:rFonts w:ascii="Tahoma" w:hAnsi="Tahoma" w:cs="Tahoma"/>
            <w:sz w:val="20"/>
            <w:szCs w:val="20"/>
          </w:rPr>
          <w:t>пункте 2</w:t>
        </w:r>
      </w:hyperlink>
      <w:r w:rsidRPr="0061286D">
        <w:rPr>
          <w:rFonts w:ascii="Tahoma" w:hAnsi="Tahoma" w:cs="Tahoma"/>
          <w:sz w:val="20"/>
          <w:szCs w:val="20"/>
        </w:rPr>
        <w:t>2 настоящих Правил;</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о) порядок и сроки представления организацией отчетности об использовании субсидии;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207" w:history="1">
        <w:r w:rsidRPr="0061286D">
          <w:rPr>
            <w:rStyle w:val="afe"/>
            <w:rFonts w:ascii="Tahoma" w:hAnsi="Tahoma" w:cs="Tahoma"/>
            <w:sz w:val="20"/>
            <w:szCs w:val="20"/>
          </w:rPr>
          <w:t>Бюджетным кодексом</w:t>
        </w:r>
      </w:hyperlink>
      <w:r w:rsidRPr="0061286D">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208" w:history="1">
        <w:r w:rsidRPr="0061286D">
          <w:rPr>
            <w:rStyle w:val="afe"/>
            <w:rFonts w:ascii="Tahoma" w:hAnsi="Tahoma" w:cs="Tahoma"/>
            <w:sz w:val="20"/>
            <w:szCs w:val="20"/>
          </w:rPr>
          <w:t>Бюджетным кодексом</w:t>
        </w:r>
      </w:hyperlink>
      <w:r w:rsidRPr="0061286D">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209" w:history="1">
        <w:r w:rsidRPr="0061286D">
          <w:rPr>
            <w:rStyle w:val="afe"/>
            <w:rFonts w:ascii="Tahoma" w:hAnsi="Tahoma" w:cs="Tahoma"/>
            <w:sz w:val="20"/>
            <w:szCs w:val="20"/>
          </w:rPr>
          <w:t>Бюджетным кодексом</w:t>
        </w:r>
      </w:hyperlink>
      <w:r w:rsidRPr="0061286D">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sub_1018" w:history="1">
        <w:r w:rsidRPr="0061286D">
          <w:rPr>
            <w:rStyle w:val="afe"/>
            <w:rFonts w:ascii="Tahoma" w:hAnsi="Tahoma" w:cs="Tahoma"/>
            <w:sz w:val="20"/>
            <w:szCs w:val="20"/>
          </w:rPr>
          <w:t>пункта 1</w:t>
        </w:r>
      </w:hyperlink>
      <w:r w:rsidRPr="0061286D">
        <w:rPr>
          <w:rFonts w:ascii="Tahoma" w:hAnsi="Tahoma" w:cs="Tahoma"/>
          <w:sz w:val="20"/>
          <w:szCs w:val="20"/>
        </w:rPr>
        <w:t>6 настоящих Правил.</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w:t>
      </w:r>
      <w:r w:rsidRPr="0061286D">
        <w:rPr>
          <w:rFonts w:ascii="Tahoma" w:hAnsi="Tahoma" w:cs="Tahoma"/>
          <w:color w:val="00B050"/>
          <w:sz w:val="20"/>
          <w:szCs w:val="20"/>
        </w:rPr>
        <w:t xml:space="preserve"> </w:t>
      </w:r>
      <w:r w:rsidRPr="0061286D">
        <w:rPr>
          <w:rFonts w:ascii="Tahoma" w:hAnsi="Tahoma" w:cs="Tahoma"/>
          <w:sz w:val="20"/>
          <w:szCs w:val="20"/>
        </w:rPr>
        <w:t>Республике в порядке, установленном Федеральным казначейством.</w:t>
      </w:r>
    </w:p>
    <w:p w:rsidR="00340CE9" w:rsidRPr="0061286D" w:rsidRDefault="00340CE9" w:rsidP="001C020C">
      <w:pPr>
        <w:tabs>
          <w:tab w:val="num" w:pos="0"/>
        </w:tabs>
        <w:ind w:firstLine="851"/>
        <w:jc w:val="both"/>
        <w:rPr>
          <w:rFonts w:ascii="Tahoma" w:hAnsi="Tahoma" w:cs="Tahoma"/>
          <w:color w:val="000000"/>
          <w:sz w:val="20"/>
          <w:szCs w:val="20"/>
        </w:rPr>
      </w:pPr>
      <w:r w:rsidRPr="0061286D">
        <w:rPr>
          <w:rFonts w:ascii="Tahoma" w:hAnsi="Tahoma" w:cs="Tahoma"/>
          <w:color w:val="000000"/>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отделом Администрации  Карабашского сельского поселения Мариинско-Посадского   района.</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340CE9" w:rsidRPr="0061286D" w:rsidRDefault="00340CE9" w:rsidP="001C020C">
      <w:pPr>
        <w:tabs>
          <w:tab w:val="num" w:pos="0"/>
        </w:tabs>
        <w:ind w:firstLine="851"/>
        <w:jc w:val="both"/>
        <w:rPr>
          <w:rFonts w:ascii="Tahoma" w:hAnsi="Tahoma" w:cs="Tahoma"/>
          <w:sz w:val="20"/>
          <w:szCs w:val="20"/>
        </w:rPr>
      </w:pPr>
      <w:r w:rsidRPr="0061286D">
        <w:rPr>
          <w:rFonts w:ascii="Tahoma" w:hAnsi="Tahoma" w:cs="Tahoma"/>
          <w:sz w:val="20"/>
          <w:szCs w:val="20"/>
        </w:rPr>
        <w:t>22. В соответствии с решением  органа местного самоуправления</w:t>
      </w:r>
      <w:r w:rsidRPr="0061286D">
        <w:rPr>
          <w:rFonts w:ascii="Tahoma" w:hAnsi="Tahoma" w:cs="Tahoma"/>
          <w:color w:val="00B050"/>
          <w:sz w:val="20"/>
          <w:szCs w:val="20"/>
        </w:rPr>
        <w:t xml:space="preserve"> </w:t>
      </w:r>
      <w:r w:rsidRPr="0061286D">
        <w:rPr>
          <w:rFonts w:ascii="Tahoma" w:hAnsi="Tahoma" w:cs="Tahoma"/>
          <w:sz w:val="20"/>
          <w:szCs w:val="20"/>
        </w:rPr>
        <w:t xml:space="preserve">или муниципального  бюджетного учреждения, осуществляющего в соответствии с </w:t>
      </w:r>
      <w:hyperlink r:id="rId210" w:history="1">
        <w:r w:rsidRPr="0061286D">
          <w:rPr>
            <w:rStyle w:val="afe"/>
            <w:rFonts w:ascii="Tahoma" w:hAnsi="Tahoma" w:cs="Tahoma"/>
            <w:sz w:val="20"/>
            <w:szCs w:val="20"/>
          </w:rPr>
          <w:t>Бюджетным кодексом</w:t>
        </w:r>
      </w:hyperlink>
      <w:r w:rsidRPr="0061286D">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340CE9" w:rsidRPr="0061286D" w:rsidRDefault="00340CE9" w:rsidP="001C020C">
      <w:pPr>
        <w:tabs>
          <w:tab w:val="num" w:pos="0"/>
        </w:tabs>
        <w:ind w:firstLine="851"/>
        <w:jc w:val="both"/>
        <w:rPr>
          <w:rFonts w:ascii="Tahoma" w:hAnsi="Tahoma" w:cs="Tahoma"/>
          <w:color w:val="000000"/>
          <w:sz w:val="20"/>
          <w:szCs w:val="20"/>
        </w:rPr>
      </w:pPr>
      <w:r w:rsidRPr="0061286D">
        <w:rPr>
          <w:rFonts w:ascii="Tahoma" w:hAnsi="Tahoma" w:cs="Tahoma"/>
          <w:color w:val="000000"/>
          <w:sz w:val="20"/>
          <w:szCs w:val="20"/>
        </w:rPr>
        <w:t>В указанное решение может быть включено несколько объектов.</w:t>
      </w:r>
    </w:p>
    <w:p w:rsidR="00340CE9" w:rsidRPr="0061286D" w:rsidRDefault="00340CE9" w:rsidP="001C020C">
      <w:pPr>
        <w:tabs>
          <w:tab w:val="num" w:pos="0"/>
        </w:tabs>
        <w:ind w:firstLine="851"/>
        <w:jc w:val="both"/>
        <w:rPr>
          <w:rFonts w:ascii="Tahoma" w:hAnsi="Tahoma" w:cs="Tahoma"/>
          <w:color w:val="000000"/>
          <w:sz w:val="20"/>
          <w:szCs w:val="20"/>
        </w:rPr>
      </w:pPr>
      <w:r w:rsidRPr="0061286D">
        <w:rPr>
          <w:rFonts w:ascii="Tahoma" w:hAnsi="Tahoma" w:cs="Tahoma"/>
          <w:color w:val="000000"/>
          <w:sz w:val="20"/>
          <w:szCs w:val="20"/>
        </w:rPr>
        <w:t xml:space="preserve">25. Решение органа местного самоуправления или муниципального бюджетного учреждения, осуществляющего в соответствии с </w:t>
      </w:r>
      <w:hyperlink r:id="rId211" w:history="1">
        <w:r w:rsidRPr="0061286D">
          <w:rPr>
            <w:rStyle w:val="afe"/>
            <w:rFonts w:ascii="Tahoma" w:hAnsi="Tahoma" w:cs="Tahoma"/>
            <w:color w:val="000000"/>
            <w:sz w:val="20"/>
            <w:szCs w:val="20"/>
          </w:rPr>
          <w:t>Бюджетным кодексом</w:t>
        </w:r>
      </w:hyperlink>
      <w:r w:rsidRPr="0061286D">
        <w:rPr>
          <w:rFonts w:ascii="Tahoma" w:hAnsi="Tahoma" w:cs="Tahoma"/>
          <w:color w:val="000000"/>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главой администрации  Карабашского сельского поселения Мариинско-Посадского   района Чувашской Республики. На согласование главе администрации  Карабашского сельского поселения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340CE9" w:rsidRPr="0061286D" w:rsidRDefault="00340CE9" w:rsidP="001C020C">
      <w:pPr>
        <w:tabs>
          <w:tab w:val="num" w:pos="0"/>
        </w:tabs>
        <w:ind w:firstLine="851"/>
        <w:rPr>
          <w:rFonts w:ascii="Tahoma" w:hAnsi="Tahoma" w:cs="Tahoma"/>
          <w:color w:val="000000"/>
          <w:sz w:val="20"/>
          <w:szCs w:val="20"/>
        </w:rPr>
      </w:pPr>
    </w:p>
    <w:p w:rsidR="00340CE9" w:rsidRPr="0061286D" w:rsidRDefault="00340CE9" w:rsidP="001C020C">
      <w:pPr>
        <w:jc w:val="both"/>
        <w:rPr>
          <w:rFonts w:ascii="Tahoma" w:hAnsi="Tahoma" w:cs="Tahoma"/>
          <w:sz w:val="20"/>
          <w:szCs w:val="20"/>
        </w:rPr>
      </w:pPr>
    </w:p>
    <w:tbl>
      <w:tblPr>
        <w:tblW w:w="5000" w:type="pct"/>
        <w:tblInd w:w="-176" w:type="dxa"/>
        <w:tblLook w:val="00A0" w:firstRow="1" w:lastRow="0" w:firstColumn="1" w:lastColumn="0" w:noHBand="0" w:noVBand="0"/>
      </w:tblPr>
      <w:tblGrid>
        <w:gridCol w:w="6547"/>
        <w:gridCol w:w="2033"/>
        <w:gridCol w:w="6775"/>
      </w:tblGrid>
      <w:tr w:rsidR="00340CE9" w:rsidRPr="0061286D" w:rsidTr="00F567A3">
        <w:trPr>
          <w:cantSplit/>
          <w:trHeight w:val="283"/>
        </w:trPr>
        <w:tc>
          <w:tcPr>
            <w:tcW w:w="2132" w:type="pct"/>
          </w:tcPr>
          <w:p w:rsidR="00340CE9" w:rsidRPr="0061286D" w:rsidRDefault="00340CE9" w:rsidP="00F567A3">
            <w:pPr>
              <w:pStyle w:val="afd"/>
              <w:tabs>
                <w:tab w:val="left" w:pos="4285"/>
              </w:tabs>
              <w:jc w:val="center"/>
              <w:rPr>
                <w:rFonts w:ascii="Tahoma" w:hAnsi="Tahoma" w:cs="Tahoma"/>
                <w:b/>
                <w:bCs/>
                <w:noProof/>
                <w:color w:val="000000"/>
              </w:rPr>
            </w:pPr>
            <w:r w:rsidRPr="0061286D">
              <w:rPr>
                <w:rFonts w:ascii="Tahoma" w:hAnsi="Tahoma" w:cs="Tahoma"/>
                <w:b/>
                <w:bCs/>
                <w:noProof/>
                <w:color w:val="000000"/>
              </w:rPr>
              <w:t>ЧĂВАШ РЕСПУБЛИКИ</w:t>
            </w:r>
          </w:p>
          <w:p w:rsidR="00340CE9" w:rsidRPr="0061286D" w:rsidRDefault="00340CE9" w:rsidP="00F567A3">
            <w:pPr>
              <w:pStyle w:val="afd"/>
              <w:tabs>
                <w:tab w:val="left" w:pos="4285"/>
              </w:tabs>
              <w:jc w:val="center"/>
              <w:rPr>
                <w:rFonts w:ascii="Tahoma" w:hAnsi="Tahoma" w:cs="Tahoma"/>
              </w:rPr>
            </w:pPr>
            <w:r w:rsidRPr="0061286D">
              <w:rPr>
                <w:rFonts w:ascii="Tahoma" w:hAnsi="Tahoma" w:cs="Tahoma"/>
                <w:b/>
                <w:caps/>
              </w:rPr>
              <w:t>Сентерварри</w:t>
            </w:r>
            <w:r w:rsidRPr="0061286D">
              <w:rPr>
                <w:rFonts w:ascii="Tahoma" w:hAnsi="Tahoma" w:cs="Tahoma"/>
                <w:b/>
                <w:bCs/>
                <w:noProof/>
                <w:color w:val="000000"/>
              </w:rPr>
              <w:t xml:space="preserve"> РАЙОНĚ</w:t>
            </w:r>
          </w:p>
        </w:tc>
        <w:tc>
          <w:tcPr>
            <w:tcW w:w="662" w:type="pct"/>
            <w:vMerge w:val="restart"/>
          </w:tcPr>
          <w:p w:rsidR="00340CE9" w:rsidRPr="0061286D" w:rsidRDefault="00F567A3" w:rsidP="00F567A3">
            <w:pPr>
              <w:jc w:val="center"/>
              <w:rPr>
                <w:rFonts w:ascii="Tahoma" w:hAnsi="Tahoma" w:cs="Tahoma"/>
                <w:sz w:val="20"/>
                <w:szCs w:val="20"/>
              </w:rPr>
            </w:pPr>
            <w:r w:rsidRPr="0061286D">
              <w:rPr>
                <w:rFonts w:ascii="Tahoma" w:hAnsi="Tahoma" w:cs="Tahoma"/>
                <w:noProof/>
              </w:rPr>
              <w:drawing>
                <wp:inline distT="0" distB="0" distL="0" distR="0">
                  <wp:extent cx="720090" cy="720090"/>
                  <wp:effectExtent l="0" t="0" r="0" b="0"/>
                  <wp:docPr id="9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06" w:type="pct"/>
          </w:tcPr>
          <w:p w:rsidR="00340CE9" w:rsidRPr="0061286D" w:rsidRDefault="00340CE9" w:rsidP="00F567A3">
            <w:pPr>
              <w:pStyle w:val="afd"/>
              <w:jc w:val="center"/>
              <w:rPr>
                <w:rFonts w:ascii="Tahoma" w:hAnsi="Tahoma" w:cs="Tahoma"/>
                <w:b/>
                <w:bCs/>
              </w:rPr>
            </w:pPr>
            <w:r w:rsidRPr="0061286D">
              <w:rPr>
                <w:rFonts w:ascii="Tahoma" w:hAnsi="Tahoma" w:cs="Tahoma"/>
                <w:b/>
                <w:bCs/>
                <w:noProof/>
              </w:rPr>
              <w:t>ЧУВАШСКАЯ РЕСПУБЛИКА</w:t>
            </w:r>
            <w:r w:rsidRPr="0061286D">
              <w:rPr>
                <w:rStyle w:val="af7"/>
                <w:rFonts w:ascii="Tahoma" w:eastAsia="Calibri" w:hAnsi="Tahoma" w:cs="Tahoma"/>
                <w:noProof/>
                <w:color w:val="000000"/>
              </w:rPr>
              <w:t xml:space="preserve"> </w:t>
            </w:r>
            <w:r w:rsidRPr="0061286D">
              <w:rPr>
                <w:rFonts w:ascii="Tahoma" w:hAnsi="Tahoma" w:cs="Tahoma"/>
                <w:b/>
                <w:bCs/>
                <w:noProof/>
                <w:color w:val="000000"/>
              </w:rPr>
              <w:t>МАРИИНСКО-ПОСАДСКИЙ РАЙОН</w:t>
            </w:r>
          </w:p>
        </w:tc>
      </w:tr>
      <w:tr w:rsidR="00340CE9" w:rsidRPr="0061286D" w:rsidTr="00F567A3">
        <w:trPr>
          <w:cantSplit/>
          <w:trHeight w:val="1584"/>
        </w:trPr>
        <w:tc>
          <w:tcPr>
            <w:tcW w:w="2132" w:type="pct"/>
          </w:tcPr>
          <w:p w:rsidR="00340CE9" w:rsidRPr="0061286D" w:rsidRDefault="00340CE9" w:rsidP="00F567A3">
            <w:pPr>
              <w:pStyle w:val="afd"/>
              <w:tabs>
                <w:tab w:val="left" w:pos="4285"/>
              </w:tabs>
              <w:jc w:val="center"/>
              <w:rPr>
                <w:rFonts w:ascii="Tahoma" w:hAnsi="Tahoma" w:cs="Tahoma"/>
                <w:b/>
                <w:bCs/>
                <w:noProof/>
                <w:color w:val="000000"/>
              </w:rPr>
            </w:pPr>
            <w:r w:rsidRPr="0061286D">
              <w:rPr>
                <w:rFonts w:ascii="Tahoma" w:hAnsi="Tahoma" w:cs="Tahoma"/>
                <w:b/>
                <w:bCs/>
                <w:noProof/>
                <w:color w:val="000000"/>
              </w:rPr>
              <w:t>КАРАПАШ   ПОСЕЛЕНИЙĚН</w:t>
            </w:r>
          </w:p>
          <w:p w:rsidR="00340CE9" w:rsidRPr="0061286D" w:rsidRDefault="00340CE9" w:rsidP="00F567A3">
            <w:pPr>
              <w:jc w:val="center"/>
              <w:rPr>
                <w:rFonts w:ascii="Tahoma" w:hAnsi="Tahoma" w:cs="Tahoma"/>
                <w:b/>
                <w:sz w:val="20"/>
                <w:szCs w:val="20"/>
              </w:rPr>
            </w:pPr>
            <w:r w:rsidRPr="0061286D">
              <w:rPr>
                <w:rFonts w:ascii="Tahoma" w:hAnsi="Tahoma" w:cs="Tahoma"/>
                <w:b/>
                <w:bCs/>
                <w:noProof/>
                <w:color w:val="000000"/>
                <w:sz w:val="20"/>
                <w:szCs w:val="20"/>
              </w:rPr>
              <w:t>АДМИНИСТРАЦИЙЕ</w:t>
            </w:r>
          </w:p>
          <w:p w:rsidR="00340CE9" w:rsidRPr="0061286D" w:rsidRDefault="00340CE9" w:rsidP="00F567A3">
            <w:pPr>
              <w:pStyle w:val="afd"/>
              <w:tabs>
                <w:tab w:val="left" w:pos="4285"/>
              </w:tabs>
              <w:jc w:val="center"/>
              <w:rPr>
                <w:rStyle w:val="af7"/>
                <w:rFonts w:ascii="Tahoma" w:eastAsia="Calibri" w:hAnsi="Tahoma" w:cs="Tahoma"/>
                <w:noProof/>
                <w:color w:val="000000"/>
              </w:rPr>
            </w:pPr>
            <w:r w:rsidRPr="0061286D">
              <w:rPr>
                <w:rStyle w:val="af7"/>
                <w:rFonts w:ascii="Tahoma" w:eastAsia="Calibri" w:hAnsi="Tahoma" w:cs="Tahoma"/>
                <w:noProof/>
                <w:color w:val="000000"/>
              </w:rPr>
              <w:t>ЙЫШĂНУ</w:t>
            </w:r>
          </w:p>
          <w:p w:rsidR="00340CE9" w:rsidRPr="0061286D" w:rsidRDefault="00340CE9" w:rsidP="00F567A3">
            <w:pPr>
              <w:pStyle w:val="afd"/>
              <w:ind w:right="-35"/>
              <w:jc w:val="center"/>
              <w:rPr>
                <w:rFonts w:ascii="Tahoma" w:hAnsi="Tahoma" w:cs="Tahoma"/>
                <w:noProof/>
              </w:rPr>
            </w:pPr>
            <w:r w:rsidRPr="0061286D">
              <w:rPr>
                <w:rFonts w:ascii="Tahoma" w:hAnsi="Tahoma" w:cs="Tahoma"/>
                <w:noProof/>
              </w:rPr>
              <w:t>2019. 24. 10.   86№</w:t>
            </w:r>
          </w:p>
          <w:p w:rsidR="00340CE9" w:rsidRPr="0061286D" w:rsidRDefault="00340CE9" w:rsidP="00F567A3">
            <w:pPr>
              <w:jc w:val="center"/>
              <w:rPr>
                <w:rFonts w:ascii="Tahoma" w:hAnsi="Tahoma" w:cs="Tahoma"/>
                <w:noProof/>
                <w:sz w:val="20"/>
                <w:szCs w:val="20"/>
              </w:rPr>
            </w:pPr>
            <w:r w:rsidRPr="0061286D">
              <w:rPr>
                <w:rFonts w:ascii="Tahoma" w:hAnsi="Tahoma" w:cs="Tahoma"/>
                <w:noProof/>
                <w:sz w:val="20"/>
                <w:szCs w:val="20"/>
              </w:rPr>
              <w:t>Карапаш  ялě</w:t>
            </w:r>
          </w:p>
        </w:tc>
        <w:tc>
          <w:tcPr>
            <w:tcW w:w="662" w:type="pct"/>
            <w:vMerge/>
          </w:tcPr>
          <w:p w:rsidR="00340CE9" w:rsidRPr="0061286D" w:rsidRDefault="00340CE9" w:rsidP="00F567A3">
            <w:pPr>
              <w:jc w:val="center"/>
              <w:rPr>
                <w:rFonts w:ascii="Tahoma" w:hAnsi="Tahoma" w:cs="Tahoma"/>
                <w:sz w:val="20"/>
                <w:szCs w:val="20"/>
              </w:rPr>
            </w:pPr>
          </w:p>
        </w:tc>
        <w:tc>
          <w:tcPr>
            <w:tcW w:w="2206" w:type="pct"/>
          </w:tcPr>
          <w:p w:rsidR="00340CE9" w:rsidRPr="0061286D" w:rsidRDefault="00340CE9" w:rsidP="00F567A3">
            <w:pPr>
              <w:pStyle w:val="afd"/>
              <w:jc w:val="center"/>
              <w:rPr>
                <w:rFonts w:ascii="Tahoma" w:hAnsi="Tahoma" w:cs="Tahoma"/>
                <w:b/>
                <w:bCs/>
                <w:noProof/>
                <w:color w:val="000000"/>
              </w:rPr>
            </w:pPr>
            <w:r w:rsidRPr="0061286D">
              <w:rPr>
                <w:rFonts w:ascii="Tahoma" w:hAnsi="Tahoma" w:cs="Tahoma"/>
                <w:b/>
                <w:bCs/>
                <w:noProof/>
                <w:color w:val="000000"/>
              </w:rPr>
              <w:t>АДМИНИСТРАЦИЯ</w:t>
            </w:r>
          </w:p>
          <w:p w:rsidR="00340CE9" w:rsidRPr="0061286D" w:rsidRDefault="00340CE9" w:rsidP="00F567A3">
            <w:pPr>
              <w:pStyle w:val="afd"/>
              <w:jc w:val="center"/>
              <w:rPr>
                <w:rFonts w:ascii="Tahoma" w:hAnsi="Tahoma" w:cs="Tahoma"/>
                <w:b/>
                <w:bCs/>
                <w:noProof/>
                <w:color w:val="000000"/>
              </w:rPr>
            </w:pPr>
            <w:r w:rsidRPr="0061286D">
              <w:rPr>
                <w:rFonts w:ascii="Tahoma" w:hAnsi="Tahoma" w:cs="Tahoma"/>
                <w:b/>
                <w:bCs/>
                <w:noProof/>
                <w:color w:val="000000"/>
              </w:rPr>
              <w:t>КАРАБАШСКОГО СЕЛЬСКОГО</w:t>
            </w:r>
          </w:p>
          <w:p w:rsidR="00340CE9" w:rsidRPr="0061286D" w:rsidRDefault="00340CE9" w:rsidP="00F567A3">
            <w:pPr>
              <w:pStyle w:val="afd"/>
              <w:jc w:val="center"/>
              <w:rPr>
                <w:rFonts w:ascii="Tahoma" w:hAnsi="Tahoma" w:cs="Tahoma"/>
                <w:noProof/>
                <w:color w:val="000000"/>
              </w:rPr>
            </w:pPr>
            <w:r w:rsidRPr="0061286D">
              <w:rPr>
                <w:rFonts w:ascii="Tahoma" w:hAnsi="Tahoma" w:cs="Tahoma"/>
                <w:b/>
                <w:bCs/>
                <w:noProof/>
                <w:color w:val="000000"/>
              </w:rPr>
              <w:t>ПОСЕЛЕНИЯ</w:t>
            </w:r>
          </w:p>
          <w:p w:rsidR="00340CE9" w:rsidRPr="0061286D" w:rsidRDefault="00340CE9" w:rsidP="00F567A3">
            <w:pPr>
              <w:pStyle w:val="afd"/>
              <w:jc w:val="center"/>
              <w:rPr>
                <w:rStyle w:val="af7"/>
                <w:rFonts w:ascii="Tahoma" w:eastAsia="Calibri" w:hAnsi="Tahoma" w:cs="Tahoma"/>
                <w:noProof/>
                <w:color w:val="000000"/>
              </w:rPr>
            </w:pPr>
            <w:r w:rsidRPr="0061286D">
              <w:rPr>
                <w:rStyle w:val="af7"/>
                <w:rFonts w:ascii="Tahoma" w:eastAsia="Calibri" w:hAnsi="Tahoma" w:cs="Tahoma"/>
                <w:noProof/>
                <w:color w:val="000000"/>
              </w:rPr>
              <w:t>ПОСТАНОВЛЕНИЕ</w:t>
            </w:r>
          </w:p>
          <w:p w:rsidR="00340CE9" w:rsidRPr="0061286D" w:rsidRDefault="00340CE9" w:rsidP="00F567A3">
            <w:pPr>
              <w:pStyle w:val="afd"/>
              <w:jc w:val="center"/>
              <w:rPr>
                <w:rFonts w:ascii="Tahoma" w:hAnsi="Tahoma" w:cs="Tahoma"/>
              </w:rPr>
            </w:pPr>
            <w:r w:rsidRPr="0061286D">
              <w:rPr>
                <w:rFonts w:ascii="Tahoma" w:hAnsi="Tahoma" w:cs="Tahoma"/>
                <w:noProof/>
              </w:rPr>
              <w:t>24.  10.  2019  №86</w:t>
            </w:r>
          </w:p>
          <w:p w:rsidR="00340CE9" w:rsidRPr="0061286D" w:rsidRDefault="00340CE9" w:rsidP="00F567A3">
            <w:pPr>
              <w:jc w:val="center"/>
              <w:rPr>
                <w:rFonts w:ascii="Tahoma" w:hAnsi="Tahoma" w:cs="Tahoma"/>
                <w:noProof/>
                <w:sz w:val="20"/>
                <w:szCs w:val="20"/>
              </w:rPr>
            </w:pPr>
            <w:r w:rsidRPr="0061286D">
              <w:rPr>
                <w:rFonts w:ascii="Tahoma" w:hAnsi="Tahoma" w:cs="Tahoma"/>
                <w:noProof/>
                <w:color w:val="000000"/>
                <w:sz w:val="20"/>
                <w:szCs w:val="20"/>
              </w:rPr>
              <w:t>деревня Карабаши</w:t>
            </w:r>
          </w:p>
        </w:tc>
      </w:tr>
    </w:tbl>
    <w:p w:rsidR="00340CE9" w:rsidRPr="0061286D" w:rsidRDefault="00340CE9" w:rsidP="001C020C">
      <w:pPr>
        <w:ind w:right="4536"/>
        <w:jc w:val="both"/>
        <w:rPr>
          <w:rFonts w:ascii="Tahoma" w:hAnsi="Tahoma" w:cs="Tahoma"/>
          <w:b/>
          <w:sz w:val="20"/>
          <w:szCs w:val="20"/>
        </w:rPr>
      </w:pPr>
      <w:r w:rsidRPr="0061286D">
        <w:rPr>
          <w:rFonts w:ascii="Tahoma" w:hAnsi="Tahoma" w:cs="Tahoma"/>
          <w:b/>
          <w:sz w:val="20"/>
          <w:szCs w:val="20"/>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Карабашского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40CE9" w:rsidRPr="0061286D" w:rsidRDefault="00340CE9" w:rsidP="001C020C">
      <w:pPr>
        <w:rPr>
          <w:rFonts w:ascii="Tahoma" w:hAnsi="Tahoma" w:cs="Tahoma"/>
          <w:sz w:val="20"/>
          <w:szCs w:val="20"/>
        </w:rPr>
      </w:pP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 xml:space="preserve">В соответствии с </w:t>
      </w:r>
      <w:hyperlink r:id="rId212" w:history="1">
        <w:r w:rsidRPr="0061286D">
          <w:rPr>
            <w:rStyle w:val="afe"/>
            <w:rFonts w:ascii="Tahoma" w:hAnsi="Tahoma" w:cs="Tahoma"/>
            <w:color w:val="000000"/>
            <w:sz w:val="20"/>
            <w:szCs w:val="20"/>
          </w:rPr>
          <w:t>пунктом 3 статьи 72</w:t>
        </w:r>
      </w:hyperlink>
      <w:r w:rsidRPr="0061286D">
        <w:rPr>
          <w:rFonts w:ascii="Tahoma" w:hAnsi="Tahoma" w:cs="Tahoma"/>
          <w:sz w:val="20"/>
          <w:szCs w:val="20"/>
        </w:rPr>
        <w:t xml:space="preserve"> Бюджетного кодекса Российской Федерации администрация  Карабашского сельского поселения Мариинско-Посадского района Чувашской Республики постановляет:</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 xml:space="preserve">1. Утвердить прилагаемый </w:t>
      </w:r>
      <w:hyperlink w:anchor="sub_1000" w:history="1">
        <w:r w:rsidRPr="0061286D">
          <w:rPr>
            <w:rStyle w:val="afe"/>
            <w:rFonts w:ascii="Tahoma" w:hAnsi="Tahoma" w:cs="Tahoma"/>
            <w:color w:val="000000"/>
            <w:sz w:val="20"/>
            <w:szCs w:val="20"/>
          </w:rPr>
          <w:t>Порядок</w:t>
        </w:r>
      </w:hyperlink>
      <w:r w:rsidRPr="0061286D">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Карабашского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2. Контроль за выполнением настоящего постановления  оставляю за собой.</w:t>
      </w:r>
    </w:p>
    <w:p w:rsidR="00340CE9" w:rsidRPr="0061286D" w:rsidRDefault="00340CE9" w:rsidP="001C020C">
      <w:pPr>
        <w:ind w:firstLine="851"/>
        <w:jc w:val="both"/>
        <w:rPr>
          <w:rFonts w:ascii="Tahoma" w:hAnsi="Tahoma" w:cs="Tahoma"/>
          <w:color w:val="000000"/>
          <w:sz w:val="20"/>
          <w:szCs w:val="20"/>
        </w:rPr>
      </w:pPr>
      <w:r w:rsidRPr="0061286D">
        <w:rPr>
          <w:rFonts w:ascii="Tahoma" w:hAnsi="Tahoma" w:cs="Tahoma"/>
          <w:sz w:val="20"/>
          <w:szCs w:val="20"/>
        </w:rPr>
        <w:t xml:space="preserve">3. Настоящее постановление вступает в силу после дня его </w:t>
      </w:r>
      <w:hyperlink r:id="rId213" w:history="1">
        <w:r w:rsidRPr="0061286D">
          <w:rPr>
            <w:rStyle w:val="afe"/>
            <w:rFonts w:ascii="Tahoma" w:hAnsi="Tahoma" w:cs="Tahoma"/>
            <w:color w:val="000000"/>
            <w:sz w:val="20"/>
            <w:szCs w:val="20"/>
          </w:rPr>
          <w:t>официального опубликования</w:t>
        </w:r>
      </w:hyperlink>
      <w:r w:rsidRPr="0061286D">
        <w:rPr>
          <w:rFonts w:ascii="Tahoma" w:hAnsi="Tahoma" w:cs="Tahoma"/>
          <w:color w:val="000000"/>
          <w:sz w:val="20"/>
          <w:szCs w:val="20"/>
        </w:rPr>
        <w:t>.</w:t>
      </w:r>
    </w:p>
    <w:p w:rsidR="00340CE9" w:rsidRPr="0061286D" w:rsidRDefault="00340CE9" w:rsidP="001C020C">
      <w:pPr>
        <w:ind w:firstLine="851"/>
        <w:jc w:val="both"/>
        <w:rPr>
          <w:rFonts w:ascii="Tahoma" w:hAnsi="Tahoma" w:cs="Tahoma"/>
          <w:b/>
          <w:sz w:val="20"/>
          <w:szCs w:val="20"/>
        </w:rPr>
      </w:pPr>
    </w:p>
    <w:p w:rsidR="00340CE9" w:rsidRPr="0061286D" w:rsidRDefault="00340CE9" w:rsidP="001C020C">
      <w:pPr>
        <w:ind w:firstLine="851"/>
        <w:jc w:val="both"/>
        <w:rPr>
          <w:rFonts w:ascii="Tahoma" w:hAnsi="Tahoma" w:cs="Tahoma"/>
          <w:b/>
          <w:sz w:val="20"/>
          <w:szCs w:val="20"/>
        </w:rPr>
      </w:pPr>
    </w:p>
    <w:p w:rsidR="00340CE9" w:rsidRPr="0061286D" w:rsidRDefault="00340CE9" w:rsidP="001C020C">
      <w:pPr>
        <w:jc w:val="both"/>
        <w:rPr>
          <w:rFonts w:ascii="Tahoma" w:hAnsi="Tahoma" w:cs="Tahoma"/>
          <w:sz w:val="20"/>
          <w:szCs w:val="20"/>
        </w:rPr>
      </w:pPr>
      <w:r w:rsidRPr="0061286D">
        <w:rPr>
          <w:rFonts w:ascii="Tahoma" w:hAnsi="Tahoma" w:cs="Tahoma"/>
          <w:sz w:val="20"/>
          <w:szCs w:val="20"/>
        </w:rPr>
        <w:t xml:space="preserve"> Глава Карабашского сельского поселения      </w:t>
      </w:r>
      <w:r w:rsidRPr="0061286D">
        <w:rPr>
          <w:rFonts w:ascii="Tahoma" w:hAnsi="Tahoma" w:cs="Tahoma"/>
          <w:noProof/>
          <w:sz w:val="20"/>
          <w:szCs w:val="20"/>
        </w:rPr>
        <w:t xml:space="preserve">                             Н.М.Алаев   </w:t>
      </w:r>
      <w:r w:rsidRPr="0061286D">
        <w:rPr>
          <w:rFonts w:ascii="Tahoma" w:hAnsi="Tahoma" w:cs="Tahoma"/>
          <w:sz w:val="20"/>
          <w:szCs w:val="20"/>
        </w:rPr>
        <w:t xml:space="preserve">                         </w:t>
      </w:r>
    </w:p>
    <w:p w:rsidR="00340CE9" w:rsidRPr="0061286D" w:rsidRDefault="00340CE9" w:rsidP="001C020C">
      <w:pPr>
        <w:rPr>
          <w:rFonts w:ascii="Tahoma" w:hAnsi="Tahoma" w:cs="Tahoma"/>
          <w:sz w:val="20"/>
          <w:szCs w:val="20"/>
        </w:rPr>
      </w:pPr>
    </w:p>
    <w:p w:rsidR="00340CE9" w:rsidRPr="0061286D" w:rsidRDefault="00340CE9" w:rsidP="001C020C">
      <w:pPr>
        <w:jc w:val="right"/>
        <w:rPr>
          <w:rStyle w:val="af7"/>
          <w:rFonts w:ascii="Tahoma" w:hAnsi="Tahoma" w:cs="Tahoma"/>
          <w:b w:val="0"/>
          <w:bCs w:val="0"/>
          <w:sz w:val="20"/>
          <w:szCs w:val="20"/>
        </w:rPr>
      </w:pPr>
      <w:r w:rsidRPr="0061286D">
        <w:rPr>
          <w:rStyle w:val="af7"/>
          <w:rFonts w:ascii="Tahoma" w:hAnsi="Tahoma" w:cs="Tahoma"/>
          <w:bCs w:val="0"/>
          <w:sz w:val="20"/>
          <w:szCs w:val="20"/>
        </w:rPr>
        <w:t>Утвержден</w:t>
      </w:r>
      <w:r w:rsidRPr="0061286D">
        <w:rPr>
          <w:rStyle w:val="af7"/>
          <w:rFonts w:ascii="Tahoma" w:hAnsi="Tahoma" w:cs="Tahoma"/>
          <w:bCs w:val="0"/>
          <w:sz w:val="20"/>
          <w:szCs w:val="20"/>
        </w:rPr>
        <w:br/>
      </w:r>
      <w:hyperlink w:anchor="sub_0" w:history="1">
        <w:r w:rsidRPr="0061286D">
          <w:rPr>
            <w:rStyle w:val="afe"/>
            <w:rFonts w:ascii="Tahoma" w:hAnsi="Tahoma" w:cs="Tahoma"/>
            <w:b w:val="0"/>
            <w:sz w:val="20"/>
            <w:szCs w:val="20"/>
          </w:rPr>
          <w:t>постановлением</w:t>
        </w:r>
      </w:hyperlink>
      <w:r w:rsidRPr="0061286D">
        <w:rPr>
          <w:rStyle w:val="af7"/>
          <w:rFonts w:ascii="Tahoma" w:hAnsi="Tahoma" w:cs="Tahoma"/>
          <w:bCs w:val="0"/>
          <w:sz w:val="20"/>
          <w:szCs w:val="20"/>
        </w:rPr>
        <w:t xml:space="preserve"> администрации </w:t>
      </w:r>
    </w:p>
    <w:p w:rsidR="00340CE9" w:rsidRPr="0061286D" w:rsidRDefault="00340CE9" w:rsidP="001C020C">
      <w:pPr>
        <w:jc w:val="right"/>
        <w:rPr>
          <w:rStyle w:val="af7"/>
          <w:rFonts w:ascii="Tahoma" w:hAnsi="Tahoma" w:cs="Tahoma"/>
          <w:b w:val="0"/>
          <w:bCs w:val="0"/>
          <w:sz w:val="20"/>
          <w:szCs w:val="20"/>
        </w:rPr>
      </w:pPr>
      <w:r w:rsidRPr="0061286D">
        <w:rPr>
          <w:rStyle w:val="af7"/>
          <w:rFonts w:ascii="Tahoma" w:hAnsi="Tahoma" w:cs="Tahoma"/>
          <w:bCs w:val="0"/>
          <w:sz w:val="20"/>
          <w:szCs w:val="20"/>
        </w:rPr>
        <w:t>Карабашского сельского  поселения</w:t>
      </w:r>
    </w:p>
    <w:p w:rsidR="00340CE9" w:rsidRPr="0061286D" w:rsidRDefault="00340CE9" w:rsidP="001C020C">
      <w:pPr>
        <w:jc w:val="right"/>
        <w:rPr>
          <w:rStyle w:val="af7"/>
          <w:rFonts w:ascii="Tahoma" w:hAnsi="Tahoma" w:cs="Tahoma"/>
          <w:b w:val="0"/>
          <w:bCs w:val="0"/>
          <w:sz w:val="20"/>
          <w:szCs w:val="20"/>
        </w:rPr>
      </w:pPr>
      <w:r w:rsidRPr="0061286D">
        <w:rPr>
          <w:rStyle w:val="af7"/>
          <w:rFonts w:ascii="Tahoma" w:hAnsi="Tahoma" w:cs="Tahoma"/>
          <w:bCs w:val="0"/>
          <w:sz w:val="20"/>
          <w:szCs w:val="20"/>
        </w:rPr>
        <w:t xml:space="preserve"> Мариинско-Посадского</w:t>
      </w:r>
    </w:p>
    <w:p w:rsidR="00340CE9" w:rsidRPr="0061286D" w:rsidRDefault="00340CE9" w:rsidP="001C020C">
      <w:pPr>
        <w:jc w:val="right"/>
        <w:rPr>
          <w:rFonts w:ascii="Tahoma" w:hAnsi="Tahoma" w:cs="Tahoma"/>
          <w:b/>
          <w:sz w:val="20"/>
          <w:szCs w:val="20"/>
        </w:rPr>
      </w:pPr>
      <w:r w:rsidRPr="0061286D">
        <w:rPr>
          <w:rStyle w:val="af7"/>
          <w:rFonts w:ascii="Tahoma" w:hAnsi="Tahoma" w:cs="Tahoma"/>
          <w:bCs w:val="0"/>
          <w:sz w:val="20"/>
          <w:szCs w:val="20"/>
        </w:rPr>
        <w:t xml:space="preserve"> района Чувашской Республики</w:t>
      </w:r>
      <w:r w:rsidRPr="0061286D">
        <w:rPr>
          <w:rStyle w:val="af7"/>
          <w:rFonts w:ascii="Tahoma" w:hAnsi="Tahoma" w:cs="Tahoma"/>
          <w:bCs w:val="0"/>
          <w:sz w:val="20"/>
          <w:szCs w:val="20"/>
        </w:rPr>
        <w:br/>
        <w:t>от  24.10.2019  № 86</w:t>
      </w:r>
    </w:p>
    <w:p w:rsidR="00340CE9" w:rsidRPr="0061286D" w:rsidRDefault="00340CE9" w:rsidP="001C020C">
      <w:pPr>
        <w:rPr>
          <w:rFonts w:ascii="Tahoma" w:hAnsi="Tahoma" w:cs="Tahoma"/>
          <w:sz w:val="20"/>
          <w:szCs w:val="20"/>
        </w:rPr>
      </w:pPr>
    </w:p>
    <w:p w:rsidR="00340CE9" w:rsidRPr="0061286D" w:rsidRDefault="00340CE9" w:rsidP="001C020C">
      <w:pPr>
        <w:pStyle w:val="12"/>
        <w:rPr>
          <w:rFonts w:ascii="Tahoma" w:hAnsi="Tahoma" w:cs="Tahoma"/>
          <w:b/>
          <w:sz w:val="20"/>
          <w:szCs w:val="20"/>
        </w:rPr>
      </w:pPr>
      <w:r w:rsidRPr="0061286D">
        <w:rPr>
          <w:rFonts w:ascii="Tahoma" w:hAnsi="Tahoma" w:cs="Tahoma"/>
          <w:sz w:val="20"/>
          <w:szCs w:val="20"/>
        </w:rPr>
        <w:lastRenderedPageBreak/>
        <w:t>Порядок</w:t>
      </w:r>
      <w:r w:rsidRPr="0061286D">
        <w:rPr>
          <w:rFonts w:ascii="Tahoma" w:hAnsi="Tahoma" w:cs="Tahoma"/>
          <w:sz w:val="20"/>
          <w:szCs w:val="20"/>
        </w:rPr>
        <w:br/>
        <w:t>принятия решений о заключении муниципальных контрактов на поставку товаров, выполнение работ, оказание услуг для обеспечения нужд  Карабашского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40CE9" w:rsidRPr="0061286D" w:rsidRDefault="00340CE9" w:rsidP="001C020C">
      <w:pPr>
        <w:rPr>
          <w:rFonts w:ascii="Tahoma" w:hAnsi="Tahoma" w:cs="Tahoma"/>
          <w:sz w:val="20"/>
          <w:szCs w:val="20"/>
        </w:rPr>
      </w:pP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Карабашского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а) если предметом муниципального контракта являются выполнение работ, оказание услуг:</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наименование объекта закупки;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планируемые результаты выполнения работ, оказания услуг;</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сроки осуществления закупки;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предельный объем средств на оплату выполненных работ, оказанных услуг с разбивкой по годам;</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б) если предметом муниципального контракта является поставка товаров:</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наименование объекта закупки;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сроки осуществления закупки;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предмет встречного обязательства и срок его исполнения;</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предельный объем средств на оплату поставленных товаров с разбивкой по годам.</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наименование объекта закупки;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сроки осуществления закупки;</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340CE9" w:rsidRPr="0061286D" w:rsidRDefault="00340CE9" w:rsidP="001C020C">
      <w:pPr>
        <w:ind w:firstLine="851"/>
        <w:jc w:val="both"/>
        <w:rPr>
          <w:rFonts w:ascii="Tahoma" w:hAnsi="Tahoma" w:cs="Tahoma"/>
          <w:color w:val="000000"/>
          <w:sz w:val="20"/>
          <w:szCs w:val="20"/>
        </w:rPr>
      </w:pPr>
      <w:r w:rsidRPr="0061286D">
        <w:rPr>
          <w:rFonts w:ascii="Tahoma" w:hAnsi="Tahoma" w:cs="Tahoma"/>
          <w:color w:val="000000"/>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главе Администрации  Карабашского сельского поселения Мариинско-Посадского района Чувашской Республики (далее –глава) и отдел администрации  Карабашского сельского поселения Мариинско-Посадского района Чувашской Республики (далее – отдел  администрации);</w:t>
      </w:r>
    </w:p>
    <w:p w:rsidR="00340CE9" w:rsidRPr="0061286D" w:rsidRDefault="00340CE9" w:rsidP="001C020C">
      <w:pPr>
        <w:ind w:firstLine="851"/>
        <w:jc w:val="both"/>
        <w:rPr>
          <w:rFonts w:ascii="Tahoma" w:hAnsi="Tahoma" w:cs="Tahoma"/>
          <w:color w:val="000000"/>
          <w:sz w:val="20"/>
          <w:szCs w:val="20"/>
        </w:rPr>
      </w:pPr>
      <w:r w:rsidRPr="0061286D">
        <w:rPr>
          <w:rFonts w:ascii="Tahoma" w:hAnsi="Tahoma" w:cs="Tahoma"/>
          <w:color w:val="000000"/>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340CE9" w:rsidRPr="0061286D" w:rsidRDefault="00340CE9" w:rsidP="001C020C">
      <w:pPr>
        <w:ind w:firstLine="851"/>
        <w:jc w:val="both"/>
        <w:rPr>
          <w:rFonts w:ascii="Tahoma" w:hAnsi="Tahoma" w:cs="Tahoma"/>
          <w:color w:val="000000"/>
          <w:sz w:val="20"/>
          <w:szCs w:val="20"/>
        </w:rPr>
      </w:pPr>
      <w:r w:rsidRPr="0061286D">
        <w:rPr>
          <w:rFonts w:ascii="Tahoma" w:hAnsi="Tahoma" w:cs="Tahoma"/>
          <w:color w:val="000000"/>
          <w:sz w:val="20"/>
          <w:szCs w:val="20"/>
        </w:rPr>
        <w:t>б) глава поселения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Карабашского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в) отдел администрации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 xml:space="preserve">наличие объекта закупки в мероприятиях подпрограмм (программ) муниципальных программ  Карабашского сельского поселения Мариинско-Посадского района Чувашской Республики, содержащих информацию, указанную в </w:t>
      </w:r>
      <w:hyperlink w:anchor="sub_1002" w:history="1">
        <w:r w:rsidRPr="0061286D">
          <w:rPr>
            <w:rStyle w:val="afe"/>
            <w:rFonts w:ascii="Tahoma" w:hAnsi="Tahoma" w:cs="Tahoma"/>
            <w:color w:val="000000"/>
            <w:sz w:val="20"/>
            <w:szCs w:val="20"/>
          </w:rPr>
          <w:t>пункте 2</w:t>
        </w:r>
      </w:hyperlink>
      <w:r w:rsidRPr="0061286D">
        <w:rPr>
          <w:rFonts w:ascii="Tahoma" w:hAnsi="Tahoma" w:cs="Tahoma"/>
          <w:sz w:val="20"/>
          <w:szCs w:val="20"/>
        </w:rPr>
        <w:t xml:space="preserve"> настоящего Порядка;</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г) проект распоряжения, согласованный с главой поселения, отделом  администрации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340CE9" w:rsidRPr="0061286D" w:rsidRDefault="00340CE9" w:rsidP="001C020C">
      <w:pPr>
        <w:ind w:firstLine="851"/>
        <w:jc w:val="both"/>
        <w:rPr>
          <w:rFonts w:ascii="Tahoma" w:hAnsi="Tahoma" w:cs="Tahoma"/>
          <w:sz w:val="20"/>
          <w:szCs w:val="20"/>
        </w:rPr>
      </w:pPr>
      <w:r w:rsidRPr="0061286D">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340CE9" w:rsidRPr="0061286D" w:rsidRDefault="00340CE9" w:rsidP="001C020C">
      <w:pPr>
        <w:ind w:firstLine="851"/>
        <w:jc w:val="both"/>
        <w:rPr>
          <w:rFonts w:ascii="Tahoma" w:hAnsi="Tahoma" w:cs="Tahoma"/>
          <w:sz w:val="20"/>
          <w:szCs w:val="20"/>
        </w:rPr>
      </w:pPr>
    </w:p>
    <w:p w:rsidR="00C13FC3" w:rsidRPr="0061286D" w:rsidRDefault="00C13FC3" w:rsidP="001C020C">
      <w:pPr>
        <w:jc w:val="both"/>
        <w:rPr>
          <w:rFonts w:ascii="Tahoma" w:hAnsi="Tahoma" w:cs="Tahoma"/>
          <w:sz w:val="20"/>
          <w:szCs w:val="20"/>
        </w:rPr>
      </w:pPr>
    </w:p>
    <w:tbl>
      <w:tblPr>
        <w:tblW w:w="5000" w:type="pct"/>
        <w:tblInd w:w="-176" w:type="dxa"/>
        <w:tblLook w:val="00A0" w:firstRow="1" w:lastRow="0" w:firstColumn="1" w:lastColumn="0" w:noHBand="0" w:noVBand="0"/>
      </w:tblPr>
      <w:tblGrid>
        <w:gridCol w:w="6547"/>
        <w:gridCol w:w="2033"/>
        <w:gridCol w:w="6775"/>
      </w:tblGrid>
      <w:tr w:rsidR="00340CE9" w:rsidRPr="0061286D" w:rsidTr="00F567A3">
        <w:trPr>
          <w:cantSplit/>
          <w:trHeight w:val="283"/>
        </w:trPr>
        <w:tc>
          <w:tcPr>
            <w:tcW w:w="2132" w:type="pct"/>
          </w:tcPr>
          <w:p w:rsidR="00340CE9" w:rsidRPr="0061286D" w:rsidRDefault="00340CE9" w:rsidP="00F567A3">
            <w:pPr>
              <w:pStyle w:val="afd"/>
              <w:tabs>
                <w:tab w:val="left" w:pos="4285"/>
              </w:tabs>
              <w:jc w:val="center"/>
              <w:rPr>
                <w:rFonts w:ascii="Tahoma" w:hAnsi="Tahoma" w:cs="Tahoma"/>
                <w:b/>
                <w:bCs/>
                <w:noProof/>
                <w:color w:val="000000"/>
              </w:rPr>
            </w:pPr>
            <w:r w:rsidRPr="0061286D">
              <w:rPr>
                <w:rFonts w:ascii="Tahoma" w:hAnsi="Tahoma" w:cs="Tahoma"/>
                <w:b/>
                <w:bCs/>
                <w:noProof/>
                <w:color w:val="000000"/>
              </w:rPr>
              <w:t>ЧĂВАШ РЕСПУБЛИКИ</w:t>
            </w:r>
          </w:p>
          <w:p w:rsidR="00340CE9" w:rsidRPr="0061286D" w:rsidRDefault="00340CE9" w:rsidP="00F567A3">
            <w:pPr>
              <w:pStyle w:val="afd"/>
              <w:tabs>
                <w:tab w:val="left" w:pos="4285"/>
              </w:tabs>
              <w:jc w:val="center"/>
              <w:rPr>
                <w:rFonts w:ascii="Tahoma" w:hAnsi="Tahoma" w:cs="Tahoma"/>
              </w:rPr>
            </w:pPr>
            <w:r w:rsidRPr="0061286D">
              <w:rPr>
                <w:rFonts w:ascii="Tahoma" w:hAnsi="Tahoma" w:cs="Tahoma"/>
                <w:b/>
                <w:caps/>
              </w:rPr>
              <w:t>Сентерварри</w:t>
            </w:r>
            <w:r w:rsidRPr="0061286D">
              <w:rPr>
                <w:rFonts w:ascii="Tahoma" w:hAnsi="Tahoma" w:cs="Tahoma"/>
                <w:b/>
                <w:bCs/>
                <w:noProof/>
                <w:color w:val="000000"/>
              </w:rPr>
              <w:t xml:space="preserve"> РАЙОНĚ</w:t>
            </w:r>
          </w:p>
        </w:tc>
        <w:tc>
          <w:tcPr>
            <w:tcW w:w="662" w:type="pct"/>
            <w:vMerge w:val="restart"/>
          </w:tcPr>
          <w:p w:rsidR="00340CE9" w:rsidRPr="0061286D" w:rsidRDefault="00F567A3" w:rsidP="00F567A3">
            <w:pPr>
              <w:jc w:val="center"/>
              <w:rPr>
                <w:rFonts w:ascii="Tahoma" w:hAnsi="Tahoma" w:cs="Tahoma"/>
                <w:sz w:val="20"/>
                <w:szCs w:val="20"/>
              </w:rPr>
            </w:pPr>
            <w:r w:rsidRPr="0061286D">
              <w:rPr>
                <w:rFonts w:ascii="Tahoma" w:hAnsi="Tahoma" w:cs="Tahoma"/>
                <w:noProof/>
              </w:rPr>
              <w:drawing>
                <wp:inline distT="0" distB="0" distL="0" distR="0">
                  <wp:extent cx="720090" cy="720090"/>
                  <wp:effectExtent l="0" t="0" r="0" b="0"/>
                  <wp:docPr id="9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06" w:type="pct"/>
          </w:tcPr>
          <w:p w:rsidR="00F567A3" w:rsidRDefault="00340CE9" w:rsidP="00F567A3">
            <w:pPr>
              <w:pStyle w:val="afd"/>
              <w:jc w:val="center"/>
              <w:rPr>
                <w:rStyle w:val="af7"/>
                <w:rFonts w:ascii="Tahoma" w:eastAsia="Calibri" w:hAnsi="Tahoma" w:cs="Tahoma"/>
                <w:noProof/>
                <w:color w:val="000000"/>
              </w:rPr>
            </w:pPr>
            <w:r w:rsidRPr="0061286D">
              <w:rPr>
                <w:rFonts w:ascii="Tahoma" w:hAnsi="Tahoma" w:cs="Tahoma"/>
                <w:b/>
                <w:bCs/>
                <w:noProof/>
              </w:rPr>
              <w:t>ЧУВАШСКАЯ РЕСПУБЛИКА</w:t>
            </w:r>
          </w:p>
          <w:p w:rsidR="00340CE9" w:rsidRPr="0061286D" w:rsidRDefault="00340CE9" w:rsidP="00F567A3">
            <w:pPr>
              <w:pStyle w:val="afd"/>
              <w:jc w:val="center"/>
              <w:rPr>
                <w:rFonts w:ascii="Tahoma" w:hAnsi="Tahoma" w:cs="Tahoma"/>
                <w:b/>
                <w:bCs/>
              </w:rPr>
            </w:pPr>
            <w:r w:rsidRPr="0061286D">
              <w:rPr>
                <w:rFonts w:ascii="Tahoma" w:hAnsi="Tahoma" w:cs="Tahoma"/>
                <w:b/>
                <w:bCs/>
                <w:noProof/>
                <w:color w:val="000000"/>
              </w:rPr>
              <w:t>МАРИИНСКО-ПОСАДСКИЙ РАЙОН</w:t>
            </w:r>
          </w:p>
        </w:tc>
      </w:tr>
      <w:tr w:rsidR="00340CE9" w:rsidRPr="0061286D" w:rsidTr="00F567A3">
        <w:trPr>
          <w:cantSplit/>
          <w:trHeight w:val="1584"/>
        </w:trPr>
        <w:tc>
          <w:tcPr>
            <w:tcW w:w="2132" w:type="pct"/>
          </w:tcPr>
          <w:p w:rsidR="00340CE9" w:rsidRPr="0061286D" w:rsidRDefault="00340CE9" w:rsidP="00F567A3">
            <w:pPr>
              <w:pStyle w:val="afd"/>
              <w:tabs>
                <w:tab w:val="left" w:pos="4285"/>
              </w:tabs>
              <w:jc w:val="center"/>
              <w:rPr>
                <w:rFonts w:ascii="Tahoma" w:hAnsi="Tahoma" w:cs="Tahoma"/>
                <w:b/>
                <w:bCs/>
                <w:noProof/>
                <w:color w:val="000000"/>
              </w:rPr>
            </w:pPr>
            <w:r w:rsidRPr="0061286D">
              <w:rPr>
                <w:rFonts w:ascii="Tahoma" w:hAnsi="Tahoma" w:cs="Tahoma"/>
                <w:b/>
                <w:bCs/>
                <w:noProof/>
                <w:color w:val="000000"/>
              </w:rPr>
              <w:t>КАРАПАШ   ПОСЕЛЕНИЙĚН</w:t>
            </w:r>
          </w:p>
          <w:p w:rsidR="00C13FC3" w:rsidRDefault="00340CE9" w:rsidP="00F567A3">
            <w:pPr>
              <w:jc w:val="center"/>
              <w:rPr>
                <w:rFonts w:ascii="Tahoma" w:hAnsi="Tahoma" w:cs="Tahoma"/>
                <w:b/>
                <w:sz w:val="20"/>
                <w:szCs w:val="20"/>
              </w:rPr>
            </w:pPr>
            <w:r w:rsidRPr="0061286D">
              <w:rPr>
                <w:rFonts w:ascii="Tahoma" w:hAnsi="Tahoma" w:cs="Tahoma"/>
                <w:b/>
                <w:bCs/>
                <w:noProof/>
                <w:color w:val="000000"/>
                <w:sz w:val="20"/>
                <w:szCs w:val="20"/>
              </w:rPr>
              <w:t>АДМИНИСТРАЦИЙЕ</w:t>
            </w:r>
          </w:p>
          <w:p w:rsidR="00C13FC3" w:rsidRDefault="00340CE9" w:rsidP="00F567A3">
            <w:pPr>
              <w:pStyle w:val="afd"/>
              <w:tabs>
                <w:tab w:val="left" w:pos="4285"/>
              </w:tabs>
              <w:jc w:val="center"/>
              <w:rPr>
                <w:rStyle w:val="af7"/>
                <w:rFonts w:ascii="Tahoma" w:eastAsia="Calibri" w:hAnsi="Tahoma" w:cs="Tahoma"/>
                <w:noProof/>
                <w:color w:val="000000"/>
              </w:rPr>
            </w:pPr>
            <w:r w:rsidRPr="0061286D">
              <w:rPr>
                <w:rStyle w:val="af7"/>
                <w:rFonts w:ascii="Tahoma" w:eastAsia="Calibri" w:hAnsi="Tahoma" w:cs="Tahoma"/>
                <w:noProof/>
                <w:color w:val="000000"/>
              </w:rPr>
              <w:t>ЙЫШĂНУ</w:t>
            </w:r>
          </w:p>
          <w:p w:rsidR="00340CE9" w:rsidRPr="0061286D" w:rsidRDefault="00340CE9" w:rsidP="00F567A3">
            <w:pPr>
              <w:pStyle w:val="afd"/>
              <w:ind w:right="-35"/>
              <w:jc w:val="center"/>
              <w:rPr>
                <w:rFonts w:ascii="Tahoma" w:hAnsi="Tahoma" w:cs="Tahoma"/>
                <w:noProof/>
              </w:rPr>
            </w:pPr>
            <w:r w:rsidRPr="0061286D">
              <w:rPr>
                <w:rFonts w:ascii="Tahoma" w:hAnsi="Tahoma" w:cs="Tahoma"/>
                <w:noProof/>
              </w:rPr>
              <w:t>2019. 24. 10.   87№</w:t>
            </w:r>
          </w:p>
          <w:p w:rsidR="00340CE9" w:rsidRPr="0061286D" w:rsidRDefault="00340CE9" w:rsidP="00F567A3">
            <w:pPr>
              <w:jc w:val="center"/>
              <w:rPr>
                <w:rFonts w:ascii="Tahoma" w:hAnsi="Tahoma" w:cs="Tahoma"/>
                <w:noProof/>
                <w:sz w:val="20"/>
                <w:szCs w:val="20"/>
              </w:rPr>
            </w:pPr>
            <w:r w:rsidRPr="0061286D">
              <w:rPr>
                <w:rFonts w:ascii="Tahoma" w:hAnsi="Tahoma" w:cs="Tahoma"/>
                <w:noProof/>
                <w:sz w:val="20"/>
                <w:szCs w:val="20"/>
              </w:rPr>
              <w:t>Карапаш  ялě</w:t>
            </w:r>
          </w:p>
        </w:tc>
        <w:tc>
          <w:tcPr>
            <w:tcW w:w="662" w:type="pct"/>
            <w:vMerge/>
          </w:tcPr>
          <w:p w:rsidR="00340CE9" w:rsidRPr="0061286D" w:rsidRDefault="00340CE9" w:rsidP="00F567A3">
            <w:pPr>
              <w:jc w:val="center"/>
              <w:rPr>
                <w:rFonts w:ascii="Tahoma" w:hAnsi="Tahoma" w:cs="Tahoma"/>
                <w:sz w:val="20"/>
                <w:szCs w:val="20"/>
              </w:rPr>
            </w:pPr>
          </w:p>
        </w:tc>
        <w:tc>
          <w:tcPr>
            <w:tcW w:w="2206" w:type="pct"/>
          </w:tcPr>
          <w:p w:rsidR="00340CE9" w:rsidRPr="0061286D" w:rsidRDefault="00340CE9" w:rsidP="00F567A3">
            <w:pPr>
              <w:pStyle w:val="afd"/>
              <w:jc w:val="center"/>
              <w:rPr>
                <w:rFonts w:ascii="Tahoma" w:hAnsi="Tahoma" w:cs="Tahoma"/>
                <w:b/>
                <w:bCs/>
                <w:noProof/>
                <w:color w:val="000000"/>
              </w:rPr>
            </w:pPr>
            <w:r w:rsidRPr="0061286D">
              <w:rPr>
                <w:rFonts w:ascii="Tahoma" w:hAnsi="Tahoma" w:cs="Tahoma"/>
                <w:b/>
                <w:bCs/>
                <w:noProof/>
                <w:color w:val="000000"/>
              </w:rPr>
              <w:t>АДМИНИСТРАЦИЯ</w:t>
            </w:r>
          </w:p>
          <w:p w:rsidR="00340CE9" w:rsidRPr="0061286D" w:rsidRDefault="00340CE9" w:rsidP="00F567A3">
            <w:pPr>
              <w:pStyle w:val="afd"/>
              <w:jc w:val="center"/>
              <w:rPr>
                <w:rFonts w:ascii="Tahoma" w:hAnsi="Tahoma" w:cs="Tahoma"/>
                <w:b/>
                <w:bCs/>
                <w:noProof/>
                <w:color w:val="000000"/>
              </w:rPr>
            </w:pPr>
            <w:r w:rsidRPr="0061286D">
              <w:rPr>
                <w:rFonts w:ascii="Tahoma" w:hAnsi="Tahoma" w:cs="Tahoma"/>
                <w:b/>
                <w:bCs/>
                <w:noProof/>
                <w:color w:val="000000"/>
              </w:rPr>
              <w:t>КАРАБАШСКОГО СЕЛЬСКОГО</w:t>
            </w:r>
          </w:p>
          <w:p w:rsidR="00C13FC3" w:rsidRDefault="00340CE9" w:rsidP="00F567A3">
            <w:pPr>
              <w:pStyle w:val="afd"/>
              <w:jc w:val="center"/>
              <w:rPr>
                <w:rFonts w:ascii="Tahoma" w:hAnsi="Tahoma" w:cs="Tahoma"/>
                <w:noProof/>
                <w:color w:val="000000"/>
              </w:rPr>
            </w:pPr>
            <w:r w:rsidRPr="0061286D">
              <w:rPr>
                <w:rFonts w:ascii="Tahoma" w:hAnsi="Tahoma" w:cs="Tahoma"/>
                <w:b/>
                <w:bCs/>
                <w:noProof/>
                <w:color w:val="000000"/>
              </w:rPr>
              <w:t>ПОСЕЛЕНИЯ</w:t>
            </w:r>
          </w:p>
          <w:p w:rsidR="00C13FC3" w:rsidRDefault="00340CE9" w:rsidP="00F567A3">
            <w:pPr>
              <w:pStyle w:val="afd"/>
              <w:jc w:val="center"/>
              <w:rPr>
                <w:rStyle w:val="af7"/>
                <w:rFonts w:ascii="Tahoma" w:eastAsia="Calibri" w:hAnsi="Tahoma" w:cs="Tahoma"/>
                <w:noProof/>
                <w:color w:val="000000"/>
              </w:rPr>
            </w:pPr>
            <w:r w:rsidRPr="0061286D">
              <w:rPr>
                <w:rStyle w:val="af7"/>
                <w:rFonts w:ascii="Tahoma" w:eastAsia="Calibri" w:hAnsi="Tahoma" w:cs="Tahoma"/>
                <w:noProof/>
                <w:color w:val="000000"/>
              </w:rPr>
              <w:t>ПОСТАНОВЛЕНИЕ</w:t>
            </w:r>
          </w:p>
          <w:p w:rsidR="00340CE9" w:rsidRPr="0061286D" w:rsidRDefault="00340CE9" w:rsidP="00F567A3">
            <w:pPr>
              <w:pStyle w:val="afd"/>
              <w:jc w:val="center"/>
              <w:rPr>
                <w:rFonts w:ascii="Tahoma" w:hAnsi="Tahoma" w:cs="Tahoma"/>
              </w:rPr>
            </w:pPr>
            <w:r w:rsidRPr="0061286D">
              <w:rPr>
                <w:rFonts w:ascii="Tahoma" w:hAnsi="Tahoma" w:cs="Tahoma"/>
                <w:noProof/>
              </w:rPr>
              <w:t>24.  10.  2019  №87</w:t>
            </w:r>
          </w:p>
          <w:p w:rsidR="00340CE9" w:rsidRPr="0061286D" w:rsidRDefault="00340CE9" w:rsidP="00F567A3">
            <w:pPr>
              <w:jc w:val="center"/>
              <w:rPr>
                <w:rFonts w:ascii="Tahoma" w:hAnsi="Tahoma" w:cs="Tahoma"/>
                <w:noProof/>
                <w:sz w:val="20"/>
                <w:szCs w:val="20"/>
              </w:rPr>
            </w:pPr>
            <w:r w:rsidRPr="0061286D">
              <w:rPr>
                <w:rFonts w:ascii="Tahoma" w:hAnsi="Tahoma" w:cs="Tahoma"/>
                <w:noProof/>
                <w:color w:val="000000"/>
                <w:sz w:val="20"/>
                <w:szCs w:val="20"/>
              </w:rPr>
              <w:t>деревня Карабаши</w:t>
            </w:r>
          </w:p>
        </w:tc>
      </w:tr>
    </w:tbl>
    <w:p w:rsidR="00340CE9" w:rsidRPr="00F567A3" w:rsidRDefault="00340CE9" w:rsidP="00F567A3">
      <w:pPr>
        <w:ind w:right="5500"/>
        <w:jc w:val="both"/>
        <w:rPr>
          <w:rFonts w:ascii="Tahoma" w:hAnsi="Tahoma" w:cs="Tahoma"/>
          <w:b/>
          <w:color w:val="0D0D0D"/>
          <w:sz w:val="20"/>
          <w:szCs w:val="20"/>
        </w:rPr>
      </w:pPr>
      <w:r w:rsidRPr="00F567A3">
        <w:rPr>
          <w:rFonts w:ascii="Tahoma" w:hAnsi="Tahoma" w:cs="Tahoma"/>
          <w:b/>
          <w:sz w:val="20"/>
          <w:szCs w:val="20"/>
        </w:rPr>
        <w:t xml:space="preserve">Об утверждении  </w:t>
      </w:r>
      <w:r w:rsidRPr="00F567A3">
        <w:rPr>
          <w:rFonts w:ascii="Tahoma" w:hAnsi="Tahoma" w:cs="Tahoma"/>
          <w:b/>
          <w:color w:val="0D0D0D"/>
          <w:sz w:val="20"/>
          <w:szCs w:val="20"/>
        </w:rPr>
        <w:t>Порядка разработки,</w:t>
      </w:r>
      <w:r w:rsidR="00F567A3" w:rsidRPr="00F567A3">
        <w:rPr>
          <w:rFonts w:ascii="Tahoma" w:hAnsi="Tahoma" w:cs="Tahoma"/>
          <w:b/>
          <w:color w:val="0D0D0D"/>
          <w:sz w:val="20"/>
          <w:szCs w:val="20"/>
        </w:rPr>
        <w:t xml:space="preserve"> </w:t>
      </w:r>
      <w:r w:rsidRPr="00F567A3">
        <w:rPr>
          <w:rFonts w:ascii="Tahoma" w:hAnsi="Tahoma" w:cs="Tahoma"/>
          <w:b/>
          <w:color w:val="0D0D0D"/>
          <w:sz w:val="20"/>
          <w:szCs w:val="20"/>
        </w:rPr>
        <w:t xml:space="preserve"> реализации и оценки эффективности</w:t>
      </w:r>
      <w:r w:rsidR="00F567A3" w:rsidRPr="00F567A3">
        <w:rPr>
          <w:rFonts w:ascii="Tahoma" w:hAnsi="Tahoma" w:cs="Tahoma"/>
          <w:b/>
          <w:color w:val="0D0D0D"/>
          <w:sz w:val="20"/>
          <w:szCs w:val="20"/>
        </w:rPr>
        <w:t xml:space="preserve"> </w:t>
      </w:r>
      <w:r w:rsidRPr="00F567A3">
        <w:rPr>
          <w:rFonts w:ascii="Tahoma" w:hAnsi="Tahoma" w:cs="Tahoma"/>
          <w:b/>
          <w:color w:val="0D0D0D"/>
          <w:sz w:val="20"/>
          <w:szCs w:val="20"/>
        </w:rPr>
        <w:t xml:space="preserve"> муниципальных программ  Карабашского сельского поселения  Мариинско-Посадского района Чувашской Республики </w:t>
      </w:r>
    </w:p>
    <w:p w:rsidR="00340CE9" w:rsidRPr="00F567A3" w:rsidRDefault="00340CE9" w:rsidP="00F567A3">
      <w:pPr>
        <w:ind w:right="5500"/>
        <w:jc w:val="both"/>
        <w:rPr>
          <w:rFonts w:ascii="Tahoma" w:hAnsi="Tahoma" w:cs="Tahoma"/>
          <w:b/>
          <w:sz w:val="20"/>
          <w:szCs w:val="20"/>
        </w:rPr>
      </w:pPr>
    </w:p>
    <w:p w:rsidR="00340CE9" w:rsidRPr="0061286D" w:rsidRDefault="00340CE9" w:rsidP="001C020C">
      <w:pPr>
        <w:rPr>
          <w:rFonts w:ascii="Tahoma" w:hAnsi="Tahoma" w:cs="Tahoma"/>
          <w:sz w:val="20"/>
          <w:szCs w:val="20"/>
        </w:rPr>
      </w:pPr>
      <w:r w:rsidRPr="0061286D">
        <w:rPr>
          <w:rFonts w:ascii="Tahoma" w:hAnsi="Tahoma" w:cs="Tahoma"/>
          <w:sz w:val="20"/>
          <w:szCs w:val="20"/>
        </w:rPr>
        <w:t xml:space="preserve"> В соответствии  с 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со ст. 179 Бюджетного кодекса Российской Федерации, в целях упорядочения работы по разработке, реализации муниципальных программ  Карабашского сельского поселения Mариинско-Посадского района Чувашской Республики, повышения эффективности использования бюджетных ресурсов п о с т а н о в л я е т:</w:t>
      </w:r>
    </w:p>
    <w:p w:rsidR="00340CE9" w:rsidRPr="0061286D" w:rsidRDefault="00340CE9" w:rsidP="001C020C">
      <w:pPr>
        <w:ind w:firstLine="567"/>
        <w:jc w:val="both"/>
        <w:rPr>
          <w:rFonts w:ascii="Tahoma" w:hAnsi="Tahoma" w:cs="Tahoma"/>
          <w:sz w:val="20"/>
          <w:szCs w:val="20"/>
        </w:rPr>
      </w:pPr>
    </w:p>
    <w:p w:rsidR="00340CE9" w:rsidRPr="0061286D" w:rsidRDefault="00340CE9" w:rsidP="001C020C">
      <w:pPr>
        <w:rPr>
          <w:rFonts w:ascii="Tahoma" w:hAnsi="Tahoma" w:cs="Tahoma"/>
          <w:sz w:val="20"/>
          <w:szCs w:val="20"/>
        </w:rPr>
      </w:pPr>
      <w:r w:rsidRPr="0061286D">
        <w:rPr>
          <w:rFonts w:ascii="Tahoma" w:hAnsi="Tahoma" w:cs="Tahoma"/>
          <w:sz w:val="20"/>
          <w:szCs w:val="20"/>
        </w:rPr>
        <w:t xml:space="preserve">1.  Утвердить </w:t>
      </w:r>
      <w:r w:rsidRPr="0061286D">
        <w:rPr>
          <w:rFonts w:ascii="Tahoma" w:hAnsi="Tahoma" w:cs="Tahoma"/>
          <w:color w:val="0D0D0D"/>
          <w:sz w:val="20"/>
          <w:szCs w:val="20"/>
        </w:rPr>
        <w:t>Порядок разработки, реализации и оценки эффективности муниципальных программ  Карабашского сельского поселения  Мариинско-Посадского   района Чувашской Республики</w:t>
      </w:r>
      <w:r w:rsidRPr="0061286D">
        <w:rPr>
          <w:rFonts w:ascii="Tahoma" w:hAnsi="Tahoma" w:cs="Tahoma"/>
          <w:sz w:val="20"/>
          <w:szCs w:val="20"/>
        </w:rPr>
        <w:t xml:space="preserve"> ( приложение).</w:t>
      </w:r>
    </w:p>
    <w:p w:rsidR="00340CE9" w:rsidRPr="0061286D" w:rsidRDefault="00340CE9" w:rsidP="001C020C">
      <w:pPr>
        <w:rPr>
          <w:rFonts w:ascii="Tahoma" w:hAnsi="Tahoma" w:cs="Tahoma"/>
          <w:sz w:val="20"/>
          <w:szCs w:val="20"/>
        </w:rPr>
      </w:pPr>
      <w:r w:rsidRPr="0061286D">
        <w:rPr>
          <w:rFonts w:ascii="Tahoma" w:hAnsi="Tahoma" w:cs="Tahoma"/>
          <w:sz w:val="20"/>
          <w:szCs w:val="20"/>
        </w:rPr>
        <w:t xml:space="preserve">2. Признать утратившим силу постановление администрации Карабашского сельского поселения  от 09.06.2016г. № 80 «Об утверждении Порядка принятия решений </w:t>
      </w:r>
    </w:p>
    <w:p w:rsidR="00340CE9" w:rsidRPr="0061286D" w:rsidRDefault="00340CE9" w:rsidP="001C020C">
      <w:pPr>
        <w:rPr>
          <w:rFonts w:ascii="Tahoma" w:hAnsi="Tahoma" w:cs="Tahoma"/>
          <w:sz w:val="20"/>
          <w:szCs w:val="20"/>
        </w:rPr>
      </w:pPr>
      <w:r w:rsidRPr="0061286D">
        <w:rPr>
          <w:rFonts w:ascii="Tahoma" w:hAnsi="Tahoma" w:cs="Tahoma"/>
          <w:sz w:val="20"/>
          <w:szCs w:val="20"/>
        </w:rPr>
        <w:t>о разработке муниципальных программ  Карабашского сельского поселения   Мариинско-</w:t>
      </w:r>
    </w:p>
    <w:p w:rsidR="00340CE9" w:rsidRPr="0061286D" w:rsidRDefault="00340CE9" w:rsidP="001C020C">
      <w:pPr>
        <w:rPr>
          <w:rFonts w:ascii="Tahoma" w:hAnsi="Tahoma" w:cs="Tahoma"/>
          <w:sz w:val="20"/>
          <w:szCs w:val="20"/>
        </w:rPr>
      </w:pPr>
      <w:r w:rsidRPr="0061286D">
        <w:rPr>
          <w:rFonts w:ascii="Tahoma" w:hAnsi="Tahoma" w:cs="Tahoma"/>
          <w:sz w:val="20"/>
          <w:szCs w:val="20"/>
        </w:rPr>
        <w:t>Посадского района Чувашской Республики, их формирования и реализации».</w:t>
      </w:r>
    </w:p>
    <w:p w:rsidR="00340CE9" w:rsidRPr="0061286D" w:rsidRDefault="00340CE9" w:rsidP="001C020C">
      <w:pPr>
        <w:pStyle w:val="aff9"/>
        <w:ind w:left="0"/>
        <w:jc w:val="both"/>
        <w:rPr>
          <w:rFonts w:ascii="Tahoma" w:hAnsi="Tahoma" w:cs="Tahoma"/>
          <w:b/>
          <w:i/>
          <w:color w:val="000000"/>
          <w:sz w:val="20"/>
          <w:szCs w:val="20"/>
        </w:rPr>
      </w:pPr>
      <w:r w:rsidRPr="0061286D">
        <w:rPr>
          <w:rFonts w:ascii="Tahoma" w:hAnsi="Tahoma" w:cs="Tahoma"/>
          <w:sz w:val="20"/>
          <w:szCs w:val="20"/>
        </w:rPr>
        <w:t xml:space="preserve">3.   Настоящее постановление вступает в силу после его </w:t>
      </w:r>
      <w:hyperlink r:id="rId214" w:history="1">
        <w:r w:rsidRPr="0061286D">
          <w:rPr>
            <w:rFonts w:ascii="Tahoma" w:hAnsi="Tahoma" w:cs="Tahoma"/>
            <w:sz w:val="20"/>
            <w:szCs w:val="20"/>
          </w:rPr>
          <w:t>официального опубликования</w:t>
        </w:r>
      </w:hyperlink>
      <w:r w:rsidRPr="0061286D">
        <w:rPr>
          <w:rFonts w:ascii="Tahoma" w:hAnsi="Tahoma" w:cs="Tahoma"/>
          <w:sz w:val="20"/>
          <w:szCs w:val="20"/>
        </w:rPr>
        <w:t xml:space="preserve"> в печатном средстве массовой информации "Посадский вестник".</w:t>
      </w:r>
    </w:p>
    <w:p w:rsidR="00340CE9" w:rsidRPr="0061286D" w:rsidRDefault="00340CE9" w:rsidP="001C020C">
      <w:pPr>
        <w:ind w:firstLine="567"/>
        <w:jc w:val="both"/>
        <w:rPr>
          <w:rFonts w:ascii="Tahoma" w:hAnsi="Tahoma" w:cs="Tahoma"/>
          <w:sz w:val="20"/>
          <w:szCs w:val="20"/>
        </w:rPr>
      </w:pPr>
    </w:p>
    <w:p w:rsidR="00340CE9" w:rsidRPr="0061286D" w:rsidRDefault="00340CE9" w:rsidP="001C020C">
      <w:pPr>
        <w:ind w:firstLine="567"/>
        <w:jc w:val="both"/>
        <w:rPr>
          <w:rFonts w:ascii="Tahoma" w:hAnsi="Tahoma" w:cs="Tahoma"/>
          <w:sz w:val="20"/>
          <w:szCs w:val="20"/>
        </w:rPr>
      </w:pPr>
    </w:p>
    <w:p w:rsidR="00340CE9" w:rsidRPr="0061286D" w:rsidRDefault="00340CE9" w:rsidP="001C020C">
      <w:pPr>
        <w:ind w:firstLine="567"/>
        <w:jc w:val="both"/>
        <w:rPr>
          <w:rFonts w:ascii="Tahoma" w:hAnsi="Tahoma" w:cs="Tahoma"/>
          <w:sz w:val="20"/>
          <w:szCs w:val="20"/>
        </w:rPr>
      </w:pPr>
      <w:r w:rsidRPr="0061286D">
        <w:rPr>
          <w:rFonts w:ascii="Tahoma" w:hAnsi="Tahoma" w:cs="Tahoma"/>
          <w:sz w:val="20"/>
          <w:szCs w:val="20"/>
        </w:rPr>
        <w:t xml:space="preserve"> Глава Карабашского сельского поселения</w:t>
      </w:r>
      <w:r w:rsidRPr="0061286D">
        <w:rPr>
          <w:rFonts w:ascii="Tahoma" w:hAnsi="Tahoma" w:cs="Tahoma"/>
          <w:noProof/>
          <w:sz w:val="20"/>
          <w:szCs w:val="20"/>
        </w:rPr>
        <w:t xml:space="preserve">                       Н.М.Алаев</w:t>
      </w:r>
    </w:p>
    <w:p w:rsidR="00340CE9" w:rsidRPr="0061286D" w:rsidRDefault="00340CE9" w:rsidP="00F567A3">
      <w:pPr>
        <w:ind w:firstLine="567"/>
        <w:jc w:val="both"/>
        <w:rPr>
          <w:rFonts w:ascii="Tahoma" w:hAnsi="Tahoma" w:cs="Tahoma"/>
          <w:bCs/>
          <w:sz w:val="20"/>
          <w:szCs w:val="20"/>
        </w:rPr>
      </w:pPr>
      <w:r w:rsidRPr="0061286D">
        <w:rPr>
          <w:rFonts w:ascii="Tahoma" w:hAnsi="Tahoma" w:cs="Tahoma"/>
          <w:sz w:val="20"/>
          <w:szCs w:val="20"/>
        </w:rPr>
        <w:t xml:space="preserve"> </w:t>
      </w:r>
    </w:p>
    <w:p w:rsidR="00340CE9" w:rsidRPr="0061286D" w:rsidRDefault="00340CE9" w:rsidP="001C020C">
      <w:pPr>
        <w:tabs>
          <w:tab w:val="left" w:pos="1410"/>
        </w:tabs>
        <w:ind w:left="6237" w:hanging="627"/>
        <w:jc w:val="right"/>
        <w:outlineLvl w:val="0"/>
        <w:rPr>
          <w:rFonts w:ascii="Tahoma" w:hAnsi="Tahoma" w:cs="Tahoma"/>
          <w:bCs/>
          <w:sz w:val="20"/>
          <w:szCs w:val="20"/>
        </w:rPr>
      </w:pPr>
      <w:r w:rsidRPr="0061286D">
        <w:rPr>
          <w:rFonts w:ascii="Tahoma" w:hAnsi="Tahoma" w:cs="Tahoma"/>
          <w:bCs/>
          <w:sz w:val="20"/>
          <w:szCs w:val="20"/>
        </w:rPr>
        <w:t>Приложение</w:t>
      </w:r>
    </w:p>
    <w:p w:rsidR="00340CE9" w:rsidRPr="0061286D" w:rsidRDefault="00340CE9" w:rsidP="001C020C">
      <w:pPr>
        <w:tabs>
          <w:tab w:val="left" w:pos="1410"/>
        </w:tabs>
        <w:jc w:val="right"/>
        <w:outlineLvl w:val="0"/>
        <w:rPr>
          <w:rFonts w:ascii="Tahoma" w:hAnsi="Tahoma" w:cs="Tahoma"/>
          <w:bCs/>
          <w:sz w:val="20"/>
          <w:szCs w:val="20"/>
        </w:rPr>
      </w:pPr>
      <w:r w:rsidRPr="0061286D">
        <w:rPr>
          <w:rFonts w:ascii="Tahoma" w:hAnsi="Tahoma" w:cs="Tahoma"/>
          <w:bCs/>
          <w:sz w:val="20"/>
          <w:szCs w:val="20"/>
        </w:rPr>
        <w:t xml:space="preserve">                                                                                                 к постановлению администрации</w:t>
      </w:r>
    </w:p>
    <w:p w:rsidR="00340CE9" w:rsidRPr="0061286D" w:rsidRDefault="00340CE9" w:rsidP="001C020C">
      <w:pPr>
        <w:tabs>
          <w:tab w:val="left" w:pos="1410"/>
        </w:tabs>
        <w:jc w:val="right"/>
        <w:rPr>
          <w:rFonts w:ascii="Tahoma" w:hAnsi="Tahoma" w:cs="Tahoma"/>
          <w:bCs/>
          <w:sz w:val="20"/>
          <w:szCs w:val="20"/>
        </w:rPr>
      </w:pPr>
      <w:r w:rsidRPr="0061286D">
        <w:rPr>
          <w:rFonts w:ascii="Tahoma" w:hAnsi="Tahoma" w:cs="Tahoma"/>
          <w:bCs/>
          <w:sz w:val="20"/>
          <w:szCs w:val="20"/>
        </w:rPr>
        <w:t xml:space="preserve">                                                                                                  Карабашского сельского</w:t>
      </w:r>
    </w:p>
    <w:p w:rsidR="00340CE9" w:rsidRPr="0061286D" w:rsidRDefault="00340CE9" w:rsidP="001C020C">
      <w:pPr>
        <w:tabs>
          <w:tab w:val="left" w:pos="1410"/>
        </w:tabs>
        <w:jc w:val="right"/>
        <w:rPr>
          <w:rFonts w:ascii="Tahoma" w:hAnsi="Tahoma" w:cs="Tahoma"/>
          <w:bCs/>
          <w:sz w:val="20"/>
          <w:szCs w:val="20"/>
        </w:rPr>
      </w:pPr>
      <w:r w:rsidRPr="0061286D">
        <w:rPr>
          <w:rFonts w:ascii="Tahoma" w:hAnsi="Tahoma" w:cs="Tahoma"/>
          <w:bCs/>
          <w:sz w:val="20"/>
          <w:szCs w:val="20"/>
        </w:rPr>
        <w:t xml:space="preserve">поселения Мариинско-Посадского  </w:t>
      </w:r>
    </w:p>
    <w:p w:rsidR="00340CE9" w:rsidRPr="0061286D" w:rsidRDefault="00340CE9" w:rsidP="001C020C">
      <w:pPr>
        <w:tabs>
          <w:tab w:val="left" w:pos="1410"/>
        </w:tabs>
        <w:jc w:val="right"/>
        <w:rPr>
          <w:rFonts w:ascii="Tahoma" w:hAnsi="Tahoma" w:cs="Tahoma"/>
          <w:bCs/>
          <w:sz w:val="20"/>
          <w:szCs w:val="20"/>
        </w:rPr>
      </w:pPr>
      <w:r w:rsidRPr="0061286D">
        <w:rPr>
          <w:rFonts w:ascii="Tahoma" w:hAnsi="Tahoma" w:cs="Tahoma"/>
          <w:bCs/>
          <w:sz w:val="20"/>
          <w:szCs w:val="20"/>
        </w:rPr>
        <w:t xml:space="preserve">                                                                                                                района Чувашской</w:t>
      </w:r>
    </w:p>
    <w:p w:rsidR="00340CE9" w:rsidRPr="0061286D" w:rsidRDefault="00340CE9" w:rsidP="001C020C">
      <w:pPr>
        <w:tabs>
          <w:tab w:val="left" w:pos="1410"/>
        </w:tabs>
        <w:jc w:val="right"/>
        <w:rPr>
          <w:rFonts w:ascii="Tahoma" w:hAnsi="Tahoma" w:cs="Tahoma"/>
          <w:bCs/>
          <w:sz w:val="20"/>
          <w:szCs w:val="20"/>
        </w:rPr>
      </w:pPr>
      <w:r w:rsidRPr="0061286D">
        <w:rPr>
          <w:rFonts w:ascii="Tahoma" w:hAnsi="Tahoma" w:cs="Tahoma"/>
          <w:bCs/>
          <w:sz w:val="20"/>
          <w:szCs w:val="20"/>
        </w:rPr>
        <w:t xml:space="preserve"> Республики</w:t>
      </w:r>
    </w:p>
    <w:p w:rsidR="00340CE9" w:rsidRPr="0061286D" w:rsidRDefault="00340CE9" w:rsidP="001C020C">
      <w:pPr>
        <w:tabs>
          <w:tab w:val="left" w:pos="1410"/>
        </w:tabs>
        <w:jc w:val="right"/>
        <w:rPr>
          <w:rFonts w:ascii="Tahoma" w:hAnsi="Tahoma" w:cs="Tahoma"/>
          <w:bCs/>
          <w:sz w:val="20"/>
          <w:szCs w:val="20"/>
        </w:rPr>
      </w:pPr>
      <w:r w:rsidRPr="0061286D">
        <w:rPr>
          <w:rFonts w:ascii="Tahoma" w:hAnsi="Tahoma" w:cs="Tahoma"/>
          <w:bCs/>
          <w:sz w:val="20"/>
          <w:szCs w:val="20"/>
        </w:rPr>
        <w:t xml:space="preserve">                                                                                                  от  24.10.2019 № 87  </w:t>
      </w:r>
    </w:p>
    <w:p w:rsidR="00340CE9" w:rsidRPr="0061286D" w:rsidRDefault="00340CE9" w:rsidP="001C020C">
      <w:pPr>
        <w:tabs>
          <w:tab w:val="left" w:pos="1410"/>
        </w:tabs>
        <w:ind w:left="6237"/>
        <w:jc w:val="right"/>
        <w:rPr>
          <w:rFonts w:ascii="Tahoma" w:hAnsi="Tahoma" w:cs="Tahoma"/>
          <w:bCs/>
          <w:sz w:val="20"/>
          <w:szCs w:val="20"/>
        </w:rPr>
      </w:pPr>
    </w:p>
    <w:p w:rsidR="00340CE9" w:rsidRPr="0061286D" w:rsidRDefault="00340CE9" w:rsidP="001C020C">
      <w:pPr>
        <w:tabs>
          <w:tab w:val="left" w:pos="1410"/>
        </w:tabs>
        <w:jc w:val="center"/>
        <w:rPr>
          <w:rFonts w:ascii="Tahoma" w:hAnsi="Tahoma" w:cs="Tahoma"/>
          <w:b/>
          <w:bCs/>
          <w:sz w:val="20"/>
          <w:szCs w:val="20"/>
        </w:rPr>
      </w:pPr>
      <w:r w:rsidRPr="0061286D">
        <w:rPr>
          <w:rFonts w:ascii="Tahoma" w:hAnsi="Tahoma" w:cs="Tahoma"/>
          <w:b/>
          <w:bCs/>
          <w:sz w:val="20"/>
          <w:szCs w:val="20"/>
        </w:rPr>
        <w:t>Порядок</w:t>
      </w:r>
    </w:p>
    <w:p w:rsidR="00340CE9" w:rsidRPr="0061286D" w:rsidRDefault="00340CE9" w:rsidP="001C020C">
      <w:pPr>
        <w:tabs>
          <w:tab w:val="left" w:pos="1410"/>
        </w:tabs>
        <w:jc w:val="center"/>
        <w:rPr>
          <w:rFonts w:ascii="Tahoma" w:hAnsi="Tahoma" w:cs="Tahoma"/>
          <w:b/>
          <w:bCs/>
          <w:sz w:val="20"/>
          <w:szCs w:val="20"/>
        </w:rPr>
      </w:pPr>
      <w:r w:rsidRPr="0061286D">
        <w:rPr>
          <w:rFonts w:ascii="Tahoma" w:hAnsi="Tahoma" w:cs="Tahoma"/>
          <w:b/>
          <w:bCs/>
          <w:sz w:val="20"/>
          <w:szCs w:val="20"/>
        </w:rPr>
        <w:t>разработки, реализации и оценки эффективности муниципальных программ</w:t>
      </w:r>
    </w:p>
    <w:p w:rsidR="00340CE9" w:rsidRPr="0061286D" w:rsidRDefault="00340CE9" w:rsidP="001C020C">
      <w:pPr>
        <w:tabs>
          <w:tab w:val="left" w:pos="1410"/>
        </w:tabs>
        <w:jc w:val="center"/>
        <w:rPr>
          <w:rFonts w:ascii="Tahoma" w:hAnsi="Tahoma" w:cs="Tahoma"/>
          <w:b/>
          <w:bCs/>
          <w:sz w:val="20"/>
          <w:szCs w:val="20"/>
        </w:rPr>
      </w:pPr>
      <w:r w:rsidRPr="0061286D">
        <w:rPr>
          <w:rFonts w:ascii="Tahoma" w:hAnsi="Tahoma" w:cs="Tahoma"/>
          <w:b/>
          <w:bCs/>
          <w:sz w:val="20"/>
          <w:szCs w:val="20"/>
        </w:rPr>
        <w:t>Карабашского сельского поселения Мариинско-Посадского   района</w:t>
      </w:r>
    </w:p>
    <w:p w:rsidR="00340CE9" w:rsidRPr="0061286D" w:rsidRDefault="00340CE9" w:rsidP="001C020C">
      <w:pPr>
        <w:tabs>
          <w:tab w:val="left" w:pos="1410"/>
        </w:tabs>
        <w:jc w:val="center"/>
        <w:rPr>
          <w:rFonts w:ascii="Tahoma" w:hAnsi="Tahoma" w:cs="Tahoma"/>
          <w:b/>
          <w:bCs/>
          <w:sz w:val="20"/>
          <w:szCs w:val="20"/>
        </w:rPr>
      </w:pPr>
      <w:r w:rsidRPr="0061286D">
        <w:rPr>
          <w:rFonts w:ascii="Tahoma" w:hAnsi="Tahoma" w:cs="Tahoma"/>
          <w:b/>
          <w:bCs/>
          <w:sz w:val="20"/>
          <w:szCs w:val="20"/>
        </w:rPr>
        <w:t xml:space="preserve"> Чувашской Республики</w:t>
      </w:r>
    </w:p>
    <w:p w:rsidR="00340CE9" w:rsidRPr="0061286D" w:rsidRDefault="00340CE9" w:rsidP="001C020C">
      <w:pPr>
        <w:tabs>
          <w:tab w:val="left" w:pos="1410"/>
        </w:tabs>
        <w:jc w:val="center"/>
        <w:rPr>
          <w:rFonts w:ascii="Tahoma" w:hAnsi="Tahoma" w:cs="Tahoma"/>
          <w:b/>
          <w:bCs/>
          <w:sz w:val="20"/>
          <w:szCs w:val="20"/>
        </w:rPr>
      </w:pPr>
    </w:p>
    <w:p w:rsidR="00340CE9" w:rsidRPr="0061286D" w:rsidRDefault="00340CE9" w:rsidP="001C020C">
      <w:pPr>
        <w:numPr>
          <w:ilvl w:val="0"/>
          <w:numId w:val="17"/>
        </w:numPr>
        <w:tabs>
          <w:tab w:val="left" w:pos="284"/>
        </w:tabs>
        <w:ind w:left="0" w:firstLine="0"/>
        <w:jc w:val="center"/>
        <w:rPr>
          <w:rFonts w:ascii="Tahoma" w:hAnsi="Tahoma" w:cs="Tahoma"/>
          <w:sz w:val="20"/>
          <w:szCs w:val="20"/>
        </w:rPr>
      </w:pPr>
      <w:r w:rsidRPr="0061286D">
        <w:rPr>
          <w:rFonts w:ascii="Tahoma" w:hAnsi="Tahoma" w:cs="Tahoma"/>
          <w:sz w:val="20"/>
          <w:szCs w:val="20"/>
        </w:rPr>
        <w:t>Общие положения</w:t>
      </w:r>
    </w:p>
    <w:p w:rsidR="00340CE9" w:rsidRPr="0061286D" w:rsidRDefault="00340CE9" w:rsidP="001C020C">
      <w:pPr>
        <w:tabs>
          <w:tab w:val="left" w:pos="284"/>
        </w:tabs>
        <w:rPr>
          <w:rFonts w:ascii="Tahoma" w:hAnsi="Tahoma" w:cs="Tahoma"/>
          <w:sz w:val="20"/>
          <w:szCs w:val="20"/>
        </w:rPr>
      </w:pPr>
    </w:p>
    <w:p w:rsidR="00340CE9" w:rsidRPr="0061286D" w:rsidRDefault="00340CE9"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61286D">
        <w:rPr>
          <w:rFonts w:ascii="Tahoma" w:hAnsi="Tahoma" w:cs="Tahoma"/>
          <w:sz w:val="20"/>
          <w:szCs w:val="20"/>
        </w:rPr>
        <w:t>Настоящий Порядок определяет правила разработки, реализации и оценки эффективности муниципальных программ Карабашского сельского поселения Мариинско-Посадского  района Чувашской Республики, а также контроля за ходом их реализации (далее – Порядок).</w:t>
      </w:r>
    </w:p>
    <w:p w:rsidR="00340CE9" w:rsidRPr="0061286D" w:rsidRDefault="00340CE9"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61286D">
        <w:rPr>
          <w:rFonts w:ascii="Tahoma" w:hAnsi="Tahoma" w:cs="Tahoma"/>
          <w:sz w:val="20"/>
          <w:szCs w:val="20"/>
        </w:rPr>
        <w:t>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Деление на подпрограммы осуществляется, исходя из масштабности и сложности решаемых проблем и задач. Требования к содержанию и оформлению подпрограмм аналогичны требованиям к содержанию и оформлению муниципальных программ.</w:t>
      </w:r>
    </w:p>
    <w:p w:rsidR="00340CE9" w:rsidRPr="0061286D" w:rsidRDefault="00340CE9"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61286D">
        <w:rPr>
          <w:rFonts w:ascii="Tahoma" w:hAnsi="Tahoma" w:cs="Tahoma"/>
          <w:sz w:val="20"/>
          <w:szCs w:val="20"/>
        </w:rPr>
        <w:t>Понятия, используемые в настоящем Порядке:</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 xml:space="preserve">муниципальная программа (далее – Программа) Карабашского сельского поселения Мариинско-Посадского  района Чувашской Республики –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Карабашского сельского поселения Мариинско-Посадского  района Чувашской Республики; </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 xml:space="preserve">подпрограмма Программы (далее </w:t>
      </w:r>
      <w:r w:rsidRPr="0061286D">
        <w:rPr>
          <w:rFonts w:ascii="Tahoma" w:hAnsi="Tahoma" w:cs="Tahoma"/>
          <w:sz w:val="20"/>
          <w:szCs w:val="20"/>
        </w:rPr>
        <w:softHyphen/>
        <w:t>– Подпрограмма) – комплекс взаимоувязанных по целям, срокам, ресурсам мероприятий, выделенный, исходя из масштаба и сложности задач, решаемых в рамках Программы;</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заказчик программы (инициатор программы) -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разработчик программы (далее разработчик) - администрация Карабашского сельского поселения Мариинско-Посадского   района, иные органы местного самоуправления Мариинско-Посадского  района, либо бюджетные учреждения, осуществляющие функции управления в соответствующей отрасли муниципального образования, наделенные полномочиями для решения стратегических и тактических задач;</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ответственный исполнитель – администрация Карабашского сельского поселения Мариинско-Посадского  района Чувашской Республики (структурное подразделение) и (или) иной главный распорядитель бюджетных средств, являющиеся координатором разработки и реализации Программы;</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соисполнитель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участник – администрация Карабашского сельского поселения Мариинско-Посадского  района Чувашской Республики (структурное подразделение) и (или) иные организации, участвующие в реализации отдельных мероприятий Программы;</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целевые показатели (индикаторы) – количественные и (или) качественные показатели, позволяющие оценить решение поставленных задач, ход и итоги реализации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Программы (Подпрограммы);</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Карабашского сельского поселения Мариинско-Посадского  района Чувашской Республики;</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задача – результат реализации совокупности взаимосвязанных мероприятий, направленных на достижение цели (целей) Программы (Подпрограммы);</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основное мероприятие – группа действий, направленных на реализацию программы и запланированного результата;</w:t>
      </w:r>
    </w:p>
    <w:p w:rsidR="00340CE9" w:rsidRPr="0061286D" w:rsidRDefault="00340CE9" w:rsidP="001C020C">
      <w:pPr>
        <w:tabs>
          <w:tab w:val="left" w:pos="0"/>
          <w:tab w:val="left" w:pos="851"/>
          <w:tab w:val="left" w:pos="993"/>
          <w:tab w:val="left" w:pos="1134"/>
        </w:tabs>
        <w:ind w:firstLine="709"/>
        <w:jc w:val="both"/>
        <w:rPr>
          <w:rFonts w:ascii="Tahoma" w:hAnsi="Tahoma" w:cs="Tahoma"/>
          <w:sz w:val="20"/>
          <w:szCs w:val="20"/>
        </w:rPr>
      </w:pPr>
      <w:r w:rsidRPr="0061286D">
        <w:rPr>
          <w:rFonts w:ascii="Tahoma" w:hAnsi="Tahoma" w:cs="Tahoma"/>
          <w:sz w:val="20"/>
          <w:szCs w:val="20"/>
        </w:rPr>
        <w:t>мероприятие – действие, направленное на реализацию программы и запланированного результата.</w:t>
      </w:r>
    </w:p>
    <w:p w:rsidR="00340CE9" w:rsidRPr="0061286D" w:rsidRDefault="00340CE9" w:rsidP="001C020C">
      <w:pPr>
        <w:numPr>
          <w:ilvl w:val="1"/>
          <w:numId w:val="17"/>
        </w:numPr>
        <w:tabs>
          <w:tab w:val="left" w:pos="0"/>
          <w:tab w:val="left" w:pos="851"/>
          <w:tab w:val="left" w:pos="1134"/>
        </w:tabs>
        <w:ind w:left="0" w:firstLine="709"/>
        <w:jc w:val="both"/>
        <w:rPr>
          <w:rFonts w:ascii="Tahoma" w:hAnsi="Tahoma" w:cs="Tahoma"/>
          <w:sz w:val="20"/>
          <w:szCs w:val="20"/>
        </w:rPr>
      </w:pPr>
      <w:r w:rsidRPr="0061286D">
        <w:rPr>
          <w:rFonts w:ascii="Tahoma" w:hAnsi="Tahoma" w:cs="Tahoma"/>
          <w:sz w:val="20"/>
          <w:szCs w:val="20"/>
        </w:rPr>
        <w:t>Мероприятия подпрограммы одной Программы (Подпрограммы) не могут быть одновременно включены в другую Программу (Подпрограммы).</w:t>
      </w:r>
    </w:p>
    <w:p w:rsidR="00340CE9" w:rsidRPr="0061286D" w:rsidRDefault="00340CE9" w:rsidP="001C020C">
      <w:pPr>
        <w:numPr>
          <w:ilvl w:val="1"/>
          <w:numId w:val="17"/>
        </w:numPr>
        <w:tabs>
          <w:tab w:val="left" w:pos="0"/>
          <w:tab w:val="left" w:pos="851"/>
          <w:tab w:val="left" w:pos="1134"/>
        </w:tabs>
        <w:ind w:left="0" w:firstLine="709"/>
        <w:jc w:val="both"/>
        <w:rPr>
          <w:rFonts w:ascii="Tahoma" w:hAnsi="Tahoma" w:cs="Tahoma"/>
          <w:sz w:val="20"/>
          <w:szCs w:val="20"/>
        </w:rPr>
      </w:pPr>
      <w:r w:rsidRPr="0061286D">
        <w:rPr>
          <w:rFonts w:ascii="Tahoma" w:hAnsi="Tahoma" w:cs="Tahoma"/>
          <w:sz w:val="20"/>
          <w:szCs w:val="20"/>
        </w:rPr>
        <w:t>Программа утверждается постановлением администрации Карабашского сельского поселения  Мариинко-Посадского района Чувашской Республики. Внесение изменений в Программу осуществляется в порядке, установленном для разработки и реализации Программ.</w:t>
      </w:r>
    </w:p>
    <w:p w:rsidR="00340CE9" w:rsidRPr="0061286D" w:rsidRDefault="00340CE9" w:rsidP="001C020C">
      <w:pPr>
        <w:tabs>
          <w:tab w:val="left" w:pos="0"/>
          <w:tab w:val="left" w:pos="851"/>
          <w:tab w:val="left" w:pos="1134"/>
        </w:tabs>
        <w:ind w:firstLine="709"/>
        <w:jc w:val="both"/>
        <w:rPr>
          <w:rFonts w:ascii="Tahoma" w:hAnsi="Tahoma" w:cs="Tahoma"/>
          <w:sz w:val="20"/>
          <w:szCs w:val="20"/>
        </w:rPr>
      </w:pPr>
      <w:r w:rsidRPr="0061286D">
        <w:rPr>
          <w:rFonts w:ascii="Tahoma" w:hAnsi="Tahoma" w:cs="Tahoma"/>
          <w:sz w:val="20"/>
          <w:szCs w:val="20"/>
        </w:rPr>
        <w:t>Внесение изменений в Подпрограммы осуществляется путем внесения изменений в Программу.</w:t>
      </w:r>
    </w:p>
    <w:p w:rsidR="00340CE9" w:rsidRPr="0061286D" w:rsidRDefault="00340CE9" w:rsidP="001C020C">
      <w:pPr>
        <w:numPr>
          <w:ilvl w:val="1"/>
          <w:numId w:val="17"/>
        </w:numPr>
        <w:tabs>
          <w:tab w:val="left" w:pos="0"/>
          <w:tab w:val="left" w:pos="851"/>
          <w:tab w:val="left" w:pos="1134"/>
        </w:tabs>
        <w:ind w:left="0" w:firstLine="709"/>
        <w:jc w:val="both"/>
        <w:rPr>
          <w:rFonts w:ascii="Tahoma" w:hAnsi="Tahoma" w:cs="Tahoma"/>
          <w:sz w:val="20"/>
          <w:szCs w:val="20"/>
        </w:rPr>
      </w:pPr>
      <w:r w:rsidRPr="0061286D">
        <w:rPr>
          <w:rFonts w:ascii="Tahoma" w:hAnsi="Tahoma" w:cs="Tahoma"/>
          <w:sz w:val="20"/>
          <w:szCs w:val="20"/>
        </w:rPr>
        <w:t>Рекомендуемый срок реализации Программы (Подпрограммы) – не менее 3 лет.</w:t>
      </w:r>
    </w:p>
    <w:p w:rsidR="00340CE9" w:rsidRPr="0061286D" w:rsidRDefault="00340CE9" w:rsidP="001C020C">
      <w:pPr>
        <w:numPr>
          <w:ilvl w:val="1"/>
          <w:numId w:val="17"/>
        </w:numPr>
        <w:tabs>
          <w:tab w:val="left" w:pos="0"/>
          <w:tab w:val="left" w:pos="851"/>
          <w:tab w:val="left" w:pos="1134"/>
        </w:tabs>
        <w:ind w:left="0" w:firstLine="709"/>
        <w:jc w:val="both"/>
        <w:rPr>
          <w:rFonts w:ascii="Tahoma" w:hAnsi="Tahoma" w:cs="Tahoma"/>
          <w:sz w:val="20"/>
          <w:szCs w:val="20"/>
        </w:rPr>
      </w:pPr>
      <w:r w:rsidRPr="0061286D">
        <w:rPr>
          <w:rFonts w:ascii="Tahoma" w:hAnsi="Tahoma" w:cs="Tahoma"/>
          <w:sz w:val="20"/>
          <w:szCs w:val="20"/>
        </w:rPr>
        <w:t>Методическое руководство и координацию работ по разработке и реализации Программ осуществляет администрация Карабашского сельского поселения Мариинско-Посадского   района Чувашской Республики.</w:t>
      </w:r>
    </w:p>
    <w:p w:rsidR="00340CE9" w:rsidRPr="0061286D" w:rsidRDefault="00340CE9" w:rsidP="001C020C">
      <w:pPr>
        <w:numPr>
          <w:ilvl w:val="0"/>
          <w:numId w:val="17"/>
        </w:numPr>
        <w:tabs>
          <w:tab w:val="left" w:pos="284"/>
        </w:tabs>
        <w:ind w:left="0" w:firstLine="0"/>
        <w:jc w:val="center"/>
        <w:rPr>
          <w:rFonts w:ascii="Tahoma" w:hAnsi="Tahoma" w:cs="Tahoma"/>
          <w:sz w:val="20"/>
          <w:szCs w:val="20"/>
        </w:rPr>
      </w:pPr>
      <w:r w:rsidRPr="0061286D">
        <w:rPr>
          <w:rFonts w:ascii="Tahoma" w:hAnsi="Tahoma" w:cs="Tahoma"/>
          <w:sz w:val="20"/>
          <w:szCs w:val="20"/>
        </w:rPr>
        <w:t>Требования к содержанию Программы</w:t>
      </w:r>
    </w:p>
    <w:p w:rsidR="00340CE9" w:rsidRPr="0061286D" w:rsidRDefault="00340CE9" w:rsidP="001C020C">
      <w:pPr>
        <w:tabs>
          <w:tab w:val="left" w:pos="284"/>
        </w:tabs>
        <w:ind w:left="1080"/>
        <w:rPr>
          <w:rFonts w:ascii="Tahoma" w:hAnsi="Tahoma" w:cs="Tahoma"/>
          <w:sz w:val="20"/>
          <w:szCs w:val="20"/>
        </w:rPr>
      </w:pPr>
    </w:p>
    <w:p w:rsidR="00340CE9" w:rsidRPr="0061286D" w:rsidRDefault="00340CE9" w:rsidP="001C020C">
      <w:pPr>
        <w:numPr>
          <w:ilvl w:val="1"/>
          <w:numId w:val="17"/>
        </w:numPr>
        <w:tabs>
          <w:tab w:val="left" w:pos="0"/>
          <w:tab w:val="left" w:pos="1134"/>
        </w:tabs>
        <w:ind w:left="0" w:firstLine="709"/>
        <w:jc w:val="both"/>
        <w:rPr>
          <w:rFonts w:ascii="Tahoma" w:hAnsi="Tahoma" w:cs="Tahoma"/>
          <w:sz w:val="20"/>
          <w:szCs w:val="20"/>
        </w:rPr>
      </w:pPr>
      <w:r w:rsidRPr="0061286D">
        <w:rPr>
          <w:rFonts w:ascii="Tahoma" w:hAnsi="Tahoma" w:cs="Tahoma"/>
          <w:sz w:val="20"/>
          <w:szCs w:val="20"/>
        </w:rPr>
        <w:t>Программы разрабатываются исходя из приоритетов социально-экономического развития Карабашского сельского поселения Мариинско-Посадского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340CE9" w:rsidRPr="0061286D" w:rsidRDefault="00340CE9" w:rsidP="001C020C">
      <w:pPr>
        <w:numPr>
          <w:ilvl w:val="1"/>
          <w:numId w:val="17"/>
        </w:numPr>
        <w:tabs>
          <w:tab w:val="left" w:pos="0"/>
          <w:tab w:val="left" w:pos="1134"/>
        </w:tabs>
        <w:ind w:left="0" w:firstLine="709"/>
        <w:jc w:val="both"/>
        <w:rPr>
          <w:rFonts w:ascii="Tahoma" w:hAnsi="Tahoma" w:cs="Tahoma"/>
          <w:sz w:val="20"/>
          <w:szCs w:val="20"/>
        </w:rPr>
      </w:pPr>
      <w:r w:rsidRPr="0061286D">
        <w:rPr>
          <w:rFonts w:ascii="Tahoma" w:hAnsi="Tahoma" w:cs="Tahoma"/>
          <w:sz w:val="20"/>
          <w:szCs w:val="20"/>
        </w:rPr>
        <w:t>Программа содержит паспорт Программы, текстовую часть и приложения.</w:t>
      </w:r>
    </w:p>
    <w:p w:rsidR="00340CE9" w:rsidRPr="0061286D" w:rsidRDefault="00340CE9" w:rsidP="001C020C">
      <w:pPr>
        <w:numPr>
          <w:ilvl w:val="1"/>
          <w:numId w:val="17"/>
        </w:numPr>
        <w:tabs>
          <w:tab w:val="left" w:pos="0"/>
          <w:tab w:val="left" w:pos="1134"/>
        </w:tabs>
        <w:ind w:left="0" w:firstLine="709"/>
        <w:jc w:val="both"/>
        <w:rPr>
          <w:rFonts w:ascii="Tahoma" w:hAnsi="Tahoma" w:cs="Tahoma"/>
          <w:sz w:val="20"/>
          <w:szCs w:val="20"/>
        </w:rPr>
      </w:pPr>
      <w:r w:rsidRPr="0061286D">
        <w:rPr>
          <w:rFonts w:ascii="Tahoma" w:hAnsi="Tahoma" w:cs="Tahoma"/>
          <w:sz w:val="20"/>
          <w:szCs w:val="20"/>
        </w:rPr>
        <w:t>Паспорт Программы оформляется в соответствии с приложением № 1 к настоящему Порядку.</w:t>
      </w:r>
    </w:p>
    <w:p w:rsidR="00340CE9" w:rsidRPr="0061286D" w:rsidRDefault="00340CE9" w:rsidP="001C020C">
      <w:pPr>
        <w:tabs>
          <w:tab w:val="left" w:pos="0"/>
          <w:tab w:val="left" w:pos="1134"/>
        </w:tabs>
        <w:ind w:firstLine="770"/>
        <w:jc w:val="both"/>
        <w:rPr>
          <w:rFonts w:ascii="Tahoma" w:hAnsi="Tahoma" w:cs="Tahoma"/>
          <w:sz w:val="20"/>
          <w:szCs w:val="20"/>
        </w:rPr>
      </w:pPr>
      <w:r w:rsidRPr="0061286D">
        <w:rPr>
          <w:rFonts w:ascii="Tahoma" w:hAnsi="Tahoma" w:cs="Tahoma"/>
          <w:sz w:val="20"/>
          <w:szCs w:val="20"/>
        </w:rPr>
        <w:t>Паспорт  Программы  может быть утвержден  отдельным постановлением администрации  Карабашского сельского поселения Мариинско-Посадского  района Чувашской Республики и условия последующего утверждения Программы  разработаны  в соответствии с настоящим Порядком,  согласно ранее  утвержденному паспорту  соответствующей Программы.</w:t>
      </w:r>
    </w:p>
    <w:p w:rsidR="00340CE9" w:rsidRPr="0061286D" w:rsidRDefault="00340CE9" w:rsidP="001C020C">
      <w:pPr>
        <w:numPr>
          <w:ilvl w:val="1"/>
          <w:numId w:val="17"/>
        </w:numPr>
        <w:tabs>
          <w:tab w:val="left" w:pos="0"/>
          <w:tab w:val="left" w:pos="1134"/>
        </w:tabs>
        <w:ind w:left="0" w:firstLine="709"/>
        <w:jc w:val="both"/>
        <w:rPr>
          <w:rFonts w:ascii="Tahoma" w:hAnsi="Tahoma" w:cs="Tahoma"/>
          <w:sz w:val="20"/>
          <w:szCs w:val="20"/>
        </w:rPr>
      </w:pPr>
      <w:r w:rsidRPr="0061286D">
        <w:rPr>
          <w:rFonts w:ascii="Tahoma" w:hAnsi="Tahoma" w:cs="Tahoma"/>
          <w:sz w:val="20"/>
          <w:szCs w:val="20"/>
        </w:rPr>
        <w:t>Текстовая часть Программы состоит из следующих разделов:</w:t>
      </w:r>
    </w:p>
    <w:p w:rsidR="00340CE9" w:rsidRPr="0061286D" w:rsidRDefault="00340CE9" w:rsidP="001C020C">
      <w:pPr>
        <w:widowControl w:val="0"/>
        <w:numPr>
          <w:ilvl w:val="2"/>
          <w:numId w:val="17"/>
        </w:numPr>
        <w:autoSpaceDE w:val="0"/>
        <w:autoSpaceDN w:val="0"/>
        <w:adjustRightInd w:val="0"/>
        <w:ind w:left="0" w:firstLine="709"/>
        <w:jc w:val="both"/>
        <w:rPr>
          <w:rFonts w:ascii="Tahoma" w:hAnsi="Tahoma" w:cs="Tahoma"/>
          <w:sz w:val="20"/>
          <w:szCs w:val="20"/>
        </w:rPr>
      </w:pPr>
      <w:r w:rsidRPr="0061286D">
        <w:rPr>
          <w:rFonts w:ascii="Tahoma" w:hAnsi="Tahoma" w:cs="Tahoma"/>
          <w:sz w:val="20"/>
          <w:szCs w:val="20"/>
        </w:rPr>
        <w:t>характеристика текущего состояния соответствующей сферы социально-экономического развития Карабашского сельского поселения Мариинско-Посадского  района Чувашской Республики, прогноз ее развития;</w:t>
      </w:r>
    </w:p>
    <w:p w:rsidR="00340CE9" w:rsidRPr="0061286D" w:rsidRDefault="00340CE9" w:rsidP="001C020C">
      <w:pPr>
        <w:widowControl w:val="0"/>
        <w:numPr>
          <w:ilvl w:val="2"/>
          <w:numId w:val="17"/>
        </w:numPr>
        <w:autoSpaceDE w:val="0"/>
        <w:autoSpaceDN w:val="0"/>
        <w:adjustRightInd w:val="0"/>
        <w:ind w:left="0" w:firstLine="709"/>
        <w:jc w:val="both"/>
        <w:rPr>
          <w:rFonts w:ascii="Tahoma" w:hAnsi="Tahoma" w:cs="Tahoma"/>
          <w:sz w:val="20"/>
          <w:szCs w:val="20"/>
        </w:rPr>
      </w:pPr>
      <w:r w:rsidRPr="0061286D">
        <w:rPr>
          <w:rFonts w:ascii="Tahoma" w:hAnsi="Tahoma" w:cs="Tahoma"/>
          <w:sz w:val="20"/>
          <w:szCs w:val="20"/>
        </w:rPr>
        <w:t>приоритеты, реализуемые на территории Карабашского сельского поселения Мариинско-Посадского  района Чувашской Республики политики в соответствующей сфере социально-экономического развития Карабашского сельского поселения Мариинско-Посадского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340CE9" w:rsidRPr="0061286D" w:rsidRDefault="00340CE9" w:rsidP="001C020C">
      <w:pPr>
        <w:widowControl w:val="0"/>
        <w:numPr>
          <w:ilvl w:val="2"/>
          <w:numId w:val="17"/>
        </w:numPr>
        <w:autoSpaceDE w:val="0"/>
        <w:autoSpaceDN w:val="0"/>
        <w:adjustRightInd w:val="0"/>
        <w:ind w:left="0" w:firstLine="709"/>
        <w:jc w:val="both"/>
        <w:rPr>
          <w:rFonts w:ascii="Tahoma" w:hAnsi="Tahoma" w:cs="Tahoma"/>
          <w:sz w:val="20"/>
          <w:szCs w:val="20"/>
        </w:rPr>
      </w:pPr>
      <w:r w:rsidRPr="0061286D">
        <w:rPr>
          <w:rFonts w:ascii="Tahoma" w:hAnsi="Tahoma" w:cs="Tahoma"/>
          <w:sz w:val="20"/>
          <w:szCs w:val="20"/>
        </w:rPr>
        <w:lastRenderedPageBreak/>
        <w:t>обобщенная характеристика подпрограмм Программы (основных мероприятий) с планом реализации Программы, оформляемым в виде приложения к Программе;</w:t>
      </w:r>
    </w:p>
    <w:p w:rsidR="00340CE9" w:rsidRPr="0061286D" w:rsidRDefault="00340CE9" w:rsidP="001C020C">
      <w:pPr>
        <w:widowControl w:val="0"/>
        <w:numPr>
          <w:ilvl w:val="2"/>
          <w:numId w:val="17"/>
        </w:numPr>
        <w:autoSpaceDE w:val="0"/>
        <w:autoSpaceDN w:val="0"/>
        <w:adjustRightInd w:val="0"/>
        <w:ind w:left="0" w:firstLine="709"/>
        <w:jc w:val="both"/>
        <w:rPr>
          <w:rFonts w:ascii="Tahoma" w:hAnsi="Tahoma" w:cs="Tahoma"/>
          <w:sz w:val="20"/>
          <w:szCs w:val="20"/>
        </w:rPr>
      </w:pPr>
      <w:r w:rsidRPr="0061286D">
        <w:rPr>
          <w:rFonts w:ascii="Tahoma" w:hAnsi="Tahoma" w:cs="Tahoma"/>
          <w:sz w:val="20"/>
          <w:szCs w:val="20"/>
        </w:rPr>
        <w:t>основные меры правового регулирования в соответствующей сфере, направленные на достижение цели и (или) конечных результатов;</w:t>
      </w:r>
    </w:p>
    <w:p w:rsidR="00340CE9" w:rsidRPr="0061286D" w:rsidRDefault="00340CE9" w:rsidP="001C020C">
      <w:pPr>
        <w:widowControl w:val="0"/>
        <w:numPr>
          <w:ilvl w:val="2"/>
          <w:numId w:val="17"/>
        </w:numPr>
        <w:autoSpaceDE w:val="0"/>
        <w:autoSpaceDN w:val="0"/>
        <w:adjustRightInd w:val="0"/>
        <w:ind w:left="0" w:firstLine="709"/>
        <w:jc w:val="both"/>
        <w:rPr>
          <w:rFonts w:ascii="Tahoma" w:hAnsi="Tahoma" w:cs="Tahoma"/>
          <w:sz w:val="20"/>
          <w:szCs w:val="20"/>
        </w:rPr>
      </w:pPr>
      <w:r w:rsidRPr="0061286D">
        <w:rPr>
          <w:rFonts w:ascii="Tahoma" w:hAnsi="Tahoma" w:cs="Tahoma"/>
          <w:sz w:val="20"/>
          <w:szCs w:val="20"/>
        </w:rPr>
        <w:t>ресурсное обеспечение Программы (в разрезе главных распорядителей средств бюджета  Карабашского сельского поселения Мариинко-Посадского района Чувашской Республики, подпрограмм, а также по годам реализации Программы) за счет всех источников финансирования.</w:t>
      </w:r>
    </w:p>
    <w:p w:rsidR="00340CE9" w:rsidRPr="0061286D" w:rsidRDefault="00340CE9" w:rsidP="001C020C">
      <w:pPr>
        <w:widowControl w:val="0"/>
        <w:numPr>
          <w:ilvl w:val="2"/>
          <w:numId w:val="17"/>
        </w:numPr>
        <w:autoSpaceDE w:val="0"/>
        <w:autoSpaceDN w:val="0"/>
        <w:adjustRightInd w:val="0"/>
        <w:ind w:left="0" w:firstLine="709"/>
        <w:jc w:val="both"/>
        <w:rPr>
          <w:rFonts w:ascii="Tahoma" w:hAnsi="Tahoma" w:cs="Tahoma"/>
          <w:sz w:val="20"/>
          <w:szCs w:val="20"/>
        </w:rPr>
      </w:pPr>
      <w:r w:rsidRPr="0061286D">
        <w:rPr>
          <w:rFonts w:ascii="Tahoma" w:hAnsi="Tahoma" w:cs="Tahoma"/>
          <w:sz w:val="20"/>
          <w:szCs w:val="20"/>
        </w:rPr>
        <w:t>Кроме информации, указанной в подпунктах 2.4.1. – 2.4.6. настоящего Порядка, Программа содержит:</w:t>
      </w:r>
    </w:p>
    <w:p w:rsidR="00340CE9" w:rsidRPr="0061286D" w:rsidRDefault="00340CE9" w:rsidP="001C020C">
      <w:pPr>
        <w:widowControl w:val="0"/>
        <w:autoSpaceDE w:val="0"/>
        <w:autoSpaceDN w:val="0"/>
        <w:adjustRightInd w:val="0"/>
        <w:ind w:firstLine="709"/>
        <w:jc w:val="both"/>
        <w:rPr>
          <w:rFonts w:ascii="Tahoma" w:hAnsi="Tahoma" w:cs="Tahoma"/>
          <w:sz w:val="20"/>
          <w:szCs w:val="20"/>
        </w:rPr>
      </w:pPr>
      <w:r w:rsidRPr="0061286D">
        <w:rPr>
          <w:rFonts w:ascii="Tahoma" w:hAnsi="Tahoma" w:cs="Tahoma"/>
          <w:sz w:val="20"/>
          <w:szCs w:val="20"/>
        </w:rPr>
        <w:t>а) в случае оказания муниципальными учреждениями  Карабашского сельского поселения Мариинско-Посадского  района Чувашской Республики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340CE9" w:rsidRPr="0061286D" w:rsidRDefault="00340CE9" w:rsidP="001C020C">
      <w:pPr>
        <w:widowControl w:val="0"/>
        <w:autoSpaceDE w:val="0"/>
        <w:autoSpaceDN w:val="0"/>
        <w:adjustRightInd w:val="0"/>
        <w:ind w:firstLine="709"/>
        <w:jc w:val="both"/>
        <w:rPr>
          <w:rFonts w:ascii="Tahoma" w:hAnsi="Tahoma" w:cs="Tahoma"/>
          <w:sz w:val="20"/>
          <w:szCs w:val="20"/>
        </w:rPr>
      </w:pPr>
      <w:r w:rsidRPr="0061286D">
        <w:rPr>
          <w:rFonts w:ascii="Tahoma" w:hAnsi="Tahoma" w:cs="Tahoma"/>
          <w:sz w:val="20"/>
          <w:szCs w:val="20"/>
        </w:rPr>
        <w:t>б) в случае участия в реализации муниципальной программы общественных, научных и иных организаций - соответствующую информацию, включая данные о прогнозных расходах указанных организаций на реализацию муниципальной программы.</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2.5.</w:t>
      </w:r>
      <w:r w:rsidRPr="0061286D">
        <w:rPr>
          <w:rFonts w:ascii="Tahoma" w:hAnsi="Tahoma" w:cs="Tahoma"/>
          <w:sz w:val="20"/>
          <w:szCs w:val="20"/>
        </w:rPr>
        <w:tab/>
        <w:t>Приложения оформляются согласно приложениям 2,4,5,6,7 к настоящему Порядку.</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2.6. Подпрограммы Программы.</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2.7. В характеристике текущего состояния соответствующей сферы социально-экономического развития  Карабашского сельского поселения Мариинско-Посадкого района Чувашской Республики отражается развернутая постановка основных проблем, включая анализ причин их возникновения, обоснование связи с приоритетами социально-экономического развития Карабашского сельского поселения Мариинско-Посадского  района и полномочиями органов местного самоуправления Карабашского сельского поселения Мариинско-Посадского  района, а также описание основных рисков, связанных с программно-целевым методом решения проблемы.</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 xml:space="preserve">2.8. Приоритеты реализуемые на территории Карабашского сельского поселения Мариинско-Посадского  района Чувашской Республики политики в соответствующей сфере социально-экономического развития Карабашского сельского поселения Мариинско-Посадского  района Чувашской Республики формируются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 иных нормативных (муниципальных) правовых актов, определяющих решение вопросов местного значения. </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Цель и задачи Программы не могут дублировать цель и задачи других Программ.</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Требования, предъявляемые к цели Программы:</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 специфичность (цель должна соответствовать сфере реализации Программы и полномочиям в этой сфере);</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 конкретность (не допускаются размытые (нечеткие) формулировки, имеющие произвольное или неоднозначное толкование);</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 измеряемость (должна существовать возможность проверки достижения цели);</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 достижимость (цель должна быть потенциально достижима за период реализации Программы);</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 релевантность (соответствие формулировки цели ожидаемым конечным результатам реализации Программы).</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Комплекс задач должен быть необходим и достаточен для достижения соответствующей цели. Срок решения задач не может превышать срок достижения соответствующей цели.</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Показатели (индикаторы) должны количественно характеризовать ход ее реализации, решение основных задач и достижение целей муниципальной программы, а также:</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а) отражать специфику развития конкретной области, проблем и основных задач, на решение которых направлена реализация Программы;</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б) иметь количественное значение;</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в) непосредственно зависеть от решения основных задач и реализации Программы;</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В случае целесообразности показатели (индикаторы) могут иметь буквенное значение («да», «нет»).</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В перечень целевых показателей (индикаторов) Программы подлежат включению показатели, значения которых удовлетворяют одному из следующих условий:</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а) определяются на основе данных государственного статистического наблюдения, иной отраслевой и ведомственной отчетности;</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б) рассчитываются по методикам, утвержденным актом ответственного исполнителя (соисполнителя) или включенным в состав Программы (при необходимости).</w:t>
      </w:r>
    </w:p>
    <w:p w:rsidR="00340CE9" w:rsidRPr="0061286D" w:rsidRDefault="00340CE9" w:rsidP="001C020C">
      <w:pPr>
        <w:tabs>
          <w:tab w:val="left" w:pos="0"/>
          <w:tab w:val="left" w:pos="1134"/>
        </w:tabs>
        <w:ind w:firstLine="709"/>
        <w:jc w:val="both"/>
        <w:rPr>
          <w:rFonts w:ascii="Tahoma" w:hAnsi="Tahoma" w:cs="Tahoma"/>
          <w:sz w:val="20"/>
          <w:szCs w:val="20"/>
        </w:rPr>
      </w:pPr>
      <w:r w:rsidRPr="0061286D">
        <w:rPr>
          <w:rFonts w:ascii="Tahoma" w:hAnsi="Tahoma" w:cs="Tahoma"/>
          <w:sz w:val="20"/>
          <w:szCs w:val="20"/>
        </w:rPr>
        <w:t xml:space="preserve">2.9. В обобщенной характеристике подпрограмм Программы указывается краткое содержание подпрограмм. </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Подпрограмма состоит из мероприятий, содержит паспорт подпрограммы и разделы, аналогичные разделам Программы, указанным в подпунктах 2.4.1, 2.4.2., 2.4.4, 2.4.6. Вместо раздела, указанного в подпункте 2.4.3. настоящего раздела в подпрограмму включается раздел «Описание мероприятий», включающий перечень и описание мероприятий. Подпрограмма «Обеспечение реализации Программы» содержит только обоснование объема финансовых ресурсов, необходимых для реализации Программы.</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2.10. В случае невозможности выделения в составе Программы Подпрограмм Программа состоит из мероприятий, сгруппированных в основные мероприятия.</w:t>
      </w:r>
    </w:p>
    <w:p w:rsidR="00340CE9" w:rsidRPr="0061286D" w:rsidRDefault="00340CE9" w:rsidP="001C020C">
      <w:pPr>
        <w:ind w:firstLine="708"/>
        <w:jc w:val="both"/>
        <w:rPr>
          <w:rFonts w:ascii="Tahoma" w:hAnsi="Tahoma" w:cs="Tahoma"/>
          <w:sz w:val="20"/>
          <w:szCs w:val="20"/>
        </w:rPr>
      </w:pPr>
    </w:p>
    <w:p w:rsidR="00340CE9" w:rsidRPr="0061286D" w:rsidRDefault="00340CE9" w:rsidP="001C020C">
      <w:pPr>
        <w:numPr>
          <w:ilvl w:val="0"/>
          <w:numId w:val="17"/>
        </w:numPr>
        <w:tabs>
          <w:tab w:val="left" w:pos="142"/>
          <w:tab w:val="left" w:pos="284"/>
          <w:tab w:val="left" w:pos="426"/>
        </w:tabs>
        <w:ind w:left="0" w:firstLine="0"/>
        <w:jc w:val="center"/>
        <w:rPr>
          <w:rFonts w:ascii="Tahoma" w:hAnsi="Tahoma" w:cs="Tahoma"/>
          <w:sz w:val="20"/>
          <w:szCs w:val="20"/>
        </w:rPr>
      </w:pPr>
      <w:r w:rsidRPr="0061286D">
        <w:rPr>
          <w:rFonts w:ascii="Tahoma" w:hAnsi="Tahoma" w:cs="Tahoma"/>
          <w:sz w:val="20"/>
          <w:szCs w:val="20"/>
        </w:rPr>
        <w:t>Основание и этапы разработки Программы</w:t>
      </w:r>
    </w:p>
    <w:p w:rsidR="00340CE9" w:rsidRPr="0061286D" w:rsidRDefault="00340CE9" w:rsidP="001C020C">
      <w:pPr>
        <w:tabs>
          <w:tab w:val="left" w:pos="142"/>
          <w:tab w:val="left" w:pos="284"/>
          <w:tab w:val="left" w:pos="426"/>
        </w:tabs>
        <w:rPr>
          <w:rFonts w:ascii="Tahoma" w:hAnsi="Tahoma" w:cs="Tahoma"/>
          <w:sz w:val="20"/>
          <w:szCs w:val="20"/>
        </w:rPr>
      </w:pPr>
    </w:p>
    <w:p w:rsidR="00340CE9" w:rsidRPr="0061286D" w:rsidRDefault="00340CE9" w:rsidP="001C020C">
      <w:pPr>
        <w:numPr>
          <w:ilvl w:val="1"/>
          <w:numId w:val="17"/>
        </w:numPr>
        <w:tabs>
          <w:tab w:val="left" w:pos="142"/>
          <w:tab w:val="left" w:pos="284"/>
          <w:tab w:val="left" w:pos="426"/>
          <w:tab w:val="left" w:pos="1134"/>
        </w:tabs>
        <w:ind w:left="0" w:firstLine="709"/>
        <w:jc w:val="both"/>
        <w:rPr>
          <w:rFonts w:ascii="Tahoma" w:hAnsi="Tahoma" w:cs="Tahoma"/>
          <w:sz w:val="20"/>
          <w:szCs w:val="20"/>
        </w:rPr>
      </w:pPr>
      <w:r w:rsidRPr="0061286D">
        <w:rPr>
          <w:rFonts w:ascii="Tahoma" w:hAnsi="Tahoma" w:cs="Tahoma"/>
          <w:sz w:val="20"/>
          <w:szCs w:val="20"/>
        </w:rPr>
        <w:t>Разработка Программы осуществляется на основании перечня Программ, утверждаемого постановлением администрации Карабашского сельского поселения Мариинско-Посадского  района Чувашской Республики.</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Проект перечня Программ формируется администрацией Карабашского сельского поселения Мариинско-Посадского  района Чувашской Республики и структурными подразделениями администрации Карабашского сельского поселения Мариинско-Посадского  района Чувашской Республики на основании их положений, а также с учетом  предложений участников Программ.</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Внесение изменений в перечень Программ производится в соответствии с распоряжением администрации Карабашского сельского поселения Мариинско-Посадского  района Чувашской Республики не позднее 1 декабря текущего финансового года на очередной финансовый год (и плановый период).</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19. Перечень Программ содержит:</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а) наименования Программ;</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б) наименования ответственных исполнителей и соисполнителей Программ;</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в) основные направления реализации Программ (подпрограммы).</w:t>
      </w:r>
    </w:p>
    <w:p w:rsidR="00340CE9" w:rsidRPr="0061286D" w:rsidRDefault="00340CE9" w:rsidP="001C020C">
      <w:pPr>
        <w:jc w:val="both"/>
        <w:rPr>
          <w:rFonts w:ascii="Tahoma" w:hAnsi="Tahoma" w:cs="Tahoma"/>
          <w:sz w:val="20"/>
          <w:szCs w:val="20"/>
        </w:rPr>
      </w:pPr>
      <w:r w:rsidRPr="0061286D">
        <w:rPr>
          <w:rFonts w:ascii="Tahoma" w:hAnsi="Tahoma" w:cs="Tahoma"/>
          <w:sz w:val="20"/>
          <w:szCs w:val="20"/>
        </w:rPr>
        <w:t xml:space="preserve">            3.2. Инициаторами постановки проблем для решения программными методами с использованием средств бюджета Карабашского сельского поселения Мариинско-Посадского  района Чувашской Республики могут выступать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 </w:t>
      </w:r>
    </w:p>
    <w:p w:rsidR="00340CE9" w:rsidRPr="0061286D" w:rsidRDefault="00340CE9" w:rsidP="001C020C">
      <w:pPr>
        <w:ind w:firstLine="770"/>
        <w:jc w:val="both"/>
        <w:rPr>
          <w:rFonts w:ascii="Tahoma" w:hAnsi="Tahoma" w:cs="Tahoma"/>
          <w:sz w:val="20"/>
          <w:szCs w:val="20"/>
        </w:rPr>
      </w:pPr>
      <w:r w:rsidRPr="0061286D">
        <w:rPr>
          <w:rFonts w:ascii="Tahoma" w:hAnsi="Tahoma" w:cs="Tahoma"/>
          <w:sz w:val="20"/>
          <w:szCs w:val="20"/>
        </w:rPr>
        <w:t>3.3. Муниципальные программы  являются инструментом достижения стратегических и тактических задач муниципального образования  Карабашского сельского поселения Мариинско-Посадского  района Чувашской Республики. В рамках муниципальных программ осуществляется правовое регулирование, проведение структурных реформ, совершенствование нового формата бюджета, внедрение программно-целевого принципа бюджетного планирования. Всё это предполагает четкое определение приоритетов, целей и результатов использования бюджетных средств, установку индикаторов, характеризующих их достижение, мониторинг эффективности бюджетных расходов.</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3.4. Отбор проблем для их программной разработки и решения определяется следующими факторами:</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а) наименование, значимость проблемы и анализ причин ее возникновения;</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б) необходимость решения проблемы программно-целевым методом;</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в) обоснование соответствия решаемой проблемы и целей программы приоритетным задачам социально-экономического развития Карабашского сельского поселения Мариинско-Посадского  района Чувашской Республики; результаты анализа экономического, социального и экологического состояния Карабашского сельского поселения Мариинско-Посадского  района Чувашской Республики, внешнеэкономические условия, а также полномочия органов местного самоуправления;</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г) предварительная оценка социально-экономической эффективности последствий реализации муниципальной программы;</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д) соответствие системе целей, задач и показателей деятельности муниципального образования, отражаемых в докладе о результатах и основных направлениях деятельности муниципального образования Карабашского сельского поселения Мариинско-Посадского   района Чувашской Республики.</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3.5. Разработка проекта Программы производится ответственным исполнителем совместно с соисполнителями.</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3.6. Исполнитель муниципальной программы:</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а) несет ответственность за своевременную и качественную подготовку и реализацию муниципальной программы;</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lastRenderedPageBreak/>
        <w:t>б) готовит проект постановления о принятии муниципальной программы, согласовывает их с исполнителями целевой программы и координирует их действия;</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в) разрабатывает в пределах своих полномочий нормативные (локальные) правовые акты, необходимые для выполнения муниципальной программы;</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г) готовит сведения о ходе реализации муниципальных программ в рамках информации, представляемой ежегодно в докладе о результатах и основных направлениях деятельности муниципального образования;</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д) разрабатывает перечень целевых индикаторов и показателей для мониторинга реализации программных мероприятий;</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е) готовит ежегодно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муниципальной программы;</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ж) производит оценку затрат, необходимых для осуществления предлагаемых изменений, оценивает значение предлагаемых изменений для ожидаемых результатов программной деятельности и обосновывает предлагаемые изменения;</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 xml:space="preserve">з) осуществляет отбор исполнителей программных мероприятий в соответствии с </w:t>
      </w:r>
      <w:hyperlink r:id="rId215" w:history="1">
        <w:r w:rsidRPr="0061286D">
          <w:rPr>
            <w:rStyle w:val="afe"/>
            <w:rFonts w:ascii="Tahoma" w:hAnsi="Tahoma" w:cs="Tahoma"/>
            <w:sz w:val="20"/>
            <w:szCs w:val="20"/>
          </w:rPr>
          <w:t>Федеральным законом</w:t>
        </w:r>
      </w:hyperlink>
      <w:r w:rsidRPr="0061286D">
        <w:rPr>
          <w:rFonts w:ascii="Tahoma" w:hAnsi="Tahoma" w:cs="Tahoma"/>
          <w:sz w:val="20"/>
          <w:szCs w:val="20"/>
        </w:rPr>
        <w:t xml:space="preserve"> «О размещении заказов на поставки товаров, выполнение работ, оказание услуг для государственных и муниципальных нужд»;</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и) обеспечивает эффективное использование средств, выделяемых на ее реализацию.</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3.7.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Карабашского сельского поселения Мариинско-Посадского  района  Чувашской Республики.</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3.8. Проект Программы подлежит обязательному согласованию со всеми соисполнителями и участниками Программы.</w:t>
      </w:r>
    </w:p>
    <w:p w:rsidR="00340CE9" w:rsidRPr="0061286D" w:rsidRDefault="00340CE9" w:rsidP="001C020C">
      <w:pPr>
        <w:ind w:firstLine="708"/>
        <w:jc w:val="both"/>
        <w:rPr>
          <w:rFonts w:ascii="Tahoma" w:hAnsi="Tahoma" w:cs="Tahoma"/>
          <w:sz w:val="20"/>
          <w:szCs w:val="20"/>
        </w:rPr>
      </w:pPr>
      <w:r w:rsidRPr="0061286D">
        <w:rPr>
          <w:rFonts w:ascii="Tahoma" w:hAnsi="Tahoma" w:cs="Tahoma"/>
          <w:sz w:val="20"/>
          <w:szCs w:val="20"/>
        </w:rPr>
        <w:t>В случае привлечения для реализации Программы (Подпрограммы) средств федерального бюджета, средств республиканского бюджета Чувашской Республики и внебюджетных источников, проект Программы подлежит согласованию с заинтересованными органами исполнительной власти Чувашской Республики и иными организациями.</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 xml:space="preserve">3.9. Проект Программы  подлежит направлению в органы прокуратуры для прохождения антикоррупционной экспертизы.  </w:t>
      </w:r>
    </w:p>
    <w:p w:rsidR="00340CE9" w:rsidRPr="0061286D" w:rsidRDefault="00340CE9" w:rsidP="001C020C">
      <w:pPr>
        <w:ind w:firstLine="720"/>
        <w:jc w:val="both"/>
        <w:rPr>
          <w:rFonts w:ascii="Tahoma" w:hAnsi="Tahoma" w:cs="Tahoma"/>
          <w:color w:val="000000"/>
          <w:sz w:val="20"/>
          <w:szCs w:val="20"/>
        </w:rPr>
      </w:pPr>
      <w:r w:rsidRPr="0061286D">
        <w:rPr>
          <w:rFonts w:ascii="Tahoma" w:hAnsi="Tahoma" w:cs="Tahoma"/>
          <w:color w:val="000000"/>
          <w:sz w:val="20"/>
          <w:szCs w:val="20"/>
        </w:rPr>
        <w:t xml:space="preserve">3.10. Проект муниципальной программы до 1 августа года, предшествующего году, в котором планируется начало реализации муниципальной программы, представляется на проверку в  </w:t>
      </w:r>
      <w:r w:rsidRPr="0061286D">
        <w:rPr>
          <w:rFonts w:ascii="Tahoma" w:hAnsi="Tahoma" w:cs="Tahoma"/>
          <w:color w:val="FF0000"/>
          <w:sz w:val="20"/>
          <w:szCs w:val="20"/>
        </w:rPr>
        <w:t>Конрольно-счетный</w:t>
      </w:r>
      <w:r w:rsidRPr="0061286D">
        <w:rPr>
          <w:rFonts w:ascii="Tahoma" w:hAnsi="Tahoma" w:cs="Tahoma"/>
          <w:color w:val="000000"/>
          <w:sz w:val="20"/>
          <w:szCs w:val="20"/>
        </w:rPr>
        <w:t xml:space="preserve"> орган Карабашского сельского поселения Мариинско-Посадского  района Чувашской Республики, на предмет предельных объемов средств, направляемых на реализацию программы,  на предмет правовой экспертизы.</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3.11. Проверка проекта программы осуществляется по следующим направлениям:</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а) необходимость решения проблемы программным методом;</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б) соответствие целей и задач программы основным направлениям социально-экономического развития  поселения;</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в) соответствие программных мероприятий целям и задачам программы;</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г) анализ социально-экономических последствий реализации программы, общую оценку её вклада в достижение стратегических целей муниципального образования;</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д) анализ финансового обеспечения программы;</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е) оценка показателей эффективности расходования бюджетных средств и результативности программы в целом.</w:t>
      </w:r>
    </w:p>
    <w:p w:rsidR="00340CE9" w:rsidRPr="0061286D" w:rsidRDefault="00340CE9" w:rsidP="001C020C">
      <w:pPr>
        <w:ind w:firstLine="720"/>
        <w:jc w:val="both"/>
        <w:rPr>
          <w:rFonts w:ascii="Tahoma" w:hAnsi="Tahoma" w:cs="Tahoma"/>
          <w:color w:val="000000"/>
          <w:sz w:val="20"/>
          <w:szCs w:val="20"/>
        </w:rPr>
      </w:pPr>
      <w:r w:rsidRPr="0061286D">
        <w:rPr>
          <w:rFonts w:ascii="Tahoma" w:hAnsi="Tahoma" w:cs="Tahoma"/>
          <w:color w:val="000000"/>
          <w:sz w:val="20"/>
          <w:szCs w:val="20"/>
        </w:rPr>
        <w:t>3.12.  Администрация  Карабашского сельского поселения Мариинско-Посадского  района Чувашской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Карабашского сельского поселения Мариинско-Посадского  района Чувашской Республики, соответствии заявленных объемов финансирования приоритетным направлениям бюджетной политики, а также об ожидаемой результативности бюджетных расходов.</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3.13. Администрация Карабашского сельского поселения Мариинско-Посадского района Чувашской Республики на основании заключения отдела  администрации Карабашского сельского поселения Мариинско-Посадского  района Чувашской Республики готовит сводное заключение по проекту муниципальной программы, согласно которому:</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1) проект программы (или) возвращается разработчику на доработку с мотивированным заключением;</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2) проект программы рекомендуется к внесению на рассмотрение главе администрации Карабашского сельского поселения Мариинско-Посадского   района Чувашской Республики.</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3.14. Сводное заключение подготавливается в трехдневный срок.</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3.15. С учетом замечаний и предложений разработчиком программы производится доработка проекта муниципальной программы. Доработанный проект муниципальной программы согласованный со всеми заинтересованными организациями, отделами администрации Карабашского сельского поселения Мариинско-Посадского  района Чувашской Республики с заключением отдела администрации Карабашского сельского поселения Мариинско-Посадского  района Чувашской Республики, с пояснительной запиской (приложение № 2) выносится разработчиком программы на рассмотрение главе администрации  Карабашского сельского поселения Мариинско-Посадского  района Чувашской Республики.</w:t>
      </w:r>
    </w:p>
    <w:p w:rsidR="00340CE9" w:rsidRPr="0061286D" w:rsidRDefault="00340CE9" w:rsidP="001C020C">
      <w:pPr>
        <w:ind w:firstLine="720"/>
        <w:jc w:val="both"/>
        <w:rPr>
          <w:rFonts w:ascii="Tahoma" w:hAnsi="Tahoma" w:cs="Tahoma"/>
          <w:sz w:val="20"/>
          <w:szCs w:val="20"/>
        </w:rPr>
      </w:pPr>
      <w:r w:rsidRPr="0061286D">
        <w:rPr>
          <w:rFonts w:ascii="Tahoma" w:hAnsi="Tahoma" w:cs="Tahoma"/>
          <w:sz w:val="20"/>
          <w:szCs w:val="20"/>
        </w:rPr>
        <w:t>3.16. Муниципальные программы  утверждаются в соответствии с законодательством постановлением главы администрации Карабашского сельского поселения Мариинско-Посадского  района Чувашской Республики.</w:t>
      </w:r>
    </w:p>
    <w:p w:rsidR="00340CE9" w:rsidRPr="0061286D" w:rsidRDefault="00340CE9" w:rsidP="001C020C">
      <w:pPr>
        <w:numPr>
          <w:ilvl w:val="0"/>
          <w:numId w:val="17"/>
        </w:numPr>
        <w:tabs>
          <w:tab w:val="left" w:pos="142"/>
          <w:tab w:val="left" w:pos="284"/>
          <w:tab w:val="left" w:pos="567"/>
        </w:tabs>
        <w:jc w:val="center"/>
        <w:rPr>
          <w:rFonts w:ascii="Tahoma" w:hAnsi="Tahoma" w:cs="Tahoma"/>
          <w:sz w:val="20"/>
          <w:szCs w:val="20"/>
        </w:rPr>
      </w:pPr>
      <w:r w:rsidRPr="0061286D">
        <w:rPr>
          <w:rFonts w:ascii="Tahoma" w:hAnsi="Tahoma" w:cs="Tahoma"/>
          <w:sz w:val="20"/>
          <w:szCs w:val="20"/>
        </w:rPr>
        <w:t>Финансовое обеспечение реализации Программы</w:t>
      </w:r>
    </w:p>
    <w:p w:rsidR="00340CE9" w:rsidRPr="0061286D" w:rsidRDefault="00340CE9" w:rsidP="001C020C">
      <w:pPr>
        <w:tabs>
          <w:tab w:val="left" w:pos="142"/>
          <w:tab w:val="left" w:pos="284"/>
          <w:tab w:val="left" w:pos="567"/>
        </w:tabs>
        <w:jc w:val="center"/>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4.1. Финансовое обеспечение реализации Программ осуществляется за счет бюджетных ассигнований бюджета Карабашского сельского поселения Мариинско-Посадского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администрации Карабашского сельского поселения Мариинско-Посадского  района Чувашской Республики, регулирующими порядок составления проекта бюджета Карабашского сельского поселения Мариинско-Посадского  района Чувашской Республики и планирование бюджетных ассигнований.</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4.3. Объемы финансового обеспечения реализации Программы за счет средств бюджета Карабашского сельского поселения Мариинско-Посадского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Карабашского сельского поселения Мариинско-Посадского  района Чувашской Республики на очередной финансовый год (и плановый период).</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Объем финансового обеспечения реализации Программы за счет средств бюджета Карабашского сельского поселения Мариинско-Посадского  района Чувашской Республики на период после планового периода определяется в соответствии с показателями  бюджета Карабашского сельского поселения Мариинско-Посадского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numPr>
          <w:ilvl w:val="0"/>
          <w:numId w:val="17"/>
        </w:numPr>
        <w:tabs>
          <w:tab w:val="left" w:pos="142"/>
        </w:tabs>
        <w:jc w:val="center"/>
        <w:rPr>
          <w:rFonts w:ascii="Tahoma" w:hAnsi="Tahoma" w:cs="Tahoma"/>
          <w:sz w:val="20"/>
          <w:szCs w:val="20"/>
        </w:rPr>
      </w:pPr>
      <w:r w:rsidRPr="0061286D">
        <w:rPr>
          <w:rFonts w:ascii="Tahoma" w:hAnsi="Tahoma" w:cs="Tahoma"/>
          <w:sz w:val="20"/>
          <w:szCs w:val="20"/>
        </w:rPr>
        <w:t>Управление, реализация и контроль за ходом реализации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5.1. Текущее управление реализацией Программы осуществляется ответственным исполнителем.</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5.2. Ответственным исполнителем разрабатывается план реализации Программы (далее – План реализации), содержащий перечень Подпрограмм (в случае их наличия) с перечнем основных мероприятий и мероприятий с указанием сроков их выполнения, ответственных исполнителей, исполнителей основных мероприятий (мероприятий)</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План реализации составляется по форме согласно приложению № 4.</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5.3. План реализации содержится в составе приложений к Программе и составляется на очередной финансовый год (плановый период).</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5.4. В процессе реализации Программы ответственный исполнитель (по согласованию с соисполнителями) вправе принимать решения о внесении изменений в перечни и состав основных мероприятий.</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Указанные решения принимаются ответственным исполнителем при условии, что планируемые изменения не оказывают влияние на параметры Программы и не приведут к ухудшению плановых значений целевых показателей (индикаторов)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5.5. Ответственный исполнитель:</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5.5.1. обеспечивает разработку Программы, ее согласование и утверждение;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5.5.2.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5.5.3. предоставляет ежеквартально, в срок до 15 числа месяца, следующего за отчетным кварталом, в целях оперативного контроля в отдел администрации Карабашского сельского поселения Мариинско-Посадского  района Чувашской Республики:</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lastRenderedPageBreak/>
        <w:t>5.5.3.1. информацию о степени выполнения подпрограмм и отдельных мероприятий (мероприятий) Программы по приложению № 9;</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5.5.3.2. информацию о расходовании бюджетных и внебюджетных средств на реализацию Программы по приложению № 8;</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5.5.3.3. сведения о достижении значений целевых индикаторов (показателей) Программы по приложению № 3;</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5.5.4. подготавливает годовой отчет о ходе реализации Программы (далее – годовой отчет) и представляет его главе администрации Карабашского сельского поселения Мариинско-Посадского  района Чувашской Республики  в срок до 1 марта  года, следующего за отчетным годом;</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5.6. Соисполнители:</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5.6.1.  обеспечивают разработку и реализацию подпрограмм, отдельных мероприятий, в реализации которых предполагается их участие;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5.6.2. представляют в срок до 05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5.6.3. 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 в срок до 10 февраля года, следующего за отчетным годом;</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5.6.4.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numPr>
          <w:ilvl w:val="0"/>
          <w:numId w:val="17"/>
        </w:numPr>
        <w:tabs>
          <w:tab w:val="left" w:pos="142"/>
          <w:tab w:val="left" w:pos="284"/>
          <w:tab w:val="left" w:pos="567"/>
        </w:tabs>
        <w:jc w:val="center"/>
        <w:rPr>
          <w:rFonts w:ascii="Tahoma" w:hAnsi="Tahoma" w:cs="Tahoma"/>
          <w:sz w:val="20"/>
          <w:szCs w:val="20"/>
        </w:rPr>
      </w:pPr>
      <w:r w:rsidRPr="0061286D">
        <w:rPr>
          <w:rFonts w:ascii="Tahoma" w:hAnsi="Tahoma" w:cs="Tahoma"/>
          <w:sz w:val="20"/>
          <w:szCs w:val="20"/>
        </w:rPr>
        <w:t>Оценка эффективности Программ</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6.1. Оценка эффективности реализации Программы проводится структурным подразделением, ответственным за подготовку сводного годового отчета о ходе реализации и оценке эффективности Программ за отчетный год, а также по итогам завершения реализации Программы.</w:t>
      </w:r>
    </w:p>
    <w:p w:rsidR="00340CE9" w:rsidRPr="0061286D" w:rsidRDefault="00340CE9" w:rsidP="001C020C">
      <w:pPr>
        <w:tabs>
          <w:tab w:val="left" w:pos="142"/>
          <w:tab w:val="left" w:pos="284"/>
          <w:tab w:val="left" w:pos="567"/>
        </w:tabs>
        <w:ind w:firstLine="709"/>
        <w:jc w:val="both"/>
        <w:rPr>
          <w:rFonts w:ascii="Tahoma" w:hAnsi="Tahoma" w:cs="Tahoma"/>
          <w:b/>
          <w:i/>
          <w:sz w:val="20"/>
          <w:szCs w:val="20"/>
        </w:rPr>
      </w:pPr>
      <w:r w:rsidRPr="0061286D">
        <w:rPr>
          <w:rFonts w:ascii="Tahoma" w:hAnsi="Tahoma" w:cs="Tahoma"/>
          <w:sz w:val="20"/>
          <w:szCs w:val="20"/>
        </w:rPr>
        <w:t>6.2. Расчет критериев, оценки эффективности реализации Программы</w:t>
      </w:r>
      <w:r w:rsidRPr="0061286D">
        <w:rPr>
          <w:rFonts w:ascii="Tahoma" w:hAnsi="Tahoma" w:cs="Tahoma"/>
          <w:b/>
          <w:i/>
          <w:sz w:val="20"/>
          <w:szCs w:val="20"/>
        </w:rPr>
        <w:t>:</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6.2.1. расчет степени достижения цели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6.2.1.1.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noProof/>
          <w:sz w:val="20"/>
          <w:szCs w:val="20"/>
        </w:rPr>
        <w:drawing>
          <wp:inline distT="0" distB="0" distL="0" distR="0">
            <wp:extent cx="1082040" cy="457200"/>
            <wp:effectExtent l="0" t="0" r="3810" b="0"/>
            <wp:docPr id="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082040" cy="457200"/>
                    </a:xfrm>
                    <a:prstGeom prst="rect">
                      <a:avLst/>
                    </a:prstGeom>
                    <a:noFill/>
                    <a:ln w="9525">
                      <a:noFill/>
                      <a:miter lim="800000"/>
                      <a:headEnd/>
                      <a:tailEnd/>
                    </a:ln>
                  </pic:spPr>
                </pic:pic>
              </a:graphicData>
            </a:graphic>
          </wp:inline>
        </w:drawing>
      </w:r>
      <w:r w:rsidRPr="0061286D">
        <w:rPr>
          <w:rFonts w:ascii="Tahoma" w:hAnsi="Tahoma" w:cs="Tahoma"/>
          <w:sz w:val="20"/>
          <w:szCs w:val="20"/>
        </w:rPr>
        <w:t>,</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где: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ц</w:t>
      </w:r>
      <w:r w:rsidRPr="0061286D">
        <w:rPr>
          <w:rFonts w:ascii="Tahoma" w:hAnsi="Tahoma" w:cs="Tahoma"/>
          <w:sz w:val="20"/>
          <w:szCs w:val="20"/>
        </w:rPr>
        <w:t xml:space="preserve">  - фактическое достижение цели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 </w:t>
      </w:r>
      <w:r w:rsidRPr="0061286D">
        <w:rPr>
          <w:rFonts w:ascii="Tahoma" w:hAnsi="Tahoma" w:cs="Tahoma"/>
          <w:sz w:val="20"/>
          <w:szCs w:val="20"/>
          <w:vertAlign w:val="subscript"/>
        </w:rPr>
        <w:t>факт</w:t>
      </w:r>
      <w:r w:rsidRPr="0061286D">
        <w:rPr>
          <w:rFonts w:ascii="Tahoma" w:hAnsi="Tahoma" w:cs="Tahoma"/>
          <w:sz w:val="20"/>
          <w:szCs w:val="20"/>
        </w:rPr>
        <w:t xml:space="preserve">    - фактическое значение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план</w:t>
      </w:r>
      <w:r w:rsidRPr="0061286D">
        <w:rPr>
          <w:rFonts w:ascii="Tahoma" w:hAnsi="Tahoma" w:cs="Tahoma"/>
          <w:sz w:val="20"/>
          <w:szCs w:val="20"/>
        </w:rPr>
        <w:t xml:space="preserve">     - плановое значение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6.2.1.2.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noProof/>
          <w:sz w:val="20"/>
          <w:szCs w:val="20"/>
        </w:rPr>
        <w:drawing>
          <wp:inline distT="0" distB="0" distL="0" distR="0">
            <wp:extent cx="1409700" cy="449580"/>
            <wp:effectExtent l="0" t="0" r="0" b="0"/>
            <wp:docPr id="9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1409700" cy="449580"/>
                    </a:xfrm>
                    <a:prstGeom prst="rect">
                      <a:avLst/>
                    </a:prstGeom>
                    <a:noFill/>
                    <a:ln w="9525">
                      <a:noFill/>
                      <a:miter lim="800000"/>
                      <a:headEnd/>
                      <a:tailEnd/>
                    </a:ln>
                  </pic:spPr>
                </pic:pic>
              </a:graphicData>
            </a:graphic>
          </wp:inline>
        </w:drawing>
      </w:r>
      <w:r w:rsidRPr="0061286D">
        <w:rPr>
          <w:rFonts w:ascii="Tahoma" w:hAnsi="Tahoma" w:cs="Tahoma"/>
          <w:sz w:val="20"/>
          <w:szCs w:val="20"/>
        </w:rPr>
        <w:t>,</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где: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ц</w:t>
      </w:r>
      <w:r w:rsidRPr="0061286D">
        <w:rPr>
          <w:rFonts w:ascii="Tahoma" w:hAnsi="Tahoma" w:cs="Tahoma"/>
          <w:sz w:val="20"/>
          <w:szCs w:val="20"/>
        </w:rPr>
        <w:t xml:space="preserve">  - фактическое выполнение цели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факт</w:t>
      </w:r>
      <w:r w:rsidRPr="0061286D">
        <w:rPr>
          <w:rFonts w:ascii="Tahoma" w:hAnsi="Tahoma" w:cs="Tahoma"/>
          <w:sz w:val="20"/>
          <w:szCs w:val="20"/>
        </w:rPr>
        <w:t xml:space="preserve">     - фактическое значение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план</w:t>
      </w:r>
      <w:r w:rsidRPr="0061286D">
        <w:rPr>
          <w:rFonts w:ascii="Tahoma" w:hAnsi="Tahoma" w:cs="Tahoma"/>
          <w:sz w:val="20"/>
          <w:szCs w:val="20"/>
        </w:rPr>
        <w:t xml:space="preserve">     - плановое значение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6.2.2. расчет степени достижения задач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6.2.2.1.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noProof/>
          <w:sz w:val="20"/>
          <w:szCs w:val="20"/>
        </w:rPr>
        <w:drawing>
          <wp:inline distT="0" distB="0" distL="0" distR="0">
            <wp:extent cx="1280160" cy="457200"/>
            <wp:effectExtent l="0" t="0" r="0" b="0"/>
            <wp:docPr id="10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1280160" cy="457200"/>
                    </a:xfrm>
                    <a:prstGeom prst="rect">
                      <a:avLst/>
                    </a:prstGeom>
                    <a:noFill/>
                    <a:ln w="9525">
                      <a:noFill/>
                      <a:miter lim="800000"/>
                      <a:headEnd/>
                      <a:tailEnd/>
                    </a:ln>
                  </pic:spPr>
                </pic:pic>
              </a:graphicData>
            </a:graphic>
          </wp:inline>
        </w:drawing>
      </w:r>
      <w:r w:rsidRPr="0061286D">
        <w:rPr>
          <w:rFonts w:ascii="Tahoma" w:hAnsi="Tahoma" w:cs="Tahoma"/>
          <w:sz w:val="20"/>
          <w:szCs w:val="20"/>
        </w:rPr>
        <w:t>,</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где: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задача</w:t>
      </w:r>
      <w:r w:rsidRPr="0061286D">
        <w:rPr>
          <w:rFonts w:ascii="Tahoma" w:hAnsi="Tahoma" w:cs="Tahoma"/>
          <w:sz w:val="20"/>
          <w:szCs w:val="20"/>
        </w:rPr>
        <w:t xml:space="preserve">       - фактическое достижение задачи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 </w:t>
      </w:r>
      <w:r w:rsidRPr="0061286D">
        <w:rPr>
          <w:rFonts w:ascii="Tahoma" w:hAnsi="Tahoma" w:cs="Tahoma"/>
          <w:sz w:val="20"/>
          <w:szCs w:val="20"/>
          <w:vertAlign w:val="subscript"/>
        </w:rPr>
        <w:t>факт</w:t>
      </w:r>
      <w:r w:rsidRPr="0061286D">
        <w:rPr>
          <w:rFonts w:ascii="Tahoma" w:hAnsi="Tahoma" w:cs="Tahoma"/>
          <w:sz w:val="20"/>
          <w:szCs w:val="20"/>
        </w:rPr>
        <w:t xml:space="preserve">    - фактическое значение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план</w:t>
      </w:r>
      <w:r w:rsidRPr="0061286D">
        <w:rPr>
          <w:rFonts w:ascii="Tahoma" w:hAnsi="Tahoma" w:cs="Tahoma"/>
          <w:sz w:val="20"/>
          <w:szCs w:val="20"/>
        </w:rPr>
        <w:t xml:space="preserve">     - плановое значение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6.2.2.2.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noProof/>
          <w:sz w:val="20"/>
          <w:szCs w:val="20"/>
        </w:rPr>
        <w:drawing>
          <wp:inline distT="0" distB="0" distL="0" distR="0">
            <wp:extent cx="1615440" cy="449580"/>
            <wp:effectExtent l="0" t="0" r="3810" b="0"/>
            <wp:docPr id="10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1615440" cy="449580"/>
                    </a:xfrm>
                    <a:prstGeom prst="rect">
                      <a:avLst/>
                    </a:prstGeom>
                    <a:noFill/>
                    <a:ln w="9525">
                      <a:noFill/>
                      <a:miter lim="800000"/>
                      <a:headEnd/>
                      <a:tailEnd/>
                    </a:ln>
                  </pic:spPr>
                </pic:pic>
              </a:graphicData>
            </a:graphic>
          </wp:inline>
        </w:drawing>
      </w:r>
      <w:r w:rsidRPr="0061286D">
        <w:rPr>
          <w:rFonts w:ascii="Tahoma" w:hAnsi="Tahoma" w:cs="Tahoma"/>
          <w:sz w:val="20"/>
          <w:szCs w:val="20"/>
        </w:rPr>
        <w:t>,</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где: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задача</w:t>
      </w:r>
      <w:r w:rsidRPr="0061286D">
        <w:rPr>
          <w:rFonts w:ascii="Tahoma" w:hAnsi="Tahoma" w:cs="Tahoma"/>
          <w:sz w:val="20"/>
          <w:szCs w:val="20"/>
        </w:rPr>
        <w:t xml:space="preserve">       - фактическое достижение задачи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 </w:t>
      </w:r>
      <w:r w:rsidRPr="0061286D">
        <w:rPr>
          <w:rFonts w:ascii="Tahoma" w:hAnsi="Tahoma" w:cs="Tahoma"/>
          <w:sz w:val="20"/>
          <w:szCs w:val="20"/>
          <w:vertAlign w:val="subscript"/>
        </w:rPr>
        <w:t>факт</w:t>
      </w:r>
      <w:r w:rsidRPr="0061286D">
        <w:rPr>
          <w:rFonts w:ascii="Tahoma" w:hAnsi="Tahoma" w:cs="Tahoma"/>
          <w:sz w:val="20"/>
          <w:szCs w:val="20"/>
        </w:rPr>
        <w:t xml:space="preserve">    - фактическое значение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 </w:t>
      </w:r>
      <w:r w:rsidRPr="0061286D">
        <w:rPr>
          <w:rFonts w:ascii="Tahoma" w:hAnsi="Tahoma" w:cs="Tahoma"/>
          <w:sz w:val="20"/>
          <w:szCs w:val="20"/>
          <w:vertAlign w:val="subscript"/>
        </w:rPr>
        <w:t>план</w:t>
      </w:r>
      <w:r w:rsidRPr="0061286D">
        <w:rPr>
          <w:rFonts w:ascii="Tahoma" w:hAnsi="Tahoma" w:cs="Tahoma"/>
          <w:sz w:val="20"/>
          <w:szCs w:val="20"/>
        </w:rPr>
        <w:t xml:space="preserve">    - плановое значение целевого индикатора (показателя);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6.2.3. среднее значение достижения задач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noProof/>
          <w:sz w:val="20"/>
          <w:szCs w:val="20"/>
        </w:rPr>
        <w:drawing>
          <wp:inline distT="0" distB="0" distL="0" distR="0">
            <wp:extent cx="1470660" cy="403860"/>
            <wp:effectExtent l="0" t="0" r="0" b="0"/>
            <wp:docPr id="10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srcRect/>
                    <a:stretch>
                      <a:fillRect/>
                    </a:stretch>
                  </pic:blipFill>
                  <pic:spPr bwMode="auto">
                    <a:xfrm>
                      <a:off x="0" y="0"/>
                      <a:ext cx="1470660" cy="403860"/>
                    </a:xfrm>
                    <a:prstGeom prst="rect">
                      <a:avLst/>
                    </a:prstGeom>
                    <a:noFill/>
                    <a:ln w="9525">
                      <a:noFill/>
                      <a:miter lim="800000"/>
                      <a:headEnd/>
                      <a:tailEnd/>
                    </a:ln>
                  </pic:spPr>
                </pic:pic>
              </a:graphicData>
            </a:graphic>
          </wp:inline>
        </w:drawing>
      </w:r>
      <w:r w:rsidRPr="0061286D">
        <w:rPr>
          <w:rFonts w:ascii="Tahoma" w:hAnsi="Tahoma" w:cs="Tahoma"/>
          <w:sz w:val="20"/>
          <w:szCs w:val="20"/>
        </w:rPr>
        <w:t>,</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где: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з</w:t>
      </w:r>
      <w:r w:rsidRPr="0061286D">
        <w:rPr>
          <w:rFonts w:ascii="Tahoma" w:hAnsi="Tahoma" w:cs="Tahoma"/>
          <w:sz w:val="20"/>
          <w:szCs w:val="20"/>
        </w:rPr>
        <w:t xml:space="preserve">  - среднее значение выполнения задач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SUM I</w:t>
      </w:r>
      <w:r w:rsidRPr="0061286D">
        <w:rPr>
          <w:rFonts w:ascii="Tahoma" w:hAnsi="Tahoma" w:cs="Tahoma"/>
          <w:sz w:val="20"/>
          <w:szCs w:val="20"/>
          <w:vertAlign w:val="subscript"/>
        </w:rPr>
        <w:t>задача</w:t>
      </w:r>
      <w:r w:rsidRPr="0061286D">
        <w:rPr>
          <w:rFonts w:ascii="Tahoma" w:hAnsi="Tahoma" w:cs="Tahoma"/>
          <w:sz w:val="20"/>
          <w:szCs w:val="20"/>
        </w:rPr>
        <w:t xml:space="preserve">       - суммарное   значение   фактического   выполнения    задач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n - количество задач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6.2.4. В случае наличия в Программе нескольких целей аналогичным образом рассчитывается среднее значение достижения целей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6.2.5. Сравнение среднего значения достижения цели Программы со средним значением достижения задач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6.2.5.1. в случае если разница  между  средним значением достижения цели Программы   (I )</w:t>
      </w:r>
      <w:r w:rsidRPr="0061286D">
        <w:rPr>
          <w:rFonts w:ascii="Tahoma" w:hAnsi="Tahoma" w:cs="Tahoma"/>
          <w:sz w:val="20"/>
          <w:szCs w:val="20"/>
          <w:vertAlign w:val="subscript"/>
        </w:rPr>
        <w:t>ц</w:t>
      </w:r>
      <w:r w:rsidRPr="0061286D">
        <w:rPr>
          <w:rFonts w:ascii="Tahoma" w:hAnsi="Tahoma" w:cs="Tahoma"/>
          <w:sz w:val="20"/>
          <w:szCs w:val="20"/>
        </w:rPr>
        <w:t xml:space="preserve">   и  средним  значением  достижения  задач Программы (I )</w:t>
      </w:r>
      <w:r w:rsidRPr="0061286D">
        <w:rPr>
          <w:rFonts w:ascii="Tahoma" w:hAnsi="Tahoma" w:cs="Tahoma"/>
          <w:sz w:val="20"/>
          <w:szCs w:val="20"/>
          <w:vertAlign w:val="subscript"/>
        </w:rPr>
        <w:t>з</w:t>
      </w:r>
      <w:r w:rsidRPr="0061286D">
        <w:rPr>
          <w:rFonts w:ascii="Tahoma" w:hAnsi="Tahoma" w:cs="Tahoma"/>
          <w:sz w:val="20"/>
          <w:szCs w:val="20"/>
        </w:rPr>
        <w:t xml:space="preserve"> составляет не более 10%, то показатели задач в  полной мере способствуют достижению цели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lastRenderedPageBreak/>
        <w:t>6.2.5.2. в случае если разница  между  средним значением достижения цели Программы (I )</w:t>
      </w:r>
      <w:r w:rsidRPr="0061286D">
        <w:rPr>
          <w:rFonts w:ascii="Tahoma" w:hAnsi="Tahoma" w:cs="Tahoma"/>
          <w:sz w:val="20"/>
          <w:szCs w:val="20"/>
          <w:vertAlign w:val="subscript"/>
        </w:rPr>
        <w:t>ц</w:t>
      </w:r>
      <w:r w:rsidRPr="0061286D">
        <w:rPr>
          <w:rFonts w:ascii="Tahoma" w:hAnsi="Tahoma" w:cs="Tahoma"/>
          <w:sz w:val="20"/>
          <w:szCs w:val="20"/>
        </w:rPr>
        <w:t xml:space="preserve"> и средним значением достижения задач Программы (I )</w:t>
      </w:r>
      <w:r w:rsidRPr="0061286D">
        <w:rPr>
          <w:rFonts w:ascii="Tahoma" w:hAnsi="Tahoma" w:cs="Tahoma"/>
          <w:sz w:val="20"/>
          <w:szCs w:val="20"/>
          <w:vertAlign w:val="subscript"/>
        </w:rPr>
        <w:t>з</w:t>
      </w:r>
      <w:r w:rsidRPr="0061286D">
        <w:rPr>
          <w:rFonts w:ascii="Tahoma" w:hAnsi="Tahoma" w:cs="Tahoma"/>
          <w:sz w:val="20"/>
          <w:szCs w:val="20"/>
        </w:rPr>
        <w:t xml:space="preserve">  составляет  свыше 10%, то показатели задач не способствуют достижению  цели Программы.</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6.2.6. Расчет степени эффективности использования бюджетных и внебюджетных средств:</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noProof/>
          <w:sz w:val="20"/>
          <w:szCs w:val="20"/>
        </w:rPr>
        <w:drawing>
          <wp:inline distT="0" distB="0" distL="0" distR="0">
            <wp:extent cx="1219200" cy="457200"/>
            <wp:effectExtent l="0" t="0" r="0" b="0"/>
            <wp:docPr id="10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srcRect/>
                    <a:stretch>
                      <a:fillRect/>
                    </a:stretch>
                  </pic:blipFill>
                  <pic:spPr bwMode="auto">
                    <a:xfrm>
                      <a:off x="0" y="0"/>
                      <a:ext cx="1219200" cy="457200"/>
                    </a:xfrm>
                    <a:prstGeom prst="rect">
                      <a:avLst/>
                    </a:prstGeom>
                    <a:noFill/>
                    <a:ln w="9525">
                      <a:noFill/>
                      <a:miter lim="800000"/>
                      <a:headEnd/>
                      <a:tailEnd/>
                    </a:ln>
                  </pic:spPr>
                </pic:pic>
              </a:graphicData>
            </a:graphic>
          </wp:inline>
        </w:drawing>
      </w:r>
      <w:r w:rsidRPr="0061286D">
        <w:rPr>
          <w:rFonts w:ascii="Tahoma" w:hAnsi="Tahoma" w:cs="Tahoma"/>
          <w:sz w:val="20"/>
          <w:szCs w:val="20"/>
        </w:rPr>
        <w:t>,</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где: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Э</w:t>
      </w:r>
      <w:r w:rsidRPr="0061286D">
        <w:rPr>
          <w:rFonts w:ascii="Tahoma" w:hAnsi="Tahoma" w:cs="Tahoma"/>
          <w:sz w:val="20"/>
          <w:szCs w:val="20"/>
          <w:vertAlign w:val="subscript"/>
        </w:rPr>
        <w:t>бв</w:t>
      </w:r>
      <w:r w:rsidRPr="0061286D">
        <w:rPr>
          <w:rFonts w:ascii="Tahoma" w:hAnsi="Tahoma" w:cs="Tahoma"/>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Ф</w:t>
      </w:r>
      <w:r w:rsidRPr="0061286D">
        <w:rPr>
          <w:rFonts w:ascii="Tahoma" w:hAnsi="Tahoma" w:cs="Tahoma"/>
          <w:sz w:val="20"/>
          <w:szCs w:val="20"/>
          <w:vertAlign w:val="subscript"/>
        </w:rPr>
        <w:t>факт</w:t>
      </w:r>
      <w:r w:rsidRPr="0061286D">
        <w:rPr>
          <w:rFonts w:ascii="Tahoma" w:hAnsi="Tahoma" w:cs="Tahoma"/>
          <w:sz w:val="20"/>
          <w:szCs w:val="20"/>
        </w:rPr>
        <w:t xml:space="preserve">     - фактическое  освоение  средств бюджета и внебюджетных средств в     отчетном периоде;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    I</w:t>
      </w:r>
      <w:r w:rsidRPr="0061286D">
        <w:rPr>
          <w:rFonts w:ascii="Tahoma" w:hAnsi="Tahoma" w:cs="Tahoma"/>
          <w:sz w:val="20"/>
          <w:szCs w:val="20"/>
          <w:vertAlign w:val="subscript"/>
        </w:rPr>
        <w:t>план</w:t>
      </w:r>
      <w:r w:rsidRPr="0061286D">
        <w:rPr>
          <w:rFonts w:ascii="Tahoma" w:hAnsi="Tahoma" w:cs="Tahoma"/>
          <w:sz w:val="20"/>
          <w:szCs w:val="20"/>
        </w:rPr>
        <w:t xml:space="preserve">     -  запланированный объем средств бюджета и внебюджетных средств в      отчетном периоде.</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Под бюджетными средствами понимается сумма средств федерального бюджета, республиканского бюджета Чувашской Республики, бюджета Карабашского сельского поселения Мариинско-Посадского  района Чувашской Республики.</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6.2.7. Оценка эффективности Подпрограмм не проводится.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numPr>
          <w:ilvl w:val="0"/>
          <w:numId w:val="17"/>
        </w:numPr>
        <w:tabs>
          <w:tab w:val="left" w:pos="142"/>
          <w:tab w:val="left" w:pos="284"/>
          <w:tab w:val="left" w:pos="567"/>
        </w:tabs>
        <w:ind w:left="0" w:firstLine="0"/>
        <w:jc w:val="center"/>
        <w:rPr>
          <w:rFonts w:ascii="Tahoma" w:hAnsi="Tahoma" w:cs="Tahoma"/>
          <w:color w:val="0D0D0D"/>
          <w:sz w:val="20"/>
          <w:szCs w:val="20"/>
        </w:rPr>
      </w:pPr>
      <w:r w:rsidRPr="0061286D">
        <w:rPr>
          <w:rFonts w:ascii="Tahoma" w:hAnsi="Tahoma" w:cs="Tahoma"/>
          <w:color w:val="0D0D0D"/>
          <w:sz w:val="20"/>
          <w:szCs w:val="20"/>
        </w:rPr>
        <w:t xml:space="preserve">Подготовка сводного годового отчета </w:t>
      </w:r>
    </w:p>
    <w:p w:rsidR="00340CE9" w:rsidRPr="0061286D" w:rsidRDefault="00340CE9" w:rsidP="001C020C">
      <w:pPr>
        <w:tabs>
          <w:tab w:val="left" w:pos="142"/>
          <w:tab w:val="left" w:pos="284"/>
          <w:tab w:val="left" w:pos="567"/>
        </w:tabs>
        <w:jc w:val="center"/>
        <w:rPr>
          <w:rFonts w:ascii="Tahoma" w:hAnsi="Tahoma" w:cs="Tahoma"/>
          <w:color w:val="0D0D0D"/>
          <w:sz w:val="20"/>
          <w:szCs w:val="20"/>
        </w:rPr>
      </w:pPr>
      <w:r w:rsidRPr="0061286D">
        <w:rPr>
          <w:rFonts w:ascii="Tahoma" w:hAnsi="Tahoma" w:cs="Tahoma"/>
          <w:color w:val="0D0D0D"/>
          <w:sz w:val="20"/>
          <w:szCs w:val="20"/>
        </w:rPr>
        <w:t>о ходе реализации и оценке эффективности Программ</w:t>
      </w:r>
    </w:p>
    <w:p w:rsidR="00340CE9" w:rsidRPr="0061286D" w:rsidRDefault="00340CE9" w:rsidP="001C020C">
      <w:pPr>
        <w:tabs>
          <w:tab w:val="left" w:pos="142"/>
          <w:tab w:val="left" w:pos="284"/>
          <w:tab w:val="left" w:pos="567"/>
        </w:tabs>
        <w:ind w:firstLine="709"/>
        <w:jc w:val="both"/>
        <w:rPr>
          <w:rFonts w:ascii="Tahoma" w:hAnsi="Tahoma" w:cs="Tahoma"/>
          <w:color w:val="0D0D0D"/>
          <w:sz w:val="20"/>
          <w:szCs w:val="20"/>
        </w:rPr>
      </w:pP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7.1. Ответственные  исполнители (совместно соисполнителями) ежегодно, до 1 марта года, следующего за отчетным годом, разрабатывают и представляют  главе администрации Карабашского сельского поселения Мариинско-Посадского  района Чувашской Республики, годовой отчет о ходе реализации и оценке эффективности Программ, который содержит:</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а) сведения об основных результатах реализации Программ за отчетный год;</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б) сведения о степени соответствия установленных и достигнутых целевых индикаторов (показателей) Программ за отчетный год;</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в) сведения о фактическом финансировании Программ за счет всех источников;</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г) оценку эффективности программ</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 xml:space="preserve">7.2.   Отдел администрации Карабашского сельского поселения Мариинско-Посадского  района Чувашской Республики срок до 10 марта  года, следующего  за  отчетным годом, представляет  главе администрации Карабашского сельского поселения Мариинско-Посадского  района  Чувашской Республики информацию о кассовых расходах бюджета  Карабашского сельского поселения Мариинско - Посадского района на реализацию Программ. </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7.3. Отдел администрации Карабашского сельского поселения Мариинско-Посадского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годового отчета и информации  о кассовых расходах бюджета  поселения.</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7.4. Сводный годовой отчет о ходе реализации и оценке эффективности Программ подлежит размещению на официальном сайте администрации Карабашского сельского поселения Мариинско-Посадского  района Чувашской Республики в информационно-телекоммуникационной сети «Интернет».</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r w:rsidRPr="0061286D">
        <w:rPr>
          <w:rFonts w:ascii="Tahoma" w:hAnsi="Tahoma" w:cs="Tahoma"/>
          <w:sz w:val="20"/>
          <w:szCs w:val="20"/>
        </w:rPr>
        <w:t>7.5. По результатам оценки эффективности реализации Программ глава администрации  Карабашского сельского поселения Мариинско-Посадского  района Чувашской Республики может принять решение об изменении форм и методов управления реализацией Программы, о сокращении (увеличении) объемов финансирования и (или) досрочном прекращении отдельных мероприятий или Программы в целом, начиная с очередного финансового года.</w:t>
      </w:r>
    </w:p>
    <w:p w:rsidR="00340CE9" w:rsidRPr="0061286D" w:rsidRDefault="00340CE9" w:rsidP="001C020C">
      <w:pPr>
        <w:tabs>
          <w:tab w:val="left" w:pos="142"/>
          <w:tab w:val="left" w:pos="284"/>
          <w:tab w:val="left" w:pos="567"/>
        </w:tabs>
        <w:ind w:firstLine="709"/>
        <w:jc w:val="both"/>
        <w:rPr>
          <w:rFonts w:ascii="Tahoma" w:hAnsi="Tahoma" w:cs="Tahoma"/>
          <w:sz w:val="20"/>
          <w:szCs w:val="20"/>
        </w:rPr>
      </w:pPr>
    </w:p>
    <w:p w:rsidR="00340CE9" w:rsidRPr="0061286D" w:rsidRDefault="00340CE9" w:rsidP="001C020C">
      <w:pPr>
        <w:tabs>
          <w:tab w:val="left" w:pos="142"/>
        </w:tabs>
        <w:jc w:val="right"/>
        <w:outlineLvl w:val="0"/>
        <w:rPr>
          <w:rFonts w:ascii="Tahoma" w:hAnsi="Tahoma" w:cs="Tahoma"/>
          <w:sz w:val="20"/>
          <w:szCs w:val="20"/>
        </w:rPr>
      </w:pPr>
      <w:r w:rsidRPr="0061286D">
        <w:rPr>
          <w:rFonts w:ascii="Tahoma" w:hAnsi="Tahoma" w:cs="Tahoma"/>
          <w:sz w:val="20"/>
          <w:szCs w:val="20"/>
        </w:rPr>
        <w:t xml:space="preserve">Приложение 1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center"/>
        <w:outlineLvl w:val="0"/>
        <w:rPr>
          <w:rFonts w:ascii="Tahoma" w:hAnsi="Tahoma" w:cs="Tahoma"/>
          <w:sz w:val="20"/>
          <w:szCs w:val="20"/>
        </w:rPr>
      </w:pPr>
      <w:r w:rsidRPr="0061286D">
        <w:rPr>
          <w:rFonts w:ascii="Tahoma" w:hAnsi="Tahoma" w:cs="Tahoma"/>
          <w:sz w:val="20"/>
          <w:szCs w:val="20"/>
        </w:rPr>
        <w:t>ПАСПОРТ МУНИЦИПАЛЬНОЙ ПРОГРАММЫ</w:t>
      </w:r>
    </w:p>
    <w:p w:rsidR="00340CE9" w:rsidRPr="0061286D" w:rsidRDefault="00340CE9" w:rsidP="001C020C">
      <w:pPr>
        <w:tabs>
          <w:tab w:val="left" w:pos="142"/>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5289"/>
      </w:tblGrid>
      <w:tr w:rsidR="00340CE9" w:rsidRPr="0061286D" w:rsidTr="00340CE9">
        <w:trPr>
          <w:tblCellSpacing w:w="5" w:type="nil"/>
        </w:trPr>
        <w:tc>
          <w:tcPr>
            <w:tcW w:w="5000" w:type="pc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Заказчик (инициатор) программы </w:t>
            </w:r>
          </w:p>
        </w:tc>
      </w:tr>
      <w:tr w:rsidR="00340CE9" w:rsidRPr="0061286D" w:rsidTr="00340CE9">
        <w:trPr>
          <w:tblCellSpacing w:w="5" w:type="nil"/>
        </w:trPr>
        <w:tc>
          <w:tcPr>
            <w:tcW w:w="5000" w:type="pc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Разработчик программы </w:t>
            </w:r>
          </w:p>
        </w:tc>
      </w:tr>
      <w:tr w:rsidR="00340CE9" w:rsidRPr="0061286D" w:rsidTr="00340CE9">
        <w:trPr>
          <w:tblCellSpacing w:w="5" w:type="nil"/>
        </w:trPr>
        <w:tc>
          <w:tcPr>
            <w:tcW w:w="5000" w:type="pc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Ответственный исполнитель муниципальной программы                        </w:t>
            </w:r>
          </w:p>
        </w:tc>
      </w:tr>
      <w:tr w:rsidR="00340CE9" w:rsidRPr="0061286D" w:rsidTr="00340CE9">
        <w:trPr>
          <w:tblCellSpacing w:w="5" w:type="nil"/>
        </w:trPr>
        <w:tc>
          <w:tcPr>
            <w:tcW w:w="5000" w:type="pct"/>
            <w:tcBorders>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Соисполнители муниципальной программы                                    </w:t>
            </w:r>
          </w:p>
        </w:tc>
      </w:tr>
      <w:tr w:rsidR="00340CE9" w:rsidRPr="0061286D" w:rsidTr="00340CE9">
        <w:trPr>
          <w:tblCellSpacing w:w="5" w:type="nil"/>
        </w:trPr>
        <w:tc>
          <w:tcPr>
            <w:tcW w:w="5000" w:type="pct"/>
            <w:tcBorders>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Структура муниципальной программы:                                       </w:t>
            </w:r>
          </w:p>
        </w:tc>
      </w:tr>
      <w:tr w:rsidR="00340CE9" w:rsidRPr="0061286D" w:rsidTr="00340CE9">
        <w:trPr>
          <w:tblCellSpacing w:w="5" w:type="nil"/>
        </w:trPr>
        <w:tc>
          <w:tcPr>
            <w:tcW w:w="5000" w:type="pct"/>
            <w:tcBorders>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подпрограммы                                                             </w:t>
            </w:r>
          </w:p>
        </w:tc>
      </w:tr>
      <w:tr w:rsidR="00340CE9" w:rsidRPr="0061286D" w:rsidTr="00340CE9">
        <w:trPr>
          <w:tblCellSpacing w:w="5" w:type="nil"/>
        </w:trPr>
        <w:tc>
          <w:tcPr>
            <w:tcW w:w="5000" w:type="pct"/>
            <w:tcBorders>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основные мероприятия                                                    </w:t>
            </w:r>
          </w:p>
        </w:tc>
      </w:tr>
      <w:tr w:rsidR="00340CE9" w:rsidRPr="0061286D" w:rsidTr="00340CE9">
        <w:trPr>
          <w:tblCellSpacing w:w="5" w:type="nil"/>
        </w:trPr>
        <w:tc>
          <w:tcPr>
            <w:tcW w:w="5000" w:type="pct"/>
            <w:tcBorders>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Цели муниципальной программы                                             </w:t>
            </w:r>
          </w:p>
        </w:tc>
      </w:tr>
      <w:tr w:rsidR="00340CE9" w:rsidRPr="0061286D" w:rsidTr="00340CE9">
        <w:trPr>
          <w:tblCellSpacing w:w="5" w:type="nil"/>
        </w:trPr>
        <w:tc>
          <w:tcPr>
            <w:tcW w:w="5000" w:type="pct"/>
            <w:tcBorders>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Задачи муниципальной программы                                           </w:t>
            </w:r>
          </w:p>
        </w:tc>
      </w:tr>
      <w:tr w:rsidR="00340CE9" w:rsidRPr="0061286D" w:rsidTr="00340CE9">
        <w:trPr>
          <w:tblCellSpacing w:w="5" w:type="nil"/>
        </w:trPr>
        <w:tc>
          <w:tcPr>
            <w:tcW w:w="5000" w:type="pct"/>
            <w:tcBorders>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Целевые индикаторы (показатели) муниципальной программы                   </w:t>
            </w:r>
          </w:p>
        </w:tc>
      </w:tr>
      <w:tr w:rsidR="00340CE9" w:rsidRPr="0061286D" w:rsidTr="00340CE9">
        <w:trPr>
          <w:tblCellSpacing w:w="5" w:type="nil"/>
        </w:trPr>
        <w:tc>
          <w:tcPr>
            <w:tcW w:w="5000" w:type="pct"/>
            <w:tcBorders>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Этапы и сроки реализации муниципальной программы                         </w:t>
            </w:r>
          </w:p>
        </w:tc>
      </w:tr>
      <w:tr w:rsidR="00340CE9" w:rsidRPr="0061286D" w:rsidTr="00340CE9">
        <w:trPr>
          <w:trHeight w:val="800"/>
          <w:tblCellSpacing w:w="5" w:type="nil"/>
        </w:trPr>
        <w:tc>
          <w:tcPr>
            <w:tcW w:w="5000" w:type="pct"/>
            <w:tcBorders>
              <w:left w:val="single" w:sz="8" w:space="0" w:color="auto"/>
              <w:bottom w:val="single" w:sz="4" w:space="0" w:color="auto"/>
              <w:right w:val="single" w:sz="8" w:space="0" w:color="auto"/>
            </w:tcBorders>
          </w:tcPr>
          <w:p w:rsidR="00340CE9" w:rsidRPr="0061286D" w:rsidRDefault="00340CE9" w:rsidP="001C020C">
            <w:pPr>
              <w:tabs>
                <w:tab w:val="left" w:pos="142"/>
              </w:tabs>
              <w:jc w:val="both"/>
              <w:rPr>
                <w:rFonts w:ascii="Tahoma" w:hAnsi="Tahoma" w:cs="Tahoma"/>
                <w:sz w:val="20"/>
                <w:szCs w:val="20"/>
              </w:rPr>
            </w:pPr>
            <w:r w:rsidRPr="0061286D">
              <w:rPr>
                <w:rFonts w:ascii="Tahoma" w:hAnsi="Tahoma" w:cs="Tahoma"/>
                <w:sz w:val="20"/>
                <w:szCs w:val="20"/>
              </w:rPr>
              <w:t xml:space="preserve">Объем средств бюджета Карабашского сельского поселения Мариинско-Посадского  района Чувашской Республики на            </w:t>
            </w:r>
          </w:p>
          <w:p w:rsidR="00340CE9" w:rsidRPr="0061286D" w:rsidRDefault="00340CE9" w:rsidP="001C020C">
            <w:pPr>
              <w:tabs>
                <w:tab w:val="left" w:pos="142"/>
              </w:tabs>
              <w:jc w:val="both"/>
              <w:rPr>
                <w:rFonts w:ascii="Tahoma" w:hAnsi="Tahoma" w:cs="Tahoma"/>
                <w:sz w:val="20"/>
                <w:szCs w:val="20"/>
              </w:rPr>
            </w:pPr>
            <w:r w:rsidRPr="0061286D">
              <w:rPr>
                <w:rFonts w:ascii="Tahoma" w:hAnsi="Tahoma" w:cs="Tahoma"/>
                <w:sz w:val="20"/>
                <w:szCs w:val="20"/>
              </w:rPr>
              <w:t xml:space="preserve">финансирование муниципальной программы и прогнозная оценка привлекаемых  </w:t>
            </w:r>
          </w:p>
          <w:p w:rsidR="00340CE9" w:rsidRPr="0061286D" w:rsidRDefault="00340CE9" w:rsidP="001C020C">
            <w:pPr>
              <w:tabs>
                <w:tab w:val="left" w:pos="142"/>
              </w:tabs>
              <w:jc w:val="both"/>
              <w:rPr>
                <w:rFonts w:ascii="Tahoma" w:hAnsi="Tahoma" w:cs="Tahoma"/>
                <w:sz w:val="20"/>
                <w:szCs w:val="20"/>
              </w:rPr>
            </w:pPr>
            <w:r w:rsidRPr="0061286D">
              <w:rPr>
                <w:rFonts w:ascii="Tahoma" w:hAnsi="Tahoma" w:cs="Tahoma"/>
                <w:sz w:val="20"/>
                <w:szCs w:val="20"/>
              </w:rPr>
              <w:t xml:space="preserve">на реализацию ее целей средств федерального бюджета, республиканского бюджета Чувашской Республики, внебюджетных источников                                                  </w:t>
            </w:r>
          </w:p>
        </w:tc>
      </w:tr>
      <w:tr w:rsidR="00340CE9" w:rsidRPr="0061286D" w:rsidTr="00340CE9">
        <w:trPr>
          <w:tblCellSpacing w:w="5" w:type="nil"/>
        </w:trPr>
        <w:tc>
          <w:tcPr>
            <w:tcW w:w="5000" w:type="pct"/>
            <w:tcBorders>
              <w:top w:val="single" w:sz="4" w:space="0" w:color="auto"/>
              <w:left w:val="single" w:sz="4" w:space="0" w:color="auto"/>
              <w:bottom w:val="single" w:sz="4" w:space="0" w:color="auto"/>
              <w:right w:val="single" w:sz="4"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Ожидаемые результаты реализации муниципальной программы                  </w:t>
            </w:r>
          </w:p>
        </w:tc>
      </w:tr>
      <w:tr w:rsidR="00340CE9" w:rsidRPr="0061286D" w:rsidTr="00340CE9">
        <w:trPr>
          <w:tblCellSpacing w:w="5" w:type="nil"/>
        </w:trPr>
        <w:tc>
          <w:tcPr>
            <w:tcW w:w="5000" w:type="pct"/>
            <w:tcBorders>
              <w:top w:val="single" w:sz="4" w:space="0" w:color="auto"/>
              <w:left w:val="single" w:sz="8" w:space="0" w:color="auto"/>
              <w:bottom w:val="single" w:sz="8" w:space="0" w:color="auto"/>
              <w:right w:val="single" w:sz="8" w:space="0" w:color="auto"/>
            </w:tcBorders>
          </w:tcPr>
          <w:p w:rsidR="00340CE9" w:rsidRPr="0061286D" w:rsidRDefault="00340CE9" w:rsidP="001C020C">
            <w:pPr>
              <w:tabs>
                <w:tab w:val="left" w:pos="142"/>
              </w:tabs>
              <w:rPr>
                <w:rFonts w:ascii="Tahoma" w:hAnsi="Tahoma" w:cs="Tahoma"/>
                <w:sz w:val="20"/>
                <w:szCs w:val="20"/>
              </w:rPr>
            </w:pPr>
            <w:r w:rsidRPr="0061286D">
              <w:rPr>
                <w:rFonts w:ascii="Tahoma" w:hAnsi="Tahoma" w:cs="Tahoma"/>
                <w:sz w:val="20"/>
                <w:szCs w:val="20"/>
              </w:rPr>
              <w:t xml:space="preserve">Система организации контроля за исполнением программы </w:t>
            </w:r>
          </w:p>
        </w:tc>
      </w:tr>
    </w:tbl>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Приложение 2</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Пояснительная  записка</w:t>
      </w:r>
    </w:p>
    <w:p w:rsidR="00340CE9" w:rsidRPr="0061286D" w:rsidRDefault="00340CE9" w:rsidP="001C020C">
      <w:pPr>
        <w:tabs>
          <w:tab w:val="left" w:pos="142"/>
        </w:tabs>
        <w:jc w:val="both"/>
        <w:rPr>
          <w:rFonts w:ascii="Tahoma" w:hAnsi="Tahoma" w:cs="Tahoma"/>
          <w:sz w:val="20"/>
          <w:szCs w:val="20"/>
        </w:rPr>
      </w:pP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Пояснительная записка к муниципальной  программе должна содержать подробное описание следующих разделов:</w:t>
      </w: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1. Содержание  проблемы и необходимость ее решения программными методами.</w:t>
      </w: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2. Технико – экономическое  (социально-экономическое) обоснование программы.</w:t>
      </w: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3. Цели и задачи программы.</w:t>
      </w: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4. Система программных мероприятий.</w:t>
      </w: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5. Ресурсное обеспечение программы.</w:t>
      </w: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6. Оценка эффективности программы и прогноз социально-экономических (экономических) результатов реализации программы.</w:t>
      </w: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7. Организация управления программой и контроль за ходом ее  реализации.</w:t>
      </w:r>
    </w:p>
    <w:p w:rsidR="00340CE9" w:rsidRPr="0061286D" w:rsidRDefault="00340CE9" w:rsidP="001C020C">
      <w:pPr>
        <w:tabs>
          <w:tab w:val="left" w:pos="142"/>
        </w:tabs>
        <w:ind w:firstLine="770"/>
        <w:jc w:val="both"/>
        <w:rPr>
          <w:rFonts w:ascii="Tahoma" w:hAnsi="Tahoma" w:cs="Tahoma"/>
          <w:sz w:val="20"/>
          <w:szCs w:val="20"/>
        </w:rPr>
      </w:pPr>
      <w:r w:rsidRPr="0061286D">
        <w:rPr>
          <w:rFonts w:ascii="Tahoma" w:hAnsi="Tahoma" w:cs="Tahoma"/>
          <w:sz w:val="20"/>
          <w:szCs w:val="20"/>
        </w:rPr>
        <w:t xml:space="preserve">8. Иные разделы. </w:t>
      </w:r>
    </w:p>
    <w:p w:rsidR="00340CE9" w:rsidRPr="0061286D" w:rsidRDefault="00340CE9" w:rsidP="001C020C">
      <w:pPr>
        <w:tabs>
          <w:tab w:val="left" w:pos="142"/>
        </w:tabs>
        <w:jc w:val="right"/>
        <w:outlineLvl w:val="0"/>
        <w:rPr>
          <w:rFonts w:ascii="Tahoma" w:hAnsi="Tahoma" w:cs="Tahoma"/>
          <w:sz w:val="20"/>
          <w:szCs w:val="20"/>
        </w:rPr>
      </w:pPr>
    </w:p>
    <w:p w:rsidR="00340CE9" w:rsidRPr="0061286D" w:rsidRDefault="00340CE9" w:rsidP="001C020C">
      <w:pPr>
        <w:tabs>
          <w:tab w:val="left" w:pos="142"/>
        </w:tabs>
        <w:jc w:val="right"/>
        <w:outlineLvl w:val="0"/>
        <w:rPr>
          <w:rFonts w:ascii="Tahoma" w:hAnsi="Tahoma" w:cs="Tahoma"/>
          <w:sz w:val="20"/>
          <w:szCs w:val="20"/>
        </w:rPr>
      </w:pPr>
      <w:r w:rsidRPr="0061286D">
        <w:rPr>
          <w:rFonts w:ascii="Tahoma" w:hAnsi="Tahoma" w:cs="Tahoma"/>
          <w:sz w:val="20"/>
          <w:szCs w:val="20"/>
        </w:rPr>
        <w:t xml:space="preserve">Приложение 3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center"/>
        <w:outlineLvl w:val="0"/>
        <w:rPr>
          <w:rFonts w:ascii="Tahoma" w:hAnsi="Tahoma" w:cs="Tahoma"/>
          <w:sz w:val="20"/>
          <w:szCs w:val="20"/>
        </w:rPr>
      </w:pPr>
      <w:r w:rsidRPr="0061286D">
        <w:rPr>
          <w:rFonts w:ascii="Tahoma" w:hAnsi="Tahoma" w:cs="Tahoma"/>
          <w:sz w:val="20"/>
          <w:szCs w:val="20"/>
        </w:rPr>
        <w:t>СВЕДЕНИЯ</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 ЦЕЛЕВЫХ ИНДИКАТОРАХ, ПОКАЗАТЕЛЯХ МУНИЦИПАЛЬНОЙ ПРОГРАММЫ</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_________________________________________</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(наименование муниципальной программы)</w:t>
      </w:r>
    </w:p>
    <w:p w:rsidR="00340CE9" w:rsidRPr="0061286D" w:rsidRDefault="00340CE9" w:rsidP="001C020C">
      <w:pPr>
        <w:tabs>
          <w:tab w:val="left" w:pos="142"/>
        </w:tabs>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912"/>
        <w:gridCol w:w="2911"/>
        <w:gridCol w:w="2003"/>
        <w:gridCol w:w="2183"/>
        <w:gridCol w:w="2183"/>
        <w:gridCol w:w="2183"/>
        <w:gridCol w:w="2003"/>
        <w:gridCol w:w="911"/>
      </w:tblGrid>
      <w:tr w:rsidR="00340CE9" w:rsidRPr="0061286D" w:rsidTr="00F567A3">
        <w:trPr>
          <w:trHeight w:val="20"/>
          <w:tblCellSpacing w:w="5" w:type="nil"/>
        </w:trPr>
        <w:tc>
          <w:tcPr>
            <w:tcW w:w="298"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r w:rsidR="00F567A3">
              <w:rPr>
                <w:rFonts w:ascii="Tahoma" w:hAnsi="Tahoma" w:cs="Tahoma"/>
                <w:sz w:val="20"/>
                <w:szCs w:val="20"/>
              </w:rPr>
              <w:t xml:space="preserve"> </w:t>
            </w:r>
            <w:r w:rsidRPr="0061286D">
              <w:rPr>
                <w:rFonts w:ascii="Tahoma" w:hAnsi="Tahoma" w:cs="Tahoma"/>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Целевой</w:t>
            </w:r>
            <w:r w:rsidR="00F567A3">
              <w:rPr>
                <w:rFonts w:ascii="Tahoma" w:hAnsi="Tahoma" w:cs="Tahoma"/>
                <w:sz w:val="20"/>
                <w:szCs w:val="20"/>
              </w:rPr>
              <w:t xml:space="preserve"> </w:t>
            </w:r>
            <w:r w:rsidRPr="0061286D">
              <w:rPr>
                <w:rFonts w:ascii="Tahoma" w:hAnsi="Tahoma" w:cs="Tahoma"/>
                <w:sz w:val="20"/>
                <w:szCs w:val="20"/>
              </w:rPr>
              <w:t>индикатор</w:t>
            </w:r>
            <w:r w:rsidR="00F567A3">
              <w:rPr>
                <w:rFonts w:ascii="Tahoma" w:hAnsi="Tahoma" w:cs="Tahoma"/>
                <w:sz w:val="20"/>
                <w:szCs w:val="20"/>
              </w:rPr>
              <w:t xml:space="preserve"> </w:t>
            </w:r>
            <w:r w:rsidRPr="0061286D">
              <w:rPr>
                <w:rFonts w:ascii="Tahoma" w:hAnsi="Tahoma" w:cs="Tahoma"/>
                <w:sz w:val="20"/>
                <w:szCs w:val="20"/>
              </w:rPr>
              <w:t>(показатель)</w:t>
            </w:r>
            <w:r w:rsidR="00F567A3">
              <w:rPr>
                <w:rFonts w:ascii="Tahoma" w:hAnsi="Tahoma" w:cs="Tahoma"/>
                <w:sz w:val="20"/>
                <w:szCs w:val="20"/>
              </w:rPr>
              <w:t xml:space="preserve"> </w:t>
            </w:r>
            <w:r w:rsidRPr="0061286D">
              <w:rPr>
                <w:rFonts w:ascii="Tahoma" w:hAnsi="Tahoma" w:cs="Tahoma"/>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Единица</w:t>
            </w:r>
            <w:r w:rsidR="00F567A3">
              <w:rPr>
                <w:rFonts w:ascii="Tahoma" w:hAnsi="Tahoma" w:cs="Tahoma"/>
                <w:sz w:val="20"/>
                <w:szCs w:val="20"/>
              </w:rPr>
              <w:t xml:space="preserve"> </w:t>
            </w:r>
            <w:r w:rsidRPr="0061286D">
              <w:rPr>
                <w:rFonts w:ascii="Tahoma" w:hAnsi="Tahoma" w:cs="Tahoma"/>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Значение целевого индикатора (показателя)</w:t>
            </w:r>
          </w:p>
        </w:tc>
      </w:tr>
      <w:tr w:rsidR="00340CE9" w:rsidRPr="0061286D" w:rsidTr="00F567A3">
        <w:trPr>
          <w:trHeight w:val="20"/>
          <w:tblCellSpacing w:w="5" w:type="nil"/>
        </w:trPr>
        <w:tc>
          <w:tcPr>
            <w:tcW w:w="298"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952"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655"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отчетный</w:t>
            </w:r>
            <w:r w:rsidR="00F567A3">
              <w:rPr>
                <w:rFonts w:ascii="Tahoma" w:hAnsi="Tahoma" w:cs="Tahoma"/>
                <w:sz w:val="20"/>
                <w:szCs w:val="20"/>
              </w:rPr>
              <w:t xml:space="preserve"> </w:t>
            </w:r>
            <w:r w:rsidRPr="0061286D">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очередной</w:t>
            </w:r>
            <w:r w:rsidR="00F567A3">
              <w:rPr>
                <w:rFonts w:ascii="Tahoma" w:hAnsi="Tahoma" w:cs="Tahoma"/>
                <w:sz w:val="20"/>
                <w:szCs w:val="20"/>
              </w:rPr>
              <w:t xml:space="preserve"> </w:t>
            </w:r>
            <w:r w:rsidRPr="0061286D">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первый</w:t>
            </w:r>
            <w:r w:rsidR="00F567A3">
              <w:rPr>
                <w:rFonts w:ascii="Tahoma" w:hAnsi="Tahoma" w:cs="Tahoma"/>
                <w:sz w:val="20"/>
                <w:szCs w:val="20"/>
              </w:rPr>
              <w:t xml:space="preserve"> </w:t>
            </w:r>
            <w:r w:rsidRPr="0061286D">
              <w:rPr>
                <w:rFonts w:ascii="Tahoma" w:hAnsi="Tahoma" w:cs="Tahoma"/>
                <w:sz w:val="20"/>
                <w:szCs w:val="20"/>
              </w:rPr>
              <w:t>год</w:t>
            </w:r>
            <w:r w:rsidR="00F567A3">
              <w:rPr>
                <w:rFonts w:ascii="Tahoma" w:hAnsi="Tahoma" w:cs="Tahoma"/>
                <w:sz w:val="20"/>
                <w:szCs w:val="20"/>
              </w:rPr>
              <w:t xml:space="preserve"> </w:t>
            </w:r>
            <w:r w:rsidRPr="0061286D">
              <w:rPr>
                <w:rFonts w:ascii="Tahoma" w:hAnsi="Tahoma" w:cs="Tahoma"/>
                <w:sz w:val="20"/>
                <w:szCs w:val="20"/>
              </w:rPr>
              <w:t>планового</w:t>
            </w:r>
            <w:r w:rsidR="00F567A3">
              <w:rPr>
                <w:rFonts w:ascii="Tahoma" w:hAnsi="Tahoma" w:cs="Tahoma"/>
                <w:sz w:val="20"/>
                <w:szCs w:val="20"/>
              </w:rPr>
              <w:t xml:space="preserve"> </w:t>
            </w:r>
            <w:r w:rsidRPr="0061286D">
              <w:rPr>
                <w:rFonts w:ascii="Tahoma" w:hAnsi="Tahoma" w:cs="Tahoma"/>
                <w:sz w:val="20"/>
                <w:szCs w:val="20"/>
              </w:rPr>
              <w:t>периода</w:t>
            </w: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второй</w:t>
            </w:r>
            <w:r w:rsidR="00F567A3">
              <w:rPr>
                <w:rFonts w:ascii="Tahoma" w:hAnsi="Tahoma" w:cs="Tahoma"/>
                <w:sz w:val="20"/>
                <w:szCs w:val="20"/>
              </w:rPr>
              <w:t xml:space="preserve"> </w:t>
            </w:r>
            <w:r w:rsidRPr="0061286D">
              <w:rPr>
                <w:rFonts w:ascii="Tahoma" w:hAnsi="Tahoma" w:cs="Tahoma"/>
                <w:sz w:val="20"/>
                <w:szCs w:val="20"/>
              </w:rPr>
              <w:t>год</w:t>
            </w:r>
            <w:r w:rsidR="00F567A3">
              <w:rPr>
                <w:rFonts w:ascii="Tahoma" w:hAnsi="Tahoma" w:cs="Tahoma"/>
                <w:sz w:val="20"/>
                <w:szCs w:val="20"/>
              </w:rPr>
              <w:t xml:space="preserve"> </w:t>
            </w:r>
            <w:r w:rsidRPr="0061286D">
              <w:rPr>
                <w:rFonts w:ascii="Tahoma" w:hAnsi="Tahoma" w:cs="Tahoma"/>
                <w:sz w:val="20"/>
                <w:szCs w:val="20"/>
              </w:rPr>
              <w:t>планового</w:t>
            </w:r>
            <w:r w:rsidR="00F567A3">
              <w:rPr>
                <w:rFonts w:ascii="Tahoma" w:hAnsi="Tahoma" w:cs="Tahoma"/>
                <w:sz w:val="20"/>
                <w:szCs w:val="20"/>
              </w:rPr>
              <w:t xml:space="preserve"> </w:t>
            </w:r>
            <w:r w:rsidRPr="0061286D">
              <w:rPr>
                <w:rFonts w:ascii="Tahoma" w:hAnsi="Tahoma" w:cs="Tahoma"/>
                <w:sz w:val="20"/>
                <w:szCs w:val="20"/>
              </w:rPr>
              <w:t>периода</w:t>
            </w:r>
          </w:p>
        </w:tc>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p>
        </w:tc>
      </w:tr>
      <w:tr w:rsidR="00340CE9" w:rsidRPr="0061286D" w:rsidTr="00F567A3">
        <w:trPr>
          <w:trHeight w:val="20"/>
          <w:tblCellSpacing w:w="5" w:type="nil"/>
        </w:trPr>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lastRenderedPageBreak/>
              <w:t>1</w:t>
            </w:r>
          </w:p>
        </w:tc>
        <w:tc>
          <w:tcPr>
            <w:tcW w:w="952"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2</w:t>
            </w: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3</w:t>
            </w: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4</w:t>
            </w: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5</w:t>
            </w: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6</w:t>
            </w: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7</w:t>
            </w:r>
          </w:p>
        </w:tc>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8</w:t>
            </w:r>
          </w:p>
        </w:tc>
      </w:tr>
      <w:tr w:rsidR="00340CE9" w:rsidRPr="0061286D" w:rsidTr="00F567A3">
        <w:trPr>
          <w:trHeight w:val="20"/>
          <w:tblCellSpacing w:w="5" w:type="nil"/>
        </w:trPr>
        <w:tc>
          <w:tcPr>
            <w:tcW w:w="5000" w:type="pct"/>
            <w:gridSpan w:val="8"/>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Муниципальная программа</w:t>
            </w:r>
          </w:p>
        </w:tc>
      </w:tr>
      <w:tr w:rsidR="00340CE9" w:rsidRPr="0061286D" w:rsidTr="00F567A3">
        <w:trPr>
          <w:trHeight w:val="20"/>
          <w:tblCellSpacing w:w="5" w:type="nil"/>
        </w:trPr>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Целевой</w:t>
            </w:r>
            <w:r w:rsidR="00F567A3">
              <w:rPr>
                <w:rFonts w:ascii="Tahoma" w:hAnsi="Tahoma" w:cs="Tahoma"/>
                <w:sz w:val="20"/>
                <w:szCs w:val="20"/>
              </w:rPr>
              <w:t xml:space="preserve"> </w:t>
            </w:r>
            <w:r w:rsidRPr="0061286D">
              <w:rPr>
                <w:rFonts w:ascii="Tahoma" w:hAnsi="Tahoma" w:cs="Tahoma"/>
                <w:sz w:val="20"/>
                <w:szCs w:val="20"/>
              </w:rPr>
              <w:t>индикатор</w:t>
            </w:r>
            <w:r w:rsidR="00F567A3">
              <w:rPr>
                <w:rFonts w:ascii="Tahoma" w:hAnsi="Tahoma" w:cs="Tahoma"/>
                <w:sz w:val="20"/>
                <w:szCs w:val="20"/>
              </w:rPr>
              <w:t xml:space="preserve"> </w:t>
            </w:r>
            <w:r w:rsidRPr="0061286D">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r>
      <w:tr w:rsidR="00340CE9" w:rsidRPr="0061286D" w:rsidTr="00F567A3">
        <w:trPr>
          <w:trHeight w:val="20"/>
          <w:tblCellSpacing w:w="5" w:type="nil"/>
        </w:trPr>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r>
      <w:tr w:rsidR="00340CE9" w:rsidRPr="0061286D" w:rsidTr="00F567A3">
        <w:trPr>
          <w:trHeight w:val="20"/>
          <w:tblCellSpacing w:w="5" w:type="nil"/>
        </w:trPr>
        <w:tc>
          <w:tcPr>
            <w:tcW w:w="5000" w:type="pct"/>
            <w:gridSpan w:val="8"/>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Подпрограмма</w:t>
            </w:r>
          </w:p>
        </w:tc>
      </w:tr>
      <w:tr w:rsidR="00340CE9" w:rsidRPr="0061286D" w:rsidTr="00F567A3">
        <w:trPr>
          <w:trHeight w:val="20"/>
          <w:tblCellSpacing w:w="5" w:type="nil"/>
        </w:trPr>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Целевой</w:t>
            </w:r>
            <w:r w:rsidR="00F567A3">
              <w:rPr>
                <w:rFonts w:ascii="Tahoma" w:hAnsi="Tahoma" w:cs="Tahoma"/>
                <w:sz w:val="20"/>
                <w:szCs w:val="20"/>
              </w:rPr>
              <w:t xml:space="preserve"> </w:t>
            </w:r>
            <w:r w:rsidRPr="0061286D">
              <w:rPr>
                <w:rFonts w:ascii="Tahoma" w:hAnsi="Tahoma" w:cs="Tahoma"/>
                <w:sz w:val="20"/>
                <w:szCs w:val="20"/>
              </w:rPr>
              <w:t>индикатор</w:t>
            </w:r>
            <w:r w:rsidR="00F567A3">
              <w:rPr>
                <w:rFonts w:ascii="Tahoma" w:hAnsi="Tahoma" w:cs="Tahoma"/>
                <w:sz w:val="20"/>
                <w:szCs w:val="20"/>
              </w:rPr>
              <w:t xml:space="preserve"> </w:t>
            </w:r>
            <w:r w:rsidRPr="0061286D">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r>
      <w:tr w:rsidR="00340CE9" w:rsidRPr="0061286D" w:rsidTr="00F567A3">
        <w:trPr>
          <w:trHeight w:val="20"/>
          <w:tblCellSpacing w:w="5" w:type="nil"/>
        </w:trPr>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r>
      <w:tr w:rsidR="00340CE9" w:rsidRPr="0061286D" w:rsidTr="00F567A3">
        <w:trPr>
          <w:trHeight w:val="20"/>
          <w:tblCellSpacing w:w="5" w:type="nil"/>
        </w:trPr>
        <w:tc>
          <w:tcPr>
            <w:tcW w:w="5000" w:type="pct"/>
            <w:gridSpan w:val="8"/>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Основные мероприятия</w:t>
            </w:r>
          </w:p>
        </w:tc>
      </w:tr>
      <w:tr w:rsidR="00340CE9" w:rsidRPr="0061286D" w:rsidTr="00F567A3">
        <w:trPr>
          <w:trHeight w:val="20"/>
          <w:tblCellSpacing w:w="5" w:type="nil"/>
        </w:trPr>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Целевой</w:t>
            </w:r>
            <w:r w:rsidR="00F567A3">
              <w:rPr>
                <w:rFonts w:ascii="Tahoma" w:hAnsi="Tahoma" w:cs="Tahoma"/>
                <w:sz w:val="20"/>
                <w:szCs w:val="20"/>
              </w:rPr>
              <w:t xml:space="preserve"> </w:t>
            </w:r>
            <w:r w:rsidRPr="0061286D">
              <w:rPr>
                <w:rFonts w:ascii="Tahoma" w:hAnsi="Tahoma" w:cs="Tahoma"/>
                <w:sz w:val="20"/>
                <w:szCs w:val="20"/>
              </w:rPr>
              <w:t>индикатор</w:t>
            </w:r>
            <w:r w:rsidR="00F567A3">
              <w:rPr>
                <w:rFonts w:ascii="Tahoma" w:hAnsi="Tahoma" w:cs="Tahoma"/>
                <w:sz w:val="20"/>
                <w:szCs w:val="20"/>
              </w:rPr>
              <w:t xml:space="preserve"> </w:t>
            </w:r>
            <w:r w:rsidRPr="0061286D">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r>
    </w:tbl>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right"/>
        <w:outlineLvl w:val="0"/>
        <w:rPr>
          <w:rFonts w:ascii="Tahoma" w:hAnsi="Tahoma" w:cs="Tahoma"/>
          <w:sz w:val="20"/>
          <w:szCs w:val="20"/>
        </w:rPr>
      </w:pPr>
      <w:r w:rsidRPr="0061286D">
        <w:rPr>
          <w:rFonts w:ascii="Tahoma" w:hAnsi="Tahoma" w:cs="Tahoma"/>
          <w:sz w:val="20"/>
          <w:szCs w:val="20"/>
        </w:rPr>
        <w:t>Приложение 4</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tabs>
          <w:tab w:val="left" w:pos="142"/>
        </w:tabs>
        <w:jc w:val="center"/>
        <w:outlineLvl w:val="0"/>
        <w:rPr>
          <w:rFonts w:ascii="Tahoma" w:hAnsi="Tahoma" w:cs="Tahoma"/>
          <w:sz w:val="20"/>
          <w:szCs w:val="20"/>
        </w:rPr>
      </w:pPr>
      <w:r w:rsidRPr="0061286D">
        <w:rPr>
          <w:rFonts w:ascii="Tahoma" w:hAnsi="Tahoma" w:cs="Tahoma"/>
          <w:sz w:val="20"/>
          <w:szCs w:val="20"/>
        </w:rPr>
        <w:t>ПЛАН</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РЕАЛИЗАЦИИ МУНИЦИПАЛЬНОЙ ПРОГРАММЫ</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 ОЧЕРЕДНОЙ ФИНАНСОВЫЙ ГОД (И ПЛАНОВЫЙ ПЕРИОД)</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________________________________________</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(наименование муниципальной программы)</w:t>
      </w:r>
    </w:p>
    <w:p w:rsidR="00340CE9" w:rsidRPr="0061286D" w:rsidRDefault="00340CE9"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472"/>
        <w:gridCol w:w="3046"/>
        <w:gridCol w:w="2431"/>
        <w:gridCol w:w="2780"/>
        <w:gridCol w:w="2780"/>
        <w:gridCol w:w="2780"/>
      </w:tblGrid>
      <w:tr w:rsidR="00340CE9" w:rsidRPr="0061286D" w:rsidTr="00340CE9">
        <w:trPr>
          <w:tblCellSpacing w:w="5" w:type="nil"/>
        </w:trPr>
        <w:tc>
          <w:tcPr>
            <w:tcW w:w="481"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r w:rsidR="00F567A3">
              <w:rPr>
                <w:rFonts w:ascii="Tahoma" w:hAnsi="Tahoma" w:cs="Tahoma"/>
                <w:sz w:val="20"/>
                <w:szCs w:val="20"/>
              </w:rPr>
              <w:t xml:space="preserve"> </w:t>
            </w:r>
            <w:r w:rsidRPr="0061286D">
              <w:rPr>
                <w:rFonts w:ascii="Tahoma" w:hAnsi="Tahoma" w:cs="Tahoma"/>
                <w:sz w:val="20"/>
                <w:szCs w:val="20"/>
              </w:rPr>
              <w:t>п/п</w:t>
            </w:r>
          </w:p>
        </w:tc>
        <w:tc>
          <w:tcPr>
            <w:tcW w:w="996"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Наименование</w:t>
            </w:r>
            <w:r w:rsidR="00F567A3">
              <w:rPr>
                <w:rFonts w:ascii="Tahoma" w:hAnsi="Tahoma" w:cs="Tahoma"/>
                <w:sz w:val="20"/>
                <w:szCs w:val="20"/>
              </w:rPr>
              <w:t xml:space="preserve"> </w:t>
            </w:r>
            <w:r w:rsidRPr="0061286D">
              <w:rPr>
                <w:rFonts w:ascii="Tahoma" w:hAnsi="Tahoma" w:cs="Tahoma"/>
                <w:sz w:val="20"/>
                <w:szCs w:val="20"/>
              </w:rPr>
              <w:t>муниципальной</w:t>
            </w:r>
            <w:r w:rsidR="00F567A3">
              <w:rPr>
                <w:rFonts w:ascii="Tahoma" w:hAnsi="Tahoma" w:cs="Tahoma"/>
                <w:sz w:val="20"/>
                <w:szCs w:val="20"/>
              </w:rPr>
              <w:t xml:space="preserve"> </w:t>
            </w:r>
            <w:r w:rsidRPr="0061286D">
              <w:rPr>
                <w:rFonts w:ascii="Tahoma" w:hAnsi="Tahoma" w:cs="Tahoma"/>
                <w:sz w:val="20"/>
                <w:szCs w:val="20"/>
              </w:rPr>
              <w:t>программы,</w:t>
            </w:r>
            <w:r w:rsidR="00F567A3">
              <w:rPr>
                <w:rFonts w:ascii="Tahoma" w:hAnsi="Tahoma" w:cs="Tahoma"/>
                <w:sz w:val="20"/>
                <w:szCs w:val="20"/>
              </w:rPr>
              <w:t xml:space="preserve"> </w:t>
            </w:r>
            <w:r w:rsidRPr="0061286D">
              <w:rPr>
                <w:rFonts w:ascii="Tahoma" w:hAnsi="Tahoma" w:cs="Tahoma"/>
                <w:sz w:val="20"/>
                <w:szCs w:val="20"/>
              </w:rPr>
              <w:t>подпрограммы,</w:t>
            </w:r>
            <w:r w:rsidR="00F567A3">
              <w:rPr>
                <w:rFonts w:ascii="Tahoma" w:hAnsi="Tahoma" w:cs="Tahoma"/>
                <w:sz w:val="20"/>
                <w:szCs w:val="20"/>
              </w:rPr>
              <w:t xml:space="preserve"> </w:t>
            </w:r>
            <w:r w:rsidRPr="0061286D">
              <w:rPr>
                <w:rFonts w:ascii="Tahoma" w:hAnsi="Tahoma" w:cs="Tahoma"/>
                <w:sz w:val="20"/>
                <w:szCs w:val="20"/>
              </w:rPr>
              <w:t>отдельного</w:t>
            </w:r>
            <w:r w:rsidR="00F567A3">
              <w:rPr>
                <w:rFonts w:ascii="Tahoma" w:hAnsi="Tahoma" w:cs="Tahoma"/>
                <w:sz w:val="20"/>
                <w:szCs w:val="20"/>
              </w:rPr>
              <w:t xml:space="preserve"> </w:t>
            </w:r>
            <w:r w:rsidRPr="0061286D">
              <w:rPr>
                <w:rFonts w:ascii="Tahoma" w:hAnsi="Tahoma" w:cs="Tahoma"/>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Ответственный</w:t>
            </w:r>
            <w:r w:rsidR="00F567A3">
              <w:rPr>
                <w:rFonts w:ascii="Tahoma" w:hAnsi="Tahoma" w:cs="Tahoma"/>
                <w:sz w:val="20"/>
                <w:szCs w:val="20"/>
              </w:rPr>
              <w:t xml:space="preserve"> </w:t>
            </w:r>
            <w:r w:rsidRPr="0061286D">
              <w:rPr>
                <w:rFonts w:ascii="Tahoma" w:hAnsi="Tahoma" w:cs="Tahoma"/>
                <w:sz w:val="20"/>
                <w:szCs w:val="20"/>
              </w:rPr>
              <w:t>исполнитель,</w:t>
            </w:r>
            <w:r w:rsidR="00F567A3">
              <w:rPr>
                <w:rFonts w:ascii="Tahoma" w:hAnsi="Tahoma" w:cs="Tahoma"/>
                <w:sz w:val="20"/>
                <w:szCs w:val="20"/>
              </w:rPr>
              <w:t xml:space="preserve"> </w:t>
            </w:r>
            <w:r w:rsidRPr="0061286D">
              <w:rPr>
                <w:rFonts w:ascii="Tahoma" w:hAnsi="Tahoma" w:cs="Tahoma"/>
                <w:sz w:val="20"/>
                <w:szCs w:val="20"/>
              </w:rPr>
              <w:t>соисполнитель</w:t>
            </w:r>
          </w:p>
        </w:tc>
        <w:tc>
          <w:tcPr>
            <w:tcW w:w="1818" w:type="pct"/>
            <w:gridSpan w:val="2"/>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Ожидаемый</w:t>
            </w:r>
            <w:r w:rsidR="00F567A3">
              <w:rPr>
                <w:rFonts w:ascii="Tahoma" w:hAnsi="Tahoma" w:cs="Tahoma"/>
                <w:sz w:val="20"/>
                <w:szCs w:val="20"/>
              </w:rPr>
              <w:t xml:space="preserve"> </w:t>
            </w:r>
            <w:r w:rsidRPr="0061286D">
              <w:rPr>
                <w:rFonts w:ascii="Tahoma" w:hAnsi="Tahoma" w:cs="Tahoma"/>
                <w:sz w:val="20"/>
                <w:szCs w:val="20"/>
              </w:rPr>
              <w:t>непосредственный</w:t>
            </w:r>
            <w:r w:rsidR="00F567A3">
              <w:rPr>
                <w:rFonts w:ascii="Tahoma" w:hAnsi="Tahoma" w:cs="Tahoma"/>
                <w:sz w:val="20"/>
                <w:szCs w:val="20"/>
              </w:rPr>
              <w:t xml:space="preserve"> </w:t>
            </w:r>
            <w:r w:rsidRPr="0061286D">
              <w:rPr>
                <w:rFonts w:ascii="Tahoma" w:hAnsi="Tahoma" w:cs="Tahoma"/>
                <w:sz w:val="20"/>
                <w:szCs w:val="20"/>
              </w:rPr>
              <w:t>результат</w:t>
            </w:r>
            <w:r w:rsidR="00F567A3">
              <w:rPr>
                <w:rFonts w:ascii="Tahoma" w:hAnsi="Tahoma" w:cs="Tahoma"/>
                <w:sz w:val="20"/>
                <w:szCs w:val="20"/>
              </w:rPr>
              <w:t xml:space="preserve"> </w:t>
            </w:r>
            <w:r w:rsidRPr="0061286D">
              <w:rPr>
                <w:rFonts w:ascii="Tahoma" w:hAnsi="Tahoma" w:cs="Tahoma"/>
                <w:sz w:val="20"/>
                <w:szCs w:val="20"/>
              </w:rPr>
              <w:t>(краткое</w:t>
            </w:r>
            <w:r w:rsidR="00F567A3">
              <w:rPr>
                <w:rFonts w:ascii="Tahoma" w:hAnsi="Tahoma" w:cs="Tahoma"/>
                <w:sz w:val="20"/>
                <w:szCs w:val="20"/>
              </w:rPr>
              <w:t xml:space="preserve"> </w:t>
            </w:r>
            <w:r w:rsidRPr="0061286D">
              <w:rPr>
                <w:rFonts w:ascii="Tahoma" w:hAnsi="Tahoma" w:cs="Tahoma"/>
                <w:sz w:val="20"/>
                <w:szCs w:val="20"/>
              </w:rPr>
              <w:t>описание)</w:t>
            </w:r>
          </w:p>
        </w:tc>
      </w:tr>
      <w:tr w:rsidR="00340CE9" w:rsidRPr="0061286D" w:rsidTr="00340CE9">
        <w:trPr>
          <w:tblCellSpacing w:w="5" w:type="nil"/>
        </w:trPr>
        <w:tc>
          <w:tcPr>
            <w:tcW w:w="481"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996"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95"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начала</w:t>
            </w:r>
            <w:r w:rsidR="00F567A3">
              <w:rPr>
                <w:rFonts w:ascii="Tahoma" w:hAnsi="Tahoma" w:cs="Tahoma"/>
                <w:sz w:val="20"/>
                <w:szCs w:val="20"/>
              </w:rPr>
              <w:t xml:space="preserve"> </w:t>
            </w:r>
            <w:r w:rsidRPr="0061286D">
              <w:rPr>
                <w:rFonts w:ascii="Tahoma" w:hAnsi="Tahoma" w:cs="Tahoma"/>
                <w:sz w:val="20"/>
                <w:szCs w:val="20"/>
              </w:rPr>
              <w:t>реализации</w:t>
            </w:r>
            <w:r w:rsidR="00F567A3">
              <w:rPr>
                <w:rFonts w:ascii="Tahoma" w:hAnsi="Tahoma" w:cs="Tahoma"/>
                <w:sz w:val="20"/>
                <w:szCs w:val="20"/>
              </w:rPr>
              <w:t xml:space="preserve"> </w:t>
            </w:r>
            <w:r w:rsidRPr="0061286D">
              <w:rPr>
                <w:rFonts w:ascii="Tahoma" w:hAnsi="Tahoma" w:cs="Tahoma"/>
                <w:sz w:val="20"/>
                <w:szCs w:val="20"/>
              </w:rPr>
              <w:t>мероприятия,</w:t>
            </w:r>
            <w:r w:rsidR="00F567A3">
              <w:rPr>
                <w:rFonts w:ascii="Tahoma" w:hAnsi="Tahoma" w:cs="Tahoma"/>
                <w:sz w:val="20"/>
                <w:szCs w:val="20"/>
              </w:rPr>
              <w:t xml:space="preserve"> </w:t>
            </w:r>
            <w:r w:rsidRPr="0061286D">
              <w:rPr>
                <w:rFonts w:ascii="Tahoma" w:hAnsi="Tahoma" w:cs="Tahoma"/>
                <w:sz w:val="20"/>
                <w:szCs w:val="20"/>
              </w:rPr>
              <w:t>основного</w:t>
            </w:r>
            <w:r w:rsidR="00F567A3">
              <w:rPr>
                <w:rFonts w:ascii="Tahoma" w:hAnsi="Tahoma" w:cs="Tahoma"/>
                <w:sz w:val="20"/>
                <w:szCs w:val="20"/>
              </w:rPr>
              <w:t xml:space="preserve"> </w:t>
            </w:r>
            <w:r w:rsidRPr="0061286D">
              <w:rPr>
                <w:rFonts w:ascii="Tahoma" w:hAnsi="Tahoma" w:cs="Tahoma"/>
                <w:sz w:val="20"/>
                <w:szCs w:val="20"/>
              </w:rPr>
              <w:t>мероприятия подпрограммы</w:t>
            </w: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окончания</w:t>
            </w:r>
            <w:r w:rsidR="00F567A3">
              <w:rPr>
                <w:rFonts w:ascii="Tahoma" w:hAnsi="Tahoma" w:cs="Tahoma"/>
                <w:sz w:val="20"/>
                <w:szCs w:val="20"/>
              </w:rPr>
              <w:t xml:space="preserve"> </w:t>
            </w:r>
            <w:r w:rsidRPr="0061286D">
              <w:rPr>
                <w:rFonts w:ascii="Tahoma" w:hAnsi="Tahoma" w:cs="Tahoma"/>
                <w:sz w:val="20"/>
                <w:szCs w:val="20"/>
              </w:rPr>
              <w:t>реализации</w:t>
            </w:r>
            <w:r w:rsidR="00F567A3">
              <w:rPr>
                <w:rFonts w:ascii="Tahoma" w:hAnsi="Tahoma" w:cs="Tahoma"/>
                <w:sz w:val="20"/>
                <w:szCs w:val="20"/>
              </w:rPr>
              <w:t xml:space="preserve"> </w:t>
            </w:r>
            <w:r w:rsidRPr="0061286D">
              <w:rPr>
                <w:rFonts w:ascii="Tahoma" w:hAnsi="Tahoma" w:cs="Tahoma"/>
                <w:sz w:val="20"/>
                <w:szCs w:val="20"/>
              </w:rPr>
              <w:t>мероприятия,</w:t>
            </w:r>
            <w:r w:rsidR="00F567A3">
              <w:rPr>
                <w:rFonts w:ascii="Tahoma" w:hAnsi="Tahoma" w:cs="Tahoma"/>
                <w:sz w:val="20"/>
                <w:szCs w:val="20"/>
              </w:rPr>
              <w:t xml:space="preserve"> </w:t>
            </w:r>
            <w:r w:rsidRPr="0061286D">
              <w:rPr>
                <w:rFonts w:ascii="Tahoma" w:hAnsi="Tahoma" w:cs="Tahoma"/>
                <w:sz w:val="20"/>
                <w:szCs w:val="20"/>
              </w:rPr>
              <w:t>основного</w:t>
            </w:r>
            <w:r w:rsidR="00F567A3">
              <w:rPr>
                <w:rFonts w:ascii="Tahoma" w:hAnsi="Tahoma" w:cs="Tahoma"/>
                <w:sz w:val="20"/>
                <w:szCs w:val="20"/>
              </w:rPr>
              <w:t xml:space="preserve"> </w:t>
            </w:r>
            <w:r w:rsidRPr="0061286D">
              <w:rPr>
                <w:rFonts w:ascii="Tahoma" w:hAnsi="Tahoma" w:cs="Tahoma"/>
                <w:sz w:val="20"/>
                <w:szCs w:val="20"/>
              </w:rPr>
              <w:t>мероприятия подпрограммы</w:t>
            </w:r>
          </w:p>
        </w:tc>
        <w:tc>
          <w:tcPr>
            <w:tcW w:w="909"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r>
      <w:tr w:rsidR="00340CE9" w:rsidRPr="0061286D" w:rsidTr="00340CE9">
        <w:trPr>
          <w:tblCellSpacing w:w="5" w:type="nil"/>
        </w:trPr>
        <w:tc>
          <w:tcPr>
            <w:tcW w:w="48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1</w:t>
            </w:r>
          </w:p>
        </w:tc>
        <w:tc>
          <w:tcPr>
            <w:tcW w:w="99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2</w:t>
            </w:r>
          </w:p>
        </w:tc>
        <w:tc>
          <w:tcPr>
            <w:tcW w:w="79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3</w:t>
            </w: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4</w:t>
            </w: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5</w:t>
            </w: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6</w:t>
            </w:r>
          </w:p>
        </w:tc>
      </w:tr>
      <w:tr w:rsidR="00340CE9" w:rsidRPr="0061286D" w:rsidTr="00340CE9">
        <w:trPr>
          <w:tblCellSpacing w:w="5" w:type="nil"/>
        </w:trPr>
        <w:tc>
          <w:tcPr>
            <w:tcW w:w="48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1. </w:t>
            </w:r>
          </w:p>
        </w:tc>
        <w:tc>
          <w:tcPr>
            <w:tcW w:w="99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r>
      <w:tr w:rsidR="00340CE9" w:rsidRPr="0061286D" w:rsidTr="00340CE9">
        <w:trPr>
          <w:tblCellSpacing w:w="5" w:type="nil"/>
        </w:trPr>
        <w:tc>
          <w:tcPr>
            <w:tcW w:w="48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2. </w:t>
            </w:r>
          </w:p>
        </w:tc>
        <w:tc>
          <w:tcPr>
            <w:tcW w:w="99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r>
      <w:tr w:rsidR="00340CE9" w:rsidRPr="0061286D" w:rsidTr="00340CE9">
        <w:trPr>
          <w:tblCellSpacing w:w="5" w:type="nil"/>
        </w:trPr>
        <w:tc>
          <w:tcPr>
            <w:tcW w:w="48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3. </w:t>
            </w:r>
          </w:p>
        </w:tc>
        <w:tc>
          <w:tcPr>
            <w:tcW w:w="99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r>
      <w:tr w:rsidR="00340CE9" w:rsidRPr="0061286D" w:rsidTr="00340CE9">
        <w:trPr>
          <w:tblCellSpacing w:w="5" w:type="nil"/>
        </w:trPr>
        <w:tc>
          <w:tcPr>
            <w:tcW w:w="48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w:t>
            </w:r>
          </w:p>
        </w:tc>
        <w:tc>
          <w:tcPr>
            <w:tcW w:w="99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r>
    </w:tbl>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right"/>
        <w:outlineLvl w:val="0"/>
        <w:rPr>
          <w:rFonts w:ascii="Tahoma" w:hAnsi="Tahoma" w:cs="Tahoma"/>
          <w:sz w:val="20"/>
          <w:szCs w:val="20"/>
        </w:rPr>
      </w:pPr>
      <w:r w:rsidRPr="0061286D">
        <w:rPr>
          <w:rFonts w:ascii="Tahoma" w:hAnsi="Tahoma" w:cs="Tahoma"/>
          <w:sz w:val="20"/>
          <w:szCs w:val="20"/>
        </w:rPr>
        <w:t xml:space="preserve">Приложение 5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center"/>
        <w:outlineLvl w:val="0"/>
        <w:rPr>
          <w:rFonts w:ascii="Tahoma" w:hAnsi="Tahoma" w:cs="Tahoma"/>
          <w:sz w:val="20"/>
          <w:szCs w:val="20"/>
        </w:rPr>
      </w:pPr>
      <w:r w:rsidRPr="0061286D">
        <w:rPr>
          <w:rFonts w:ascii="Tahoma" w:hAnsi="Tahoma" w:cs="Tahoma"/>
          <w:sz w:val="20"/>
          <w:szCs w:val="20"/>
        </w:rPr>
        <w:t>ОБОБЩЕННАЯ ХАРАКТЕРИСТИКА</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РЕАЛИЗУЕМЫХ В СОСТАВЕ МУНИЦИПАЛЬНОЙ ПРОГРАММЫ</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ПОДПРОГРАММ (ОСНОВНЫХ МЕРОПРИЯТИЙ)</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________________________________________</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(наименование муниципальной программы)</w:t>
      </w:r>
    </w:p>
    <w:p w:rsidR="00340CE9" w:rsidRPr="0061286D" w:rsidRDefault="00340CE9"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44"/>
        <w:gridCol w:w="2163"/>
        <w:gridCol w:w="1725"/>
        <w:gridCol w:w="2220"/>
        <w:gridCol w:w="1972"/>
        <w:gridCol w:w="1725"/>
        <w:gridCol w:w="2468"/>
        <w:gridCol w:w="1972"/>
      </w:tblGrid>
      <w:tr w:rsidR="00340CE9" w:rsidRPr="0061286D" w:rsidTr="00340CE9">
        <w:trPr>
          <w:tblCellSpacing w:w="5" w:type="nil"/>
        </w:trPr>
        <w:tc>
          <w:tcPr>
            <w:tcW w:w="341"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w:t>
            </w:r>
            <w:r w:rsidR="00F567A3">
              <w:rPr>
                <w:rFonts w:ascii="Tahoma" w:hAnsi="Tahoma" w:cs="Tahoma"/>
                <w:sz w:val="20"/>
                <w:szCs w:val="20"/>
              </w:rPr>
              <w:t xml:space="preserve"> </w:t>
            </w:r>
            <w:r w:rsidRPr="0061286D">
              <w:rPr>
                <w:rFonts w:ascii="Tahoma" w:hAnsi="Tahoma" w:cs="Tahoma"/>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Наименование</w:t>
            </w:r>
            <w:r w:rsidR="00F567A3">
              <w:rPr>
                <w:rFonts w:ascii="Tahoma" w:hAnsi="Tahoma" w:cs="Tahoma"/>
                <w:sz w:val="20"/>
                <w:szCs w:val="20"/>
              </w:rPr>
              <w:t xml:space="preserve"> </w:t>
            </w:r>
            <w:r w:rsidRPr="0061286D">
              <w:rPr>
                <w:rFonts w:ascii="Tahoma" w:hAnsi="Tahoma" w:cs="Tahoma"/>
                <w:sz w:val="20"/>
                <w:szCs w:val="20"/>
              </w:rPr>
              <w:t>подпрограммы,</w:t>
            </w:r>
            <w:r w:rsidR="00F567A3">
              <w:rPr>
                <w:rFonts w:ascii="Tahoma" w:hAnsi="Tahoma" w:cs="Tahoma"/>
                <w:sz w:val="20"/>
                <w:szCs w:val="20"/>
              </w:rPr>
              <w:t xml:space="preserve"> </w:t>
            </w:r>
            <w:r w:rsidRPr="0061286D">
              <w:rPr>
                <w:rFonts w:ascii="Tahoma" w:hAnsi="Tahoma" w:cs="Tahoma"/>
                <w:sz w:val="20"/>
                <w:szCs w:val="20"/>
              </w:rPr>
              <w:t>основного</w:t>
            </w:r>
            <w:r w:rsidR="00F567A3">
              <w:rPr>
                <w:rFonts w:ascii="Tahoma" w:hAnsi="Tahoma" w:cs="Tahoma"/>
                <w:sz w:val="20"/>
                <w:szCs w:val="20"/>
              </w:rPr>
              <w:t xml:space="preserve"> </w:t>
            </w:r>
            <w:r w:rsidRPr="0061286D">
              <w:rPr>
                <w:rFonts w:ascii="Tahoma" w:hAnsi="Tahoma" w:cs="Tahoma"/>
                <w:sz w:val="20"/>
                <w:szCs w:val="20"/>
              </w:rPr>
              <w:t>мероприятия</w:t>
            </w:r>
            <w:r w:rsidR="00F567A3">
              <w:rPr>
                <w:rFonts w:ascii="Tahoma" w:hAnsi="Tahoma" w:cs="Tahoma"/>
                <w:sz w:val="20"/>
                <w:szCs w:val="20"/>
              </w:rPr>
              <w:t xml:space="preserve"> </w:t>
            </w:r>
            <w:r w:rsidRPr="0061286D">
              <w:rPr>
                <w:rFonts w:ascii="Tahoma" w:hAnsi="Tahoma" w:cs="Tahoma"/>
                <w:sz w:val="20"/>
                <w:szCs w:val="20"/>
              </w:rPr>
              <w:t>муниципальной</w:t>
            </w:r>
            <w:r w:rsidR="00F567A3">
              <w:rPr>
                <w:rFonts w:ascii="Tahoma" w:hAnsi="Tahoma" w:cs="Tahoma"/>
                <w:sz w:val="20"/>
                <w:szCs w:val="20"/>
              </w:rPr>
              <w:t xml:space="preserve"> </w:t>
            </w:r>
            <w:r w:rsidRPr="0061286D">
              <w:rPr>
                <w:rFonts w:ascii="Tahoma" w:hAnsi="Tahoma" w:cs="Tahoma"/>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Ответственный</w:t>
            </w:r>
            <w:r w:rsidR="00F567A3">
              <w:rPr>
                <w:rFonts w:ascii="Tahoma" w:hAnsi="Tahoma" w:cs="Tahoma"/>
                <w:sz w:val="20"/>
                <w:szCs w:val="20"/>
              </w:rPr>
              <w:t xml:space="preserve"> </w:t>
            </w:r>
            <w:r w:rsidRPr="0061286D">
              <w:rPr>
                <w:rFonts w:ascii="Tahoma" w:hAnsi="Tahoma" w:cs="Tahoma"/>
                <w:sz w:val="20"/>
                <w:szCs w:val="20"/>
              </w:rPr>
              <w:t>исполнитель,</w:t>
            </w:r>
            <w:r w:rsidR="00F567A3">
              <w:rPr>
                <w:rFonts w:ascii="Tahoma" w:hAnsi="Tahoma" w:cs="Tahoma"/>
                <w:sz w:val="20"/>
                <w:szCs w:val="20"/>
              </w:rPr>
              <w:t xml:space="preserve"> </w:t>
            </w:r>
            <w:r w:rsidRPr="0061286D">
              <w:rPr>
                <w:rFonts w:ascii="Tahoma" w:hAnsi="Tahoma" w:cs="Tahoma"/>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Срок</w:t>
            </w:r>
          </w:p>
        </w:tc>
      </w:tr>
      <w:tr w:rsidR="00340CE9" w:rsidRPr="0061286D" w:rsidTr="00340CE9">
        <w:trPr>
          <w:tblCellSpacing w:w="5" w:type="nil"/>
        </w:trPr>
        <w:tc>
          <w:tcPr>
            <w:tcW w:w="341"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07"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564" w:type="pct"/>
            <w:vMerge/>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начала</w:t>
            </w:r>
            <w:r w:rsidR="00F567A3">
              <w:rPr>
                <w:rFonts w:ascii="Tahoma" w:hAnsi="Tahoma" w:cs="Tahoma"/>
                <w:sz w:val="20"/>
                <w:szCs w:val="20"/>
              </w:rPr>
              <w:t xml:space="preserve"> </w:t>
            </w:r>
            <w:r w:rsidRPr="0061286D">
              <w:rPr>
                <w:rFonts w:ascii="Tahoma" w:hAnsi="Tahoma" w:cs="Tahoma"/>
                <w:sz w:val="20"/>
                <w:szCs w:val="20"/>
              </w:rPr>
              <w:t>реализации</w:t>
            </w:r>
            <w:r w:rsidR="00F567A3">
              <w:rPr>
                <w:rFonts w:ascii="Tahoma" w:hAnsi="Tahoma" w:cs="Tahoma"/>
                <w:sz w:val="20"/>
                <w:szCs w:val="20"/>
              </w:rPr>
              <w:t xml:space="preserve"> </w:t>
            </w:r>
            <w:r w:rsidRPr="0061286D">
              <w:rPr>
                <w:rFonts w:ascii="Tahoma" w:hAnsi="Tahoma" w:cs="Tahoma"/>
                <w:sz w:val="20"/>
                <w:szCs w:val="20"/>
              </w:rPr>
              <w:t>подпрограммы,</w:t>
            </w:r>
            <w:r w:rsidR="00F567A3">
              <w:rPr>
                <w:rFonts w:ascii="Tahoma" w:hAnsi="Tahoma" w:cs="Tahoma"/>
                <w:sz w:val="20"/>
                <w:szCs w:val="20"/>
              </w:rPr>
              <w:t xml:space="preserve"> </w:t>
            </w:r>
            <w:r w:rsidRPr="0061286D">
              <w:rPr>
                <w:rFonts w:ascii="Tahoma" w:hAnsi="Tahoma" w:cs="Tahoma"/>
                <w:sz w:val="20"/>
                <w:szCs w:val="20"/>
              </w:rPr>
              <w:t>основного</w:t>
            </w:r>
            <w:r w:rsidR="00F567A3">
              <w:rPr>
                <w:rFonts w:ascii="Tahoma" w:hAnsi="Tahoma" w:cs="Tahoma"/>
                <w:sz w:val="20"/>
                <w:szCs w:val="20"/>
              </w:rPr>
              <w:t xml:space="preserve"> </w:t>
            </w:r>
            <w:r w:rsidRPr="0061286D">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окончания</w:t>
            </w:r>
            <w:r w:rsidR="00F567A3">
              <w:rPr>
                <w:rFonts w:ascii="Tahoma" w:hAnsi="Tahoma" w:cs="Tahoma"/>
                <w:sz w:val="20"/>
                <w:szCs w:val="20"/>
              </w:rPr>
              <w:t xml:space="preserve"> </w:t>
            </w:r>
            <w:r w:rsidRPr="0061286D">
              <w:rPr>
                <w:rFonts w:ascii="Tahoma" w:hAnsi="Tahoma" w:cs="Tahoma"/>
                <w:sz w:val="20"/>
                <w:szCs w:val="20"/>
              </w:rPr>
              <w:t>реализации</w:t>
            </w:r>
            <w:r w:rsidR="00F567A3">
              <w:rPr>
                <w:rFonts w:ascii="Tahoma" w:hAnsi="Tahoma" w:cs="Tahoma"/>
                <w:sz w:val="20"/>
                <w:szCs w:val="20"/>
              </w:rPr>
              <w:t xml:space="preserve"> </w:t>
            </w:r>
            <w:r w:rsidRPr="0061286D">
              <w:rPr>
                <w:rFonts w:ascii="Tahoma" w:hAnsi="Tahoma" w:cs="Tahoma"/>
                <w:sz w:val="20"/>
                <w:szCs w:val="20"/>
              </w:rPr>
              <w:t>подпрограммы,</w:t>
            </w:r>
            <w:r w:rsidR="00F567A3">
              <w:rPr>
                <w:rFonts w:ascii="Tahoma" w:hAnsi="Tahoma" w:cs="Tahoma"/>
                <w:sz w:val="20"/>
                <w:szCs w:val="20"/>
              </w:rPr>
              <w:t xml:space="preserve"> </w:t>
            </w:r>
            <w:r w:rsidRPr="0061286D">
              <w:rPr>
                <w:rFonts w:ascii="Tahoma" w:hAnsi="Tahoma" w:cs="Tahoma"/>
                <w:sz w:val="20"/>
                <w:szCs w:val="20"/>
              </w:rPr>
              <w:t>отдельного</w:t>
            </w:r>
            <w:r w:rsidR="00F567A3">
              <w:rPr>
                <w:rFonts w:ascii="Tahoma" w:hAnsi="Tahoma" w:cs="Tahoma"/>
                <w:sz w:val="20"/>
                <w:szCs w:val="20"/>
              </w:rPr>
              <w:t xml:space="preserve"> </w:t>
            </w:r>
            <w:r w:rsidRPr="0061286D">
              <w:rPr>
                <w:rFonts w:ascii="Tahoma" w:hAnsi="Tahoma" w:cs="Tahoma"/>
                <w:sz w:val="20"/>
                <w:szCs w:val="20"/>
              </w:rPr>
              <w:t>мероприятия</w:t>
            </w: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Ожидаемый</w:t>
            </w:r>
            <w:r w:rsidR="00F567A3">
              <w:rPr>
                <w:rFonts w:ascii="Tahoma" w:hAnsi="Tahoma" w:cs="Tahoma"/>
                <w:sz w:val="20"/>
                <w:szCs w:val="20"/>
              </w:rPr>
              <w:t xml:space="preserve"> </w:t>
            </w:r>
            <w:r w:rsidRPr="0061286D">
              <w:rPr>
                <w:rFonts w:ascii="Tahoma" w:hAnsi="Tahoma" w:cs="Tahoma"/>
                <w:sz w:val="20"/>
                <w:szCs w:val="20"/>
              </w:rPr>
              <w:t>результат</w:t>
            </w:r>
            <w:r w:rsidR="00F567A3">
              <w:rPr>
                <w:rFonts w:ascii="Tahoma" w:hAnsi="Tahoma" w:cs="Tahoma"/>
                <w:sz w:val="20"/>
                <w:szCs w:val="20"/>
              </w:rPr>
              <w:t xml:space="preserve"> </w:t>
            </w:r>
            <w:r w:rsidRPr="0061286D">
              <w:rPr>
                <w:rFonts w:ascii="Tahoma" w:hAnsi="Tahoma" w:cs="Tahoma"/>
                <w:sz w:val="20"/>
                <w:szCs w:val="20"/>
              </w:rPr>
              <w:t>(краткое</w:t>
            </w:r>
            <w:r w:rsidR="00F567A3">
              <w:rPr>
                <w:rFonts w:ascii="Tahoma" w:hAnsi="Tahoma" w:cs="Tahoma"/>
                <w:sz w:val="20"/>
                <w:szCs w:val="20"/>
              </w:rPr>
              <w:t xml:space="preserve"> </w:t>
            </w:r>
            <w:r w:rsidRPr="0061286D">
              <w:rPr>
                <w:rFonts w:ascii="Tahoma" w:hAnsi="Tahoma" w:cs="Tahoma"/>
                <w:sz w:val="20"/>
                <w:szCs w:val="20"/>
              </w:rPr>
              <w:t>описание)</w:t>
            </w:r>
          </w:p>
        </w:tc>
        <w:tc>
          <w:tcPr>
            <w:tcW w:w="8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Последствия</w:t>
            </w:r>
            <w:r w:rsidR="00F567A3">
              <w:rPr>
                <w:rFonts w:ascii="Tahoma" w:hAnsi="Tahoma" w:cs="Tahoma"/>
                <w:sz w:val="20"/>
                <w:szCs w:val="20"/>
              </w:rPr>
              <w:t xml:space="preserve"> </w:t>
            </w:r>
            <w:r w:rsidRPr="0061286D">
              <w:rPr>
                <w:rFonts w:ascii="Tahoma" w:hAnsi="Tahoma" w:cs="Tahoma"/>
                <w:sz w:val="20"/>
                <w:szCs w:val="20"/>
              </w:rPr>
              <w:t>нереализации</w:t>
            </w:r>
            <w:r w:rsidR="00F567A3">
              <w:rPr>
                <w:rFonts w:ascii="Tahoma" w:hAnsi="Tahoma" w:cs="Tahoma"/>
                <w:sz w:val="20"/>
                <w:szCs w:val="20"/>
              </w:rPr>
              <w:t xml:space="preserve"> </w:t>
            </w:r>
            <w:r w:rsidRPr="0061286D">
              <w:rPr>
                <w:rFonts w:ascii="Tahoma" w:hAnsi="Tahoma" w:cs="Tahoma"/>
                <w:sz w:val="20"/>
                <w:szCs w:val="20"/>
              </w:rPr>
              <w:t>муниципальной</w:t>
            </w:r>
            <w:r w:rsidR="00F567A3">
              <w:rPr>
                <w:rFonts w:ascii="Tahoma" w:hAnsi="Tahoma" w:cs="Tahoma"/>
                <w:sz w:val="20"/>
                <w:szCs w:val="20"/>
              </w:rPr>
              <w:t xml:space="preserve"> </w:t>
            </w:r>
            <w:r w:rsidRPr="0061286D">
              <w:rPr>
                <w:rFonts w:ascii="Tahoma" w:hAnsi="Tahoma" w:cs="Tahoma"/>
                <w:sz w:val="20"/>
                <w:szCs w:val="20"/>
              </w:rPr>
              <w:t>программы,</w:t>
            </w:r>
            <w:r w:rsidR="00F567A3">
              <w:rPr>
                <w:rFonts w:ascii="Tahoma" w:hAnsi="Tahoma" w:cs="Tahoma"/>
                <w:sz w:val="20"/>
                <w:szCs w:val="20"/>
              </w:rPr>
              <w:t xml:space="preserve"> </w:t>
            </w:r>
            <w:r w:rsidRPr="0061286D">
              <w:rPr>
                <w:rFonts w:ascii="Tahoma" w:hAnsi="Tahoma" w:cs="Tahoma"/>
                <w:sz w:val="20"/>
                <w:szCs w:val="20"/>
              </w:rPr>
              <w:t>подпрограммы,</w:t>
            </w:r>
            <w:r w:rsidR="00F567A3">
              <w:rPr>
                <w:rFonts w:ascii="Tahoma" w:hAnsi="Tahoma" w:cs="Tahoma"/>
                <w:sz w:val="20"/>
                <w:szCs w:val="20"/>
              </w:rPr>
              <w:t xml:space="preserve"> </w:t>
            </w:r>
            <w:r w:rsidRPr="0061286D">
              <w:rPr>
                <w:rFonts w:ascii="Tahoma" w:hAnsi="Tahoma" w:cs="Tahoma"/>
                <w:sz w:val="20"/>
                <w:szCs w:val="20"/>
              </w:rPr>
              <w:t>отдельного</w:t>
            </w:r>
            <w:r w:rsidR="00F567A3">
              <w:rPr>
                <w:rFonts w:ascii="Tahoma" w:hAnsi="Tahoma" w:cs="Tahoma"/>
                <w:sz w:val="20"/>
                <w:szCs w:val="20"/>
              </w:rPr>
              <w:t xml:space="preserve"> </w:t>
            </w:r>
            <w:r w:rsidRPr="0061286D">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Связь</w:t>
            </w:r>
            <w:r w:rsidR="00F567A3">
              <w:rPr>
                <w:rFonts w:ascii="Tahoma" w:hAnsi="Tahoma" w:cs="Tahoma"/>
                <w:sz w:val="20"/>
                <w:szCs w:val="20"/>
              </w:rPr>
              <w:t xml:space="preserve"> </w:t>
            </w:r>
            <w:r w:rsidRPr="0061286D">
              <w:rPr>
                <w:rFonts w:ascii="Tahoma" w:hAnsi="Tahoma" w:cs="Tahoma"/>
                <w:sz w:val="20"/>
                <w:szCs w:val="20"/>
              </w:rPr>
              <w:t>подпрограммы,</w:t>
            </w:r>
            <w:r w:rsidR="00F567A3">
              <w:rPr>
                <w:rFonts w:ascii="Tahoma" w:hAnsi="Tahoma" w:cs="Tahoma"/>
                <w:sz w:val="20"/>
                <w:szCs w:val="20"/>
              </w:rPr>
              <w:t xml:space="preserve"> </w:t>
            </w:r>
            <w:r w:rsidRPr="0061286D">
              <w:rPr>
                <w:rFonts w:ascii="Tahoma" w:hAnsi="Tahoma" w:cs="Tahoma"/>
                <w:sz w:val="20"/>
                <w:szCs w:val="20"/>
              </w:rPr>
              <w:t>основного</w:t>
            </w:r>
            <w:r w:rsidR="00F567A3">
              <w:rPr>
                <w:rFonts w:ascii="Tahoma" w:hAnsi="Tahoma" w:cs="Tahoma"/>
                <w:sz w:val="20"/>
                <w:szCs w:val="20"/>
              </w:rPr>
              <w:t xml:space="preserve"> </w:t>
            </w:r>
            <w:r w:rsidRPr="0061286D">
              <w:rPr>
                <w:rFonts w:ascii="Tahoma" w:hAnsi="Tahoma" w:cs="Tahoma"/>
                <w:sz w:val="20"/>
                <w:szCs w:val="20"/>
              </w:rPr>
              <w:t>мероприятия с</w:t>
            </w:r>
            <w:r w:rsidR="00F567A3">
              <w:rPr>
                <w:rFonts w:ascii="Tahoma" w:hAnsi="Tahoma" w:cs="Tahoma"/>
                <w:sz w:val="20"/>
                <w:szCs w:val="20"/>
              </w:rPr>
              <w:t xml:space="preserve"> </w:t>
            </w:r>
            <w:r w:rsidRPr="0061286D">
              <w:rPr>
                <w:rFonts w:ascii="Tahoma" w:hAnsi="Tahoma" w:cs="Tahoma"/>
                <w:sz w:val="20"/>
                <w:szCs w:val="20"/>
              </w:rPr>
              <w:t>целевыми индикаторами (показателями)</w:t>
            </w:r>
            <w:r w:rsidR="00F567A3">
              <w:rPr>
                <w:rFonts w:ascii="Tahoma" w:hAnsi="Tahoma" w:cs="Tahoma"/>
                <w:sz w:val="20"/>
                <w:szCs w:val="20"/>
              </w:rPr>
              <w:t xml:space="preserve"> </w:t>
            </w:r>
            <w:r w:rsidRPr="0061286D">
              <w:rPr>
                <w:rFonts w:ascii="Tahoma" w:hAnsi="Tahoma" w:cs="Tahoma"/>
                <w:sz w:val="20"/>
                <w:szCs w:val="20"/>
              </w:rPr>
              <w:t>муниципальной</w:t>
            </w:r>
            <w:r w:rsidR="00F567A3">
              <w:rPr>
                <w:rFonts w:ascii="Tahoma" w:hAnsi="Tahoma" w:cs="Tahoma"/>
                <w:sz w:val="20"/>
                <w:szCs w:val="20"/>
              </w:rPr>
              <w:t xml:space="preserve"> </w:t>
            </w:r>
            <w:r w:rsidRPr="0061286D">
              <w:rPr>
                <w:rFonts w:ascii="Tahoma" w:hAnsi="Tahoma" w:cs="Tahoma"/>
                <w:sz w:val="20"/>
                <w:szCs w:val="20"/>
              </w:rPr>
              <w:t>программы</w:t>
            </w:r>
          </w:p>
        </w:tc>
      </w:tr>
      <w:tr w:rsidR="00340CE9" w:rsidRPr="0061286D" w:rsidTr="00340CE9">
        <w:trPr>
          <w:tblCellSpacing w:w="5" w:type="nil"/>
        </w:trPr>
        <w:tc>
          <w:tcPr>
            <w:tcW w:w="34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1</w:t>
            </w:r>
          </w:p>
        </w:tc>
        <w:tc>
          <w:tcPr>
            <w:tcW w:w="7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2</w:t>
            </w: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3</w:t>
            </w:r>
          </w:p>
        </w:tc>
        <w:tc>
          <w:tcPr>
            <w:tcW w:w="72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4</w:t>
            </w: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5</w:t>
            </w: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6</w:t>
            </w:r>
          </w:p>
        </w:tc>
        <w:tc>
          <w:tcPr>
            <w:tcW w:w="8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7</w:t>
            </w: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8</w:t>
            </w:r>
          </w:p>
        </w:tc>
      </w:tr>
      <w:tr w:rsidR="00340CE9" w:rsidRPr="0061286D" w:rsidTr="00340CE9">
        <w:trPr>
          <w:tblCellSpacing w:w="5" w:type="nil"/>
        </w:trPr>
        <w:tc>
          <w:tcPr>
            <w:tcW w:w="34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1. </w:t>
            </w:r>
          </w:p>
        </w:tc>
        <w:tc>
          <w:tcPr>
            <w:tcW w:w="7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Подпрограмма </w:t>
            </w: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r>
      <w:tr w:rsidR="00340CE9" w:rsidRPr="0061286D" w:rsidTr="00340CE9">
        <w:trPr>
          <w:tblCellSpacing w:w="5" w:type="nil"/>
        </w:trPr>
        <w:tc>
          <w:tcPr>
            <w:tcW w:w="34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r>
      <w:tr w:rsidR="00340CE9" w:rsidRPr="0061286D" w:rsidTr="00340CE9">
        <w:trPr>
          <w:tblCellSpacing w:w="5" w:type="nil"/>
        </w:trPr>
        <w:tc>
          <w:tcPr>
            <w:tcW w:w="34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Основныке    </w:t>
            </w:r>
            <w:r w:rsidR="00F567A3">
              <w:rPr>
                <w:rFonts w:ascii="Tahoma" w:hAnsi="Tahoma" w:cs="Tahoma"/>
                <w:sz w:val="20"/>
                <w:szCs w:val="20"/>
              </w:rPr>
              <w:t xml:space="preserve"> </w:t>
            </w:r>
            <w:r w:rsidRPr="0061286D">
              <w:rPr>
                <w:rFonts w:ascii="Tahoma" w:hAnsi="Tahoma" w:cs="Tahoma"/>
                <w:sz w:val="20"/>
                <w:szCs w:val="20"/>
              </w:rPr>
              <w:t xml:space="preserve">мероприятия  </w:t>
            </w: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r>
      <w:tr w:rsidR="00340CE9" w:rsidRPr="0061286D" w:rsidTr="00340CE9">
        <w:trPr>
          <w:tblCellSpacing w:w="5" w:type="nil"/>
        </w:trPr>
        <w:tc>
          <w:tcPr>
            <w:tcW w:w="341"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40CE9" w:rsidRPr="0061286D" w:rsidRDefault="00340CE9" w:rsidP="001C020C">
            <w:pPr>
              <w:tabs>
                <w:tab w:val="left" w:pos="142"/>
              </w:tabs>
              <w:jc w:val="right"/>
              <w:rPr>
                <w:rFonts w:ascii="Tahoma" w:hAnsi="Tahoma" w:cs="Tahoma"/>
                <w:sz w:val="20"/>
                <w:szCs w:val="20"/>
              </w:rPr>
            </w:pPr>
          </w:p>
        </w:tc>
      </w:tr>
    </w:tbl>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Приложение 6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center"/>
        <w:outlineLvl w:val="0"/>
        <w:rPr>
          <w:rFonts w:ascii="Tahoma" w:hAnsi="Tahoma" w:cs="Tahoma"/>
          <w:sz w:val="20"/>
          <w:szCs w:val="20"/>
        </w:rPr>
      </w:pPr>
      <w:r w:rsidRPr="0061286D">
        <w:rPr>
          <w:rFonts w:ascii="Tahoma" w:hAnsi="Tahoma" w:cs="Tahoma"/>
          <w:sz w:val="20"/>
          <w:szCs w:val="20"/>
        </w:rPr>
        <w:tab/>
        <w:t>СВЕДЕНИЯ</w:t>
      </w: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ОБ ОСНОВНЫХ МЕРАХ ПРАВОВОГО РЕГУЛИРОВАНИЯ В СФЕРЕ РЕАЛИЗАЦИИ ________________________________________</w:t>
      </w:r>
    </w:p>
    <w:p w:rsidR="00340CE9" w:rsidRPr="0061286D" w:rsidRDefault="00340CE9" w:rsidP="001C020C">
      <w:pPr>
        <w:tabs>
          <w:tab w:val="left" w:pos="142"/>
        </w:tabs>
        <w:jc w:val="center"/>
        <w:rPr>
          <w:rFonts w:ascii="Tahoma" w:hAnsi="Tahoma" w:cs="Tahoma"/>
          <w:sz w:val="20"/>
          <w:szCs w:val="20"/>
        </w:rPr>
      </w:pPr>
    </w:p>
    <w:p w:rsidR="00340CE9" w:rsidRPr="0061286D" w:rsidRDefault="00340CE9" w:rsidP="001C020C">
      <w:pPr>
        <w:tabs>
          <w:tab w:val="left" w:pos="142"/>
        </w:tabs>
        <w:jc w:val="center"/>
        <w:rPr>
          <w:rFonts w:ascii="Tahoma" w:hAnsi="Tahoma" w:cs="Tahoma"/>
          <w:sz w:val="20"/>
          <w:szCs w:val="20"/>
        </w:rPr>
      </w:pPr>
      <w:r w:rsidRPr="0061286D">
        <w:rPr>
          <w:rFonts w:ascii="Tahoma" w:hAnsi="Tahoma" w:cs="Tahoma"/>
          <w:sz w:val="20"/>
          <w:szCs w:val="20"/>
        </w:rPr>
        <w:t>(наименование муниципальной программы)</w:t>
      </w:r>
    </w:p>
    <w:p w:rsidR="00340CE9" w:rsidRPr="0061286D" w:rsidRDefault="00340CE9" w:rsidP="001C020C">
      <w:pPr>
        <w:tabs>
          <w:tab w:val="left" w:pos="142"/>
        </w:tabs>
        <w:jc w:val="center"/>
        <w:rPr>
          <w:rFonts w:ascii="Tahoma" w:hAnsi="Tahoma" w:cs="Tahoma"/>
          <w:sz w:val="20"/>
          <w:szCs w:val="20"/>
        </w:rPr>
      </w:pPr>
    </w:p>
    <w:p w:rsidR="00340CE9" w:rsidRPr="0061286D" w:rsidRDefault="00340CE9" w:rsidP="001C020C">
      <w:pPr>
        <w:widowControl w:val="0"/>
        <w:autoSpaceDE w:val="0"/>
        <w:autoSpaceDN w:val="0"/>
        <w:adjustRightInd w:val="0"/>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18"/>
        <w:gridCol w:w="3263"/>
        <w:gridCol w:w="4076"/>
        <w:gridCol w:w="3464"/>
        <w:gridCol w:w="3468"/>
      </w:tblGrid>
      <w:tr w:rsidR="00340CE9" w:rsidRPr="0061286D" w:rsidTr="00340CE9">
        <w:trPr>
          <w:trHeight w:val="600"/>
          <w:tblCellSpacing w:w="5" w:type="nil"/>
        </w:trPr>
        <w:tc>
          <w:tcPr>
            <w:tcW w:w="333" w:type="pct"/>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N</w:t>
            </w:r>
            <w:r w:rsidR="00F567A3">
              <w:rPr>
                <w:rFonts w:ascii="Tahoma" w:hAnsi="Tahoma" w:cs="Tahoma"/>
                <w:sz w:val="20"/>
                <w:szCs w:val="20"/>
              </w:rPr>
              <w:t xml:space="preserve"> </w:t>
            </w:r>
            <w:r w:rsidRPr="0061286D">
              <w:rPr>
                <w:rFonts w:ascii="Tahoma" w:hAnsi="Tahoma" w:cs="Tahoma"/>
                <w:sz w:val="20"/>
                <w:szCs w:val="20"/>
              </w:rPr>
              <w:t>п/п</w:t>
            </w:r>
          </w:p>
        </w:tc>
        <w:tc>
          <w:tcPr>
            <w:tcW w:w="1067" w:type="pct"/>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Вид</w:t>
            </w:r>
            <w:r w:rsidR="00F567A3">
              <w:rPr>
                <w:rFonts w:ascii="Tahoma" w:hAnsi="Tahoma" w:cs="Tahoma"/>
                <w:sz w:val="20"/>
                <w:szCs w:val="20"/>
              </w:rPr>
              <w:t xml:space="preserve"> </w:t>
            </w:r>
            <w:r w:rsidRPr="0061286D">
              <w:rPr>
                <w:rFonts w:ascii="Tahoma" w:hAnsi="Tahoma" w:cs="Tahoma"/>
                <w:sz w:val="20"/>
                <w:szCs w:val="20"/>
              </w:rPr>
              <w:t>муниципального</w:t>
            </w:r>
            <w:r w:rsidR="00F567A3">
              <w:rPr>
                <w:rFonts w:ascii="Tahoma" w:hAnsi="Tahoma" w:cs="Tahoma"/>
                <w:sz w:val="20"/>
                <w:szCs w:val="20"/>
              </w:rPr>
              <w:t xml:space="preserve"> </w:t>
            </w:r>
            <w:r w:rsidRPr="0061286D">
              <w:rPr>
                <w:rFonts w:ascii="Tahoma" w:hAnsi="Tahoma" w:cs="Tahoma"/>
                <w:sz w:val="20"/>
                <w:szCs w:val="20"/>
              </w:rPr>
              <w:t>правового акта</w:t>
            </w:r>
          </w:p>
        </w:tc>
        <w:tc>
          <w:tcPr>
            <w:tcW w:w="1333" w:type="pct"/>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Основные положения</w:t>
            </w:r>
            <w:r w:rsidR="00F567A3">
              <w:rPr>
                <w:rFonts w:ascii="Tahoma" w:hAnsi="Tahoma" w:cs="Tahoma"/>
                <w:sz w:val="20"/>
                <w:szCs w:val="20"/>
              </w:rPr>
              <w:t xml:space="preserve"> </w:t>
            </w:r>
            <w:r w:rsidRPr="0061286D">
              <w:rPr>
                <w:rFonts w:ascii="Tahoma" w:hAnsi="Tahoma" w:cs="Tahoma"/>
                <w:sz w:val="20"/>
                <w:szCs w:val="20"/>
              </w:rPr>
              <w:t>муниципального</w:t>
            </w:r>
            <w:r w:rsidR="00F567A3">
              <w:rPr>
                <w:rFonts w:ascii="Tahoma" w:hAnsi="Tahoma" w:cs="Tahoma"/>
                <w:sz w:val="20"/>
                <w:szCs w:val="20"/>
              </w:rPr>
              <w:t xml:space="preserve"> </w:t>
            </w:r>
            <w:r w:rsidRPr="0061286D">
              <w:rPr>
                <w:rFonts w:ascii="Tahoma" w:hAnsi="Tahoma" w:cs="Tahoma"/>
                <w:sz w:val="20"/>
                <w:szCs w:val="20"/>
              </w:rPr>
              <w:t>правового акта</w:t>
            </w:r>
          </w:p>
        </w:tc>
        <w:tc>
          <w:tcPr>
            <w:tcW w:w="1133" w:type="pct"/>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Ответственный</w:t>
            </w:r>
            <w:r w:rsidR="00F567A3">
              <w:rPr>
                <w:rFonts w:ascii="Tahoma" w:hAnsi="Tahoma" w:cs="Tahoma"/>
                <w:sz w:val="20"/>
                <w:szCs w:val="20"/>
              </w:rPr>
              <w:t xml:space="preserve"> </w:t>
            </w:r>
            <w:r w:rsidRPr="0061286D">
              <w:rPr>
                <w:rFonts w:ascii="Tahoma" w:hAnsi="Tahoma" w:cs="Tahoma"/>
                <w:sz w:val="20"/>
                <w:szCs w:val="20"/>
              </w:rPr>
              <w:t>исполнитель</w:t>
            </w:r>
            <w:r w:rsidR="00F567A3">
              <w:rPr>
                <w:rFonts w:ascii="Tahoma" w:hAnsi="Tahoma" w:cs="Tahoma"/>
                <w:sz w:val="20"/>
                <w:szCs w:val="20"/>
              </w:rPr>
              <w:t xml:space="preserve"> </w:t>
            </w:r>
            <w:r w:rsidRPr="0061286D">
              <w:rPr>
                <w:rFonts w:ascii="Tahoma" w:hAnsi="Tahoma" w:cs="Tahoma"/>
                <w:sz w:val="20"/>
                <w:szCs w:val="20"/>
              </w:rPr>
              <w:t>и соисполнители</w:t>
            </w:r>
          </w:p>
        </w:tc>
        <w:tc>
          <w:tcPr>
            <w:tcW w:w="1133" w:type="pct"/>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Ожидаемые сроки</w:t>
            </w:r>
            <w:r w:rsidR="00F567A3">
              <w:rPr>
                <w:rFonts w:ascii="Tahoma" w:hAnsi="Tahoma" w:cs="Tahoma"/>
                <w:sz w:val="20"/>
                <w:szCs w:val="20"/>
              </w:rPr>
              <w:t xml:space="preserve"> </w:t>
            </w:r>
            <w:r w:rsidRPr="0061286D">
              <w:rPr>
                <w:rFonts w:ascii="Tahoma" w:hAnsi="Tahoma" w:cs="Tahoma"/>
                <w:sz w:val="20"/>
                <w:szCs w:val="20"/>
              </w:rPr>
              <w:t>принятия</w:t>
            </w:r>
          </w:p>
        </w:tc>
      </w:tr>
      <w:tr w:rsidR="00340CE9" w:rsidRPr="0061286D" w:rsidTr="00340CE9">
        <w:trPr>
          <w:tblCellSpacing w:w="5" w:type="nil"/>
        </w:trPr>
        <w:tc>
          <w:tcPr>
            <w:tcW w:w="333"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2</w:t>
            </w:r>
          </w:p>
        </w:tc>
        <w:tc>
          <w:tcPr>
            <w:tcW w:w="1333"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3</w:t>
            </w:r>
          </w:p>
        </w:tc>
        <w:tc>
          <w:tcPr>
            <w:tcW w:w="1133"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4</w:t>
            </w:r>
          </w:p>
        </w:tc>
        <w:tc>
          <w:tcPr>
            <w:tcW w:w="1133"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5</w:t>
            </w:r>
          </w:p>
        </w:tc>
      </w:tr>
      <w:tr w:rsidR="00340CE9" w:rsidRPr="0061286D" w:rsidTr="00340CE9">
        <w:trPr>
          <w:trHeight w:val="400"/>
          <w:tblCellSpacing w:w="5" w:type="nil"/>
        </w:trPr>
        <w:tc>
          <w:tcPr>
            <w:tcW w:w="5000" w:type="pct"/>
            <w:gridSpan w:val="5"/>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Наименование подпрограммы,</w:t>
            </w:r>
            <w:r w:rsidR="00F567A3">
              <w:rPr>
                <w:rFonts w:ascii="Tahoma" w:hAnsi="Tahoma" w:cs="Tahoma"/>
                <w:sz w:val="20"/>
                <w:szCs w:val="20"/>
              </w:rPr>
              <w:t xml:space="preserve"> </w:t>
            </w:r>
            <w:r w:rsidRPr="0061286D">
              <w:rPr>
                <w:rFonts w:ascii="Tahoma" w:hAnsi="Tahoma" w:cs="Tahoma"/>
                <w:sz w:val="20"/>
                <w:szCs w:val="20"/>
              </w:rPr>
              <w:t>основного мероприятия</w:t>
            </w:r>
          </w:p>
        </w:tc>
      </w:tr>
      <w:tr w:rsidR="00340CE9" w:rsidRPr="0061286D" w:rsidTr="00340CE9">
        <w:trPr>
          <w:tblCellSpacing w:w="5" w:type="nil"/>
        </w:trPr>
        <w:tc>
          <w:tcPr>
            <w:tcW w:w="333"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p>
        </w:tc>
        <w:tc>
          <w:tcPr>
            <w:tcW w:w="1333"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p>
        </w:tc>
      </w:tr>
    </w:tbl>
    <w:p w:rsidR="00340CE9" w:rsidRPr="0061286D" w:rsidRDefault="00340CE9" w:rsidP="001C020C">
      <w:pPr>
        <w:tabs>
          <w:tab w:val="left" w:pos="142"/>
        </w:tabs>
        <w:jc w:val="right"/>
        <w:rPr>
          <w:rFonts w:ascii="Tahoma" w:hAnsi="Tahoma" w:cs="Tahoma"/>
          <w:sz w:val="20"/>
          <w:szCs w:val="20"/>
        </w:rPr>
      </w:pPr>
    </w:p>
    <w:p w:rsidR="00340CE9" w:rsidRPr="0061286D" w:rsidRDefault="00340CE9" w:rsidP="001C020C">
      <w:pPr>
        <w:tabs>
          <w:tab w:val="left" w:pos="142"/>
        </w:tabs>
        <w:jc w:val="right"/>
        <w:outlineLvl w:val="0"/>
        <w:rPr>
          <w:rFonts w:ascii="Tahoma" w:hAnsi="Tahoma" w:cs="Tahoma"/>
          <w:sz w:val="20"/>
          <w:szCs w:val="20"/>
        </w:rPr>
      </w:pPr>
      <w:r w:rsidRPr="0061286D">
        <w:rPr>
          <w:rFonts w:ascii="Tahoma" w:hAnsi="Tahoma" w:cs="Tahoma"/>
          <w:sz w:val="20"/>
          <w:szCs w:val="20"/>
        </w:rPr>
        <w:t xml:space="preserve">Приложение 7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widowControl w:val="0"/>
        <w:autoSpaceDE w:val="0"/>
        <w:autoSpaceDN w:val="0"/>
        <w:adjustRightInd w:val="0"/>
        <w:jc w:val="center"/>
        <w:rPr>
          <w:rFonts w:ascii="Tahoma" w:hAnsi="Tahoma" w:cs="Tahoma"/>
          <w:sz w:val="20"/>
          <w:szCs w:val="20"/>
        </w:rPr>
      </w:pPr>
    </w:p>
    <w:p w:rsidR="00340CE9" w:rsidRPr="0061286D" w:rsidRDefault="00340CE9" w:rsidP="001C020C">
      <w:pPr>
        <w:widowControl w:val="0"/>
        <w:autoSpaceDE w:val="0"/>
        <w:autoSpaceDN w:val="0"/>
        <w:adjustRightInd w:val="0"/>
        <w:jc w:val="center"/>
        <w:outlineLvl w:val="0"/>
        <w:rPr>
          <w:rFonts w:ascii="Tahoma" w:hAnsi="Tahoma" w:cs="Tahoma"/>
          <w:sz w:val="20"/>
          <w:szCs w:val="20"/>
        </w:rPr>
      </w:pPr>
      <w:r w:rsidRPr="0061286D">
        <w:rPr>
          <w:rFonts w:ascii="Tahoma" w:hAnsi="Tahoma" w:cs="Tahoma"/>
          <w:sz w:val="20"/>
          <w:szCs w:val="20"/>
        </w:rPr>
        <w:t>ПРОГНОЗ</w:t>
      </w:r>
    </w:p>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СВОДНЫХ ПОКАЗАТЕЛЕЙ МУНИЦИПАЛЬНЫХ ЗАДАНИЙ НА ОКАЗАНИЕ</w:t>
      </w:r>
    </w:p>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МУНИЦИПАЛЬНЫХ УСЛУГ (ВЫПОЛНЕНИЕ РАБОТ) МУНИЦИПАЛЬНЫМИ</w:t>
      </w:r>
    </w:p>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УЧРЕЖДЕНИЯМИ В РАМКАХ МУНИЦИПАЛЬНОЙ ПРОГРАММЫ</w:t>
      </w:r>
    </w:p>
    <w:p w:rsidR="00340CE9" w:rsidRPr="0061286D" w:rsidRDefault="00340CE9" w:rsidP="001C020C">
      <w:pPr>
        <w:tabs>
          <w:tab w:val="left" w:pos="2955"/>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869"/>
        <w:gridCol w:w="2606"/>
        <w:gridCol w:w="2085"/>
        <w:gridCol w:w="1911"/>
        <w:gridCol w:w="1911"/>
        <w:gridCol w:w="2085"/>
        <w:gridCol w:w="1911"/>
        <w:gridCol w:w="1911"/>
      </w:tblGrid>
      <w:tr w:rsidR="00340CE9" w:rsidRPr="0061286D" w:rsidTr="00F567A3">
        <w:trPr>
          <w:trHeight w:val="20"/>
          <w:tblCellSpacing w:w="5" w:type="nil"/>
        </w:trPr>
        <w:tc>
          <w:tcPr>
            <w:tcW w:w="284"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w:t>
            </w:r>
            <w:r w:rsidR="00F567A3">
              <w:rPr>
                <w:rFonts w:ascii="Tahoma" w:hAnsi="Tahoma" w:cs="Tahoma"/>
                <w:sz w:val="20"/>
                <w:szCs w:val="20"/>
              </w:rPr>
              <w:t xml:space="preserve"> </w:t>
            </w:r>
            <w:r w:rsidRPr="0061286D">
              <w:rPr>
                <w:rFonts w:ascii="Tahoma" w:hAnsi="Tahoma" w:cs="Tahoma"/>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Наименование</w:t>
            </w:r>
            <w:r w:rsidR="00F567A3">
              <w:rPr>
                <w:rFonts w:ascii="Tahoma" w:hAnsi="Tahoma" w:cs="Tahoma"/>
                <w:sz w:val="20"/>
                <w:szCs w:val="20"/>
              </w:rPr>
              <w:t xml:space="preserve"> </w:t>
            </w:r>
            <w:r w:rsidRPr="0061286D">
              <w:rPr>
                <w:rFonts w:ascii="Tahoma" w:hAnsi="Tahoma" w:cs="Tahoma"/>
                <w:sz w:val="20"/>
                <w:szCs w:val="20"/>
              </w:rPr>
              <w:t>муниципальной</w:t>
            </w:r>
            <w:r w:rsidR="00F567A3">
              <w:rPr>
                <w:rFonts w:ascii="Tahoma" w:hAnsi="Tahoma" w:cs="Tahoma"/>
                <w:sz w:val="20"/>
                <w:szCs w:val="20"/>
              </w:rPr>
              <w:t xml:space="preserve"> </w:t>
            </w:r>
            <w:r w:rsidRPr="0061286D">
              <w:rPr>
                <w:rFonts w:ascii="Tahoma" w:hAnsi="Tahoma" w:cs="Tahoma"/>
                <w:sz w:val="20"/>
                <w:szCs w:val="20"/>
              </w:rPr>
              <w:t>услуги</w:t>
            </w:r>
            <w:r w:rsidR="00F567A3">
              <w:rPr>
                <w:rFonts w:ascii="Tahoma" w:hAnsi="Tahoma" w:cs="Tahoma"/>
                <w:sz w:val="20"/>
                <w:szCs w:val="20"/>
              </w:rPr>
              <w:t xml:space="preserve"> </w:t>
            </w:r>
            <w:r w:rsidRPr="0061286D">
              <w:rPr>
                <w:rFonts w:ascii="Tahoma" w:hAnsi="Tahoma" w:cs="Tahoma"/>
                <w:sz w:val="20"/>
                <w:szCs w:val="20"/>
              </w:rPr>
              <w:t>(выполняемой</w:t>
            </w:r>
            <w:r w:rsidR="00F567A3">
              <w:rPr>
                <w:rFonts w:ascii="Tahoma" w:hAnsi="Tahoma" w:cs="Tahoma"/>
                <w:sz w:val="20"/>
                <w:szCs w:val="20"/>
              </w:rPr>
              <w:t xml:space="preserve"> </w:t>
            </w:r>
            <w:r w:rsidRPr="0061286D">
              <w:rPr>
                <w:rFonts w:ascii="Tahoma" w:hAnsi="Tahoma" w:cs="Tahoma"/>
                <w:sz w:val="20"/>
                <w:szCs w:val="20"/>
              </w:rPr>
              <w:t>работы),</w:t>
            </w:r>
            <w:r w:rsidR="00F567A3">
              <w:rPr>
                <w:rFonts w:ascii="Tahoma" w:hAnsi="Tahoma" w:cs="Tahoma"/>
                <w:sz w:val="20"/>
                <w:szCs w:val="20"/>
              </w:rPr>
              <w:t xml:space="preserve"> </w:t>
            </w:r>
            <w:r w:rsidRPr="0061286D">
              <w:rPr>
                <w:rFonts w:ascii="Tahoma" w:hAnsi="Tahoma" w:cs="Tahoma"/>
                <w:sz w:val="20"/>
                <w:szCs w:val="20"/>
              </w:rPr>
              <w:t>показа</w:t>
            </w:r>
            <w:r w:rsidRPr="0061286D">
              <w:rPr>
                <w:rFonts w:ascii="Tahoma" w:hAnsi="Tahoma" w:cs="Tahoma"/>
                <w:sz w:val="20"/>
                <w:szCs w:val="20"/>
              </w:rPr>
              <w:lastRenderedPageBreak/>
              <w:t>теля</w:t>
            </w:r>
            <w:r w:rsidR="00F567A3">
              <w:rPr>
                <w:rFonts w:ascii="Tahoma" w:hAnsi="Tahoma" w:cs="Tahoma"/>
                <w:sz w:val="20"/>
                <w:szCs w:val="20"/>
              </w:rPr>
              <w:t xml:space="preserve"> </w:t>
            </w:r>
            <w:r w:rsidRPr="0061286D">
              <w:rPr>
                <w:rFonts w:ascii="Tahoma" w:hAnsi="Tahoma" w:cs="Tahoma"/>
                <w:sz w:val="20"/>
                <w:szCs w:val="20"/>
              </w:rPr>
              <w:t>объема услуги</w:t>
            </w:r>
            <w:r w:rsidR="00F567A3">
              <w:rPr>
                <w:rFonts w:ascii="Tahoma" w:hAnsi="Tahoma" w:cs="Tahoma"/>
                <w:sz w:val="20"/>
                <w:szCs w:val="20"/>
              </w:rPr>
              <w:t xml:space="preserve"> </w:t>
            </w:r>
            <w:r w:rsidRPr="0061286D">
              <w:rPr>
                <w:rFonts w:ascii="Tahoma" w:hAnsi="Tahoma" w:cs="Tahoma"/>
                <w:sz w:val="20"/>
                <w:szCs w:val="20"/>
              </w:rPr>
              <w:t>(выполнения</w:t>
            </w:r>
            <w:r w:rsidR="00F567A3">
              <w:rPr>
                <w:rFonts w:ascii="Tahoma" w:hAnsi="Tahoma" w:cs="Tahoma"/>
                <w:sz w:val="20"/>
                <w:szCs w:val="20"/>
              </w:rPr>
              <w:t xml:space="preserve"> </w:t>
            </w:r>
            <w:r w:rsidRPr="0061286D">
              <w:rPr>
                <w:rFonts w:ascii="Tahoma" w:hAnsi="Tahoma" w:cs="Tahoma"/>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lastRenderedPageBreak/>
              <w:t>Значение показателя объема</w:t>
            </w:r>
            <w:r w:rsidR="00F567A3">
              <w:rPr>
                <w:rFonts w:ascii="Tahoma" w:hAnsi="Tahoma" w:cs="Tahoma"/>
                <w:sz w:val="20"/>
                <w:szCs w:val="20"/>
              </w:rPr>
              <w:t xml:space="preserve"> </w:t>
            </w:r>
            <w:r w:rsidRPr="0061286D">
              <w:rPr>
                <w:rFonts w:ascii="Tahoma" w:hAnsi="Tahoma" w:cs="Tahoma"/>
                <w:sz w:val="20"/>
                <w:szCs w:val="20"/>
              </w:rPr>
              <w:t>муниципальной услуги</w:t>
            </w:r>
            <w:r w:rsidR="00F567A3">
              <w:rPr>
                <w:rFonts w:ascii="Tahoma" w:hAnsi="Tahoma" w:cs="Tahoma"/>
                <w:sz w:val="20"/>
                <w:szCs w:val="20"/>
              </w:rPr>
              <w:t xml:space="preserve"> </w:t>
            </w:r>
            <w:r w:rsidRPr="0061286D">
              <w:rPr>
                <w:rFonts w:ascii="Tahoma" w:hAnsi="Tahoma" w:cs="Tahoma"/>
                <w:sz w:val="20"/>
                <w:szCs w:val="20"/>
              </w:rPr>
              <w:t>(выполнения работы)</w:t>
            </w:r>
          </w:p>
        </w:tc>
        <w:tc>
          <w:tcPr>
            <w:tcW w:w="1932" w:type="pct"/>
            <w:gridSpan w:val="3"/>
            <w:tcBorders>
              <w:top w:val="single" w:sz="8" w:space="0" w:color="auto"/>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Расходы бюджета  Карабашского сельского поселения Мариинско-Посадского   района Чувашской Республики на оказание</w:t>
            </w:r>
            <w:r w:rsidR="00F567A3">
              <w:rPr>
                <w:rFonts w:ascii="Tahoma" w:hAnsi="Tahoma" w:cs="Tahoma"/>
                <w:sz w:val="20"/>
                <w:szCs w:val="20"/>
              </w:rPr>
              <w:t xml:space="preserve"> </w:t>
            </w:r>
            <w:r w:rsidRPr="0061286D">
              <w:rPr>
                <w:rFonts w:ascii="Tahoma" w:hAnsi="Tahoma" w:cs="Tahoma"/>
                <w:sz w:val="20"/>
                <w:szCs w:val="20"/>
              </w:rPr>
              <w:t>муниципальной услуги</w:t>
            </w:r>
            <w:r w:rsidR="00F567A3">
              <w:rPr>
                <w:rFonts w:ascii="Tahoma" w:hAnsi="Tahoma" w:cs="Tahoma"/>
                <w:sz w:val="20"/>
                <w:szCs w:val="20"/>
              </w:rPr>
              <w:t xml:space="preserve"> </w:t>
            </w:r>
            <w:r w:rsidRPr="0061286D">
              <w:rPr>
                <w:rFonts w:ascii="Tahoma" w:hAnsi="Tahoma" w:cs="Tahoma"/>
                <w:sz w:val="20"/>
                <w:szCs w:val="20"/>
              </w:rPr>
              <w:t>(выполнение работы),</w:t>
            </w:r>
            <w:r w:rsidR="00F567A3">
              <w:rPr>
                <w:rFonts w:ascii="Tahoma" w:hAnsi="Tahoma" w:cs="Tahoma"/>
                <w:sz w:val="20"/>
                <w:szCs w:val="20"/>
              </w:rPr>
              <w:t xml:space="preserve"> </w:t>
            </w:r>
            <w:r w:rsidRPr="0061286D">
              <w:rPr>
                <w:rFonts w:ascii="Tahoma" w:hAnsi="Tahoma" w:cs="Tahoma"/>
                <w:sz w:val="20"/>
                <w:szCs w:val="20"/>
              </w:rPr>
              <w:t>тыс. руб.</w:t>
            </w:r>
          </w:p>
        </w:tc>
      </w:tr>
      <w:tr w:rsidR="00340CE9" w:rsidRPr="0061286D" w:rsidTr="00F567A3">
        <w:trPr>
          <w:trHeight w:val="20"/>
          <w:tblCellSpacing w:w="5" w:type="nil"/>
        </w:trPr>
        <w:tc>
          <w:tcPr>
            <w:tcW w:w="284" w:type="pct"/>
            <w:vMerge/>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ind w:firstLine="540"/>
              <w:jc w:val="center"/>
              <w:rPr>
                <w:rFonts w:ascii="Tahoma" w:hAnsi="Tahoma" w:cs="Tahoma"/>
                <w:sz w:val="20"/>
                <w:szCs w:val="20"/>
              </w:rPr>
            </w:pPr>
          </w:p>
        </w:tc>
        <w:tc>
          <w:tcPr>
            <w:tcW w:w="852" w:type="pct"/>
            <w:vMerge/>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ind w:firstLine="540"/>
              <w:jc w:val="center"/>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очередной</w:t>
            </w:r>
            <w:r w:rsidR="00F567A3">
              <w:rPr>
                <w:rFonts w:ascii="Tahoma" w:hAnsi="Tahoma" w:cs="Tahoma"/>
                <w:sz w:val="20"/>
                <w:szCs w:val="20"/>
              </w:rPr>
              <w:t xml:space="preserve"> </w:t>
            </w:r>
            <w:r w:rsidRPr="0061286D">
              <w:rPr>
                <w:rFonts w:ascii="Tahoma" w:hAnsi="Tahoma" w:cs="Tahoma"/>
                <w:sz w:val="20"/>
                <w:szCs w:val="20"/>
              </w:rPr>
              <w:t>финансовый</w:t>
            </w:r>
            <w:r w:rsidR="00F567A3">
              <w:rPr>
                <w:rFonts w:ascii="Tahoma" w:hAnsi="Tahoma" w:cs="Tahoma"/>
                <w:sz w:val="20"/>
                <w:szCs w:val="20"/>
              </w:rPr>
              <w:t xml:space="preserve"> </w:t>
            </w:r>
            <w:r w:rsidRPr="0061286D">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первый</w:t>
            </w:r>
            <w:r w:rsidR="00F567A3">
              <w:rPr>
                <w:rFonts w:ascii="Tahoma" w:hAnsi="Tahoma" w:cs="Tahoma"/>
                <w:sz w:val="20"/>
                <w:szCs w:val="20"/>
              </w:rPr>
              <w:t xml:space="preserve"> </w:t>
            </w:r>
            <w:r w:rsidRPr="0061286D">
              <w:rPr>
                <w:rFonts w:ascii="Tahoma" w:hAnsi="Tahoma" w:cs="Tahoma"/>
                <w:sz w:val="20"/>
                <w:szCs w:val="20"/>
              </w:rPr>
              <w:t>год</w:t>
            </w:r>
            <w:r w:rsidR="00F567A3">
              <w:rPr>
                <w:rFonts w:ascii="Tahoma" w:hAnsi="Tahoma" w:cs="Tahoma"/>
                <w:sz w:val="20"/>
                <w:szCs w:val="20"/>
              </w:rPr>
              <w:t xml:space="preserve"> </w:t>
            </w:r>
            <w:r w:rsidRPr="0061286D">
              <w:rPr>
                <w:rFonts w:ascii="Tahoma" w:hAnsi="Tahoma" w:cs="Tahoma"/>
                <w:sz w:val="20"/>
                <w:szCs w:val="20"/>
              </w:rPr>
              <w:t>планового</w:t>
            </w:r>
            <w:r w:rsidR="00F567A3">
              <w:rPr>
                <w:rFonts w:ascii="Tahoma" w:hAnsi="Tahoma" w:cs="Tahoma"/>
                <w:sz w:val="20"/>
                <w:szCs w:val="20"/>
              </w:rPr>
              <w:t xml:space="preserve"> </w:t>
            </w:r>
            <w:r w:rsidRPr="0061286D">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второй</w:t>
            </w:r>
            <w:r w:rsidR="00F567A3">
              <w:rPr>
                <w:rFonts w:ascii="Tahoma" w:hAnsi="Tahoma" w:cs="Tahoma"/>
                <w:sz w:val="20"/>
                <w:szCs w:val="20"/>
              </w:rPr>
              <w:t xml:space="preserve"> </w:t>
            </w:r>
            <w:r w:rsidRPr="0061286D">
              <w:rPr>
                <w:rFonts w:ascii="Tahoma" w:hAnsi="Tahoma" w:cs="Tahoma"/>
                <w:sz w:val="20"/>
                <w:szCs w:val="20"/>
              </w:rPr>
              <w:t>год</w:t>
            </w:r>
            <w:r w:rsidR="00F567A3">
              <w:rPr>
                <w:rFonts w:ascii="Tahoma" w:hAnsi="Tahoma" w:cs="Tahoma"/>
                <w:sz w:val="20"/>
                <w:szCs w:val="20"/>
              </w:rPr>
              <w:t xml:space="preserve"> </w:t>
            </w:r>
            <w:r w:rsidRPr="0061286D">
              <w:rPr>
                <w:rFonts w:ascii="Tahoma" w:hAnsi="Tahoma" w:cs="Tahoma"/>
                <w:sz w:val="20"/>
                <w:szCs w:val="20"/>
              </w:rPr>
              <w:t>планового</w:t>
            </w:r>
            <w:r w:rsidR="00F567A3">
              <w:rPr>
                <w:rFonts w:ascii="Tahoma" w:hAnsi="Tahoma" w:cs="Tahoma"/>
                <w:sz w:val="20"/>
                <w:szCs w:val="20"/>
              </w:rPr>
              <w:t xml:space="preserve"> </w:t>
            </w:r>
            <w:r w:rsidRPr="0061286D">
              <w:rPr>
                <w:rFonts w:ascii="Tahoma" w:hAnsi="Tahoma" w:cs="Tahoma"/>
                <w:sz w:val="20"/>
                <w:szCs w:val="20"/>
              </w:rPr>
              <w:t>периода</w:t>
            </w:r>
          </w:p>
        </w:tc>
        <w:tc>
          <w:tcPr>
            <w:tcW w:w="68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очередной</w:t>
            </w:r>
            <w:r w:rsidR="00F567A3">
              <w:rPr>
                <w:rFonts w:ascii="Tahoma" w:hAnsi="Tahoma" w:cs="Tahoma"/>
                <w:sz w:val="20"/>
                <w:szCs w:val="20"/>
              </w:rPr>
              <w:t xml:space="preserve"> </w:t>
            </w:r>
            <w:r w:rsidRPr="0061286D">
              <w:rPr>
                <w:rFonts w:ascii="Tahoma" w:hAnsi="Tahoma" w:cs="Tahoma"/>
                <w:sz w:val="20"/>
                <w:szCs w:val="20"/>
              </w:rPr>
              <w:t>финансовый</w:t>
            </w:r>
            <w:r w:rsidR="00F567A3">
              <w:rPr>
                <w:rFonts w:ascii="Tahoma" w:hAnsi="Tahoma" w:cs="Tahoma"/>
                <w:sz w:val="20"/>
                <w:szCs w:val="20"/>
              </w:rPr>
              <w:t xml:space="preserve"> </w:t>
            </w:r>
            <w:r w:rsidRPr="0061286D">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первый</w:t>
            </w:r>
            <w:r w:rsidR="00F567A3">
              <w:rPr>
                <w:rFonts w:ascii="Tahoma" w:hAnsi="Tahoma" w:cs="Tahoma"/>
                <w:sz w:val="20"/>
                <w:szCs w:val="20"/>
              </w:rPr>
              <w:t xml:space="preserve"> </w:t>
            </w:r>
            <w:r w:rsidRPr="0061286D">
              <w:rPr>
                <w:rFonts w:ascii="Tahoma" w:hAnsi="Tahoma" w:cs="Tahoma"/>
                <w:sz w:val="20"/>
                <w:szCs w:val="20"/>
              </w:rPr>
              <w:t>год</w:t>
            </w:r>
            <w:r w:rsidR="00F567A3">
              <w:rPr>
                <w:rFonts w:ascii="Tahoma" w:hAnsi="Tahoma" w:cs="Tahoma"/>
                <w:sz w:val="20"/>
                <w:szCs w:val="20"/>
              </w:rPr>
              <w:t xml:space="preserve"> </w:t>
            </w:r>
            <w:r w:rsidRPr="0061286D">
              <w:rPr>
                <w:rFonts w:ascii="Tahoma" w:hAnsi="Tahoma" w:cs="Tahoma"/>
                <w:sz w:val="20"/>
                <w:szCs w:val="20"/>
              </w:rPr>
              <w:t>планового</w:t>
            </w:r>
            <w:r w:rsidR="00F567A3">
              <w:rPr>
                <w:rFonts w:ascii="Tahoma" w:hAnsi="Tahoma" w:cs="Tahoma"/>
                <w:sz w:val="20"/>
                <w:szCs w:val="20"/>
              </w:rPr>
              <w:t xml:space="preserve"> </w:t>
            </w:r>
            <w:r w:rsidRPr="0061286D">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второй</w:t>
            </w:r>
            <w:r w:rsidR="00F567A3">
              <w:rPr>
                <w:rFonts w:ascii="Tahoma" w:hAnsi="Tahoma" w:cs="Tahoma"/>
                <w:sz w:val="20"/>
                <w:szCs w:val="20"/>
              </w:rPr>
              <w:t xml:space="preserve"> </w:t>
            </w:r>
            <w:r w:rsidRPr="0061286D">
              <w:rPr>
                <w:rFonts w:ascii="Tahoma" w:hAnsi="Tahoma" w:cs="Tahoma"/>
                <w:sz w:val="20"/>
                <w:szCs w:val="20"/>
              </w:rPr>
              <w:t>год</w:t>
            </w:r>
            <w:r w:rsidR="00F567A3">
              <w:rPr>
                <w:rFonts w:ascii="Tahoma" w:hAnsi="Tahoma" w:cs="Tahoma"/>
                <w:sz w:val="20"/>
                <w:szCs w:val="20"/>
              </w:rPr>
              <w:t xml:space="preserve"> </w:t>
            </w:r>
            <w:r w:rsidRPr="0061286D">
              <w:rPr>
                <w:rFonts w:ascii="Tahoma" w:hAnsi="Tahoma" w:cs="Tahoma"/>
                <w:sz w:val="20"/>
                <w:szCs w:val="20"/>
              </w:rPr>
              <w:t>планового</w:t>
            </w:r>
            <w:r w:rsidR="00F567A3">
              <w:rPr>
                <w:rFonts w:ascii="Tahoma" w:hAnsi="Tahoma" w:cs="Tahoma"/>
                <w:sz w:val="20"/>
                <w:szCs w:val="20"/>
              </w:rPr>
              <w:t xml:space="preserve"> </w:t>
            </w:r>
            <w:r w:rsidRPr="0061286D">
              <w:rPr>
                <w:rFonts w:ascii="Tahoma" w:hAnsi="Tahoma" w:cs="Tahoma"/>
                <w:sz w:val="20"/>
                <w:szCs w:val="20"/>
              </w:rPr>
              <w:t>периода</w:t>
            </w:r>
          </w:p>
        </w:tc>
      </w:tr>
      <w:tr w:rsidR="00340CE9" w:rsidRPr="0061286D" w:rsidTr="00F567A3">
        <w:trPr>
          <w:trHeight w:val="20"/>
          <w:tblCellSpacing w:w="5" w:type="nil"/>
        </w:trPr>
        <w:tc>
          <w:tcPr>
            <w:tcW w:w="284"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1</w:t>
            </w:r>
          </w:p>
        </w:tc>
        <w:tc>
          <w:tcPr>
            <w:tcW w:w="85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2</w:t>
            </w:r>
          </w:p>
        </w:tc>
        <w:tc>
          <w:tcPr>
            <w:tcW w:w="68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3</w:t>
            </w: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4</w:t>
            </w: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5</w:t>
            </w:r>
          </w:p>
        </w:tc>
        <w:tc>
          <w:tcPr>
            <w:tcW w:w="68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6</w:t>
            </w: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7</w:t>
            </w: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center"/>
              <w:rPr>
                <w:rFonts w:ascii="Tahoma" w:hAnsi="Tahoma" w:cs="Tahoma"/>
                <w:sz w:val="20"/>
                <w:szCs w:val="20"/>
              </w:rPr>
            </w:pPr>
            <w:r w:rsidRPr="0061286D">
              <w:rPr>
                <w:rFonts w:ascii="Tahoma" w:hAnsi="Tahoma" w:cs="Tahoma"/>
                <w:sz w:val="20"/>
                <w:szCs w:val="20"/>
              </w:rPr>
              <w:t>8</w:t>
            </w:r>
          </w:p>
        </w:tc>
      </w:tr>
      <w:tr w:rsidR="00340CE9" w:rsidRPr="0061286D" w:rsidTr="00F567A3">
        <w:trPr>
          <w:trHeight w:val="20"/>
          <w:tblCellSpacing w:w="5" w:type="nil"/>
        </w:trPr>
        <w:tc>
          <w:tcPr>
            <w:tcW w:w="284"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r w:rsidRPr="0061286D">
              <w:rPr>
                <w:rFonts w:ascii="Tahoma" w:hAnsi="Tahoma" w:cs="Tahoma"/>
                <w:sz w:val="20"/>
                <w:szCs w:val="20"/>
              </w:rPr>
              <w:t xml:space="preserve">1. </w:t>
            </w:r>
          </w:p>
        </w:tc>
        <w:tc>
          <w:tcPr>
            <w:tcW w:w="85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both"/>
              <w:rPr>
                <w:rFonts w:ascii="Tahoma" w:hAnsi="Tahoma" w:cs="Tahoma"/>
                <w:sz w:val="20"/>
                <w:szCs w:val="20"/>
              </w:rPr>
            </w:pPr>
            <w:r w:rsidRPr="0061286D">
              <w:rPr>
                <w:rFonts w:ascii="Tahoma" w:hAnsi="Tahoma" w:cs="Tahoma"/>
                <w:sz w:val="20"/>
                <w:szCs w:val="20"/>
              </w:rPr>
              <w:t xml:space="preserve">Наименование </w:t>
            </w:r>
            <w:r w:rsidR="00F567A3">
              <w:rPr>
                <w:rFonts w:ascii="Tahoma" w:hAnsi="Tahoma" w:cs="Tahoma"/>
                <w:sz w:val="20"/>
                <w:szCs w:val="20"/>
              </w:rPr>
              <w:t xml:space="preserve"> </w:t>
            </w:r>
            <w:r w:rsidRPr="0061286D">
              <w:rPr>
                <w:rFonts w:ascii="Tahoma" w:hAnsi="Tahoma" w:cs="Tahoma"/>
                <w:sz w:val="20"/>
                <w:szCs w:val="20"/>
              </w:rPr>
              <w:t>муниципальной</w:t>
            </w:r>
            <w:r w:rsidR="00F567A3">
              <w:rPr>
                <w:rFonts w:ascii="Tahoma" w:hAnsi="Tahoma" w:cs="Tahoma"/>
                <w:sz w:val="20"/>
                <w:szCs w:val="20"/>
              </w:rPr>
              <w:t xml:space="preserve"> </w:t>
            </w:r>
            <w:r w:rsidRPr="0061286D">
              <w:rPr>
                <w:rFonts w:ascii="Tahoma" w:hAnsi="Tahoma" w:cs="Tahoma"/>
                <w:sz w:val="20"/>
                <w:szCs w:val="20"/>
              </w:rPr>
              <w:t xml:space="preserve">услуги       </w:t>
            </w:r>
            <w:r w:rsidR="00F567A3">
              <w:rPr>
                <w:rFonts w:ascii="Tahoma" w:hAnsi="Tahoma" w:cs="Tahoma"/>
                <w:sz w:val="20"/>
                <w:szCs w:val="20"/>
              </w:rPr>
              <w:t xml:space="preserve"> </w:t>
            </w:r>
            <w:r w:rsidRPr="0061286D">
              <w:rPr>
                <w:rFonts w:ascii="Tahoma" w:hAnsi="Tahoma" w:cs="Tahoma"/>
                <w:sz w:val="20"/>
                <w:szCs w:val="20"/>
              </w:rPr>
              <w:t xml:space="preserve">(выполняемой </w:t>
            </w:r>
            <w:r w:rsidR="00F567A3">
              <w:rPr>
                <w:rFonts w:ascii="Tahoma" w:hAnsi="Tahoma" w:cs="Tahoma"/>
                <w:sz w:val="20"/>
                <w:szCs w:val="20"/>
              </w:rPr>
              <w:t xml:space="preserve"> </w:t>
            </w:r>
            <w:r w:rsidRPr="0061286D">
              <w:rPr>
                <w:rFonts w:ascii="Tahoma" w:hAnsi="Tahoma" w:cs="Tahoma"/>
                <w:sz w:val="20"/>
                <w:szCs w:val="20"/>
              </w:rPr>
              <w:t xml:space="preserve">работы) и ее </w:t>
            </w:r>
            <w:r w:rsidR="00F567A3">
              <w:rPr>
                <w:rFonts w:ascii="Tahoma" w:hAnsi="Tahoma" w:cs="Tahoma"/>
                <w:sz w:val="20"/>
                <w:szCs w:val="20"/>
              </w:rPr>
              <w:t xml:space="preserve"> </w:t>
            </w:r>
            <w:r w:rsidRPr="0061286D">
              <w:rPr>
                <w:rFonts w:ascii="Tahoma" w:hAnsi="Tahoma" w:cs="Tahoma"/>
                <w:sz w:val="20"/>
                <w:szCs w:val="20"/>
              </w:rPr>
              <w:t xml:space="preserve">содержание:  </w:t>
            </w:r>
          </w:p>
        </w:tc>
        <w:tc>
          <w:tcPr>
            <w:tcW w:w="68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284"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r w:rsidRPr="0061286D">
              <w:rPr>
                <w:rFonts w:ascii="Tahoma" w:hAnsi="Tahoma" w:cs="Tahoma"/>
                <w:sz w:val="20"/>
                <w:szCs w:val="20"/>
              </w:rPr>
              <w:t xml:space="preserve">2. </w:t>
            </w:r>
          </w:p>
        </w:tc>
        <w:tc>
          <w:tcPr>
            <w:tcW w:w="85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jc w:val="both"/>
              <w:rPr>
                <w:rFonts w:ascii="Tahoma" w:hAnsi="Tahoma" w:cs="Tahoma"/>
                <w:sz w:val="20"/>
                <w:szCs w:val="20"/>
              </w:rPr>
            </w:pPr>
            <w:r w:rsidRPr="0061286D">
              <w:rPr>
                <w:rFonts w:ascii="Tahoma" w:hAnsi="Tahoma" w:cs="Tahoma"/>
                <w:sz w:val="20"/>
                <w:szCs w:val="20"/>
              </w:rPr>
              <w:t xml:space="preserve">Показатель   </w:t>
            </w:r>
            <w:r w:rsidR="00F567A3">
              <w:rPr>
                <w:rFonts w:ascii="Tahoma" w:hAnsi="Tahoma" w:cs="Tahoma"/>
                <w:sz w:val="20"/>
                <w:szCs w:val="20"/>
              </w:rPr>
              <w:t xml:space="preserve"> </w:t>
            </w:r>
            <w:r w:rsidRPr="0061286D">
              <w:rPr>
                <w:rFonts w:ascii="Tahoma" w:hAnsi="Tahoma" w:cs="Tahoma"/>
                <w:sz w:val="20"/>
                <w:szCs w:val="20"/>
              </w:rPr>
              <w:t xml:space="preserve">объема       </w:t>
            </w:r>
            <w:r w:rsidR="00F567A3">
              <w:rPr>
                <w:rFonts w:ascii="Tahoma" w:hAnsi="Tahoma" w:cs="Tahoma"/>
                <w:sz w:val="20"/>
                <w:szCs w:val="20"/>
              </w:rPr>
              <w:t xml:space="preserve"> </w:t>
            </w:r>
            <w:r w:rsidRPr="0061286D">
              <w:rPr>
                <w:rFonts w:ascii="Tahoma" w:hAnsi="Tahoma" w:cs="Tahoma"/>
                <w:sz w:val="20"/>
                <w:szCs w:val="20"/>
              </w:rPr>
              <w:t>муниципальной</w:t>
            </w:r>
            <w:r w:rsidR="00F567A3">
              <w:rPr>
                <w:rFonts w:ascii="Tahoma" w:hAnsi="Tahoma" w:cs="Tahoma"/>
                <w:sz w:val="20"/>
                <w:szCs w:val="20"/>
              </w:rPr>
              <w:t xml:space="preserve"> </w:t>
            </w:r>
            <w:r w:rsidRPr="0061286D">
              <w:rPr>
                <w:rFonts w:ascii="Tahoma" w:hAnsi="Tahoma" w:cs="Tahoma"/>
                <w:sz w:val="20"/>
                <w:szCs w:val="20"/>
              </w:rPr>
              <w:t xml:space="preserve">услуги       </w:t>
            </w:r>
            <w:r w:rsidR="00F567A3">
              <w:rPr>
                <w:rFonts w:ascii="Tahoma" w:hAnsi="Tahoma" w:cs="Tahoma"/>
                <w:sz w:val="20"/>
                <w:szCs w:val="20"/>
              </w:rPr>
              <w:t xml:space="preserve"> </w:t>
            </w:r>
            <w:r w:rsidRPr="0061286D">
              <w:rPr>
                <w:rFonts w:ascii="Tahoma" w:hAnsi="Tahoma" w:cs="Tahoma"/>
                <w:sz w:val="20"/>
                <w:szCs w:val="20"/>
              </w:rPr>
              <w:t xml:space="preserve">(выполнения  </w:t>
            </w:r>
            <w:r w:rsidR="00F567A3">
              <w:rPr>
                <w:rFonts w:ascii="Tahoma" w:hAnsi="Tahoma" w:cs="Tahoma"/>
                <w:sz w:val="20"/>
                <w:szCs w:val="20"/>
              </w:rPr>
              <w:t xml:space="preserve"> </w:t>
            </w:r>
            <w:r w:rsidRPr="0061286D">
              <w:rPr>
                <w:rFonts w:ascii="Tahoma" w:hAnsi="Tahoma" w:cs="Tahoma"/>
                <w:sz w:val="20"/>
                <w:szCs w:val="20"/>
              </w:rPr>
              <w:t xml:space="preserve">работы):     </w:t>
            </w:r>
          </w:p>
        </w:tc>
        <w:tc>
          <w:tcPr>
            <w:tcW w:w="68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40CE9" w:rsidRPr="0061286D" w:rsidRDefault="00340CE9" w:rsidP="001C020C">
            <w:pPr>
              <w:widowControl w:val="0"/>
              <w:autoSpaceDE w:val="0"/>
              <w:autoSpaceDN w:val="0"/>
              <w:adjustRightInd w:val="0"/>
              <w:rPr>
                <w:rFonts w:ascii="Tahoma" w:hAnsi="Tahoma" w:cs="Tahoma"/>
                <w:sz w:val="20"/>
                <w:szCs w:val="20"/>
              </w:rPr>
            </w:pPr>
          </w:p>
        </w:tc>
      </w:tr>
    </w:tbl>
    <w:p w:rsidR="00340CE9" w:rsidRPr="0061286D" w:rsidRDefault="00340CE9" w:rsidP="001C020C">
      <w:pPr>
        <w:tabs>
          <w:tab w:val="left" w:pos="142"/>
        </w:tabs>
        <w:jc w:val="right"/>
        <w:outlineLvl w:val="0"/>
        <w:rPr>
          <w:rFonts w:ascii="Tahoma" w:hAnsi="Tahoma" w:cs="Tahoma"/>
          <w:sz w:val="20"/>
          <w:szCs w:val="20"/>
        </w:rPr>
      </w:pPr>
      <w:r w:rsidRPr="0061286D">
        <w:rPr>
          <w:rFonts w:ascii="Tahoma" w:hAnsi="Tahoma" w:cs="Tahoma"/>
          <w:sz w:val="20"/>
          <w:szCs w:val="20"/>
        </w:rPr>
        <w:t>Приложение 8</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rPr>
          <w:rFonts w:ascii="Tahoma" w:hAnsi="Tahoma" w:cs="Tahoma"/>
          <w:sz w:val="20"/>
          <w:szCs w:val="20"/>
        </w:rPr>
      </w:pPr>
    </w:p>
    <w:p w:rsidR="00340CE9" w:rsidRPr="0061286D" w:rsidRDefault="00340CE9" w:rsidP="001C020C">
      <w:pPr>
        <w:jc w:val="center"/>
        <w:outlineLvl w:val="0"/>
        <w:rPr>
          <w:rFonts w:ascii="Tahoma" w:hAnsi="Tahoma" w:cs="Tahoma"/>
          <w:sz w:val="20"/>
          <w:szCs w:val="20"/>
        </w:rPr>
      </w:pPr>
      <w:r w:rsidRPr="0061286D">
        <w:rPr>
          <w:rFonts w:ascii="Tahoma" w:hAnsi="Tahoma" w:cs="Tahoma"/>
          <w:sz w:val="20"/>
          <w:szCs w:val="20"/>
        </w:rPr>
        <w:t>РЕСУРСНОЕ ОБЕСПЕЧЕНИЕ ПРОГРАММЫ ЗА СЧЕТ ВСЕХ ИСТОЧНИКОВ ФИНАНСИРОВАНИЯ</w:t>
      </w:r>
    </w:p>
    <w:tbl>
      <w:tblPr>
        <w:tblW w:w="5000" w:type="pct"/>
        <w:tblCellSpacing w:w="5" w:type="nil"/>
        <w:tblCellMar>
          <w:left w:w="75" w:type="dxa"/>
          <w:right w:w="75" w:type="dxa"/>
        </w:tblCellMar>
        <w:tblLook w:val="0000" w:firstRow="0" w:lastRow="0" w:firstColumn="0" w:lastColumn="0" w:noHBand="0" w:noVBand="0"/>
      </w:tblPr>
      <w:tblGrid>
        <w:gridCol w:w="2055"/>
        <w:gridCol w:w="2055"/>
        <w:gridCol w:w="914"/>
        <w:gridCol w:w="914"/>
        <w:gridCol w:w="914"/>
        <w:gridCol w:w="914"/>
        <w:gridCol w:w="2052"/>
        <w:gridCol w:w="1370"/>
        <w:gridCol w:w="1370"/>
        <w:gridCol w:w="1370"/>
        <w:gridCol w:w="1361"/>
      </w:tblGrid>
      <w:tr w:rsidR="00340CE9" w:rsidRPr="0061286D" w:rsidTr="00F567A3">
        <w:trPr>
          <w:trHeight w:val="20"/>
          <w:tblCellSpacing w:w="5" w:type="nil"/>
        </w:trPr>
        <w:tc>
          <w:tcPr>
            <w:tcW w:w="672"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Статус</w:t>
            </w:r>
          </w:p>
        </w:tc>
        <w:tc>
          <w:tcPr>
            <w:tcW w:w="672"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Наименование</w:t>
            </w:r>
            <w:r w:rsidR="00F567A3">
              <w:rPr>
                <w:rFonts w:ascii="Tahoma" w:hAnsi="Tahoma" w:cs="Tahoma"/>
                <w:sz w:val="20"/>
                <w:szCs w:val="20"/>
              </w:rPr>
              <w:t xml:space="preserve"> </w:t>
            </w:r>
            <w:r w:rsidRPr="0061286D">
              <w:rPr>
                <w:rFonts w:ascii="Tahoma" w:hAnsi="Tahoma" w:cs="Tahoma"/>
                <w:sz w:val="20"/>
                <w:szCs w:val="20"/>
              </w:rPr>
              <w:t>муниципальной программы (основного мероприятия, мероприятия)</w:t>
            </w:r>
            <w:r w:rsidR="00F567A3">
              <w:rPr>
                <w:rFonts w:ascii="Tahoma" w:hAnsi="Tahoma" w:cs="Tahoma"/>
                <w:sz w:val="20"/>
                <w:szCs w:val="20"/>
              </w:rPr>
              <w:t xml:space="preserve">  </w:t>
            </w:r>
          </w:p>
        </w:tc>
        <w:tc>
          <w:tcPr>
            <w:tcW w:w="1194" w:type="pct"/>
            <w:gridSpan w:val="4"/>
            <w:tcBorders>
              <w:top w:val="single" w:sz="8" w:space="0" w:color="auto"/>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 xml:space="preserve">Код  бюджетной </w:t>
            </w:r>
            <w:r w:rsidR="00F567A3">
              <w:rPr>
                <w:rFonts w:ascii="Tahoma" w:hAnsi="Tahoma" w:cs="Tahoma"/>
                <w:sz w:val="20"/>
                <w:szCs w:val="20"/>
              </w:rPr>
              <w:t xml:space="preserve"> </w:t>
            </w:r>
            <w:r w:rsidRPr="0061286D">
              <w:rPr>
                <w:rFonts w:ascii="Tahoma" w:hAnsi="Tahoma" w:cs="Tahoma"/>
                <w:sz w:val="20"/>
                <w:szCs w:val="20"/>
              </w:rPr>
              <w:t>классификации</w:t>
            </w:r>
          </w:p>
        </w:tc>
        <w:tc>
          <w:tcPr>
            <w:tcW w:w="671" w:type="pct"/>
            <w:vMerge w:val="restart"/>
            <w:tcBorders>
              <w:top w:val="single" w:sz="8" w:space="0" w:color="auto"/>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Источники  финансирования</w:t>
            </w:r>
          </w:p>
        </w:tc>
        <w:tc>
          <w:tcPr>
            <w:tcW w:w="1791" w:type="pct"/>
            <w:gridSpan w:val="4"/>
            <w:tcBorders>
              <w:top w:val="single" w:sz="8" w:space="0" w:color="auto"/>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Оценка расходов по годам,</w:t>
            </w:r>
            <w:r w:rsidR="00F567A3">
              <w:rPr>
                <w:rFonts w:ascii="Tahoma" w:hAnsi="Tahoma" w:cs="Tahoma"/>
                <w:sz w:val="20"/>
                <w:szCs w:val="20"/>
              </w:rPr>
              <w:t xml:space="preserve"> </w:t>
            </w:r>
            <w:r w:rsidRPr="0061286D">
              <w:rPr>
                <w:rFonts w:ascii="Tahoma" w:hAnsi="Tahoma" w:cs="Tahoma"/>
                <w:sz w:val="20"/>
                <w:szCs w:val="20"/>
              </w:rPr>
              <w:t>тыс. рублей</w:t>
            </w:r>
          </w:p>
        </w:tc>
      </w:tr>
      <w:tr w:rsidR="00340CE9" w:rsidRPr="0061286D" w:rsidTr="00F567A3">
        <w:trPr>
          <w:trHeight w:val="20"/>
          <w:tblCellSpacing w:w="5" w:type="nil"/>
        </w:trPr>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center"/>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center"/>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center"/>
              <w:rPr>
                <w:rFonts w:ascii="Tahoma" w:hAnsi="Tahoma" w:cs="Tahoma"/>
                <w:sz w:val="20"/>
                <w:szCs w:val="20"/>
              </w:rPr>
            </w:pPr>
            <w:r w:rsidRPr="0061286D">
              <w:rPr>
                <w:rFonts w:ascii="Tahoma" w:hAnsi="Tahoma" w:cs="Tahoma"/>
                <w:sz w:val="20"/>
                <w:szCs w:val="20"/>
              </w:rPr>
              <w:t>ГГРБС</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center"/>
              <w:rPr>
                <w:rFonts w:ascii="Tahoma" w:hAnsi="Tahoma" w:cs="Tahoma"/>
                <w:sz w:val="20"/>
                <w:szCs w:val="20"/>
              </w:rPr>
            </w:pPr>
            <w:r w:rsidRPr="0061286D">
              <w:rPr>
                <w:rFonts w:ascii="Tahoma" w:hAnsi="Tahoma" w:cs="Tahoma"/>
                <w:sz w:val="20"/>
                <w:szCs w:val="20"/>
              </w:rPr>
              <w:t>РРзПр</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center"/>
              <w:rPr>
                <w:rFonts w:ascii="Tahoma" w:hAnsi="Tahoma" w:cs="Tahoma"/>
                <w:sz w:val="20"/>
                <w:szCs w:val="20"/>
              </w:rPr>
            </w:pPr>
            <w:r w:rsidRPr="0061286D">
              <w:rPr>
                <w:rFonts w:ascii="Tahoma" w:hAnsi="Tahoma" w:cs="Tahoma"/>
                <w:sz w:val="20"/>
                <w:szCs w:val="20"/>
              </w:rPr>
              <w:t>ЦЦСР</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center"/>
              <w:rPr>
                <w:rFonts w:ascii="Tahoma" w:hAnsi="Tahoma" w:cs="Tahoma"/>
                <w:sz w:val="20"/>
                <w:szCs w:val="20"/>
              </w:rPr>
            </w:pPr>
            <w:r w:rsidRPr="0061286D">
              <w:rPr>
                <w:rFonts w:ascii="Tahoma" w:hAnsi="Tahoma" w:cs="Tahoma"/>
                <w:sz w:val="20"/>
                <w:szCs w:val="20"/>
              </w:rPr>
              <w:t>ВВР</w:t>
            </w:r>
          </w:p>
        </w:tc>
        <w:tc>
          <w:tcPr>
            <w:tcW w:w="671"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center"/>
              <w:rPr>
                <w:rFonts w:ascii="Tahoma" w:hAnsi="Tahoma" w:cs="Tahoma"/>
                <w:b/>
                <w:bCs/>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Очередной год</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первый год  планового</w:t>
            </w:r>
            <w:r w:rsidR="00F567A3">
              <w:rPr>
                <w:rFonts w:ascii="Tahoma" w:hAnsi="Tahoma" w:cs="Tahoma"/>
                <w:sz w:val="20"/>
                <w:szCs w:val="20"/>
              </w:rPr>
              <w:t xml:space="preserve"> </w:t>
            </w:r>
            <w:r w:rsidRPr="0061286D">
              <w:rPr>
                <w:rFonts w:ascii="Tahoma" w:hAnsi="Tahoma" w:cs="Tahoma"/>
                <w:sz w:val="20"/>
                <w:szCs w:val="20"/>
              </w:rPr>
              <w:t>периода</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второй</w:t>
            </w:r>
            <w:r w:rsidR="00F567A3">
              <w:rPr>
                <w:rFonts w:ascii="Tahoma" w:hAnsi="Tahoma" w:cs="Tahoma"/>
                <w:sz w:val="20"/>
                <w:szCs w:val="20"/>
              </w:rPr>
              <w:t xml:space="preserve"> </w:t>
            </w:r>
            <w:r w:rsidRPr="0061286D">
              <w:rPr>
                <w:rFonts w:ascii="Tahoma" w:hAnsi="Tahoma" w:cs="Tahoma"/>
                <w:sz w:val="20"/>
                <w:szCs w:val="20"/>
              </w:rPr>
              <w:t>год</w:t>
            </w:r>
            <w:r w:rsidR="00F567A3">
              <w:rPr>
                <w:rFonts w:ascii="Tahoma" w:hAnsi="Tahoma" w:cs="Tahoma"/>
                <w:sz w:val="20"/>
                <w:szCs w:val="20"/>
              </w:rPr>
              <w:t xml:space="preserve"> </w:t>
            </w:r>
            <w:r w:rsidRPr="0061286D">
              <w:rPr>
                <w:rFonts w:ascii="Tahoma" w:hAnsi="Tahoma" w:cs="Tahoma"/>
                <w:sz w:val="20"/>
                <w:szCs w:val="20"/>
              </w:rPr>
              <w:t>планового периода</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w:t>
            </w: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1</w:t>
            </w: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2</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3</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4</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5</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6</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7</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8</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9</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10</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11</w:t>
            </w:r>
          </w:p>
        </w:tc>
      </w:tr>
      <w:tr w:rsidR="00340CE9" w:rsidRPr="0061286D" w:rsidTr="00F567A3">
        <w:trPr>
          <w:trHeight w:val="20"/>
          <w:tblCellSpacing w:w="5" w:type="nil"/>
        </w:trPr>
        <w:tc>
          <w:tcPr>
            <w:tcW w:w="672" w:type="pct"/>
            <w:vMerge w:val="restar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Подпрограмма 1 </w:t>
            </w:r>
          </w:p>
        </w:tc>
        <w:tc>
          <w:tcPr>
            <w:tcW w:w="672" w:type="pct"/>
            <w:vMerge w:val="restar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федеральный      </w:t>
            </w:r>
            <w:r w:rsidR="00F567A3">
              <w:rPr>
                <w:rFonts w:ascii="Tahoma" w:hAnsi="Tahoma" w:cs="Tahoma"/>
                <w:sz w:val="20"/>
                <w:szCs w:val="20"/>
              </w:rPr>
              <w:t xml:space="preserve"> </w:t>
            </w:r>
            <w:r w:rsidRPr="0061286D">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республиканский  </w:t>
            </w:r>
            <w:r w:rsidR="00F567A3">
              <w:rPr>
                <w:rFonts w:ascii="Tahoma" w:hAnsi="Tahoma" w:cs="Tahoma"/>
                <w:sz w:val="20"/>
                <w:szCs w:val="20"/>
              </w:rPr>
              <w:t xml:space="preserve"> </w:t>
            </w:r>
            <w:r w:rsidRPr="0061286D">
              <w:rPr>
                <w:rFonts w:ascii="Tahoma" w:hAnsi="Tahoma" w:cs="Tahoma"/>
                <w:sz w:val="20"/>
                <w:szCs w:val="20"/>
              </w:rPr>
              <w:t xml:space="preserve">бюджет Чувашской </w:t>
            </w:r>
            <w:r w:rsidR="00F567A3">
              <w:rPr>
                <w:rFonts w:ascii="Tahoma" w:hAnsi="Tahoma" w:cs="Tahoma"/>
                <w:sz w:val="20"/>
                <w:szCs w:val="20"/>
              </w:rPr>
              <w:t xml:space="preserve"> </w:t>
            </w:r>
            <w:r w:rsidRPr="0061286D">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бюджет _</w:t>
            </w:r>
            <w:r w:rsidR="00F567A3">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внебюджетные     </w:t>
            </w:r>
            <w:r w:rsidR="00F567A3">
              <w:rPr>
                <w:rFonts w:ascii="Tahoma" w:hAnsi="Tahoma" w:cs="Tahoma"/>
                <w:sz w:val="20"/>
                <w:szCs w:val="20"/>
              </w:rPr>
              <w:t xml:space="preserve"> </w:t>
            </w:r>
            <w:r w:rsidRPr="0061286D">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Основное мероприятие 1.1</w:t>
            </w: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федеральный      </w:t>
            </w:r>
            <w:r w:rsidR="00F567A3">
              <w:rPr>
                <w:rFonts w:ascii="Tahoma" w:hAnsi="Tahoma" w:cs="Tahoma"/>
                <w:sz w:val="20"/>
                <w:szCs w:val="20"/>
              </w:rPr>
              <w:t xml:space="preserve"> </w:t>
            </w:r>
            <w:r w:rsidRPr="0061286D">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республиканский  </w:t>
            </w:r>
            <w:r w:rsidR="00F567A3">
              <w:rPr>
                <w:rFonts w:ascii="Tahoma" w:hAnsi="Tahoma" w:cs="Tahoma"/>
                <w:sz w:val="20"/>
                <w:szCs w:val="20"/>
              </w:rPr>
              <w:t xml:space="preserve"> </w:t>
            </w:r>
            <w:r w:rsidRPr="0061286D">
              <w:rPr>
                <w:rFonts w:ascii="Tahoma" w:hAnsi="Tahoma" w:cs="Tahoma"/>
                <w:sz w:val="20"/>
                <w:szCs w:val="20"/>
              </w:rPr>
              <w:t xml:space="preserve">бюджет Чувашской </w:t>
            </w:r>
            <w:r w:rsidR="00F567A3">
              <w:rPr>
                <w:rFonts w:ascii="Tahoma" w:hAnsi="Tahoma" w:cs="Tahoma"/>
                <w:sz w:val="20"/>
                <w:szCs w:val="20"/>
              </w:rPr>
              <w:t xml:space="preserve"> </w:t>
            </w:r>
            <w:r w:rsidRPr="0061286D">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бюджет____  </w:t>
            </w:r>
            <w:r w:rsidR="00F567A3">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внебюджетные     </w:t>
            </w:r>
            <w:r w:rsidR="00F567A3">
              <w:rPr>
                <w:rFonts w:ascii="Tahoma" w:hAnsi="Tahoma" w:cs="Tahoma"/>
                <w:sz w:val="20"/>
                <w:szCs w:val="20"/>
              </w:rPr>
              <w:t xml:space="preserve"> </w:t>
            </w:r>
            <w:r w:rsidRPr="0061286D">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Мероприятие 1.1.1</w:t>
            </w: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федеральный      </w:t>
            </w:r>
            <w:r w:rsidR="00F567A3">
              <w:rPr>
                <w:rFonts w:ascii="Tahoma" w:hAnsi="Tahoma" w:cs="Tahoma"/>
                <w:sz w:val="20"/>
                <w:szCs w:val="20"/>
              </w:rPr>
              <w:t xml:space="preserve"> </w:t>
            </w:r>
            <w:r w:rsidRPr="0061286D">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республиканский  </w:t>
            </w:r>
            <w:r w:rsidR="00F567A3">
              <w:rPr>
                <w:rFonts w:ascii="Tahoma" w:hAnsi="Tahoma" w:cs="Tahoma"/>
                <w:sz w:val="20"/>
                <w:szCs w:val="20"/>
              </w:rPr>
              <w:t xml:space="preserve"> </w:t>
            </w:r>
            <w:r w:rsidRPr="0061286D">
              <w:rPr>
                <w:rFonts w:ascii="Tahoma" w:hAnsi="Tahoma" w:cs="Tahoma"/>
                <w:sz w:val="20"/>
                <w:szCs w:val="20"/>
              </w:rPr>
              <w:t xml:space="preserve">бюджет Чувашской </w:t>
            </w:r>
            <w:r w:rsidR="00F567A3">
              <w:rPr>
                <w:rFonts w:ascii="Tahoma" w:hAnsi="Tahoma" w:cs="Tahoma"/>
                <w:sz w:val="20"/>
                <w:szCs w:val="20"/>
              </w:rPr>
              <w:t xml:space="preserve"> </w:t>
            </w:r>
            <w:r w:rsidRPr="0061286D">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бюджет____</w:t>
            </w:r>
            <w:r w:rsidR="00F567A3">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внебюджетные     </w:t>
            </w:r>
            <w:r w:rsidR="00F567A3">
              <w:rPr>
                <w:rFonts w:ascii="Tahoma" w:hAnsi="Tahoma" w:cs="Tahoma"/>
                <w:sz w:val="20"/>
                <w:szCs w:val="20"/>
              </w:rPr>
              <w:t xml:space="preserve"> </w:t>
            </w:r>
            <w:r w:rsidRPr="0061286D">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both"/>
              <w:rPr>
                <w:rFonts w:ascii="Tahoma" w:hAnsi="Tahoma" w:cs="Tahoma"/>
                <w:b/>
                <w:bCs/>
                <w:sz w:val="20"/>
                <w:szCs w:val="20"/>
              </w:rPr>
            </w:pPr>
            <w:r w:rsidRPr="0061286D">
              <w:rPr>
                <w:rFonts w:ascii="Tahoma" w:hAnsi="Tahoma" w:cs="Tahoma"/>
                <w:sz w:val="20"/>
                <w:szCs w:val="20"/>
              </w:rPr>
              <w:t>Мероприятие 1.1.2</w:t>
            </w: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федеральный      </w:t>
            </w:r>
            <w:r w:rsidR="00F567A3">
              <w:rPr>
                <w:rFonts w:ascii="Tahoma" w:hAnsi="Tahoma" w:cs="Tahoma"/>
                <w:sz w:val="20"/>
                <w:szCs w:val="20"/>
              </w:rPr>
              <w:t xml:space="preserve"> </w:t>
            </w:r>
            <w:r w:rsidRPr="0061286D">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республиканский  </w:t>
            </w:r>
            <w:r w:rsidR="00F567A3">
              <w:rPr>
                <w:rFonts w:ascii="Tahoma" w:hAnsi="Tahoma" w:cs="Tahoma"/>
                <w:sz w:val="20"/>
                <w:szCs w:val="20"/>
              </w:rPr>
              <w:t xml:space="preserve"> </w:t>
            </w:r>
            <w:r w:rsidRPr="0061286D">
              <w:rPr>
                <w:rFonts w:ascii="Tahoma" w:hAnsi="Tahoma" w:cs="Tahoma"/>
                <w:sz w:val="20"/>
                <w:szCs w:val="20"/>
              </w:rPr>
              <w:t xml:space="preserve">бюджет Чувашской </w:t>
            </w:r>
            <w:r w:rsidR="00F567A3">
              <w:rPr>
                <w:rFonts w:ascii="Tahoma" w:hAnsi="Tahoma" w:cs="Tahoma"/>
                <w:sz w:val="20"/>
                <w:szCs w:val="20"/>
              </w:rPr>
              <w:t xml:space="preserve"> </w:t>
            </w:r>
            <w:r w:rsidRPr="0061286D">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бюджет____  </w:t>
            </w:r>
            <w:r w:rsidR="00F567A3">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r w:rsidR="00340CE9" w:rsidRPr="0061286D" w:rsidTr="00F567A3">
        <w:trPr>
          <w:trHeight w:val="20"/>
          <w:tblCellSpacing w:w="5" w:type="nil"/>
        </w:trPr>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jc w:val="center"/>
              <w:rPr>
                <w:rFonts w:ascii="Tahoma" w:hAnsi="Tahoma" w:cs="Tahoma"/>
                <w:sz w:val="20"/>
                <w:szCs w:val="20"/>
              </w:rPr>
            </w:pPr>
            <w:r w:rsidRPr="0061286D">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r w:rsidRPr="0061286D">
              <w:rPr>
                <w:rFonts w:ascii="Tahoma" w:hAnsi="Tahoma" w:cs="Tahoma"/>
                <w:sz w:val="20"/>
                <w:szCs w:val="20"/>
              </w:rPr>
              <w:t xml:space="preserve">внебюджетные     </w:t>
            </w:r>
            <w:r w:rsidR="00F567A3">
              <w:rPr>
                <w:rFonts w:ascii="Tahoma" w:hAnsi="Tahoma" w:cs="Tahoma"/>
                <w:sz w:val="20"/>
                <w:szCs w:val="20"/>
              </w:rPr>
              <w:t xml:space="preserve"> </w:t>
            </w:r>
            <w:r w:rsidRPr="0061286D">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40CE9" w:rsidRPr="0061286D" w:rsidRDefault="00340CE9" w:rsidP="001C020C">
            <w:pPr>
              <w:autoSpaceDE w:val="0"/>
              <w:autoSpaceDN w:val="0"/>
              <w:adjustRightInd w:val="0"/>
              <w:rPr>
                <w:rFonts w:ascii="Tahoma" w:hAnsi="Tahoma" w:cs="Tahoma"/>
                <w:sz w:val="20"/>
                <w:szCs w:val="20"/>
              </w:rPr>
            </w:pPr>
          </w:p>
        </w:tc>
      </w:tr>
    </w:tbl>
    <w:p w:rsidR="00340CE9" w:rsidRPr="0061286D" w:rsidRDefault="00340CE9" w:rsidP="001C020C">
      <w:pPr>
        <w:rPr>
          <w:rFonts w:ascii="Tahoma" w:hAnsi="Tahoma" w:cs="Tahoma"/>
          <w:sz w:val="20"/>
          <w:szCs w:val="20"/>
        </w:rPr>
      </w:pPr>
    </w:p>
    <w:p w:rsidR="00340CE9" w:rsidRPr="0061286D" w:rsidRDefault="00340CE9" w:rsidP="001C020C">
      <w:pPr>
        <w:rPr>
          <w:rFonts w:ascii="Tahoma" w:hAnsi="Tahoma" w:cs="Tahoma"/>
          <w:sz w:val="20"/>
          <w:szCs w:val="20"/>
        </w:rPr>
      </w:pP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Приложение 9</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 xml:space="preserve">к Порядку разработки, реализации и </w:t>
      </w:r>
    </w:p>
    <w:p w:rsidR="00340CE9" w:rsidRPr="0061286D" w:rsidRDefault="00340CE9" w:rsidP="001C020C">
      <w:pPr>
        <w:tabs>
          <w:tab w:val="left" w:pos="142"/>
        </w:tabs>
        <w:jc w:val="right"/>
        <w:rPr>
          <w:rFonts w:ascii="Tahoma" w:hAnsi="Tahoma" w:cs="Tahoma"/>
          <w:sz w:val="20"/>
          <w:szCs w:val="20"/>
        </w:rPr>
      </w:pPr>
      <w:r w:rsidRPr="0061286D">
        <w:rPr>
          <w:rFonts w:ascii="Tahoma" w:hAnsi="Tahoma" w:cs="Tahoma"/>
          <w:sz w:val="20"/>
          <w:szCs w:val="20"/>
        </w:rPr>
        <w:t>оценки эффективности муниципальных программ</w:t>
      </w:r>
    </w:p>
    <w:p w:rsidR="00340CE9" w:rsidRPr="0061286D" w:rsidRDefault="00340CE9" w:rsidP="001C020C">
      <w:pPr>
        <w:rPr>
          <w:rFonts w:ascii="Tahoma" w:hAnsi="Tahoma" w:cs="Tahoma"/>
          <w:sz w:val="20"/>
          <w:szCs w:val="20"/>
        </w:rPr>
      </w:pPr>
    </w:p>
    <w:tbl>
      <w:tblPr>
        <w:tblW w:w="5000" w:type="pct"/>
        <w:tblLook w:val="0000" w:firstRow="0" w:lastRow="0" w:firstColumn="0" w:lastColumn="0" w:noHBand="0" w:noVBand="0"/>
      </w:tblPr>
      <w:tblGrid>
        <w:gridCol w:w="558"/>
        <w:gridCol w:w="1812"/>
        <w:gridCol w:w="1987"/>
        <w:gridCol w:w="1597"/>
        <w:gridCol w:w="1640"/>
        <w:gridCol w:w="1640"/>
        <w:gridCol w:w="1597"/>
        <w:gridCol w:w="1357"/>
        <w:gridCol w:w="1017"/>
        <w:gridCol w:w="2150"/>
      </w:tblGrid>
      <w:tr w:rsidR="00340CE9" w:rsidRPr="0061286D" w:rsidTr="00F567A3">
        <w:trPr>
          <w:trHeight w:val="20"/>
        </w:trPr>
        <w:tc>
          <w:tcPr>
            <w:tcW w:w="5000" w:type="pct"/>
            <w:gridSpan w:val="10"/>
            <w:tcBorders>
              <w:top w:val="nil"/>
              <w:left w:val="nil"/>
              <w:bottom w:val="nil"/>
              <w:right w:val="nil"/>
            </w:tcBorders>
            <w:shd w:val="clear" w:color="auto" w:fill="auto"/>
            <w:noWrap/>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ИНФОРМАЦИЯ О СТЕПЕНИ  ВЫПОЛНЕНИЯ ПОДПРОГРАММ И ОТДЕЛЬНЫХ МЕРОПРИЯТИЙ МУНИЦИПАЛЬНОЙ ПРОГРАММЫ</w:t>
            </w:r>
          </w:p>
        </w:tc>
      </w:tr>
      <w:tr w:rsidR="00340CE9" w:rsidRPr="0061286D" w:rsidTr="00F567A3">
        <w:trPr>
          <w:trHeight w:val="20"/>
        </w:trPr>
        <w:tc>
          <w:tcPr>
            <w:tcW w:w="5000" w:type="pct"/>
            <w:gridSpan w:val="10"/>
            <w:tcBorders>
              <w:top w:val="nil"/>
              <w:left w:val="nil"/>
              <w:bottom w:val="nil"/>
              <w:right w:val="nil"/>
            </w:tcBorders>
            <w:shd w:val="clear" w:color="auto" w:fill="auto"/>
            <w:noWrap/>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_____________________________________________________________________________________</w:t>
            </w:r>
          </w:p>
        </w:tc>
      </w:tr>
      <w:tr w:rsidR="00340CE9" w:rsidRPr="0061286D" w:rsidTr="00F567A3">
        <w:trPr>
          <w:trHeight w:val="20"/>
        </w:trPr>
        <w:tc>
          <w:tcPr>
            <w:tcW w:w="5000" w:type="pct"/>
            <w:gridSpan w:val="10"/>
            <w:tcBorders>
              <w:top w:val="nil"/>
              <w:left w:val="nil"/>
              <w:bottom w:val="nil"/>
              <w:right w:val="nil"/>
            </w:tcBorders>
            <w:shd w:val="clear" w:color="auto" w:fill="auto"/>
            <w:noWrap/>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(наименование муниципальной программы)</w:t>
            </w:r>
          </w:p>
        </w:tc>
      </w:tr>
      <w:tr w:rsidR="00340CE9" w:rsidRPr="0061286D" w:rsidTr="00F567A3">
        <w:trPr>
          <w:trHeight w:val="20"/>
        </w:trPr>
        <w:tc>
          <w:tcPr>
            <w:tcW w:w="182"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590"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647"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520"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534"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534"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520"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442"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330"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c>
          <w:tcPr>
            <w:tcW w:w="699" w:type="pct"/>
            <w:tcBorders>
              <w:top w:val="nil"/>
              <w:left w:val="nil"/>
              <w:bottom w:val="nil"/>
              <w:right w:val="nil"/>
            </w:tcBorders>
            <w:shd w:val="clear" w:color="auto" w:fill="auto"/>
            <w:noWrap/>
            <w:vAlign w:val="bottom"/>
          </w:tcPr>
          <w:p w:rsidR="00340CE9" w:rsidRPr="0061286D" w:rsidRDefault="00340CE9" w:rsidP="001C020C">
            <w:pPr>
              <w:rPr>
                <w:rFonts w:ascii="Tahoma" w:hAnsi="Tahoma" w:cs="Tahoma"/>
                <w:sz w:val="20"/>
                <w:szCs w:val="20"/>
              </w:rPr>
            </w:pPr>
          </w:p>
        </w:tc>
      </w:tr>
      <w:tr w:rsidR="00340CE9" w:rsidRPr="0061286D" w:rsidTr="00F567A3">
        <w:trPr>
          <w:trHeight w:val="20"/>
        </w:trPr>
        <w:tc>
          <w:tcPr>
            <w:tcW w:w="182" w:type="pct"/>
            <w:vMerge w:val="restart"/>
            <w:tcBorders>
              <w:top w:val="single" w:sz="4" w:space="0" w:color="auto"/>
              <w:left w:val="single" w:sz="4" w:space="0" w:color="auto"/>
              <w:bottom w:val="single" w:sz="4" w:space="0" w:color="auto"/>
              <w:right w:val="single" w:sz="4" w:space="0" w:color="auto"/>
            </w:tcBorders>
            <w:shd w:val="clear" w:color="auto" w:fill="auto"/>
          </w:tcPr>
          <w:p w:rsidR="00340CE9" w:rsidRPr="0061286D" w:rsidRDefault="00340CE9" w:rsidP="001C020C">
            <w:pPr>
              <w:rPr>
                <w:rFonts w:ascii="Tahoma" w:hAnsi="Tahoma" w:cs="Tahoma"/>
                <w:sz w:val="20"/>
                <w:szCs w:val="20"/>
              </w:rPr>
            </w:pPr>
            <w:r w:rsidRPr="0061286D">
              <w:rPr>
                <w:rFonts w:ascii="Tahoma" w:hAnsi="Tahoma" w:cs="Tahoma"/>
                <w:sz w:val="20"/>
                <w:szCs w:val="20"/>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tcPr>
          <w:p w:rsidR="00340CE9" w:rsidRPr="0061286D" w:rsidRDefault="00340CE9" w:rsidP="001C020C">
            <w:pPr>
              <w:rPr>
                <w:rFonts w:ascii="Tahoma" w:hAnsi="Tahoma" w:cs="Tahoma"/>
                <w:sz w:val="20"/>
                <w:szCs w:val="20"/>
              </w:rPr>
            </w:pPr>
            <w:r w:rsidRPr="0061286D">
              <w:rPr>
                <w:rFonts w:ascii="Tahoma" w:hAnsi="Tahoma" w:cs="Tahoma"/>
                <w:sz w:val="20"/>
                <w:szCs w:val="20"/>
              </w:rPr>
              <w:t>Наименование подпрограммы, отдельного мероприятия</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Ответственный исполнитель, соисполнитель</w:t>
            </w:r>
          </w:p>
        </w:tc>
        <w:tc>
          <w:tcPr>
            <w:tcW w:w="1054" w:type="pct"/>
            <w:gridSpan w:val="2"/>
            <w:tcBorders>
              <w:top w:val="single" w:sz="4" w:space="0" w:color="auto"/>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Плановый срок</w:t>
            </w:r>
          </w:p>
        </w:tc>
        <w:tc>
          <w:tcPr>
            <w:tcW w:w="1054" w:type="pct"/>
            <w:gridSpan w:val="2"/>
            <w:tcBorders>
              <w:top w:val="single" w:sz="4" w:space="0" w:color="auto"/>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Фактический срок</w:t>
            </w:r>
          </w:p>
        </w:tc>
        <w:tc>
          <w:tcPr>
            <w:tcW w:w="773" w:type="pct"/>
            <w:gridSpan w:val="2"/>
            <w:tcBorders>
              <w:top w:val="single" w:sz="4" w:space="0" w:color="auto"/>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Результаты</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Проблемы, возникшие в ходе реализации мероприятий подпрограммы, отдельного мероприятия</w:t>
            </w:r>
          </w:p>
        </w:tc>
      </w:tr>
      <w:tr w:rsidR="00340CE9" w:rsidRPr="0061286D" w:rsidTr="00F567A3">
        <w:trPr>
          <w:trHeight w:val="20"/>
        </w:trPr>
        <w:tc>
          <w:tcPr>
            <w:tcW w:w="182" w:type="pct"/>
            <w:vMerge/>
            <w:tcBorders>
              <w:top w:val="single" w:sz="4" w:space="0" w:color="auto"/>
              <w:left w:val="single" w:sz="4" w:space="0" w:color="auto"/>
              <w:bottom w:val="single" w:sz="4" w:space="0" w:color="auto"/>
              <w:right w:val="single" w:sz="4" w:space="0" w:color="auto"/>
            </w:tcBorders>
            <w:vAlign w:val="center"/>
          </w:tcPr>
          <w:p w:rsidR="00340CE9" w:rsidRPr="0061286D" w:rsidRDefault="00340CE9" w:rsidP="001C020C">
            <w:pPr>
              <w:rPr>
                <w:rFonts w:ascii="Tahoma" w:hAnsi="Tahoma" w:cs="Tahoma"/>
                <w:sz w:val="20"/>
                <w:szCs w:val="20"/>
              </w:rPr>
            </w:pPr>
          </w:p>
        </w:tc>
        <w:tc>
          <w:tcPr>
            <w:tcW w:w="590" w:type="pct"/>
            <w:vMerge/>
            <w:tcBorders>
              <w:top w:val="single" w:sz="4" w:space="0" w:color="auto"/>
              <w:left w:val="single" w:sz="4" w:space="0" w:color="auto"/>
              <w:bottom w:val="single" w:sz="4" w:space="0" w:color="auto"/>
              <w:right w:val="single" w:sz="4" w:space="0" w:color="auto"/>
            </w:tcBorders>
            <w:vAlign w:val="center"/>
          </w:tcPr>
          <w:p w:rsidR="00340CE9" w:rsidRPr="0061286D" w:rsidRDefault="00340CE9" w:rsidP="001C020C">
            <w:pPr>
              <w:rPr>
                <w:rFonts w:ascii="Tahoma" w:hAnsi="Tahoma" w:cs="Tahoma"/>
                <w:sz w:val="20"/>
                <w:szCs w:val="20"/>
              </w:rPr>
            </w:pPr>
          </w:p>
        </w:tc>
        <w:tc>
          <w:tcPr>
            <w:tcW w:w="647" w:type="pct"/>
            <w:vMerge/>
            <w:tcBorders>
              <w:top w:val="single" w:sz="4" w:space="0" w:color="auto"/>
              <w:left w:val="single" w:sz="4" w:space="0" w:color="auto"/>
              <w:bottom w:val="single" w:sz="4" w:space="0" w:color="auto"/>
              <w:right w:val="single" w:sz="4" w:space="0" w:color="auto"/>
            </w:tcBorders>
            <w:vAlign w:val="center"/>
          </w:tcPr>
          <w:p w:rsidR="00340CE9" w:rsidRPr="0061286D" w:rsidRDefault="00340CE9" w:rsidP="001C020C">
            <w:pPr>
              <w:rPr>
                <w:rFonts w:ascii="Tahoma" w:hAnsi="Tahoma" w:cs="Tahoma"/>
                <w:sz w:val="20"/>
                <w:szCs w:val="20"/>
              </w:rPr>
            </w:pPr>
          </w:p>
        </w:tc>
        <w:tc>
          <w:tcPr>
            <w:tcW w:w="520" w:type="pct"/>
            <w:tcBorders>
              <w:top w:val="nil"/>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начала реализации мероприятия подпрограм-</w:t>
            </w:r>
            <w:r w:rsidRPr="0061286D">
              <w:rPr>
                <w:rFonts w:ascii="Tahoma" w:hAnsi="Tahoma" w:cs="Tahoma"/>
                <w:sz w:val="20"/>
                <w:szCs w:val="20"/>
              </w:rPr>
              <w:br/>
              <w:t>мы, отдель-ного меро-приятия</w:t>
            </w:r>
          </w:p>
        </w:tc>
        <w:tc>
          <w:tcPr>
            <w:tcW w:w="534" w:type="pct"/>
            <w:tcBorders>
              <w:top w:val="nil"/>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окончания реализации мероприятия подпрограм-</w:t>
            </w:r>
            <w:r w:rsidRPr="0061286D">
              <w:rPr>
                <w:rFonts w:ascii="Tahoma" w:hAnsi="Tahoma" w:cs="Tahoma"/>
                <w:sz w:val="20"/>
                <w:szCs w:val="20"/>
              </w:rPr>
              <w:br/>
              <w:t>мы, отдель-ного меро-приятия</w:t>
            </w:r>
          </w:p>
        </w:tc>
        <w:tc>
          <w:tcPr>
            <w:tcW w:w="534" w:type="pct"/>
            <w:tcBorders>
              <w:top w:val="nil"/>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начала реализации мероприятия подпрограм-</w:t>
            </w:r>
            <w:r w:rsidRPr="0061286D">
              <w:rPr>
                <w:rFonts w:ascii="Tahoma" w:hAnsi="Tahoma" w:cs="Tahoma"/>
                <w:sz w:val="20"/>
                <w:szCs w:val="20"/>
              </w:rPr>
              <w:br/>
              <w:t>мы, отдель-ного меро-приятия</w:t>
            </w:r>
          </w:p>
        </w:tc>
        <w:tc>
          <w:tcPr>
            <w:tcW w:w="520" w:type="pct"/>
            <w:tcBorders>
              <w:top w:val="nil"/>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окончания реализации мероприятия подпрограм-</w:t>
            </w:r>
            <w:r w:rsidRPr="0061286D">
              <w:rPr>
                <w:rFonts w:ascii="Tahoma" w:hAnsi="Tahoma" w:cs="Tahoma"/>
                <w:sz w:val="20"/>
                <w:szCs w:val="20"/>
              </w:rPr>
              <w:br/>
              <w:t>мы, отдель-ного меро-приятия</w:t>
            </w:r>
          </w:p>
        </w:tc>
        <w:tc>
          <w:tcPr>
            <w:tcW w:w="442" w:type="pct"/>
            <w:tcBorders>
              <w:top w:val="nil"/>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запланиро-ванные</w:t>
            </w:r>
          </w:p>
        </w:tc>
        <w:tc>
          <w:tcPr>
            <w:tcW w:w="330" w:type="pct"/>
            <w:tcBorders>
              <w:top w:val="nil"/>
              <w:left w:val="nil"/>
              <w:bottom w:val="single" w:sz="4" w:space="0" w:color="auto"/>
              <w:right w:val="single" w:sz="4" w:space="0" w:color="auto"/>
            </w:tcBorders>
            <w:shd w:val="clear" w:color="auto" w:fill="auto"/>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достиг-нутые</w:t>
            </w:r>
          </w:p>
        </w:tc>
        <w:tc>
          <w:tcPr>
            <w:tcW w:w="699" w:type="pct"/>
            <w:vMerge/>
            <w:tcBorders>
              <w:top w:val="single" w:sz="4" w:space="0" w:color="auto"/>
              <w:left w:val="single" w:sz="4" w:space="0" w:color="auto"/>
              <w:bottom w:val="single" w:sz="4" w:space="0" w:color="auto"/>
              <w:right w:val="single" w:sz="4" w:space="0" w:color="auto"/>
            </w:tcBorders>
            <w:vAlign w:val="center"/>
          </w:tcPr>
          <w:p w:rsidR="00340CE9" w:rsidRPr="0061286D" w:rsidRDefault="00340CE9" w:rsidP="001C020C">
            <w:pPr>
              <w:rPr>
                <w:rFonts w:ascii="Tahoma" w:hAnsi="Tahoma" w:cs="Tahoma"/>
                <w:sz w:val="20"/>
                <w:szCs w:val="20"/>
              </w:rPr>
            </w:pPr>
          </w:p>
        </w:tc>
      </w:tr>
      <w:tr w:rsidR="00340CE9" w:rsidRPr="0061286D" w:rsidTr="00F567A3">
        <w:trPr>
          <w:trHeight w:val="20"/>
        </w:trPr>
        <w:tc>
          <w:tcPr>
            <w:tcW w:w="182" w:type="pct"/>
            <w:tcBorders>
              <w:top w:val="nil"/>
              <w:left w:val="single" w:sz="4" w:space="0" w:color="auto"/>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1</w:t>
            </w:r>
          </w:p>
        </w:tc>
        <w:tc>
          <w:tcPr>
            <w:tcW w:w="590"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2</w:t>
            </w:r>
          </w:p>
        </w:tc>
        <w:tc>
          <w:tcPr>
            <w:tcW w:w="647"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3</w:t>
            </w:r>
          </w:p>
        </w:tc>
        <w:tc>
          <w:tcPr>
            <w:tcW w:w="520"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4</w:t>
            </w:r>
          </w:p>
        </w:tc>
        <w:tc>
          <w:tcPr>
            <w:tcW w:w="534"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5</w:t>
            </w:r>
          </w:p>
        </w:tc>
        <w:tc>
          <w:tcPr>
            <w:tcW w:w="534"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6</w:t>
            </w:r>
          </w:p>
        </w:tc>
        <w:tc>
          <w:tcPr>
            <w:tcW w:w="520"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7</w:t>
            </w:r>
          </w:p>
        </w:tc>
        <w:tc>
          <w:tcPr>
            <w:tcW w:w="442"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8</w:t>
            </w:r>
          </w:p>
        </w:tc>
        <w:tc>
          <w:tcPr>
            <w:tcW w:w="330"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9</w:t>
            </w:r>
          </w:p>
        </w:tc>
        <w:tc>
          <w:tcPr>
            <w:tcW w:w="699"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10</w:t>
            </w:r>
          </w:p>
        </w:tc>
      </w:tr>
      <w:tr w:rsidR="00340CE9" w:rsidRPr="0061286D" w:rsidTr="00F567A3">
        <w:trPr>
          <w:trHeight w:val="20"/>
        </w:trPr>
        <w:tc>
          <w:tcPr>
            <w:tcW w:w="182" w:type="pct"/>
            <w:tcBorders>
              <w:top w:val="nil"/>
              <w:left w:val="single" w:sz="4" w:space="0" w:color="auto"/>
              <w:bottom w:val="single" w:sz="4" w:space="0" w:color="auto"/>
              <w:right w:val="single" w:sz="4" w:space="0" w:color="auto"/>
            </w:tcBorders>
            <w:shd w:val="clear" w:color="auto" w:fill="auto"/>
            <w:vAlign w:val="bottom"/>
          </w:tcPr>
          <w:p w:rsidR="00340CE9" w:rsidRPr="0061286D" w:rsidRDefault="00340CE9" w:rsidP="001C020C">
            <w:pPr>
              <w:jc w:val="center"/>
              <w:rPr>
                <w:rFonts w:ascii="Tahoma" w:hAnsi="Tahoma" w:cs="Tahoma"/>
                <w:sz w:val="20"/>
                <w:szCs w:val="20"/>
              </w:rPr>
            </w:pPr>
            <w:r w:rsidRPr="0061286D">
              <w:rPr>
                <w:rFonts w:ascii="Tahoma" w:hAnsi="Tahoma" w:cs="Tahoma"/>
                <w:sz w:val="20"/>
                <w:szCs w:val="20"/>
              </w:rPr>
              <w:t>1.</w:t>
            </w:r>
          </w:p>
        </w:tc>
        <w:tc>
          <w:tcPr>
            <w:tcW w:w="590"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c>
          <w:tcPr>
            <w:tcW w:w="647"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c>
          <w:tcPr>
            <w:tcW w:w="520"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c>
          <w:tcPr>
            <w:tcW w:w="534"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c>
          <w:tcPr>
            <w:tcW w:w="520"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c>
          <w:tcPr>
            <w:tcW w:w="442"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c>
          <w:tcPr>
            <w:tcW w:w="330"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c>
          <w:tcPr>
            <w:tcW w:w="699" w:type="pct"/>
            <w:tcBorders>
              <w:top w:val="nil"/>
              <w:left w:val="nil"/>
              <w:bottom w:val="single" w:sz="4" w:space="0" w:color="auto"/>
              <w:right w:val="single" w:sz="4" w:space="0" w:color="auto"/>
            </w:tcBorders>
            <w:shd w:val="clear" w:color="auto" w:fill="auto"/>
            <w:vAlign w:val="bottom"/>
          </w:tcPr>
          <w:p w:rsidR="00340CE9" w:rsidRPr="0061286D" w:rsidRDefault="00340CE9" w:rsidP="001C020C">
            <w:pPr>
              <w:rPr>
                <w:rFonts w:ascii="Tahoma" w:hAnsi="Tahoma" w:cs="Tahoma"/>
                <w:sz w:val="20"/>
                <w:szCs w:val="20"/>
              </w:rPr>
            </w:pPr>
            <w:r w:rsidRPr="0061286D">
              <w:rPr>
                <w:rFonts w:ascii="Tahoma" w:hAnsi="Tahoma" w:cs="Tahoma"/>
                <w:sz w:val="20"/>
                <w:szCs w:val="20"/>
              </w:rPr>
              <w:t> </w:t>
            </w:r>
          </w:p>
        </w:tc>
      </w:tr>
    </w:tbl>
    <w:p w:rsidR="00340CE9" w:rsidRPr="0061286D" w:rsidRDefault="00340CE9" w:rsidP="001C020C">
      <w:pPr>
        <w:rPr>
          <w:rFonts w:ascii="Tahoma" w:hAnsi="Tahoma" w:cs="Tahoma"/>
          <w:sz w:val="20"/>
          <w:szCs w:val="20"/>
        </w:rPr>
      </w:pPr>
    </w:p>
    <w:tbl>
      <w:tblPr>
        <w:tblW w:w="5000" w:type="pct"/>
        <w:tblLook w:val="0000" w:firstRow="0" w:lastRow="0" w:firstColumn="0" w:lastColumn="0" w:noHBand="0" w:noVBand="0"/>
      </w:tblPr>
      <w:tblGrid>
        <w:gridCol w:w="6731"/>
        <w:gridCol w:w="1883"/>
        <w:gridCol w:w="6741"/>
      </w:tblGrid>
      <w:tr w:rsidR="00D1457A" w:rsidRPr="002E58D9" w:rsidTr="00D1457A">
        <w:trPr>
          <w:cantSplit/>
          <w:trHeight w:val="420"/>
        </w:trPr>
        <w:tc>
          <w:tcPr>
            <w:tcW w:w="2192" w:type="pct"/>
          </w:tcPr>
          <w:p w:rsidR="00D1457A" w:rsidRPr="002E58D9" w:rsidRDefault="00D1457A" w:rsidP="001C020C">
            <w:pPr>
              <w:pStyle w:val="afd"/>
              <w:tabs>
                <w:tab w:val="left" w:pos="4285"/>
              </w:tabs>
              <w:jc w:val="center"/>
              <w:rPr>
                <w:rFonts w:ascii="Tahoma" w:hAnsi="Tahoma" w:cs="Tahoma"/>
                <w:bCs/>
                <w:noProof/>
                <w:color w:val="000000"/>
              </w:rPr>
            </w:pPr>
            <w:r w:rsidRPr="002E58D9">
              <w:rPr>
                <w:rFonts w:ascii="Tahoma" w:hAnsi="Tahoma" w:cs="Tahoma"/>
                <w:bCs/>
                <w:noProof/>
                <w:color w:val="000000"/>
              </w:rPr>
              <w:t>ЧĂВАШ</w:t>
            </w:r>
          </w:p>
          <w:p w:rsidR="00D1457A" w:rsidRPr="002E58D9" w:rsidRDefault="00D1457A" w:rsidP="001C020C">
            <w:pPr>
              <w:pStyle w:val="afd"/>
              <w:tabs>
                <w:tab w:val="left" w:pos="4285"/>
              </w:tabs>
              <w:jc w:val="center"/>
              <w:rPr>
                <w:rFonts w:ascii="Tahoma" w:hAnsi="Tahoma" w:cs="Tahoma"/>
                <w:bCs/>
                <w:noProof/>
                <w:color w:val="000000"/>
              </w:rPr>
            </w:pPr>
            <w:r w:rsidRPr="002E58D9">
              <w:rPr>
                <w:rFonts w:ascii="Tahoma" w:hAnsi="Tahoma" w:cs="Tahoma"/>
                <w:bCs/>
                <w:noProof/>
                <w:color w:val="000000"/>
              </w:rPr>
              <w:t>РЕСПУБЛИКИ</w:t>
            </w:r>
          </w:p>
          <w:p w:rsidR="00D1457A" w:rsidRPr="002E58D9" w:rsidRDefault="00D1457A" w:rsidP="001C020C">
            <w:pPr>
              <w:pStyle w:val="afd"/>
              <w:tabs>
                <w:tab w:val="left" w:pos="4285"/>
              </w:tabs>
              <w:jc w:val="center"/>
              <w:rPr>
                <w:rFonts w:ascii="Tahoma" w:hAnsi="Tahoma" w:cs="Tahoma"/>
              </w:rPr>
            </w:pPr>
            <w:r w:rsidRPr="002E58D9">
              <w:rPr>
                <w:rFonts w:ascii="Tahoma" w:hAnsi="Tahoma" w:cs="Tahoma"/>
                <w:bCs/>
                <w:noProof/>
                <w:color w:val="000000"/>
                <w:lang w:val="en-US"/>
              </w:rPr>
              <w:t>C</w:t>
            </w:r>
            <w:r w:rsidRPr="002E58D9">
              <w:rPr>
                <w:rFonts w:ascii="Tahoma" w:hAnsi="Tahoma" w:cs="Tahoma"/>
                <w:bCs/>
                <w:noProof/>
                <w:color w:val="000000"/>
              </w:rPr>
              <w:t>ĔНТĔРВĂРРИ   РАЙОНĔ</w:t>
            </w:r>
          </w:p>
        </w:tc>
        <w:tc>
          <w:tcPr>
            <w:tcW w:w="613" w:type="pct"/>
            <w:vMerge w:val="restart"/>
          </w:tcPr>
          <w:p w:rsidR="00D1457A" w:rsidRPr="002E58D9" w:rsidRDefault="00D1457A" w:rsidP="001C020C">
            <w:pPr>
              <w:jc w:val="both"/>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05"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D1457A" w:rsidRPr="002E58D9" w:rsidRDefault="00D1457A" w:rsidP="001C020C">
            <w:pPr>
              <w:pStyle w:val="afd"/>
              <w:jc w:val="center"/>
              <w:rPr>
                <w:rFonts w:ascii="Tahoma" w:hAnsi="Tahoma" w:cs="Tahoma"/>
                <w:bCs/>
                <w:noProof/>
                <w:color w:val="000000"/>
              </w:rPr>
            </w:pPr>
            <w:r w:rsidRPr="002E58D9">
              <w:rPr>
                <w:rFonts w:ascii="Tahoma" w:hAnsi="Tahoma" w:cs="Tahoma"/>
                <w:bCs/>
                <w:noProof/>
              </w:rPr>
              <w:t>ЧУВАШСКАЯ РЕСПУБЛИКА</w:t>
            </w:r>
          </w:p>
          <w:p w:rsidR="00D1457A" w:rsidRPr="002E58D9" w:rsidRDefault="00D1457A" w:rsidP="001C020C">
            <w:pPr>
              <w:pStyle w:val="afd"/>
              <w:jc w:val="center"/>
              <w:rPr>
                <w:rFonts w:ascii="Tahoma" w:hAnsi="Tahoma" w:cs="Tahoma"/>
                <w:bCs/>
                <w:noProof/>
                <w:color w:val="000000"/>
              </w:rPr>
            </w:pPr>
            <w:r w:rsidRPr="002E58D9">
              <w:rPr>
                <w:rFonts w:ascii="Tahoma" w:hAnsi="Tahoma" w:cs="Tahoma"/>
                <w:bCs/>
                <w:noProof/>
                <w:color w:val="000000"/>
              </w:rPr>
              <w:t>МАРИИНСКО-ПОСАДСКИЙ</w:t>
            </w:r>
          </w:p>
          <w:p w:rsidR="00D1457A" w:rsidRPr="002E58D9" w:rsidRDefault="00D1457A" w:rsidP="001C020C">
            <w:pPr>
              <w:pStyle w:val="afd"/>
              <w:jc w:val="center"/>
              <w:rPr>
                <w:rFonts w:ascii="Tahoma" w:hAnsi="Tahoma" w:cs="Tahoma"/>
                <w:bCs/>
              </w:rPr>
            </w:pPr>
            <w:r w:rsidRPr="002E58D9">
              <w:rPr>
                <w:rFonts w:ascii="Tahoma" w:hAnsi="Tahoma" w:cs="Tahoma"/>
                <w:bCs/>
                <w:noProof/>
                <w:color w:val="000000"/>
              </w:rPr>
              <w:t>РАЙОН</w:t>
            </w:r>
          </w:p>
        </w:tc>
      </w:tr>
      <w:tr w:rsidR="00D1457A" w:rsidRPr="002E58D9" w:rsidTr="00D1457A">
        <w:trPr>
          <w:cantSplit/>
          <w:trHeight w:val="1489"/>
        </w:trPr>
        <w:tc>
          <w:tcPr>
            <w:tcW w:w="2192" w:type="pct"/>
          </w:tcPr>
          <w:p w:rsidR="00D1457A" w:rsidRPr="002E58D9" w:rsidRDefault="00D1457A" w:rsidP="001C020C">
            <w:pPr>
              <w:pStyle w:val="afd"/>
              <w:tabs>
                <w:tab w:val="left" w:pos="4285"/>
              </w:tabs>
              <w:jc w:val="center"/>
              <w:rPr>
                <w:rFonts w:ascii="Tahoma" w:hAnsi="Tahoma" w:cs="Tahoma"/>
                <w:bCs/>
                <w:noProof/>
                <w:color w:val="000000"/>
              </w:rPr>
            </w:pPr>
            <w:r w:rsidRPr="002E58D9">
              <w:rPr>
                <w:rFonts w:ascii="Tahoma" w:hAnsi="Tahoma" w:cs="Tahoma"/>
                <w:bCs/>
                <w:noProof/>
                <w:color w:val="000000"/>
              </w:rPr>
              <w:lastRenderedPageBreak/>
              <w:t>СĔНТĔРПУÇ  ЯЛ</w:t>
            </w:r>
          </w:p>
          <w:p w:rsidR="00D1457A" w:rsidRPr="002E58D9" w:rsidRDefault="00D1457A" w:rsidP="001C020C">
            <w:pPr>
              <w:pStyle w:val="afd"/>
              <w:tabs>
                <w:tab w:val="left" w:pos="4285"/>
              </w:tabs>
              <w:jc w:val="center"/>
              <w:rPr>
                <w:rFonts w:ascii="Tahoma" w:hAnsi="Tahoma" w:cs="Tahoma"/>
                <w:bCs/>
                <w:noProof/>
                <w:color w:val="000000"/>
              </w:rPr>
            </w:pPr>
            <w:r w:rsidRPr="002E58D9">
              <w:rPr>
                <w:rFonts w:ascii="Tahoma" w:hAnsi="Tahoma" w:cs="Tahoma"/>
                <w:bCs/>
                <w:noProof/>
                <w:color w:val="000000"/>
              </w:rPr>
              <w:t>ПОСЕЛЕНИЙĚН</w:t>
            </w:r>
          </w:p>
          <w:p w:rsidR="00D1457A" w:rsidRDefault="00D1457A" w:rsidP="001C020C">
            <w:pPr>
              <w:pStyle w:val="afd"/>
              <w:tabs>
                <w:tab w:val="left" w:pos="4285"/>
              </w:tabs>
              <w:jc w:val="center"/>
              <w:rPr>
                <w:rStyle w:val="af7"/>
                <w:rFonts w:ascii="Tahoma" w:hAnsi="Tahoma" w:cs="Tahoma"/>
                <w:b w:val="0"/>
                <w:color w:val="000000"/>
              </w:rPr>
            </w:pPr>
            <w:r w:rsidRPr="002E58D9">
              <w:rPr>
                <w:rFonts w:ascii="Tahoma" w:hAnsi="Tahoma" w:cs="Tahoma"/>
                <w:bCs/>
                <w:noProof/>
                <w:color w:val="000000"/>
              </w:rPr>
              <w:t>АДМИНИСТРАЦИЙĔ</w:t>
            </w:r>
          </w:p>
          <w:p w:rsidR="00D1457A" w:rsidRDefault="00D1457A" w:rsidP="001C020C">
            <w:pPr>
              <w:pStyle w:val="afd"/>
              <w:tabs>
                <w:tab w:val="left" w:pos="4285"/>
              </w:tabs>
              <w:jc w:val="center"/>
              <w:rPr>
                <w:rStyle w:val="af7"/>
                <w:rFonts w:ascii="Tahoma" w:hAnsi="Tahoma" w:cs="Tahoma"/>
                <w:b w:val="0"/>
                <w:noProof/>
                <w:color w:val="000000"/>
              </w:rPr>
            </w:pPr>
            <w:r w:rsidRPr="002E58D9">
              <w:rPr>
                <w:rStyle w:val="af7"/>
                <w:rFonts w:ascii="Tahoma" w:hAnsi="Tahoma" w:cs="Tahoma"/>
                <w:b w:val="0"/>
                <w:noProof/>
                <w:color w:val="000000"/>
              </w:rPr>
              <w:t>Й Ы Ш Ă Н У</w:t>
            </w:r>
          </w:p>
          <w:p w:rsidR="00D1457A" w:rsidRPr="002E58D9" w:rsidRDefault="00D1457A" w:rsidP="001C020C">
            <w:pPr>
              <w:pStyle w:val="afd"/>
              <w:ind w:right="-35"/>
              <w:jc w:val="center"/>
              <w:rPr>
                <w:rFonts w:ascii="Tahoma" w:hAnsi="Tahoma" w:cs="Tahoma"/>
                <w:noProof/>
                <w:color w:val="000000"/>
              </w:rPr>
            </w:pPr>
            <w:r w:rsidRPr="002E58D9">
              <w:rPr>
                <w:rFonts w:ascii="Tahoma" w:hAnsi="Tahoma" w:cs="Tahoma"/>
                <w:noProof/>
                <w:color w:val="000000"/>
              </w:rPr>
              <w:t xml:space="preserve"> 2019.10.24   № 83</w:t>
            </w:r>
          </w:p>
          <w:p w:rsidR="00D1457A" w:rsidRPr="002E58D9" w:rsidRDefault="00D1457A" w:rsidP="001C020C">
            <w:pPr>
              <w:jc w:val="center"/>
              <w:rPr>
                <w:rFonts w:ascii="Tahoma" w:hAnsi="Tahoma" w:cs="Tahoma"/>
                <w:noProof/>
                <w:color w:val="000000"/>
                <w:sz w:val="20"/>
                <w:szCs w:val="20"/>
              </w:rPr>
            </w:pPr>
            <w:r w:rsidRPr="002E58D9">
              <w:rPr>
                <w:rFonts w:ascii="Tahoma" w:hAnsi="Tahoma" w:cs="Tahoma"/>
                <w:noProof/>
                <w:color w:val="000000"/>
                <w:sz w:val="20"/>
                <w:szCs w:val="20"/>
              </w:rPr>
              <w:t>Сĕнтĕрпу¸ ялĕ</w:t>
            </w:r>
          </w:p>
        </w:tc>
        <w:tc>
          <w:tcPr>
            <w:tcW w:w="613" w:type="pct"/>
            <w:vMerge/>
            <w:vAlign w:val="center"/>
          </w:tcPr>
          <w:p w:rsidR="00D1457A" w:rsidRPr="002E58D9" w:rsidRDefault="00D1457A" w:rsidP="001C020C">
            <w:pPr>
              <w:jc w:val="both"/>
              <w:rPr>
                <w:rFonts w:ascii="Tahoma" w:hAnsi="Tahoma" w:cs="Tahoma"/>
                <w:sz w:val="20"/>
                <w:szCs w:val="20"/>
              </w:rPr>
            </w:pPr>
          </w:p>
        </w:tc>
        <w:tc>
          <w:tcPr>
            <w:tcW w:w="2195" w:type="pct"/>
          </w:tcPr>
          <w:p w:rsidR="00D1457A" w:rsidRPr="002E58D9" w:rsidRDefault="00D1457A" w:rsidP="001C020C">
            <w:pPr>
              <w:pStyle w:val="afd"/>
              <w:jc w:val="center"/>
              <w:rPr>
                <w:rFonts w:ascii="Tahoma" w:hAnsi="Tahoma" w:cs="Tahoma"/>
                <w:bCs/>
                <w:noProof/>
                <w:color w:val="000000"/>
              </w:rPr>
            </w:pPr>
            <w:r w:rsidRPr="002E58D9">
              <w:rPr>
                <w:rFonts w:ascii="Tahoma" w:hAnsi="Tahoma" w:cs="Tahoma"/>
                <w:bCs/>
                <w:noProof/>
                <w:color w:val="000000"/>
              </w:rPr>
              <w:t>АДМИНИСТРАЦИЯ</w:t>
            </w:r>
          </w:p>
          <w:p w:rsidR="00D1457A" w:rsidRPr="002E58D9" w:rsidRDefault="00D1457A" w:rsidP="001C020C">
            <w:pPr>
              <w:pStyle w:val="afd"/>
              <w:jc w:val="center"/>
              <w:rPr>
                <w:rFonts w:ascii="Tahoma" w:hAnsi="Tahoma" w:cs="Tahoma"/>
                <w:bCs/>
                <w:noProof/>
                <w:color w:val="000000"/>
              </w:rPr>
            </w:pPr>
            <w:r w:rsidRPr="002E58D9">
              <w:rPr>
                <w:rFonts w:ascii="Tahoma" w:hAnsi="Tahoma" w:cs="Tahoma"/>
                <w:bCs/>
                <w:noProof/>
                <w:color w:val="000000"/>
              </w:rPr>
              <w:t>БОЛЬШЕШИГАЕВСКОГО</w:t>
            </w:r>
          </w:p>
          <w:p w:rsidR="00D1457A" w:rsidRDefault="00D1457A" w:rsidP="001C020C">
            <w:pPr>
              <w:pStyle w:val="afd"/>
              <w:jc w:val="center"/>
              <w:rPr>
                <w:rFonts w:ascii="Tahoma" w:hAnsi="Tahoma" w:cs="Tahoma"/>
                <w:noProof/>
                <w:color w:val="000000"/>
              </w:rPr>
            </w:pPr>
            <w:r w:rsidRPr="002E58D9">
              <w:rPr>
                <w:rFonts w:ascii="Tahoma" w:hAnsi="Tahoma" w:cs="Tahoma"/>
                <w:bCs/>
                <w:noProof/>
                <w:color w:val="000000"/>
              </w:rPr>
              <w:t>СЕЛЬСКОГО ПОСЕЛЕНИЯ</w:t>
            </w:r>
          </w:p>
          <w:p w:rsidR="00D1457A" w:rsidRDefault="00D1457A" w:rsidP="001C020C">
            <w:pPr>
              <w:pStyle w:val="afd"/>
              <w:jc w:val="center"/>
              <w:rPr>
                <w:rStyle w:val="af7"/>
                <w:rFonts w:ascii="Tahoma" w:hAnsi="Tahoma" w:cs="Tahoma"/>
                <w:b w:val="0"/>
                <w:noProof/>
                <w:color w:val="000000"/>
              </w:rPr>
            </w:pPr>
            <w:r w:rsidRPr="002E58D9">
              <w:rPr>
                <w:rStyle w:val="af7"/>
                <w:rFonts w:ascii="Tahoma" w:hAnsi="Tahoma" w:cs="Tahoma"/>
                <w:b w:val="0"/>
                <w:noProof/>
                <w:color w:val="000000"/>
              </w:rPr>
              <w:t>П О С Т А Н О В Л Е Н И Е</w:t>
            </w:r>
          </w:p>
          <w:p w:rsidR="00D1457A" w:rsidRPr="002E58D9" w:rsidRDefault="00D1457A" w:rsidP="001C020C">
            <w:pPr>
              <w:pStyle w:val="afd"/>
              <w:jc w:val="center"/>
              <w:rPr>
                <w:rFonts w:ascii="Tahoma" w:hAnsi="Tahoma" w:cs="Tahoma"/>
              </w:rPr>
            </w:pPr>
            <w:r w:rsidRPr="002E58D9">
              <w:rPr>
                <w:rFonts w:ascii="Tahoma" w:hAnsi="Tahoma" w:cs="Tahoma"/>
                <w:noProof/>
                <w:color w:val="000000"/>
              </w:rPr>
              <w:t>24.10.2019</w:t>
            </w:r>
            <w:r w:rsidRPr="002E58D9">
              <w:rPr>
                <w:rFonts w:ascii="Tahoma" w:hAnsi="Tahoma" w:cs="Tahoma"/>
                <w:noProof/>
              </w:rPr>
              <w:t xml:space="preserve">   №  83</w:t>
            </w:r>
          </w:p>
          <w:p w:rsidR="00D1457A" w:rsidRPr="002E58D9" w:rsidRDefault="00D1457A" w:rsidP="001C020C">
            <w:pPr>
              <w:jc w:val="center"/>
              <w:rPr>
                <w:rFonts w:ascii="Tahoma" w:hAnsi="Tahoma" w:cs="Tahoma"/>
                <w:noProof/>
                <w:sz w:val="20"/>
                <w:szCs w:val="20"/>
              </w:rPr>
            </w:pPr>
            <w:r w:rsidRPr="002E58D9">
              <w:rPr>
                <w:rFonts w:ascii="Tahoma" w:hAnsi="Tahoma" w:cs="Tahoma"/>
                <w:noProof/>
                <w:color w:val="000000"/>
                <w:sz w:val="20"/>
                <w:szCs w:val="20"/>
              </w:rPr>
              <w:t>д. Большое  Шигаево</w:t>
            </w:r>
          </w:p>
        </w:tc>
      </w:tr>
    </w:tbl>
    <w:p w:rsidR="00340CE9" w:rsidRPr="0061286D" w:rsidRDefault="00340CE9" w:rsidP="001C020C">
      <w:pPr>
        <w:rPr>
          <w:rFonts w:ascii="Tahoma" w:hAnsi="Tahoma" w:cs="Tahoma"/>
          <w:sz w:val="20"/>
          <w:szCs w:val="20"/>
        </w:rPr>
      </w:pPr>
    </w:p>
    <w:p w:rsidR="00D1457A" w:rsidRPr="00F567A3" w:rsidRDefault="00D1457A" w:rsidP="001C020C">
      <w:pPr>
        <w:pStyle w:val="5"/>
        <w:spacing w:line="240" w:lineRule="auto"/>
        <w:ind w:right="4251"/>
        <w:jc w:val="both"/>
        <w:rPr>
          <w:rFonts w:ascii="Tahoma" w:hAnsi="Tahoma" w:cs="Tahoma"/>
          <w:bCs/>
          <w:sz w:val="20"/>
          <w:u w:val="single"/>
        </w:rPr>
      </w:pPr>
      <w:r w:rsidRPr="00F567A3">
        <w:rPr>
          <w:rFonts w:ascii="Tahoma" w:hAnsi="Tahoma" w:cs="Tahoma"/>
          <w:bCs/>
          <w:sz w:val="20"/>
        </w:rPr>
        <w:t>О внесении изменений в постановление администрации Большешигаевского сельского поселения от 17.12.2013 г. № 79 «Об оценке расходных потребностей бюджета Большешигаевского сельского  поселения Мариинско-Посадского района Чувашской Республики на оплату труда работников органов местного самоуправления Большешигаевского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D1457A" w:rsidRPr="002E58D9" w:rsidRDefault="00D1457A" w:rsidP="001C020C">
      <w:pPr>
        <w:ind w:right="4423"/>
        <w:jc w:val="both"/>
        <w:rPr>
          <w:rFonts w:ascii="Tahoma" w:hAnsi="Tahoma" w:cs="Tahoma"/>
          <w:b/>
          <w:bCs/>
          <w:sz w:val="20"/>
          <w:szCs w:val="20"/>
        </w:rPr>
      </w:pPr>
    </w:p>
    <w:p w:rsidR="00D1457A" w:rsidRPr="00F567A3" w:rsidRDefault="00D1457A" w:rsidP="001C020C">
      <w:pPr>
        <w:pStyle w:val="5"/>
        <w:spacing w:line="240" w:lineRule="auto"/>
        <w:ind w:right="-1" w:firstLine="708"/>
        <w:jc w:val="both"/>
        <w:rPr>
          <w:rFonts w:ascii="Tahoma" w:hAnsi="Tahoma" w:cs="Tahoma"/>
          <w:b w:val="0"/>
          <w:bCs/>
          <w:sz w:val="20"/>
          <w:u w:val="single"/>
        </w:rPr>
      </w:pPr>
      <w:r w:rsidRPr="00F567A3">
        <w:rPr>
          <w:rFonts w:ascii="Tahoma" w:hAnsi="Tahoma" w:cs="Tahoma"/>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F567A3">
        <w:rPr>
          <w:rFonts w:ascii="Tahoma" w:hAnsi="Tahoma" w:cs="Tahoma"/>
          <w:b w:val="0"/>
          <w:bCs/>
          <w:sz w:val="20"/>
        </w:rPr>
        <w:t>» администрация Большешигаевского сельского поселения</w:t>
      </w:r>
    </w:p>
    <w:p w:rsidR="00D1457A" w:rsidRPr="002E58D9" w:rsidRDefault="00D1457A" w:rsidP="001C020C">
      <w:pPr>
        <w:pStyle w:val="a9"/>
        <w:rPr>
          <w:rFonts w:ascii="Tahoma" w:hAnsi="Tahoma" w:cs="Tahoma"/>
          <w:sz w:val="20"/>
        </w:rPr>
      </w:pPr>
      <w:r w:rsidRPr="002E58D9">
        <w:rPr>
          <w:rFonts w:ascii="Tahoma" w:hAnsi="Tahoma" w:cs="Tahoma"/>
          <w:sz w:val="20"/>
        </w:rPr>
        <w:t xml:space="preserve"> п о с т а н о в л я е т:</w:t>
      </w:r>
    </w:p>
    <w:p w:rsidR="00D1457A" w:rsidRPr="002E58D9" w:rsidRDefault="00D1457A" w:rsidP="001C020C">
      <w:pPr>
        <w:ind w:firstLine="720"/>
        <w:jc w:val="both"/>
        <w:rPr>
          <w:rFonts w:ascii="Tahoma" w:hAnsi="Tahoma" w:cs="Tahoma"/>
          <w:sz w:val="20"/>
          <w:szCs w:val="20"/>
        </w:rPr>
      </w:pPr>
      <w:r w:rsidRPr="002E58D9">
        <w:rPr>
          <w:rFonts w:ascii="Tahoma" w:hAnsi="Tahoma" w:cs="Tahoma"/>
          <w:sz w:val="20"/>
          <w:szCs w:val="20"/>
        </w:rPr>
        <w:t xml:space="preserve">1. Внести </w:t>
      </w:r>
      <w:r w:rsidRPr="002E58D9">
        <w:rPr>
          <w:rFonts w:ascii="Tahoma" w:hAnsi="Tahoma" w:cs="Tahoma"/>
          <w:bCs/>
          <w:sz w:val="20"/>
          <w:szCs w:val="20"/>
        </w:rPr>
        <w:t xml:space="preserve">в постановление администрации Большешигаевского сельского поселения от 17.12.2013 г. № 79 «Об оценке расходных потребностей бюджета Большешигаевского сельского поселения Мариинско-Посадского района Чувашской Республики на оплату труда работников органов местного самоуправления Большешигаевского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2E58D9">
        <w:rPr>
          <w:rFonts w:ascii="Tahoma" w:hAnsi="Tahoma" w:cs="Tahoma"/>
          <w:sz w:val="20"/>
          <w:szCs w:val="20"/>
        </w:rPr>
        <w:t xml:space="preserve">следующие изменения: </w:t>
      </w:r>
    </w:p>
    <w:p w:rsidR="00D1457A" w:rsidRPr="002E58D9" w:rsidRDefault="00D1457A" w:rsidP="001C020C">
      <w:pPr>
        <w:ind w:firstLine="720"/>
        <w:jc w:val="both"/>
        <w:rPr>
          <w:rFonts w:ascii="Tahoma" w:hAnsi="Tahoma" w:cs="Tahoma"/>
          <w:bCs/>
          <w:sz w:val="20"/>
          <w:szCs w:val="20"/>
        </w:rPr>
      </w:pPr>
      <w:r w:rsidRPr="002E58D9">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D1457A" w:rsidRPr="00F567A3" w:rsidRDefault="00D1457A" w:rsidP="001C020C">
      <w:pPr>
        <w:pStyle w:val="28"/>
        <w:ind w:firstLine="708"/>
        <w:rPr>
          <w:rFonts w:ascii="Tahoma" w:hAnsi="Tahoma" w:cs="Tahoma"/>
          <w:bCs/>
          <w:sz w:val="20"/>
        </w:rPr>
      </w:pPr>
      <w:r w:rsidRPr="00F567A3">
        <w:rPr>
          <w:rFonts w:ascii="Tahoma" w:hAnsi="Tahoma" w:cs="Tahoma"/>
          <w:bCs/>
          <w:sz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D1457A" w:rsidRPr="002E58D9" w:rsidRDefault="00D1457A" w:rsidP="001C020C">
      <w:pPr>
        <w:ind w:firstLine="720"/>
        <w:jc w:val="both"/>
        <w:rPr>
          <w:rFonts w:ascii="Tahoma" w:hAnsi="Tahoma" w:cs="Tahoma"/>
          <w:b/>
          <w:sz w:val="20"/>
          <w:szCs w:val="20"/>
        </w:rPr>
      </w:pPr>
    </w:p>
    <w:p w:rsidR="00D1457A" w:rsidRPr="002E58D9" w:rsidRDefault="00D1457A" w:rsidP="001C020C">
      <w:pPr>
        <w:rPr>
          <w:rFonts w:ascii="Tahoma" w:hAnsi="Tahoma" w:cs="Tahoma"/>
          <w:sz w:val="20"/>
          <w:szCs w:val="20"/>
        </w:rPr>
      </w:pPr>
      <w:r w:rsidRPr="002E58D9">
        <w:rPr>
          <w:rFonts w:ascii="Tahoma" w:hAnsi="Tahoma" w:cs="Tahoma"/>
          <w:sz w:val="20"/>
          <w:szCs w:val="20"/>
        </w:rPr>
        <w:t xml:space="preserve">Глава Большешигаевского сельского поселения                                               Р.П.Белова   </w:t>
      </w:r>
      <w:r w:rsidRPr="002E58D9">
        <w:rPr>
          <w:rFonts w:ascii="Tahoma" w:hAnsi="Tahoma" w:cs="Tahoma"/>
          <w:sz w:val="20"/>
          <w:szCs w:val="20"/>
        </w:rPr>
        <w:tab/>
      </w:r>
      <w:r w:rsidRPr="002E58D9">
        <w:rPr>
          <w:rFonts w:ascii="Tahoma" w:hAnsi="Tahoma" w:cs="Tahoma"/>
          <w:sz w:val="20"/>
          <w:szCs w:val="20"/>
        </w:rPr>
        <w:tab/>
      </w:r>
      <w:r w:rsidRPr="002E58D9">
        <w:rPr>
          <w:rFonts w:ascii="Tahoma" w:hAnsi="Tahoma" w:cs="Tahoma"/>
          <w:sz w:val="20"/>
          <w:szCs w:val="20"/>
        </w:rPr>
        <w:tab/>
      </w:r>
      <w:r w:rsidRPr="002E58D9">
        <w:rPr>
          <w:rFonts w:ascii="Tahoma" w:hAnsi="Tahoma" w:cs="Tahoma"/>
          <w:sz w:val="20"/>
          <w:szCs w:val="20"/>
        </w:rPr>
        <w:tab/>
      </w:r>
    </w:p>
    <w:p w:rsidR="00D1457A" w:rsidRPr="002E58D9" w:rsidRDefault="00D1457A" w:rsidP="001C020C">
      <w:pPr>
        <w:rPr>
          <w:rFonts w:ascii="Tahoma" w:hAnsi="Tahoma" w:cs="Tahoma"/>
          <w:b/>
          <w:sz w:val="20"/>
          <w:szCs w:val="20"/>
        </w:rPr>
      </w:pPr>
    </w:p>
    <w:p w:rsidR="00D1457A" w:rsidRPr="002E58D9" w:rsidRDefault="00D1457A" w:rsidP="001C020C">
      <w:pPr>
        <w:autoSpaceDE w:val="0"/>
        <w:autoSpaceDN w:val="0"/>
        <w:adjustRightInd w:val="0"/>
        <w:ind w:left="4680"/>
        <w:jc w:val="right"/>
        <w:rPr>
          <w:rFonts w:ascii="Tahoma" w:eastAsia="Calibri" w:hAnsi="Tahoma" w:cs="Tahoma"/>
          <w:b/>
          <w:sz w:val="20"/>
          <w:szCs w:val="20"/>
        </w:rPr>
      </w:pPr>
      <w:r w:rsidRPr="002E58D9">
        <w:rPr>
          <w:rFonts w:ascii="Tahoma" w:eastAsia="Calibri" w:hAnsi="Tahoma" w:cs="Tahoma"/>
          <w:b/>
          <w:sz w:val="20"/>
          <w:szCs w:val="20"/>
        </w:rPr>
        <w:t xml:space="preserve">Приложение </w:t>
      </w:r>
    </w:p>
    <w:p w:rsidR="00D1457A" w:rsidRPr="002E58D9" w:rsidRDefault="00D1457A" w:rsidP="001C020C">
      <w:pPr>
        <w:autoSpaceDE w:val="0"/>
        <w:autoSpaceDN w:val="0"/>
        <w:adjustRightInd w:val="0"/>
        <w:ind w:left="4680"/>
        <w:jc w:val="right"/>
        <w:rPr>
          <w:rFonts w:ascii="Tahoma" w:eastAsia="Calibri" w:hAnsi="Tahoma" w:cs="Tahoma"/>
          <w:b/>
          <w:sz w:val="20"/>
          <w:szCs w:val="20"/>
        </w:rPr>
      </w:pPr>
      <w:r w:rsidRPr="002E58D9">
        <w:rPr>
          <w:rFonts w:ascii="Tahoma" w:eastAsia="Calibri" w:hAnsi="Tahoma" w:cs="Tahoma"/>
          <w:b/>
          <w:sz w:val="20"/>
          <w:szCs w:val="20"/>
        </w:rPr>
        <w:t xml:space="preserve">к постановлению администрации </w:t>
      </w:r>
    </w:p>
    <w:p w:rsidR="00D1457A" w:rsidRPr="002E58D9" w:rsidRDefault="00D1457A" w:rsidP="001C020C">
      <w:pPr>
        <w:autoSpaceDE w:val="0"/>
        <w:autoSpaceDN w:val="0"/>
        <w:adjustRightInd w:val="0"/>
        <w:ind w:left="4680"/>
        <w:jc w:val="right"/>
        <w:rPr>
          <w:rFonts w:ascii="Tahoma" w:eastAsia="Calibri" w:hAnsi="Tahoma" w:cs="Tahoma"/>
          <w:b/>
          <w:sz w:val="20"/>
          <w:szCs w:val="20"/>
        </w:rPr>
      </w:pPr>
      <w:r w:rsidRPr="002E58D9">
        <w:rPr>
          <w:rFonts w:ascii="Tahoma" w:eastAsia="Calibri" w:hAnsi="Tahoma" w:cs="Tahoma"/>
          <w:b/>
          <w:sz w:val="20"/>
          <w:szCs w:val="20"/>
        </w:rPr>
        <w:t>Большешигаевского сельского поселения Мариинско-Посадского района</w:t>
      </w:r>
    </w:p>
    <w:p w:rsidR="00D1457A" w:rsidRPr="002E58D9" w:rsidRDefault="00D1457A" w:rsidP="001C020C">
      <w:pPr>
        <w:autoSpaceDE w:val="0"/>
        <w:autoSpaceDN w:val="0"/>
        <w:adjustRightInd w:val="0"/>
        <w:ind w:left="4680"/>
        <w:jc w:val="right"/>
        <w:rPr>
          <w:rFonts w:ascii="Tahoma" w:eastAsia="Calibri" w:hAnsi="Tahoma" w:cs="Tahoma"/>
          <w:b/>
          <w:sz w:val="20"/>
          <w:szCs w:val="20"/>
        </w:rPr>
      </w:pPr>
      <w:r w:rsidRPr="002E58D9">
        <w:rPr>
          <w:rFonts w:ascii="Tahoma" w:eastAsia="Calibri" w:hAnsi="Tahoma" w:cs="Tahoma"/>
          <w:b/>
          <w:sz w:val="20"/>
          <w:szCs w:val="20"/>
        </w:rPr>
        <w:t>Чувашской Республики</w:t>
      </w:r>
    </w:p>
    <w:p w:rsidR="00D1457A" w:rsidRPr="002E58D9" w:rsidRDefault="00D1457A" w:rsidP="001C020C">
      <w:pPr>
        <w:autoSpaceDE w:val="0"/>
        <w:autoSpaceDN w:val="0"/>
        <w:adjustRightInd w:val="0"/>
        <w:ind w:left="4680"/>
        <w:jc w:val="right"/>
        <w:rPr>
          <w:rFonts w:ascii="Tahoma" w:hAnsi="Tahoma" w:cs="Tahoma"/>
          <w:b/>
          <w:sz w:val="20"/>
          <w:szCs w:val="20"/>
        </w:rPr>
      </w:pPr>
      <w:r w:rsidRPr="002E58D9">
        <w:rPr>
          <w:rFonts w:ascii="Tahoma" w:hAnsi="Tahoma" w:cs="Tahoma"/>
          <w:b/>
          <w:sz w:val="20"/>
          <w:szCs w:val="20"/>
        </w:rPr>
        <w:t>от 24.12.2019   № 83</w:t>
      </w:r>
    </w:p>
    <w:p w:rsidR="00D1457A" w:rsidRPr="002E58D9" w:rsidRDefault="00D1457A" w:rsidP="001C020C">
      <w:pPr>
        <w:autoSpaceDE w:val="0"/>
        <w:autoSpaceDN w:val="0"/>
        <w:adjustRightInd w:val="0"/>
        <w:ind w:left="4680"/>
        <w:jc w:val="right"/>
        <w:rPr>
          <w:rFonts w:ascii="Tahoma" w:hAnsi="Tahoma" w:cs="Tahoma"/>
          <w:sz w:val="20"/>
          <w:szCs w:val="20"/>
        </w:rPr>
      </w:pPr>
    </w:p>
    <w:p w:rsidR="00D1457A" w:rsidRPr="002E58D9" w:rsidRDefault="00D1457A" w:rsidP="001C020C">
      <w:pPr>
        <w:autoSpaceDE w:val="0"/>
        <w:autoSpaceDN w:val="0"/>
        <w:adjustRightInd w:val="0"/>
        <w:ind w:left="4680"/>
        <w:jc w:val="right"/>
        <w:rPr>
          <w:rFonts w:ascii="Tahoma" w:hAnsi="Tahoma" w:cs="Tahoma"/>
          <w:sz w:val="20"/>
          <w:szCs w:val="20"/>
        </w:rPr>
      </w:pPr>
    </w:p>
    <w:p w:rsidR="00D1457A" w:rsidRPr="002E58D9" w:rsidRDefault="00D1457A" w:rsidP="001C020C">
      <w:pPr>
        <w:autoSpaceDE w:val="0"/>
        <w:autoSpaceDN w:val="0"/>
        <w:adjustRightInd w:val="0"/>
        <w:ind w:left="4680"/>
        <w:jc w:val="right"/>
        <w:rPr>
          <w:rFonts w:ascii="Tahoma" w:eastAsia="Calibri" w:hAnsi="Tahoma" w:cs="Tahoma"/>
          <w:b/>
          <w:sz w:val="20"/>
          <w:szCs w:val="20"/>
        </w:rPr>
      </w:pPr>
      <w:r w:rsidRPr="002E58D9">
        <w:rPr>
          <w:rFonts w:ascii="Tahoma" w:eastAsia="Calibri" w:hAnsi="Tahoma" w:cs="Tahoma"/>
          <w:b/>
          <w:sz w:val="20"/>
          <w:szCs w:val="20"/>
        </w:rPr>
        <w:t>«Приложение № 1</w:t>
      </w:r>
    </w:p>
    <w:p w:rsidR="00D1457A" w:rsidRPr="002E58D9" w:rsidRDefault="00D1457A" w:rsidP="001C020C">
      <w:pPr>
        <w:autoSpaceDE w:val="0"/>
        <w:autoSpaceDN w:val="0"/>
        <w:adjustRightInd w:val="0"/>
        <w:ind w:left="4680"/>
        <w:jc w:val="right"/>
        <w:rPr>
          <w:rFonts w:ascii="Tahoma" w:eastAsia="Calibri" w:hAnsi="Tahoma" w:cs="Tahoma"/>
          <w:b/>
          <w:sz w:val="20"/>
          <w:szCs w:val="20"/>
        </w:rPr>
      </w:pPr>
      <w:r w:rsidRPr="002E58D9">
        <w:rPr>
          <w:rFonts w:ascii="Tahoma" w:eastAsia="Calibri" w:hAnsi="Tahoma" w:cs="Tahoma"/>
          <w:b/>
          <w:sz w:val="20"/>
          <w:szCs w:val="20"/>
        </w:rPr>
        <w:t xml:space="preserve">к постановлению администрации </w:t>
      </w:r>
    </w:p>
    <w:p w:rsidR="00D1457A" w:rsidRPr="002E58D9" w:rsidRDefault="00D1457A" w:rsidP="001C020C">
      <w:pPr>
        <w:autoSpaceDE w:val="0"/>
        <w:autoSpaceDN w:val="0"/>
        <w:adjustRightInd w:val="0"/>
        <w:ind w:left="4680"/>
        <w:jc w:val="right"/>
        <w:rPr>
          <w:rFonts w:ascii="Tahoma" w:eastAsia="Calibri" w:hAnsi="Tahoma" w:cs="Tahoma"/>
          <w:b/>
          <w:sz w:val="20"/>
          <w:szCs w:val="20"/>
        </w:rPr>
      </w:pPr>
      <w:r w:rsidRPr="002E58D9">
        <w:rPr>
          <w:rFonts w:ascii="Tahoma" w:eastAsia="Calibri" w:hAnsi="Tahoma" w:cs="Tahoma"/>
          <w:b/>
          <w:sz w:val="20"/>
          <w:szCs w:val="20"/>
        </w:rPr>
        <w:t xml:space="preserve">Большешигаевского сельского поселения </w:t>
      </w:r>
    </w:p>
    <w:p w:rsidR="00D1457A" w:rsidRPr="002E58D9" w:rsidRDefault="00D1457A" w:rsidP="001C020C">
      <w:pPr>
        <w:autoSpaceDE w:val="0"/>
        <w:autoSpaceDN w:val="0"/>
        <w:adjustRightInd w:val="0"/>
        <w:jc w:val="right"/>
        <w:rPr>
          <w:rFonts w:ascii="Tahoma" w:eastAsia="Calibri" w:hAnsi="Tahoma" w:cs="Tahoma"/>
          <w:b/>
          <w:sz w:val="20"/>
          <w:szCs w:val="20"/>
        </w:rPr>
      </w:pPr>
      <w:r w:rsidRPr="002E58D9">
        <w:rPr>
          <w:rFonts w:ascii="Tahoma" w:eastAsia="Calibri" w:hAnsi="Tahoma" w:cs="Tahoma"/>
          <w:b/>
          <w:sz w:val="20"/>
          <w:szCs w:val="20"/>
        </w:rPr>
        <w:t xml:space="preserve">                                                                                        </w:t>
      </w:r>
      <w:r w:rsidRPr="002E58D9">
        <w:rPr>
          <w:rFonts w:ascii="Tahoma" w:hAnsi="Tahoma" w:cs="Tahoma"/>
          <w:b/>
          <w:bCs/>
          <w:sz w:val="20"/>
          <w:szCs w:val="20"/>
        </w:rPr>
        <w:t>от 17.12.2013 г. № 79</w:t>
      </w:r>
    </w:p>
    <w:p w:rsidR="00D1457A" w:rsidRPr="002E58D9" w:rsidRDefault="00D1457A" w:rsidP="001C020C">
      <w:pPr>
        <w:autoSpaceDE w:val="0"/>
        <w:autoSpaceDN w:val="0"/>
        <w:adjustRightInd w:val="0"/>
        <w:jc w:val="right"/>
        <w:rPr>
          <w:rFonts w:ascii="Tahoma" w:eastAsia="Calibri" w:hAnsi="Tahoma" w:cs="Tahoma"/>
          <w:b/>
          <w:sz w:val="20"/>
          <w:szCs w:val="20"/>
        </w:rPr>
      </w:pPr>
    </w:p>
    <w:p w:rsidR="00D1457A" w:rsidRPr="002E58D9" w:rsidRDefault="00D1457A" w:rsidP="001C020C">
      <w:pPr>
        <w:pStyle w:val="12"/>
        <w:ind w:left="1134" w:right="1134"/>
        <w:rPr>
          <w:rFonts w:ascii="Tahoma" w:hAnsi="Tahoma" w:cs="Tahoma"/>
          <w:bCs/>
          <w:sz w:val="20"/>
          <w:szCs w:val="20"/>
        </w:rPr>
      </w:pPr>
      <w:r w:rsidRPr="002E58D9">
        <w:rPr>
          <w:rFonts w:ascii="Tahoma" w:hAnsi="Tahoma" w:cs="Tahoma"/>
          <w:bCs/>
          <w:sz w:val="20"/>
          <w:szCs w:val="20"/>
        </w:rPr>
        <w:t>Р А З М Е Р Ы</w:t>
      </w:r>
    </w:p>
    <w:p w:rsidR="00D1457A" w:rsidRPr="002E58D9" w:rsidRDefault="00D1457A" w:rsidP="001C020C">
      <w:pPr>
        <w:pStyle w:val="affe"/>
        <w:ind w:left="284" w:right="282"/>
        <w:rPr>
          <w:rFonts w:ascii="Tahoma" w:hAnsi="Tahoma" w:cs="Tahoma"/>
          <w:b w:val="0"/>
          <w:sz w:val="20"/>
          <w:szCs w:val="20"/>
        </w:rPr>
      </w:pPr>
      <w:r w:rsidRPr="002E58D9">
        <w:rPr>
          <w:rFonts w:ascii="Tahoma" w:hAnsi="Tahoma" w:cs="Tahoma"/>
          <w:b w:val="0"/>
          <w:bCs w:val="0"/>
          <w:sz w:val="20"/>
          <w:szCs w:val="20"/>
        </w:rPr>
        <w:t>окладов и повышающих коэффициентов работников органов местного самоуправления Большешигаевского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D1457A" w:rsidRPr="002E58D9" w:rsidRDefault="00D1457A" w:rsidP="001C020C">
      <w:pPr>
        <w:ind w:firstLine="720"/>
        <w:jc w:val="both"/>
        <w:rPr>
          <w:rFonts w:ascii="Tahoma" w:hAnsi="Tahoma" w:cs="Tahoma"/>
          <w:b/>
          <w:sz w:val="20"/>
          <w:szCs w:val="20"/>
        </w:rPr>
      </w:pPr>
    </w:p>
    <w:p w:rsidR="00D1457A" w:rsidRPr="002E58D9" w:rsidRDefault="00D1457A" w:rsidP="001C020C">
      <w:pPr>
        <w:ind w:firstLine="720"/>
        <w:jc w:val="both"/>
        <w:rPr>
          <w:rFonts w:ascii="Tahoma" w:hAnsi="Tahoma" w:cs="Tahoma"/>
          <w:b/>
          <w:sz w:val="20"/>
          <w:szCs w:val="20"/>
        </w:rPr>
      </w:pPr>
    </w:p>
    <w:tbl>
      <w:tblPr>
        <w:tblW w:w="5000" w:type="pct"/>
        <w:tblLook w:val="04A0" w:firstRow="1" w:lastRow="0" w:firstColumn="1" w:lastColumn="0" w:noHBand="0" w:noVBand="1"/>
      </w:tblPr>
      <w:tblGrid>
        <w:gridCol w:w="8900"/>
        <w:gridCol w:w="3427"/>
        <w:gridCol w:w="3028"/>
      </w:tblGrid>
      <w:tr w:rsidR="00D1457A" w:rsidRPr="002E58D9" w:rsidTr="00D1457A">
        <w:tc>
          <w:tcPr>
            <w:tcW w:w="2898" w:type="pct"/>
            <w:tcBorders>
              <w:top w:val="single" w:sz="4" w:space="0" w:color="auto"/>
              <w:bottom w:val="single" w:sz="4" w:space="0" w:color="auto"/>
              <w:right w:val="single" w:sz="4" w:space="0" w:color="auto"/>
            </w:tcBorders>
          </w:tcPr>
          <w:p w:rsidR="00D1457A" w:rsidRPr="002E58D9" w:rsidRDefault="00D1457A" w:rsidP="001C020C">
            <w:pPr>
              <w:jc w:val="center"/>
              <w:rPr>
                <w:rFonts w:ascii="Tahoma" w:hAnsi="Tahoma" w:cs="Tahoma"/>
                <w:b/>
                <w:sz w:val="20"/>
                <w:szCs w:val="20"/>
              </w:rPr>
            </w:pPr>
            <w:r w:rsidRPr="002E58D9">
              <w:rPr>
                <w:rFonts w:ascii="Tahoma" w:hAnsi="Tahoma" w:cs="Tahoma"/>
                <w:b/>
                <w:sz w:val="20"/>
                <w:szCs w:val="20"/>
              </w:rPr>
              <w:t xml:space="preserve">Профессиональные квалификационные </w:t>
            </w:r>
            <w:r w:rsidRPr="002E58D9">
              <w:rPr>
                <w:rFonts w:ascii="Tahoma" w:hAnsi="Tahoma" w:cs="Tahoma"/>
                <w:b/>
                <w:sz w:val="20"/>
                <w:szCs w:val="20"/>
              </w:rPr>
              <w:br/>
              <w:t>группы</w:t>
            </w:r>
          </w:p>
        </w:tc>
        <w:tc>
          <w:tcPr>
            <w:tcW w:w="1116" w:type="pct"/>
            <w:tcBorders>
              <w:top w:val="single" w:sz="4" w:space="0" w:color="auto"/>
              <w:left w:val="single" w:sz="4" w:space="0" w:color="auto"/>
              <w:bottom w:val="single" w:sz="4" w:space="0" w:color="auto"/>
              <w:right w:val="single" w:sz="4" w:space="0" w:color="auto"/>
            </w:tcBorders>
          </w:tcPr>
          <w:p w:rsidR="00D1457A" w:rsidRPr="002E58D9" w:rsidRDefault="00D1457A" w:rsidP="001C020C">
            <w:pPr>
              <w:jc w:val="center"/>
              <w:rPr>
                <w:rFonts w:ascii="Tahoma" w:hAnsi="Tahoma" w:cs="Tahoma"/>
                <w:b/>
                <w:sz w:val="20"/>
                <w:szCs w:val="20"/>
              </w:rPr>
            </w:pPr>
            <w:r w:rsidRPr="002E58D9">
              <w:rPr>
                <w:rFonts w:ascii="Tahoma" w:hAnsi="Tahoma" w:cs="Tahoma"/>
                <w:b/>
                <w:sz w:val="20"/>
                <w:szCs w:val="20"/>
              </w:rPr>
              <w:t>Размер оклада, рублей</w:t>
            </w:r>
          </w:p>
        </w:tc>
        <w:tc>
          <w:tcPr>
            <w:tcW w:w="986" w:type="pct"/>
            <w:tcBorders>
              <w:top w:val="single" w:sz="4" w:space="0" w:color="auto"/>
              <w:left w:val="single" w:sz="4" w:space="0" w:color="auto"/>
              <w:bottom w:val="single" w:sz="4" w:space="0" w:color="auto"/>
            </w:tcBorders>
          </w:tcPr>
          <w:p w:rsidR="00D1457A" w:rsidRPr="002E58D9" w:rsidRDefault="00D1457A" w:rsidP="001C020C">
            <w:pPr>
              <w:jc w:val="center"/>
              <w:rPr>
                <w:rFonts w:ascii="Tahoma" w:hAnsi="Tahoma" w:cs="Tahoma"/>
                <w:b/>
                <w:sz w:val="20"/>
                <w:szCs w:val="20"/>
              </w:rPr>
            </w:pPr>
            <w:r w:rsidRPr="002E58D9">
              <w:rPr>
                <w:rFonts w:ascii="Tahoma" w:hAnsi="Tahoma" w:cs="Tahoma"/>
                <w:b/>
                <w:sz w:val="20"/>
                <w:szCs w:val="20"/>
              </w:rPr>
              <w:t>Размер повышающего коэффициента</w:t>
            </w:r>
          </w:p>
        </w:tc>
      </w:tr>
      <w:tr w:rsidR="00D1457A" w:rsidRPr="002E58D9" w:rsidTr="00D1457A">
        <w:tc>
          <w:tcPr>
            <w:tcW w:w="2898" w:type="pct"/>
            <w:tcBorders>
              <w:top w:val="single" w:sz="4" w:space="0" w:color="auto"/>
            </w:tcBorders>
          </w:tcPr>
          <w:p w:rsidR="00D1457A" w:rsidRPr="002E58D9" w:rsidRDefault="00D1457A" w:rsidP="001C020C">
            <w:pPr>
              <w:jc w:val="both"/>
              <w:rPr>
                <w:rFonts w:ascii="Tahoma" w:hAnsi="Tahoma" w:cs="Tahoma"/>
                <w:b/>
                <w:sz w:val="20"/>
                <w:szCs w:val="20"/>
              </w:rPr>
            </w:pPr>
            <w:r w:rsidRPr="002E58D9">
              <w:rPr>
                <w:rFonts w:ascii="Tahoma" w:hAnsi="Tahoma" w:cs="Tahoma"/>
                <w:b/>
                <w:sz w:val="20"/>
                <w:szCs w:val="20"/>
              </w:rPr>
              <w:t>Общеотраслевые профессии рабочих первого уровня</w:t>
            </w:r>
          </w:p>
        </w:tc>
        <w:tc>
          <w:tcPr>
            <w:tcW w:w="1116" w:type="pct"/>
            <w:tcBorders>
              <w:top w:val="single" w:sz="4" w:space="0" w:color="auto"/>
            </w:tcBorders>
          </w:tcPr>
          <w:p w:rsidR="00D1457A" w:rsidRPr="002E58D9" w:rsidRDefault="00D1457A" w:rsidP="001C020C">
            <w:pPr>
              <w:jc w:val="center"/>
              <w:rPr>
                <w:rFonts w:ascii="Tahoma" w:hAnsi="Tahoma" w:cs="Tahoma"/>
                <w:b/>
                <w:sz w:val="20"/>
                <w:szCs w:val="20"/>
              </w:rPr>
            </w:pPr>
            <w:r w:rsidRPr="002E58D9">
              <w:rPr>
                <w:rFonts w:ascii="Tahoma" w:hAnsi="Tahoma" w:cs="Tahoma"/>
                <w:b/>
                <w:sz w:val="20"/>
                <w:szCs w:val="20"/>
              </w:rPr>
              <w:t>3499</w:t>
            </w:r>
          </w:p>
        </w:tc>
        <w:tc>
          <w:tcPr>
            <w:tcW w:w="986" w:type="pct"/>
            <w:tcBorders>
              <w:top w:val="single" w:sz="4" w:space="0" w:color="auto"/>
            </w:tcBorders>
          </w:tcPr>
          <w:p w:rsidR="00D1457A" w:rsidRPr="002E58D9" w:rsidRDefault="00D1457A" w:rsidP="001C020C">
            <w:pPr>
              <w:jc w:val="center"/>
              <w:rPr>
                <w:rFonts w:ascii="Tahoma" w:hAnsi="Tahoma" w:cs="Tahoma"/>
                <w:b/>
                <w:sz w:val="20"/>
                <w:szCs w:val="20"/>
              </w:rPr>
            </w:pPr>
          </w:p>
        </w:tc>
      </w:tr>
      <w:tr w:rsidR="00D1457A" w:rsidRPr="002E58D9" w:rsidTr="00D1457A">
        <w:tc>
          <w:tcPr>
            <w:tcW w:w="2898" w:type="pct"/>
          </w:tcPr>
          <w:p w:rsidR="00D1457A" w:rsidRPr="002E58D9" w:rsidRDefault="00D1457A" w:rsidP="001C020C">
            <w:pPr>
              <w:ind w:firstLine="720"/>
              <w:jc w:val="both"/>
              <w:rPr>
                <w:rFonts w:ascii="Tahoma" w:hAnsi="Tahoma" w:cs="Tahoma"/>
                <w:b/>
                <w:sz w:val="20"/>
                <w:szCs w:val="20"/>
              </w:rPr>
            </w:pPr>
            <w:r w:rsidRPr="002E58D9">
              <w:rPr>
                <w:rFonts w:ascii="Tahoma" w:hAnsi="Tahoma" w:cs="Tahoma"/>
                <w:b/>
                <w:sz w:val="20"/>
                <w:szCs w:val="20"/>
              </w:rPr>
              <w:t>1 квалификационный уровень</w:t>
            </w:r>
          </w:p>
        </w:tc>
        <w:tc>
          <w:tcPr>
            <w:tcW w:w="1116" w:type="pct"/>
          </w:tcPr>
          <w:p w:rsidR="00D1457A" w:rsidRPr="002E58D9" w:rsidRDefault="00D1457A" w:rsidP="001C020C">
            <w:pPr>
              <w:jc w:val="center"/>
              <w:rPr>
                <w:rFonts w:ascii="Tahoma" w:hAnsi="Tahoma" w:cs="Tahoma"/>
                <w:b/>
                <w:sz w:val="20"/>
                <w:szCs w:val="20"/>
              </w:rPr>
            </w:pPr>
          </w:p>
        </w:tc>
        <w:tc>
          <w:tcPr>
            <w:tcW w:w="986" w:type="pct"/>
          </w:tcPr>
          <w:p w:rsidR="00D1457A" w:rsidRPr="002E58D9" w:rsidRDefault="00D1457A" w:rsidP="001C020C">
            <w:pPr>
              <w:jc w:val="center"/>
              <w:rPr>
                <w:rFonts w:ascii="Tahoma" w:hAnsi="Tahoma" w:cs="Tahoma"/>
                <w:b/>
                <w:sz w:val="20"/>
                <w:szCs w:val="20"/>
                <w:lang w:val="en-US"/>
              </w:rPr>
            </w:pPr>
            <w:r w:rsidRPr="002E58D9">
              <w:rPr>
                <w:rFonts w:ascii="Tahoma" w:hAnsi="Tahoma" w:cs="Tahoma"/>
                <w:b/>
                <w:sz w:val="20"/>
                <w:szCs w:val="20"/>
              </w:rPr>
              <w:t>0,</w:t>
            </w:r>
            <w:r w:rsidRPr="002E58D9">
              <w:rPr>
                <w:rFonts w:ascii="Tahoma" w:hAnsi="Tahoma" w:cs="Tahoma"/>
                <w:b/>
                <w:sz w:val="20"/>
                <w:szCs w:val="20"/>
                <w:lang w:val="en-US"/>
              </w:rPr>
              <w:t>05</w:t>
            </w:r>
          </w:p>
        </w:tc>
      </w:tr>
      <w:tr w:rsidR="00D1457A" w:rsidRPr="002E58D9" w:rsidTr="00D1457A">
        <w:tc>
          <w:tcPr>
            <w:tcW w:w="2898" w:type="pct"/>
          </w:tcPr>
          <w:p w:rsidR="00D1457A" w:rsidRPr="002E58D9" w:rsidRDefault="00D1457A" w:rsidP="001C020C">
            <w:pPr>
              <w:ind w:firstLine="720"/>
              <w:jc w:val="both"/>
              <w:rPr>
                <w:rFonts w:ascii="Tahoma" w:hAnsi="Tahoma" w:cs="Tahoma"/>
                <w:b/>
                <w:sz w:val="20"/>
                <w:szCs w:val="20"/>
              </w:rPr>
            </w:pPr>
            <w:r w:rsidRPr="002E58D9">
              <w:rPr>
                <w:rFonts w:ascii="Tahoma" w:hAnsi="Tahoma" w:cs="Tahoma"/>
                <w:b/>
                <w:sz w:val="20"/>
                <w:szCs w:val="20"/>
              </w:rPr>
              <w:t>2 квалификационный уровень</w:t>
            </w:r>
          </w:p>
        </w:tc>
        <w:tc>
          <w:tcPr>
            <w:tcW w:w="1116" w:type="pct"/>
          </w:tcPr>
          <w:p w:rsidR="00D1457A" w:rsidRPr="002E58D9" w:rsidRDefault="00D1457A" w:rsidP="001C020C">
            <w:pPr>
              <w:jc w:val="center"/>
              <w:rPr>
                <w:rFonts w:ascii="Tahoma" w:hAnsi="Tahoma" w:cs="Tahoma"/>
                <w:b/>
                <w:sz w:val="20"/>
                <w:szCs w:val="20"/>
              </w:rPr>
            </w:pPr>
          </w:p>
        </w:tc>
        <w:tc>
          <w:tcPr>
            <w:tcW w:w="986" w:type="pct"/>
          </w:tcPr>
          <w:p w:rsidR="00D1457A" w:rsidRPr="002E58D9" w:rsidRDefault="00D1457A" w:rsidP="001C020C">
            <w:pPr>
              <w:jc w:val="center"/>
              <w:rPr>
                <w:rFonts w:ascii="Tahoma" w:hAnsi="Tahoma" w:cs="Tahoma"/>
                <w:b/>
                <w:sz w:val="20"/>
                <w:szCs w:val="20"/>
                <w:lang w:val="en-US"/>
              </w:rPr>
            </w:pPr>
            <w:r w:rsidRPr="002E58D9">
              <w:rPr>
                <w:rFonts w:ascii="Tahoma" w:hAnsi="Tahoma" w:cs="Tahoma"/>
                <w:b/>
                <w:sz w:val="20"/>
                <w:szCs w:val="20"/>
              </w:rPr>
              <w:t>0,1</w:t>
            </w:r>
            <w:r w:rsidRPr="002E58D9">
              <w:rPr>
                <w:rFonts w:ascii="Tahoma" w:hAnsi="Tahoma" w:cs="Tahoma"/>
                <w:b/>
                <w:sz w:val="20"/>
                <w:szCs w:val="20"/>
                <w:lang w:val="en-US"/>
              </w:rPr>
              <w:t>0</w:t>
            </w:r>
          </w:p>
        </w:tc>
      </w:tr>
      <w:tr w:rsidR="00D1457A" w:rsidRPr="002E58D9" w:rsidTr="00D1457A">
        <w:tc>
          <w:tcPr>
            <w:tcW w:w="2898" w:type="pct"/>
          </w:tcPr>
          <w:p w:rsidR="00D1457A" w:rsidRPr="002E58D9" w:rsidRDefault="00D1457A" w:rsidP="001C020C">
            <w:pPr>
              <w:ind w:firstLine="720"/>
              <w:jc w:val="both"/>
              <w:rPr>
                <w:rFonts w:ascii="Tahoma" w:hAnsi="Tahoma" w:cs="Tahoma"/>
                <w:b/>
                <w:sz w:val="20"/>
                <w:szCs w:val="20"/>
              </w:rPr>
            </w:pPr>
          </w:p>
        </w:tc>
        <w:tc>
          <w:tcPr>
            <w:tcW w:w="1116" w:type="pct"/>
          </w:tcPr>
          <w:p w:rsidR="00D1457A" w:rsidRPr="002E58D9" w:rsidRDefault="00D1457A" w:rsidP="001C020C">
            <w:pPr>
              <w:jc w:val="center"/>
              <w:rPr>
                <w:rFonts w:ascii="Tahoma" w:hAnsi="Tahoma" w:cs="Tahoma"/>
                <w:b/>
                <w:sz w:val="20"/>
                <w:szCs w:val="20"/>
              </w:rPr>
            </w:pPr>
          </w:p>
        </w:tc>
        <w:tc>
          <w:tcPr>
            <w:tcW w:w="986" w:type="pct"/>
          </w:tcPr>
          <w:p w:rsidR="00D1457A" w:rsidRPr="002E58D9" w:rsidRDefault="00D1457A" w:rsidP="001C020C">
            <w:pPr>
              <w:jc w:val="center"/>
              <w:rPr>
                <w:rFonts w:ascii="Tahoma" w:hAnsi="Tahoma" w:cs="Tahoma"/>
                <w:b/>
                <w:sz w:val="20"/>
                <w:szCs w:val="20"/>
              </w:rPr>
            </w:pPr>
          </w:p>
        </w:tc>
      </w:tr>
      <w:tr w:rsidR="00D1457A" w:rsidRPr="002E58D9" w:rsidTr="00D1457A">
        <w:tc>
          <w:tcPr>
            <w:tcW w:w="2898" w:type="pct"/>
          </w:tcPr>
          <w:p w:rsidR="00D1457A" w:rsidRPr="002E58D9" w:rsidRDefault="00D1457A" w:rsidP="001C020C">
            <w:pPr>
              <w:jc w:val="both"/>
              <w:rPr>
                <w:rFonts w:ascii="Tahoma" w:hAnsi="Tahoma" w:cs="Tahoma"/>
                <w:b/>
                <w:sz w:val="20"/>
                <w:szCs w:val="20"/>
              </w:rPr>
            </w:pPr>
            <w:r w:rsidRPr="002E58D9">
              <w:rPr>
                <w:rFonts w:ascii="Tahoma" w:hAnsi="Tahoma" w:cs="Tahoma"/>
                <w:b/>
                <w:sz w:val="20"/>
                <w:szCs w:val="20"/>
              </w:rPr>
              <w:t>Общеотраслевые профессии рабочих второго уровня</w:t>
            </w:r>
          </w:p>
        </w:tc>
        <w:tc>
          <w:tcPr>
            <w:tcW w:w="1116" w:type="pct"/>
          </w:tcPr>
          <w:p w:rsidR="00D1457A" w:rsidRPr="002E58D9" w:rsidRDefault="00D1457A" w:rsidP="001C020C">
            <w:pPr>
              <w:jc w:val="center"/>
              <w:rPr>
                <w:rFonts w:ascii="Tahoma" w:hAnsi="Tahoma" w:cs="Tahoma"/>
                <w:b/>
                <w:sz w:val="20"/>
                <w:szCs w:val="20"/>
              </w:rPr>
            </w:pPr>
            <w:r w:rsidRPr="002E58D9">
              <w:rPr>
                <w:rFonts w:ascii="Tahoma" w:hAnsi="Tahoma" w:cs="Tahoma"/>
                <w:b/>
                <w:sz w:val="20"/>
                <w:szCs w:val="20"/>
              </w:rPr>
              <w:t>3844</w:t>
            </w:r>
          </w:p>
        </w:tc>
        <w:tc>
          <w:tcPr>
            <w:tcW w:w="986" w:type="pct"/>
          </w:tcPr>
          <w:p w:rsidR="00D1457A" w:rsidRPr="002E58D9" w:rsidRDefault="00D1457A" w:rsidP="001C020C">
            <w:pPr>
              <w:jc w:val="center"/>
              <w:rPr>
                <w:rFonts w:ascii="Tahoma" w:hAnsi="Tahoma" w:cs="Tahoma"/>
                <w:b/>
                <w:sz w:val="20"/>
                <w:szCs w:val="20"/>
              </w:rPr>
            </w:pPr>
          </w:p>
        </w:tc>
      </w:tr>
      <w:tr w:rsidR="00D1457A" w:rsidRPr="002E58D9" w:rsidTr="00D1457A">
        <w:tc>
          <w:tcPr>
            <w:tcW w:w="2898" w:type="pct"/>
          </w:tcPr>
          <w:p w:rsidR="00D1457A" w:rsidRPr="002E58D9" w:rsidRDefault="00D1457A" w:rsidP="001C020C">
            <w:pPr>
              <w:ind w:firstLine="720"/>
              <w:jc w:val="both"/>
              <w:rPr>
                <w:rFonts w:ascii="Tahoma" w:hAnsi="Tahoma" w:cs="Tahoma"/>
                <w:b/>
                <w:sz w:val="20"/>
                <w:szCs w:val="20"/>
              </w:rPr>
            </w:pPr>
            <w:r w:rsidRPr="002E58D9">
              <w:rPr>
                <w:rFonts w:ascii="Tahoma" w:hAnsi="Tahoma" w:cs="Tahoma"/>
                <w:b/>
                <w:sz w:val="20"/>
                <w:szCs w:val="20"/>
              </w:rPr>
              <w:t>1 квалификационный уровень</w:t>
            </w:r>
          </w:p>
        </w:tc>
        <w:tc>
          <w:tcPr>
            <w:tcW w:w="1116" w:type="pct"/>
          </w:tcPr>
          <w:p w:rsidR="00D1457A" w:rsidRPr="002E58D9" w:rsidRDefault="00D1457A" w:rsidP="001C020C">
            <w:pPr>
              <w:jc w:val="center"/>
              <w:rPr>
                <w:rFonts w:ascii="Tahoma" w:hAnsi="Tahoma" w:cs="Tahoma"/>
                <w:b/>
                <w:sz w:val="20"/>
                <w:szCs w:val="20"/>
              </w:rPr>
            </w:pPr>
          </w:p>
        </w:tc>
        <w:tc>
          <w:tcPr>
            <w:tcW w:w="986" w:type="pct"/>
          </w:tcPr>
          <w:p w:rsidR="00D1457A" w:rsidRPr="002E58D9" w:rsidRDefault="00D1457A" w:rsidP="001C020C">
            <w:pPr>
              <w:jc w:val="center"/>
              <w:rPr>
                <w:rFonts w:ascii="Tahoma" w:hAnsi="Tahoma" w:cs="Tahoma"/>
                <w:b/>
                <w:sz w:val="20"/>
                <w:szCs w:val="20"/>
                <w:lang w:val="en-US"/>
              </w:rPr>
            </w:pPr>
            <w:r w:rsidRPr="002E58D9">
              <w:rPr>
                <w:rFonts w:ascii="Tahoma" w:hAnsi="Tahoma" w:cs="Tahoma"/>
                <w:b/>
                <w:sz w:val="20"/>
                <w:szCs w:val="20"/>
              </w:rPr>
              <w:t>0,</w:t>
            </w:r>
            <w:r w:rsidRPr="002E58D9">
              <w:rPr>
                <w:rFonts w:ascii="Tahoma" w:hAnsi="Tahoma" w:cs="Tahoma"/>
                <w:b/>
                <w:sz w:val="20"/>
                <w:szCs w:val="20"/>
                <w:lang w:val="en-US"/>
              </w:rPr>
              <w:t>11</w:t>
            </w:r>
          </w:p>
        </w:tc>
      </w:tr>
      <w:tr w:rsidR="00D1457A" w:rsidRPr="002E58D9" w:rsidTr="00D1457A">
        <w:tc>
          <w:tcPr>
            <w:tcW w:w="2898" w:type="pct"/>
          </w:tcPr>
          <w:p w:rsidR="00D1457A" w:rsidRPr="002E58D9" w:rsidRDefault="00D1457A" w:rsidP="001C020C">
            <w:pPr>
              <w:ind w:firstLine="720"/>
              <w:jc w:val="both"/>
              <w:rPr>
                <w:rFonts w:ascii="Tahoma" w:hAnsi="Tahoma" w:cs="Tahoma"/>
                <w:b/>
                <w:sz w:val="20"/>
                <w:szCs w:val="20"/>
              </w:rPr>
            </w:pPr>
            <w:r w:rsidRPr="002E58D9">
              <w:rPr>
                <w:rFonts w:ascii="Tahoma" w:hAnsi="Tahoma" w:cs="Tahoma"/>
                <w:b/>
                <w:sz w:val="20"/>
                <w:szCs w:val="20"/>
              </w:rPr>
              <w:t>2 квалификационный уровень</w:t>
            </w:r>
          </w:p>
        </w:tc>
        <w:tc>
          <w:tcPr>
            <w:tcW w:w="1116" w:type="pct"/>
          </w:tcPr>
          <w:p w:rsidR="00D1457A" w:rsidRPr="002E58D9" w:rsidRDefault="00D1457A" w:rsidP="001C020C">
            <w:pPr>
              <w:jc w:val="center"/>
              <w:rPr>
                <w:rFonts w:ascii="Tahoma" w:hAnsi="Tahoma" w:cs="Tahoma"/>
                <w:b/>
                <w:sz w:val="20"/>
                <w:szCs w:val="20"/>
              </w:rPr>
            </w:pPr>
          </w:p>
        </w:tc>
        <w:tc>
          <w:tcPr>
            <w:tcW w:w="986" w:type="pct"/>
          </w:tcPr>
          <w:p w:rsidR="00D1457A" w:rsidRPr="002E58D9" w:rsidRDefault="00D1457A" w:rsidP="001C020C">
            <w:pPr>
              <w:jc w:val="center"/>
              <w:rPr>
                <w:rFonts w:ascii="Tahoma" w:hAnsi="Tahoma" w:cs="Tahoma"/>
                <w:b/>
                <w:sz w:val="20"/>
                <w:szCs w:val="20"/>
              </w:rPr>
            </w:pPr>
            <w:r w:rsidRPr="002E58D9">
              <w:rPr>
                <w:rFonts w:ascii="Tahoma" w:hAnsi="Tahoma" w:cs="Tahoma"/>
                <w:b/>
                <w:sz w:val="20"/>
                <w:szCs w:val="20"/>
              </w:rPr>
              <w:t>0,3</w:t>
            </w:r>
          </w:p>
        </w:tc>
      </w:tr>
    </w:tbl>
    <w:p w:rsidR="00D1457A" w:rsidRPr="002E58D9" w:rsidRDefault="00D1457A" w:rsidP="001C020C">
      <w:pPr>
        <w:pStyle w:val="affe"/>
        <w:ind w:left="0" w:right="-2"/>
        <w:jc w:val="both"/>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7852"/>
      </w:tblGrid>
      <w:tr w:rsidR="00D1457A" w:rsidRPr="002E58D9" w:rsidTr="00D1457A">
        <w:tc>
          <w:tcPr>
            <w:tcW w:w="1434" w:type="dxa"/>
            <w:tcBorders>
              <w:top w:val="nil"/>
              <w:left w:val="nil"/>
              <w:bottom w:val="nil"/>
              <w:right w:val="nil"/>
            </w:tcBorders>
            <w:shd w:val="clear" w:color="auto" w:fill="auto"/>
          </w:tcPr>
          <w:p w:rsidR="00D1457A" w:rsidRPr="002E58D9" w:rsidRDefault="00D1457A" w:rsidP="001C020C">
            <w:pPr>
              <w:pStyle w:val="affe"/>
              <w:ind w:left="0" w:right="-2"/>
              <w:jc w:val="both"/>
              <w:rPr>
                <w:rFonts w:ascii="Tahoma" w:hAnsi="Tahoma" w:cs="Tahoma"/>
                <w:sz w:val="20"/>
                <w:szCs w:val="20"/>
              </w:rPr>
            </w:pPr>
            <w:r w:rsidRPr="002E58D9">
              <w:rPr>
                <w:rFonts w:ascii="Tahoma" w:hAnsi="Tahoma" w:cs="Tahoma"/>
                <w:sz w:val="20"/>
                <w:szCs w:val="20"/>
              </w:rPr>
              <w:t>Примечание.</w:t>
            </w:r>
          </w:p>
        </w:tc>
        <w:tc>
          <w:tcPr>
            <w:tcW w:w="7852" w:type="dxa"/>
            <w:tcBorders>
              <w:top w:val="nil"/>
              <w:left w:val="nil"/>
              <w:bottom w:val="nil"/>
              <w:right w:val="nil"/>
            </w:tcBorders>
            <w:shd w:val="clear" w:color="auto" w:fill="auto"/>
          </w:tcPr>
          <w:p w:rsidR="00D1457A" w:rsidRPr="002E58D9" w:rsidRDefault="00D1457A" w:rsidP="001C020C">
            <w:pPr>
              <w:pStyle w:val="affe"/>
              <w:ind w:left="0" w:right="-2"/>
              <w:jc w:val="both"/>
              <w:rPr>
                <w:rFonts w:ascii="Tahoma" w:hAnsi="Tahoma" w:cs="Tahoma"/>
                <w:sz w:val="20"/>
                <w:szCs w:val="20"/>
              </w:rPr>
            </w:pPr>
            <w:r w:rsidRPr="002E58D9">
              <w:rPr>
                <w:rFonts w:ascii="Tahoma" w:hAnsi="Tahoma" w:cs="Tahoma"/>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D1457A" w:rsidRPr="002E58D9" w:rsidRDefault="00D1457A" w:rsidP="001C020C">
      <w:pPr>
        <w:pStyle w:val="affe"/>
        <w:ind w:left="567" w:right="567"/>
        <w:rPr>
          <w:rFonts w:ascii="Tahoma" w:hAnsi="Tahoma" w:cs="Tahoma"/>
          <w:sz w:val="20"/>
          <w:szCs w:val="20"/>
        </w:rPr>
      </w:pPr>
    </w:p>
    <w:tbl>
      <w:tblPr>
        <w:tblW w:w="5000" w:type="pct"/>
        <w:tblLook w:val="0000" w:firstRow="0" w:lastRow="0" w:firstColumn="0" w:lastColumn="0" w:noHBand="0" w:noVBand="0"/>
      </w:tblPr>
      <w:tblGrid>
        <w:gridCol w:w="6731"/>
        <w:gridCol w:w="1883"/>
        <w:gridCol w:w="6741"/>
      </w:tblGrid>
      <w:tr w:rsidR="00D1457A" w:rsidRPr="00554BB4" w:rsidTr="00D1457A">
        <w:trPr>
          <w:cantSplit/>
          <w:trHeight w:val="420"/>
        </w:trPr>
        <w:tc>
          <w:tcPr>
            <w:tcW w:w="2192" w:type="pct"/>
          </w:tcPr>
          <w:p w:rsidR="00D1457A" w:rsidRPr="00554BB4" w:rsidRDefault="00D1457A" w:rsidP="001C020C">
            <w:pPr>
              <w:pStyle w:val="afd"/>
              <w:tabs>
                <w:tab w:val="left" w:pos="4285"/>
              </w:tabs>
              <w:jc w:val="center"/>
              <w:rPr>
                <w:rFonts w:ascii="Tahoma" w:hAnsi="Tahoma" w:cs="Tahoma"/>
                <w:bCs/>
                <w:noProof/>
                <w:color w:val="000000"/>
              </w:rPr>
            </w:pPr>
            <w:r w:rsidRPr="00554BB4">
              <w:rPr>
                <w:rFonts w:ascii="Tahoma" w:hAnsi="Tahoma" w:cs="Tahoma"/>
                <w:bCs/>
                <w:noProof/>
                <w:color w:val="000000"/>
              </w:rPr>
              <w:t>ЧĂВАШ</w:t>
            </w:r>
          </w:p>
          <w:p w:rsidR="00D1457A" w:rsidRPr="00554BB4" w:rsidRDefault="00D1457A" w:rsidP="001C020C">
            <w:pPr>
              <w:pStyle w:val="afd"/>
              <w:tabs>
                <w:tab w:val="left" w:pos="4285"/>
              </w:tabs>
              <w:jc w:val="center"/>
              <w:rPr>
                <w:rFonts w:ascii="Tahoma" w:hAnsi="Tahoma" w:cs="Tahoma"/>
                <w:bCs/>
                <w:noProof/>
                <w:color w:val="000000"/>
              </w:rPr>
            </w:pPr>
            <w:r w:rsidRPr="00554BB4">
              <w:rPr>
                <w:rFonts w:ascii="Tahoma" w:hAnsi="Tahoma" w:cs="Tahoma"/>
                <w:bCs/>
                <w:noProof/>
                <w:color w:val="000000"/>
              </w:rPr>
              <w:t>РЕСПУБЛИКИ</w:t>
            </w:r>
          </w:p>
          <w:p w:rsidR="00D1457A" w:rsidRPr="00554BB4" w:rsidRDefault="00D1457A" w:rsidP="001C020C">
            <w:pPr>
              <w:pStyle w:val="afd"/>
              <w:tabs>
                <w:tab w:val="left" w:pos="4285"/>
              </w:tabs>
              <w:jc w:val="center"/>
              <w:rPr>
                <w:rFonts w:ascii="Tahoma" w:hAnsi="Tahoma" w:cs="Tahoma"/>
              </w:rPr>
            </w:pPr>
            <w:r w:rsidRPr="00554BB4">
              <w:rPr>
                <w:rFonts w:ascii="Tahoma" w:hAnsi="Tahoma" w:cs="Tahoma"/>
                <w:bCs/>
                <w:noProof/>
                <w:color w:val="000000"/>
                <w:lang w:val="en-US"/>
              </w:rPr>
              <w:t>C</w:t>
            </w:r>
            <w:r w:rsidRPr="00554BB4">
              <w:rPr>
                <w:rFonts w:ascii="Tahoma" w:hAnsi="Tahoma" w:cs="Tahoma"/>
                <w:bCs/>
                <w:noProof/>
                <w:color w:val="000000"/>
              </w:rPr>
              <w:t>ĔНТĔРВĂРРИ   РАЙОНĔ</w:t>
            </w:r>
          </w:p>
        </w:tc>
        <w:tc>
          <w:tcPr>
            <w:tcW w:w="613" w:type="pct"/>
            <w:vMerge w:val="restart"/>
          </w:tcPr>
          <w:p w:rsidR="00D1457A" w:rsidRPr="00554BB4" w:rsidRDefault="00D1457A" w:rsidP="001C020C">
            <w:pPr>
              <w:jc w:val="both"/>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06" name="Рисунок 2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D1457A" w:rsidRPr="00554BB4" w:rsidRDefault="00D1457A" w:rsidP="001C020C">
            <w:pPr>
              <w:pStyle w:val="afd"/>
              <w:jc w:val="center"/>
              <w:rPr>
                <w:rFonts w:ascii="Tahoma" w:hAnsi="Tahoma" w:cs="Tahoma"/>
                <w:bCs/>
                <w:noProof/>
                <w:color w:val="000000"/>
              </w:rPr>
            </w:pPr>
            <w:r w:rsidRPr="00554BB4">
              <w:rPr>
                <w:rFonts w:ascii="Tahoma" w:hAnsi="Tahoma" w:cs="Tahoma"/>
                <w:bCs/>
                <w:noProof/>
              </w:rPr>
              <w:t>ЧУВАШСКАЯ РЕСПУБЛИКА</w:t>
            </w:r>
          </w:p>
          <w:p w:rsidR="00D1457A" w:rsidRPr="00554BB4" w:rsidRDefault="00D1457A" w:rsidP="001C020C">
            <w:pPr>
              <w:pStyle w:val="afd"/>
              <w:jc w:val="center"/>
              <w:rPr>
                <w:rFonts w:ascii="Tahoma" w:hAnsi="Tahoma" w:cs="Tahoma"/>
                <w:bCs/>
                <w:noProof/>
                <w:color w:val="000000"/>
              </w:rPr>
            </w:pPr>
            <w:r w:rsidRPr="00554BB4">
              <w:rPr>
                <w:rFonts w:ascii="Tahoma" w:hAnsi="Tahoma" w:cs="Tahoma"/>
                <w:bCs/>
                <w:noProof/>
                <w:color w:val="000000"/>
              </w:rPr>
              <w:t>МАРИИНСКО-ПОСАДСКИЙ</w:t>
            </w:r>
          </w:p>
          <w:p w:rsidR="00D1457A" w:rsidRPr="00554BB4" w:rsidRDefault="00D1457A" w:rsidP="001C020C">
            <w:pPr>
              <w:pStyle w:val="afd"/>
              <w:jc w:val="center"/>
              <w:rPr>
                <w:rFonts w:ascii="Tahoma" w:hAnsi="Tahoma" w:cs="Tahoma"/>
                <w:bCs/>
              </w:rPr>
            </w:pPr>
            <w:r w:rsidRPr="00554BB4">
              <w:rPr>
                <w:rFonts w:ascii="Tahoma" w:hAnsi="Tahoma" w:cs="Tahoma"/>
                <w:bCs/>
                <w:noProof/>
                <w:color w:val="000000"/>
              </w:rPr>
              <w:t>РАЙОН</w:t>
            </w:r>
          </w:p>
        </w:tc>
      </w:tr>
      <w:tr w:rsidR="00D1457A" w:rsidRPr="00554BB4" w:rsidTr="00D1457A">
        <w:trPr>
          <w:cantSplit/>
          <w:trHeight w:val="1436"/>
        </w:trPr>
        <w:tc>
          <w:tcPr>
            <w:tcW w:w="2192" w:type="pct"/>
          </w:tcPr>
          <w:p w:rsidR="00D1457A" w:rsidRPr="00554BB4" w:rsidRDefault="00D1457A" w:rsidP="001C020C">
            <w:pPr>
              <w:pStyle w:val="afd"/>
              <w:tabs>
                <w:tab w:val="left" w:pos="4285"/>
              </w:tabs>
              <w:jc w:val="center"/>
              <w:rPr>
                <w:rFonts w:ascii="Tahoma" w:hAnsi="Tahoma" w:cs="Tahoma"/>
                <w:bCs/>
                <w:noProof/>
                <w:color w:val="000000"/>
              </w:rPr>
            </w:pPr>
            <w:r w:rsidRPr="00554BB4">
              <w:rPr>
                <w:rFonts w:ascii="Tahoma" w:hAnsi="Tahoma" w:cs="Tahoma"/>
                <w:bCs/>
                <w:noProof/>
                <w:color w:val="000000"/>
              </w:rPr>
              <w:t>СĔНТĔРПУÇ  ЯЛ</w:t>
            </w:r>
          </w:p>
          <w:p w:rsidR="00D1457A" w:rsidRPr="00554BB4" w:rsidRDefault="00D1457A" w:rsidP="001C020C">
            <w:pPr>
              <w:pStyle w:val="afd"/>
              <w:tabs>
                <w:tab w:val="left" w:pos="4285"/>
              </w:tabs>
              <w:jc w:val="center"/>
              <w:rPr>
                <w:rFonts w:ascii="Tahoma" w:hAnsi="Tahoma" w:cs="Tahoma"/>
                <w:bCs/>
                <w:noProof/>
                <w:color w:val="000000"/>
              </w:rPr>
            </w:pPr>
            <w:r w:rsidRPr="00554BB4">
              <w:rPr>
                <w:rFonts w:ascii="Tahoma" w:hAnsi="Tahoma" w:cs="Tahoma"/>
                <w:bCs/>
                <w:noProof/>
                <w:color w:val="000000"/>
              </w:rPr>
              <w:t>ПОСЕЛЕНИЙĚН</w:t>
            </w:r>
          </w:p>
          <w:p w:rsidR="00D1457A" w:rsidRDefault="00D1457A" w:rsidP="001C020C">
            <w:pPr>
              <w:pStyle w:val="afd"/>
              <w:tabs>
                <w:tab w:val="left" w:pos="4285"/>
              </w:tabs>
              <w:jc w:val="center"/>
              <w:rPr>
                <w:rStyle w:val="af7"/>
                <w:rFonts w:ascii="Tahoma" w:hAnsi="Tahoma" w:cs="Tahoma"/>
                <w:b w:val="0"/>
                <w:color w:val="000000"/>
              </w:rPr>
            </w:pPr>
            <w:r w:rsidRPr="00554BB4">
              <w:rPr>
                <w:rFonts w:ascii="Tahoma" w:hAnsi="Tahoma" w:cs="Tahoma"/>
                <w:bCs/>
                <w:noProof/>
                <w:color w:val="000000"/>
              </w:rPr>
              <w:t>АДМИНИСТРАЦИЙĔ</w:t>
            </w:r>
          </w:p>
          <w:p w:rsidR="00D1457A" w:rsidRDefault="00D1457A" w:rsidP="001C020C">
            <w:pPr>
              <w:pStyle w:val="afd"/>
              <w:tabs>
                <w:tab w:val="left" w:pos="4285"/>
              </w:tabs>
              <w:jc w:val="center"/>
              <w:rPr>
                <w:rStyle w:val="af7"/>
                <w:rFonts w:ascii="Tahoma" w:hAnsi="Tahoma" w:cs="Tahoma"/>
                <w:b w:val="0"/>
                <w:noProof/>
                <w:color w:val="000000"/>
              </w:rPr>
            </w:pPr>
            <w:r w:rsidRPr="00554BB4">
              <w:rPr>
                <w:rStyle w:val="af7"/>
                <w:rFonts w:ascii="Tahoma" w:hAnsi="Tahoma" w:cs="Tahoma"/>
                <w:b w:val="0"/>
                <w:noProof/>
                <w:color w:val="000000"/>
              </w:rPr>
              <w:t>Й Ы Ш Ă Н У</w:t>
            </w:r>
          </w:p>
          <w:p w:rsidR="00D1457A" w:rsidRPr="00554BB4" w:rsidRDefault="00D1457A" w:rsidP="001C020C">
            <w:pPr>
              <w:pStyle w:val="afd"/>
              <w:ind w:right="-35"/>
              <w:jc w:val="center"/>
              <w:rPr>
                <w:rFonts w:ascii="Tahoma" w:hAnsi="Tahoma" w:cs="Tahoma"/>
                <w:noProof/>
                <w:color w:val="000000"/>
              </w:rPr>
            </w:pPr>
            <w:r w:rsidRPr="00554BB4">
              <w:rPr>
                <w:rFonts w:ascii="Tahoma" w:hAnsi="Tahoma" w:cs="Tahoma"/>
                <w:noProof/>
                <w:color w:val="000000"/>
              </w:rPr>
              <w:t xml:space="preserve"> 2019.10.24   № 84</w:t>
            </w:r>
          </w:p>
          <w:p w:rsidR="00D1457A" w:rsidRPr="00554BB4" w:rsidRDefault="00D1457A" w:rsidP="001C020C">
            <w:pPr>
              <w:jc w:val="center"/>
              <w:rPr>
                <w:rFonts w:ascii="Tahoma" w:hAnsi="Tahoma" w:cs="Tahoma"/>
                <w:noProof/>
                <w:color w:val="000000"/>
                <w:sz w:val="20"/>
                <w:szCs w:val="20"/>
              </w:rPr>
            </w:pPr>
            <w:r w:rsidRPr="00554BB4">
              <w:rPr>
                <w:rFonts w:ascii="Tahoma" w:hAnsi="Tahoma" w:cs="Tahoma"/>
                <w:noProof/>
                <w:color w:val="000000"/>
                <w:sz w:val="20"/>
                <w:szCs w:val="20"/>
              </w:rPr>
              <w:t>Сĕнтĕрпу¸ ялĕ</w:t>
            </w:r>
          </w:p>
        </w:tc>
        <w:tc>
          <w:tcPr>
            <w:tcW w:w="613" w:type="pct"/>
            <w:vMerge/>
            <w:vAlign w:val="center"/>
          </w:tcPr>
          <w:p w:rsidR="00D1457A" w:rsidRPr="00554BB4" w:rsidRDefault="00D1457A" w:rsidP="001C020C">
            <w:pPr>
              <w:jc w:val="both"/>
              <w:rPr>
                <w:rFonts w:ascii="Tahoma" w:hAnsi="Tahoma" w:cs="Tahoma"/>
                <w:sz w:val="20"/>
                <w:szCs w:val="20"/>
              </w:rPr>
            </w:pPr>
          </w:p>
        </w:tc>
        <w:tc>
          <w:tcPr>
            <w:tcW w:w="2195" w:type="pct"/>
          </w:tcPr>
          <w:p w:rsidR="00D1457A" w:rsidRPr="00554BB4" w:rsidRDefault="00D1457A" w:rsidP="001C020C">
            <w:pPr>
              <w:pStyle w:val="afd"/>
              <w:jc w:val="center"/>
              <w:rPr>
                <w:rFonts w:ascii="Tahoma" w:hAnsi="Tahoma" w:cs="Tahoma"/>
                <w:bCs/>
                <w:noProof/>
                <w:color w:val="000000"/>
              </w:rPr>
            </w:pPr>
            <w:r w:rsidRPr="00554BB4">
              <w:rPr>
                <w:rFonts w:ascii="Tahoma" w:hAnsi="Tahoma" w:cs="Tahoma"/>
                <w:bCs/>
                <w:noProof/>
                <w:color w:val="000000"/>
              </w:rPr>
              <w:t>АДМИНИСТРАЦИЯ</w:t>
            </w:r>
          </w:p>
          <w:p w:rsidR="00D1457A" w:rsidRPr="00554BB4" w:rsidRDefault="00D1457A" w:rsidP="001C020C">
            <w:pPr>
              <w:pStyle w:val="afd"/>
              <w:jc w:val="center"/>
              <w:rPr>
                <w:rFonts w:ascii="Tahoma" w:hAnsi="Tahoma" w:cs="Tahoma"/>
                <w:bCs/>
                <w:noProof/>
                <w:color w:val="000000"/>
              </w:rPr>
            </w:pPr>
            <w:r w:rsidRPr="00554BB4">
              <w:rPr>
                <w:rFonts w:ascii="Tahoma" w:hAnsi="Tahoma" w:cs="Tahoma"/>
                <w:bCs/>
                <w:noProof/>
                <w:color w:val="000000"/>
              </w:rPr>
              <w:t>БОЛЬШЕШИГАЕВСКОГО</w:t>
            </w:r>
          </w:p>
          <w:p w:rsidR="00D1457A" w:rsidRDefault="00D1457A" w:rsidP="001C020C">
            <w:pPr>
              <w:pStyle w:val="afd"/>
              <w:jc w:val="center"/>
              <w:rPr>
                <w:rFonts w:ascii="Tahoma" w:hAnsi="Tahoma" w:cs="Tahoma"/>
                <w:noProof/>
                <w:color w:val="000000"/>
              </w:rPr>
            </w:pPr>
            <w:r w:rsidRPr="00554BB4">
              <w:rPr>
                <w:rFonts w:ascii="Tahoma" w:hAnsi="Tahoma" w:cs="Tahoma"/>
                <w:bCs/>
                <w:noProof/>
                <w:color w:val="000000"/>
              </w:rPr>
              <w:t>СЕЛЬСКОГО ПОСЕЛЕНИЯ</w:t>
            </w:r>
          </w:p>
          <w:p w:rsidR="00D1457A" w:rsidRDefault="00D1457A" w:rsidP="001C020C">
            <w:pPr>
              <w:pStyle w:val="afd"/>
              <w:jc w:val="center"/>
              <w:rPr>
                <w:rStyle w:val="af7"/>
                <w:rFonts w:ascii="Tahoma" w:hAnsi="Tahoma" w:cs="Tahoma"/>
                <w:b w:val="0"/>
                <w:noProof/>
                <w:color w:val="000000"/>
              </w:rPr>
            </w:pPr>
            <w:r w:rsidRPr="00554BB4">
              <w:rPr>
                <w:rStyle w:val="af7"/>
                <w:rFonts w:ascii="Tahoma" w:hAnsi="Tahoma" w:cs="Tahoma"/>
                <w:b w:val="0"/>
                <w:noProof/>
                <w:color w:val="000000"/>
              </w:rPr>
              <w:t>П О С Т А Н О В Л Е Н И Е</w:t>
            </w:r>
          </w:p>
          <w:p w:rsidR="00D1457A" w:rsidRPr="00554BB4" w:rsidRDefault="00D1457A" w:rsidP="001C020C">
            <w:pPr>
              <w:pStyle w:val="afd"/>
              <w:jc w:val="center"/>
              <w:rPr>
                <w:rFonts w:ascii="Tahoma" w:hAnsi="Tahoma" w:cs="Tahoma"/>
              </w:rPr>
            </w:pPr>
            <w:r w:rsidRPr="00554BB4">
              <w:rPr>
                <w:rFonts w:ascii="Tahoma" w:hAnsi="Tahoma" w:cs="Tahoma"/>
                <w:noProof/>
                <w:color w:val="000000"/>
              </w:rPr>
              <w:t>24.10.2019</w:t>
            </w:r>
            <w:r w:rsidRPr="00554BB4">
              <w:rPr>
                <w:rFonts w:ascii="Tahoma" w:hAnsi="Tahoma" w:cs="Tahoma"/>
                <w:noProof/>
              </w:rPr>
              <w:t xml:space="preserve">   №  84</w:t>
            </w:r>
          </w:p>
          <w:p w:rsidR="00D1457A" w:rsidRPr="00554BB4" w:rsidRDefault="00D1457A" w:rsidP="001C020C">
            <w:pPr>
              <w:jc w:val="center"/>
              <w:rPr>
                <w:rFonts w:ascii="Tahoma" w:hAnsi="Tahoma" w:cs="Tahoma"/>
                <w:noProof/>
                <w:sz w:val="20"/>
                <w:szCs w:val="20"/>
              </w:rPr>
            </w:pPr>
            <w:r w:rsidRPr="00554BB4">
              <w:rPr>
                <w:rFonts w:ascii="Tahoma" w:hAnsi="Tahoma" w:cs="Tahoma"/>
                <w:noProof/>
                <w:color w:val="000000"/>
                <w:sz w:val="20"/>
                <w:szCs w:val="20"/>
              </w:rPr>
              <w:t>д. Большое  Шигаево</w:t>
            </w:r>
          </w:p>
        </w:tc>
      </w:tr>
    </w:tbl>
    <w:p w:rsidR="00D1457A" w:rsidRPr="00F567A3" w:rsidRDefault="00D1457A" w:rsidP="001C020C">
      <w:pPr>
        <w:pStyle w:val="a7"/>
        <w:ind w:right="4872"/>
        <w:rPr>
          <w:rFonts w:ascii="Tahoma" w:hAnsi="Tahoma" w:cs="Tahoma"/>
          <w:lang w:val="ru-RU"/>
        </w:rPr>
      </w:pPr>
      <w:r w:rsidRPr="00F567A3">
        <w:rPr>
          <w:rFonts w:ascii="Tahoma" w:hAnsi="Tahoma" w:cs="Tahoma"/>
          <w:lang w:val="ru-RU"/>
        </w:rPr>
        <w:t>О внесении изменений в постановление администрации Большешигаевского сельского поселения от 17.12.2013 № 80 «Об оценке расходных потребностей бюджета Большешигаевского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D1457A" w:rsidRPr="00554BB4" w:rsidRDefault="00D1457A" w:rsidP="001C020C">
      <w:pPr>
        <w:ind w:firstLine="720"/>
        <w:jc w:val="both"/>
        <w:rPr>
          <w:rFonts w:ascii="Tahoma" w:hAnsi="Tahoma" w:cs="Tahoma"/>
          <w:b/>
          <w:sz w:val="20"/>
          <w:szCs w:val="20"/>
        </w:rPr>
      </w:pPr>
    </w:p>
    <w:p w:rsidR="00D1457A" w:rsidRPr="00554BB4" w:rsidRDefault="00D1457A" w:rsidP="001C020C">
      <w:pPr>
        <w:pStyle w:val="a9"/>
        <w:rPr>
          <w:rFonts w:ascii="Tahoma" w:hAnsi="Tahoma" w:cs="Tahoma"/>
          <w:sz w:val="20"/>
        </w:rPr>
      </w:pPr>
      <w:r w:rsidRPr="00554BB4">
        <w:rPr>
          <w:rFonts w:ascii="Tahoma" w:hAnsi="Tahoma" w:cs="Tahoma"/>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554BB4">
        <w:rPr>
          <w:rFonts w:ascii="Tahoma" w:hAnsi="Tahoma" w:cs="Tahoma"/>
          <w:bCs/>
          <w:sz w:val="20"/>
        </w:rPr>
        <w:t>»,</w:t>
      </w:r>
      <w:r w:rsidRPr="00554BB4">
        <w:rPr>
          <w:rFonts w:ascii="Tahoma" w:hAnsi="Tahoma" w:cs="Tahoma"/>
          <w:b/>
          <w:bCs/>
          <w:i/>
          <w:sz w:val="20"/>
        </w:rPr>
        <w:t xml:space="preserve"> </w:t>
      </w:r>
      <w:r w:rsidRPr="00554BB4">
        <w:rPr>
          <w:rFonts w:ascii="Tahoma" w:hAnsi="Tahoma" w:cs="Tahoma"/>
          <w:sz w:val="20"/>
        </w:rPr>
        <w:t>постановлением администрации Мариинско-Посадского района Чувашской Республики от 21.10.2019 №  763 «О внесении изменений в постановление администрации Мариинско-Посадского района Чувашской Республики от 13.12.2013 № 900 «Об оценке расходных потребностей бюджета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Большешигаевского сельского поселения Мариинско-Посадского района Чувашской Республики  п о с т а н о в л я е т:</w:t>
      </w:r>
    </w:p>
    <w:p w:rsidR="00D1457A" w:rsidRPr="00554BB4" w:rsidRDefault="00D1457A" w:rsidP="001C020C">
      <w:pPr>
        <w:pStyle w:val="a9"/>
        <w:rPr>
          <w:rFonts w:ascii="Tahoma" w:hAnsi="Tahoma" w:cs="Tahoma"/>
          <w:b/>
          <w:sz w:val="20"/>
        </w:rPr>
      </w:pPr>
      <w:r w:rsidRPr="00554BB4">
        <w:rPr>
          <w:rFonts w:ascii="Tahoma" w:hAnsi="Tahoma" w:cs="Tahoma"/>
          <w:sz w:val="20"/>
        </w:rPr>
        <w:t>1. Внести в постановление администрации Большешигаевского сельского поселения от 17.12.2013 № 80 «Об оценке расходных потребностей бюджета Большешигаевского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r w:rsidRPr="00554BB4">
        <w:rPr>
          <w:rFonts w:ascii="Tahoma" w:hAnsi="Tahoma" w:cs="Tahoma"/>
          <w:b/>
          <w:sz w:val="20"/>
        </w:rPr>
        <w:t xml:space="preserve"> </w:t>
      </w:r>
      <w:r w:rsidRPr="00554BB4">
        <w:rPr>
          <w:rFonts w:ascii="Tahoma" w:hAnsi="Tahoma" w:cs="Tahoma"/>
          <w:sz w:val="20"/>
        </w:rPr>
        <w:t>следующие изменения:</w:t>
      </w:r>
    </w:p>
    <w:p w:rsidR="00D1457A" w:rsidRPr="00554BB4" w:rsidRDefault="00D1457A" w:rsidP="001C020C">
      <w:pPr>
        <w:pStyle w:val="a9"/>
        <w:rPr>
          <w:rFonts w:ascii="Tahoma" w:hAnsi="Tahoma" w:cs="Tahoma"/>
          <w:sz w:val="20"/>
        </w:rPr>
      </w:pPr>
      <w:r w:rsidRPr="00554BB4">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D1457A" w:rsidRPr="00554BB4" w:rsidRDefault="00D1457A" w:rsidP="001C020C">
      <w:pPr>
        <w:pStyle w:val="34"/>
        <w:spacing w:after="0"/>
        <w:ind w:left="0" w:firstLine="709"/>
        <w:jc w:val="both"/>
        <w:rPr>
          <w:rFonts w:ascii="Tahoma" w:hAnsi="Tahoma" w:cs="Tahoma"/>
          <w:sz w:val="20"/>
          <w:szCs w:val="20"/>
        </w:rPr>
      </w:pPr>
      <w:r w:rsidRPr="00554BB4">
        <w:rPr>
          <w:rFonts w:ascii="Tahoma" w:hAnsi="Tahoma" w:cs="Tahoma"/>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D1457A" w:rsidRPr="00554BB4" w:rsidRDefault="00D1457A" w:rsidP="001C020C">
      <w:pPr>
        <w:ind w:left="360"/>
        <w:jc w:val="both"/>
        <w:rPr>
          <w:rFonts w:ascii="Tahoma" w:hAnsi="Tahoma" w:cs="Tahoma"/>
          <w:sz w:val="20"/>
          <w:szCs w:val="20"/>
        </w:rPr>
      </w:pPr>
    </w:p>
    <w:p w:rsidR="00D1457A" w:rsidRPr="00554BB4" w:rsidRDefault="00D1457A" w:rsidP="001C020C">
      <w:pPr>
        <w:jc w:val="both"/>
        <w:rPr>
          <w:rFonts w:ascii="Tahoma" w:hAnsi="Tahoma" w:cs="Tahoma"/>
          <w:sz w:val="20"/>
          <w:szCs w:val="20"/>
        </w:rPr>
      </w:pPr>
      <w:r w:rsidRPr="00554BB4">
        <w:rPr>
          <w:rFonts w:ascii="Tahoma" w:hAnsi="Tahoma" w:cs="Tahoma"/>
          <w:sz w:val="20"/>
          <w:szCs w:val="20"/>
        </w:rPr>
        <w:t>Глава Большешигаевского сельского</w:t>
      </w:r>
      <w:r w:rsidRPr="00554BB4">
        <w:rPr>
          <w:rFonts w:ascii="Tahoma" w:hAnsi="Tahoma" w:cs="Tahoma"/>
          <w:sz w:val="20"/>
          <w:szCs w:val="20"/>
        </w:rPr>
        <w:tab/>
        <w:t>поселения                                    Р.П.Белова</w:t>
      </w:r>
    </w:p>
    <w:p w:rsidR="00D1457A" w:rsidRPr="00554BB4" w:rsidRDefault="00D1457A" w:rsidP="001C020C">
      <w:pPr>
        <w:jc w:val="right"/>
        <w:rPr>
          <w:rFonts w:ascii="Tahoma" w:hAnsi="Tahoma" w:cs="Tahoma"/>
          <w:b/>
          <w:i/>
          <w:sz w:val="20"/>
          <w:szCs w:val="20"/>
        </w:rPr>
      </w:pPr>
      <w:r w:rsidRPr="00554BB4">
        <w:rPr>
          <w:rFonts w:ascii="Tahoma" w:hAnsi="Tahoma" w:cs="Tahoma"/>
          <w:sz w:val="20"/>
          <w:szCs w:val="20"/>
        </w:rPr>
        <w:tab/>
      </w:r>
      <w:r w:rsidRPr="00554BB4">
        <w:rPr>
          <w:rFonts w:ascii="Tahoma" w:hAnsi="Tahoma" w:cs="Tahoma"/>
          <w:sz w:val="20"/>
          <w:szCs w:val="20"/>
        </w:rPr>
        <w:tab/>
      </w:r>
      <w:r w:rsidRPr="00554BB4">
        <w:rPr>
          <w:rFonts w:ascii="Tahoma" w:hAnsi="Tahoma" w:cs="Tahoma"/>
          <w:b/>
          <w:i/>
          <w:sz w:val="20"/>
          <w:szCs w:val="20"/>
        </w:rPr>
        <w:tab/>
      </w:r>
      <w:r w:rsidRPr="00554BB4">
        <w:rPr>
          <w:rFonts w:ascii="Tahoma" w:hAnsi="Tahoma" w:cs="Tahoma"/>
          <w:b/>
          <w:i/>
          <w:sz w:val="20"/>
          <w:szCs w:val="20"/>
        </w:rPr>
        <w:tab/>
      </w:r>
      <w:r w:rsidRPr="00554BB4">
        <w:rPr>
          <w:rFonts w:ascii="Tahoma" w:hAnsi="Tahoma" w:cs="Tahoma"/>
          <w:b/>
          <w:i/>
          <w:sz w:val="20"/>
          <w:szCs w:val="20"/>
        </w:rPr>
        <w:tab/>
      </w:r>
      <w:r w:rsidRPr="00554BB4">
        <w:rPr>
          <w:rFonts w:ascii="Tahoma" w:hAnsi="Tahoma" w:cs="Tahoma"/>
          <w:b/>
          <w:i/>
          <w:sz w:val="20"/>
          <w:szCs w:val="20"/>
        </w:rPr>
        <w:tab/>
      </w:r>
      <w:r w:rsidRPr="00554BB4">
        <w:rPr>
          <w:rFonts w:ascii="Tahoma" w:hAnsi="Tahoma" w:cs="Tahoma"/>
          <w:b/>
          <w:i/>
          <w:sz w:val="20"/>
          <w:szCs w:val="20"/>
        </w:rPr>
        <w:tab/>
      </w:r>
      <w:r w:rsidRPr="00554BB4">
        <w:rPr>
          <w:rFonts w:ascii="Tahoma" w:hAnsi="Tahoma" w:cs="Tahoma"/>
          <w:b/>
          <w:i/>
          <w:sz w:val="20"/>
          <w:szCs w:val="20"/>
        </w:rPr>
        <w:tab/>
        <w:t xml:space="preserve">           </w:t>
      </w:r>
    </w:p>
    <w:p w:rsidR="00D1457A" w:rsidRPr="00554BB4" w:rsidRDefault="00D1457A" w:rsidP="001C020C">
      <w:pPr>
        <w:pStyle w:val="a9"/>
        <w:ind w:left="4680"/>
        <w:jc w:val="right"/>
        <w:rPr>
          <w:rFonts w:ascii="Tahoma" w:hAnsi="Tahoma" w:cs="Tahoma"/>
          <w:sz w:val="20"/>
        </w:rPr>
      </w:pPr>
      <w:r w:rsidRPr="00554BB4">
        <w:rPr>
          <w:rFonts w:ascii="Tahoma" w:hAnsi="Tahoma" w:cs="Tahoma"/>
          <w:sz w:val="20"/>
        </w:rPr>
        <w:lastRenderedPageBreak/>
        <w:t>Приложение</w:t>
      </w:r>
    </w:p>
    <w:p w:rsidR="00D1457A" w:rsidRPr="00554BB4" w:rsidRDefault="00D1457A" w:rsidP="001C020C">
      <w:pPr>
        <w:pStyle w:val="a9"/>
        <w:ind w:left="4680" w:firstLine="565"/>
        <w:jc w:val="right"/>
        <w:rPr>
          <w:rFonts w:ascii="Tahoma" w:hAnsi="Tahoma" w:cs="Tahoma"/>
          <w:sz w:val="20"/>
        </w:rPr>
      </w:pPr>
      <w:r w:rsidRPr="00554BB4">
        <w:rPr>
          <w:rFonts w:ascii="Tahoma" w:hAnsi="Tahoma" w:cs="Tahoma"/>
          <w:sz w:val="20"/>
        </w:rPr>
        <w:t xml:space="preserve">к постановлению администрации Большешигаевского сельского поселения </w:t>
      </w:r>
    </w:p>
    <w:p w:rsidR="00D1457A" w:rsidRPr="00554BB4" w:rsidRDefault="00D1457A" w:rsidP="001C020C">
      <w:pPr>
        <w:pStyle w:val="a9"/>
        <w:ind w:left="4680"/>
        <w:jc w:val="right"/>
        <w:rPr>
          <w:rFonts w:ascii="Tahoma" w:hAnsi="Tahoma" w:cs="Tahoma"/>
          <w:sz w:val="20"/>
        </w:rPr>
      </w:pPr>
      <w:r w:rsidRPr="00554BB4">
        <w:rPr>
          <w:rFonts w:ascii="Tahoma" w:hAnsi="Tahoma" w:cs="Tahoma"/>
          <w:sz w:val="20"/>
        </w:rPr>
        <w:t>от 24.10.2019   № 84</w:t>
      </w:r>
    </w:p>
    <w:p w:rsidR="00D1457A" w:rsidRPr="00554BB4" w:rsidRDefault="00D1457A" w:rsidP="001C020C">
      <w:pPr>
        <w:pStyle w:val="a9"/>
        <w:ind w:left="4680"/>
        <w:jc w:val="right"/>
        <w:rPr>
          <w:rFonts w:ascii="Tahoma" w:hAnsi="Tahoma" w:cs="Tahoma"/>
          <w:sz w:val="20"/>
        </w:rPr>
      </w:pPr>
    </w:p>
    <w:p w:rsidR="00D1457A" w:rsidRPr="00554BB4" w:rsidRDefault="00D1457A" w:rsidP="001C020C">
      <w:pPr>
        <w:pStyle w:val="a9"/>
        <w:ind w:left="4680"/>
        <w:jc w:val="right"/>
        <w:rPr>
          <w:rFonts w:ascii="Tahoma" w:hAnsi="Tahoma" w:cs="Tahoma"/>
          <w:sz w:val="20"/>
        </w:rPr>
      </w:pPr>
      <w:r w:rsidRPr="00554BB4">
        <w:rPr>
          <w:rFonts w:ascii="Tahoma" w:hAnsi="Tahoma" w:cs="Tahoma"/>
          <w:sz w:val="20"/>
        </w:rPr>
        <w:t>«Приложение</w:t>
      </w:r>
    </w:p>
    <w:p w:rsidR="00D1457A" w:rsidRPr="00554BB4" w:rsidRDefault="00D1457A" w:rsidP="001C020C">
      <w:pPr>
        <w:pStyle w:val="a9"/>
        <w:ind w:left="4680" w:firstLine="565"/>
        <w:jc w:val="right"/>
        <w:rPr>
          <w:rFonts w:ascii="Tahoma" w:hAnsi="Tahoma" w:cs="Tahoma"/>
          <w:sz w:val="20"/>
        </w:rPr>
      </w:pPr>
      <w:r w:rsidRPr="00554BB4">
        <w:rPr>
          <w:rFonts w:ascii="Tahoma" w:hAnsi="Tahoma" w:cs="Tahoma"/>
          <w:sz w:val="20"/>
        </w:rPr>
        <w:t xml:space="preserve">к постановлению администрации Большешигаевского сельского поселения </w:t>
      </w:r>
    </w:p>
    <w:p w:rsidR="00D1457A" w:rsidRPr="00554BB4" w:rsidRDefault="00D1457A" w:rsidP="001C020C">
      <w:pPr>
        <w:ind w:left="5670"/>
        <w:jc w:val="right"/>
        <w:rPr>
          <w:rFonts w:ascii="Tahoma" w:hAnsi="Tahoma" w:cs="Tahoma"/>
          <w:sz w:val="20"/>
          <w:szCs w:val="20"/>
        </w:rPr>
      </w:pPr>
      <w:r w:rsidRPr="00554BB4">
        <w:rPr>
          <w:rFonts w:ascii="Tahoma" w:hAnsi="Tahoma" w:cs="Tahoma"/>
          <w:sz w:val="20"/>
          <w:szCs w:val="20"/>
        </w:rPr>
        <w:t>17.12.2013        № 80</w:t>
      </w:r>
    </w:p>
    <w:p w:rsidR="00D1457A" w:rsidRPr="00554BB4" w:rsidRDefault="00D1457A" w:rsidP="001C020C">
      <w:pPr>
        <w:pStyle w:val="12"/>
        <w:ind w:right="22"/>
        <w:jc w:val="right"/>
        <w:rPr>
          <w:rFonts w:ascii="Tahoma" w:hAnsi="Tahoma" w:cs="Tahoma"/>
          <w:bCs/>
          <w:sz w:val="20"/>
          <w:szCs w:val="20"/>
        </w:rPr>
      </w:pPr>
      <w:r w:rsidRPr="00554BB4">
        <w:rPr>
          <w:rFonts w:ascii="Tahoma" w:hAnsi="Tahoma" w:cs="Tahoma"/>
          <w:bCs/>
          <w:sz w:val="20"/>
          <w:szCs w:val="20"/>
        </w:rPr>
        <w:t>Р А З М Е Р Ы</w:t>
      </w:r>
    </w:p>
    <w:p w:rsidR="00D1457A" w:rsidRPr="00554BB4" w:rsidRDefault="00D1457A" w:rsidP="001C020C">
      <w:pPr>
        <w:pStyle w:val="affe"/>
        <w:ind w:left="0" w:right="22"/>
        <w:rPr>
          <w:rFonts w:ascii="Tahoma" w:hAnsi="Tahoma" w:cs="Tahoma"/>
          <w:b w:val="0"/>
          <w:bCs w:val="0"/>
          <w:sz w:val="20"/>
          <w:szCs w:val="20"/>
        </w:rPr>
      </w:pPr>
      <w:r w:rsidRPr="00554BB4">
        <w:rPr>
          <w:rFonts w:ascii="Tahoma" w:hAnsi="Tahoma" w:cs="Tahoma"/>
          <w:b w:val="0"/>
          <w:bCs w:val="0"/>
          <w:sz w:val="20"/>
          <w:szCs w:val="20"/>
        </w:rPr>
        <w:t xml:space="preserve">должностных окладов работников органов местного самоуправления </w:t>
      </w:r>
    </w:p>
    <w:p w:rsidR="00D1457A" w:rsidRPr="00554BB4" w:rsidRDefault="00D1457A" w:rsidP="001C020C">
      <w:pPr>
        <w:pStyle w:val="affe"/>
        <w:ind w:left="0" w:right="22"/>
        <w:rPr>
          <w:rFonts w:ascii="Tahoma" w:hAnsi="Tahoma" w:cs="Tahoma"/>
          <w:b w:val="0"/>
          <w:bCs w:val="0"/>
          <w:sz w:val="20"/>
          <w:szCs w:val="20"/>
        </w:rPr>
      </w:pPr>
      <w:r w:rsidRPr="00554BB4">
        <w:rPr>
          <w:rFonts w:ascii="Tahoma" w:hAnsi="Tahoma" w:cs="Tahoma"/>
          <w:b w:val="0"/>
          <w:bCs w:val="0"/>
          <w:sz w:val="20"/>
          <w:szCs w:val="20"/>
        </w:rPr>
        <w:t>Большешигаевского сельского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p w:rsidR="00D1457A" w:rsidRPr="00554BB4" w:rsidRDefault="00D1457A" w:rsidP="001C020C">
      <w:pPr>
        <w:rPr>
          <w:rFonts w:ascii="Tahoma" w:hAnsi="Tahoma" w:cs="Tahoma"/>
          <w:b/>
          <w:sz w:val="20"/>
          <w:szCs w:val="20"/>
        </w:rPr>
      </w:pPr>
    </w:p>
    <w:tbl>
      <w:tblPr>
        <w:tblW w:w="5000" w:type="pct"/>
        <w:tblBorders>
          <w:top w:val="single" w:sz="4" w:space="0" w:color="auto"/>
          <w:insideH w:val="single" w:sz="4" w:space="0" w:color="auto"/>
          <w:insideV w:val="single" w:sz="4" w:space="0" w:color="auto"/>
        </w:tblBorders>
        <w:tblLook w:val="04A0" w:firstRow="1" w:lastRow="0" w:firstColumn="1" w:lastColumn="0" w:noHBand="0" w:noVBand="1"/>
      </w:tblPr>
      <w:tblGrid>
        <w:gridCol w:w="9087"/>
        <w:gridCol w:w="6268"/>
      </w:tblGrid>
      <w:tr w:rsidR="00D1457A" w:rsidRPr="00554BB4" w:rsidTr="00D1457A">
        <w:trPr>
          <w:cantSplit/>
        </w:trPr>
        <w:tc>
          <w:tcPr>
            <w:tcW w:w="2959" w:type="pct"/>
            <w:vMerge w:val="restart"/>
            <w:tcBorders>
              <w:top w:val="single" w:sz="4" w:space="0" w:color="auto"/>
              <w:left w:val="nil"/>
              <w:bottom w:val="single" w:sz="4" w:space="0" w:color="auto"/>
              <w:right w:val="single" w:sz="4" w:space="0" w:color="auto"/>
            </w:tcBorders>
            <w:hideMark/>
          </w:tcPr>
          <w:p w:rsidR="00D1457A" w:rsidRPr="00554BB4" w:rsidRDefault="00D1457A" w:rsidP="001C020C">
            <w:pPr>
              <w:pStyle w:val="24"/>
              <w:jc w:val="center"/>
              <w:rPr>
                <w:rFonts w:ascii="Tahoma" w:hAnsi="Tahoma" w:cs="Tahoma"/>
                <w:i/>
                <w:sz w:val="20"/>
                <w:szCs w:val="20"/>
              </w:rPr>
            </w:pPr>
            <w:r w:rsidRPr="00554BB4">
              <w:rPr>
                <w:rFonts w:ascii="Tahoma" w:hAnsi="Tahoma" w:cs="Tahoma"/>
                <w:sz w:val="20"/>
                <w:szCs w:val="20"/>
              </w:rPr>
              <w:t>Наименование должности</w:t>
            </w:r>
          </w:p>
        </w:tc>
        <w:tc>
          <w:tcPr>
            <w:tcW w:w="2041" w:type="pct"/>
            <w:tcBorders>
              <w:top w:val="single" w:sz="4" w:space="0" w:color="auto"/>
              <w:left w:val="single" w:sz="4" w:space="0" w:color="auto"/>
              <w:bottom w:val="single" w:sz="4" w:space="0" w:color="auto"/>
              <w:right w:val="nil"/>
            </w:tcBorders>
            <w:hideMark/>
          </w:tcPr>
          <w:p w:rsidR="00D1457A" w:rsidRPr="00554BB4" w:rsidRDefault="00D1457A" w:rsidP="001C020C">
            <w:pPr>
              <w:jc w:val="center"/>
              <w:rPr>
                <w:rFonts w:ascii="Tahoma" w:hAnsi="Tahoma" w:cs="Tahoma"/>
                <w:b/>
                <w:i/>
                <w:sz w:val="20"/>
                <w:szCs w:val="20"/>
              </w:rPr>
            </w:pPr>
            <w:r w:rsidRPr="00554BB4">
              <w:rPr>
                <w:rFonts w:ascii="Tahoma" w:hAnsi="Tahoma" w:cs="Tahoma"/>
                <w:i/>
                <w:sz w:val="20"/>
                <w:szCs w:val="20"/>
              </w:rPr>
              <w:t>Должностной оклад (рублей)</w:t>
            </w:r>
          </w:p>
        </w:tc>
      </w:tr>
      <w:tr w:rsidR="00D1457A" w:rsidRPr="00554BB4" w:rsidTr="00D1457A">
        <w:trPr>
          <w:cantSplit/>
        </w:trPr>
        <w:tc>
          <w:tcPr>
            <w:tcW w:w="2959" w:type="pct"/>
            <w:vMerge/>
            <w:tcBorders>
              <w:top w:val="single" w:sz="4" w:space="0" w:color="auto"/>
              <w:left w:val="nil"/>
              <w:bottom w:val="single" w:sz="4" w:space="0" w:color="auto"/>
              <w:right w:val="single" w:sz="4" w:space="0" w:color="auto"/>
            </w:tcBorders>
            <w:vAlign w:val="center"/>
            <w:hideMark/>
          </w:tcPr>
          <w:p w:rsidR="00D1457A" w:rsidRPr="00554BB4" w:rsidRDefault="00D1457A" w:rsidP="001C020C">
            <w:pPr>
              <w:rPr>
                <w:rFonts w:ascii="Tahoma" w:hAnsi="Tahoma" w:cs="Tahoma"/>
                <w:b/>
                <w:i/>
                <w:iCs/>
                <w:sz w:val="20"/>
                <w:szCs w:val="20"/>
              </w:rPr>
            </w:pPr>
          </w:p>
        </w:tc>
        <w:tc>
          <w:tcPr>
            <w:tcW w:w="2041" w:type="pct"/>
            <w:tcBorders>
              <w:top w:val="single" w:sz="4" w:space="0" w:color="auto"/>
              <w:left w:val="single" w:sz="4" w:space="0" w:color="auto"/>
              <w:bottom w:val="single" w:sz="4" w:space="0" w:color="auto"/>
              <w:right w:val="nil"/>
            </w:tcBorders>
            <w:hideMark/>
          </w:tcPr>
          <w:p w:rsidR="00D1457A" w:rsidRPr="00554BB4" w:rsidRDefault="00D1457A" w:rsidP="001C020C">
            <w:pPr>
              <w:jc w:val="center"/>
              <w:rPr>
                <w:rFonts w:ascii="Tahoma" w:hAnsi="Tahoma" w:cs="Tahoma"/>
                <w:b/>
                <w:i/>
                <w:sz w:val="20"/>
                <w:szCs w:val="20"/>
              </w:rPr>
            </w:pPr>
            <w:r w:rsidRPr="00554BB4">
              <w:rPr>
                <w:rFonts w:ascii="Tahoma" w:hAnsi="Tahoma" w:cs="Tahoma"/>
                <w:i/>
                <w:sz w:val="20"/>
                <w:szCs w:val="20"/>
              </w:rPr>
              <w:t>в органе местного самоуправления поселения</w:t>
            </w:r>
          </w:p>
        </w:tc>
      </w:tr>
      <w:tr w:rsidR="00D1457A" w:rsidRPr="00554BB4" w:rsidTr="00D1457A">
        <w:tc>
          <w:tcPr>
            <w:tcW w:w="2959" w:type="pct"/>
            <w:tcBorders>
              <w:top w:val="nil"/>
              <w:left w:val="nil"/>
              <w:bottom w:val="nil"/>
              <w:right w:val="nil"/>
            </w:tcBorders>
          </w:tcPr>
          <w:p w:rsidR="00D1457A" w:rsidRPr="00554BB4" w:rsidRDefault="00D1457A" w:rsidP="001C020C">
            <w:pPr>
              <w:jc w:val="both"/>
              <w:rPr>
                <w:rFonts w:ascii="Tahoma" w:hAnsi="Tahoma" w:cs="Tahoma"/>
                <w:b/>
                <w:i/>
                <w:snapToGrid w:val="0"/>
                <w:color w:val="000000"/>
                <w:sz w:val="20"/>
                <w:szCs w:val="20"/>
              </w:rPr>
            </w:pPr>
            <w:r w:rsidRPr="00554BB4">
              <w:rPr>
                <w:rFonts w:ascii="Tahoma" w:hAnsi="Tahoma" w:cs="Tahoma"/>
                <w:b/>
                <w:i/>
                <w:snapToGrid w:val="0"/>
                <w:color w:val="000000"/>
                <w:sz w:val="20"/>
                <w:szCs w:val="20"/>
              </w:rPr>
              <w:t xml:space="preserve">Стенографистка </w:t>
            </w:r>
            <w:r w:rsidRPr="00554BB4">
              <w:rPr>
                <w:rFonts w:ascii="Tahoma" w:hAnsi="Tahoma" w:cs="Tahoma"/>
                <w:b/>
                <w:i/>
                <w:snapToGrid w:val="0"/>
                <w:color w:val="000000"/>
                <w:sz w:val="20"/>
                <w:szCs w:val="20"/>
                <w:lang w:val="en-US"/>
              </w:rPr>
              <w:t>I</w:t>
            </w:r>
            <w:r w:rsidRPr="00554BB4">
              <w:rPr>
                <w:rFonts w:ascii="Tahoma" w:hAnsi="Tahoma" w:cs="Tahoma"/>
                <w:b/>
                <w:i/>
                <w:snapToGrid w:val="0"/>
                <w:color w:val="000000"/>
                <w:sz w:val="20"/>
                <w:szCs w:val="20"/>
              </w:rPr>
              <w:t xml:space="preserve"> категории, инспектор-делопроизводитель, инспектор</w:t>
            </w:r>
          </w:p>
          <w:p w:rsidR="00D1457A" w:rsidRPr="00554BB4" w:rsidRDefault="00D1457A" w:rsidP="001C020C">
            <w:pPr>
              <w:jc w:val="both"/>
              <w:rPr>
                <w:rFonts w:ascii="Tahoma" w:hAnsi="Tahoma" w:cs="Tahoma"/>
                <w:b/>
                <w:i/>
                <w:sz w:val="20"/>
                <w:szCs w:val="20"/>
              </w:rPr>
            </w:pPr>
          </w:p>
        </w:tc>
        <w:tc>
          <w:tcPr>
            <w:tcW w:w="2041" w:type="pct"/>
            <w:tcBorders>
              <w:top w:val="nil"/>
              <w:left w:val="nil"/>
              <w:bottom w:val="nil"/>
              <w:right w:val="nil"/>
            </w:tcBorders>
            <w:hideMark/>
          </w:tcPr>
          <w:p w:rsidR="00D1457A" w:rsidRPr="00554BB4" w:rsidRDefault="00D1457A" w:rsidP="001C020C">
            <w:pPr>
              <w:jc w:val="center"/>
              <w:rPr>
                <w:rFonts w:ascii="Tahoma" w:hAnsi="Tahoma" w:cs="Tahoma"/>
                <w:b/>
                <w:i/>
                <w:sz w:val="20"/>
                <w:szCs w:val="20"/>
              </w:rPr>
            </w:pPr>
            <w:r w:rsidRPr="00554BB4">
              <w:rPr>
                <w:rFonts w:ascii="Tahoma" w:hAnsi="Tahoma" w:cs="Tahoma"/>
                <w:b/>
                <w:i/>
                <w:sz w:val="20"/>
                <w:szCs w:val="20"/>
              </w:rPr>
              <w:t>2628</w:t>
            </w:r>
          </w:p>
        </w:tc>
      </w:tr>
      <w:tr w:rsidR="00D1457A" w:rsidRPr="00554BB4" w:rsidTr="00D1457A">
        <w:tc>
          <w:tcPr>
            <w:tcW w:w="2959" w:type="pct"/>
            <w:tcBorders>
              <w:top w:val="nil"/>
              <w:left w:val="nil"/>
              <w:bottom w:val="nil"/>
              <w:right w:val="nil"/>
            </w:tcBorders>
          </w:tcPr>
          <w:p w:rsidR="00D1457A" w:rsidRPr="00554BB4" w:rsidRDefault="00D1457A" w:rsidP="001C020C">
            <w:pPr>
              <w:jc w:val="both"/>
              <w:rPr>
                <w:rFonts w:ascii="Tahoma" w:hAnsi="Tahoma" w:cs="Tahoma"/>
                <w:b/>
                <w:i/>
                <w:snapToGrid w:val="0"/>
                <w:color w:val="000000"/>
                <w:sz w:val="20"/>
                <w:szCs w:val="20"/>
              </w:rPr>
            </w:pPr>
            <w:r w:rsidRPr="00554BB4">
              <w:rPr>
                <w:rFonts w:ascii="Tahoma" w:hAnsi="Tahoma" w:cs="Tahoma"/>
                <w:b/>
                <w:i/>
                <w:snapToGrid w:val="0"/>
                <w:color w:val="000000"/>
                <w:sz w:val="20"/>
                <w:szCs w:val="20"/>
              </w:rPr>
              <w:t xml:space="preserve">Заведующий: экспедицией, хозяйством, складом; кассир, комендант, архивариус, стенографистка </w:t>
            </w:r>
            <w:r w:rsidRPr="00554BB4">
              <w:rPr>
                <w:rFonts w:ascii="Tahoma" w:hAnsi="Tahoma" w:cs="Tahoma"/>
                <w:b/>
                <w:i/>
                <w:snapToGrid w:val="0"/>
                <w:color w:val="000000"/>
                <w:sz w:val="20"/>
                <w:szCs w:val="20"/>
                <w:lang w:val="en-US"/>
              </w:rPr>
              <w:t>II</w:t>
            </w:r>
            <w:r w:rsidRPr="00554BB4">
              <w:rPr>
                <w:rFonts w:ascii="Tahoma" w:hAnsi="Tahoma" w:cs="Tahoma"/>
                <w:b/>
                <w:i/>
                <w:snapToGrid w:val="0"/>
                <w:color w:val="000000"/>
                <w:sz w:val="20"/>
                <w:szCs w:val="20"/>
              </w:rPr>
              <w:t xml:space="preserve"> категории, секретарь-стенографистка, машинистка </w:t>
            </w:r>
            <w:r w:rsidRPr="00554BB4">
              <w:rPr>
                <w:rFonts w:ascii="Tahoma" w:hAnsi="Tahoma" w:cs="Tahoma"/>
                <w:b/>
                <w:i/>
                <w:snapToGrid w:val="0"/>
                <w:color w:val="000000"/>
                <w:sz w:val="20"/>
                <w:szCs w:val="20"/>
                <w:lang w:val="en-US"/>
              </w:rPr>
              <w:t>I</w:t>
            </w:r>
            <w:r w:rsidRPr="00554BB4">
              <w:rPr>
                <w:rFonts w:ascii="Tahoma" w:hAnsi="Tahoma" w:cs="Tahoma"/>
                <w:b/>
                <w:i/>
                <w:snapToGrid w:val="0"/>
                <w:color w:val="000000"/>
                <w:sz w:val="20"/>
                <w:szCs w:val="20"/>
              </w:rPr>
              <w:t xml:space="preserve"> категории</w:t>
            </w:r>
          </w:p>
          <w:p w:rsidR="00D1457A" w:rsidRPr="00554BB4" w:rsidRDefault="00D1457A" w:rsidP="001C020C">
            <w:pPr>
              <w:jc w:val="both"/>
              <w:rPr>
                <w:rFonts w:ascii="Tahoma" w:hAnsi="Tahoma" w:cs="Tahoma"/>
                <w:b/>
                <w:i/>
                <w:sz w:val="20"/>
                <w:szCs w:val="20"/>
              </w:rPr>
            </w:pPr>
          </w:p>
        </w:tc>
        <w:tc>
          <w:tcPr>
            <w:tcW w:w="2041" w:type="pct"/>
            <w:tcBorders>
              <w:top w:val="nil"/>
              <w:left w:val="nil"/>
              <w:bottom w:val="nil"/>
              <w:right w:val="nil"/>
            </w:tcBorders>
            <w:hideMark/>
          </w:tcPr>
          <w:p w:rsidR="00D1457A" w:rsidRPr="00554BB4" w:rsidRDefault="00D1457A" w:rsidP="001C020C">
            <w:pPr>
              <w:jc w:val="center"/>
              <w:rPr>
                <w:rFonts w:ascii="Tahoma" w:hAnsi="Tahoma" w:cs="Tahoma"/>
                <w:b/>
                <w:i/>
                <w:sz w:val="20"/>
                <w:szCs w:val="20"/>
              </w:rPr>
            </w:pPr>
            <w:r w:rsidRPr="00554BB4">
              <w:rPr>
                <w:rFonts w:ascii="Tahoma" w:hAnsi="Tahoma" w:cs="Tahoma"/>
                <w:b/>
                <w:i/>
                <w:sz w:val="20"/>
                <w:szCs w:val="20"/>
              </w:rPr>
              <w:t>2440</w:t>
            </w:r>
          </w:p>
        </w:tc>
      </w:tr>
      <w:tr w:rsidR="00D1457A" w:rsidRPr="00554BB4" w:rsidTr="00D1457A">
        <w:tc>
          <w:tcPr>
            <w:tcW w:w="2959" w:type="pct"/>
            <w:tcBorders>
              <w:top w:val="nil"/>
              <w:left w:val="nil"/>
              <w:bottom w:val="nil"/>
              <w:right w:val="nil"/>
            </w:tcBorders>
            <w:hideMark/>
          </w:tcPr>
          <w:p w:rsidR="00D1457A" w:rsidRPr="00554BB4" w:rsidRDefault="00D1457A" w:rsidP="001C020C">
            <w:pPr>
              <w:jc w:val="both"/>
              <w:rPr>
                <w:rFonts w:ascii="Tahoma" w:hAnsi="Tahoma" w:cs="Tahoma"/>
                <w:b/>
                <w:i/>
                <w:snapToGrid w:val="0"/>
                <w:color w:val="000000"/>
                <w:sz w:val="20"/>
                <w:szCs w:val="20"/>
              </w:rPr>
            </w:pPr>
            <w:r w:rsidRPr="00554BB4">
              <w:rPr>
                <w:rFonts w:ascii="Tahoma" w:hAnsi="Tahoma" w:cs="Tahoma"/>
                <w:b/>
                <w:i/>
                <w:snapToGrid w:val="0"/>
                <w:color w:val="000000"/>
                <w:sz w:val="20"/>
                <w:szCs w:val="20"/>
              </w:rPr>
              <w:t xml:space="preserve">Машинистка </w:t>
            </w:r>
            <w:r w:rsidRPr="00554BB4">
              <w:rPr>
                <w:rFonts w:ascii="Tahoma" w:hAnsi="Tahoma" w:cs="Tahoma"/>
                <w:b/>
                <w:i/>
                <w:snapToGrid w:val="0"/>
                <w:color w:val="000000"/>
                <w:sz w:val="20"/>
                <w:szCs w:val="20"/>
                <w:lang w:val="en-US"/>
              </w:rPr>
              <w:t>I</w:t>
            </w:r>
            <w:r w:rsidRPr="00554BB4">
              <w:rPr>
                <w:rFonts w:ascii="Tahoma" w:hAnsi="Tahoma" w:cs="Tahoma"/>
                <w:b/>
                <w:i/>
                <w:snapToGrid w:val="0"/>
                <w:color w:val="000000"/>
                <w:sz w:val="20"/>
                <w:szCs w:val="20"/>
              </w:rPr>
              <w:t>I категории, секретарь-машинистка, экспедитор</w:t>
            </w:r>
          </w:p>
        </w:tc>
        <w:tc>
          <w:tcPr>
            <w:tcW w:w="2041" w:type="pct"/>
            <w:tcBorders>
              <w:top w:val="nil"/>
              <w:left w:val="nil"/>
              <w:bottom w:val="nil"/>
              <w:right w:val="nil"/>
            </w:tcBorders>
            <w:hideMark/>
          </w:tcPr>
          <w:p w:rsidR="00D1457A" w:rsidRPr="00554BB4" w:rsidRDefault="00D1457A" w:rsidP="001C020C">
            <w:pPr>
              <w:jc w:val="center"/>
              <w:rPr>
                <w:rFonts w:ascii="Tahoma" w:hAnsi="Tahoma" w:cs="Tahoma"/>
                <w:b/>
                <w:i/>
                <w:sz w:val="20"/>
                <w:szCs w:val="20"/>
              </w:rPr>
            </w:pPr>
            <w:r w:rsidRPr="00554BB4">
              <w:rPr>
                <w:rFonts w:ascii="Tahoma" w:hAnsi="Tahoma" w:cs="Tahoma"/>
                <w:b/>
                <w:i/>
                <w:sz w:val="20"/>
                <w:szCs w:val="20"/>
              </w:rPr>
              <w:t>2272</w:t>
            </w:r>
          </w:p>
        </w:tc>
      </w:tr>
    </w:tbl>
    <w:p w:rsidR="00D1457A" w:rsidRPr="00554BB4" w:rsidRDefault="00D1457A" w:rsidP="001C020C">
      <w:pPr>
        <w:rPr>
          <w:rFonts w:ascii="Tahoma" w:hAnsi="Tahoma" w:cs="Tahoma"/>
          <w:i/>
          <w:sz w:val="20"/>
          <w:szCs w:val="20"/>
        </w:rPr>
      </w:pPr>
    </w:p>
    <w:tbl>
      <w:tblPr>
        <w:tblW w:w="5000" w:type="pct"/>
        <w:tblLook w:val="0000" w:firstRow="0" w:lastRow="0" w:firstColumn="0" w:lastColumn="0" w:noHBand="0" w:noVBand="0"/>
      </w:tblPr>
      <w:tblGrid>
        <w:gridCol w:w="6731"/>
        <w:gridCol w:w="1883"/>
        <w:gridCol w:w="6741"/>
      </w:tblGrid>
      <w:tr w:rsidR="001853D1" w:rsidRPr="00640B9F" w:rsidTr="001853D1">
        <w:trPr>
          <w:cantSplit/>
          <w:trHeight w:val="420"/>
        </w:trPr>
        <w:tc>
          <w:tcPr>
            <w:tcW w:w="2192" w:type="pct"/>
          </w:tcPr>
          <w:p w:rsidR="001853D1" w:rsidRPr="00640B9F" w:rsidRDefault="001853D1" w:rsidP="001C020C">
            <w:pPr>
              <w:pStyle w:val="afd"/>
              <w:tabs>
                <w:tab w:val="left" w:pos="4285"/>
              </w:tabs>
              <w:jc w:val="center"/>
              <w:rPr>
                <w:rFonts w:ascii="Tahoma" w:hAnsi="Tahoma" w:cs="Tahoma"/>
                <w:bCs/>
                <w:noProof/>
                <w:color w:val="000000"/>
              </w:rPr>
            </w:pPr>
            <w:r w:rsidRPr="00640B9F">
              <w:rPr>
                <w:rFonts w:ascii="Tahoma" w:hAnsi="Tahoma" w:cs="Tahoma"/>
                <w:bCs/>
                <w:noProof/>
                <w:color w:val="000000"/>
              </w:rPr>
              <w:t>ЧĂВАШ</w:t>
            </w:r>
          </w:p>
          <w:p w:rsidR="001853D1" w:rsidRPr="00640B9F" w:rsidRDefault="001853D1" w:rsidP="001C020C">
            <w:pPr>
              <w:pStyle w:val="afd"/>
              <w:tabs>
                <w:tab w:val="left" w:pos="4285"/>
              </w:tabs>
              <w:jc w:val="center"/>
              <w:rPr>
                <w:rFonts w:ascii="Tahoma" w:hAnsi="Tahoma" w:cs="Tahoma"/>
                <w:bCs/>
                <w:noProof/>
                <w:color w:val="000000"/>
              </w:rPr>
            </w:pPr>
            <w:r w:rsidRPr="00640B9F">
              <w:rPr>
                <w:rFonts w:ascii="Tahoma" w:hAnsi="Tahoma" w:cs="Tahoma"/>
                <w:bCs/>
                <w:noProof/>
                <w:color w:val="000000"/>
              </w:rPr>
              <w:t>РЕСПУБЛИКИ</w:t>
            </w:r>
          </w:p>
          <w:p w:rsidR="001853D1" w:rsidRPr="00640B9F" w:rsidRDefault="001853D1" w:rsidP="001C020C">
            <w:pPr>
              <w:pStyle w:val="afd"/>
              <w:tabs>
                <w:tab w:val="left" w:pos="4285"/>
              </w:tabs>
              <w:jc w:val="center"/>
              <w:rPr>
                <w:rFonts w:ascii="Tahoma" w:hAnsi="Tahoma" w:cs="Tahoma"/>
              </w:rPr>
            </w:pPr>
            <w:r w:rsidRPr="00640B9F">
              <w:rPr>
                <w:rFonts w:ascii="Tahoma" w:hAnsi="Tahoma" w:cs="Tahoma"/>
                <w:bCs/>
                <w:noProof/>
                <w:color w:val="000000"/>
                <w:lang w:val="en-US"/>
              </w:rPr>
              <w:t>C</w:t>
            </w:r>
            <w:r w:rsidRPr="00640B9F">
              <w:rPr>
                <w:rFonts w:ascii="Tahoma" w:hAnsi="Tahoma" w:cs="Tahoma"/>
                <w:bCs/>
                <w:noProof/>
                <w:color w:val="000000"/>
              </w:rPr>
              <w:t>ĔНТĔРВĂРРИ   РАЙОНĔ</w:t>
            </w:r>
          </w:p>
        </w:tc>
        <w:tc>
          <w:tcPr>
            <w:tcW w:w="613" w:type="pct"/>
            <w:vMerge w:val="restart"/>
          </w:tcPr>
          <w:p w:rsidR="001853D1" w:rsidRPr="00640B9F" w:rsidRDefault="001853D1" w:rsidP="001C020C">
            <w:pPr>
              <w:jc w:val="both"/>
              <w:rPr>
                <w:rFonts w:ascii="Tahoma" w:hAnsi="Tahoma" w:cs="Tahoma"/>
                <w:sz w:val="20"/>
                <w:szCs w:val="20"/>
              </w:rPr>
            </w:pPr>
            <w:r>
              <w:rPr>
                <w:rFonts w:ascii="Tahoma" w:hAnsi="Tahoma" w:cs="Tahoma"/>
                <w:noProof/>
                <w:sz w:val="20"/>
                <w:szCs w:val="20"/>
              </w:rPr>
              <w:drawing>
                <wp:anchor distT="0" distB="0" distL="114300" distR="114300" simplePos="0" relativeHeight="251684352"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107"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1853D1" w:rsidRPr="00640B9F" w:rsidRDefault="001853D1" w:rsidP="001C020C">
            <w:pPr>
              <w:pStyle w:val="afd"/>
              <w:jc w:val="center"/>
              <w:rPr>
                <w:rFonts w:ascii="Tahoma" w:hAnsi="Tahoma" w:cs="Tahoma"/>
                <w:bCs/>
                <w:noProof/>
                <w:color w:val="000000"/>
              </w:rPr>
            </w:pPr>
            <w:r w:rsidRPr="00640B9F">
              <w:rPr>
                <w:rFonts w:ascii="Tahoma" w:hAnsi="Tahoma" w:cs="Tahoma"/>
                <w:bCs/>
                <w:noProof/>
              </w:rPr>
              <w:t>ЧУВАШСКАЯ РЕСПУБЛИКА</w:t>
            </w:r>
          </w:p>
          <w:p w:rsidR="001853D1" w:rsidRPr="00640B9F" w:rsidRDefault="001853D1" w:rsidP="001C020C">
            <w:pPr>
              <w:pStyle w:val="afd"/>
              <w:jc w:val="center"/>
              <w:rPr>
                <w:rFonts w:ascii="Tahoma" w:hAnsi="Tahoma" w:cs="Tahoma"/>
                <w:bCs/>
                <w:noProof/>
                <w:color w:val="000000"/>
              </w:rPr>
            </w:pPr>
            <w:r w:rsidRPr="00640B9F">
              <w:rPr>
                <w:rFonts w:ascii="Tahoma" w:hAnsi="Tahoma" w:cs="Tahoma"/>
                <w:bCs/>
                <w:noProof/>
                <w:color w:val="000000"/>
              </w:rPr>
              <w:t>МАРИИНСКО-ПОСАДСКИЙ</w:t>
            </w:r>
          </w:p>
          <w:p w:rsidR="001853D1" w:rsidRPr="00640B9F" w:rsidRDefault="001853D1" w:rsidP="001C020C">
            <w:pPr>
              <w:pStyle w:val="afd"/>
              <w:jc w:val="center"/>
              <w:rPr>
                <w:rFonts w:ascii="Tahoma" w:hAnsi="Tahoma" w:cs="Tahoma"/>
                <w:bCs/>
              </w:rPr>
            </w:pPr>
            <w:r w:rsidRPr="00640B9F">
              <w:rPr>
                <w:rFonts w:ascii="Tahoma" w:hAnsi="Tahoma" w:cs="Tahoma"/>
                <w:bCs/>
                <w:noProof/>
                <w:color w:val="000000"/>
              </w:rPr>
              <w:t>РАЙОН</w:t>
            </w:r>
          </w:p>
        </w:tc>
      </w:tr>
      <w:tr w:rsidR="001853D1" w:rsidRPr="00640B9F" w:rsidTr="001853D1">
        <w:trPr>
          <w:cantSplit/>
          <w:trHeight w:val="1413"/>
        </w:trPr>
        <w:tc>
          <w:tcPr>
            <w:tcW w:w="2192" w:type="pct"/>
          </w:tcPr>
          <w:p w:rsidR="001853D1" w:rsidRPr="00640B9F" w:rsidRDefault="001853D1" w:rsidP="001C020C">
            <w:pPr>
              <w:pStyle w:val="afd"/>
              <w:tabs>
                <w:tab w:val="left" w:pos="4285"/>
              </w:tabs>
              <w:jc w:val="center"/>
              <w:rPr>
                <w:rFonts w:ascii="Tahoma" w:hAnsi="Tahoma" w:cs="Tahoma"/>
                <w:bCs/>
                <w:noProof/>
                <w:color w:val="000000"/>
              </w:rPr>
            </w:pPr>
            <w:r w:rsidRPr="00640B9F">
              <w:rPr>
                <w:rFonts w:ascii="Tahoma" w:hAnsi="Tahoma" w:cs="Tahoma"/>
                <w:bCs/>
                <w:noProof/>
                <w:color w:val="000000"/>
              </w:rPr>
              <w:t>СĔНТĔРПУÇ  ЯЛ</w:t>
            </w:r>
          </w:p>
          <w:p w:rsidR="001853D1" w:rsidRPr="00640B9F" w:rsidRDefault="001853D1" w:rsidP="001C020C">
            <w:pPr>
              <w:pStyle w:val="afd"/>
              <w:tabs>
                <w:tab w:val="left" w:pos="4285"/>
              </w:tabs>
              <w:jc w:val="center"/>
              <w:rPr>
                <w:rFonts w:ascii="Tahoma" w:hAnsi="Tahoma" w:cs="Tahoma"/>
                <w:bCs/>
                <w:noProof/>
                <w:color w:val="000000"/>
              </w:rPr>
            </w:pPr>
            <w:r w:rsidRPr="00640B9F">
              <w:rPr>
                <w:rFonts w:ascii="Tahoma" w:hAnsi="Tahoma" w:cs="Tahoma"/>
                <w:bCs/>
                <w:noProof/>
                <w:color w:val="000000"/>
              </w:rPr>
              <w:t>ПОСЕЛЕНИЙĚН</w:t>
            </w:r>
          </w:p>
          <w:p w:rsidR="001853D1" w:rsidRDefault="001853D1" w:rsidP="001C020C">
            <w:pPr>
              <w:pStyle w:val="afd"/>
              <w:tabs>
                <w:tab w:val="left" w:pos="4285"/>
              </w:tabs>
              <w:jc w:val="center"/>
              <w:rPr>
                <w:rStyle w:val="af7"/>
                <w:rFonts w:ascii="Tahoma" w:hAnsi="Tahoma" w:cs="Tahoma"/>
                <w:b w:val="0"/>
                <w:color w:val="000000"/>
              </w:rPr>
            </w:pPr>
            <w:r w:rsidRPr="00640B9F">
              <w:rPr>
                <w:rFonts w:ascii="Tahoma" w:hAnsi="Tahoma" w:cs="Tahoma"/>
                <w:bCs/>
                <w:noProof/>
                <w:color w:val="000000"/>
              </w:rPr>
              <w:t>АДМИНИСТРАЦИЙĔ</w:t>
            </w:r>
          </w:p>
          <w:p w:rsidR="001853D1" w:rsidRDefault="001853D1" w:rsidP="001C020C">
            <w:pPr>
              <w:pStyle w:val="afd"/>
              <w:tabs>
                <w:tab w:val="left" w:pos="4285"/>
              </w:tabs>
              <w:jc w:val="center"/>
              <w:rPr>
                <w:rStyle w:val="af7"/>
                <w:rFonts w:ascii="Tahoma" w:hAnsi="Tahoma" w:cs="Tahoma"/>
                <w:b w:val="0"/>
                <w:noProof/>
                <w:color w:val="000000"/>
              </w:rPr>
            </w:pPr>
            <w:r w:rsidRPr="00640B9F">
              <w:rPr>
                <w:rStyle w:val="af7"/>
                <w:rFonts w:ascii="Tahoma" w:hAnsi="Tahoma" w:cs="Tahoma"/>
                <w:b w:val="0"/>
                <w:noProof/>
                <w:color w:val="000000"/>
              </w:rPr>
              <w:t>Й Ы Ш Ă Н У</w:t>
            </w:r>
          </w:p>
          <w:p w:rsidR="001853D1" w:rsidRPr="00640B9F" w:rsidRDefault="001853D1" w:rsidP="001C020C">
            <w:pPr>
              <w:pStyle w:val="afd"/>
              <w:ind w:right="-35"/>
              <w:jc w:val="center"/>
              <w:rPr>
                <w:rFonts w:ascii="Tahoma" w:hAnsi="Tahoma" w:cs="Tahoma"/>
                <w:noProof/>
                <w:color w:val="000000"/>
              </w:rPr>
            </w:pPr>
            <w:r w:rsidRPr="00640B9F">
              <w:rPr>
                <w:rFonts w:ascii="Tahoma" w:hAnsi="Tahoma" w:cs="Tahoma"/>
                <w:noProof/>
                <w:color w:val="000000"/>
              </w:rPr>
              <w:t xml:space="preserve"> 2019.10.24   № 85</w:t>
            </w:r>
          </w:p>
          <w:p w:rsidR="001853D1" w:rsidRPr="00640B9F" w:rsidRDefault="001853D1" w:rsidP="001C020C">
            <w:pPr>
              <w:jc w:val="center"/>
              <w:rPr>
                <w:rFonts w:ascii="Tahoma" w:hAnsi="Tahoma" w:cs="Tahoma"/>
                <w:noProof/>
                <w:color w:val="000000"/>
                <w:sz w:val="20"/>
                <w:szCs w:val="20"/>
              </w:rPr>
            </w:pPr>
            <w:r w:rsidRPr="00640B9F">
              <w:rPr>
                <w:rFonts w:ascii="Tahoma" w:hAnsi="Tahoma" w:cs="Tahoma"/>
                <w:noProof/>
                <w:color w:val="000000"/>
                <w:sz w:val="20"/>
                <w:szCs w:val="20"/>
              </w:rPr>
              <w:t>Сĕнтĕрпу¸ ялĕ</w:t>
            </w:r>
          </w:p>
        </w:tc>
        <w:tc>
          <w:tcPr>
            <w:tcW w:w="613" w:type="pct"/>
            <w:vMerge/>
            <w:vAlign w:val="center"/>
          </w:tcPr>
          <w:p w:rsidR="001853D1" w:rsidRPr="00640B9F" w:rsidRDefault="001853D1" w:rsidP="001C020C">
            <w:pPr>
              <w:jc w:val="both"/>
              <w:rPr>
                <w:rFonts w:ascii="Tahoma" w:hAnsi="Tahoma" w:cs="Tahoma"/>
                <w:sz w:val="20"/>
                <w:szCs w:val="20"/>
              </w:rPr>
            </w:pPr>
          </w:p>
        </w:tc>
        <w:tc>
          <w:tcPr>
            <w:tcW w:w="2195" w:type="pct"/>
          </w:tcPr>
          <w:p w:rsidR="001853D1" w:rsidRPr="00640B9F" w:rsidRDefault="001853D1" w:rsidP="001C020C">
            <w:pPr>
              <w:pStyle w:val="afd"/>
              <w:jc w:val="center"/>
              <w:rPr>
                <w:rFonts w:ascii="Tahoma" w:hAnsi="Tahoma" w:cs="Tahoma"/>
                <w:bCs/>
                <w:noProof/>
                <w:color w:val="000000"/>
              </w:rPr>
            </w:pPr>
            <w:r w:rsidRPr="00640B9F">
              <w:rPr>
                <w:rFonts w:ascii="Tahoma" w:hAnsi="Tahoma" w:cs="Tahoma"/>
                <w:bCs/>
                <w:noProof/>
                <w:color w:val="000000"/>
              </w:rPr>
              <w:t>АДМИНИСТРАЦИЯ</w:t>
            </w:r>
          </w:p>
          <w:p w:rsidR="001853D1" w:rsidRPr="00640B9F" w:rsidRDefault="001853D1" w:rsidP="001C020C">
            <w:pPr>
              <w:pStyle w:val="afd"/>
              <w:jc w:val="center"/>
              <w:rPr>
                <w:rFonts w:ascii="Tahoma" w:hAnsi="Tahoma" w:cs="Tahoma"/>
                <w:bCs/>
                <w:noProof/>
                <w:color w:val="000000"/>
              </w:rPr>
            </w:pPr>
            <w:r w:rsidRPr="00640B9F">
              <w:rPr>
                <w:rFonts w:ascii="Tahoma" w:hAnsi="Tahoma" w:cs="Tahoma"/>
                <w:bCs/>
                <w:noProof/>
                <w:color w:val="000000"/>
              </w:rPr>
              <w:t>БОЛЬШЕШИГАЕВСКОГО</w:t>
            </w:r>
          </w:p>
          <w:p w:rsidR="001853D1" w:rsidRDefault="001853D1" w:rsidP="001C020C">
            <w:pPr>
              <w:pStyle w:val="afd"/>
              <w:jc w:val="center"/>
              <w:rPr>
                <w:rFonts w:ascii="Tahoma" w:hAnsi="Tahoma" w:cs="Tahoma"/>
                <w:noProof/>
                <w:color w:val="000000"/>
              </w:rPr>
            </w:pPr>
            <w:r w:rsidRPr="00640B9F">
              <w:rPr>
                <w:rFonts w:ascii="Tahoma" w:hAnsi="Tahoma" w:cs="Tahoma"/>
                <w:bCs/>
                <w:noProof/>
                <w:color w:val="000000"/>
              </w:rPr>
              <w:t>СЕЛЬСКОГО ПОСЕЛЕНИЯ</w:t>
            </w:r>
          </w:p>
          <w:p w:rsidR="001853D1" w:rsidRDefault="001853D1" w:rsidP="001C020C">
            <w:pPr>
              <w:pStyle w:val="afd"/>
              <w:jc w:val="center"/>
              <w:rPr>
                <w:rStyle w:val="af7"/>
                <w:rFonts w:ascii="Tahoma" w:hAnsi="Tahoma" w:cs="Tahoma"/>
                <w:b w:val="0"/>
                <w:noProof/>
                <w:color w:val="000000"/>
              </w:rPr>
            </w:pPr>
            <w:r w:rsidRPr="00640B9F">
              <w:rPr>
                <w:rStyle w:val="af7"/>
                <w:rFonts w:ascii="Tahoma" w:hAnsi="Tahoma" w:cs="Tahoma"/>
                <w:b w:val="0"/>
                <w:noProof/>
                <w:color w:val="000000"/>
              </w:rPr>
              <w:t>П О С Т А Н О В Л Е Н И Е</w:t>
            </w:r>
          </w:p>
          <w:p w:rsidR="001853D1" w:rsidRPr="00640B9F" w:rsidRDefault="001853D1" w:rsidP="001C020C">
            <w:pPr>
              <w:pStyle w:val="afd"/>
              <w:jc w:val="center"/>
              <w:rPr>
                <w:rFonts w:ascii="Tahoma" w:hAnsi="Tahoma" w:cs="Tahoma"/>
              </w:rPr>
            </w:pPr>
            <w:r w:rsidRPr="00640B9F">
              <w:rPr>
                <w:rFonts w:ascii="Tahoma" w:hAnsi="Tahoma" w:cs="Tahoma"/>
                <w:noProof/>
                <w:color w:val="000000"/>
              </w:rPr>
              <w:t>24.10.2019</w:t>
            </w:r>
            <w:r w:rsidRPr="00640B9F">
              <w:rPr>
                <w:rFonts w:ascii="Tahoma" w:hAnsi="Tahoma" w:cs="Tahoma"/>
                <w:noProof/>
              </w:rPr>
              <w:t xml:space="preserve">   №  85</w:t>
            </w:r>
          </w:p>
          <w:p w:rsidR="001853D1" w:rsidRPr="00640B9F" w:rsidRDefault="001853D1" w:rsidP="001C020C">
            <w:pPr>
              <w:jc w:val="center"/>
              <w:rPr>
                <w:rFonts w:ascii="Tahoma" w:hAnsi="Tahoma" w:cs="Tahoma"/>
                <w:noProof/>
                <w:sz w:val="20"/>
                <w:szCs w:val="20"/>
              </w:rPr>
            </w:pPr>
            <w:r w:rsidRPr="00640B9F">
              <w:rPr>
                <w:rFonts w:ascii="Tahoma" w:hAnsi="Tahoma" w:cs="Tahoma"/>
                <w:noProof/>
                <w:color w:val="000000"/>
                <w:sz w:val="20"/>
                <w:szCs w:val="20"/>
              </w:rPr>
              <w:t>д. Большое  Шигаево</w:t>
            </w:r>
          </w:p>
        </w:tc>
      </w:tr>
    </w:tbl>
    <w:p w:rsidR="001853D1" w:rsidRPr="00640B9F" w:rsidRDefault="001853D1" w:rsidP="001C020C">
      <w:pPr>
        <w:ind w:right="4393"/>
        <w:jc w:val="both"/>
        <w:rPr>
          <w:rFonts w:ascii="Tahoma" w:hAnsi="Tahoma" w:cs="Tahoma"/>
          <w:b/>
          <w:sz w:val="20"/>
          <w:szCs w:val="20"/>
        </w:rPr>
      </w:pPr>
      <w:r w:rsidRPr="00640B9F">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Большешигаевского сельского поселения Мариинско-Посадского   района Чувашской Республики за счет средств бюджета Большешигаевского сельского поселения Мариинско-Посадского   района Чувашской Республики</w:t>
      </w:r>
    </w:p>
    <w:p w:rsidR="001853D1" w:rsidRPr="00640B9F" w:rsidRDefault="001853D1" w:rsidP="001C020C">
      <w:pPr>
        <w:rPr>
          <w:rFonts w:ascii="Tahoma" w:hAnsi="Tahoma" w:cs="Tahoma"/>
          <w:sz w:val="20"/>
          <w:szCs w:val="20"/>
        </w:rPr>
      </w:pP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 xml:space="preserve">В соответствии со </w:t>
      </w:r>
      <w:hyperlink r:id="rId216" w:history="1">
        <w:r w:rsidRPr="00640B9F">
          <w:rPr>
            <w:rStyle w:val="afe"/>
            <w:rFonts w:ascii="Tahoma" w:hAnsi="Tahoma" w:cs="Tahoma"/>
            <w:sz w:val="20"/>
            <w:szCs w:val="20"/>
          </w:rPr>
          <w:t xml:space="preserve">статьей </w:t>
        </w:r>
      </w:hyperlink>
      <w:r w:rsidRPr="00640B9F">
        <w:rPr>
          <w:rFonts w:ascii="Tahoma" w:hAnsi="Tahoma" w:cs="Tahoma"/>
          <w:sz w:val="20"/>
          <w:szCs w:val="20"/>
        </w:rPr>
        <w:t xml:space="preserve"> </w:t>
      </w:r>
      <w:hyperlink r:id="rId217" w:history="1">
        <w:r w:rsidRPr="00640B9F">
          <w:rPr>
            <w:rStyle w:val="afe"/>
            <w:rFonts w:ascii="Tahoma" w:hAnsi="Tahoma" w:cs="Tahoma"/>
            <w:sz w:val="20"/>
            <w:szCs w:val="20"/>
          </w:rPr>
          <w:t>79</w:t>
        </w:r>
      </w:hyperlink>
      <w:r w:rsidRPr="00640B9F">
        <w:rPr>
          <w:rFonts w:ascii="Tahoma" w:hAnsi="Tahoma" w:cs="Tahoma"/>
          <w:sz w:val="20"/>
          <w:szCs w:val="20"/>
        </w:rPr>
        <w:t xml:space="preserve"> Бюджетного кодекса Российской Федерации администрация Большешигаевского сельского поселения Мариинско-Посадского   района Чувашской Республики п о с т а н о в л я е т:</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Большешигаевского сельского поселения Мариинско-Посадского   района Чувашской Республики за счет средств бюджета Большешигаевского сельского поселения Мариинско-Посадского   района Чувашской Республики.</w:t>
      </w:r>
    </w:p>
    <w:p w:rsidR="001853D1" w:rsidRPr="00640B9F" w:rsidRDefault="001853D1" w:rsidP="001C020C">
      <w:pPr>
        <w:widowControl w:val="0"/>
        <w:tabs>
          <w:tab w:val="num" w:pos="0"/>
        </w:tabs>
        <w:jc w:val="both"/>
        <w:rPr>
          <w:rFonts w:ascii="Tahoma" w:hAnsi="Tahoma" w:cs="Tahoma"/>
          <w:sz w:val="20"/>
          <w:szCs w:val="20"/>
        </w:rPr>
      </w:pPr>
      <w:r w:rsidRPr="00640B9F">
        <w:rPr>
          <w:rFonts w:ascii="Tahoma" w:hAnsi="Tahoma" w:cs="Tahoma"/>
          <w:sz w:val="20"/>
          <w:szCs w:val="20"/>
        </w:rPr>
        <w:t xml:space="preserve">            2. Контроль  за  выполнением настоящего постановления  оставляю за собой.</w:t>
      </w:r>
    </w:p>
    <w:p w:rsidR="001853D1" w:rsidRPr="00640B9F" w:rsidRDefault="001853D1" w:rsidP="001C020C">
      <w:pPr>
        <w:pStyle w:val="aff9"/>
        <w:ind w:left="0"/>
        <w:jc w:val="both"/>
        <w:rPr>
          <w:rFonts w:ascii="Tahoma" w:hAnsi="Tahoma" w:cs="Tahoma"/>
          <w:color w:val="000000"/>
          <w:sz w:val="20"/>
          <w:szCs w:val="20"/>
        </w:rPr>
      </w:pPr>
      <w:r w:rsidRPr="00640B9F">
        <w:rPr>
          <w:rFonts w:ascii="Tahoma" w:hAnsi="Tahoma" w:cs="Tahoma"/>
          <w:sz w:val="20"/>
          <w:szCs w:val="20"/>
        </w:rPr>
        <w:t xml:space="preserve">            3. Настоящее постановление вступает в силу после его </w:t>
      </w:r>
      <w:hyperlink r:id="rId218" w:history="1">
        <w:r w:rsidRPr="00640B9F">
          <w:rPr>
            <w:rFonts w:ascii="Tahoma" w:hAnsi="Tahoma" w:cs="Tahoma"/>
            <w:sz w:val="20"/>
            <w:szCs w:val="20"/>
          </w:rPr>
          <w:t>официального опубликования</w:t>
        </w:r>
      </w:hyperlink>
      <w:r w:rsidRPr="00640B9F">
        <w:rPr>
          <w:rFonts w:ascii="Tahoma" w:hAnsi="Tahoma" w:cs="Tahoma"/>
          <w:sz w:val="20"/>
          <w:szCs w:val="20"/>
        </w:rPr>
        <w:t xml:space="preserve"> в печатном средстве массовой информации "Посадский вестник".</w:t>
      </w:r>
    </w:p>
    <w:p w:rsidR="001853D1" w:rsidRPr="00640B9F" w:rsidRDefault="001853D1" w:rsidP="001C020C">
      <w:pPr>
        <w:rPr>
          <w:rFonts w:ascii="Tahoma" w:hAnsi="Tahoma" w:cs="Tahoma"/>
          <w:sz w:val="20"/>
          <w:szCs w:val="20"/>
        </w:rPr>
      </w:pPr>
    </w:p>
    <w:p w:rsidR="001853D1" w:rsidRPr="00640B9F" w:rsidRDefault="001853D1" w:rsidP="001C020C">
      <w:pPr>
        <w:ind w:firstLine="562"/>
        <w:jc w:val="both"/>
        <w:rPr>
          <w:rFonts w:ascii="Tahoma" w:hAnsi="Tahoma" w:cs="Tahoma"/>
          <w:sz w:val="20"/>
          <w:szCs w:val="20"/>
        </w:rPr>
      </w:pPr>
    </w:p>
    <w:p w:rsidR="001853D1" w:rsidRPr="00640B9F" w:rsidRDefault="001853D1" w:rsidP="001C020C">
      <w:pPr>
        <w:jc w:val="both"/>
        <w:rPr>
          <w:rFonts w:ascii="Tahoma" w:hAnsi="Tahoma" w:cs="Tahoma"/>
          <w:sz w:val="20"/>
          <w:szCs w:val="20"/>
        </w:rPr>
      </w:pPr>
      <w:r w:rsidRPr="00640B9F">
        <w:rPr>
          <w:rFonts w:ascii="Tahoma" w:hAnsi="Tahoma" w:cs="Tahoma"/>
          <w:sz w:val="20"/>
          <w:szCs w:val="20"/>
        </w:rPr>
        <w:t>Глава   Большешигаевского</w:t>
      </w:r>
    </w:p>
    <w:p w:rsidR="001853D1" w:rsidRPr="00640B9F" w:rsidRDefault="001853D1" w:rsidP="001C020C">
      <w:pPr>
        <w:jc w:val="both"/>
        <w:rPr>
          <w:rFonts w:ascii="Tahoma" w:hAnsi="Tahoma" w:cs="Tahoma"/>
          <w:sz w:val="20"/>
          <w:szCs w:val="20"/>
        </w:rPr>
      </w:pPr>
      <w:r w:rsidRPr="00640B9F">
        <w:rPr>
          <w:rFonts w:ascii="Tahoma" w:hAnsi="Tahoma" w:cs="Tahoma"/>
          <w:sz w:val="20"/>
          <w:szCs w:val="20"/>
        </w:rPr>
        <w:t xml:space="preserve"> сельского поселения                                                                              Р.П.Белова     </w:t>
      </w:r>
    </w:p>
    <w:p w:rsidR="001853D1" w:rsidRPr="00640B9F" w:rsidRDefault="001853D1" w:rsidP="001C020C">
      <w:pPr>
        <w:jc w:val="both"/>
        <w:rPr>
          <w:rFonts w:ascii="Tahoma" w:hAnsi="Tahoma" w:cs="Tahoma"/>
          <w:sz w:val="20"/>
          <w:szCs w:val="20"/>
        </w:rPr>
      </w:pPr>
    </w:p>
    <w:p w:rsidR="001853D1" w:rsidRPr="00640B9F" w:rsidRDefault="001853D1" w:rsidP="001C020C">
      <w:pPr>
        <w:pStyle w:val="12"/>
        <w:ind w:left="5103"/>
        <w:contextualSpacing/>
        <w:jc w:val="right"/>
        <w:rPr>
          <w:rFonts w:ascii="Tahoma" w:hAnsi="Tahoma" w:cs="Tahoma"/>
          <w:b/>
          <w:sz w:val="20"/>
          <w:szCs w:val="20"/>
        </w:rPr>
      </w:pPr>
      <w:r w:rsidRPr="00640B9F">
        <w:rPr>
          <w:rFonts w:ascii="Tahoma" w:hAnsi="Tahoma" w:cs="Tahoma"/>
          <w:b/>
          <w:sz w:val="20"/>
          <w:szCs w:val="20"/>
        </w:rPr>
        <w:t xml:space="preserve">Приложение  к постановлению администрации Большешигаевского сельского поселения Мариинско-Посадского   района Чувашской Республики </w:t>
      </w:r>
    </w:p>
    <w:p w:rsidR="001853D1" w:rsidRPr="00640B9F" w:rsidRDefault="001853D1" w:rsidP="001C020C">
      <w:pPr>
        <w:pStyle w:val="12"/>
        <w:ind w:left="5103"/>
        <w:contextualSpacing/>
        <w:jc w:val="right"/>
        <w:rPr>
          <w:rFonts w:ascii="Tahoma" w:hAnsi="Tahoma" w:cs="Tahoma"/>
          <w:b/>
          <w:sz w:val="20"/>
          <w:szCs w:val="20"/>
        </w:rPr>
      </w:pPr>
      <w:r w:rsidRPr="00640B9F">
        <w:rPr>
          <w:rFonts w:ascii="Tahoma" w:hAnsi="Tahoma" w:cs="Tahoma"/>
          <w:b/>
          <w:sz w:val="20"/>
          <w:szCs w:val="20"/>
        </w:rPr>
        <w:t>от 24.10.2019  № 85</w:t>
      </w:r>
    </w:p>
    <w:p w:rsidR="001853D1" w:rsidRPr="00640B9F" w:rsidRDefault="001853D1" w:rsidP="001C020C">
      <w:pPr>
        <w:pStyle w:val="12"/>
        <w:rPr>
          <w:rFonts w:ascii="Tahoma" w:hAnsi="Tahoma" w:cs="Tahoma"/>
          <w:b/>
          <w:sz w:val="20"/>
          <w:szCs w:val="20"/>
        </w:rPr>
      </w:pPr>
      <w:r w:rsidRPr="00640B9F">
        <w:rPr>
          <w:rFonts w:ascii="Tahoma" w:hAnsi="Tahoma" w:cs="Tahoma"/>
          <w:b/>
          <w:sz w:val="20"/>
          <w:szCs w:val="20"/>
        </w:rPr>
        <w:t>Правила</w:t>
      </w:r>
      <w:r w:rsidRPr="00640B9F">
        <w:rPr>
          <w:rFonts w:ascii="Tahoma" w:hAnsi="Tahoma" w:cs="Tahoma"/>
          <w:b/>
          <w:sz w:val="20"/>
          <w:szCs w:val="20"/>
        </w:rPr>
        <w:br/>
        <w:t>принятия решения о подготовке и реализации бюджетных инвестиций в объекты муниципальной  собственности Большешигаевского сельского поселения Мариинско-Посадского   района Чувашской Республики за средств  бюджета Большешигаевского сельского поселения Мариинско-Посадского   района Чувашской Республики</w:t>
      </w:r>
    </w:p>
    <w:p w:rsidR="001853D1" w:rsidRPr="00640B9F" w:rsidRDefault="001853D1" w:rsidP="001C020C">
      <w:pPr>
        <w:rPr>
          <w:rFonts w:ascii="Tahoma" w:hAnsi="Tahoma" w:cs="Tahoma"/>
          <w:sz w:val="20"/>
          <w:szCs w:val="20"/>
        </w:rPr>
      </w:pP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Большешигаевского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Большешигаевского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Большешигаевского сельского поселения Мариинско-Посадского   района Чувашской Республики (далее - местный бюджет, решение).</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219" w:history="1">
        <w:r w:rsidRPr="00640B9F">
          <w:rPr>
            <w:rStyle w:val="afe"/>
            <w:rFonts w:ascii="Tahoma" w:hAnsi="Tahoma" w:cs="Tahoma"/>
            <w:sz w:val="20"/>
            <w:szCs w:val="20"/>
          </w:rPr>
          <w:t>статьей 78.2</w:t>
        </w:r>
      </w:hyperlink>
      <w:r w:rsidRPr="00640B9F">
        <w:rPr>
          <w:rFonts w:ascii="Tahoma" w:hAnsi="Tahoma" w:cs="Tahoma"/>
          <w:sz w:val="20"/>
          <w:szCs w:val="20"/>
        </w:rPr>
        <w:t xml:space="preserve"> Бюджетного кодекса Российской Федерации.</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2. Проект решения подготавливается органом местного самоуправления  Большешигаевского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640B9F">
        <w:rPr>
          <w:rFonts w:ascii="Tahoma" w:hAnsi="Tahoma" w:cs="Tahoma"/>
          <w:color w:val="00B050"/>
          <w:sz w:val="20"/>
          <w:szCs w:val="20"/>
        </w:rPr>
        <w:t>,</w:t>
      </w:r>
      <w:r w:rsidRPr="00640B9F">
        <w:rPr>
          <w:rFonts w:ascii="Tahoma" w:hAnsi="Tahoma" w:cs="Tahoma"/>
          <w:sz w:val="20"/>
          <w:szCs w:val="20"/>
        </w:rPr>
        <w:t xml:space="preserve"> в форме постановления администрации Большешигаевского сельского поселения Мариинско-Посадского   района Чувашской Республики.</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3. Отбор объектов капитального строительства и объектов недвижимого имущества производится  администрацией Большешигаевского сельского поселения Мариинско-Посадского   района Чувашской Республики  с учетом:</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а) приоритетов и целей развития Большешигаевского сельского поселения Мариинско-Посадского   района  на среднесрочный и долгосрочный периоды, потребности Большешигаевского сельского поселения Мариинско-Посадского   района  в объектах капитального строительства и объектах недвижимого имущества;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в) результатов проведенной в определяемом администрацией Большешигаевского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5. Проект решения должен содержать следующую информацию:</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в) наименование главного распорядителя бюджетных средств и муниципального заказчика;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г) наименование застройщика и заказчика;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д) мощность (прирост мощности) объекта капитального строительства (объекта недвижимого имущества);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про</w:t>
      </w:r>
      <w:r w:rsidRPr="00640B9F">
        <w:rPr>
          <w:rFonts w:ascii="Tahoma" w:hAnsi="Tahoma" w:cs="Tahoma"/>
          <w:sz w:val="20"/>
          <w:szCs w:val="20"/>
        </w:rPr>
        <w:lastRenderedPageBreak/>
        <w:t>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1853D1" w:rsidRPr="00640B9F" w:rsidRDefault="001853D1" w:rsidP="001C020C">
      <w:pPr>
        <w:ind w:firstLine="851"/>
        <w:jc w:val="both"/>
        <w:rPr>
          <w:rFonts w:ascii="Tahoma" w:hAnsi="Tahoma" w:cs="Tahoma"/>
          <w:sz w:val="20"/>
          <w:szCs w:val="20"/>
        </w:rPr>
      </w:pPr>
      <w:r w:rsidRPr="00640B9F">
        <w:rPr>
          <w:rFonts w:ascii="Tahoma" w:hAnsi="Tahoma" w:cs="Tahoma"/>
          <w:sz w:val="20"/>
          <w:szCs w:val="20"/>
        </w:rPr>
        <w:t>6.</w:t>
      </w:r>
      <w:r w:rsidRPr="00640B9F">
        <w:rPr>
          <w:rFonts w:ascii="Tahoma" w:hAnsi="Tahoma" w:cs="Tahoma"/>
          <w:color w:val="00B050"/>
          <w:sz w:val="20"/>
          <w:szCs w:val="20"/>
        </w:rPr>
        <w:t xml:space="preserve"> </w:t>
      </w:r>
      <w:r w:rsidRPr="00640B9F">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1853D1" w:rsidRPr="00640B9F" w:rsidRDefault="001853D1" w:rsidP="001C020C">
      <w:pPr>
        <w:ind w:firstLine="851"/>
        <w:jc w:val="both"/>
        <w:rPr>
          <w:rFonts w:ascii="Tahoma" w:hAnsi="Tahoma" w:cs="Tahoma"/>
          <w:sz w:val="20"/>
          <w:szCs w:val="20"/>
        </w:rPr>
      </w:pPr>
    </w:p>
    <w:p w:rsidR="001853D1" w:rsidRPr="001853D1" w:rsidRDefault="001853D1" w:rsidP="001C020C">
      <w:pPr>
        <w:pStyle w:val="a7"/>
        <w:ind w:right="4872"/>
        <w:rPr>
          <w:rFonts w:ascii="Tahoma" w:hAnsi="Tahoma" w:cs="Tahoma"/>
          <w:lang w:val="ru-RU"/>
        </w:rPr>
      </w:pPr>
    </w:p>
    <w:tbl>
      <w:tblPr>
        <w:tblW w:w="5000" w:type="pct"/>
        <w:tblLook w:val="0000" w:firstRow="0" w:lastRow="0" w:firstColumn="0" w:lastColumn="0" w:noHBand="0" w:noVBand="0"/>
      </w:tblPr>
      <w:tblGrid>
        <w:gridCol w:w="6731"/>
        <w:gridCol w:w="1883"/>
        <w:gridCol w:w="6741"/>
      </w:tblGrid>
      <w:tr w:rsidR="001853D1" w:rsidRPr="004917CC" w:rsidTr="001853D1">
        <w:trPr>
          <w:cantSplit/>
          <w:trHeight w:val="420"/>
        </w:trPr>
        <w:tc>
          <w:tcPr>
            <w:tcW w:w="2192" w:type="pct"/>
          </w:tcPr>
          <w:p w:rsidR="001853D1" w:rsidRPr="004917CC" w:rsidRDefault="001853D1" w:rsidP="001C020C">
            <w:pPr>
              <w:pStyle w:val="afd"/>
              <w:tabs>
                <w:tab w:val="left" w:pos="4285"/>
              </w:tabs>
              <w:jc w:val="center"/>
              <w:rPr>
                <w:rFonts w:ascii="Tahoma" w:hAnsi="Tahoma" w:cs="Tahoma"/>
                <w:bCs/>
                <w:noProof/>
                <w:color w:val="000000"/>
              </w:rPr>
            </w:pPr>
            <w:r w:rsidRPr="004917CC">
              <w:rPr>
                <w:rFonts w:ascii="Tahoma" w:hAnsi="Tahoma" w:cs="Tahoma"/>
                <w:bCs/>
                <w:noProof/>
                <w:color w:val="000000"/>
              </w:rPr>
              <w:t>ЧĂВАШ</w:t>
            </w:r>
          </w:p>
          <w:p w:rsidR="001853D1" w:rsidRPr="004917CC" w:rsidRDefault="001853D1" w:rsidP="001C020C">
            <w:pPr>
              <w:pStyle w:val="afd"/>
              <w:tabs>
                <w:tab w:val="left" w:pos="4285"/>
              </w:tabs>
              <w:jc w:val="center"/>
              <w:rPr>
                <w:rFonts w:ascii="Tahoma" w:hAnsi="Tahoma" w:cs="Tahoma"/>
                <w:bCs/>
                <w:noProof/>
                <w:color w:val="000000"/>
              </w:rPr>
            </w:pPr>
            <w:r w:rsidRPr="004917CC">
              <w:rPr>
                <w:rFonts w:ascii="Tahoma" w:hAnsi="Tahoma" w:cs="Tahoma"/>
                <w:bCs/>
                <w:noProof/>
                <w:color w:val="000000"/>
              </w:rPr>
              <w:t>РЕСПУБЛИКИ</w:t>
            </w:r>
          </w:p>
          <w:p w:rsidR="001853D1" w:rsidRPr="004917CC" w:rsidRDefault="001853D1" w:rsidP="001C020C">
            <w:pPr>
              <w:pStyle w:val="afd"/>
              <w:tabs>
                <w:tab w:val="left" w:pos="4285"/>
              </w:tabs>
              <w:jc w:val="center"/>
              <w:rPr>
                <w:rFonts w:ascii="Tahoma" w:hAnsi="Tahoma" w:cs="Tahoma"/>
              </w:rPr>
            </w:pPr>
            <w:r w:rsidRPr="004917CC">
              <w:rPr>
                <w:rFonts w:ascii="Tahoma" w:hAnsi="Tahoma" w:cs="Tahoma"/>
                <w:bCs/>
                <w:noProof/>
                <w:color w:val="000000"/>
                <w:lang w:val="en-US"/>
              </w:rPr>
              <w:t>C</w:t>
            </w:r>
            <w:r w:rsidRPr="004917CC">
              <w:rPr>
                <w:rFonts w:ascii="Tahoma" w:hAnsi="Tahoma" w:cs="Tahoma"/>
                <w:bCs/>
                <w:noProof/>
                <w:color w:val="000000"/>
              </w:rPr>
              <w:t>ĔНТĔРВĂРРИ   РАЙОНĔ</w:t>
            </w:r>
          </w:p>
        </w:tc>
        <w:tc>
          <w:tcPr>
            <w:tcW w:w="613" w:type="pct"/>
            <w:vMerge w:val="restart"/>
          </w:tcPr>
          <w:p w:rsidR="001853D1" w:rsidRPr="004917CC" w:rsidRDefault="001853D1" w:rsidP="001C020C">
            <w:pPr>
              <w:jc w:val="both"/>
              <w:rPr>
                <w:rFonts w:ascii="Tahoma" w:hAnsi="Tahoma" w:cs="Tahoma"/>
                <w:sz w:val="20"/>
                <w:szCs w:val="20"/>
              </w:rPr>
            </w:pPr>
            <w:r>
              <w:rPr>
                <w:rFonts w:ascii="Tahoma" w:hAnsi="Tahoma" w:cs="Tahoma"/>
                <w:noProof/>
                <w:sz w:val="20"/>
                <w:szCs w:val="20"/>
              </w:rPr>
              <w:drawing>
                <wp:anchor distT="0" distB="0" distL="114300" distR="114300" simplePos="0" relativeHeight="251685376"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114" name="Рисунок 2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1853D1" w:rsidRPr="004917CC" w:rsidRDefault="001853D1" w:rsidP="001C020C">
            <w:pPr>
              <w:pStyle w:val="afd"/>
              <w:jc w:val="center"/>
              <w:rPr>
                <w:rFonts w:ascii="Tahoma" w:hAnsi="Tahoma" w:cs="Tahoma"/>
                <w:bCs/>
                <w:noProof/>
                <w:color w:val="000000"/>
              </w:rPr>
            </w:pPr>
            <w:r w:rsidRPr="004917CC">
              <w:rPr>
                <w:rFonts w:ascii="Tahoma" w:hAnsi="Tahoma" w:cs="Tahoma"/>
                <w:bCs/>
                <w:noProof/>
              </w:rPr>
              <w:t>ЧУВАШСКАЯ РЕСПУБЛИКА</w:t>
            </w:r>
          </w:p>
          <w:p w:rsidR="001853D1" w:rsidRPr="004917CC" w:rsidRDefault="001853D1" w:rsidP="001C020C">
            <w:pPr>
              <w:pStyle w:val="afd"/>
              <w:jc w:val="center"/>
              <w:rPr>
                <w:rFonts w:ascii="Tahoma" w:hAnsi="Tahoma" w:cs="Tahoma"/>
                <w:bCs/>
                <w:noProof/>
                <w:color w:val="000000"/>
              </w:rPr>
            </w:pPr>
            <w:r w:rsidRPr="004917CC">
              <w:rPr>
                <w:rFonts w:ascii="Tahoma" w:hAnsi="Tahoma" w:cs="Tahoma"/>
                <w:bCs/>
                <w:noProof/>
                <w:color w:val="000000"/>
              </w:rPr>
              <w:t>МАРИИНСКО-ПОСАДСКИЙ</w:t>
            </w:r>
          </w:p>
          <w:p w:rsidR="001853D1" w:rsidRPr="004917CC" w:rsidRDefault="001853D1" w:rsidP="001C020C">
            <w:pPr>
              <w:pStyle w:val="afd"/>
              <w:jc w:val="center"/>
              <w:rPr>
                <w:rFonts w:ascii="Tahoma" w:hAnsi="Tahoma" w:cs="Tahoma"/>
                <w:bCs/>
              </w:rPr>
            </w:pPr>
            <w:r w:rsidRPr="004917CC">
              <w:rPr>
                <w:rFonts w:ascii="Tahoma" w:hAnsi="Tahoma" w:cs="Tahoma"/>
                <w:bCs/>
                <w:noProof/>
                <w:color w:val="000000"/>
              </w:rPr>
              <w:t>РАЙОН</w:t>
            </w:r>
          </w:p>
        </w:tc>
      </w:tr>
      <w:tr w:rsidR="001853D1" w:rsidRPr="004917CC" w:rsidTr="001853D1">
        <w:trPr>
          <w:cantSplit/>
          <w:trHeight w:val="1548"/>
        </w:trPr>
        <w:tc>
          <w:tcPr>
            <w:tcW w:w="2192" w:type="pct"/>
          </w:tcPr>
          <w:p w:rsidR="001853D1" w:rsidRPr="004917CC" w:rsidRDefault="001853D1" w:rsidP="001C020C">
            <w:pPr>
              <w:pStyle w:val="afd"/>
              <w:tabs>
                <w:tab w:val="left" w:pos="4285"/>
              </w:tabs>
              <w:jc w:val="center"/>
              <w:rPr>
                <w:rFonts w:ascii="Tahoma" w:hAnsi="Tahoma" w:cs="Tahoma"/>
                <w:bCs/>
                <w:noProof/>
                <w:color w:val="000000"/>
              </w:rPr>
            </w:pPr>
            <w:r w:rsidRPr="004917CC">
              <w:rPr>
                <w:rFonts w:ascii="Tahoma" w:hAnsi="Tahoma" w:cs="Tahoma"/>
                <w:bCs/>
                <w:noProof/>
                <w:color w:val="000000"/>
              </w:rPr>
              <w:t>СĔНТĔРПУÇ  ЯЛ</w:t>
            </w:r>
          </w:p>
          <w:p w:rsidR="001853D1" w:rsidRPr="004917CC" w:rsidRDefault="001853D1" w:rsidP="001C020C">
            <w:pPr>
              <w:pStyle w:val="afd"/>
              <w:tabs>
                <w:tab w:val="left" w:pos="4285"/>
              </w:tabs>
              <w:jc w:val="center"/>
              <w:rPr>
                <w:rFonts w:ascii="Tahoma" w:hAnsi="Tahoma" w:cs="Tahoma"/>
                <w:bCs/>
                <w:noProof/>
                <w:color w:val="000000"/>
              </w:rPr>
            </w:pPr>
            <w:r w:rsidRPr="004917CC">
              <w:rPr>
                <w:rFonts w:ascii="Tahoma" w:hAnsi="Tahoma" w:cs="Tahoma"/>
                <w:bCs/>
                <w:noProof/>
                <w:color w:val="000000"/>
              </w:rPr>
              <w:t>ПОСЕЛЕНИЙĚН</w:t>
            </w:r>
          </w:p>
          <w:p w:rsidR="001853D1" w:rsidRDefault="001853D1" w:rsidP="001C020C">
            <w:pPr>
              <w:pStyle w:val="afd"/>
              <w:tabs>
                <w:tab w:val="left" w:pos="4285"/>
              </w:tabs>
              <w:jc w:val="center"/>
              <w:rPr>
                <w:rStyle w:val="af7"/>
                <w:rFonts w:ascii="Tahoma" w:hAnsi="Tahoma" w:cs="Tahoma"/>
                <w:b w:val="0"/>
                <w:color w:val="000000"/>
              </w:rPr>
            </w:pPr>
            <w:r w:rsidRPr="004917CC">
              <w:rPr>
                <w:rFonts w:ascii="Tahoma" w:hAnsi="Tahoma" w:cs="Tahoma"/>
                <w:bCs/>
                <w:noProof/>
                <w:color w:val="000000"/>
              </w:rPr>
              <w:t>АДМИНИСТРАЦИЙĔ</w:t>
            </w:r>
          </w:p>
          <w:p w:rsidR="001853D1" w:rsidRDefault="001853D1" w:rsidP="001C020C">
            <w:pPr>
              <w:pStyle w:val="afd"/>
              <w:tabs>
                <w:tab w:val="left" w:pos="4285"/>
              </w:tabs>
              <w:jc w:val="center"/>
              <w:rPr>
                <w:rStyle w:val="af7"/>
                <w:rFonts w:ascii="Tahoma" w:hAnsi="Tahoma" w:cs="Tahoma"/>
                <w:b w:val="0"/>
                <w:noProof/>
                <w:color w:val="000000"/>
              </w:rPr>
            </w:pPr>
            <w:r w:rsidRPr="004917CC">
              <w:rPr>
                <w:rStyle w:val="af7"/>
                <w:rFonts w:ascii="Tahoma" w:hAnsi="Tahoma" w:cs="Tahoma"/>
                <w:b w:val="0"/>
                <w:noProof/>
                <w:color w:val="000000"/>
              </w:rPr>
              <w:t>Й Ы Ш Ă Н У</w:t>
            </w:r>
          </w:p>
          <w:p w:rsidR="001853D1" w:rsidRPr="004917CC" w:rsidRDefault="001853D1" w:rsidP="001C020C">
            <w:pPr>
              <w:pStyle w:val="afd"/>
              <w:ind w:right="-35"/>
              <w:jc w:val="center"/>
              <w:rPr>
                <w:rFonts w:ascii="Tahoma" w:hAnsi="Tahoma" w:cs="Tahoma"/>
                <w:noProof/>
                <w:color w:val="000000"/>
              </w:rPr>
            </w:pPr>
            <w:r w:rsidRPr="004917CC">
              <w:rPr>
                <w:rFonts w:ascii="Tahoma" w:hAnsi="Tahoma" w:cs="Tahoma"/>
                <w:noProof/>
                <w:color w:val="000000"/>
              </w:rPr>
              <w:t xml:space="preserve"> 2019.10.24   № 86</w:t>
            </w:r>
          </w:p>
          <w:p w:rsidR="001853D1" w:rsidRPr="004917CC" w:rsidRDefault="001853D1" w:rsidP="001C020C">
            <w:pPr>
              <w:jc w:val="center"/>
              <w:rPr>
                <w:rFonts w:ascii="Tahoma" w:hAnsi="Tahoma" w:cs="Tahoma"/>
                <w:noProof/>
                <w:color w:val="000000"/>
                <w:sz w:val="20"/>
                <w:szCs w:val="20"/>
              </w:rPr>
            </w:pPr>
            <w:r w:rsidRPr="004917CC">
              <w:rPr>
                <w:rFonts w:ascii="Tahoma" w:hAnsi="Tahoma" w:cs="Tahoma"/>
                <w:noProof/>
                <w:color w:val="000000"/>
                <w:sz w:val="20"/>
                <w:szCs w:val="20"/>
              </w:rPr>
              <w:t>Сĕнтĕрпу¸ ялĕ</w:t>
            </w:r>
          </w:p>
        </w:tc>
        <w:tc>
          <w:tcPr>
            <w:tcW w:w="613" w:type="pct"/>
            <w:vMerge/>
            <w:vAlign w:val="center"/>
          </w:tcPr>
          <w:p w:rsidR="001853D1" w:rsidRPr="004917CC" w:rsidRDefault="001853D1" w:rsidP="001C020C">
            <w:pPr>
              <w:jc w:val="both"/>
              <w:rPr>
                <w:rFonts w:ascii="Tahoma" w:hAnsi="Tahoma" w:cs="Tahoma"/>
                <w:sz w:val="20"/>
                <w:szCs w:val="20"/>
              </w:rPr>
            </w:pPr>
          </w:p>
        </w:tc>
        <w:tc>
          <w:tcPr>
            <w:tcW w:w="2195" w:type="pct"/>
          </w:tcPr>
          <w:p w:rsidR="001853D1" w:rsidRPr="004917CC" w:rsidRDefault="001853D1" w:rsidP="001C020C">
            <w:pPr>
              <w:pStyle w:val="afd"/>
              <w:jc w:val="center"/>
              <w:rPr>
                <w:rFonts w:ascii="Tahoma" w:hAnsi="Tahoma" w:cs="Tahoma"/>
                <w:bCs/>
                <w:noProof/>
                <w:color w:val="000000"/>
              </w:rPr>
            </w:pPr>
            <w:r w:rsidRPr="004917CC">
              <w:rPr>
                <w:rFonts w:ascii="Tahoma" w:hAnsi="Tahoma" w:cs="Tahoma"/>
                <w:bCs/>
                <w:noProof/>
                <w:color w:val="000000"/>
              </w:rPr>
              <w:t>АДМИНИСТРАЦИЯ</w:t>
            </w:r>
          </w:p>
          <w:p w:rsidR="001853D1" w:rsidRPr="004917CC" w:rsidRDefault="001853D1" w:rsidP="001C020C">
            <w:pPr>
              <w:pStyle w:val="afd"/>
              <w:jc w:val="center"/>
              <w:rPr>
                <w:rFonts w:ascii="Tahoma" w:hAnsi="Tahoma" w:cs="Tahoma"/>
                <w:bCs/>
                <w:noProof/>
                <w:color w:val="000000"/>
              </w:rPr>
            </w:pPr>
            <w:r w:rsidRPr="004917CC">
              <w:rPr>
                <w:rFonts w:ascii="Tahoma" w:hAnsi="Tahoma" w:cs="Tahoma"/>
                <w:bCs/>
                <w:noProof/>
                <w:color w:val="000000"/>
              </w:rPr>
              <w:t>БОЛЬШЕШИГАЕВСКОГО</w:t>
            </w:r>
          </w:p>
          <w:p w:rsidR="001853D1" w:rsidRDefault="001853D1" w:rsidP="001C020C">
            <w:pPr>
              <w:pStyle w:val="afd"/>
              <w:jc w:val="center"/>
              <w:rPr>
                <w:rFonts w:ascii="Tahoma" w:hAnsi="Tahoma" w:cs="Tahoma"/>
                <w:noProof/>
                <w:color w:val="000000"/>
              </w:rPr>
            </w:pPr>
            <w:r w:rsidRPr="004917CC">
              <w:rPr>
                <w:rFonts w:ascii="Tahoma" w:hAnsi="Tahoma" w:cs="Tahoma"/>
                <w:bCs/>
                <w:noProof/>
                <w:color w:val="000000"/>
              </w:rPr>
              <w:t>СЕЛЬСКОГО ПОСЕЛЕНИЯ</w:t>
            </w:r>
          </w:p>
          <w:p w:rsidR="001853D1" w:rsidRDefault="001853D1" w:rsidP="001C020C">
            <w:pPr>
              <w:pStyle w:val="afd"/>
              <w:jc w:val="center"/>
              <w:rPr>
                <w:rStyle w:val="af7"/>
                <w:rFonts w:ascii="Tahoma" w:hAnsi="Tahoma" w:cs="Tahoma"/>
                <w:b w:val="0"/>
                <w:noProof/>
                <w:color w:val="000000"/>
              </w:rPr>
            </w:pPr>
            <w:r w:rsidRPr="004917CC">
              <w:rPr>
                <w:rStyle w:val="af7"/>
                <w:rFonts w:ascii="Tahoma" w:hAnsi="Tahoma" w:cs="Tahoma"/>
                <w:b w:val="0"/>
                <w:noProof/>
                <w:color w:val="000000"/>
              </w:rPr>
              <w:t>П О С Т А Н О В Л Е Н И Е</w:t>
            </w:r>
          </w:p>
          <w:p w:rsidR="001853D1" w:rsidRPr="004917CC" w:rsidRDefault="001853D1" w:rsidP="001C020C">
            <w:pPr>
              <w:pStyle w:val="afd"/>
              <w:jc w:val="center"/>
              <w:rPr>
                <w:rFonts w:ascii="Tahoma" w:hAnsi="Tahoma" w:cs="Tahoma"/>
              </w:rPr>
            </w:pPr>
            <w:r w:rsidRPr="004917CC">
              <w:rPr>
                <w:rFonts w:ascii="Tahoma" w:hAnsi="Tahoma" w:cs="Tahoma"/>
                <w:noProof/>
                <w:color w:val="000000"/>
              </w:rPr>
              <w:t>24.10.2019</w:t>
            </w:r>
            <w:r w:rsidRPr="004917CC">
              <w:rPr>
                <w:rFonts w:ascii="Tahoma" w:hAnsi="Tahoma" w:cs="Tahoma"/>
                <w:noProof/>
              </w:rPr>
              <w:t xml:space="preserve">   №  86</w:t>
            </w:r>
          </w:p>
          <w:p w:rsidR="001853D1" w:rsidRPr="004917CC" w:rsidRDefault="001853D1" w:rsidP="001C020C">
            <w:pPr>
              <w:jc w:val="center"/>
              <w:rPr>
                <w:rFonts w:ascii="Tahoma" w:hAnsi="Tahoma" w:cs="Tahoma"/>
                <w:noProof/>
                <w:sz w:val="20"/>
                <w:szCs w:val="20"/>
              </w:rPr>
            </w:pPr>
            <w:r w:rsidRPr="004917CC">
              <w:rPr>
                <w:rFonts w:ascii="Tahoma" w:hAnsi="Tahoma" w:cs="Tahoma"/>
                <w:noProof/>
                <w:color w:val="000000"/>
                <w:sz w:val="20"/>
                <w:szCs w:val="20"/>
              </w:rPr>
              <w:t>д. Большое  Шигаево</w:t>
            </w:r>
          </w:p>
        </w:tc>
      </w:tr>
    </w:tbl>
    <w:p w:rsidR="001853D1" w:rsidRPr="004917CC" w:rsidRDefault="001853D1" w:rsidP="001C020C">
      <w:pPr>
        <w:jc w:val="both"/>
        <w:rPr>
          <w:rFonts w:ascii="Tahoma" w:hAnsi="Tahoma" w:cs="Tahoma"/>
          <w:sz w:val="20"/>
          <w:szCs w:val="20"/>
        </w:rPr>
      </w:pPr>
    </w:p>
    <w:p w:rsidR="001853D1" w:rsidRPr="00F567A3" w:rsidRDefault="001853D1" w:rsidP="001C020C">
      <w:pPr>
        <w:tabs>
          <w:tab w:val="left" w:pos="4536"/>
          <w:tab w:val="left" w:pos="5954"/>
          <w:tab w:val="left" w:pos="6521"/>
        </w:tabs>
        <w:jc w:val="both"/>
        <w:rPr>
          <w:rFonts w:ascii="Tahoma" w:hAnsi="Tahoma" w:cs="Tahoma"/>
          <w:b/>
          <w:sz w:val="20"/>
          <w:szCs w:val="20"/>
        </w:rPr>
      </w:pPr>
      <w:r w:rsidRPr="00F567A3">
        <w:rPr>
          <w:rFonts w:ascii="Tahoma" w:hAnsi="Tahoma" w:cs="Tahoma"/>
          <w:b/>
          <w:sz w:val="20"/>
          <w:szCs w:val="20"/>
        </w:rPr>
        <w:t xml:space="preserve">О внесении изменений  в постановление </w:t>
      </w:r>
    </w:p>
    <w:p w:rsidR="001853D1" w:rsidRPr="00F567A3" w:rsidRDefault="001853D1" w:rsidP="001C020C">
      <w:pPr>
        <w:tabs>
          <w:tab w:val="left" w:pos="4536"/>
          <w:tab w:val="left" w:pos="5954"/>
          <w:tab w:val="left" w:pos="6521"/>
        </w:tabs>
        <w:jc w:val="both"/>
        <w:rPr>
          <w:rFonts w:ascii="Tahoma" w:hAnsi="Tahoma" w:cs="Tahoma"/>
          <w:b/>
          <w:sz w:val="20"/>
          <w:szCs w:val="20"/>
        </w:rPr>
      </w:pPr>
      <w:r w:rsidRPr="00F567A3">
        <w:rPr>
          <w:rFonts w:ascii="Tahoma" w:hAnsi="Tahoma" w:cs="Tahoma"/>
          <w:b/>
          <w:sz w:val="20"/>
          <w:szCs w:val="20"/>
        </w:rPr>
        <w:t>администрации  Большешигаевского сельского поселения</w:t>
      </w:r>
    </w:p>
    <w:p w:rsidR="001853D1" w:rsidRPr="00F567A3" w:rsidRDefault="001853D1" w:rsidP="001C020C">
      <w:pPr>
        <w:tabs>
          <w:tab w:val="left" w:pos="4536"/>
          <w:tab w:val="left" w:pos="5954"/>
          <w:tab w:val="left" w:pos="6521"/>
        </w:tabs>
        <w:jc w:val="both"/>
        <w:rPr>
          <w:rFonts w:ascii="Tahoma" w:hAnsi="Tahoma" w:cs="Tahoma"/>
          <w:b/>
          <w:sz w:val="20"/>
          <w:szCs w:val="20"/>
        </w:rPr>
      </w:pPr>
      <w:r w:rsidRPr="00F567A3">
        <w:rPr>
          <w:rFonts w:ascii="Tahoma" w:hAnsi="Tahoma" w:cs="Tahoma"/>
          <w:b/>
          <w:sz w:val="20"/>
          <w:szCs w:val="20"/>
        </w:rPr>
        <w:t xml:space="preserve">Мариинско-Посадского  района </w:t>
      </w:r>
    </w:p>
    <w:p w:rsidR="001853D1" w:rsidRPr="00F567A3" w:rsidRDefault="001853D1" w:rsidP="001C020C">
      <w:pPr>
        <w:tabs>
          <w:tab w:val="left" w:pos="4536"/>
          <w:tab w:val="left" w:pos="5954"/>
          <w:tab w:val="left" w:pos="6521"/>
        </w:tabs>
        <w:jc w:val="both"/>
        <w:rPr>
          <w:rFonts w:ascii="Tahoma" w:hAnsi="Tahoma" w:cs="Tahoma"/>
          <w:b/>
          <w:sz w:val="20"/>
          <w:szCs w:val="20"/>
        </w:rPr>
      </w:pPr>
      <w:r w:rsidRPr="00F567A3">
        <w:rPr>
          <w:rFonts w:ascii="Tahoma" w:hAnsi="Tahoma" w:cs="Tahoma"/>
          <w:b/>
          <w:sz w:val="20"/>
          <w:szCs w:val="20"/>
        </w:rPr>
        <w:t>Чувашской Республики от 15.12.2016г. № 97</w:t>
      </w:r>
    </w:p>
    <w:p w:rsidR="001853D1" w:rsidRPr="00F567A3" w:rsidRDefault="001853D1" w:rsidP="001C020C">
      <w:pPr>
        <w:tabs>
          <w:tab w:val="left" w:pos="4536"/>
          <w:tab w:val="left" w:pos="5954"/>
          <w:tab w:val="left" w:pos="6521"/>
        </w:tabs>
        <w:jc w:val="both"/>
        <w:rPr>
          <w:rFonts w:ascii="Tahoma" w:hAnsi="Tahoma" w:cs="Tahoma"/>
          <w:b/>
          <w:sz w:val="20"/>
          <w:szCs w:val="20"/>
        </w:rPr>
      </w:pPr>
      <w:r w:rsidRPr="00F567A3">
        <w:rPr>
          <w:rFonts w:ascii="Tahoma" w:hAnsi="Tahoma" w:cs="Tahoma"/>
          <w:b/>
          <w:sz w:val="20"/>
          <w:szCs w:val="20"/>
        </w:rPr>
        <w:t>«Об утверждении Порядка разработки, реализации и</w:t>
      </w:r>
    </w:p>
    <w:p w:rsidR="001853D1" w:rsidRPr="00F567A3" w:rsidRDefault="001853D1" w:rsidP="001C020C">
      <w:pPr>
        <w:tabs>
          <w:tab w:val="left" w:pos="4536"/>
          <w:tab w:val="left" w:pos="5954"/>
          <w:tab w:val="left" w:pos="6521"/>
        </w:tabs>
        <w:jc w:val="both"/>
        <w:rPr>
          <w:rFonts w:ascii="Tahoma" w:hAnsi="Tahoma" w:cs="Tahoma"/>
          <w:b/>
          <w:sz w:val="20"/>
          <w:szCs w:val="20"/>
        </w:rPr>
      </w:pPr>
      <w:r w:rsidRPr="00F567A3">
        <w:rPr>
          <w:rFonts w:ascii="Tahoma" w:hAnsi="Tahoma" w:cs="Tahoma"/>
          <w:b/>
          <w:sz w:val="20"/>
          <w:szCs w:val="20"/>
        </w:rPr>
        <w:t xml:space="preserve"> оценки эффективности муниципальных программ  </w:t>
      </w:r>
    </w:p>
    <w:p w:rsidR="001853D1" w:rsidRPr="00F567A3" w:rsidRDefault="001853D1" w:rsidP="001C020C">
      <w:pPr>
        <w:tabs>
          <w:tab w:val="left" w:pos="4536"/>
          <w:tab w:val="left" w:pos="5954"/>
          <w:tab w:val="left" w:pos="6521"/>
        </w:tabs>
        <w:jc w:val="both"/>
        <w:rPr>
          <w:rFonts w:ascii="Tahoma" w:hAnsi="Tahoma" w:cs="Tahoma"/>
          <w:b/>
          <w:sz w:val="20"/>
          <w:szCs w:val="20"/>
        </w:rPr>
      </w:pPr>
      <w:r w:rsidRPr="00F567A3">
        <w:rPr>
          <w:rFonts w:ascii="Tahoma" w:hAnsi="Tahoma" w:cs="Tahoma"/>
          <w:b/>
          <w:sz w:val="20"/>
          <w:szCs w:val="20"/>
        </w:rPr>
        <w:t>Большешигаевского сельского поселения   Мариинско-</w:t>
      </w:r>
    </w:p>
    <w:p w:rsidR="001853D1" w:rsidRPr="00F567A3" w:rsidRDefault="001853D1" w:rsidP="001C020C">
      <w:pPr>
        <w:tabs>
          <w:tab w:val="left" w:pos="4536"/>
          <w:tab w:val="left" w:pos="5954"/>
          <w:tab w:val="left" w:pos="6521"/>
        </w:tabs>
        <w:jc w:val="both"/>
        <w:rPr>
          <w:rFonts w:ascii="Tahoma" w:hAnsi="Tahoma" w:cs="Tahoma"/>
          <w:b/>
          <w:sz w:val="20"/>
          <w:szCs w:val="20"/>
        </w:rPr>
      </w:pPr>
      <w:r w:rsidRPr="00F567A3">
        <w:rPr>
          <w:rFonts w:ascii="Tahoma" w:hAnsi="Tahoma" w:cs="Tahoma"/>
          <w:b/>
          <w:sz w:val="20"/>
          <w:szCs w:val="20"/>
        </w:rPr>
        <w:t>Посадского района Чувашской Республики»</w:t>
      </w:r>
    </w:p>
    <w:p w:rsidR="001853D1" w:rsidRPr="00F567A3" w:rsidRDefault="001853D1" w:rsidP="001C020C">
      <w:pPr>
        <w:rPr>
          <w:rFonts w:ascii="Tahoma" w:hAnsi="Tahoma" w:cs="Tahoma"/>
          <w:b/>
          <w:i/>
          <w:sz w:val="20"/>
          <w:szCs w:val="20"/>
        </w:rPr>
      </w:pPr>
    </w:p>
    <w:p w:rsidR="001853D1" w:rsidRPr="004917CC" w:rsidRDefault="001853D1" w:rsidP="001C020C">
      <w:pPr>
        <w:ind w:firstLine="567"/>
        <w:jc w:val="both"/>
        <w:rPr>
          <w:rFonts w:ascii="Tahoma" w:hAnsi="Tahoma" w:cs="Tahoma"/>
          <w:sz w:val="20"/>
          <w:szCs w:val="20"/>
        </w:rPr>
      </w:pPr>
      <w:r w:rsidRPr="004917CC">
        <w:rPr>
          <w:rFonts w:ascii="Tahoma" w:hAnsi="Tahoma" w:cs="Tahoma"/>
          <w:sz w:val="20"/>
          <w:szCs w:val="20"/>
        </w:rPr>
        <w:t>В соответствии  с 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со ст. 179 Бюджетного кодекса Российской Федерации, в целях упорядочения работы по разработке, реализации муниципальных программ  Большешигаевского сельского поселения Mариинско-Посадского района Чувашской Республики, повышения эффективности использования бюджетных ресурсов п о с т а н о в л я е т:</w:t>
      </w:r>
    </w:p>
    <w:p w:rsidR="001853D1" w:rsidRPr="004917CC" w:rsidRDefault="001853D1" w:rsidP="001C020C">
      <w:pPr>
        <w:ind w:firstLine="567"/>
        <w:jc w:val="both"/>
        <w:rPr>
          <w:rFonts w:ascii="Tahoma" w:hAnsi="Tahoma" w:cs="Tahoma"/>
          <w:sz w:val="20"/>
          <w:szCs w:val="20"/>
        </w:rPr>
      </w:pPr>
    </w:p>
    <w:p w:rsidR="001853D1" w:rsidRPr="004917CC" w:rsidRDefault="001853D1" w:rsidP="001C020C">
      <w:pPr>
        <w:ind w:firstLine="567"/>
        <w:jc w:val="both"/>
        <w:rPr>
          <w:rFonts w:ascii="Tahoma" w:hAnsi="Tahoma" w:cs="Tahoma"/>
          <w:sz w:val="20"/>
          <w:szCs w:val="20"/>
        </w:rPr>
      </w:pPr>
      <w:r w:rsidRPr="004917CC">
        <w:rPr>
          <w:rFonts w:ascii="Tahoma" w:hAnsi="Tahoma" w:cs="Tahoma"/>
          <w:sz w:val="20"/>
          <w:szCs w:val="20"/>
        </w:rPr>
        <w:t>1.  Внести   в   постановление администрации  Большешигаевского сельского поселения Мариинско-Посадского  района Чувашской Республики от 15.12.2016г. № 97«Об утверждении Порядка разработки, реализации и оценки эффективности муниципальных программ  Большешигаевского сельского поселения   Мариинско-Посадского  района Чувашской Республики» следующие изменения:</w:t>
      </w:r>
    </w:p>
    <w:p w:rsidR="001853D1" w:rsidRPr="004917CC" w:rsidRDefault="001853D1" w:rsidP="001C020C">
      <w:pPr>
        <w:jc w:val="both"/>
        <w:rPr>
          <w:rFonts w:ascii="Tahoma" w:hAnsi="Tahoma" w:cs="Tahoma"/>
          <w:sz w:val="20"/>
          <w:szCs w:val="20"/>
        </w:rPr>
      </w:pPr>
      <w:r w:rsidRPr="004917CC">
        <w:rPr>
          <w:rFonts w:ascii="Tahoma" w:hAnsi="Tahoma" w:cs="Tahoma"/>
          <w:sz w:val="20"/>
          <w:szCs w:val="20"/>
        </w:rPr>
        <w:t xml:space="preserve">          1) приложение к постановлению «</w:t>
      </w:r>
      <w:r w:rsidRPr="004917CC">
        <w:rPr>
          <w:rFonts w:ascii="Tahoma" w:hAnsi="Tahoma" w:cs="Tahoma"/>
          <w:color w:val="0D0D0D"/>
          <w:sz w:val="20"/>
          <w:szCs w:val="20"/>
        </w:rPr>
        <w:t>Порядок разработки, реализации и оценки эффективности муниципальных программ  Большешигаевского сельского поселения  Мариинско-Посадского   района Чувашской Республики»</w:t>
      </w:r>
      <w:r w:rsidRPr="004917CC">
        <w:rPr>
          <w:rFonts w:ascii="Tahoma" w:hAnsi="Tahoma" w:cs="Tahoma"/>
          <w:sz w:val="20"/>
          <w:szCs w:val="20"/>
        </w:rPr>
        <w:t xml:space="preserve"> изложить в новой редакции, согласно приложению  к настоящему  постановлению.   </w:t>
      </w:r>
    </w:p>
    <w:p w:rsidR="001853D1" w:rsidRPr="004917CC" w:rsidRDefault="001853D1" w:rsidP="001C020C">
      <w:pPr>
        <w:pStyle w:val="aff9"/>
        <w:ind w:left="0"/>
        <w:jc w:val="both"/>
        <w:rPr>
          <w:rFonts w:ascii="Tahoma" w:hAnsi="Tahoma" w:cs="Tahoma"/>
          <w:color w:val="000000"/>
          <w:sz w:val="20"/>
          <w:szCs w:val="20"/>
        </w:rPr>
      </w:pPr>
      <w:r w:rsidRPr="004917CC">
        <w:rPr>
          <w:rFonts w:ascii="Tahoma" w:hAnsi="Tahoma" w:cs="Tahoma"/>
          <w:sz w:val="20"/>
          <w:szCs w:val="20"/>
        </w:rPr>
        <w:t xml:space="preserve">         2.   Настоящее постановление вступает в силу после его </w:t>
      </w:r>
      <w:hyperlink r:id="rId220" w:history="1">
        <w:r w:rsidRPr="004917CC">
          <w:rPr>
            <w:rStyle w:val="af"/>
            <w:rFonts w:ascii="Tahoma" w:hAnsi="Tahoma" w:cs="Tahoma"/>
            <w:sz w:val="20"/>
            <w:szCs w:val="20"/>
          </w:rPr>
          <w:t>официального опубликования</w:t>
        </w:r>
      </w:hyperlink>
      <w:r w:rsidRPr="004917CC">
        <w:rPr>
          <w:rFonts w:ascii="Tahoma" w:hAnsi="Tahoma" w:cs="Tahoma"/>
          <w:sz w:val="20"/>
          <w:szCs w:val="20"/>
        </w:rPr>
        <w:t xml:space="preserve"> в печатном средстве массовой информации "Посадский вестник".</w:t>
      </w:r>
    </w:p>
    <w:p w:rsidR="001853D1" w:rsidRPr="004917CC" w:rsidRDefault="001853D1" w:rsidP="001C020C">
      <w:pPr>
        <w:ind w:firstLine="567"/>
        <w:jc w:val="both"/>
        <w:rPr>
          <w:rFonts w:ascii="Tahoma" w:hAnsi="Tahoma" w:cs="Tahoma"/>
          <w:sz w:val="20"/>
          <w:szCs w:val="20"/>
        </w:rPr>
      </w:pPr>
    </w:p>
    <w:p w:rsidR="001853D1" w:rsidRPr="004917CC" w:rsidRDefault="001853D1" w:rsidP="001C020C">
      <w:pPr>
        <w:ind w:firstLine="567"/>
        <w:jc w:val="both"/>
        <w:rPr>
          <w:rFonts w:ascii="Tahoma" w:hAnsi="Tahoma" w:cs="Tahoma"/>
          <w:sz w:val="20"/>
          <w:szCs w:val="20"/>
        </w:rPr>
      </w:pPr>
    </w:p>
    <w:p w:rsidR="001853D1" w:rsidRPr="004917CC" w:rsidRDefault="001853D1" w:rsidP="001C020C">
      <w:pPr>
        <w:ind w:firstLine="567"/>
        <w:jc w:val="both"/>
        <w:rPr>
          <w:rFonts w:ascii="Tahoma" w:hAnsi="Tahoma" w:cs="Tahoma"/>
          <w:sz w:val="20"/>
          <w:szCs w:val="20"/>
        </w:rPr>
      </w:pPr>
      <w:r w:rsidRPr="004917CC">
        <w:rPr>
          <w:rFonts w:ascii="Tahoma" w:hAnsi="Tahoma" w:cs="Tahoma"/>
          <w:sz w:val="20"/>
          <w:szCs w:val="20"/>
        </w:rPr>
        <w:t xml:space="preserve"> Глава Большешигаевского сельского поселения</w:t>
      </w:r>
      <w:r w:rsidRPr="004917CC">
        <w:rPr>
          <w:rFonts w:ascii="Tahoma" w:hAnsi="Tahoma" w:cs="Tahoma"/>
          <w:noProof/>
          <w:sz w:val="20"/>
          <w:szCs w:val="20"/>
        </w:rPr>
        <w:t xml:space="preserve">                              Р.П.Белова</w:t>
      </w:r>
    </w:p>
    <w:p w:rsidR="001853D1" w:rsidRPr="004917CC" w:rsidRDefault="001853D1" w:rsidP="001C020C">
      <w:pPr>
        <w:ind w:firstLine="567"/>
        <w:jc w:val="both"/>
        <w:rPr>
          <w:rFonts w:ascii="Tahoma" w:hAnsi="Tahoma" w:cs="Tahoma"/>
          <w:sz w:val="20"/>
          <w:szCs w:val="20"/>
        </w:rPr>
      </w:pPr>
      <w:r w:rsidRPr="004917CC">
        <w:rPr>
          <w:rFonts w:ascii="Tahoma" w:hAnsi="Tahoma" w:cs="Tahoma"/>
          <w:sz w:val="20"/>
          <w:szCs w:val="20"/>
        </w:rPr>
        <w:t xml:space="preserve"> </w:t>
      </w:r>
    </w:p>
    <w:p w:rsidR="001853D1" w:rsidRPr="004917CC" w:rsidRDefault="001853D1" w:rsidP="001C020C">
      <w:pPr>
        <w:tabs>
          <w:tab w:val="left" w:pos="1410"/>
        </w:tabs>
        <w:ind w:left="6237" w:hanging="627"/>
        <w:jc w:val="right"/>
        <w:outlineLvl w:val="0"/>
        <w:rPr>
          <w:rFonts w:ascii="Tahoma" w:eastAsia="Calibri" w:hAnsi="Tahoma" w:cs="Tahoma"/>
          <w:bCs/>
          <w:sz w:val="20"/>
          <w:szCs w:val="20"/>
        </w:rPr>
      </w:pPr>
    </w:p>
    <w:p w:rsidR="001853D1" w:rsidRPr="004917CC" w:rsidRDefault="001853D1" w:rsidP="001C020C">
      <w:pPr>
        <w:tabs>
          <w:tab w:val="left" w:pos="1410"/>
        </w:tabs>
        <w:ind w:left="6237" w:hanging="627"/>
        <w:jc w:val="right"/>
        <w:outlineLvl w:val="0"/>
        <w:rPr>
          <w:rFonts w:ascii="Tahoma" w:hAnsi="Tahoma" w:cs="Tahoma"/>
          <w:bCs/>
          <w:sz w:val="20"/>
          <w:szCs w:val="20"/>
        </w:rPr>
      </w:pPr>
      <w:r w:rsidRPr="004917CC">
        <w:rPr>
          <w:rFonts w:ascii="Tahoma" w:hAnsi="Tahoma" w:cs="Tahoma"/>
          <w:bCs/>
          <w:sz w:val="20"/>
          <w:szCs w:val="20"/>
        </w:rPr>
        <w:t>Приложение</w:t>
      </w:r>
    </w:p>
    <w:p w:rsidR="001853D1" w:rsidRPr="004917CC" w:rsidRDefault="001853D1" w:rsidP="001C020C">
      <w:pPr>
        <w:tabs>
          <w:tab w:val="left" w:pos="1410"/>
        </w:tabs>
        <w:jc w:val="right"/>
        <w:outlineLvl w:val="0"/>
        <w:rPr>
          <w:rFonts w:ascii="Tahoma" w:hAnsi="Tahoma" w:cs="Tahoma"/>
          <w:bCs/>
          <w:sz w:val="20"/>
          <w:szCs w:val="20"/>
        </w:rPr>
      </w:pPr>
      <w:r w:rsidRPr="004917CC">
        <w:rPr>
          <w:rFonts w:ascii="Tahoma" w:hAnsi="Tahoma" w:cs="Tahoma"/>
          <w:bCs/>
          <w:sz w:val="20"/>
          <w:szCs w:val="20"/>
        </w:rPr>
        <w:t xml:space="preserve">                                                                                                 к постановлению администрации</w:t>
      </w:r>
    </w:p>
    <w:p w:rsidR="001853D1" w:rsidRPr="004917CC" w:rsidRDefault="001853D1" w:rsidP="001C020C">
      <w:pPr>
        <w:tabs>
          <w:tab w:val="left" w:pos="1410"/>
        </w:tabs>
        <w:jc w:val="right"/>
        <w:rPr>
          <w:rFonts w:ascii="Tahoma" w:hAnsi="Tahoma" w:cs="Tahoma"/>
          <w:bCs/>
          <w:sz w:val="20"/>
          <w:szCs w:val="20"/>
        </w:rPr>
      </w:pPr>
      <w:r w:rsidRPr="004917CC">
        <w:rPr>
          <w:rFonts w:ascii="Tahoma" w:hAnsi="Tahoma" w:cs="Tahoma"/>
          <w:bCs/>
          <w:sz w:val="20"/>
          <w:szCs w:val="20"/>
        </w:rPr>
        <w:t xml:space="preserve">                                                                                                  Большешигаевского сельского</w:t>
      </w:r>
    </w:p>
    <w:p w:rsidR="001853D1" w:rsidRPr="004917CC" w:rsidRDefault="001853D1" w:rsidP="001C020C">
      <w:pPr>
        <w:tabs>
          <w:tab w:val="left" w:pos="1410"/>
        </w:tabs>
        <w:jc w:val="right"/>
        <w:rPr>
          <w:rFonts w:ascii="Tahoma" w:hAnsi="Tahoma" w:cs="Tahoma"/>
          <w:bCs/>
          <w:sz w:val="20"/>
          <w:szCs w:val="20"/>
        </w:rPr>
      </w:pPr>
      <w:r w:rsidRPr="004917CC">
        <w:rPr>
          <w:rFonts w:ascii="Tahoma" w:hAnsi="Tahoma" w:cs="Tahoma"/>
          <w:bCs/>
          <w:sz w:val="20"/>
          <w:szCs w:val="20"/>
        </w:rPr>
        <w:t xml:space="preserve">поселения Мариинско-Посадского  </w:t>
      </w:r>
    </w:p>
    <w:p w:rsidR="001853D1" w:rsidRPr="004917CC" w:rsidRDefault="001853D1" w:rsidP="001C020C">
      <w:pPr>
        <w:tabs>
          <w:tab w:val="left" w:pos="1410"/>
        </w:tabs>
        <w:jc w:val="right"/>
        <w:rPr>
          <w:rFonts w:ascii="Tahoma" w:hAnsi="Tahoma" w:cs="Tahoma"/>
          <w:bCs/>
          <w:sz w:val="20"/>
          <w:szCs w:val="20"/>
        </w:rPr>
      </w:pPr>
      <w:r w:rsidRPr="004917CC">
        <w:rPr>
          <w:rFonts w:ascii="Tahoma" w:hAnsi="Tahoma" w:cs="Tahoma"/>
          <w:bCs/>
          <w:sz w:val="20"/>
          <w:szCs w:val="20"/>
        </w:rPr>
        <w:t xml:space="preserve">                                                                                                                района Чувашской</w:t>
      </w:r>
    </w:p>
    <w:p w:rsidR="001853D1" w:rsidRPr="004917CC" w:rsidRDefault="001853D1" w:rsidP="001C020C">
      <w:pPr>
        <w:tabs>
          <w:tab w:val="left" w:pos="1410"/>
        </w:tabs>
        <w:jc w:val="right"/>
        <w:rPr>
          <w:rFonts w:ascii="Tahoma" w:hAnsi="Tahoma" w:cs="Tahoma"/>
          <w:bCs/>
          <w:sz w:val="20"/>
          <w:szCs w:val="20"/>
        </w:rPr>
      </w:pPr>
      <w:r w:rsidRPr="004917CC">
        <w:rPr>
          <w:rFonts w:ascii="Tahoma" w:hAnsi="Tahoma" w:cs="Tahoma"/>
          <w:bCs/>
          <w:sz w:val="20"/>
          <w:szCs w:val="20"/>
        </w:rPr>
        <w:t xml:space="preserve"> Республики</w:t>
      </w:r>
    </w:p>
    <w:p w:rsidR="001853D1" w:rsidRPr="004917CC" w:rsidRDefault="001853D1" w:rsidP="001C020C">
      <w:pPr>
        <w:tabs>
          <w:tab w:val="left" w:pos="1410"/>
        </w:tabs>
        <w:jc w:val="right"/>
        <w:rPr>
          <w:rFonts w:ascii="Tahoma" w:hAnsi="Tahoma" w:cs="Tahoma"/>
          <w:bCs/>
          <w:sz w:val="20"/>
          <w:szCs w:val="20"/>
        </w:rPr>
      </w:pPr>
      <w:r w:rsidRPr="004917CC">
        <w:rPr>
          <w:rFonts w:ascii="Tahoma" w:hAnsi="Tahoma" w:cs="Tahoma"/>
          <w:bCs/>
          <w:sz w:val="20"/>
          <w:szCs w:val="20"/>
        </w:rPr>
        <w:t xml:space="preserve">                                                                                                  От 24.10.2019  № 86 </w:t>
      </w:r>
    </w:p>
    <w:p w:rsidR="001853D1" w:rsidRPr="004917CC" w:rsidRDefault="001853D1" w:rsidP="001C020C">
      <w:pPr>
        <w:tabs>
          <w:tab w:val="left" w:pos="1410"/>
        </w:tabs>
        <w:ind w:left="6237"/>
        <w:jc w:val="right"/>
        <w:rPr>
          <w:rFonts w:ascii="Tahoma" w:hAnsi="Tahoma" w:cs="Tahoma"/>
          <w:bCs/>
          <w:sz w:val="20"/>
          <w:szCs w:val="20"/>
        </w:rPr>
      </w:pPr>
    </w:p>
    <w:p w:rsidR="001853D1" w:rsidRPr="004917CC" w:rsidRDefault="001853D1" w:rsidP="001C020C">
      <w:pPr>
        <w:tabs>
          <w:tab w:val="left" w:pos="1410"/>
        </w:tabs>
        <w:jc w:val="center"/>
        <w:rPr>
          <w:rFonts w:ascii="Tahoma" w:hAnsi="Tahoma" w:cs="Tahoma"/>
          <w:b/>
          <w:bCs/>
          <w:sz w:val="20"/>
          <w:szCs w:val="20"/>
        </w:rPr>
      </w:pPr>
      <w:r w:rsidRPr="004917CC">
        <w:rPr>
          <w:rFonts w:ascii="Tahoma" w:hAnsi="Tahoma" w:cs="Tahoma"/>
          <w:b/>
          <w:bCs/>
          <w:sz w:val="20"/>
          <w:szCs w:val="20"/>
        </w:rPr>
        <w:t>Порядок</w:t>
      </w:r>
    </w:p>
    <w:p w:rsidR="001853D1" w:rsidRPr="004917CC" w:rsidRDefault="001853D1" w:rsidP="001C020C">
      <w:pPr>
        <w:tabs>
          <w:tab w:val="left" w:pos="1410"/>
        </w:tabs>
        <w:jc w:val="center"/>
        <w:rPr>
          <w:rFonts w:ascii="Tahoma" w:hAnsi="Tahoma" w:cs="Tahoma"/>
          <w:b/>
          <w:bCs/>
          <w:sz w:val="20"/>
          <w:szCs w:val="20"/>
        </w:rPr>
      </w:pPr>
      <w:r w:rsidRPr="004917CC">
        <w:rPr>
          <w:rFonts w:ascii="Tahoma" w:hAnsi="Tahoma" w:cs="Tahoma"/>
          <w:b/>
          <w:bCs/>
          <w:sz w:val="20"/>
          <w:szCs w:val="20"/>
        </w:rPr>
        <w:t>разработки, реализации и оценки эффективности муниципальных программ</w:t>
      </w:r>
    </w:p>
    <w:p w:rsidR="001853D1" w:rsidRPr="004917CC" w:rsidRDefault="001853D1" w:rsidP="001C020C">
      <w:pPr>
        <w:tabs>
          <w:tab w:val="left" w:pos="1410"/>
        </w:tabs>
        <w:jc w:val="center"/>
        <w:rPr>
          <w:rFonts w:ascii="Tahoma" w:hAnsi="Tahoma" w:cs="Tahoma"/>
          <w:b/>
          <w:bCs/>
          <w:sz w:val="20"/>
          <w:szCs w:val="20"/>
        </w:rPr>
      </w:pPr>
      <w:r w:rsidRPr="004917CC">
        <w:rPr>
          <w:rFonts w:ascii="Tahoma" w:hAnsi="Tahoma" w:cs="Tahoma"/>
          <w:b/>
          <w:bCs/>
          <w:sz w:val="20"/>
          <w:szCs w:val="20"/>
        </w:rPr>
        <w:t>Большешигаевского сельского поселения Мариинско-Посадского   района</w:t>
      </w:r>
    </w:p>
    <w:p w:rsidR="001853D1" w:rsidRPr="004917CC" w:rsidRDefault="001853D1" w:rsidP="001C020C">
      <w:pPr>
        <w:tabs>
          <w:tab w:val="left" w:pos="1410"/>
        </w:tabs>
        <w:jc w:val="center"/>
        <w:rPr>
          <w:rFonts w:ascii="Tahoma" w:hAnsi="Tahoma" w:cs="Tahoma"/>
          <w:b/>
          <w:bCs/>
          <w:sz w:val="20"/>
          <w:szCs w:val="20"/>
        </w:rPr>
      </w:pPr>
      <w:r w:rsidRPr="004917CC">
        <w:rPr>
          <w:rFonts w:ascii="Tahoma" w:hAnsi="Tahoma" w:cs="Tahoma"/>
          <w:b/>
          <w:bCs/>
          <w:sz w:val="20"/>
          <w:szCs w:val="20"/>
        </w:rPr>
        <w:t xml:space="preserve"> Чувашской Республики</w:t>
      </w:r>
    </w:p>
    <w:p w:rsidR="001853D1" w:rsidRPr="004917CC" w:rsidRDefault="001853D1" w:rsidP="001C020C">
      <w:pPr>
        <w:tabs>
          <w:tab w:val="left" w:pos="1410"/>
        </w:tabs>
        <w:jc w:val="center"/>
        <w:rPr>
          <w:rFonts w:ascii="Tahoma" w:hAnsi="Tahoma" w:cs="Tahoma"/>
          <w:b/>
          <w:bCs/>
          <w:sz w:val="20"/>
          <w:szCs w:val="20"/>
        </w:rPr>
      </w:pPr>
    </w:p>
    <w:p w:rsidR="001853D1" w:rsidRPr="004917CC" w:rsidRDefault="001853D1" w:rsidP="001C020C">
      <w:pPr>
        <w:numPr>
          <w:ilvl w:val="0"/>
          <w:numId w:val="23"/>
        </w:numPr>
        <w:tabs>
          <w:tab w:val="left" w:pos="284"/>
        </w:tabs>
        <w:ind w:left="0" w:firstLine="0"/>
        <w:jc w:val="center"/>
        <w:rPr>
          <w:rFonts w:ascii="Tahoma" w:hAnsi="Tahoma" w:cs="Tahoma"/>
          <w:sz w:val="20"/>
          <w:szCs w:val="20"/>
        </w:rPr>
      </w:pPr>
      <w:r w:rsidRPr="004917CC">
        <w:rPr>
          <w:rFonts w:ascii="Tahoma" w:hAnsi="Tahoma" w:cs="Tahoma"/>
          <w:sz w:val="20"/>
          <w:szCs w:val="20"/>
        </w:rPr>
        <w:t>Общие положения</w:t>
      </w:r>
    </w:p>
    <w:p w:rsidR="001853D1" w:rsidRPr="004917CC" w:rsidRDefault="001853D1" w:rsidP="001C020C">
      <w:pPr>
        <w:tabs>
          <w:tab w:val="left" w:pos="284"/>
        </w:tabs>
        <w:rPr>
          <w:rFonts w:ascii="Tahoma" w:hAnsi="Tahoma" w:cs="Tahoma"/>
          <w:sz w:val="20"/>
          <w:szCs w:val="20"/>
        </w:rPr>
      </w:pPr>
    </w:p>
    <w:p w:rsidR="001853D1" w:rsidRPr="004917CC" w:rsidRDefault="001853D1" w:rsidP="001C020C">
      <w:pPr>
        <w:numPr>
          <w:ilvl w:val="1"/>
          <w:numId w:val="23"/>
        </w:numPr>
        <w:tabs>
          <w:tab w:val="left" w:pos="0"/>
          <w:tab w:val="left" w:pos="851"/>
          <w:tab w:val="left" w:pos="993"/>
          <w:tab w:val="left" w:pos="1134"/>
        </w:tabs>
        <w:ind w:left="0" w:firstLine="709"/>
        <w:jc w:val="both"/>
        <w:rPr>
          <w:rFonts w:ascii="Tahoma" w:hAnsi="Tahoma" w:cs="Tahoma"/>
          <w:sz w:val="20"/>
          <w:szCs w:val="20"/>
        </w:rPr>
      </w:pPr>
      <w:r w:rsidRPr="004917CC">
        <w:rPr>
          <w:rFonts w:ascii="Tahoma" w:hAnsi="Tahoma" w:cs="Tahoma"/>
          <w:sz w:val="20"/>
          <w:szCs w:val="20"/>
        </w:rPr>
        <w:t>Настоящий Порядок определяет правила разработки, реализации и оценки эффективности муниципальных программ Большешигаевского сельского поселения Мариинско-Посадского  района Чувашской Республики, а также контроля за ходом их реализации (далее – Порядок).</w:t>
      </w:r>
    </w:p>
    <w:p w:rsidR="001853D1" w:rsidRPr="004917CC" w:rsidRDefault="001853D1" w:rsidP="001C020C">
      <w:pPr>
        <w:numPr>
          <w:ilvl w:val="1"/>
          <w:numId w:val="23"/>
        </w:numPr>
        <w:tabs>
          <w:tab w:val="left" w:pos="0"/>
          <w:tab w:val="left" w:pos="851"/>
          <w:tab w:val="left" w:pos="993"/>
          <w:tab w:val="left" w:pos="1134"/>
        </w:tabs>
        <w:ind w:left="0" w:firstLine="709"/>
        <w:jc w:val="both"/>
        <w:rPr>
          <w:rFonts w:ascii="Tahoma" w:hAnsi="Tahoma" w:cs="Tahoma"/>
          <w:sz w:val="20"/>
          <w:szCs w:val="20"/>
        </w:rPr>
      </w:pPr>
      <w:r w:rsidRPr="004917CC">
        <w:rPr>
          <w:rFonts w:ascii="Tahoma" w:hAnsi="Tahoma" w:cs="Tahoma"/>
          <w:sz w:val="20"/>
          <w:szCs w:val="20"/>
        </w:rPr>
        <w:t>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Деление на подпрограммы осуществляется, исходя из масштабности и сложности решаемых проблем и задач. Требования к содержанию и оформлению подпрограмм аналогичны требованиям к содержанию и оформлению муниципальных программ.</w:t>
      </w:r>
    </w:p>
    <w:p w:rsidR="001853D1" w:rsidRPr="004917CC" w:rsidRDefault="001853D1" w:rsidP="001C020C">
      <w:pPr>
        <w:numPr>
          <w:ilvl w:val="1"/>
          <w:numId w:val="23"/>
        </w:numPr>
        <w:tabs>
          <w:tab w:val="left" w:pos="0"/>
          <w:tab w:val="left" w:pos="851"/>
          <w:tab w:val="left" w:pos="993"/>
          <w:tab w:val="left" w:pos="1134"/>
        </w:tabs>
        <w:ind w:left="0" w:firstLine="709"/>
        <w:jc w:val="both"/>
        <w:rPr>
          <w:rFonts w:ascii="Tahoma" w:hAnsi="Tahoma" w:cs="Tahoma"/>
          <w:sz w:val="20"/>
          <w:szCs w:val="20"/>
        </w:rPr>
      </w:pPr>
      <w:r w:rsidRPr="004917CC">
        <w:rPr>
          <w:rFonts w:ascii="Tahoma" w:hAnsi="Tahoma" w:cs="Tahoma"/>
          <w:sz w:val="20"/>
          <w:szCs w:val="20"/>
        </w:rPr>
        <w:t>Понятия, используемые в настоящем Порядке:</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 xml:space="preserve">муниципальная программа (далее – Программа) Большешигаевского сельского поселения Мариинско-Посадского  района Чувашской Республики –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Большешигаевского сельского поселения Мариинско-Посадского  района Чувашской Республики; </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 xml:space="preserve">подпрограмма Программы (далее </w:t>
      </w:r>
      <w:r w:rsidRPr="004917CC">
        <w:rPr>
          <w:rFonts w:ascii="Tahoma" w:hAnsi="Tahoma" w:cs="Tahoma"/>
          <w:sz w:val="20"/>
          <w:szCs w:val="20"/>
        </w:rPr>
        <w:softHyphen/>
        <w:t>– Подпрограмма) – комплекс взаимоувязанных по целям, срокам, ресурсам мероприятий, выделенный, исходя из масштаба и сложности задач, решаемых в рамках Программы;</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заказчик программы (инициатор программы) -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разработчик программы (далее разработчик) - администрация Большешигаевского сельского поселения Мариинско-Посадского   района, иные органы местного самоуправления Мариинско-Посадского  района, либо бюджетные учреждения, осуществляющие функции управления в соответствующей отрасли муниципального образования, наделенные полномочиями для решения стратегических и тактических задач;</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ответственный исполнитель – администрация Большешигаевского сельского поселения Мариинско-Посадского  района Чувашской Республики (структурное подразделение) и (или) иной главный распорядитель бюджетных средств, являющиеся координатором разработки и реализации Программы;</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соисполнитель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lastRenderedPageBreak/>
        <w:t>участник – администрация Большешигаевского сельского поселения Мариинско-Посадского  района Чувашской Республики (структурное подразделение) и (или) иные организации, участвующие в реализации отдельных мероприятий Программы;</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целевые показатели (индикаторы) – количественные и (или) качественные показатели, позволяющие оценить решение поставленных задач, ход и итоги реализации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Программы (Подпрограммы);</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Большешигаевского сельского поселения Мариинско-Посадского  района Чувашской Республики;</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задача – результат реализации совокупности взаимосвязанных мероприятий, направленных на достижение цели (целей) Программы (Подпрограммы);</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основное мероприятие – группа действий, направленных на реализацию программы и запланированного результата;</w:t>
      </w:r>
    </w:p>
    <w:p w:rsidR="001853D1" w:rsidRPr="004917CC" w:rsidRDefault="001853D1" w:rsidP="001C020C">
      <w:pPr>
        <w:tabs>
          <w:tab w:val="left" w:pos="0"/>
          <w:tab w:val="left" w:pos="851"/>
          <w:tab w:val="left" w:pos="993"/>
          <w:tab w:val="left" w:pos="1134"/>
        </w:tabs>
        <w:ind w:firstLine="709"/>
        <w:jc w:val="both"/>
        <w:rPr>
          <w:rFonts w:ascii="Tahoma" w:hAnsi="Tahoma" w:cs="Tahoma"/>
          <w:sz w:val="20"/>
          <w:szCs w:val="20"/>
        </w:rPr>
      </w:pPr>
      <w:r w:rsidRPr="004917CC">
        <w:rPr>
          <w:rFonts w:ascii="Tahoma" w:hAnsi="Tahoma" w:cs="Tahoma"/>
          <w:sz w:val="20"/>
          <w:szCs w:val="20"/>
        </w:rPr>
        <w:t>мероприятие – действие, направленное на реализацию программы и запланированного результата.</w:t>
      </w:r>
    </w:p>
    <w:p w:rsidR="001853D1" w:rsidRPr="004917CC" w:rsidRDefault="001853D1" w:rsidP="001C020C">
      <w:pPr>
        <w:numPr>
          <w:ilvl w:val="1"/>
          <w:numId w:val="23"/>
        </w:numPr>
        <w:tabs>
          <w:tab w:val="left" w:pos="0"/>
          <w:tab w:val="left" w:pos="851"/>
          <w:tab w:val="left" w:pos="1134"/>
        </w:tabs>
        <w:ind w:left="0" w:firstLine="709"/>
        <w:jc w:val="both"/>
        <w:rPr>
          <w:rFonts w:ascii="Tahoma" w:hAnsi="Tahoma" w:cs="Tahoma"/>
          <w:sz w:val="20"/>
          <w:szCs w:val="20"/>
        </w:rPr>
      </w:pPr>
      <w:r w:rsidRPr="004917CC">
        <w:rPr>
          <w:rFonts w:ascii="Tahoma" w:hAnsi="Tahoma" w:cs="Tahoma"/>
          <w:sz w:val="20"/>
          <w:szCs w:val="20"/>
        </w:rPr>
        <w:t>Мероприятия подпрограммы одной Программы (Подпрограммы) не могут быть одновременно включены в другую Программу (Подпрограммы).</w:t>
      </w:r>
    </w:p>
    <w:p w:rsidR="001853D1" w:rsidRPr="004917CC" w:rsidRDefault="001853D1" w:rsidP="001C020C">
      <w:pPr>
        <w:numPr>
          <w:ilvl w:val="1"/>
          <w:numId w:val="23"/>
        </w:numPr>
        <w:tabs>
          <w:tab w:val="left" w:pos="0"/>
          <w:tab w:val="left" w:pos="851"/>
          <w:tab w:val="left" w:pos="1134"/>
        </w:tabs>
        <w:ind w:left="0" w:firstLine="709"/>
        <w:jc w:val="both"/>
        <w:rPr>
          <w:rFonts w:ascii="Tahoma" w:hAnsi="Tahoma" w:cs="Tahoma"/>
          <w:sz w:val="20"/>
          <w:szCs w:val="20"/>
        </w:rPr>
      </w:pPr>
      <w:r w:rsidRPr="004917CC">
        <w:rPr>
          <w:rFonts w:ascii="Tahoma" w:hAnsi="Tahoma" w:cs="Tahoma"/>
          <w:sz w:val="20"/>
          <w:szCs w:val="20"/>
        </w:rPr>
        <w:t>Программа утверждается постановлением администрации Большешигаевского сельского поселения  Мариинко-Посадского района Чувашской Республики. Внесение изменений в Программу осуществляется в порядке, установленном для разработки и реализации Программ.</w:t>
      </w:r>
    </w:p>
    <w:p w:rsidR="001853D1" w:rsidRPr="004917CC" w:rsidRDefault="001853D1" w:rsidP="001C020C">
      <w:pPr>
        <w:tabs>
          <w:tab w:val="left" w:pos="0"/>
          <w:tab w:val="left" w:pos="851"/>
          <w:tab w:val="left" w:pos="1134"/>
        </w:tabs>
        <w:ind w:firstLine="709"/>
        <w:jc w:val="both"/>
        <w:rPr>
          <w:rFonts w:ascii="Tahoma" w:hAnsi="Tahoma" w:cs="Tahoma"/>
          <w:sz w:val="20"/>
          <w:szCs w:val="20"/>
        </w:rPr>
      </w:pPr>
      <w:r w:rsidRPr="004917CC">
        <w:rPr>
          <w:rFonts w:ascii="Tahoma" w:hAnsi="Tahoma" w:cs="Tahoma"/>
          <w:sz w:val="20"/>
          <w:szCs w:val="20"/>
        </w:rPr>
        <w:t>Внесение изменений в Подпрограммы осуществляется путем внесения изменений в Программу.</w:t>
      </w:r>
    </w:p>
    <w:p w:rsidR="001853D1" w:rsidRPr="004917CC" w:rsidRDefault="001853D1" w:rsidP="001C020C">
      <w:pPr>
        <w:numPr>
          <w:ilvl w:val="1"/>
          <w:numId w:val="23"/>
        </w:numPr>
        <w:tabs>
          <w:tab w:val="left" w:pos="0"/>
          <w:tab w:val="left" w:pos="851"/>
          <w:tab w:val="left" w:pos="1134"/>
        </w:tabs>
        <w:ind w:left="0" w:firstLine="709"/>
        <w:jc w:val="both"/>
        <w:rPr>
          <w:rFonts w:ascii="Tahoma" w:hAnsi="Tahoma" w:cs="Tahoma"/>
          <w:sz w:val="20"/>
          <w:szCs w:val="20"/>
        </w:rPr>
      </w:pPr>
      <w:r w:rsidRPr="004917CC">
        <w:rPr>
          <w:rFonts w:ascii="Tahoma" w:hAnsi="Tahoma" w:cs="Tahoma"/>
          <w:sz w:val="20"/>
          <w:szCs w:val="20"/>
        </w:rPr>
        <w:t>Рекомендуемый срок реализации Программы (Подпрограммы) – не менее 3 лет.</w:t>
      </w:r>
    </w:p>
    <w:p w:rsidR="001853D1" w:rsidRPr="004917CC" w:rsidRDefault="001853D1" w:rsidP="001C020C">
      <w:pPr>
        <w:numPr>
          <w:ilvl w:val="1"/>
          <w:numId w:val="23"/>
        </w:numPr>
        <w:tabs>
          <w:tab w:val="left" w:pos="0"/>
          <w:tab w:val="left" w:pos="851"/>
          <w:tab w:val="left" w:pos="1134"/>
        </w:tabs>
        <w:ind w:left="0" w:firstLine="709"/>
        <w:jc w:val="both"/>
        <w:rPr>
          <w:rFonts w:ascii="Tahoma" w:hAnsi="Tahoma" w:cs="Tahoma"/>
          <w:sz w:val="20"/>
          <w:szCs w:val="20"/>
        </w:rPr>
      </w:pPr>
      <w:r w:rsidRPr="004917CC">
        <w:rPr>
          <w:rFonts w:ascii="Tahoma" w:hAnsi="Tahoma" w:cs="Tahoma"/>
          <w:sz w:val="20"/>
          <w:szCs w:val="20"/>
        </w:rPr>
        <w:t>Методическое руководство и координацию работ по разработке и реализации Программ осуществляет администрация Большешигаевского сельского поселения Мариинско-Посадского   района Чувашской Республики.</w:t>
      </w:r>
    </w:p>
    <w:p w:rsidR="001853D1" w:rsidRPr="004917CC" w:rsidRDefault="001853D1" w:rsidP="001C020C">
      <w:pPr>
        <w:numPr>
          <w:ilvl w:val="0"/>
          <w:numId w:val="23"/>
        </w:numPr>
        <w:tabs>
          <w:tab w:val="left" w:pos="284"/>
        </w:tabs>
        <w:ind w:left="0" w:firstLine="0"/>
        <w:jc w:val="center"/>
        <w:rPr>
          <w:rFonts w:ascii="Tahoma" w:hAnsi="Tahoma" w:cs="Tahoma"/>
          <w:sz w:val="20"/>
          <w:szCs w:val="20"/>
        </w:rPr>
      </w:pPr>
      <w:r w:rsidRPr="004917CC">
        <w:rPr>
          <w:rFonts w:ascii="Tahoma" w:hAnsi="Tahoma" w:cs="Tahoma"/>
          <w:sz w:val="20"/>
          <w:szCs w:val="20"/>
        </w:rPr>
        <w:t>Требования к содержанию Программы</w:t>
      </w:r>
    </w:p>
    <w:p w:rsidR="001853D1" w:rsidRPr="004917CC" w:rsidRDefault="001853D1" w:rsidP="001C020C">
      <w:pPr>
        <w:tabs>
          <w:tab w:val="left" w:pos="284"/>
        </w:tabs>
        <w:ind w:left="1080"/>
        <w:rPr>
          <w:rFonts w:ascii="Tahoma" w:hAnsi="Tahoma" w:cs="Tahoma"/>
          <w:sz w:val="20"/>
          <w:szCs w:val="20"/>
        </w:rPr>
      </w:pPr>
    </w:p>
    <w:p w:rsidR="001853D1" w:rsidRPr="004917CC" w:rsidRDefault="001853D1" w:rsidP="001C020C">
      <w:pPr>
        <w:numPr>
          <w:ilvl w:val="1"/>
          <w:numId w:val="23"/>
        </w:numPr>
        <w:tabs>
          <w:tab w:val="left" w:pos="0"/>
          <w:tab w:val="left" w:pos="1134"/>
        </w:tabs>
        <w:ind w:left="0" w:firstLine="709"/>
        <w:jc w:val="both"/>
        <w:rPr>
          <w:rFonts w:ascii="Tahoma" w:hAnsi="Tahoma" w:cs="Tahoma"/>
          <w:sz w:val="20"/>
          <w:szCs w:val="20"/>
        </w:rPr>
      </w:pPr>
      <w:r w:rsidRPr="004917CC">
        <w:rPr>
          <w:rFonts w:ascii="Tahoma" w:hAnsi="Tahoma" w:cs="Tahoma"/>
          <w:sz w:val="20"/>
          <w:szCs w:val="20"/>
        </w:rPr>
        <w:t>Программы разрабатываются исходя из приоритетов социально-экономического развития Большешигаевского сельского поселения Мариинско-Посадского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1853D1" w:rsidRPr="004917CC" w:rsidRDefault="001853D1" w:rsidP="001C020C">
      <w:pPr>
        <w:numPr>
          <w:ilvl w:val="1"/>
          <w:numId w:val="23"/>
        </w:numPr>
        <w:tabs>
          <w:tab w:val="left" w:pos="0"/>
          <w:tab w:val="left" w:pos="1134"/>
        </w:tabs>
        <w:ind w:left="0" w:firstLine="709"/>
        <w:jc w:val="both"/>
        <w:rPr>
          <w:rFonts w:ascii="Tahoma" w:hAnsi="Tahoma" w:cs="Tahoma"/>
          <w:sz w:val="20"/>
          <w:szCs w:val="20"/>
        </w:rPr>
      </w:pPr>
      <w:r w:rsidRPr="004917CC">
        <w:rPr>
          <w:rFonts w:ascii="Tahoma" w:hAnsi="Tahoma" w:cs="Tahoma"/>
          <w:sz w:val="20"/>
          <w:szCs w:val="20"/>
        </w:rPr>
        <w:t>Программа содержит паспорт Программы, текстовую часть и приложения.</w:t>
      </w:r>
    </w:p>
    <w:p w:rsidR="001853D1" w:rsidRPr="004917CC" w:rsidRDefault="001853D1" w:rsidP="001C020C">
      <w:pPr>
        <w:numPr>
          <w:ilvl w:val="1"/>
          <w:numId w:val="23"/>
        </w:numPr>
        <w:tabs>
          <w:tab w:val="left" w:pos="0"/>
          <w:tab w:val="left" w:pos="1134"/>
        </w:tabs>
        <w:ind w:left="0" w:firstLine="709"/>
        <w:jc w:val="both"/>
        <w:rPr>
          <w:rFonts w:ascii="Tahoma" w:hAnsi="Tahoma" w:cs="Tahoma"/>
          <w:sz w:val="20"/>
          <w:szCs w:val="20"/>
        </w:rPr>
      </w:pPr>
      <w:r w:rsidRPr="004917CC">
        <w:rPr>
          <w:rFonts w:ascii="Tahoma" w:hAnsi="Tahoma" w:cs="Tahoma"/>
          <w:sz w:val="20"/>
          <w:szCs w:val="20"/>
        </w:rPr>
        <w:t>Паспорт Программы оформляется в соответствии с приложением № 1 к настоящему Порядку.</w:t>
      </w:r>
    </w:p>
    <w:p w:rsidR="001853D1" w:rsidRPr="004917CC" w:rsidRDefault="001853D1" w:rsidP="001C020C">
      <w:pPr>
        <w:tabs>
          <w:tab w:val="left" w:pos="0"/>
          <w:tab w:val="left" w:pos="1134"/>
        </w:tabs>
        <w:ind w:firstLine="770"/>
        <w:jc w:val="both"/>
        <w:rPr>
          <w:rFonts w:ascii="Tahoma" w:hAnsi="Tahoma" w:cs="Tahoma"/>
          <w:sz w:val="20"/>
          <w:szCs w:val="20"/>
        </w:rPr>
      </w:pPr>
      <w:r w:rsidRPr="004917CC">
        <w:rPr>
          <w:rFonts w:ascii="Tahoma" w:hAnsi="Tahoma" w:cs="Tahoma"/>
          <w:sz w:val="20"/>
          <w:szCs w:val="20"/>
        </w:rPr>
        <w:t>Паспорт  Программы  может быть утвержден  отдельным постановлением администрации  Большешигаевского сельского поселения Мариинско-Посадского  района Чувашской Республики и условия последующего утверждения Программы  разработаны  в соответствии с настоящим Порядком,  согласно ранее  утвержденному паспорту  соответствующей Программы.</w:t>
      </w:r>
    </w:p>
    <w:p w:rsidR="001853D1" w:rsidRPr="004917CC" w:rsidRDefault="001853D1" w:rsidP="001C020C">
      <w:pPr>
        <w:numPr>
          <w:ilvl w:val="1"/>
          <w:numId w:val="23"/>
        </w:numPr>
        <w:tabs>
          <w:tab w:val="left" w:pos="0"/>
          <w:tab w:val="left" w:pos="1134"/>
        </w:tabs>
        <w:ind w:left="0" w:firstLine="709"/>
        <w:jc w:val="both"/>
        <w:rPr>
          <w:rFonts w:ascii="Tahoma" w:hAnsi="Tahoma" w:cs="Tahoma"/>
          <w:sz w:val="20"/>
          <w:szCs w:val="20"/>
        </w:rPr>
      </w:pPr>
      <w:r w:rsidRPr="004917CC">
        <w:rPr>
          <w:rFonts w:ascii="Tahoma" w:hAnsi="Tahoma" w:cs="Tahoma"/>
          <w:sz w:val="20"/>
          <w:szCs w:val="20"/>
        </w:rPr>
        <w:t>Текстовая часть Программы состоит из следующих разделов:</w:t>
      </w:r>
    </w:p>
    <w:p w:rsidR="001853D1" w:rsidRPr="004917CC" w:rsidRDefault="001853D1" w:rsidP="001C020C">
      <w:pPr>
        <w:widowControl w:val="0"/>
        <w:numPr>
          <w:ilvl w:val="2"/>
          <w:numId w:val="23"/>
        </w:numPr>
        <w:autoSpaceDE w:val="0"/>
        <w:autoSpaceDN w:val="0"/>
        <w:adjustRightInd w:val="0"/>
        <w:ind w:left="0" w:firstLine="709"/>
        <w:jc w:val="both"/>
        <w:rPr>
          <w:rFonts w:ascii="Tahoma" w:hAnsi="Tahoma" w:cs="Tahoma"/>
          <w:sz w:val="20"/>
          <w:szCs w:val="20"/>
        </w:rPr>
      </w:pPr>
      <w:r w:rsidRPr="004917CC">
        <w:rPr>
          <w:rFonts w:ascii="Tahoma" w:hAnsi="Tahoma" w:cs="Tahoma"/>
          <w:sz w:val="20"/>
          <w:szCs w:val="20"/>
        </w:rPr>
        <w:t>характеристика текущего состояния соответствующей сферы социально-экономического развития Большешигаевского сельского поселения Мариинско-Посадского  района Чувашской Республики, прогноз ее развития;</w:t>
      </w:r>
    </w:p>
    <w:p w:rsidR="001853D1" w:rsidRPr="004917CC" w:rsidRDefault="001853D1" w:rsidP="001C020C">
      <w:pPr>
        <w:widowControl w:val="0"/>
        <w:numPr>
          <w:ilvl w:val="2"/>
          <w:numId w:val="23"/>
        </w:numPr>
        <w:autoSpaceDE w:val="0"/>
        <w:autoSpaceDN w:val="0"/>
        <w:adjustRightInd w:val="0"/>
        <w:ind w:left="0" w:firstLine="709"/>
        <w:jc w:val="both"/>
        <w:rPr>
          <w:rFonts w:ascii="Tahoma" w:hAnsi="Tahoma" w:cs="Tahoma"/>
          <w:sz w:val="20"/>
          <w:szCs w:val="20"/>
        </w:rPr>
      </w:pPr>
      <w:r w:rsidRPr="004917CC">
        <w:rPr>
          <w:rFonts w:ascii="Tahoma" w:hAnsi="Tahoma" w:cs="Tahoma"/>
          <w:sz w:val="20"/>
          <w:szCs w:val="20"/>
        </w:rPr>
        <w:t>приоритеты, реализуемые на территории Большешигаевского сельского поселения Мариинско-Посадского  района Чувашской Республики политики в соответствующей сфере социально-экономического развития Большешигаевского сельского поселения Мариинско-Посадского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1853D1" w:rsidRPr="004917CC" w:rsidRDefault="001853D1" w:rsidP="001C020C">
      <w:pPr>
        <w:widowControl w:val="0"/>
        <w:numPr>
          <w:ilvl w:val="2"/>
          <w:numId w:val="23"/>
        </w:numPr>
        <w:autoSpaceDE w:val="0"/>
        <w:autoSpaceDN w:val="0"/>
        <w:adjustRightInd w:val="0"/>
        <w:ind w:left="0" w:firstLine="709"/>
        <w:jc w:val="both"/>
        <w:rPr>
          <w:rFonts w:ascii="Tahoma" w:hAnsi="Tahoma" w:cs="Tahoma"/>
          <w:sz w:val="20"/>
          <w:szCs w:val="20"/>
        </w:rPr>
      </w:pPr>
      <w:r w:rsidRPr="004917CC">
        <w:rPr>
          <w:rFonts w:ascii="Tahoma" w:hAnsi="Tahoma" w:cs="Tahoma"/>
          <w:sz w:val="20"/>
          <w:szCs w:val="20"/>
        </w:rPr>
        <w:t>обобщенная характеристика подпрограмм Программы (основных мероприятий) с планом реализации Программы, оформляемым в виде приложения к Программе;</w:t>
      </w:r>
    </w:p>
    <w:p w:rsidR="001853D1" w:rsidRPr="004917CC" w:rsidRDefault="001853D1" w:rsidP="001C020C">
      <w:pPr>
        <w:widowControl w:val="0"/>
        <w:numPr>
          <w:ilvl w:val="2"/>
          <w:numId w:val="23"/>
        </w:numPr>
        <w:autoSpaceDE w:val="0"/>
        <w:autoSpaceDN w:val="0"/>
        <w:adjustRightInd w:val="0"/>
        <w:ind w:left="0" w:firstLine="709"/>
        <w:jc w:val="both"/>
        <w:rPr>
          <w:rFonts w:ascii="Tahoma" w:hAnsi="Tahoma" w:cs="Tahoma"/>
          <w:sz w:val="20"/>
          <w:szCs w:val="20"/>
        </w:rPr>
      </w:pPr>
      <w:r w:rsidRPr="004917CC">
        <w:rPr>
          <w:rFonts w:ascii="Tahoma" w:hAnsi="Tahoma" w:cs="Tahoma"/>
          <w:sz w:val="20"/>
          <w:szCs w:val="20"/>
        </w:rPr>
        <w:t>основные меры правового регулирования в соответствующей сфере, направленные на достижение цели и (или) конечных результатов;</w:t>
      </w:r>
    </w:p>
    <w:p w:rsidR="001853D1" w:rsidRPr="004917CC" w:rsidRDefault="001853D1" w:rsidP="001C020C">
      <w:pPr>
        <w:widowControl w:val="0"/>
        <w:numPr>
          <w:ilvl w:val="2"/>
          <w:numId w:val="23"/>
        </w:numPr>
        <w:autoSpaceDE w:val="0"/>
        <w:autoSpaceDN w:val="0"/>
        <w:adjustRightInd w:val="0"/>
        <w:ind w:left="0" w:firstLine="709"/>
        <w:jc w:val="both"/>
        <w:rPr>
          <w:rFonts w:ascii="Tahoma" w:hAnsi="Tahoma" w:cs="Tahoma"/>
          <w:sz w:val="20"/>
          <w:szCs w:val="20"/>
        </w:rPr>
      </w:pPr>
      <w:r w:rsidRPr="004917CC">
        <w:rPr>
          <w:rFonts w:ascii="Tahoma" w:hAnsi="Tahoma" w:cs="Tahoma"/>
          <w:sz w:val="20"/>
          <w:szCs w:val="20"/>
        </w:rPr>
        <w:t>ресурсное обеспечение Программы (в разрезе главных распорядителей средств бюджета  Большешигаевского сельского поселения Мариинко-Посадского района Чувашской Республики, подпрограмм, а также по годам реализации Программы) за счет всех источников финансирования.</w:t>
      </w:r>
    </w:p>
    <w:p w:rsidR="001853D1" w:rsidRPr="004917CC" w:rsidRDefault="001853D1" w:rsidP="001C020C">
      <w:pPr>
        <w:widowControl w:val="0"/>
        <w:numPr>
          <w:ilvl w:val="2"/>
          <w:numId w:val="23"/>
        </w:numPr>
        <w:autoSpaceDE w:val="0"/>
        <w:autoSpaceDN w:val="0"/>
        <w:adjustRightInd w:val="0"/>
        <w:ind w:left="0" w:firstLine="709"/>
        <w:jc w:val="both"/>
        <w:rPr>
          <w:rFonts w:ascii="Tahoma" w:hAnsi="Tahoma" w:cs="Tahoma"/>
          <w:sz w:val="20"/>
          <w:szCs w:val="20"/>
        </w:rPr>
      </w:pPr>
      <w:r w:rsidRPr="004917CC">
        <w:rPr>
          <w:rFonts w:ascii="Tahoma" w:hAnsi="Tahoma" w:cs="Tahoma"/>
          <w:sz w:val="20"/>
          <w:szCs w:val="20"/>
        </w:rPr>
        <w:t>Кроме информации, указанной в подпунктах 2.4.1. – 2.4.6. настоящего Порядка, Программа содержит:</w:t>
      </w:r>
    </w:p>
    <w:p w:rsidR="001853D1" w:rsidRPr="004917CC" w:rsidRDefault="001853D1" w:rsidP="001C020C">
      <w:pPr>
        <w:widowControl w:val="0"/>
        <w:autoSpaceDE w:val="0"/>
        <w:autoSpaceDN w:val="0"/>
        <w:adjustRightInd w:val="0"/>
        <w:ind w:firstLine="709"/>
        <w:jc w:val="both"/>
        <w:rPr>
          <w:rFonts w:ascii="Tahoma" w:hAnsi="Tahoma" w:cs="Tahoma"/>
          <w:sz w:val="20"/>
          <w:szCs w:val="20"/>
        </w:rPr>
      </w:pPr>
      <w:r w:rsidRPr="004917CC">
        <w:rPr>
          <w:rFonts w:ascii="Tahoma" w:hAnsi="Tahoma" w:cs="Tahoma"/>
          <w:sz w:val="20"/>
          <w:szCs w:val="20"/>
        </w:rPr>
        <w:t>а) в случае оказания муниципальными учреждениями  Большешигаевского сельского поселения Мариинско-Посадского  района Чувашской Республики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1853D1" w:rsidRPr="004917CC" w:rsidRDefault="001853D1" w:rsidP="001C020C">
      <w:pPr>
        <w:widowControl w:val="0"/>
        <w:autoSpaceDE w:val="0"/>
        <w:autoSpaceDN w:val="0"/>
        <w:adjustRightInd w:val="0"/>
        <w:ind w:firstLine="709"/>
        <w:jc w:val="both"/>
        <w:rPr>
          <w:rFonts w:ascii="Tahoma" w:hAnsi="Tahoma" w:cs="Tahoma"/>
          <w:sz w:val="20"/>
          <w:szCs w:val="20"/>
        </w:rPr>
      </w:pPr>
      <w:r w:rsidRPr="004917CC">
        <w:rPr>
          <w:rFonts w:ascii="Tahoma" w:hAnsi="Tahoma" w:cs="Tahoma"/>
          <w:sz w:val="20"/>
          <w:szCs w:val="20"/>
        </w:rPr>
        <w:t>б) в случае участия в реализации муниципальной программы общественных, научных и иных организаций - соответствующую информацию, включая данные о прогнозных расходах указанных организаций на реализацию муниципальной программы.</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2.5.</w:t>
      </w:r>
      <w:r w:rsidRPr="004917CC">
        <w:rPr>
          <w:rFonts w:ascii="Tahoma" w:hAnsi="Tahoma" w:cs="Tahoma"/>
          <w:sz w:val="20"/>
          <w:szCs w:val="20"/>
        </w:rPr>
        <w:tab/>
        <w:t>Приложения оформляются согласно приложениям 2,4,5,6,7 к настоящему Порядку.</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2.6. Подпрограммы Программы.</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2.7. В характеристике текущего состояния соответствующей сферы социально-экономического развития  Большешигаевского сельского поселения Мариинско-Посадкого района Чувашской Республики отражается развернутая постановка основных проблем, включая анализ причин их возникновения, обоснование связи с приоритетами социально-экономического развития Большешигаевского сельского поселения Мариинско-Посадского  района и полномочиями органов местного самоуправления Большешигаевского сельского поселения Мариинско-Посадского  района, а также описание основных рисков, связанных с программно-целевым методом решения проблемы.</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 xml:space="preserve">2.8. Приоритеты реализуемые на территории Большешигаевского сельского поселения Мариинско-Посадского  района Чувашской Республики политики в соответствующей сфере социально-экономического развития Большешигаевского сельского поселения Мариинско-Посадского  района Чувашской Республики формируются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 иных нормативных (муниципальных) правовых актов, определяющих решение вопросов местного значения. </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Цель и задачи Программы не могут дублировать цель и задачи других Программ.</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Требования, предъявляемые к цели Программы:</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 специфичность (цель должна соответствовать сфере реализации Программы и полномочиям в этой сфере);</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 конкретность (не допускаются размытые (нечеткие) формулировки, имеющие произвольное или неоднозначное толкование);</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 измеряемость (должна существовать возможность проверки достижения цели);</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 достижимость (цель должна быть потенциально достижима за период реализации Программы);</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 релевантность (соответствие формулировки цели ожидаемым конечным результатам реализации Программы).</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Комплекс задач должен быть необходим и достаточен для достижения соответствующей цели. Срок решения задач не может превышать срок достижения соответствующей цели.</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Показатели (индикаторы) должны количественно характеризовать ход ее реализации, решение основных задач и достижение целей муниципальной программы, а также:</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а) отражать специфику развития конкретной области, проблем и основных задач, на решение которых направлена реализация Программы;</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б) иметь количественное значение;</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в) непосредственно зависеть от решения основных задач и реализации Программы;</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В случае целесообразности показатели (индикаторы) могут иметь буквенное значение («да», «нет»).</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В перечень целевых показателей (индикаторов) Программы подлежат включению показатели, значения которых удовлетворяют одному из следующих условий:</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а) определяются на основе данных государственного статистического наблюдения, иной отраслевой и ведомственной отчетности;</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б) рассчитываются по методикам, утвержденным актом ответственного исполнителя (соисполнителя) или включенным в состав Программы (при необходимости).</w:t>
      </w:r>
    </w:p>
    <w:p w:rsidR="001853D1" w:rsidRPr="004917CC" w:rsidRDefault="001853D1" w:rsidP="001C020C">
      <w:pPr>
        <w:tabs>
          <w:tab w:val="left" w:pos="0"/>
          <w:tab w:val="left" w:pos="1134"/>
        </w:tabs>
        <w:ind w:firstLine="709"/>
        <w:jc w:val="both"/>
        <w:rPr>
          <w:rFonts w:ascii="Tahoma" w:hAnsi="Tahoma" w:cs="Tahoma"/>
          <w:sz w:val="20"/>
          <w:szCs w:val="20"/>
        </w:rPr>
      </w:pPr>
      <w:r w:rsidRPr="004917CC">
        <w:rPr>
          <w:rFonts w:ascii="Tahoma" w:hAnsi="Tahoma" w:cs="Tahoma"/>
          <w:sz w:val="20"/>
          <w:szCs w:val="20"/>
        </w:rPr>
        <w:t xml:space="preserve">2.9. В обобщенной характеристике подпрограмм Программы указывается краткое содержание подпрограмм. </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Подпрограмма состоит из мероприятий, содержит паспорт подпрограммы и разделы, аналогичные разделам Программы, указанным в подпунктах 2.4.1, 2.4.2., 2.4.4, 2.4.6. Вместо раздела, указанного в подпункте 2.4.3. настоящего раздела в подпрограмму включается раздел «Описание мероприятий», включающий перечень и описание мероприятий. Подпрограмма «Обеспечение реализации Программы» содержит только обоснование объема финансовых ресурсов, необходимых для реализации Программы.</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2.10. В случае невозможности выделения в составе Программы Подпрограмм Программа состоит из мероприятий, сгруппированных в основные мероприятия.</w:t>
      </w:r>
    </w:p>
    <w:p w:rsidR="001853D1" w:rsidRPr="004917CC" w:rsidRDefault="001853D1" w:rsidP="001C020C">
      <w:pPr>
        <w:ind w:firstLine="708"/>
        <w:jc w:val="both"/>
        <w:rPr>
          <w:rFonts w:ascii="Tahoma" w:hAnsi="Tahoma" w:cs="Tahoma"/>
          <w:sz w:val="20"/>
          <w:szCs w:val="20"/>
        </w:rPr>
      </w:pPr>
    </w:p>
    <w:p w:rsidR="001853D1" w:rsidRPr="004917CC" w:rsidRDefault="001853D1" w:rsidP="001C020C">
      <w:pPr>
        <w:numPr>
          <w:ilvl w:val="0"/>
          <w:numId w:val="23"/>
        </w:numPr>
        <w:tabs>
          <w:tab w:val="left" w:pos="142"/>
          <w:tab w:val="left" w:pos="284"/>
          <w:tab w:val="left" w:pos="426"/>
        </w:tabs>
        <w:ind w:left="0" w:firstLine="0"/>
        <w:jc w:val="center"/>
        <w:rPr>
          <w:rFonts w:ascii="Tahoma" w:hAnsi="Tahoma" w:cs="Tahoma"/>
          <w:sz w:val="20"/>
          <w:szCs w:val="20"/>
        </w:rPr>
      </w:pPr>
      <w:r w:rsidRPr="004917CC">
        <w:rPr>
          <w:rFonts w:ascii="Tahoma" w:hAnsi="Tahoma" w:cs="Tahoma"/>
          <w:sz w:val="20"/>
          <w:szCs w:val="20"/>
        </w:rPr>
        <w:t>Основание и этапы разработки Программы</w:t>
      </w:r>
    </w:p>
    <w:p w:rsidR="001853D1" w:rsidRPr="004917CC" w:rsidRDefault="001853D1" w:rsidP="001C020C">
      <w:pPr>
        <w:tabs>
          <w:tab w:val="left" w:pos="142"/>
          <w:tab w:val="left" w:pos="284"/>
          <w:tab w:val="left" w:pos="426"/>
        </w:tabs>
        <w:rPr>
          <w:rFonts w:ascii="Tahoma" w:hAnsi="Tahoma" w:cs="Tahoma"/>
          <w:sz w:val="20"/>
          <w:szCs w:val="20"/>
        </w:rPr>
      </w:pPr>
    </w:p>
    <w:p w:rsidR="001853D1" w:rsidRPr="004917CC" w:rsidRDefault="001853D1" w:rsidP="001C020C">
      <w:pPr>
        <w:numPr>
          <w:ilvl w:val="1"/>
          <w:numId w:val="23"/>
        </w:numPr>
        <w:tabs>
          <w:tab w:val="left" w:pos="142"/>
          <w:tab w:val="left" w:pos="284"/>
          <w:tab w:val="left" w:pos="426"/>
          <w:tab w:val="left" w:pos="1134"/>
        </w:tabs>
        <w:ind w:left="0" w:firstLine="709"/>
        <w:jc w:val="both"/>
        <w:rPr>
          <w:rFonts w:ascii="Tahoma" w:hAnsi="Tahoma" w:cs="Tahoma"/>
          <w:sz w:val="20"/>
          <w:szCs w:val="20"/>
        </w:rPr>
      </w:pPr>
      <w:r w:rsidRPr="004917CC">
        <w:rPr>
          <w:rFonts w:ascii="Tahoma" w:hAnsi="Tahoma" w:cs="Tahoma"/>
          <w:sz w:val="20"/>
          <w:szCs w:val="20"/>
        </w:rPr>
        <w:t>Разработка Программы осуществляется на основании перечня Программ, утверждаемого постановлением администрации Большешигаевского сельского поселения Мариинско-Посадского  района Чувашской Республики.</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Проект перечня Программ формируется администрацией Большешигаевского сельского поселения Мариинско-Посадского  района Чувашской Республики и структурными подразделениями администрации Большешигаевского сельского поселения Мариинско-Посадского  района Чувашской Республики на основании их положений, а также с учетом  предложений участников Программ.</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Внесение изменений в перечень Программ производится в соответствии с распоряжением администрации Большешигаевского сельского поселения Мариинско-Посадского  района Чувашской Республики не позднее 1 декабря текущего финансового года на очередной финансовый год (и плановый период).</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19. Перечень Программ содержит:</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а) наименования Программ;</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б) наименования ответственных исполнителей и соисполнителей Программ;</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в) основные направления реализации Программ (подпрограммы).</w:t>
      </w:r>
    </w:p>
    <w:p w:rsidR="001853D1" w:rsidRPr="004917CC" w:rsidRDefault="001853D1" w:rsidP="001C020C">
      <w:pPr>
        <w:jc w:val="both"/>
        <w:rPr>
          <w:rFonts w:ascii="Tahoma" w:hAnsi="Tahoma" w:cs="Tahoma"/>
          <w:sz w:val="20"/>
          <w:szCs w:val="20"/>
          <w:lang w:eastAsia="en-US"/>
        </w:rPr>
      </w:pPr>
      <w:r w:rsidRPr="004917CC">
        <w:rPr>
          <w:rFonts w:ascii="Tahoma" w:hAnsi="Tahoma" w:cs="Tahoma"/>
          <w:sz w:val="20"/>
          <w:szCs w:val="20"/>
        </w:rPr>
        <w:t xml:space="preserve">            3.2. Инициаторами постановки проблем для решения программными методами с использованием средств бюджета Большешигаевского сельского поселения Мариинско-Посадского  района Чувашской Республики могут выступать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 </w:t>
      </w:r>
    </w:p>
    <w:p w:rsidR="001853D1" w:rsidRPr="004917CC" w:rsidRDefault="001853D1" w:rsidP="001C020C">
      <w:pPr>
        <w:ind w:firstLine="770"/>
        <w:jc w:val="both"/>
        <w:rPr>
          <w:rFonts w:ascii="Tahoma" w:hAnsi="Tahoma" w:cs="Tahoma"/>
          <w:sz w:val="20"/>
          <w:szCs w:val="20"/>
        </w:rPr>
      </w:pPr>
      <w:r w:rsidRPr="004917CC">
        <w:rPr>
          <w:rFonts w:ascii="Tahoma" w:hAnsi="Tahoma" w:cs="Tahoma"/>
          <w:sz w:val="20"/>
          <w:szCs w:val="20"/>
        </w:rPr>
        <w:t>3.3. Муниципальные программы  являются инструментом достижения стратегических и тактических задач муниципального образования  Большешигаевского сельского поселения Мариинско-Посадского  района Чувашской Республики. В рамках муниципальных программ осуществляется правовое регулирование, проведение структурных реформ, совершенствование нового формата бюджета, внедрение программно-целевого принципа бюджетного планирования. Всё это предполагает четкое определение приоритетов, целей и результатов использования бюджетных средств, установку индикаторов, характеризующих их достижение, мониторинг эффективности бюджетных расходов.</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3.4. Отбор проблем для их программной разработки и решения определяется следующими факторами:</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а) наименование, значимость проблемы и анализ причин ее возникновения;</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б) необходимость решения проблемы программно-целевым методом;</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в) обоснование соответствия решаемой проблемы и целей программы приоритетным задачам социально-экономического развития Большешигаевского сельского поселения Мариинско-Посадского  района Чувашской Республики; результаты анализа экономического, социального и экологического состояния Большешигаевского сельского поселения Мариинско-Посадского  района Чувашской Республики, внешнеэкономические условия, а также полномочия органов местного самоуправления;</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г) предварительная оценка социально-экономической эффективности последствий реализации муниципальной программы;</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д) соответствие системе целей, задач и показателей деятельности муниципального образования, отражаемых в докладе о результатах и основных направлениях деятельности муниципального образования Большешигаевского сельского поселения Мариинско-Посадского   района Чувашской Республики.</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3.5. Разработка проекта Программы производится ответственным исполнителем совместно с соисполнителями.</w:t>
      </w:r>
    </w:p>
    <w:p w:rsidR="001853D1" w:rsidRPr="004917CC" w:rsidRDefault="001853D1" w:rsidP="001C020C">
      <w:pPr>
        <w:ind w:firstLine="720"/>
        <w:jc w:val="both"/>
        <w:rPr>
          <w:rFonts w:ascii="Tahoma" w:hAnsi="Tahoma" w:cs="Tahoma"/>
          <w:sz w:val="20"/>
          <w:szCs w:val="20"/>
          <w:lang w:eastAsia="en-US"/>
        </w:rPr>
      </w:pPr>
      <w:r w:rsidRPr="004917CC">
        <w:rPr>
          <w:rFonts w:ascii="Tahoma" w:hAnsi="Tahoma" w:cs="Tahoma"/>
          <w:sz w:val="20"/>
          <w:szCs w:val="20"/>
        </w:rPr>
        <w:t>3.6. Исполнитель муниципальной программы:</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а) несет ответственность за своевременную и качественную подготовку и реализацию муниципальной программы;</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б) готовит проект постановления о принятии муниципальной программы, согласовывает их с исполнителями целевой программы и координирует их действия;</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в) разрабатывает в пределах своих полномочий нормативные (локальные) правовые акты, необходимые для выполнения муниципальной программы;</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г) готовит сведения о ходе реализации муниципальных программ в рамках информации, представляемой ежегодно в докладе о результатах и основных направлениях деятельности муниципального образования;</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д) разрабатывает перечень целевых индикаторов и показателей для мониторинга реализации программных мероприятий;</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е) готовит ежегодно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муниципальной программы;</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ж) производит оценку затрат, необходимых для осуществления предлагаемых изменений, оценивает значение предлагаемых изменений для ожидаемых результатов программной деятельности и обосновывает предлагаемые изменения;</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 xml:space="preserve">з) осуществляет отбор исполнителей программных мероприятий в соответствии с </w:t>
      </w:r>
      <w:hyperlink r:id="rId221" w:history="1">
        <w:r w:rsidRPr="004917CC">
          <w:rPr>
            <w:rStyle w:val="afe"/>
            <w:rFonts w:ascii="Tahoma" w:hAnsi="Tahoma" w:cs="Tahoma"/>
            <w:sz w:val="20"/>
            <w:szCs w:val="20"/>
          </w:rPr>
          <w:t>Федеральным законом</w:t>
        </w:r>
      </w:hyperlink>
      <w:r w:rsidRPr="004917CC">
        <w:rPr>
          <w:rFonts w:ascii="Tahoma" w:hAnsi="Tahoma" w:cs="Tahoma"/>
          <w:sz w:val="20"/>
          <w:szCs w:val="20"/>
        </w:rPr>
        <w:t xml:space="preserve"> «О размещении заказов на поставки товаров, выполнение работ, оказание услуг для государственных и муниципальных нужд»;</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и) обеспечивает эффективное использование средств, выделяемых на ее реализацию.</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3.7.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Большешигаевского сельского поселения Мариинско-Посадского  района  Чувашской Республики.</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3.8. Проект Программы подлежит обязательному согласованию со всеми соисполнителями и участниками Программы.</w:t>
      </w:r>
    </w:p>
    <w:p w:rsidR="001853D1" w:rsidRPr="004917CC" w:rsidRDefault="001853D1" w:rsidP="001C020C">
      <w:pPr>
        <w:ind w:firstLine="708"/>
        <w:jc w:val="both"/>
        <w:rPr>
          <w:rFonts w:ascii="Tahoma" w:hAnsi="Tahoma" w:cs="Tahoma"/>
          <w:sz w:val="20"/>
          <w:szCs w:val="20"/>
        </w:rPr>
      </w:pPr>
      <w:r w:rsidRPr="004917CC">
        <w:rPr>
          <w:rFonts w:ascii="Tahoma" w:hAnsi="Tahoma" w:cs="Tahoma"/>
          <w:sz w:val="20"/>
          <w:szCs w:val="20"/>
        </w:rPr>
        <w:t>В случае привлечения для реализации Программы (Подпрограммы) средств федерального бюджета, средств республиканского бюджета Чувашской Республики и внебюджетных источников, проект Программы подлежит согласованию с заинтересованными органами исполнительной власти Чувашской Республики и иными организациями.</w:t>
      </w:r>
    </w:p>
    <w:p w:rsidR="001853D1" w:rsidRPr="004917CC" w:rsidRDefault="001853D1" w:rsidP="001C020C">
      <w:pPr>
        <w:ind w:firstLine="720"/>
        <w:jc w:val="both"/>
        <w:rPr>
          <w:rFonts w:ascii="Tahoma" w:hAnsi="Tahoma" w:cs="Tahoma"/>
          <w:sz w:val="20"/>
          <w:szCs w:val="20"/>
          <w:lang w:eastAsia="en-US"/>
        </w:rPr>
      </w:pPr>
      <w:r w:rsidRPr="004917CC">
        <w:rPr>
          <w:rFonts w:ascii="Tahoma" w:hAnsi="Tahoma" w:cs="Tahoma"/>
          <w:sz w:val="20"/>
          <w:szCs w:val="20"/>
        </w:rPr>
        <w:t xml:space="preserve">3.9. Проект Программы  подлежит направлению в органы прокуратуры для прохождения антикоррупционной экспертизы.  </w:t>
      </w:r>
    </w:p>
    <w:p w:rsidR="001853D1" w:rsidRPr="004917CC" w:rsidRDefault="001853D1" w:rsidP="001C020C">
      <w:pPr>
        <w:ind w:firstLine="720"/>
        <w:jc w:val="both"/>
        <w:rPr>
          <w:rFonts w:ascii="Tahoma" w:hAnsi="Tahoma" w:cs="Tahoma"/>
          <w:color w:val="000000"/>
          <w:sz w:val="20"/>
          <w:szCs w:val="20"/>
        </w:rPr>
      </w:pPr>
      <w:r w:rsidRPr="004917CC">
        <w:rPr>
          <w:rFonts w:ascii="Tahoma" w:hAnsi="Tahoma" w:cs="Tahoma"/>
          <w:color w:val="000000"/>
          <w:sz w:val="20"/>
          <w:szCs w:val="20"/>
        </w:rPr>
        <w:t xml:space="preserve">3.10. Проект муниципальной программы до 1 августа года, предшествующего году, в котором планируется начало реализации муниципальной программы, представляется на проверку в  </w:t>
      </w:r>
      <w:r w:rsidRPr="004917CC">
        <w:rPr>
          <w:rFonts w:ascii="Tahoma" w:hAnsi="Tahoma" w:cs="Tahoma"/>
          <w:sz w:val="20"/>
          <w:szCs w:val="20"/>
        </w:rPr>
        <w:t>Конрольно-счетный</w:t>
      </w:r>
      <w:r w:rsidRPr="004917CC">
        <w:rPr>
          <w:rFonts w:ascii="Tahoma" w:hAnsi="Tahoma" w:cs="Tahoma"/>
          <w:color w:val="000000"/>
          <w:sz w:val="20"/>
          <w:szCs w:val="20"/>
        </w:rPr>
        <w:t xml:space="preserve"> орган Большешигаевского сельского поселения Мариинско-Посадского  района Чувашской Республики, на предмет предельных объемов средств, направляемых на реализацию программы,  на предмет правовой экспертизы.</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3.11. Проверка проекта программы осуществляется по следующим направлениям:</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а) необходимость решения проблемы программным методом;</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б) соответствие целей и задач программы основным направлениям социально-экономического развития  поселения;</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в) соответствие программных мероприятий целям и задачам программы;</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г) анализ социально-экономических последствий реализации программы, общую оценку её вклада в достижение стратегических целей муниципального образования;</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д) анализ финансового обеспечения программы;</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е) оценка показателей эффективности расходования бюджетных средств и результативности программы в целом.</w:t>
      </w:r>
    </w:p>
    <w:p w:rsidR="001853D1" w:rsidRPr="004917CC" w:rsidRDefault="001853D1" w:rsidP="001C020C">
      <w:pPr>
        <w:ind w:firstLine="720"/>
        <w:jc w:val="both"/>
        <w:rPr>
          <w:rFonts w:ascii="Tahoma" w:hAnsi="Tahoma" w:cs="Tahoma"/>
          <w:color w:val="000000"/>
          <w:sz w:val="20"/>
          <w:szCs w:val="20"/>
        </w:rPr>
      </w:pPr>
      <w:r w:rsidRPr="004917CC">
        <w:rPr>
          <w:rFonts w:ascii="Tahoma" w:hAnsi="Tahoma" w:cs="Tahoma"/>
          <w:color w:val="000000"/>
          <w:sz w:val="20"/>
          <w:szCs w:val="20"/>
        </w:rPr>
        <w:t>3.12.  Администрация  Большешигаевского сельского поселения Мариинско-Посадского  района Чувашской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Большешигаевского сельского поселения Мариинско-Посадского  района Чувашской Республики, соответствии заявленных объемов финансирования приоритетным направлениям бюджетной политики, а также об ожидаемой результативности бюджетных расходов.</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3.13. Администрация Большешигаевского сельского поселения Мариинско-Посадского района Чувашской Республики на основании заключения отдела  администрации Большешигаевского сельского поселения Мариинско-Посадского  района Чувашской Республики готовит сводное заключение по проекту муниципальной программы, согласно которому:</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1) проект программы (или) возвращается разработчику на доработку с мотивированным заключением;</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2) проект программы рекомендуется к внесению на рассмотрение главе администрации Большешигаевского сельского поселения Мариинско-Посадского   района Чувашской Республики.</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3.14. Сводное заключение подготавливается в трехдневный срок.</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t>3.15. С учетом замечаний и предложений разработчиком программы производится доработка проекта муниципальной программы. Доработанный проект муниципальной программы согласованный со всеми заинтересованными организациями, отделами администрации Большешигаевского сельского поселения Мариинско-Посадского  района Чувашской Республики с заключением отдела администрации Большешигаевского сельского поселения Мариинско-Посадского  района Чувашской Республики, с пояснительной запиской (приложение № 2) выносится разработчиком программы на рассмотрение главе администрации  Большешигаевского сельского поселения Мариинско-Посадского  района Чувашской Республики.</w:t>
      </w:r>
    </w:p>
    <w:p w:rsidR="001853D1" w:rsidRPr="004917CC" w:rsidRDefault="001853D1" w:rsidP="001C020C">
      <w:pPr>
        <w:ind w:firstLine="720"/>
        <w:jc w:val="both"/>
        <w:rPr>
          <w:rFonts w:ascii="Tahoma" w:hAnsi="Tahoma" w:cs="Tahoma"/>
          <w:sz w:val="20"/>
          <w:szCs w:val="20"/>
        </w:rPr>
      </w:pPr>
      <w:r w:rsidRPr="004917CC">
        <w:rPr>
          <w:rFonts w:ascii="Tahoma" w:hAnsi="Tahoma" w:cs="Tahoma"/>
          <w:sz w:val="20"/>
          <w:szCs w:val="20"/>
        </w:rPr>
        <w:lastRenderedPageBreak/>
        <w:t>3.16. Муниципальные программы  утверждаются в соответствии с законодательством постановлением главы администрации Большешигаевского сельского поселения Мариинско-Посадского  района Чувашской Республики.</w:t>
      </w:r>
    </w:p>
    <w:p w:rsidR="001853D1" w:rsidRPr="004917CC" w:rsidRDefault="001853D1" w:rsidP="001C020C">
      <w:pPr>
        <w:ind w:firstLine="720"/>
        <w:jc w:val="both"/>
        <w:rPr>
          <w:rFonts w:ascii="Tahoma" w:hAnsi="Tahoma" w:cs="Tahoma"/>
          <w:sz w:val="20"/>
          <w:szCs w:val="20"/>
        </w:rPr>
      </w:pPr>
    </w:p>
    <w:p w:rsidR="001853D1" w:rsidRPr="004917CC" w:rsidRDefault="001853D1" w:rsidP="001C020C">
      <w:pPr>
        <w:numPr>
          <w:ilvl w:val="0"/>
          <w:numId w:val="23"/>
        </w:numPr>
        <w:tabs>
          <w:tab w:val="left" w:pos="142"/>
          <w:tab w:val="left" w:pos="284"/>
          <w:tab w:val="left" w:pos="567"/>
        </w:tabs>
        <w:jc w:val="center"/>
        <w:rPr>
          <w:rFonts w:ascii="Tahoma" w:hAnsi="Tahoma" w:cs="Tahoma"/>
          <w:sz w:val="20"/>
          <w:szCs w:val="20"/>
        </w:rPr>
      </w:pPr>
      <w:r w:rsidRPr="004917CC">
        <w:rPr>
          <w:rFonts w:ascii="Tahoma" w:hAnsi="Tahoma" w:cs="Tahoma"/>
          <w:sz w:val="20"/>
          <w:szCs w:val="20"/>
        </w:rPr>
        <w:t>Финансовое обеспечение реализации Программы</w:t>
      </w:r>
    </w:p>
    <w:p w:rsidR="001853D1" w:rsidRPr="004917CC" w:rsidRDefault="001853D1" w:rsidP="001C020C">
      <w:pPr>
        <w:tabs>
          <w:tab w:val="left" w:pos="142"/>
          <w:tab w:val="left" w:pos="284"/>
          <w:tab w:val="left" w:pos="567"/>
        </w:tabs>
        <w:jc w:val="center"/>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4.1. Финансовое обеспечение реализации Программ осуществляется за счет бюджетных ассигнований бюджета Большешигаевского сельского поселения Мариинско-Посадского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администрации Большешигаевского сельского поселения Мариинско-Посадского  района Чувашской Республики, регулирующими порядок составления проекта бюджета Большешигаевского сельского поселения Мариинско-Посадского  района Чувашской Республики и планирование бюджетных ассигнований.</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4.3. Объемы финансового обеспечения реализации Программы за счет средств бюджета Большешигаевского сельского поселения Мариинско-Посадского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Большешигаевского сельского поселения Мариинско-Посадского  района Чувашской Республики на очередной финансовый год (и плановый период).</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Объем финансового обеспечения реализации Программы за счет средств бюджета Большешигаевского сельского поселения Мариинско-Посадского  района Чувашской Республики на период после планового периода определяется в соответствии с показателями  бюджета Большешигаевского сельского поселения Мариинско-Посадского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numPr>
          <w:ilvl w:val="0"/>
          <w:numId w:val="23"/>
        </w:numPr>
        <w:tabs>
          <w:tab w:val="left" w:pos="142"/>
        </w:tabs>
        <w:jc w:val="center"/>
        <w:rPr>
          <w:rFonts w:ascii="Tahoma" w:hAnsi="Tahoma" w:cs="Tahoma"/>
          <w:sz w:val="20"/>
          <w:szCs w:val="20"/>
        </w:rPr>
      </w:pPr>
      <w:r w:rsidRPr="004917CC">
        <w:rPr>
          <w:rFonts w:ascii="Tahoma" w:hAnsi="Tahoma" w:cs="Tahoma"/>
          <w:sz w:val="20"/>
          <w:szCs w:val="20"/>
        </w:rPr>
        <w:t>Управление, реализация и контроль за ходом реализации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5.1. Текущее управление реализацией Программы осуществляется ответственным исполнителем.</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5.2. Ответственным исполнителем разрабатывается план реализации Программы (далее – План реализации), содержащий перечень Подпрограмм (в случае их наличия) с перечнем основных мероприятий и мероприятий с указанием сроков их выполнения, ответственных исполнителей, исполнителей основных мероприятий (мероприятий)</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План реализации составляется по форме согласно приложению № 4.</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5.3. План реализации содержится в составе приложений к Программе и составляется на очередной финансовый год (плановый период).</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5.4. В процессе реализации Программы ответственный исполнитель (по согласованию с соисполнителями) вправе принимать решения о внесении изменений в перечни и состав основных мероприятий.</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Указанные решения принимаются ответственным исполнителем при условии, что планируемые изменения не оказывают влияние на параметры Программы и не приведут к ухудшению плановых значений целевых показателей (индикаторов)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5.5. Ответственный исполнитель:</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5.5.1. обеспечивает разработку Программы, ее согласование и утверждение;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5.5.2.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5.5.3. предоставляет ежеквартально, в срок до 15 числа месяца, следующего за отчетным кварталом, в целях оперативного контроля в отдел администрации Большешигаевского сельского поселения Мариинско-Посадского  района Чувашской Республики:</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5.5.3.1. информацию о степени выполнения подпрограмм и отдельных мероприятий (мероприятий) Программы по приложению № 9;</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5.5.3.2. информацию о расходовании бюджетных и внебюджетных средств на реализацию Программы по приложению № 8;</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5.5.3.3. сведения о достижении значений целевых индикаторов (показателей) Программы по приложению № 3;</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5.5.4. подготавливает годовой отчет о ходе реализации Программы (далее – годовой отчет) и представляет его главе администрации Большешигаевского сельского поселения Мариинско-Посадского  района Чувашской Республики  в срок до 1 марта  года, следующего за отчетным годом;</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5.6. Соисполнители:</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5.6.1.  обеспечивают разработку и реализацию подпрограмм, отдельных мероприятий, в реализации которых предполагается их участие;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5.6.2. представляют в срок до 05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5.6.3. 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 в срок до 10 февраля года, следующего за отчетным годом;</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5.6.4.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numPr>
          <w:ilvl w:val="0"/>
          <w:numId w:val="23"/>
        </w:numPr>
        <w:tabs>
          <w:tab w:val="left" w:pos="142"/>
          <w:tab w:val="left" w:pos="284"/>
          <w:tab w:val="left" w:pos="567"/>
        </w:tabs>
        <w:jc w:val="center"/>
        <w:rPr>
          <w:rFonts w:ascii="Tahoma" w:hAnsi="Tahoma" w:cs="Tahoma"/>
          <w:sz w:val="20"/>
          <w:szCs w:val="20"/>
        </w:rPr>
      </w:pPr>
      <w:r w:rsidRPr="004917CC">
        <w:rPr>
          <w:rFonts w:ascii="Tahoma" w:hAnsi="Tahoma" w:cs="Tahoma"/>
          <w:sz w:val="20"/>
          <w:szCs w:val="20"/>
        </w:rPr>
        <w:t>Оценка эффективности Программ</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6.1. Оценка эффективности реализации Программы проводится структурным подразделением, ответственным за подготовку сводного годового отчета о ходе реализации и оценке эффективности Программ за отчетный год, а также по итогам завершения реализации Программы.</w:t>
      </w:r>
    </w:p>
    <w:p w:rsidR="001853D1" w:rsidRPr="004917CC" w:rsidRDefault="001853D1" w:rsidP="001C020C">
      <w:pPr>
        <w:tabs>
          <w:tab w:val="left" w:pos="142"/>
          <w:tab w:val="left" w:pos="284"/>
          <w:tab w:val="left" w:pos="567"/>
        </w:tabs>
        <w:ind w:firstLine="709"/>
        <w:jc w:val="both"/>
        <w:rPr>
          <w:rFonts w:ascii="Tahoma" w:hAnsi="Tahoma" w:cs="Tahoma"/>
          <w:b/>
          <w:i/>
          <w:sz w:val="20"/>
          <w:szCs w:val="20"/>
        </w:rPr>
      </w:pPr>
      <w:r w:rsidRPr="004917CC">
        <w:rPr>
          <w:rFonts w:ascii="Tahoma" w:hAnsi="Tahoma" w:cs="Tahoma"/>
          <w:sz w:val="20"/>
          <w:szCs w:val="20"/>
        </w:rPr>
        <w:t>6.2. Расчет критериев, оценки эффективности реализации Программы</w:t>
      </w:r>
      <w:r w:rsidRPr="004917CC">
        <w:rPr>
          <w:rFonts w:ascii="Tahoma" w:hAnsi="Tahoma" w:cs="Tahoma"/>
          <w:b/>
          <w:i/>
          <w:sz w:val="20"/>
          <w:szCs w:val="20"/>
        </w:rPr>
        <w:t>:</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6.2.1. расчет степени достижения цели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6.2.1.1.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078230" cy="457200"/>
            <wp:effectExtent l="0" t="0" r="7620" b="0"/>
            <wp:docPr id="11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1078230" cy="457200"/>
                    </a:xfrm>
                    <a:prstGeom prst="rect">
                      <a:avLst/>
                    </a:prstGeom>
                    <a:noFill/>
                    <a:ln w="9525">
                      <a:noFill/>
                      <a:miter lim="800000"/>
                      <a:headEnd/>
                      <a:tailEnd/>
                    </a:ln>
                  </pic:spPr>
                </pic:pic>
              </a:graphicData>
            </a:graphic>
          </wp:inline>
        </w:drawing>
      </w:r>
      <w:r w:rsidRPr="004917CC">
        <w:rPr>
          <w:rFonts w:ascii="Tahoma" w:hAnsi="Tahoma" w:cs="Tahoma"/>
          <w:sz w:val="20"/>
          <w:szCs w:val="20"/>
        </w:rPr>
        <w:t>,</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где: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ц</w:t>
      </w:r>
      <w:r w:rsidRPr="004917CC">
        <w:rPr>
          <w:rFonts w:ascii="Tahoma" w:hAnsi="Tahoma" w:cs="Tahoma"/>
          <w:sz w:val="20"/>
          <w:szCs w:val="20"/>
        </w:rPr>
        <w:t xml:space="preserve">  - фактическое достижение цели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 </w:t>
      </w:r>
      <w:r w:rsidRPr="004917CC">
        <w:rPr>
          <w:rFonts w:ascii="Tahoma" w:hAnsi="Tahoma" w:cs="Tahoma"/>
          <w:sz w:val="20"/>
          <w:szCs w:val="20"/>
          <w:vertAlign w:val="subscript"/>
        </w:rPr>
        <w:t>факт</w:t>
      </w:r>
      <w:r w:rsidRPr="004917CC">
        <w:rPr>
          <w:rFonts w:ascii="Tahoma" w:hAnsi="Tahoma" w:cs="Tahoma"/>
          <w:sz w:val="20"/>
          <w:szCs w:val="20"/>
        </w:rPr>
        <w:t xml:space="preserve">    - фактическое значение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план</w:t>
      </w:r>
      <w:r w:rsidRPr="004917CC">
        <w:rPr>
          <w:rFonts w:ascii="Tahoma" w:hAnsi="Tahoma" w:cs="Tahoma"/>
          <w:sz w:val="20"/>
          <w:szCs w:val="20"/>
        </w:rPr>
        <w:t xml:space="preserve">     - плановое значение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6.2.1.2.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05890" cy="448310"/>
            <wp:effectExtent l="0" t="0" r="3810" b="0"/>
            <wp:docPr id="11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cstate="print"/>
                    <a:srcRect/>
                    <a:stretch>
                      <a:fillRect/>
                    </a:stretch>
                  </pic:blipFill>
                  <pic:spPr bwMode="auto">
                    <a:xfrm>
                      <a:off x="0" y="0"/>
                      <a:ext cx="1405890" cy="448310"/>
                    </a:xfrm>
                    <a:prstGeom prst="rect">
                      <a:avLst/>
                    </a:prstGeom>
                    <a:noFill/>
                    <a:ln w="9525">
                      <a:noFill/>
                      <a:miter lim="800000"/>
                      <a:headEnd/>
                      <a:tailEnd/>
                    </a:ln>
                  </pic:spPr>
                </pic:pic>
              </a:graphicData>
            </a:graphic>
          </wp:inline>
        </w:drawing>
      </w:r>
      <w:r w:rsidRPr="004917CC">
        <w:rPr>
          <w:rFonts w:ascii="Tahoma" w:hAnsi="Tahoma" w:cs="Tahoma"/>
          <w:sz w:val="20"/>
          <w:szCs w:val="20"/>
        </w:rPr>
        <w:t>,</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где: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ц</w:t>
      </w:r>
      <w:r w:rsidRPr="004917CC">
        <w:rPr>
          <w:rFonts w:ascii="Tahoma" w:hAnsi="Tahoma" w:cs="Tahoma"/>
          <w:sz w:val="20"/>
          <w:szCs w:val="20"/>
        </w:rPr>
        <w:t xml:space="preserve">  - фактическое выполнение цели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факт</w:t>
      </w:r>
      <w:r w:rsidRPr="004917CC">
        <w:rPr>
          <w:rFonts w:ascii="Tahoma" w:hAnsi="Tahoma" w:cs="Tahoma"/>
          <w:sz w:val="20"/>
          <w:szCs w:val="20"/>
        </w:rPr>
        <w:t xml:space="preserve">     - фактическое значение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план</w:t>
      </w:r>
      <w:r w:rsidRPr="004917CC">
        <w:rPr>
          <w:rFonts w:ascii="Tahoma" w:hAnsi="Tahoma" w:cs="Tahoma"/>
          <w:sz w:val="20"/>
          <w:szCs w:val="20"/>
        </w:rPr>
        <w:t xml:space="preserve">     - плановое значение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6.2.2. расчет степени достижения задач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6.2.2.1.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lastRenderedPageBreak/>
        <w:drawing>
          <wp:inline distT="0" distB="0" distL="0" distR="0">
            <wp:extent cx="1285240" cy="457200"/>
            <wp:effectExtent l="0" t="0" r="0" b="0"/>
            <wp:docPr id="11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srcRect/>
                    <a:stretch>
                      <a:fillRect/>
                    </a:stretch>
                  </pic:blipFill>
                  <pic:spPr bwMode="auto">
                    <a:xfrm>
                      <a:off x="0" y="0"/>
                      <a:ext cx="1285240" cy="457200"/>
                    </a:xfrm>
                    <a:prstGeom prst="rect">
                      <a:avLst/>
                    </a:prstGeom>
                    <a:noFill/>
                    <a:ln w="9525">
                      <a:noFill/>
                      <a:miter lim="800000"/>
                      <a:headEnd/>
                      <a:tailEnd/>
                    </a:ln>
                  </pic:spPr>
                </pic:pic>
              </a:graphicData>
            </a:graphic>
          </wp:inline>
        </w:drawing>
      </w:r>
      <w:r w:rsidRPr="004917CC">
        <w:rPr>
          <w:rFonts w:ascii="Tahoma" w:hAnsi="Tahoma" w:cs="Tahoma"/>
          <w:sz w:val="20"/>
          <w:szCs w:val="20"/>
        </w:rPr>
        <w:t>,</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где: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задача</w:t>
      </w:r>
      <w:r w:rsidRPr="004917CC">
        <w:rPr>
          <w:rFonts w:ascii="Tahoma" w:hAnsi="Tahoma" w:cs="Tahoma"/>
          <w:sz w:val="20"/>
          <w:szCs w:val="20"/>
        </w:rPr>
        <w:t xml:space="preserve">       - фактическое достижение задачи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 </w:t>
      </w:r>
      <w:r w:rsidRPr="004917CC">
        <w:rPr>
          <w:rFonts w:ascii="Tahoma" w:hAnsi="Tahoma" w:cs="Tahoma"/>
          <w:sz w:val="20"/>
          <w:szCs w:val="20"/>
          <w:vertAlign w:val="subscript"/>
        </w:rPr>
        <w:t>факт</w:t>
      </w:r>
      <w:r w:rsidRPr="004917CC">
        <w:rPr>
          <w:rFonts w:ascii="Tahoma" w:hAnsi="Tahoma" w:cs="Tahoma"/>
          <w:sz w:val="20"/>
          <w:szCs w:val="20"/>
        </w:rPr>
        <w:t xml:space="preserve">    - фактическое значение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план</w:t>
      </w:r>
      <w:r w:rsidRPr="004917CC">
        <w:rPr>
          <w:rFonts w:ascii="Tahoma" w:hAnsi="Tahoma" w:cs="Tahoma"/>
          <w:sz w:val="20"/>
          <w:szCs w:val="20"/>
        </w:rPr>
        <w:t xml:space="preserve">     - плановое значение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6.2.2.2.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612900" cy="448310"/>
            <wp:effectExtent l="0" t="0" r="6350" b="0"/>
            <wp:docPr id="11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srcRect/>
                    <a:stretch>
                      <a:fillRect/>
                    </a:stretch>
                  </pic:blipFill>
                  <pic:spPr bwMode="auto">
                    <a:xfrm>
                      <a:off x="0" y="0"/>
                      <a:ext cx="1612900" cy="448310"/>
                    </a:xfrm>
                    <a:prstGeom prst="rect">
                      <a:avLst/>
                    </a:prstGeom>
                    <a:noFill/>
                    <a:ln w="9525">
                      <a:noFill/>
                      <a:miter lim="800000"/>
                      <a:headEnd/>
                      <a:tailEnd/>
                    </a:ln>
                  </pic:spPr>
                </pic:pic>
              </a:graphicData>
            </a:graphic>
          </wp:inline>
        </w:drawing>
      </w:r>
      <w:r w:rsidRPr="004917CC">
        <w:rPr>
          <w:rFonts w:ascii="Tahoma" w:hAnsi="Tahoma" w:cs="Tahoma"/>
          <w:sz w:val="20"/>
          <w:szCs w:val="20"/>
        </w:rPr>
        <w:t>,</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где: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задача</w:t>
      </w:r>
      <w:r w:rsidRPr="004917CC">
        <w:rPr>
          <w:rFonts w:ascii="Tahoma" w:hAnsi="Tahoma" w:cs="Tahoma"/>
          <w:sz w:val="20"/>
          <w:szCs w:val="20"/>
        </w:rPr>
        <w:t xml:space="preserve">       - фактическое достижение задачи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 </w:t>
      </w:r>
      <w:r w:rsidRPr="004917CC">
        <w:rPr>
          <w:rFonts w:ascii="Tahoma" w:hAnsi="Tahoma" w:cs="Tahoma"/>
          <w:sz w:val="20"/>
          <w:szCs w:val="20"/>
          <w:vertAlign w:val="subscript"/>
        </w:rPr>
        <w:t>факт</w:t>
      </w:r>
      <w:r w:rsidRPr="004917CC">
        <w:rPr>
          <w:rFonts w:ascii="Tahoma" w:hAnsi="Tahoma" w:cs="Tahoma"/>
          <w:sz w:val="20"/>
          <w:szCs w:val="20"/>
        </w:rPr>
        <w:t xml:space="preserve">    - фактическое значение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 </w:t>
      </w:r>
      <w:r w:rsidRPr="004917CC">
        <w:rPr>
          <w:rFonts w:ascii="Tahoma" w:hAnsi="Tahoma" w:cs="Tahoma"/>
          <w:sz w:val="20"/>
          <w:szCs w:val="20"/>
          <w:vertAlign w:val="subscript"/>
        </w:rPr>
        <w:t>план</w:t>
      </w:r>
      <w:r w:rsidRPr="004917CC">
        <w:rPr>
          <w:rFonts w:ascii="Tahoma" w:hAnsi="Tahoma" w:cs="Tahoma"/>
          <w:sz w:val="20"/>
          <w:szCs w:val="20"/>
        </w:rPr>
        <w:t xml:space="preserve">    - плановое значение целевого индикатора (показателя);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6.2.3. среднее значение достижения задач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75105" cy="396875"/>
            <wp:effectExtent l="0" t="0" r="0" b="0"/>
            <wp:docPr id="109"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cstate="print"/>
                    <a:srcRect/>
                    <a:stretch>
                      <a:fillRect/>
                    </a:stretch>
                  </pic:blipFill>
                  <pic:spPr bwMode="auto">
                    <a:xfrm>
                      <a:off x="0" y="0"/>
                      <a:ext cx="1475105" cy="396875"/>
                    </a:xfrm>
                    <a:prstGeom prst="rect">
                      <a:avLst/>
                    </a:prstGeom>
                    <a:noFill/>
                    <a:ln w="9525">
                      <a:noFill/>
                      <a:miter lim="800000"/>
                      <a:headEnd/>
                      <a:tailEnd/>
                    </a:ln>
                  </pic:spPr>
                </pic:pic>
              </a:graphicData>
            </a:graphic>
          </wp:inline>
        </w:drawing>
      </w:r>
      <w:r w:rsidRPr="004917CC">
        <w:rPr>
          <w:rFonts w:ascii="Tahoma" w:hAnsi="Tahoma" w:cs="Tahoma"/>
          <w:sz w:val="20"/>
          <w:szCs w:val="20"/>
        </w:rPr>
        <w:t>,</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где: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з</w:t>
      </w:r>
      <w:r w:rsidRPr="004917CC">
        <w:rPr>
          <w:rFonts w:ascii="Tahoma" w:hAnsi="Tahoma" w:cs="Tahoma"/>
          <w:sz w:val="20"/>
          <w:szCs w:val="20"/>
        </w:rPr>
        <w:t xml:space="preserve">  - среднее значение выполнения задач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SUM I</w:t>
      </w:r>
      <w:r w:rsidRPr="004917CC">
        <w:rPr>
          <w:rFonts w:ascii="Tahoma" w:hAnsi="Tahoma" w:cs="Tahoma"/>
          <w:sz w:val="20"/>
          <w:szCs w:val="20"/>
          <w:vertAlign w:val="subscript"/>
        </w:rPr>
        <w:t>задача</w:t>
      </w:r>
      <w:r w:rsidRPr="004917CC">
        <w:rPr>
          <w:rFonts w:ascii="Tahoma" w:hAnsi="Tahoma" w:cs="Tahoma"/>
          <w:sz w:val="20"/>
          <w:szCs w:val="20"/>
        </w:rPr>
        <w:t xml:space="preserve">       - суммарное   значение   фактического   выполнения    задач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n - количество задач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6.2.4. В случае наличия в Программе нескольких целей аналогичным образом рассчитывается среднее значение достижения целей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6.2.5. Сравнение среднего значения достижения цели Программы со средним значением достижения задач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6.2.5.1. в случае если разница  между  средним значением достижения цели Программы   (I )</w:t>
      </w:r>
      <w:r w:rsidRPr="004917CC">
        <w:rPr>
          <w:rFonts w:ascii="Tahoma" w:hAnsi="Tahoma" w:cs="Tahoma"/>
          <w:sz w:val="20"/>
          <w:szCs w:val="20"/>
          <w:vertAlign w:val="subscript"/>
        </w:rPr>
        <w:t>ц</w:t>
      </w:r>
      <w:r w:rsidRPr="004917CC">
        <w:rPr>
          <w:rFonts w:ascii="Tahoma" w:hAnsi="Tahoma" w:cs="Tahoma"/>
          <w:sz w:val="20"/>
          <w:szCs w:val="20"/>
        </w:rPr>
        <w:t xml:space="preserve">   и  средним  значением  достижения  задач Программы (I )</w:t>
      </w:r>
      <w:r w:rsidRPr="004917CC">
        <w:rPr>
          <w:rFonts w:ascii="Tahoma" w:hAnsi="Tahoma" w:cs="Tahoma"/>
          <w:sz w:val="20"/>
          <w:szCs w:val="20"/>
          <w:vertAlign w:val="subscript"/>
        </w:rPr>
        <w:t>з</w:t>
      </w:r>
      <w:r w:rsidRPr="004917CC">
        <w:rPr>
          <w:rFonts w:ascii="Tahoma" w:hAnsi="Tahoma" w:cs="Tahoma"/>
          <w:sz w:val="20"/>
          <w:szCs w:val="20"/>
        </w:rPr>
        <w:t xml:space="preserve"> составляет не более 10%, то показатели задач в  полной мере способствуют достижению цели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6.2.5.2. в случае если разница  между  средним значением достижения цели Программы (I )</w:t>
      </w:r>
      <w:r w:rsidRPr="004917CC">
        <w:rPr>
          <w:rFonts w:ascii="Tahoma" w:hAnsi="Tahoma" w:cs="Tahoma"/>
          <w:sz w:val="20"/>
          <w:szCs w:val="20"/>
          <w:vertAlign w:val="subscript"/>
        </w:rPr>
        <w:t>ц</w:t>
      </w:r>
      <w:r w:rsidRPr="004917CC">
        <w:rPr>
          <w:rFonts w:ascii="Tahoma" w:hAnsi="Tahoma" w:cs="Tahoma"/>
          <w:sz w:val="20"/>
          <w:szCs w:val="20"/>
        </w:rPr>
        <w:t xml:space="preserve"> и средним значением достижения задач Программы (I )</w:t>
      </w:r>
      <w:r w:rsidRPr="004917CC">
        <w:rPr>
          <w:rFonts w:ascii="Tahoma" w:hAnsi="Tahoma" w:cs="Tahoma"/>
          <w:sz w:val="20"/>
          <w:szCs w:val="20"/>
          <w:vertAlign w:val="subscript"/>
        </w:rPr>
        <w:t>з</w:t>
      </w:r>
      <w:r w:rsidRPr="004917CC">
        <w:rPr>
          <w:rFonts w:ascii="Tahoma" w:hAnsi="Tahoma" w:cs="Tahoma"/>
          <w:sz w:val="20"/>
          <w:szCs w:val="20"/>
        </w:rPr>
        <w:t xml:space="preserve">  составляет  свыше 10%, то показатели задач не способствуют достижению  цели Программы.</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6.2.6. Расчет степени эффективности использования бюджетных и внебюджетных средств:</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16025" cy="457200"/>
            <wp:effectExtent l="0" t="0" r="3175" b="0"/>
            <wp:docPr id="10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srcRect/>
                    <a:stretch>
                      <a:fillRect/>
                    </a:stretch>
                  </pic:blipFill>
                  <pic:spPr bwMode="auto">
                    <a:xfrm>
                      <a:off x="0" y="0"/>
                      <a:ext cx="1216025" cy="457200"/>
                    </a:xfrm>
                    <a:prstGeom prst="rect">
                      <a:avLst/>
                    </a:prstGeom>
                    <a:noFill/>
                    <a:ln w="9525">
                      <a:noFill/>
                      <a:miter lim="800000"/>
                      <a:headEnd/>
                      <a:tailEnd/>
                    </a:ln>
                  </pic:spPr>
                </pic:pic>
              </a:graphicData>
            </a:graphic>
          </wp:inline>
        </w:drawing>
      </w:r>
      <w:r w:rsidRPr="004917CC">
        <w:rPr>
          <w:rFonts w:ascii="Tahoma" w:hAnsi="Tahoma" w:cs="Tahoma"/>
          <w:sz w:val="20"/>
          <w:szCs w:val="20"/>
        </w:rPr>
        <w:t>,</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где: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Э</w:t>
      </w:r>
      <w:r w:rsidRPr="004917CC">
        <w:rPr>
          <w:rFonts w:ascii="Tahoma" w:hAnsi="Tahoma" w:cs="Tahoma"/>
          <w:sz w:val="20"/>
          <w:szCs w:val="20"/>
          <w:vertAlign w:val="subscript"/>
        </w:rPr>
        <w:t>бв</w:t>
      </w:r>
      <w:r w:rsidRPr="004917CC">
        <w:rPr>
          <w:rFonts w:ascii="Tahoma" w:hAnsi="Tahoma" w:cs="Tahoma"/>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Ф</w:t>
      </w:r>
      <w:r w:rsidRPr="004917CC">
        <w:rPr>
          <w:rFonts w:ascii="Tahoma" w:hAnsi="Tahoma" w:cs="Tahoma"/>
          <w:sz w:val="20"/>
          <w:szCs w:val="20"/>
          <w:vertAlign w:val="subscript"/>
        </w:rPr>
        <w:t>факт</w:t>
      </w:r>
      <w:r w:rsidRPr="004917CC">
        <w:rPr>
          <w:rFonts w:ascii="Tahoma" w:hAnsi="Tahoma" w:cs="Tahoma"/>
          <w:sz w:val="20"/>
          <w:szCs w:val="20"/>
        </w:rPr>
        <w:t xml:space="preserve">     - фактическое  освоение  средств бюджета и внебюджетных средств в     отчетном периоде;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    I</w:t>
      </w:r>
      <w:r w:rsidRPr="004917CC">
        <w:rPr>
          <w:rFonts w:ascii="Tahoma" w:hAnsi="Tahoma" w:cs="Tahoma"/>
          <w:sz w:val="20"/>
          <w:szCs w:val="20"/>
          <w:vertAlign w:val="subscript"/>
        </w:rPr>
        <w:t>план</w:t>
      </w:r>
      <w:r w:rsidRPr="004917CC">
        <w:rPr>
          <w:rFonts w:ascii="Tahoma" w:hAnsi="Tahoma" w:cs="Tahoma"/>
          <w:sz w:val="20"/>
          <w:szCs w:val="20"/>
        </w:rPr>
        <w:t xml:space="preserve">     -  запланированный объем средств бюджета и внебюджетных средств в      отчетном периоде.</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Под бюджетными средствами понимается сумма средств федерального бюджета, республиканского бюджета Чувашской Республики, бюджета Большешигаевского сельского поселения Мариинско-Посадского  района Чувашской Республики.</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6.2.7. Оценка эффективности Подпрограмм не проводится.</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p>
    <w:p w:rsidR="001853D1" w:rsidRPr="004917CC" w:rsidRDefault="001853D1" w:rsidP="001C020C">
      <w:pPr>
        <w:numPr>
          <w:ilvl w:val="0"/>
          <w:numId w:val="23"/>
        </w:numPr>
        <w:tabs>
          <w:tab w:val="left" w:pos="142"/>
          <w:tab w:val="left" w:pos="284"/>
          <w:tab w:val="left" w:pos="567"/>
        </w:tabs>
        <w:ind w:left="0" w:firstLine="0"/>
        <w:jc w:val="center"/>
        <w:rPr>
          <w:rFonts w:ascii="Tahoma" w:hAnsi="Tahoma" w:cs="Tahoma"/>
          <w:color w:val="0D0D0D"/>
          <w:sz w:val="20"/>
          <w:szCs w:val="20"/>
        </w:rPr>
      </w:pPr>
      <w:r w:rsidRPr="004917CC">
        <w:rPr>
          <w:rFonts w:ascii="Tahoma" w:hAnsi="Tahoma" w:cs="Tahoma"/>
          <w:color w:val="0D0D0D"/>
          <w:sz w:val="20"/>
          <w:szCs w:val="20"/>
        </w:rPr>
        <w:t xml:space="preserve">Подготовка сводного годового отчета </w:t>
      </w:r>
    </w:p>
    <w:p w:rsidR="001853D1" w:rsidRPr="004917CC" w:rsidRDefault="001853D1" w:rsidP="001C020C">
      <w:pPr>
        <w:tabs>
          <w:tab w:val="left" w:pos="142"/>
          <w:tab w:val="left" w:pos="284"/>
          <w:tab w:val="left" w:pos="567"/>
        </w:tabs>
        <w:jc w:val="center"/>
        <w:rPr>
          <w:rFonts w:ascii="Tahoma" w:hAnsi="Tahoma" w:cs="Tahoma"/>
          <w:color w:val="0D0D0D"/>
          <w:sz w:val="20"/>
          <w:szCs w:val="20"/>
        </w:rPr>
      </w:pPr>
      <w:r w:rsidRPr="004917CC">
        <w:rPr>
          <w:rFonts w:ascii="Tahoma" w:hAnsi="Tahoma" w:cs="Tahoma"/>
          <w:color w:val="0D0D0D"/>
          <w:sz w:val="20"/>
          <w:szCs w:val="20"/>
        </w:rPr>
        <w:t>о ходе реализации и оценке эффективности Программ</w:t>
      </w:r>
    </w:p>
    <w:p w:rsidR="001853D1" w:rsidRPr="004917CC" w:rsidRDefault="001853D1" w:rsidP="001C020C">
      <w:pPr>
        <w:tabs>
          <w:tab w:val="left" w:pos="142"/>
          <w:tab w:val="left" w:pos="284"/>
          <w:tab w:val="left" w:pos="567"/>
        </w:tabs>
        <w:ind w:firstLine="709"/>
        <w:jc w:val="both"/>
        <w:rPr>
          <w:rFonts w:ascii="Tahoma" w:hAnsi="Tahoma" w:cs="Tahoma"/>
          <w:color w:val="0D0D0D"/>
          <w:sz w:val="20"/>
          <w:szCs w:val="20"/>
        </w:rPr>
      </w:pP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7.1. Ответственные  исполнители (совместно соисполнителями) ежегодно, до 1 марта года, следующего за отчетным годом, разрабатывают и представляют  главе администрации Большешигаевского сельского поселения Мариинско-Посадского  района Чувашской Республики, годовой отчет о ходе реализации и оценке эффективности Программ, который содержит:</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а) сведения об основных результатах реализации Программ за отчетный год;</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б) сведения о степени соответствия установленных и достигнутых целевых индикаторов (показателей) Программ за отчетный год;</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в) сведения о фактическом финансировании Программ за счет всех источников;</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г) оценку эффективности программ</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 xml:space="preserve">7.2.   Отдел администрации Большешигаевского сельского поселения Мариинско-Посадского  района Чувашской Республики срок до 10 марта  года, следующего  за  отчетным годом, представляет  главе администрации Большешигаевского сельского поселения Мариинско-Посадского  района  Чувашской Республики информацию о кассовых расходах бюджета  Большешигаевского сельского поселения Мариинско - Посадского района на реализацию Программ. </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7.3. Отдел администрации Большешигаевского сельского поселения Мариинско-Посадского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годового отчета и информации  о кассовых расходах бюджета  поселения.</w:t>
      </w:r>
    </w:p>
    <w:p w:rsidR="001853D1" w:rsidRPr="004917CC" w:rsidRDefault="001853D1" w:rsidP="001C020C">
      <w:pPr>
        <w:tabs>
          <w:tab w:val="left" w:pos="142"/>
          <w:tab w:val="left" w:pos="284"/>
          <w:tab w:val="left" w:pos="567"/>
        </w:tabs>
        <w:ind w:firstLine="709"/>
        <w:jc w:val="both"/>
        <w:rPr>
          <w:rFonts w:ascii="Tahoma" w:hAnsi="Tahoma" w:cs="Tahoma"/>
          <w:sz w:val="20"/>
          <w:szCs w:val="20"/>
          <w:lang w:eastAsia="en-US"/>
        </w:rPr>
      </w:pPr>
      <w:r w:rsidRPr="004917CC">
        <w:rPr>
          <w:rFonts w:ascii="Tahoma" w:hAnsi="Tahoma" w:cs="Tahoma"/>
          <w:sz w:val="20"/>
          <w:szCs w:val="20"/>
        </w:rPr>
        <w:t>7.4. Сводный годовой отчет о ходе реализации и оценке эффективности Программ подлежит размещению на официальном сайте администрации Большешигаевского сельского поселения Мариинско-Посадского  района Чувашской Республики в информационно-телекоммуникационной сети «Интернет».</w:t>
      </w:r>
    </w:p>
    <w:p w:rsidR="001853D1" w:rsidRPr="004917CC" w:rsidRDefault="001853D1" w:rsidP="001C020C">
      <w:pPr>
        <w:tabs>
          <w:tab w:val="left" w:pos="142"/>
          <w:tab w:val="left" w:pos="284"/>
          <w:tab w:val="left" w:pos="567"/>
        </w:tabs>
        <w:ind w:firstLine="709"/>
        <w:jc w:val="both"/>
        <w:rPr>
          <w:rFonts w:ascii="Tahoma" w:hAnsi="Tahoma" w:cs="Tahoma"/>
          <w:sz w:val="20"/>
          <w:szCs w:val="20"/>
        </w:rPr>
      </w:pPr>
      <w:r w:rsidRPr="004917CC">
        <w:rPr>
          <w:rFonts w:ascii="Tahoma" w:hAnsi="Tahoma" w:cs="Tahoma"/>
          <w:sz w:val="20"/>
          <w:szCs w:val="20"/>
        </w:rPr>
        <w:t>7.5. По результатам оценки эффективности реализации Программ глава администрации  Большешигаевского сельского поселения Мариинско-Посадского  района Чувашской Республики может принять решение об изменении форм и методов управления реализацией Программы, о сокращении (увеличении) объемов финансирования и (или) досрочном прекращении отдельных мероприятий или Программы в целом, начиная с очередного финансового года.</w:t>
      </w:r>
    </w:p>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right"/>
        <w:outlineLvl w:val="0"/>
        <w:rPr>
          <w:rFonts w:ascii="Tahoma" w:hAnsi="Tahoma" w:cs="Tahoma"/>
          <w:sz w:val="20"/>
          <w:szCs w:val="20"/>
        </w:rPr>
      </w:pPr>
      <w:r w:rsidRPr="004917CC">
        <w:rPr>
          <w:rFonts w:ascii="Tahoma" w:hAnsi="Tahoma" w:cs="Tahoma"/>
          <w:sz w:val="20"/>
          <w:szCs w:val="20"/>
        </w:rPr>
        <w:t xml:space="preserve">Приложение 1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center"/>
        <w:outlineLvl w:val="0"/>
        <w:rPr>
          <w:rFonts w:ascii="Tahoma" w:hAnsi="Tahoma" w:cs="Tahoma"/>
          <w:sz w:val="20"/>
          <w:szCs w:val="20"/>
        </w:rPr>
      </w:pPr>
      <w:r w:rsidRPr="004917CC">
        <w:rPr>
          <w:rFonts w:ascii="Tahoma" w:hAnsi="Tahoma" w:cs="Tahoma"/>
          <w:sz w:val="20"/>
          <w:szCs w:val="20"/>
        </w:rPr>
        <w:t>ПАСПОРТ МУНИЦИПАЛЬНОЙ ПРОГРАММЫ</w:t>
      </w:r>
    </w:p>
    <w:p w:rsidR="001853D1" w:rsidRPr="004917CC" w:rsidRDefault="001853D1" w:rsidP="001C020C">
      <w:pPr>
        <w:tabs>
          <w:tab w:val="left" w:pos="142"/>
        </w:tabs>
        <w:rPr>
          <w:rFonts w:ascii="Tahoma" w:hAnsi="Tahoma" w:cs="Tahoma"/>
          <w:sz w:val="20"/>
          <w:szCs w:val="20"/>
        </w:rPr>
      </w:pPr>
    </w:p>
    <w:tbl>
      <w:tblPr>
        <w:tblW w:w="5000" w:type="pct"/>
        <w:tblCellMar>
          <w:left w:w="75" w:type="dxa"/>
          <w:right w:w="75" w:type="dxa"/>
        </w:tblCellMar>
        <w:tblLook w:val="04A0" w:firstRow="1" w:lastRow="0" w:firstColumn="1" w:lastColumn="0" w:noHBand="0" w:noVBand="1"/>
      </w:tblPr>
      <w:tblGrid>
        <w:gridCol w:w="15289"/>
      </w:tblGrid>
      <w:tr w:rsidR="001853D1" w:rsidRPr="004917CC" w:rsidTr="001853D1">
        <w:tc>
          <w:tcPr>
            <w:tcW w:w="5000" w:type="pc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Заказчик (инициатор) программы </w:t>
            </w:r>
          </w:p>
        </w:tc>
      </w:tr>
      <w:tr w:rsidR="001853D1" w:rsidRPr="004917CC" w:rsidTr="001853D1">
        <w:tc>
          <w:tcPr>
            <w:tcW w:w="5000" w:type="pc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Разработчик программы </w:t>
            </w:r>
          </w:p>
        </w:tc>
      </w:tr>
      <w:tr w:rsidR="001853D1" w:rsidRPr="004917CC" w:rsidTr="001853D1">
        <w:tc>
          <w:tcPr>
            <w:tcW w:w="5000" w:type="pc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Ответственный исполнитель муниципальной программы                        </w:t>
            </w:r>
          </w:p>
        </w:tc>
      </w:tr>
      <w:tr w:rsidR="001853D1" w:rsidRPr="004917CC" w:rsidTr="001853D1">
        <w:tc>
          <w:tcPr>
            <w:tcW w:w="500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Соисполнители муниципальной программы                                    </w:t>
            </w:r>
          </w:p>
        </w:tc>
      </w:tr>
      <w:tr w:rsidR="001853D1" w:rsidRPr="004917CC" w:rsidTr="001853D1">
        <w:tc>
          <w:tcPr>
            <w:tcW w:w="500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Структура муниципальной программы:                                       </w:t>
            </w:r>
          </w:p>
        </w:tc>
      </w:tr>
      <w:tr w:rsidR="001853D1" w:rsidRPr="004917CC" w:rsidTr="001853D1">
        <w:tc>
          <w:tcPr>
            <w:tcW w:w="500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подпрограммы                                                             </w:t>
            </w:r>
          </w:p>
        </w:tc>
      </w:tr>
      <w:tr w:rsidR="001853D1" w:rsidRPr="004917CC" w:rsidTr="001853D1">
        <w:tc>
          <w:tcPr>
            <w:tcW w:w="500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основные мероприятия                                                    </w:t>
            </w:r>
          </w:p>
        </w:tc>
      </w:tr>
      <w:tr w:rsidR="001853D1" w:rsidRPr="004917CC" w:rsidTr="001853D1">
        <w:tc>
          <w:tcPr>
            <w:tcW w:w="500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lastRenderedPageBreak/>
              <w:t xml:space="preserve">Цели муниципальной программы                                             </w:t>
            </w:r>
          </w:p>
        </w:tc>
      </w:tr>
      <w:tr w:rsidR="001853D1" w:rsidRPr="004917CC" w:rsidTr="001853D1">
        <w:tc>
          <w:tcPr>
            <w:tcW w:w="500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Задачи муниципальной программы                                           </w:t>
            </w:r>
          </w:p>
        </w:tc>
      </w:tr>
      <w:tr w:rsidR="001853D1" w:rsidRPr="004917CC" w:rsidTr="001853D1">
        <w:tc>
          <w:tcPr>
            <w:tcW w:w="500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Целевые индикаторы (показатели) муниципальной программы                   </w:t>
            </w:r>
          </w:p>
        </w:tc>
      </w:tr>
      <w:tr w:rsidR="001853D1" w:rsidRPr="004917CC" w:rsidTr="001853D1">
        <w:tc>
          <w:tcPr>
            <w:tcW w:w="500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Этапы и сроки реализации муниципальной программы                         </w:t>
            </w:r>
          </w:p>
        </w:tc>
      </w:tr>
      <w:tr w:rsidR="001853D1" w:rsidRPr="004917CC" w:rsidTr="001853D1">
        <w:trPr>
          <w:trHeight w:val="800"/>
        </w:trPr>
        <w:tc>
          <w:tcPr>
            <w:tcW w:w="5000" w:type="pct"/>
            <w:tcBorders>
              <w:top w:val="nil"/>
              <w:left w:val="single" w:sz="8" w:space="0" w:color="auto"/>
              <w:bottom w:val="single" w:sz="4" w:space="0" w:color="auto"/>
              <w:right w:val="single" w:sz="8" w:space="0" w:color="auto"/>
            </w:tcBorders>
            <w:hideMark/>
          </w:tcPr>
          <w:p w:rsidR="001853D1" w:rsidRPr="004917CC" w:rsidRDefault="001853D1" w:rsidP="001C020C">
            <w:pPr>
              <w:tabs>
                <w:tab w:val="left" w:pos="142"/>
              </w:tabs>
              <w:jc w:val="both"/>
              <w:rPr>
                <w:rFonts w:ascii="Tahoma" w:hAnsi="Tahoma" w:cs="Tahoma"/>
                <w:sz w:val="20"/>
                <w:szCs w:val="20"/>
              </w:rPr>
            </w:pPr>
            <w:r w:rsidRPr="004917CC">
              <w:rPr>
                <w:rFonts w:ascii="Tahoma" w:hAnsi="Tahoma" w:cs="Tahoma"/>
                <w:sz w:val="20"/>
                <w:szCs w:val="20"/>
              </w:rPr>
              <w:t xml:space="preserve">Объем средств бюджета Большешигаевского сельского поселения Мариинско-Посадского  района Чувашской Республики на            </w:t>
            </w:r>
          </w:p>
          <w:p w:rsidR="001853D1" w:rsidRPr="004917CC" w:rsidRDefault="001853D1" w:rsidP="001C020C">
            <w:pPr>
              <w:tabs>
                <w:tab w:val="left" w:pos="142"/>
              </w:tabs>
              <w:jc w:val="both"/>
              <w:rPr>
                <w:rFonts w:ascii="Tahoma" w:hAnsi="Tahoma" w:cs="Tahoma"/>
                <w:sz w:val="20"/>
                <w:szCs w:val="20"/>
              </w:rPr>
            </w:pPr>
            <w:r w:rsidRPr="004917CC">
              <w:rPr>
                <w:rFonts w:ascii="Tahoma" w:hAnsi="Tahoma" w:cs="Tahoma"/>
                <w:sz w:val="20"/>
                <w:szCs w:val="20"/>
              </w:rPr>
              <w:t xml:space="preserve">финансирование муниципальной программы и прогнозная оценка привлекаемых  </w:t>
            </w:r>
          </w:p>
          <w:p w:rsidR="001853D1" w:rsidRPr="004917CC" w:rsidRDefault="001853D1" w:rsidP="001C020C">
            <w:pPr>
              <w:tabs>
                <w:tab w:val="left" w:pos="142"/>
              </w:tabs>
              <w:jc w:val="both"/>
              <w:rPr>
                <w:rFonts w:ascii="Tahoma" w:hAnsi="Tahoma" w:cs="Tahoma"/>
                <w:sz w:val="20"/>
                <w:szCs w:val="20"/>
              </w:rPr>
            </w:pPr>
            <w:r w:rsidRPr="004917CC">
              <w:rPr>
                <w:rFonts w:ascii="Tahoma" w:hAnsi="Tahoma" w:cs="Tahoma"/>
                <w:sz w:val="20"/>
                <w:szCs w:val="20"/>
              </w:rPr>
              <w:t xml:space="preserve">на реализацию ее целей средств федерального бюджета, республиканского бюджета Чувашской Республики, внебюджетных источников                                                  </w:t>
            </w:r>
          </w:p>
        </w:tc>
      </w:tr>
      <w:tr w:rsidR="001853D1" w:rsidRPr="004917CC" w:rsidTr="001853D1">
        <w:tc>
          <w:tcPr>
            <w:tcW w:w="5000" w:type="pct"/>
            <w:tcBorders>
              <w:top w:val="single" w:sz="4" w:space="0" w:color="auto"/>
              <w:left w:val="single" w:sz="4" w:space="0" w:color="auto"/>
              <w:bottom w:val="single" w:sz="4" w:space="0" w:color="auto"/>
              <w:right w:val="single" w:sz="4"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Ожидаемые результаты реализации муниципальной программы                  </w:t>
            </w:r>
          </w:p>
        </w:tc>
      </w:tr>
      <w:tr w:rsidR="001853D1" w:rsidRPr="004917CC" w:rsidTr="001853D1">
        <w:tc>
          <w:tcPr>
            <w:tcW w:w="5000" w:type="pct"/>
            <w:tcBorders>
              <w:top w:val="single" w:sz="4"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rPr>
                <w:rFonts w:ascii="Tahoma" w:hAnsi="Tahoma" w:cs="Tahoma"/>
                <w:sz w:val="20"/>
                <w:szCs w:val="20"/>
              </w:rPr>
            </w:pPr>
            <w:r w:rsidRPr="004917CC">
              <w:rPr>
                <w:rFonts w:ascii="Tahoma" w:hAnsi="Tahoma" w:cs="Tahoma"/>
                <w:sz w:val="20"/>
                <w:szCs w:val="20"/>
              </w:rPr>
              <w:t xml:space="preserve">Система организации контроля за исполнением программы </w:t>
            </w:r>
          </w:p>
        </w:tc>
      </w:tr>
    </w:tbl>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Приложение 2</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Пояснительная  записка</w:t>
      </w:r>
    </w:p>
    <w:p w:rsidR="001853D1" w:rsidRPr="004917CC" w:rsidRDefault="001853D1" w:rsidP="001C020C">
      <w:pPr>
        <w:tabs>
          <w:tab w:val="left" w:pos="142"/>
        </w:tabs>
        <w:jc w:val="both"/>
        <w:rPr>
          <w:rFonts w:ascii="Tahoma" w:hAnsi="Tahoma" w:cs="Tahoma"/>
          <w:sz w:val="20"/>
          <w:szCs w:val="20"/>
        </w:rPr>
      </w:pP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Пояснительная записка к муниципальной  программе должна содержать подробное описание следующих разделов:</w:t>
      </w: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1. Содержание  проблемы и необходимость ее решения программными методами.</w:t>
      </w: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2. Технико – экономическое  (социально-экономическое) обоснование программы.</w:t>
      </w: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3. Цели и задачи программы.</w:t>
      </w: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4. Система программных мероприятий.</w:t>
      </w: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5. Ресурсное обеспечение программы.</w:t>
      </w: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6. Оценка эффективности программы и прогноз социально-экономических (экономических) результатов реализации программы.</w:t>
      </w: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7. Организация управления программой и контроль за ходом ее  реализации.</w:t>
      </w:r>
    </w:p>
    <w:p w:rsidR="001853D1" w:rsidRPr="004917CC" w:rsidRDefault="001853D1" w:rsidP="001C020C">
      <w:pPr>
        <w:tabs>
          <w:tab w:val="left" w:pos="142"/>
        </w:tabs>
        <w:ind w:firstLine="770"/>
        <w:jc w:val="both"/>
        <w:rPr>
          <w:rFonts w:ascii="Tahoma" w:hAnsi="Tahoma" w:cs="Tahoma"/>
          <w:sz w:val="20"/>
          <w:szCs w:val="20"/>
        </w:rPr>
      </w:pPr>
      <w:r w:rsidRPr="004917CC">
        <w:rPr>
          <w:rFonts w:ascii="Tahoma" w:hAnsi="Tahoma" w:cs="Tahoma"/>
          <w:sz w:val="20"/>
          <w:szCs w:val="20"/>
        </w:rPr>
        <w:t xml:space="preserve">8. Иные разделы. </w:t>
      </w:r>
    </w:p>
    <w:p w:rsidR="001853D1" w:rsidRPr="004917CC" w:rsidRDefault="001853D1" w:rsidP="001C020C">
      <w:pPr>
        <w:tabs>
          <w:tab w:val="left" w:pos="142"/>
        </w:tabs>
        <w:jc w:val="center"/>
        <w:rPr>
          <w:rFonts w:ascii="Tahoma" w:hAnsi="Tahoma" w:cs="Tahoma"/>
          <w:sz w:val="20"/>
          <w:szCs w:val="20"/>
        </w:rPr>
      </w:pPr>
    </w:p>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right"/>
        <w:outlineLvl w:val="0"/>
        <w:rPr>
          <w:rFonts w:ascii="Tahoma" w:hAnsi="Tahoma" w:cs="Tahoma"/>
          <w:sz w:val="20"/>
          <w:szCs w:val="20"/>
        </w:rPr>
      </w:pPr>
      <w:r w:rsidRPr="004917CC">
        <w:rPr>
          <w:rFonts w:ascii="Tahoma" w:hAnsi="Tahoma" w:cs="Tahoma"/>
          <w:sz w:val="20"/>
          <w:szCs w:val="20"/>
        </w:rPr>
        <w:t xml:space="preserve">Приложение 3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center"/>
        <w:outlineLvl w:val="0"/>
        <w:rPr>
          <w:rFonts w:ascii="Tahoma" w:hAnsi="Tahoma" w:cs="Tahoma"/>
          <w:sz w:val="20"/>
          <w:szCs w:val="20"/>
        </w:rPr>
      </w:pPr>
      <w:r w:rsidRPr="004917CC">
        <w:rPr>
          <w:rFonts w:ascii="Tahoma" w:hAnsi="Tahoma" w:cs="Tahoma"/>
          <w:sz w:val="20"/>
          <w:szCs w:val="20"/>
        </w:rPr>
        <w:t>СВЕДЕНИЯ</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 ЦЕЛЕВЫХ ИНДИКАТОРАХ, ПОКАЗАТЕЛЯХ МУНИЦИПАЛЬНОЙ ПРОГРАММЫ</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_________________________________________</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(наименование муниципальной программы)</w:t>
      </w:r>
    </w:p>
    <w:p w:rsidR="001853D1" w:rsidRPr="004917CC" w:rsidRDefault="001853D1" w:rsidP="001C020C">
      <w:pPr>
        <w:tabs>
          <w:tab w:val="left" w:pos="142"/>
        </w:tabs>
        <w:jc w:val="both"/>
        <w:rPr>
          <w:rFonts w:ascii="Tahoma" w:hAnsi="Tahoma" w:cs="Tahoma"/>
          <w:sz w:val="20"/>
          <w:szCs w:val="20"/>
        </w:rPr>
      </w:pPr>
    </w:p>
    <w:tbl>
      <w:tblPr>
        <w:tblW w:w="5000" w:type="pct"/>
        <w:tblCellMar>
          <w:left w:w="75" w:type="dxa"/>
          <w:right w:w="75" w:type="dxa"/>
        </w:tblCellMar>
        <w:tblLook w:val="04A0" w:firstRow="1" w:lastRow="0" w:firstColumn="1" w:lastColumn="0" w:noHBand="0" w:noVBand="1"/>
      </w:tblPr>
      <w:tblGrid>
        <w:gridCol w:w="912"/>
        <w:gridCol w:w="2911"/>
        <w:gridCol w:w="2003"/>
        <w:gridCol w:w="2183"/>
        <w:gridCol w:w="2183"/>
        <w:gridCol w:w="2183"/>
        <w:gridCol w:w="2003"/>
        <w:gridCol w:w="911"/>
      </w:tblGrid>
      <w:tr w:rsidR="001853D1" w:rsidRPr="004917CC" w:rsidTr="00F567A3">
        <w:trPr>
          <w:trHeight w:val="20"/>
        </w:trPr>
        <w:tc>
          <w:tcPr>
            <w:tcW w:w="298"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r w:rsidR="00F567A3">
              <w:rPr>
                <w:rFonts w:ascii="Tahoma" w:hAnsi="Tahoma" w:cs="Tahoma"/>
                <w:sz w:val="20"/>
                <w:szCs w:val="20"/>
              </w:rPr>
              <w:t xml:space="preserve"> </w:t>
            </w:r>
            <w:r w:rsidRPr="004917CC">
              <w:rPr>
                <w:rFonts w:ascii="Tahoma" w:hAnsi="Tahoma" w:cs="Tahoma"/>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Целевой</w:t>
            </w:r>
            <w:r w:rsidR="00F567A3">
              <w:rPr>
                <w:rFonts w:ascii="Tahoma" w:hAnsi="Tahoma" w:cs="Tahoma"/>
                <w:sz w:val="20"/>
                <w:szCs w:val="20"/>
              </w:rPr>
              <w:t xml:space="preserve"> </w:t>
            </w:r>
            <w:r w:rsidRPr="004917CC">
              <w:rPr>
                <w:rFonts w:ascii="Tahoma" w:hAnsi="Tahoma" w:cs="Tahoma"/>
                <w:sz w:val="20"/>
                <w:szCs w:val="20"/>
              </w:rPr>
              <w:t>индикатор</w:t>
            </w:r>
            <w:r w:rsidR="00F567A3">
              <w:rPr>
                <w:rFonts w:ascii="Tahoma" w:hAnsi="Tahoma" w:cs="Tahoma"/>
                <w:sz w:val="20"/>
                <w:szCs w:val="20"/>
              </w:rPr>
              <w:t xml:space="preserve"> </w:t>
            </w:r>
            <w:r w:rsidRPr="004917CC">
              <w:rPr>
                <w:rFonts w:ascii="Tahoma" w:hAnsi="Tahoma" w:cs="Tahoma"/>
                <w:sz w:val="20"/>
                <w:szCs w:val="20"/>
              </w:rPr>
              <w:t>(показатель)</w:t>
            </w:r>
            <w:r w:rsidR="00F567A3">
              <w:rPr>
                <w:rFonts w:ascii="Tahoma" w:hAnsi="Tahoma" w:cs="Tahoma"/>
                <w:sz w:val="20"/>
                <w:szCs w:val="20"/>
              </w:rPr>
              <w:t xml:space="preserve"> </w:t>
            </w:r>
            <w:r w:rsidRPr="004917CC">
              <w:rPr>
                <w:rFonts w:ascii="Tahoma" w:hAnsi="Tahoma" w:cs="Tahoma"/>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Единица</w:t>
            </w:r>
            <w:r w:rsidR="00F567A3">
              <w:rPr>
                <w:rFonts w:ascii="Tahoma" w:hAnsi="Tahoma" w:cs="Tahoma"/>
                <w:sz w:val="20"/>
                <w:szCs w:val="20"/>
              </w:rPr>
              <w:t xml:space="preserve"> </w:t>
            </w:r>
            <w:r w:rsidRPr="004917CC">
              <w:rPr>
                <w:rFonts w:ascii="Tahoma" w:hAnsi="Tahoma" w:cs="Tahoma"/>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Значение целевого индикатора (показателя)</w:t>
            </w:r>
          </w:p>
        </w:tc>
      </w:tr>
      <w:tr w:rsidR="001853D1" w:rsidRPr="004917CC" w:rsidTr="00F567A3">
        <w:trPr>
          <w:trHeight w:val="20"/>
        </w:trPr>
        <w:tc>
          <w:tcPr>
            <w:tcW w:w="298"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952"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655"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отчетный</w:t>
            </w:r>
            <w:r w:rsidR="00F567A3">
              <w:rPr>
                <w:rFonts w:ascii="Tahoma" w:hAnsi="Tahoma" w:cs="Tahoma"/>
                <w:sz w:val="20"/>
                <w:szCs w:val="20"/>
              </w:rPr>
              <w:t xml:space="preserve"> </w:t>
            </w:r>
            <w:r w:rsidRPr="004917CC">
              <w:rPr>
                <w:rFonts w:ascii="Tahoma" w:hAnsi="Tahoma" w:cs="Tahoma"/>
                <w:sz w:val="20"/>
                <w:szCs w:val="20"/>
              </w:rPr>
              <w:t>год</w:t>
            </w:r>
          </w:p>
        </w:tc>
        <w:tc>
          <w:tcPr>
            <w:tcW w:w="71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очередной</w:t>
            </w:r>
            <w:r w:rsidR="00F567A3">
              <w:rPr>
                <w:rFonts w:ascii="Tahoma" w:hAnsi="Tahoma" w:cs="Tahoma"/>
                <w:sz w:val="20"/>
                <w:szCs w:val="20"/>
              </w:rPr>
              <w:t xml:space="preserve"> </w:t>
            </w:r>
            <w:r w:rsidRPr="004917CC">
              <w:rPr>
                <w:rFonts w:ascii="Tahoma" w:hAnsi="Tahoma" w:cs="Tahoma"/>
                <w:sz w:val="20"/>
                <w:szCs w:val="20"/>
              </w:rPr>
              <w:t>год</w:t>
            </w:r>
          </w:p>
        </w:tc>
        <w:tc>
          <w:tcPr>
            <w:tcW w:w="71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первый</w:t>
            </w:r>
            <w:r w:rsidR="00F567A3">
              <w:rPr>
                <w:rFonts w:ascii="Tahoma" w:hAnsi="Tahoma" w:cs="Tahoma"/>
                <w:sz w:val="20"/>
                <w:szCs w:val="20"/>
              </w:rPr>
              <w:t xml:space="preserve"> </w:t>
            </w:r>
            <w:r w:rsidRPr="004917CC">
              <w:rPr>
                <w:rFonts w:ascii="Tahoma" w:hAnsi="Tahoma" w:cs="Tahoma"/>
                <w:sz w:val="20"/>
                <w:szCs w:val="20"/>
              </w:rPr>
              <w:t>год</w:t>
            </w:r>
            <w:r w:rsidR="00F567A3">
              <w:rPr>
                <w:rFonts w:ascii="Tahoma" w:hAnsi="Tahoma" w:cs="Tahoma"/>
                <w:sz w:val="20"/>
                <w:szCs w:val="20"/>
              </w:rPr>
              <w:t xml:space="preserve"> </w:t>
            </w:r>
            <w:r w:rsidRPr="004917CC">
              <w:rPr>
                <w:rFonts w:ascii="Tahoma" w:hAnsi="Tahoma" w:cs="Tahoma"/>
                <w:sz w:val="20"/>
                <w:szCs w:val="20"/>
              </w:rPr>
              <w:t>планового</w:t>
            </w:r>
            <w:r w:rsidR="00F567A3">
              <w:rPr>
                <w:rFonts w:ascii="Tahoma" w:hAnsi="Tahoma" w:cs="Tahoma"/>
                <w:sz w:val="20"/>
                <w:szCs w:val="20"/>
              </w:rPr>
              <w:t xml:space="preserve"> </w:t>
            </w:r>
            <w:r w:rsidRPr="004917CC">
              <w:rPr>
                <w:rFonts w:ascii="Tahoma" w:hAnsi="Tahoma" w:cs="Tahoma"/>
                <w:sz w:val="20"/>
                <w:szCs w:val="20"/>
              </w:rPr>
              <w:t>периода</w:t>
            </w:r>
          </w:p>
        </w:tc>
        <w:tc>
          <w:tcPr>
            <w:tcW w:w="655"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второй</w:t>
            </w:r>
            <w:r w:rsidR="00F567A3">
              <w:rPr>
                <w:rFonts w:ascii="Tahoma" w:hAnsi="Tahoma" w:cs="Tahoma"/>
                <w:sz w:val="20"/>
                <w:szCs w:val="20"/>
              </w:rPr>
              <w:t xml:space="preserve"> </w:t>
            </w:r>
            <w:r w:rsidRPr="004917CC">
              <w:rPr>
                <w:rFonts w:ascii="Tahoma" w:hAnsi="Tahoma" w:cs="Tahoma"/>
                <w:sz w:val="20"/>
                <w:szCs w:val="20"/>
              </w:rPr>
              <w:t>год</w:t>
            </w:r>
            <w:r w:rsidR="00F567A3">
              <w:rPr>
                <w:rFonts w:ascii="Tahoma" w:hAnsi="Tahoma" w:cs="Tahoma"/>
                <w:sz w:val="20"/>
                <w:szCs w:val="20"/>
              </w:rPr>
              <w:t xml:space="preserve"> </w:t>
            </w:r>
            <w:r w:rsidRPr="004917CC">
              <w:rPr>
                <w:rFonts w:ascii="Tahoma" w:hAnsi="Tahoma" w:cs="Tahoma"/>
                <w:sz w:val="20"/>
                <w:szCs w:val="20"/>
              </w:rPr>
              <w:t>планового</w:t>
            </w:r>
            <w:r w:rsidR="00F567A3">
              <w:rPr>
                <w:rFonts w:ascii="Tahoma" w:hAnsi="Tahoma" w:cs="Tahoma"/>
                <w:sz w:val="20"/>
                <w:szCs w:val="20"/>
              </w:rPr>
              <w:t xml:space="preserve"> </w:t>
            </w:r>
            <w:r w:rsidRPr="004917CC">
              <w:rPr>
                <w:rFonts w:ascii="Tahoma" w:hAnsi="Tahoma" w:cs="Tahoma"/>
                <w:sz w:val="20"/>
                <w:szCs w:val="20"/>
              </w:rPr>
              <w:t>периода</w:t>
            </w:r>
          </w:p>
        </w:tc>
        <w:tc>
          <w:tcPr>
            <w:tcW w:w="298"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p>
        </w:tc>
      </w:tr>
      <w:tr w:rsidR="001853D1" w:rsidRPr="004917CC" w:rsidTr="00F567A3">
        <w:trPr>
          <w:trHeight w:val="20"/>
        </w:trPr>
        <w:tc>
          <w:tcPr>
            <w:tcW w:w="298"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1</w:t>
            </w:r>
          </w:p>
        </w:tc>
        <w:tc>
          <w:tcPr>
            <w:tcW w:w="95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2</w:t>
            </w:r>
          </w:p>
        </w:tc>
        <w:tc>
          <w:tcPr>
            <w:tcW w:w="655"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3</w:t>
            </w:r>
          </w:p>
        </w:tc>
        <w:tc>
          <w:tcPr>
            <w:tcW w:w="71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4</w:t>
            </w:r>
          </w:p>
        </w:tc>
        <w:tc>
          <w:tcPr>
            <w:tcW w:w="71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5</w:t>
            </w:r>
          </w:p>
        </w:tc>
        <w:tc>
          <w:tcPr>
            <w:tcW w:w="71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6</w:t>
            </w:r>
          </w:p>
        </w:tc>
        <w:tc>
          <w:tcPr>
            <w:tcW w:w="655"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7</w:t>
            </w:r>
          </w:p>
        </w:tc>
        <w:tc>
          <w:tcPr>
            <w:tcW w:w="298"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8</w:t>
            </w:r>
          </w:p>
        </w:tc>
      </w:tr>
      <w:tr w:rsidR="001853D1" w:rsidRPr="004917CC" w:rsidTr="00F567A3">
        <w:trPr>
          <w:trHeight w:val="20"/>
        </w:trPr>
        <w:tc>
          <w:tcPr>
            <w:tcW w:w="5000" w:type="pct"/>
            <w:gridSpan w:val="8"/>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Муниципальная программа</w:t>
            </w:r>
          </w:p>
        </w:tc>
      </w:tr>
      <w:tr w:rsidR="001853D1" w:rsidRPr="004917CC" w:rsidTr="00F567A3">
        <w:trPr>
          <w:trHeight w:val="20"/>
        </w:trPr>
        <w:tc>
          <w:tcPr>
            <w:tcW w:w="298"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1.</w:t>
            </w:r>
          </w:p>
        </w:tc>
        <w:tc>
          <w:tcPr>
            <w:tcW w:w="95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Целевой</w:t>
            </w:r>
            <w:r w:rsidR="00F567A3">
              <w:rPr>
                <w:rFonts w:ascii="Tahoma" w:hAnsi="Tahoma" w:cs="Tahoma"/>
                <w:sz w:val="20"/>
                <w:szCs w:val="20"/>
              </w:rPr>
              <w:t xml:space="preserve"> </w:t>
            </w:r>
            <w:r w:rsidRPr="004917CC">
              <w:rPr>
                <w:rFonts w:ascii="Tahoma" w:hAnsi="Tahoma" w:cs="Tahoma"/>
                <w:sz w:val="20"/>
                <w:szCs w:val="20"/>
              </w:rPr>
              <w:t>индикатор</w:t>
            </w:r>
            <w:r w:rsidR="00F567A3">
              <w:rPr>
                <w:rFonts w:ascii="Tahoma" w:hAnsi="Tahoma" w:cs="Tahoma"/>
                <w:sz w:val="20"/>
                <w:szCs w:val="20"/>
              </w:rPr>
              <w:t xml:space="preserve"> </w:t>
            </w:r>
            <w:r w:rsidRPr="004917CC">
              <w:rPr>
                <w:rFonts w:ascii="Tahoma" w:hAnsi="Tahoma" w:cs="Tahoma"/>
                <w:sz w:val="20"/>
                <w:szCs w:val="20"/>
              </w:rPr>
              <w:t>(показатель)</w:t>
            </w: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298"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r>
      <w:tr w:rsidR="001853D1" w:rsidRPr="004917CC" w:rsidTr="00F567A3">
        <w:trPr>
          <w:trHeight w:val="20"/>
        </w:trPr>
        <w:tc>
          <w:tcPr>
            <w:tcW w:w="298"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p>
        </w:tc>
        <w:tc>
          <w:tcPr>
            <w:tcW w:w="95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298"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r>
      <w:tr w:rsidR="001853D1" w:rsidRPr="004917CC" w:rsidTr="00F567A3">
        <w:trPr>
          <w:trHeight w:val="20"/>
        </w:trPr>
        <w:tc>
          <w:tcPr>
            <w:tcW w:w="5000" w:type="pct"/>
            <w:gridSpan w:val="8"/>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Подпрограмма</w:t>
            </w:r>
          </w:p>
        </w:tc>
      </w:tr>
      <w:tr w:rsidR="001853D1" w:rsidRPr="004917CC" w:rsidTr="00F567A3">
        <w:trPr>
          <w:trHeight w:val="20"/>
        </w:trPr>
        <w:tc>
          <w:tcPr>
            <w:tcW w:w="298"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p>
        </w:tc>
        <w:tc>
          <w:tcPr>
            <w:tcW w:w="95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Целевой</w:t>
            </w:r>
            <w:r w:rsidR="00F567A3">
              <w:rPr>
                <w:rFonts w:ascii="Tahoma" w:hAnsi="Tahoma" w:cs="Tahoma"/>
                <w:sz w:val="20"/>
                <w:szCs w:val="20"/>
              </w:rPr>
              <w:t xml:space="preserve"> </w:t>
            </w:r>
            <w:r w:rsidRPr="004917CC">
              <w:rPr>
                <w:rFonts w:ascii="Tahoma" w:hAnsi="Tahoma" w:cs="Tahoma"/>
                <w:sz w:val="20"/>
                <w:szCs w:val="20"/>
              </w:rPr>
              <w:t>индикатор</w:t>
            </w:r>
            <w:r w:rsidR="00F567A3">
              <w:rPr>
                <w:rFonts w:ascii="Tahoma" w:hAnsi="Tahoma" w:cs="Tahoma"/>
                <w:sz w:val="20"/>
                <w:szCs w:val="20"/>
              </w:rPr>
              <w:t xml:space="preserve"> </w:t>
            </w:r>
            <w:r w:rsidRPr="004917CC">
              <w:rPr>
                <w:rFonts w:ascii="Tahoma" w:hAnsi="Tahoma" w:cs="Tahoma"/>
                <w:sz w:val="20"/>
                <w:szCs w:val="20"/>
              </w:rPr>
              <w:t>(показатель)</w:t>
            </w: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298"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r>
      <w:tr w:rsidR="001853D1" w:rsidRPr="004917CC" w:rsidTr="00F567A3">
        <w:trPr>
          <w:trHeight w:val="20"/>
        </w:trPr>
        <w:tc>
          <w:tcPr>
            <w:tcW w:w="298"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p>
        </w:tc>
        <w:tc>
          <w:tcPr>
            <w:tcW w:w="95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298"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r>
      <w:tr w:rsidR="001853D1" w:rsidRPr="004917CC" w:rsidTr="00F567A3">
        <w:trPr>
          <w:trHeight w:val="20"/>
        </w:trPr>
        <w:tc>
          <w:tcPr>
            <w:tcW w:w="5000" w:type="pct"/>
            <w:gridSpan w:val="8"/>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Основные мероприятия</w:t>
            </w:r>
          </w:p>
        </w:tc>
      </w:tr>
      <w:tr w:rsidR="001853D1" w:rsidRPr="004917CC" w:rsidTr="00F567A3">
        <w:trPr>
          <w:trHeight w:val="20"/>
        </w:trPr>
        <w:tc>
          <w:tcPr>
            <w:tcW w:w="298"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p>
        </w:tc>
        <w:tc>
          <w:tcPr>
            <w:tcW w:w="95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Целевой</w:t>
            </w:r>
            <w:r w:rsidR="00F567A3">
              <w:rPr>
                <w:rFonts w:ascii="Tahoma" w:hAnsi="Tahoma" w:cs="Tahoma"/>
                <w:sz w:val="20"/>
                <w:szCs w:val="20"/>
              </w:rPr>
              <w:t xml:space="preserve"> </w:t>
            </w:r>
            <w:r w:rsidRPr="004917CC">
              <w:rPr>
                <w:rFonts w:ascii="Tahoma" w:hAnsi="Tahoma" w:cs="Tahoma"/>
                <w:sz w:val="20"/>
                <w:szCs w:val="20"/>
              </w:rPr>
              <w:t>индикатор</w:t>
            </w:r>
            <w:r w:rsidR="00F567A3">
              <w:rPr>
                <w:rFonts w:ascii="Tahoma" w:hAnsi="Tahoma" w:cs="Tahoma"/>
                <w:sz w:val="20"/>
                <w:szCs w:val="20"/>
              </w:rPr>
              <w:t xml:space="preserve"> </w:t>
            </w:r>
            <w:r w:rsidRPr="004917CC">
              <w:rPr>
                <w:rFonts w:ascii="Tahoma" w:hAnsi="Tahoma" w:cs="Tahoma"/>
                <w:sz w:val="20"/>
                <w:szCs w:val="20"/>
              </w:rPr>
              <w:t>(показатель)</w:t>
            </w: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71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65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c>
          <w:tcPr>
            <w:tcW w:w="298"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center"/>
              <w:rPr>
                <w:rFonts w:ascii="Tahoma" w:hAnsi="Tahoma" w:cs="Tahoma"/>
                <w:sz w:val="20"/>
                <w:szCs w:val="20"/>
              </w:rPr>
            </w:pPr>
          </w:p>
        </w:tc>
      </w:tr>
    </w:tbl>
    <w:p w:rsidR="001853D1" w:rsidRPr="004917CC" w:rsidRDefault="001853D1" w:rsidP="001C020C">
      <w:pPr>
        <w:tabs>
          <w:tab w:val="left" w:pos="142"/>
        </w:tabs>
        <w:jc w:val="right"/>
        <w:outlineLvl w:val="0"/>
        <w:rPr>
          <w:rFonts w:ascii="Tahoma" w:hAnsi="Tahoma" w:cs="Tahoma"/>
          <w:sz w:val="20"/>
          <w:szCs w:val="20"/>
        </w:rPr>
      </w:pPr>
      <w:r w:rsidRPr="004917CC">
        <w:rPr>
          <w:rFonts w:ascii="Tahoma" w:hAnsi="Tahoma" w:cs="Tahoma"/>
          <w:sz w:val="20"/>
          <w:szCs w:val="20"/>
        </w:rPr>
        <w:t>Приложение 4</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tabs>
          <w:tab w:val="left" w:pos="142"/>
        </w:tabs>
        <w:jc w:val="center"/>
        <w:rPr>
          <w:rFonts w:ascii="Tahoma" w:hAnsi="Tahoma" w:cs="Tahoma"/>
          <w:sz w:val="20"/>
          <w:szCs w:val="20"/>
        </w:rPr>
      </w:pPr>
    </w:p>
    <w:p w:rsidR="001853D1" w:rsidRPr="004917CC" w:rsidRDefault="001853D1" w:rsidP="001C020C">
      <w:pPr>
        <w:tabs>
          <w:tab w:val="left" w:pos="142"/>
        </w:tabs>
        <w:jc w:val="center"/>
        <w:outlineLvl w:val="0"/>
        <w:rPr>
          <w:rFonts w:ascii="Tahoma" w:hAnsi="Tahoma" w:cs="Tahoma"/>
          <w:sz w:val="20"/>
          <w:szCs w:val="20"/>
        </w:rPr>
      </w:pPr>
      <w:r w:rsidRPr="004917CC">
        <w:rPr>
          <w:rFonts w:ascii="Tahoma" w:hAnsi="Tahoma" w:cs="Tahoma"/>
          <w:sz w:val="20"/>
          <w:szCs w:val="20"/>
        </w:rPr>
        <w:t>ПЛАН</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РЕАЛИЗАЦИИ МУНИЦИПАЛЬНОЙ ПРОГРАММЫ</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 ОЧЕРЕДНОЙ ФИНАНСОВЫЙ ГОД (И ПЛАНОВЫЙ ПЕРИОД)</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________________________________________</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(наименование муниципальной программы)</w:t>
      </w:r>
    </w:p>
    <w:p w:rsidR="001853D1" w:rsidRPr="004917CC" w:rsidRDefault="001853D1" w:rsidP="001C020C">
      <w:pPr>
        <w:tabs>
          <w:tab w:val="left" w:pos="142"/>
        </w:tabs>
        <w:jc w:val="right"/>
        <w:rPr>
          <w:rFonts w:ascii="Tahoma" w:hAnsi="Tahoma" w:cs="Tahoma"/>
          <w:sz w:val="20"/>
          <w:szCs w:val="20"/>
        </w:rPr>
      </w:pPr>
    </w:p>
    <w:tbl>
      <w:tblPr>
        <w:tblW w:w="5000" w:type="pct"/>
        <w:tblCellMar>
          <w:left w:w="75" w:type="dxa"/>
          <w:right w:w="75" w:type="dxa"/>
        </w:tblCellMar>
        <w:tblLook w:val="04A0" w:firstRow="1" w:lastRow="0" w:firstColumn="1" w:lastColumn="0" w:noHBand="0" w:noVBand="1"/>
      </w:tblPr>
      <w:tblGrid>
        <w:gridCol w:w="1467"/>
        <w:gridCol w:w="3048"/>
        <w:gridCol w:w="2431"/>
        <w:gridCol w:w="2780"/>
        <w:gridCol w:w="2783"/>
        <w:gridCol w:w="2780"/>
      </w:tblGrid>
      <w:tr w:rsidR="001853D1" w:rsidRPr="004917CC" w:rsidTr="001853D1">
        <w:tc>
          <w:tcPr>
            <w:tcW w:w="480"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r w:rsidR="00F567A3">
              <w:rPr>
                <w:rFonts w:ascii="Tahoma" w:hAnsi="Tahoma" w:cs="Tahoma"/>
                <w:sz w:val="20"/>
                <w:szCs w:val="20"/>
              </w:rPr>
              <w:t xml:space="preserve"> </w:t>
            </w:r>
            <w:r w:rsidRPr="004917CC">
              <w:rPr>
                <w:rFonts w:ascii="Tahoma" w:hAnsi="Tahoma" w:cs="Tahoma"/>
                <w:sz w:val="20"/>
                <w:szCs w:val="20"/>
              </w:rPr>
              <w:t>п/п</w:t>
            </w:r>
          </w:p>
        </w:tc>
        <w:tc>
          <w:tcPr>
            <w:tcW w:w="997"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Наименование</w:t>
            </w:r>
            <w:r w:rsidR="00F567A3">
              <w:rPr>
                <w:rFonts w:ascii="Tahoma" w:hAnsi="Tahoma" w:cs="Tahoma"/>
                <w:sz w:val="20"/>
                <w:szCs w:val="20"/>
              </w:rPr>
              <w:t xml:space="preserve"> </w:t>
            </w:r>
            <w:r w:rsidRPr="004917CC">
              <w:rPr>
                <w:rFonts w:ascii="Tahoma" w:hAnsi="Tahoma" w:cs="Tahoma"/>
                <w:sz w:val="20"/>
                <w:szCs w:val="20"/>
              </w:rPr>
              <w:t>муниципальной</w:t>
            </w:r>
            <w:r w:rsidR="00F567A3">
              <w:rPr>
                <w:rFonts w:ascii="Tahoma" w:hAnsi="Tahoma" w:cs="Tahoma"/>
                <w:sz w:val="20"/>
                <w:szCs w:val="20"/>
              </w:rPr>
              <w:t xml:space="preserve"> </w:t>
            </w:r>
            <w:r w:rsidRPr="004917CC">
              <w:rPr>
                <w:rFonts w:ascii="Tahoma" w:hAnsi="Tahoma" w:cs="Tahoma"/>
                <w:sz w:val="20"/>
                <w:szCs w:val="20"/>
              </w:rPr>
              <w:t>программы,</w:t>
            </w:r>
            <w:r w:rsidR="00F567A3">
              <w:rPr>
                <w:rFonts w:ascii="Tahoma" w:hAnsi="Tahoma" w:cs="Tahoma"/>
                <w:sz w:val="20"/>
                <w:szCs w:val="20"/>
              </w:rPr>
              <w:t xml:space="preserve"> </w:t>
            </w:r>
            <w:r w:rsidRPr="004917CC">
              <w:rPr>
                <w:rFonts w:ascii="Tahoma" w:hAnsi="Tahoma" w:cs="Tahoma"/>
                <w:sz w:val="20"/>
                <w:szCs w:val="20"/>
              </w:rPr>
              <w:t>подпрограммы,</w:t>
            </w:r>
            <w:r w:rsidR="00F567A3">
              <w:rPr>
                <w:rFonts w:ascii="Tahoma" w:hAnsi="Tahoma" w:cs="Tahoma"/>
                <w:sz w:val="20"/>
                <w:szCs w:val="20"/>
              </w:rPr>
              <w:t xml:space="preserve"> </w:t>
            </w:r>
            <w:r w:rsidRPr="004917CC">
              <w:rPr>
                <w:rFonts w:ascii="Tahoma" w:hAnsi="Tahoma" w:cs="Tahoma"/>
                <w:sz w:val="20"/>
                <w:szCs w:val="20"/>
              </w:rPr>
              <w:t>отдельного</w:t>
            </w:r>
            <w:r w:rsidR="00F567A3">
              <w:rPr>
                <w:rFonts w:ascii="Tahoma" w:hAnsi="Tahoma" w:cs="Tahoma"/>
                <w:sz w:val="20"/>
                <w:szCs w:val="20"/>
              </w:rPr>
              <w:t xml:space="preserve"> </w:t>
            </w:r>
            <w:r w:rsidRPr="004917CC">
              <w:rPr>
                <w:rFonts w:ascii="Tahoma" w:hAnsi="Tahoma" w:cs="Tahoma"/>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Ответственный</w:t>
            </w:r>
            <w:r w:rsidR="00F567A3">
              <w:rPr>
                <w:rFonts w:ascii="Tahoma" w:hAnsi="Tahoma" w:cs="Tahoma"/>
                <w:sz w:val="20"/>
                <w:szCs w:val="20"/>
              </w:rPr>
              <w:t xml:space="preserve"> </w:t>
            </w:r>
            <w:r w:rsidRPr="004917CC">
              <w:rPr>
                <w:rFonts w:ascii="Tahoma" w:hAnsi="Tahoma" w:cs="Tahoma"/>
                <w:sz w:val="20"/>
                <w:szCs w:val="20"/>
              </w:rPr>
              <w:t>исполнитель,</w:t>
            </w:r>
            <w:r w:rsidR="00F567A3">
              <w:rPr>
                <w:rFonts w:ascii="Tahoma" w:hAnsi="Tahoma" w:cs="Tahoma"/>
                <w:sz w:val="20"/>
                <w:szCs w:val="20"/>
              </w:rPr>
              <w:t xml:space="preserve"> </w:t>
            </w:r>
            <w:r w:rsidRPr="004917CC">
              <w:rPr>
                <w:rFonts w:ascii="Tahoma" w:hAnsi="Tahoma" w:cs="Tahoma"/>
                <w:sz w:val="20"/>
                <w:szCs w:val="20"/>
              </w:rPr>
              <w:t>соисполнитель</w:t>
            </w:r>
          </w:p>
        </w:tc>
        <w:tc>
          <w:tcPr>
            <w:tcW w:w="1819" w:type="pct"/>
            <w:gridSpan w:val="2"/>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Ожидаемый</w:t>
            </w:r>
            <w:r w:rsidR="00F567A3">
              <w:rPr>
                <w:rFonts w:ascii="Tahoma" w:hAnsi="Tahoma" w:cs="Tahoma"/>
                <w:sz w:val="20"/>
                <w:szCs w:val="20"/>
              </w:rPr>
              <w:t xml:space="preserve"> </w:t>
            </w:r>
            <w:r w:rsidRPr="004917CC">
              <w:rPr>
                <w:rFonts w:ascii="Tahoma" w:hAnsi="Tahoma" w:cs="Tahoma"/>
                <w:sz w:val="20"/>
                <w:szCs w:val="20"/>
              </w:rPr>
              <w:t>непосредственный</w:t>
            </w:r>
            <w:r w:rsidR="00F567A3">
              <w:rPr>
                <w:rFonts w:ascii="Tahoma" w:hAnsi="Tahoma" w:cs="Tahoma"/>
                <w:sz w:val="20"/>
                <w:szCs w:val="20"/>
              </w:rPr>
              <w:t xml:space="preserve"> </w:t>
            </w:r>
            <w:r w:rsidRPr="004917CC">
              <w:rPr>
                <w:rFonts w:ascii="Tahoma" w:hAnsi="Tahoma" w:cs="Tahoma"/>
                <w:sz w:val="20"/>
                <w:szCs w:val="20"/>
              </w:rPr>
              <w:t>результат</w:t>
            </w:r>
            <w:r w:rsidR="00F567A3">
              <w:rPr>
                <w:rFonts w:ascii="Tahoma" w:hAnsi="Tahoma" w:cs="Tahoma"/>
                <w:sz w:val="20"/>
                <w:szCs w:val="20"/>
              </w:rPr>
              <w:t xml:space="preserve"> </w:t>
            </w:r>
            <w:r w:rsidRPr="004917CC">
              <w:rPr>
                <w:rFonts w:ascii="Tahoma" w:hAnsi="Tahoma" w:cs="Tahoma"/>
                <w:sz w:val="20"/>
                <w:szCs w:val="20"/>
              </w:rPr>
              <w:t>(краткое</w:t>
            </w:r>
            <w:r w:rsidR="00F567A3">
              <w:rPr>
                <w:rFonts w:ascii="Tahoma" w:hAnsi="Tahoma" w:cs="Tahoma"/>
                <w:sz w:val="20"/>
                <w:szCs w:val="20"/>
              </w:rPr>
              <w:t xml:space="preserve"> </w:t>
            </w:r>
            <w:r w:rsidRPr="004917CC">
              <w:rPr>
                <w:rFonts w:ascii="Tahoma" w:hAnsi="Tahoma" w:cs="Tahoma"/>
                <w:sz w:val="20"/>
                <w:szCs w:val="20"/>
              </w:rPr>
              <w:t>описание)</w:t>
            </w:r>
          </w:p>
        </w:tc>
      </w:tr>
      <w:tr w:rsidR="001853D1" w:rsidRPr="004917CC" w:rsidTr="001853D1">
        <w:tc>
          <w:tcPr>
            <w:tcW w:w="480"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997"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795"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начала</w:t>
            </w:r>
            <w:r w:rsidR="00F567A3">
              <w:rPr>
                <w:rFonts w:ascii="Tahoma" w:hAnsi="Tahoma" w:cs="Tahoma"/>
                <w:sz w:val="20"/>
                <w:szCs w:val="20"/>
              </w:rPr>
              <w:t xml:space="preserve"> </w:t>
            </w:r>
            <w:r w:rsidRPr="004917CC">
              <w:rPr>
                <w:rFonts w:ascii="Tahoma" w:hAnsi="Tahoma" w:cs="Tahoma"/>
                <w:sz w:val="20"/>
                <w:szCs w:val="20"/>
              </w:rPr>
              <w:t>реализации</w:t>
            </w:r>
            <w:r w:rsidR="00F567A3">
              <w:rPr>
                <w:rFonts w:ascii="Tahoma" w:hAnsi="Tahoma" w:cs="Tahoma"/>
                <w:sz w:val="20"/>
                <w:szCs w:val="20"/>
              </w:rPr>
              <w:t xml:space="preserve"> </w:t>
            </w:r>
            <w:r w:rsidRPr="004917CC">
              <w:rPr>
                <w:rFonts w:ascii="Tahoma" w:hAnsi="Tahoma" w:cs="Tahoma"/>
                <w:sz w:val="20"/>
                <w:szCs w:val="20"/>
              </w:rPr>
              <w:t>мероприятия,</w:t>
            </w:r>
            <w:r w:rsidR="00F567A3">
              <w:rPr>
                <w:rFonts w:ascii="Tahoma" w:hAnsi="Tahoma" w:cs="Tahoma"/>
                <w:sz w:val="20"/>
                <w:szCs w:val="20"/>
              </w:rPr>
              <w:t xml:space="preserve"> </w:t>
            </w:r>
            <w:r w:rsidRPr="004917CC">
              <w:rPr>
                <w:rFonts w:ascii="Tahoma" w:hAnsi="Tahoma" w:cs="Tahoma"/>
                <w:sz w:val="20"/>
                <w:szCs w:val="20"/>
              </w:rPr>
              <w:t>основного</w:t>
            </w:r>
            <w:r w:rsidR="00F567A3">
              <w:rPr>
                <w:rFonts w:ascii="Tahoma" w:hAnsi="Tahoma" w:cs="Tahoma"/>
                <w:sz w:val="20"/>
                <w:szCs w:val="20"/>
              </w:rPr>
              <w:t xml:space="preserve"> </w:t>
            </w:r>
            <w:r w:rsidRPr="004917CC">
              <w:rPr>
                <w:rFonts w:ascii="Tahoma" w:hAnsi="Tahoma" w:cs="Tahoma"/>
                <w:sz w:val="20"/>
                <w:szCs w:val="20"/>
              </w:rPr>
              <w:t>мероприятия подпрограммы</w:t>
            </w:r>
          </w:p>
        </w:tc>
        <w:tc>
          <w:tcPr>
            <w:tcW w:w="909"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окончания</w:t>
            </w:r>
            <w:r w:rsidR="00F567A3">
              <w:rPr>
                <w:rFonts w:ascii="Tahoma" w:hAnsi="Tahoma" w:cs="Tahoma"/>
                <w:sz w:val="20"/>
                <w:szCs w:val="20"/>
              </w:rPr>
              <w:t xml:space="preserve"> </w:t>
            </w:r>
            <w:r w:rsidRPr="004917CC">
              <w:rPr>
                <w:rFonts w:ascii="Tahoma" w:hAnsi="Tahoma" w:cs="Tahoma"/>
                <w:sz w:val="20"/>
                <w:szCs w:val="20"/>
              </w:rPr>
              <w:t>реализации</w:t>
            </w:r>
            <w:r w:rsidR="00F567A3">
              <w:rPr>
                <w:rFonts w:ascii="Tahoma" w:hAnsi="Tahoma" w:cs="Tahoma"/>
                <w:sz w:val="20"/>
                <w:szCs w:val="20"/>
              </w:rPr>
              <w:t xml:space="preserve"> </w:t>
            </w:r>
            <w:r w:rsidRPr="004917CC">
              <w:rPr>
                <w:rFonts w:ascii="Tahoma" w:hAnsi="Tahoma" w:cs="Tahoma"/>
                <w:sz w:val="20"/>
                <w:szCs w:val="20"/>
              </w:rPr>
              <w:t>мероприятия,</w:t>
            </w:r>
            <w:r w:rsidR="00F567A3">
              <w:rPr>
                <w:rFonts w:ascii="Tahoma" w:hAnsi="Tahoma" w:cs="Tahoma"/>
                <w:sz w:val="20"/>
                <w:szCs w:val="20"/>
              </w:rPr>
              <w:t xml:space="preserve"> </w:t>
            </w:r>
            <w:r w:rsidRPr="004917CC">
              <w:rPr>
                <w:rFonts w:ascii="Tahoma" w:hAnsi="Tahoma" w:cs="Tahoma"/>
                <w:sz w:val="20"/>
                <w:szCs w:val="20"/>
              </w:rPr>
              <w:t>основного</w:t>
            </w:r>
            <w:r w:rsidR="00F567A3">
              <w:rPr>
                <w:rFonts w:ascii="Tahoma" w:hAnsi="Tahoma" w:cs="Tahoma"/>
                <w:sz w:val="20"/>
                <w:szCs w:val="20"/>
              </w:rPr>
              <w:t xml:space="preserve"> </w:t>
            </w:r>
            <w:r w:rsidRPr="004917CC">
              <w:rPr>
                <w:rFonts w:ascii="Tahoma" w:hAnsi="Tahoma" w:cs="Tahoma"/>
                <w:sz w:val="20"/>
                <w:szCs w:val="20"/>
              </w:rPr>
              <w:t>мероприятия подпрограммы</w:t>
            </w:r>
          </w:p>
        </w:tc>
        <w:tc>
          <w:tcPr>
            <w:tcW w:w="909"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r>
      <w:tr w:rsidR="001853D1" w:rsidRPr="004917CC" w:rsidTr="001853D1">
        <w:tc>
          <w:tcPr>
            <w:tcW w:w="48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1</w:t>
            </w:r>
          </w:p>
        </w:tc>
        <w:tc>
          <w:tcPr>
            <w:tcW w:w="997"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2</w:t>
            </w:r>
          </w:p>
        </w:tc>
        <w:tc>
          <w:tcPr>
            <w:tcW w:w="795"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3</w:t>
            </w:r>
          </w:p>
        </w:tc>
        <w:tc>
          <w:tcPr>
            <w:tcW w:w="909"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4</w:t>
            </w:r>
          </w:p>
        </w:tc>
        <w:tc>
          <w:tcPr>
            <w:tcW w:w="909"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5</w:t>
            </w:r>
          </w:p>
        </w:tc>
        <w:tc>
          <w:tcPr>
            <w:tcW w:w="909"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6</w:t>
            </w:r>
          </w:p>
        </w:tc>
      </w:tr>
      <w:tr w:rsidR="001853D1" w:rsidRPr="004917CC" w:rsidTr="001853D1">
        <w:tc>
          <w:tcPr>
            <w:tcW w:w="48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1. </w:t>
            </w:r>
          </w:p>
        </w:tc>
        <w:tc>
          <w:tcPr>
            <w:tcW w:w="997"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79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r>
      <w:tr w:rsidR="001853D1" w:rsidRPr="004917CC" w:rsidTr="001853D1">
        <w:tc>
          <w:tcPr>
            <w:tcW w:w="48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2. </w:t>
            </w:r>
          </w:p>
        </w:tc>
        <w:tc>
          <w:tcPr>
            <w:tcW w:w="997"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79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r>
      <w:tr w:rsidR="001853D1" w:rsidRPr="004917CC" w:rsidTr="001853D1">
        <w:tc>
          <w:tcPr>
            <w:tcW w:w="48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3. </w:t>
            </w:r>
          </w:p>
        </w:tc>
        <w:tc>
          <w:tcPr>
            <w:tcW w:w="997"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79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r>
      <w:tr w:rsidR="001853D1" w:rsidRPr="004917CC" w:rsidTr="001853D1">
        <w:tc>
          <w:tcPr>
            <w:tcW w:w="480"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w:t>
            </w:r>
          </w:p>
        </w:tc>
        <w:tc>
          <w:tcPr>
            <w:tcW w:w="997"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79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909"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r>
    </w:tbl>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right"/>
        <w:outlineLvl w:val="0"/>
        <w:rPr>
          <w:rFonts w:ascii="Tahoma" w:hAnsi="Tahoma" w:cs="Tahoma"/>
          <w:sz w:val="20"/>
          <w:szCs w:val="20"/>
        </w:rPr>
      </w:pPr>
      <w:r w:rsidRPr="004917CC">
        <w:rPr>
          <w:rFonts w:ascii="Tahoma" w:hAnsi="Tahoma" w:cs="Tahoma"/>
          <w:sz w:val="20"/>
          <w:szCs w:val="20"/>
        </w:rPr>
        <w:t xml:space="preserve">Приложение 5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center"/>
        <w:outlineLvl w:val="0"/>
        <w:rPr>
          <w:rFonts w:ascii="Tahoma" w:hAnsi="Tahoma" w:cs="Tahoma"/>
          <w:sz w:val="20"/>
          <w:szCs w:val="20"/>
        </w:rPr>
      </w:pPr>
      <w:r w:rsidRPr="004917CC">
        <w:rPr>
          <w:rFonts w:ascii="Tahoma" w:hAnsi="Tahoma" w:cs="Tahoma"/>
          <w:sz w:val="20"/>
          <w:szCs w:val="20"/>
        </w:rPr>
        <w:t>ОБОБЩЕННАЯ ХАРАКТЕРИСТИКА</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РЕАЛИЗУЕМЫХ В СОСТАВЕ МУНИЦИПАЛЬНОЙ ПРОГРАММЫ</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ПОДПРОГРАММ (ОСНОВНЫХ МЕРОПРИЯТИЙ)</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________________________________________</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(наименование муниципальной программы)</w:t>
      </w:r>
    </w:p>
    <w:p w:rsidR="001853D1" w:rsidRPr="004917CC" w:rsidRDefault="001853D1" w:rsidP="001C020C">
      <w:pPr>
        <w:tabs>
          <w:tab w:val="left" w:pos="142"/>
        </w:tabs>
        <w:jc w:val="right"/>
        <w:rPr>
          <w:rFonts w:ascii="Tahoma" w:hAnsi="Tahoma" w:cs="Tahoma"/>
          <w:sz w:val="20"/>
          <w:szCs w:val="20"/>
        </w:rPr>
      </w:pPr>
    </w:p>
    <w:tbl>
      <w:tblPr>
        <w:tblW w:w="5000" w:type="pct"/>
        <w:tblCellMar>
          <w:left w:w="75" w:type="dxa"/>
          <w:right w:w="75" w:type="dxa"/>
        </w:tblCellMar>
        <w:tblLook w:val="04A0" w:firstRow="1" w:lastRow="0" w:firstColumn="1" w:lastColumn="0" w:noHBand="0" w:noVBand="1"/>
      </w:tblPr>
      <w:tblGrid>
        <w:gridCol w:w="1045"/>
        <w:gridCol w:w="2162"/>
        <w:gridCol w:w="1725"/>
        <w:gridCol w:w="2220"/>
        <w:gridCol w:w="1972"/>
        <w:gridCol w:w="1725"/>
        <w:gridCol w:w="2468"/>
        <w:gridCol w:w="1972"/>
      </w:tblGrid>
      <w:tr w:rsidR="001853D1" w:rsidRPr="004917CC" w:rsidTr="001853D1">
        <w:tc>
          <w:tcPr>
            <w:tcW w:w="342"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w:t>
            </w:r>
            <w:r w:rsidR="00F567A3">
              <w:rPr>
                <w:rFonts w:ascii="Tahoma" w:hAnsi="Tahoma" w:cs="Tahoma"/>
                <w:sz w:val="20"/>
                <w:szCs w:val="20"/>
              </w:rPr>
              <w:t xml:space="preserve"> </w:t>
            </w:r>
            <w:r w:rsidRPr="004917CC">
              <w:rPr>
                <w:rFonts w:ascii="Tahoma" w:hAnsi="Tahoma" w:cs="Tahoma"/>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Наименование</w:t>
            </w:r>
            <w:r w:rsidR="00F567A3">
              <w:rPr>
                <w:rFonts w:ascii="Tahoma" w:hAnsi="Tahoma" w:cs="Tahoma"/>
                <w:sz w:val="20"/>
                <w:szCs w:val="20"/>
              </w:rPr>
              <w:t xml:space="preserve"> </w:t>
            </w:r>
            <w:r w:rsidRPr="004917CC">
              <w:rPr>
                <w:rFonts w:ascii="Tahoma" w:hAnsi="Tahoma" w:cs="Tahoma"/>
                <w:sz w:val="20"/>
                <w:szCs w:val="20"/>
              </w:rPr>
              <w:t>подпрограммы,</w:t>
            </w:r>
            <w:r w:rsidR="00F567A3">
              <w:rPr>
                <w:rFonts w:ascii="Tahoma" w:hAnsi="Tahoma" w:cs="Tahoma"/>
                <w:sz w:val="20"/>
                <w:szCs w:val="20"/>
              </w:rPr>
              <w:t xml:space="preserve"> </w:t>
            </w:r>
            <w:r w:rsidRPr="004917CC">
              <w:rPr>
                <w:rFonts w:ascii="Tahoma" w:hAnsi="Tahoma" w:cs="Tahoma"/>
                <w:sz w:val="20"/>
                <w:szCs w:val="20"/>
              </w:rPr>
              <w:t>основного</w:t>
            </w:r>
            <w:r w:rsidR="00F567A3">
              <w:rPr>
                <w:rFonts w:ascii="Tahoma" w:hAnsi="Tahoma" w:cs="Tahoma"/>
                <w:sz w:val="20"/>
                <w:szCs w:val="20"/>
              </w:rPr>
              <w:t xml:space="preserve"> </w:t>
            </w:r>
            <w:r w:rsidRPr="004917CC">
              <w:rPr>
                <w:rFonts w:ascii="Tahoma" w:hAnsi="Tahoma" w:cs="Tahoma"/>
                <w:sz w:val="20"/>
                <w:szCs w:val="20"/>
              </w:rPr>
              <w:t>мероприятия</w:t>
            </w:r>
            <w:r w:rsidR="00F567A3">
              <w:rPr>
                <w:rFonts w:ascii="Tahoma" w:hAnsi="Tahoma" w:cs="Tahoma"/>
                <w:sz w:val="20"/>
                <w:szCs w:val="20"/>
              </w:rPr>
              <w:t xml:space="preserve"> </w:t>
            </w:r>
            <w:r w:rsidRPr="004917CC">
              <w:rPr>
                <w:rFonts w:ascii="Tahoma" w:hAnsi="Tahoma" w:cs="Tahoma"/>
                <w:sz w:val="20"/>
                <w:szCs w:val="20"/>
              </w:rPr>
              <w:t>муниципальной</w:t>
            </w:r>
            <w:r w:rsidR="00F567A3">
              <w:rPr>
                <w:rFonts w:ascii="Tahoma" w:hAnsi="Tahoma" w:cs="Tahoma"/>
                <w:sz w:val="20"/>
                <w:szCs w:val="20"/>
              </w:rPr>
              <w:t xml:space="preserve"> </w:t>
            </w:r>
            <w:r w:rsidRPr="004917CC">
              <w:rPr>
                <w:rFonts w:ascii="Tahoma" w:hAnsi="Tahoma" w:cs="Tahoma"/>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Ответственный</w:t>
            </w:r>
            <w:r w:rsidR="00F567A3">
              <w:rPr>
                <w:rFonts w:ascii="Tahoma" w:hAnsi="Tahoma" w:cs="Tahoma"/>
                <w:sz w:val="20"/>
                <w:szCs w:val="20"/>
              </w:rPr>
              <w:t xml:space="preserve"> </w:t>
            </w:r>
            <w:r w:rsidRPr="004917CC">
              <w:rPr>
                <w:rFonts w:ascii="Tahoma" w:hAnsi="Tahoma" w:cs="Tahoma"/>
                <w:sz w:val="20"/>
                <w:szCs w:val="20"/>
              </w:rPr>
              <w:t>исполнитель,</w:t>
            </w:r>
            <w:r w:rsidR="00F567A3">
              <w:rPr>
                <w:rFonts w:ascii="Tahoma" w:hAnsi="Tahoma" w:cs="Tahoma"/>
                <w:sz w:val="20"/>
                <w:szCs w:val="20"/>
              </w:rPr>
              <w:t xml:space="preserve"> </w:t>
            </w:r>
            <w:r w:rsidRPr="004917CC">
              <w:rPr>
                <w:rFonts w:ascii="Tahoma" w:hAnsi="Tahoma" w:cs="Tahoma"/>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Срок</w:t>
            </w:r>
          </w:p>
        </w:tc>
      </w:tr>
      <w:tr w:rsidR="001853D1" w:rsidRPr="004917CC" w:rsidTr="001853D1">
        <w:tc>
          <w:tcPr>
            <w:tcW w:w="342"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707"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564"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rPr>
            </w:pPr>
          </w:p>
        </w:tc>
        <w:tc>
          <w:tcPr>
            <w:tcW w:w="726"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начала</w:t>
            </w:r>
            <w:r w:rsidR="00F567A3">
              <w:rPr>
                <w:rFonts w:ascii="Tahoma" w:hAnsi="Tahoma" w:cs="Tahoma"/>
                <w:sz w:val="20"/>
                <w:szCs w:val="20"/>
              </w:rPr>
              <w:t xml:space="preserve"> </w:t>
            </w:r>
            <w:r w:rsidRPr="004917CC">
              <w:rPr>
                <w:rFonts w:ascii="Tahoma" w:hAnsi="Tahoma" w:cs="Tahoma"/>
                <w:sz w:val="20"/>
                <w:szCs w:val="20"/>
              </w:rPr>
              <w:t>реализации</w:t>
            </w:r>
            <w:r w:rsidR="00F567A3">
              <w:rPr>
                <w:rFonts w:ascii="Tahoma" w:hAnsi="Tahoma" w:cs="Tahoma"/>
                <w:sz w:val="20"/>
                <w:szCs w:val="20"/>
              </w:rPr>
              <w:t xml:space="preserve"> </w:t>
            </w:r>
            <w:r w:rsidRPr="004917CC">
              <w:rPr>
                <w:rFonts w:ascii="Tahoma" w:hAnsi="Tahoma" w:cs="Tahoma"/>
                <w:sz w:val="20"/>
                <w:szCs w:val="20"/>
              </w:rPr>
              <w:t>подпрограммы,</w:t>
            </w:r>
            <w:r w:rsidR="00F567A3">
              <w:rPr>
                <w:rFonts w:ascii="Tahoma" w:hAnsi="Tahoma" w:cs="Tahoma"/>
                <w:sz w:val="20"/>
                <w:szCs w:val="20"/>
              </w:rPr>
              <w:t xml:space="preserve"> </w:t>
            </w:r>
            <w:r w:rsidRPr="004917CC">
              <w:rPr>
                <w:rFonts w:ascii="Tahoma" w:hAnsi="Tahoma" w:cs="Tahoma"/>
                <w:sz w:val="20"/>
                <w:szCs w:val="20"/>
              </w:rPr>
              <w:t>основного</w:t>
            </w:r>
            <w:r w:rsidR="00F567A3">
              <w:rPr>
                <w:rFonts w:ascii="Tahoma" w:hAnsi="Tahoma" w:cs="Tahoma"/>
                <w:sz w:val="20"/>
                <w:szCs w:val="20"/>
              </w:rPr>
              <w:t xml:space="preserve"> </w:t>
            </w:r>
            <w:r w:rsidRPr="004917CC">
              <w:rPr>
                <w:rFonts w:ascii="Tahoma" w:hAnsi="Tahoma" w:cs="Tahoma"/>
                <w:sz w:val="20"/>
                <w:szCs w:val="20"/>
              </w:rPr>
              <w:t>мероприятия</w:t>
            </w:r>
          </w:p>
        </w:tc>
        <w:tc>
          <w:tcPr>
            <w:tcW w:w="645"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окончания</w:t>
            </w:r>
            <w:r w:rsidR="00F567A3">
              <w:rPr>
                <w:rFonts w:ascii="Tahoma" w:hAnsi="Tahoma" w:cs="Tahoma"/>
                <w:sz w:val="20"/>
                <w:szCs w:val="20"/>
              </w:rPr>
              <w:t xml:space="preserve"> </w:t>
            </w:r>
            <w:r w:rsidRPr="004917CC">
              <w:rPr>
                <w:rFonts w:ascii="Tahoma" w:hAnsi="Tahoma" w:cs="Tahoma"/>
                <w:sz w:val="20"/>
                <w:szCs w:val="20"/>
              </w:rPr>
              <w:t>реализации</w:t>
            </w:r>
            <w:r w:rsidR="00F567A3">
              <w:rPr>
                <w:rFonts w:ascii="Tahoma" w:hAnsi="Tahoma" w:cs="Tahoma"/>
                <w:sz w:val="20"/>
                <w:szCs w:val="20"/>
              </w:rPr>
              <w:t xml:space="preserve"> </w:t>
            </w:r>
            <w:r w:rsidRPr="004917CC">
              <w:rPr>
                <w:rFonts w:ascii="Tahoma" w:hAnsi="Tahoma" w:cs="Tahoma"/>
                <w:sz w:val="20"/>
                <w:szCs w:val="20"/>
              </w:rPr>
              <w:t>подпрограммы,</w:t>
            </w:r>
            <w:r w:rsidR="00F567A3">
              <w:rPr>
                <w:rFonts w:ascii="Tahoma" w:hAnsi="Tahoma" w:cs="Tahoma"/>
                <w:sz w:val="20"/>
                <w:szCs w:val="20"/>
              </w:rPr>
              <w:t xml:space="preserve"> </w:t>
            </w:r>
            <w:r w:rsidRPr="004917CC">
              <w:rPr>
                <w:rFonts w:ascii="Tahoma" w:hAnsi="Tahoma" w:cs="Tahoma"/>
                <w:sz w:val="20"/>
                <w:szCs w:val="20"/>
              </w:rPr>
              <w:t>отдельного</w:t>
            </w:r>
            <w:r w:rsidR="00F567A3">
              <w:rPr>
                <w:rFonts w:ascii="Tahoma" w:hAnsi="Tahoma" w:cs="Tahoma"/>
                <w:sz w:val="20"/>
                <w:szCs w:val="20"/>
              </w:rPr>
              <w:t xml:space="preserve"> </w:t>
            </w:r>
            <w:r w:rsidRPr="004917CC">
              <w:rPr>
                <w:rFonts w:ascii="Tahoma" w:hAnsi="Tahoma" w:cs="Tahoma"/>
                <w:sz w:val="20"/>
                <w:szCs w:val="20"/>
              </w:rPr>
              <w:t>мероприятия</w:t>
            </w:r>
          </w:p>
        </w:tc>
        <w:tc>
          <w:tcPr>
            <w:tcW w:w="56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Ожидаемый</w:t>
            </w:r>
            <w:r w:rsidR="00F567A3">
              <w:rPr>
                <w:rFonts w:ascii="Tahoma" w:hAnsi="Tahoma" w:cs="Tahoma"/>
                <w:sz w:val="20"/>
                <w:szCs w:val="20"/>
              </w:rPr>
              <w:t xml:space="preserve"> </w:t>
            </w:r>
            <w:r w:rsidRPr="004917CC">
              <w:rPr>
                <w:rFonts w:ascii="Tahoma" w:hAnsi="Tahoma" w:cs="Tahoma"/>
                <w:sz w:val="20"/>
                <w:szCs w:val="20"/>
              </w:rPr>
              <w:t>результат</w:t>
            </w:r>
            <w:r w:rsidR="00F567A3">
              <w:rPr>
                <w:rFonts w:ascii="Tahoma" w:hAnsi="Tahoma" w:cs="Tahoma"/>
                <w:sz w:val="20"/>
                <w:szCs w:val="20"/>
              </w:rPr>
              <w:t xml:space="preserve"> </w:t>
            </w:r>
            <w:r w:rsidRPr="004917CC">
              <w:rPr>
                <w:rFonts w:ascii="Tahoma" w:hAnsi="Tahoma" w:cs="Tahoma"/>
                <w:sz w:val="20"/>
                <w:szCs w:val="20"/>
              </w:rPr>
              <w:t>(краткое</w:t>
            </w:r>
            <w:r w:rsidR="00F567A3">
              <w:rPr>
                <w:rFonts w:ascii="Tahoma" w:hAnsi="Tahoma" w:cs="Tahoma"/>
                <w:sz w:val="20"/>
                <w:szCs w:val="20"/>
              </w:rPr>
              <w:t xml:space="preserve"> </w:t>
            </w:r>
            <w:r w:rsidRPr="004917CC">
              <w:rPr>
                <w:rFonts w:ascii="Tahoma" w:hAnsi="Tahoma" w:cs="Tahoma"/>
                <w:sz w:val="20"/>
                <w:szCs w:val="20"/>
              </w:rPr>
              <w:t>описание)</w:t>
            </w:r>
          </w:p>
        </w:tc>
        <w:tc>
          <w:tcPr>
            <w:tcW w:w="807"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Последствия</w:t>
            </w:r>
            <w:r w:rsidR="00F567A3">
              <w:rPr>
                <w:rFonts w:ascii="Tahoma" w:hAnsi="Tahoma" w:cs="Tahoma"/>
                <w:sz w:val="20"/>
                <w:szCs w:val="20"/>
              </w:rPr>
              <w:t xml:space="preserve"> </w:t>
            </w:r>
            <w:r w:rsidRPr="004917CC">
              <w:rPr>
                <w:rFonts w:ascii="Tahoma" w:hAnsi="Tahoma" w:cs="Tahoma"/>
                <w:sz w:val="20"/>
                <w:szCs w:val="20"/>
              </w:rPr>
              <w:t>нереализации</w:t>
            </w:r>
            <w:r w:rsidR="00F567A3">
              <w:rPr>
                <w:rFonts w:ascii="Tahoma" w:hAnsi="Tahoma" w:cs="Tahoma"/>
                <w:sz w:val="20"/>
                <w:szCs w:val="20"/>
              </w:rPr>
              <w:t xml:space="preserve"> </w:t>
            </w:r>
            <w:r w:rsidRPr="004917CC">
              <w:rPr>
                <w:rFonts w:ascii="Tahoma" w:hAnsi="Tahoma" w:cs="Tahoma"/>
                <w:sz w:val="20"/>
                <w:szCs w:val="20"/>
              </w:rPr>
              <w:t>муниципальной</w:t>
            </w:r>
            <w:r w:rsidR="00F567A3">
              <w:rPr>
                <w:rFonts w:ascii="Tahoma" w:hAnsi="Tahoma" w:cs="Tahoma"/>
                <w:sz w:val="20"/>
                <w:szCs w:val="20"/>
              </w:rPr>
              <w:t xml:space="preserve"> </w:t>
            </w:r>
            <w:r w:rsidRPr="004917CC">
              <w:rPr>
                <w:rFonts w:ascii="Tahoma" w:hAnsi="Tahoma" w:cs="Tahoma"/>
                <w:sz w:val="20"/>
                <w:szCs w:val="20"/>
              </w:rPr>
              <w:t>программы,</w:t>
            </w:r>
            <w:r w:rsidR="00F567A3">
              <w:rPr>
                <w:rFonts w:ascii="Tahoma" w:hAnsi="Tahoma" w:cs="Tahoma"/>
                <w:sz w:val="20"/>
                <w:szCs w:val="20"/>
              </w:rPr>
              <w:t xml:space="preserve"> </w:t>
            </w:r>
            <w:r w:rsidRPr="004917CC">
              <w:rPr>
                <w:rFonts w:ascii="Tahoma" w:hAnsi="Tahoma" w:cs="Tahoma"/>
                <w:sz w:val="20"/>
                <w:szCs w:val="20"/>
              </w:rPr>
              <w:t>подпрограммы,</w:t>
            </w:r>
            <w:r w:rsidR="00F567A3">
              <w:rPr>
                <w:rFonts w:ascii="Tahoma" w:hAnsi="Tahoma" w:cs="Tahoma"/>
                <w:sz w:val="20"/>
                <w:szCs w:val="20"/>
              </w:rPr>
              <w:t xml:space="preserve"> </w:t>
            </w:r>
            <w:r w:rsidRPr="004917CC">
              <w:rPr>
                <w:rFonts w:ascii="Tahoma" w:hAnsi="Tahoma" w:cs="Tahoma"/>
                <w:sz w:val="20"/>
                <w:szCs w:val="20"/>
              </w:rPr>
              <w:t>отдельного</w:t>
            </w:r>
            <w:r w:rsidR="00F567A3">
              <w:rPr>
                <w:rFonts w:ascii="Tahoma" w:hAnsi="Tahoma" w:cs="Tahoma"/>
                <w:sz w:val="20"/>
                <w:szCs w:val="20"/>
              </w:rPr>
              <w:t xml:space="preserve"> </w:t>
            </w:r>
            <w:r w:rsidRPr="004917CC">
              <w:rPr>
                <w:rFonts w:ascii="Tahoma" w:hAnsi="Tahoma" w:cs="Tahoma"/>
                <w:sz w:val="20"/>
                <w:szCs w:val="20"/>
              </w:rPr>
              <w:t>мероприятия</w:t>
            </w:r>
          </w:p>
        </w:tc>
        <w:tc>
          <w:tcPr>
            <w:tcW w:w="645"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Связь</w:t>
            </w:r>
            <w:r w:rsidR="00F567A3">
              <w:rPr>
                <w:rFonts w:ascii="Tahoma" w:hAnsi="Tahoma" w:cs="Tahoma"/>
                <w:sz w:val="20"/>
                <w:szCs w:val="20"/>
              </w:rPr>
              <w:t xml:space="preserve"> </w:t>
            </w:r>
            <w:r w:rsidRPr="004917CC">
              <w:rPr>
                <w:rFonts w:ascii="Tahoma" w:hAnsi="Tahoma" w:cs="Tahoma"/>
                <w:sz w:val="20"/>
                <w:szCs w:val="20"/>
              </w:rPr>
              <w:t>подпрограммы,</w:t>
            </w:r>
            <w:r w:rsidR="00F567A3">
              <w:rPr>
                <w:rFonts w:ascii="Tahoma" w:hAnsi="Tahoma" w:cs="Tahoma"/>
                <w:sz w:val="20"/>
                <w:szCs w:val="20"/>
              </w:rPr>
              <w:t xml:space="preserve"> </w:t>
            </w:r>
            <w:r w:rsidRPr="004917CC">
              <w:rPr>
                <w:rFonts w:ascii="Tahoma" w:hAnsi="Tahoma" w:cs="Tahoma"/>
                <w:sz w:val="20"/>
                <w:szCs w:val="20"/>
              </w:rPr>
              <w:t>основного</w:t>
            </w:r>
            <w:r w:rsidR="00F567A3">
              <w:rPr>
                <w:rFonts w:ascii="Tahoma" w:hAnsi="Tahoma" w:cs="Tahoma"/>
                <w:sz w:val="20"/>
                <w:szCs w:val="20"/>
              </w:rPr>
              <w:t xml:space="preserve"> </w:t>
            </w:r>
            <w:r w:rsidRPr="004917CC">
              <w:rPr>
                <w:rFonts w:ascii="Tahoma" w:hAnsi="Tahoma" w:cs="Tahoma"/>
                <w:sz w:val="20"/>
                <w:szCs w:val="20"/>
              </w:rPr>
              <w:t>мероприятия с</w:t>
            </w:r>
            <w:r w:rsidR="00F567A3">
              <w:rPr>
                <w:rFonts w:ascii="Tahoma" w:hAnsi="Tahoma" w:cs="Tahoma"/>
                <w:sz w:val="20"/>
                <w:szCs w:val="20"/>
              </w:rPr>
              <w:t xml:space="preserve"> </w:t>
            </w:r>
            <w:r w:rsidRPr="004917CC">
              <w:rPr>
                <w:rFonts w:ascii="Tahoma" w:hAnsi="Tahoma" w:cs="Tahoma"/>
                <w:sz w:val="20"/>
                <w:szCs w:val="20"/>
              </w:rPr>
              <w:t>целевыми индикаторами (показателями)</w:t>
            </w:r>
            <w:r w:rsidR="00F567A3">
              <w:rPr>
                <w:rFonts w:ascii="Tahoma" w:hAnsi="Tahoma" w:cs="Tahoma"/>
                <w:sz w:val="20"/>
                <w:szCs w:val="20"/>
              </w:rPr>
              <w:t xml:space="preserve"> </w:t>
            </w:r>
            <w:r w:rsidRPr="004917CC">
              <w:rPr>
                <w:rFonts w:ascii="Tahoma" w:hAnsi="Tahoma" w:cs="Tahoma"/>
                <w:sz w:val="20"/>
                <w:szCs w:val="20"/>
              </w:rPr>
              <w:lastRenderedPageBreak/>
              <w:t>муниципальной</w:t>
            </w:r>
            <w:r w:rsidR="00F567A3">
              <w:rPr>
                <w:rFonts w:ascii="Tahoma" w:hAnsi="Tahoma" w:cs="Tahoma"/>
                <w:sz w:val="20"/>
                <w:szCs w:val="20"/>
              </w:rPr>
              <w:t xml:space="preserve"> </w:t>
            </w:r>
            <w:r w:rsidRPr="004917CC">
              <w:rPr>
                <w:rFonts w:ascii="Tahoma" w:hAnsi="Tahoma" w:cs="Tahoma"/>
                <w:sz w:val="20"/>
                <w:szCs w:val="20"/>
              </w:rPr>
              <w:t>программы</w:t>
            </w:r>
          </w:p>
        </w:tc>
      </w:tr>
      <w:tr w:rsidR="001853D1" w:rsidRPr="004917CC" w:rsidTr="001853D1">
        <w:tc>
          <w:tcPr>
            <w:tcW w:w="34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lastRenderedPageBreak/>
              <w:t>1</w:t>
            </w:r>
          </w:p>
        </w:tc>
        <w:tc>
          <w:tcPr>
            <w:tcW w:w="707"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2</w:t>
            </w:r>
          </w:p>
        </w:tc>
        <w:tc>
          <w:tcPr>
            <w:tcW w:w="56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3</w:t>
            </w:r>
          </w:p>
        </w:tc>
        <w:tc>
          <w:tcPr>
            <w:tcW w:w="726"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4</w:t>
            </w:r>
          </w:p>
        </w:tc>
        <w:tc>
          <w:tcPr>
            <w:tcW w:w="645"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5</w:t>
            </w:r>
          </w:p>
        </w:tc>
        <w:tc>
          <w:tcPr>
            <w:tcW w:w="564"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6</w:t>
            </w:r>
          </w:p>
        </w:tc>
        <w:tc>
          <w:tcPr>
            <w:tcW w:w="807"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7</w:t>
            </w:r>
          </w:p>
        </w:tc>
        <w:tc>
          <w:tcPr>
            <w:tcW w:w="645"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8</w:t>
            </w:r>
          </w:p>
        </w:tc>
      </w:tr>
      <w:tr w:rsidR="001853D1" w:rsidRPr="004917CC" w:rsidTr="001853D1">
        <w:tc>
          <w:tcPr>
            <w:tcW w:w="34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1. </w:t>
            </w:r>
          </w:p>
        </w:tc>
        <w:tc>
          <w:tcPr>
            <w:tcW w:w="707"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Подпрограмма </w:t>
            </w:r>
          </w:p>
        </w:tc>
        <w:tc>
          <w:tcPr>
            <w:tcW w:w="56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726"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64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56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807"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64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r>
      <w:tr w:rsidR="001853D1" w:rsidRPr="004917CC" w:rsidTr="001853D1">
        <w:tc>
          <w:tcPr>
            <w:tcW w:w="34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w:t>
            </w:r>
          </w:p>
        </w:tc>
        <w:tc>
          <w:tcPr>
            <w:tcW w:w="707"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          </w:t>
            </w:r>
          </w:p>
        </w:tc>
        <w:tc>
          <w:tcPr>
            <w:tcW w:w="56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726"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64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56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807"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64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r>
      <w:tr w:rsidR="001853D1" w:rsidRPr="004917CC" w:rsidTr="001853D1">
        <w:tc>
          <w:tcPr>
            <w:tcW w:w="34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w:t>
            </w:r>
          </w:p>
        </w:tc>
        <w:tc>
          <w:tcPr>
            <w:tcW w:w="707"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Основныке    </w:t>
            </w:r>
            <w:r w:rsidR="00F567A3">
              <w:rPr>
                <w:rFonts w:ascii="Tahoma" w:hAnsi="Tahoma" w:cs="Tahoma"/>
                <w:sz w:val="20"/>
                <w:szCs w:val="20"/>
              </w:rPr>
              <w:t xml:space="preserve"> </w:t>
            </w:r>
            <w:r w:rsidRPr="004917CC">
              <w:rPr>
                <w:rFonts w:ascii="Tahoma" w:hAnsi="Tahoma" w:cs="Tahoma"/>
                <w:sz w:val="20"/>
                <w:szCs w:val="20"/>
              </w:rPr>
              <w:t xml:space="preserve">мероприятия  </w:t>
            </w:r>
          </w:p>
        </w:tc>
        <w:tc>
          <w:tcPr>
            <w:tcW w:w="56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726"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64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56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807"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64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r>
      <w:tr w:rsidR="001853D1" w:rsidRPr="004917CC" w:rsidTr="001853D1">
        <w:tc>
          <w:tcPr>
            <w:tcW w:w="342"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w:t>
            </w:r>
          </w:p>
        </w:tc>
        <w:tc>
          <w:tcPr>
            <w:tcW w:w="707" w:type="pct"/>
            <w:tcBorders>
              <w:top w:val="nil"/>
              <w:left w:val="single" w:sz="8" w:space="0" w:color="auto"/>
              <w:bottom w:val="single" w:sz="8" w:space="0" w:color="auto"/>
              <w:right w:val="single" w:sz="8" w:space="0" w:color="auto"/>
            </w:tcBorders>
            <w:hideMark/>
          </w:tcPr>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          </w:t>
            </w:r>
          </w:p>
        </w:tc>
        <w:tc>
          <w:tcPr>
            <w:tcW w:w="56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726"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64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564"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807"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c>
          <w:tcPr>
            <w:tcW w:w="645" w:type="pct"/>
            <w:tcBorders>
              <w:top w:val="nil"/>
              <w:left w:val="single" w:sz="8" w:space="0" w:color="auto"/>
              <w:bottom w:val="single" w:sz="8" w:space="0" w:color="auto"/>
              <w:right w:val="single" w:sz="8" w:space="0" w:color="auto"/>
            </w:tcBorders>
          </w:tcPr>
          <w:p w:rsidR="001853D1" w:rsidRPr="004917CC" w:rsidRDefault="001853D1" w:rsidP="001C020C">
            <w:pPr>
              <w:tabs>
                <w:tab w:val="left" w:pos="142"/>
              </w:tabs>
              <w:jc w:val="right"/>
              <w:rPr>
                <w:rFonts w:ascii="Tahoma" w:hAnsi="Tahoma" w:cs="Tahoma"/>
                <w:sz w:val="20"/>
                <w:szCs w:val="20"/>
              </w:rPr>
            </w:pPr>
          </w:p>
        </w:tc>
      </w:tr>
    </w:tbl>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Приложение 6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center"/>
        <w:outlineLvl w:val="0"/>
        <w:rPr>
          <w:rFonts w:ascii="Tahoma" w:hAnsi="Tahoma" w:cs="Tahoma"/>
          <w:sz w:val="20"/>
          <w:szCs w:val="20"/>
        </w:rPr>
      </w:pPr>
      <w:r w:rsidRPr="004917CC">
        <w:rPr>
          <w:rFonts w:ascii="Tahoma" w:hAnsi="Tahoma" w:cs="Tahoma"/>
          <w:sz w:val="20"/>
          <w:szCs w:val="20"/>
        </w:rPr>
        <w:tab/>
        <w:t>СВЕДЕНИЯ</w:t>
      </w: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ОБ ОСНОВНЫХ МЕРАХ ПРАВОВОГО РЕГУЛИРОВАНИЯ В СФЕРЕ РЕАЛИЗАЦИИ ________________________________________</w:t>
      </w:r>
    </w:p>
    <w:p w:rsidR="001853D1" w:rsidRPr="004917CC" w:rsidRDefault="001853D1" w:rsidP="001C020C">
      <w:pPr>
        <w:tabs>
          <w:tab w:val="left" w:pos="142"/>
        </w:tabs>
        <w:jc w:val="center"/>
        <w:rPr>
          <w:rFonts w:ascii="Tahoma" w:hAnsi="Tahoma" w:cs="Tahoma"/>
          <w:sz w:val="20"/>
          <w:szCs w:val="20"/>
        </w:rPr>
      </w:pPr>
    </w:p>
    <w:p w:rsidR="001853D1" w:rsidRPr="004917CC" w:rsidRDefault="001853D1" w:rsidP="001C020C">
      <w:pPr>
        <w:tabs>
          <w:tab w:val="left" w:pos="142"/>
        </w:tabs>
        <w:jc w:val="center"/>
        <w:rPr>
          <w:rFonts w:ascii="Tahoma" w:hAnsi="Tahoma" w:cs="Tahoma"/>
          <w:sz w:val="20"/>
          <w:szCs w:val="20"/>
        </w:rPr>
      </w:pPr>
      <w:r w:rsidRPr="004917CC">
        <w:rPr>
          <w:rFonts w:ascii="Tahoma" w:hAnsi="Tahoma" w:cs="Tahoma"/>
          <w:sz w:val="20"/>
          <w:szCs w:val="20"/>
        </w:rPr>
        <w:t>(наименование муниципальной программы)</w:t>
      </w:r>
    </w:p>
    <w:p w:rsidR="001853D1" w:rsidRPr="004917CC" w:rsidRDefault="001853D1" w:rsidP="001C020C">
      <w:pPr>
        <w:tabs>
          <w:tab w:val="left" w:pos="142"/>
        </w:tabs>
        <w:jc w:val="center"/>
        <w:rPr>
          <w:rFonts w:ascii="Tahoma" w:hAnsi="Tahoma" w:cs="Tahoma"/>
          <w:sz w:val="20"/>
          <w:szCs w:val="20"/>
        </w:rPr>
      </w:pPr>
    </w:p>
    <w:p w:rsidR="001853D1" w:rsidRPr="004917CC" w:rsidRDefault="001853D1" w:rsidP="001C020C">
      <w:pPr>
        <w:widowControl w:val="0"/>
        <w:autoSpaceDE w:val="0"/>
        <w:autoSpaceDN w:val="0"/>
        <w:adjustRightInd w:val="0"/>
        <w:jc w:val="both"/>
        <w:rPr>
          <w:rFonts w:ascii="Tahoma" w:hAnsi="Tahoma" w:cs="Tahoma"/>
          <w:sz w:val="20"/>
          <w:szCs w:val="20"/>
          <w:lang w:eastAsia="en-US"/>
        </w:rPr>
      </w:pPr>
    </w:p>
    <w:tbl>
      <w:tblPr>
        <w:tblW w:w="5000" w:type="pct"/>
        <w:tblCellMar>
          <w:left w:w="75" w:type="dxa"/>
          <w:right w:w="75" w:type="dxa"/>
        </w:tblCellMar>
        <w:tblLook w:val="04A0" w:firstRow="1" w:lastRow="0" w:firstColumn="1" w:lastColumn="0" w:noHBand="0" w:noVBand="1"/>
      </w:tblPr>
      <w:tblGrid>
        <w:gridCol w:w="1018"/>
        <w:gridCol w:w="3263"/>
        <w:gridCol w:w="4076"/>
        <w:gridCol w:w="3464"/>
        <w:gridCol w:w="3468"/>
      </w:tblGrid>
      <w:tr w:rsidR="001853D1" w:rsidRPr="004917CC" w:rsidTr="001853D1">
        <w:trPr>
          <w:trHeight w:val="600"/>
        </w:trPr>
        <w:tc>
          <w:tcPr>
            <w:tcW w:w="333" w:type="pc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N</w:t>
            </w:r>
            <w:r w:rsidR="00F567A3">
              <w:rPr>
                <w:rFonts w:ascii="Tahoma" w:hAnsi="Tahoma" w:cs="Tahoma"/>
                <w:sz w:val="20"/>
                <w:szCs w:val="20"/>
              </w:rPr>
              <w:t xml:space="preserve"> </w:t>
            </w:r>
            <w:r w:rsidRPr="004917CC">
              <w:rPr>
                <w:rFonts w:ascii="Tahoma" w:hAnsi="Tahoma" w:cs="Tahoma"/>
                <w:sz w:val="20"/>
                <w:szCs w:val="20"/>
              </w:rPr>
              <w:t>п/п</w:t>
            </w:r>
          </w:p>
        </w:tc>
        <w:tc>
          <w:tcPr>
            <w:tcW w:w="1067" w:type="pc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Вид</w:t>
            </w:r>
            <w:r w:rsidR="00F567A3">
              <w:rPr>
                <w:rFonts w:ascii="Tahoma" w:hAnsi="Tahoma" w:cs="Tahoma"/>
                <w:sz w:val="20"/>
                <w:szCs w:val="20"/>
              </w:rPr>
              <w:t xml:space="preserve"> </w:t>
            </w:r>
            <w:r w:rsidRPr="004917CC">
              <w:rPr>
                <w:rFonts w:ascii="Tahoma" w:hAnsi="Tahoma" w:cs="Tahoma"/>
                <w:sz w:val="20"/>
                <w:szCs w:val="20"/>
              </w:rPr>
              <w:t>муниципального</w:t>
            </w:r>
            <w:r w:rsidR="00F567A3">
              <w:rPr>
                <w:rFonts w:ascii="Tahoma" w:hAnsi="Tahoma" w:cs="Tahoma"/>
                <w:sz w:val="20"/>
                <w:szCs w:val="20"/>
              </w:rPr>
              <w:t xml:space="preserve"> </w:t>
            </w:r>
            <w:r w:rsidRPr="004917CC">
              <w:rPr>
                <w:rFonts w:ascii="Tahoma" w:hAnsi="Tahoma" w:cs="Tahoma"/>
                <w:sz w:val="20"/>
                <w:szCs w:val="20"/>
              </w:rPr>
              <w:t>правового акта</w:t>
            </w:r>
          </w:p>
        </w:tc>
        <w:tc>
          <w:tcPr>
            <w:tcW w:w="1333" w:type="pc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Основные положения</w:t>
            </w:r>
            <w:r w:rsidR="00F567A3">
              <w:rPr>
                <w:rFonts w:ascii="Tahoma" w:hAnsi="Tahoma" w:cs="Tahoma"/>
                <w:sz w:val="20"/>
                <w:szCs w:val="20"/>
              </w:rPr>
              <w:t xml:space="preserve"> </w:t>
            </w:r>
            <w:r w:rsidRPr="004917CC">
              <w:rPr>
                <w:rFonts w:ascii="Tahoma" w:hAnsi="Tahoma" w:cs="Tahoma"/>
                <w:sz w:val="20"/>
                <w:szCs w:val="20"/>
              </w:rPr>
              <w:t>муниципального</w:t>
            </w:r>
            <w:r w:rsidR="00F567A3">
              <w:rPr>
                <w:rFonts w:ascii="Tahoma" w:hAnsi="Tahoma" w:cs="Tahoma"/>
                <w:sz w:val="20"/>
                <w:szCs w:val="20"/>
              </w:rPr>
              <w:t xml:space="preserve"> </w:t>
            </w:r>
            <w:r w:rsidRPr="004917CC">
              <w:rPr>
                <w:rFonts w:ascii="Tahoma" w:hAnsi="Tahoma" w:cs="Tahoma"/>
                <w:sz w:val="20"/>
                <w:szCs w:val="20"/>
              </w:rPr>
              <w:t>правового акта</w:t>
            </w:r>
          </w:p>
        </w:tc>
        <w:tc>
          <w:tcPr>
            <w:tcW w:w="1133" w:type="pc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Ответственный</w:t>
            </w:r>
            <w:r w:rsidR="00F567A3">
              <w:rPr>
                <w:rFonts w:ascii="Tahoma" w:hAnsi="Tahoma" w:cs="Tahoma"/>
                <w:sz w:val="20"/>
                <w:szCs w:val="20"/>
              </w:rPr>
              <w:t xml:space="preserve"> </w:t>
            </w:r>
            <w:r w:rsidRPr="004917CC">
              <w:rPr>
                <w:rFonts w:ascii="Tahoma" w:hAnsi="Tahoma" w:cs="Tahoma"/>
                <w:sz w:val="20"/>
                <w:szCs w:val="20"/>
              </w:rPr>
              <w:t>исполнитель</w:t>
            </w:r>
            <w:r w:rsidR="00F567A3">
              <w:rPr>
                <w:rFonts w:ascii="Tahoma" w:hAnsi="Tahoma" w:cs="Tahoma"/>
                <w:sz w:val="20"/>
                <w:szCs w:val="20"/>
              </w:rPr>
              <w:t xml:space="preserve"> </w:t>
            </w:r>
            <w:r w:rsidRPr="004917CC">
              <w:rPr>
                <w:rFonts w:ascii="Tahoma" w:hAnsi="Tahoma" w:cs="Tahoma"/>
                <w:sz w:val="20"/>
                <w:szCs w:val="20"/>
              </w:rPr>
              <w:t>и соисполнители</w:t>
            </w:r>
          </w:p>
        </w:tc>
        <w:tc>
          <w:tcPr>
            <w:tcW w:w="1133" w:type="pc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Ожидаемые сроки</w:t>
            </w:r>
            <w:r w:rsidR="00F567A3">
              <w:rPr>
                <w:rFonts w:ascii="Tahoma" w:hAnsi="Tahoma" w:cs="Tahoma"/>
                <w:sz w:val="20"/>
                <w:szCs w:val="20"/>
              </w:rPr>
              <w:t xml:space="preserve"> </w:t>
            </w:r>
            <w:r w:rsidRPr="004917CC">
              <w:rPr>
                <w:rFonts w:ascii="Tahoma" w:hAnsi="Tahoma" w:cs="Tahoma"/>
                <w:sz w:val="20"/>
                <w:szCs w:val="20"/>
              </w:rPr>
              <w:t>принятия</w:t>
            </w:r>
          </w:p>
        </w:tc>
      </w:tr>
      <w:tr w:rsidR="001853D1" w:rsidRPr="004917CC" w:rsidTr="001853D1">
        <w:tc>
          <w:tcPr>
            <w:tcW w:w="333"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1</w:t>
            </w:r>
          </w:p>
        </w:tc>
        <w:tc>
          <w:tcPr>
            <w:tcW w:w="1067"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2</w:t>
            </w:r>
          </w:p>
        </w:tc>
        <w:tc>
          <w:tcPr>
            <w:tcW w:w="1333"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3</w:t>
            </w:r>
          </w:p>
        </w:tc>
        <w:tc>
          <w:tcPr>
            <w:tcW w:w="1133"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4</w:t>
            </w:r>
          </w:p>
        </w:tc>
        <w:tc>
          <w:tcPr>
            <w:tcW w:w="1133"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5</w:t>
            </w:r>
          </w:p>
        </w:tc>
      </w:tr>
      <w:tr w:rsidR="001853D1" w:rsidRPr="004917CC" w:rsidTr="001853D1">
        <w:trPr>
          <w:trHeight w:val="400"/>
        </w:trPr>
        <w:tc>
          <w:tcPr>
            <w:tcW w:w="5000" w:type="pct"/>
            <w:gridSpan w:val="5"/>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Наименование подпрограммы,</w:t>
            </w:r>
            <w:r w:rsidR="00F567A3">
              <w:rPr>
                <w:rFonts w:ascii="Tahoma" w:hAnsi="Tahoma" w:cs="Tahoma"/>
                <w:sz w:val="20"/>
                <w:szCs w:val="20"/>
              </w:rPr>
              <w:t xml:space="preserve"> </w:t>
            </w:r>
            <w:r w:rsidRPr="004917CC">
              <w:rPr>
                <w:rFonts w:ascii="Tahoma" w:hAnsi="Tahoma" w:cs="Tahoma"/>
                <w:sz w:val="20"/>
                <w:szCs w:val="20"/>
              </w:rPr>
              <w:t>основного мероприятия</w:t>
            </w:r>
          </w:p>
        </w:tc>
      </w:tr>
      <w:tr w:rsidR="001853D1" w:rsidRPr="004917CC" w:rsidTr="001853D1">
        <w:tc>
          <w:tcPr>
            <w:tcW w:w="333"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1</w:t>
            </w:r>
          </w:p>
        </w:tc>
        <w:tc>
          <w:tcPr>
            <w:tcW w:w="1067"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jc w:val="center"/>
              <w:rPr>
                <w:rFonts w:ascii="Tahoma" w:hAnsi="Tahoma" w:cs="Tahoma"/>
                <w:sz w:val="20"/>
                <w:szCs w:val="20"/>
              </w:rPr>
            </w:pPr>
          </w:p>
        </w:tc>
        <w:tc>
          <w:tcPr>
            <w:tcW w:w="1333"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jc w:val="center"/>
              <w:rPr>
                <w:rFonts w:ascii="Tahoma" w:hAnsi="Tahoma" w:cs="Tahoma"/>
                <w:sz w:val="20"/>
                <w:szCs w:val="20"/>
              </w:rPr>
            </w:pPr>
          </w:p>
        </w:tc>
        <w:tc>
          <w:tcPr>
            <w:tcW w:w="1133"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jc w:val="center"/>
              <w:rPr>
                <w:rFonts w:ascii="Tahoma" w:hAnsi="Tahoma" w:cs="Tahoma"/>
                <w:sz w:val="20"/>
                <w:szCs w:val="20"/>
              </w:rPr>
            </w:pPr>
          </w:p>
        </w:tc>
        <w:tc>
          <w:tcPr>
            <w:tcW w:w="1133"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jc w:val="center"/>
              <w:rPr>
                <w:rFonts w:ascii="Tahoma" w:hAnsi="Tahoma" w:cs="Tahoma"/>
                <w:sz w:val="20"/>
                <w:szCs w:val="20"/>
              </w:rPr>
            </w:pPr>
          </w:p>
        </w:tc>
      </w:tr>
    </w:tbl>
    <w:p w:rsidR="001853D1" w:rsidRPr="004917CC" w:rsidRDefault="001853D1" w:rsidP="001C020C">
      <w:pPr>
        <w:tabs>
          <w:tab w:val="left" w:pos="142"/>
        </w:tabs>
        <w:jc w:val="right"/>
        <w:rPr>
          <w:rFonts w:ascii="Tahoma" w:hAnsi="Tahoma" w:cs="Tahoma"/>
          <w:sz w:val="20"/>
          <w:szCs w:val="20"/>
        </w:rPr>
      </w:pPr>
    </w:p>
    <w:p w:rsidR="001853D1" w:rsidRPr="004917CC" w:rsidRDefault="001853D1" w:rsidP="001C020C">
      <w:pPr>
        <w:tabs>
          <w:tab w:val="left" w:pos="142"/>
        </w:tabs>
        <w:jc w:val="right"/>
        <w:outlineLvl w:val="0"/>
        <w:rPr>
          <w:rFonts w:ascii="Tahoma" w:hAnsi="Tahoma" w:cs="Tahoma"/>
          <w:sz w:val="20"/>
          <w:szCs w:val="20"/>
        </w:rPr>
      </w:pPr>
      <w:r w:rsidRPr="004917CC">
        <w:rPr>
          <w:rFonts w:ascii="Tahoma" w:hAnsi="Tahoma" w:cs="Tahoma"/>
          <w:sz w:val="20"/>
          <w:szCs w:val="20"/>
        </w:rPr>
        <w:t xml:space="preserve">Приложение 7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widowControl w:val="0"/>
        <w:autoSpaceDE w:val="0"/>
        <w:autoSpaceDN w:val="0"/>
        <w:adjustRightInd w:val="0"/>
        <w:jc w:val="center"/>
        <w:rPr>
          <w:rFonts w:ascii="Tahoma" w:hAnsi="Tahoma" w:cs="Tahoma"/>
          <w:sz w:val="20"/>
          <w:szCs w:val="20"/>
          <w:lang w:eastAsia="en-US"/>
        </w:rPr>
      </w:pPr>
    </w:p>
    <w:p w:rsidR="001853D1" w:rsidRPr="004917CC" w:rsidRDefault="001853D1" w:rsidP="001C020C">
      <w:pPr>
        <w:widowControl w:val="0"/>
        <w:autoSpaceDE w:val="0"/>
        <w:autoSpaceDN w:val="0"/>
        <w:adjustRightInd w:val="0"/>
        <w:jc w:val="center"/>
        <w:outlineLvl w:val="0"/>
        <w:rPr>
          <w:rFonts w:ascii="Tahoma" w:hAnsi="Tahoma" w:cs="Tahoma"/>
          <w:sz w:val="20"/>
          <w:szCs w:val="20"/>
        </w:rPr>
      </w:pPr>
      <w:r w:rsidRPr="004917CC">
        <w:rPr>
          <w:rFonts w:ascii="Tahoma" w:hAnsi="Tahoma" w:cs="Tahoma"/>
          <w:sz w:val="20"/>
          <w:szCs w:val="20"/>
        </w:rPr>
        <w:t>ПРОГНОЗ</w:t>
      </w:r>
    </w:p>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СВОДНЫХ ПОКАЗАТЕЛЕЙ МУНИЦИПАЛЬНЫХ ЗАДАНИЙ НА ОКАЗАНИЕ</w:t>
      </w:r>
    </w:p>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МУНИЦИПАЛЬНЫХ УСЛУГ (ВЫПОЛНЕНИЕ РАБОТ) МУНИЦИПАЛЬНЫМИ</w:t>
      </w:r>
    </w:p>
    <w:p w:rsidR="001853D1" w:rsidRPr="004917CC" w:rsidRDefault="001853D1" w:rsidP="001C020C">
      <w:pPr>
        <w:widowControl w:val="0"/>
        <w:autoSpaceDE w:val="0"/>
        <w:autoSpaceDN w:val="0"/>
        <w:adjustRightInd w:val="0"/>
        <w:jc w:val="center"/>
        <w:rPr>
          <w:rFonts w:ascii="Tahoma" w:hAnsi="Tahoma" w:cs="Tahoma"/>
          <w:sz w:val="20"/>
          <w:szCs w:val="20"/>
        </w:rPr>
      </w:pPr>
      <w:r w:rsidRPr="004917CC">
        <w:rPr>
          <w:rFonts w:ascii="Tahoma" w:hAnsi="Tahoma" w:cs="Tahoma"/>
          <w:sz w:val="20"/>
          <w:szCs w:val="20"/>
        </w:rPr>
        <w:t>УЧРЕЖДЕНИЯМИ В РАМКАХ МУНИЦИПАЛЬНОЙ ПРОГРАММЫ</w:t>
      </w:r>
    </w:p>
    <w:p w:rsidR="001853D1" w:rsidRPr="004917CC" w:rsidRDefault="001853D1" w:rsidP="001C020C">
      <w:pPr>
        <w:tabs>
          <w:tab w:val="left" w:pos="2955"/>
        </w:tabs>
        <w:rPr>
          <w:rFonts w:ascii="Tahoma" w:hAnsi="Tahoma" w:cs="Tahoma"/>
          <w:sz w:val="20"/>
          <w:szCs w:val="20"/>
        </w:rPr>
      </w:pPr>
    </w:p>
    <w:tbl>
      <w:tblPr>
        <w:tblW w:w="5000" w:type="pct"/>
        <w:tblCellMar>
          <w:left w:w="75" w:type="dxa"/>
          <w:right w:w="75" w:type="dxa"/>
        </w:tblCellMar>
        <w:tblLook w:val="04A0" w:firstRow="1" w:lastRow="0" w:firstColumn="1" w:lastColumn="0" w:noHBand="0" w:noVBand="1"/>
      </w:tblPr>
      <w:tblGrid>
        <w:gridCol w:w="869"/>
        <w:gridCol w:w="2606"/>
        <w:gridCol w:w="2085"/>
        <w:gridCol w:w="1911"/>
        <w:gridCol w:w="1911"/>
        <w:gridCol w:w="2085"/>
        <w:gridCol w:w="1911"/>
        <w:gridCol w:w="1911"/>
      </w:tblGrid>
      <w:tr w:rsidR="001853D1" w:rsidRPr="004917CC" w:rsidTr="00F567A3">
        <w:trPr>
          <w:trHeight w:val="20"/>
        </w:trPr>
        <w:tc>
          <w:tcPr>
            <w:tcW w:w="284"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w:t>
            </w:r>
            <w:r w:rsidR="00F567A3">
              <w:rPr>
                <w:rFonts w:ascii="Tahoma" w:hAnsi="Tahoma" w:cs="Tahoma"/>
                <w:sz w:val="20"/>
                <w:szCs w:val="20"/>
                <w:lang w:eastAsia="en-US"/>
              </w:rPr>
              <w:t xml:space="preserve"> </w:t>
            </w:r>
            <w:r w:rsidRPr="004917CC">
              <w:rPr>
                <w:rFonts w:ascii="Tahoma" w:hAnsi="Tahoma" w:cs="Tahoma"/>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Наименование</w:t>
            </w:r>
            <w:r w:rsidR="00F567A3">
              <w:rPr>
                <w:rFonts w:ascii="Tahoma" w:hAnsi="Tahoma" w:cs="Tahoma"/>
                <w:sz w:val="20"/>
                <w:szCs w:val="20"/>
                <w:lang w:eastAsia="en-US"/>
              </w:rPr>
              <w:t xml:space="preserve"> </w:t>
            </w:r>
            <w:r w:rsidRPr="004917CC">
              <w:rPr>
                <w:rFonts w:ascii="Tahoma" w:hAnsi="Tahoma" w:cs="Tahoma"/>
                <w:sz w:val="20"/>
                <w:szCs w:val="20"/>
              </w:rPr>
              <w:t>муниципальной</w:t>
            </w:r>
            <w:r w:rsidR="00F567A3">
              <w:rPr>
                <w:rFonts w:ascii="Tahoma" w:hAnsi="Tahoma" w:cs="Tahoma"/>
                <w:sz w:val="20"/>
                <w:szCs w:val="20"/>
              </w:rPr>
              <w:t xml:space="preserve"> </w:t>
            </w:r>
            <w:r w:rsidRPr="004917CC">
              <w:rPr>
                <w:rFonts w:ascii="Tahoma" w:hAnsi="Tahoma" w:cs="Tahoma"/>
                <w:sz w:val="20"/>
                <w:szCs w:val="20"/>
              </w:rPr>
              <w:t>услуги</w:t>
            </w:r>
            <w:r w:rsidR="00F567A3">
              <w:rPr>
                <w:rFonts w:ascii="Tahoma" w:hAnsi="Tahoma" w:cs="Tahoma"/>
                <w:sz w:val="20"/>
                <w:szCs w:val="20"/>
              </w:rPr>
              <w:t xml:space="preserve"> </w:t>
            </w:r>
            <w:r w:rsidRPr="004917CC">
              <w:rPr>
                <w:rFonts w:ascii="Tahoma" w:hAnsi="Tahoma" w:cs="Tahoma"/>
                <w:sz w:val="20"/>
                <w:szCs w:val="20"/>
              </w:rPr>
              <w:t>(выполняемой</w:t>
            </w:r>
            <w:r w:rsidR="00F567A3">
              <w:rPr>
                <w:rFonts w:ascii="Tahoma" w:hAnsi="Tahoma" w:cs="Tahoma"/>
                <w:sz w:val="20"/>
                <w:szCs w:val="20"/>
              </w:rPr>
              <w:t xml:space="preserve"> </w:t>
            </w:r>
            <w:r w:rsidRPr="004917CC">
              <w:rPr>
                <w:rFonts w:ascii="Tahoma" w:hAnsi="Tahoma" w:cs="Tahoma"/>
                <w:sz w:val="20"/>
                <w:szCs w:val="20"/>
              </w:rPr>
              <w:t>работы),</w:t>
            </w:r>
            <w:r w:rsidR="00F567A3">
              <w:rPr>
                <w:rFonts w:ascii="Tahoma" w:hAnsi="Tahoma" w:cs="Tahoma"/>
                <w:sz w:val="20"/>
                <w:szCs w:val="20"/>
              </w:rPr>
              <w:t xml:space="preserve"> </w:t>
            </w:r>
            <w:r w:rsidRPr="004917CC">
              <w:rPr>
                <w:rFonts w:ascii="Tahoma" w:hAnsi="Tahoma" w:cs="Tahoma"/>
                <w:sz w:val="20"/>
                <w:szCs w:val="20"/>
              </w:rPr>
              <w:t>показателя</w:t>
            </w:r>
            <w:r w:rsidR="00F567A3">
              <w:rPr>
                <w:rFonts w:ascii="Tahoma" w:hAnsi="Tahoma" w:cs="Tahoma"/>
                <w:sz w:val="20"/>
                <w:szCs w:val="20"/>
              </w:rPr>
              <w:t xml:space="preserve"> </w:t>
            </w:r>
            <w:r w:rsidRPr="004917CC">
              <w:rPr>
                <w:rFonts w:ascii="Tahoma" w:hAnsi="Tahoma" w:cs="Tahoma"/>
                <w:sz w:val="20"/>
                <w:szCs w:val="20"/>
              </w:rPr>
              <w:t>объема услуги</w:t>
            </w:r>
            <w:r w:rsidR="00F567A3">
              <w:rPr>
                <w:rFonts w:ascii="Tahoma" w:hAnsi="Tahoma" w:cs="Tahoma"/>
                <w:sz w:val="20"/>
                <w:szCs w:val="20"/>
              </w:rPr>
              <w:t xml:space="preserve"> </w:t>
            </w:r>
            <w:r w:rsidRPr="004917CC">
              <w:rPr>
                <w:rFonts w:ascii="Tahoma" w:hAnsi="Tahoma" w:cs="Tahoma"/>
                <w:sz w:val="20"/>
                <w:szCs w:val="20"/>
              </w:rPr>
              <w:t>(выполнения</w:t>
            </w:r>
            <w:r w:rsidR="00F567A3">
              <w:rPr>
                <w:rFonts w:ascii="Tahoma" w:hAnsi="Tahoma" w:cs="Tahoma"/>
                <w:sz w:val="20"/>
                <w:szCs w:val="20"/>
              </w:rPr>
              <w:t xml:space="preserve"> </w:t>
            </w:r>
            <w:r w:rsidRPr="004917CC">
              <w:rPr>
                <w:rFonts w:ascii="Tahoma" w:hAnsi="Tahoma" w:cs="Tahoma"/>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Значение показателя объема</w:t>
            </w:r>
            <w:r w:rsidR="00F567A3">
              <w:rPr>
                <w:rFonts w:ascii="Tahoma" w:hAnsi="Tahoma" w:cs="Tahoma"/>
                <w:sz w:val="20"/>
                <w:szCs w:val="20"/>
                <w:lang w:eastAsia="en-US"/>
              </w:rPr>
              <w:t xml:space="preserve"> </w:t>
            </w:r>
            <w:r w:rsidRPr="004917CC">
              <w:rPr>
                <w:rFonts w:ascii="Tahoma" w:hAnsi="Tahoma" w:cs="Tahoma"/>
                <w:sz w:val="20"/>
                <w:szCs w:val="20"/>
              </w:rPr>
              <w:t>муниципальной услуги</w:t>
            </w:r>
            <w:r w:rsidR="00F567A3">
              <w:rPr>
                <w:rFonts w:ascii="Tahoma" w:hAnsi="Tahoma" w:cs="Tahoma"/>
                <w:sz w:val="20"/>
                <w:szCs w:val="20"/>
              </w:rPr>
              <w:t xml:space="preserve"> </w:t>
            </w:r>
            <w:r w:rsidRPr="004917CC">
              <w:rPr>
                <w:rFonts w:ascii="Tahoma" w:hAnsi="Tahoma" w:cs="Tahoma"/>
                <w:sz w:val="20"/>
                <w:szCs w:val="20"/>
              </w:rPr>
              <w:t>(выполнения работы)</w:t>
            </w:r>
          </w:p>
        </w:tc>
        <w:tc>
          <w:tcPr>
            <w:tcW w:w="1932" w:type="pct"/>
            <w:gridSpan w:val="3"/>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Расходы бюджета  Большешигаевского сельского поселения Мариинско-Посадского   района Чувашской Республики на оказание</w:t>
            </w:r>
            <w:r w:rsidR="00F567A3">
              <w:rPr>
                <w:rFonts w:ascii="Tahoma" w:hAnsi="Tahoma" w:cs="Tahoma"/>
                <w:sz w:val="20"/>
                <w:szCs w:val="20"/>
                <w:lang w:eastAsia="en-US"/>
              </w:rPr>
              <w:t xml:space="preserve"> </w:t>
            </w:r>
            <w:r w:rsidRPr="004917CC">
              <w:rPr>
                <w:rFonts w:ascii="Tahoma" w:hAnsi="Tahoma" w:cs="Tahoma"/>
                <w:sz w:val="20"/>
                <w:szCs w:val="20"/>
              </w:rPr>
              <w:t>муниципальной услуги</w:t>
            </w:r>
            <w:r w:rsidR="00F567A3">
              <w:rPr>
                <w:rFonts w:ascii="Tahoma" w:hAnsi="Tahoma" w:cs="Tahoma"/>
                <w:sz w:val="20"/>
                <w:szCs w:val="20"/>
              </w:rPr>
              <w:t xml:space="preserve"> </w:t>
            </w:r>
            <w:r w:rsidRPr="004917CC">
              <w:rPr>
                <w:rFonts w:ascii="Tahoma" w:hAnsi="Tahoma" w:cs="Tahoma"/>
                <w:sz w:val="20"/>
                <w:szCs w:val="20"/>
              </w:rPr>
              <w:t>(выполнение работы),</w:t>
            </w:r>
            <w:r w:rsidR="00F567A3">
              <w:rPr>
                <w:rFonts w:ascii="Tahoma" w:hAnsi="Tahoma" w:cs="Tahoma"/>
                <w:sz w:val="20"/>
                <w:szCs w:val="20"/>
              </w:rPr>
              <w:t xml:space="preserve"> </w:t>
            </w:r>
            <w:r w:rsidRPr="004917CC">
              <w:rPr>
                <w:rFonts w:ascii="Tahoma" w:hAnsi="Tahoma" w:cs="Tahoma"/>
                <w:sz w:val="20"/>
                <w:szCs w:val="20"/>
              </w:rPr>
              <w:t>тыс. руб.</w:t>
            </w:r>
          </w:p>
        </w:tc>
      </w:tr>
      <w:tr w:rsidR="001853D1" w:rsidRPr="004917CC" w:rsidTr="00F567A3">
        <w:trPr>
          <w:trHeight w:val="20"/>
        </w:trPr>
        <w:tc>
          <w:tcPr>
            <w:tcW w:w="284"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852"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682"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очередной</w:t>
            </w:r>
            <w:r w:rsidR="00F567A3">
              <w:rPr>
                <w:rFonts w:ascii="Tahoma" w:hAnsi="Tahoma" w:cs="Tahoma"/>
                <w:sz w:val="20"/>
                <w:szCs w:val="20"/>
                <w:lang w:eastAsia="en-US"/>
              </w:rPr>
              <w:t xml:space="preserve"> </w:t>
            </w:r>
            <w:r w:rsidRPr="004917CC">
              <w:rPr>
                <w:rFonts w:ascii="Tahoma" w:hAnsi="Tahoma" w:cs="Tahoma"/>
                <w:sz w:val="20"/>
                <w:szCs w:val="20"/>
              </w:rPr>
              <w:t>финансовый</w:t>
            </w:r>
            <w:r w:rsidR="00F567A3">
              <w:rPr>
                <w:rFonts w:ascii="Tahoma" w:hAnsi="Tahoma" w:cs="Tahoma"/>
                <w:sz w:val="20"/>
                <w:szCs w:val="20"/>
              </w:rPr>
              <w:t xml:space="preserve"> </w:t>
            </w:r>
            <w:r w:rsidRPr="004917CC">
              <w:rPr>
                <w:rFonts w:ascii="Tahoma" w:hAnsi="Tahoma" w:cs="Tahoma"/>
                <w:sz w:val="20"/>
                <w:szCs w:val="20"/>
              </w:rPr>
              <w:t>год</w:t>
            </w:r>
          </w:p>
        </w:tc>
        <w:tc>
          <w:tcPr>
            <w:tcW w:w="625"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первый</w:t>
            </w:r>
            <w:r w:rsidR="00F567A3">
              <w:rPr>
                <w:rFonts w:ascii="Tahoma" w:hAnsi="Tahoma" w:cs="Tahoma"/>
                <w:sz w:val="20"/>
                <w:szCs w:val="20"/>
                <w:lang w:eastAsia="en-US"/>
              </w:rPr>
              <w:t xml:space="preserve"> </w:t>
            </w:r>
            <w:r w:rsidRPr="004917CC">
              <w:rPr>
                <w:rFonts w:ascii="Tahoma" w:hAnsi="Tahoma" w:cs="Tahoma"/>
                <w:sz w:val="20"/>
                <w:szCs w:val="20"/>
              </w:rPr>
              <w:t>год</w:t>
            </w:r>
            <w:r w:rsidR="00F567A3">
              <w:rPr>
                <w:rFonts w:ascii="Tahoma" w:hAnsi="Tahoma" w:cs="Tahoma"/>
                <w:sz w:val="20"/>
                <w:szCs w:val="20"/>
              </w:rPr>
              <w:t xml:space="preserve"> </w:t>
            </w:r>
            <w:r w:rsidRPr="004917CC">
              <w:rPr>
                <w:rFonts w:ascii="Tahoma" w:hAnsi="Tahoma" w:cs="Tahoma"/>
                <w:sz w:val="20"/>
                <w:szCs w:val="20"/>
              </w:rPr>
              <w:t>планового</w:t>
            </w:r>
            <w:r w:rsidR="00F567A3">
              <w:rPr>
                <w:rFonts w:ascii="Tahoma" w:hAnsi="Tahoma" w:cs="Tahoma"/>
                <w:sz w:val="20"/>
                <w:szCs w:val="20"/>
              </w:rPr>
              <w:t xml:space="preserve"> </w:t>
            </w:r>
            <w:r w:rsidRPr="004917CC">
              <w:rPr>
                <w:rFonts w:ascii="Tahoma" w:hAnsi="Tahoma" w:cs="Tahoma"/>
                <w:sz w:val="20"/>
                <w:szCs w:val="20"/>
              </w:rPr>
              <w:t>периода</w:t>
            </w:r>
          </w:p>
        </w:tc>
        <w:tc>
          <w:tcPr>
            <w:tcW w:w="625"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второй</w:t>
            </w:r>
            <w:r w:rsidR="00F567A3">
              <w:rPr>
                <w:rFonts w:ascii="Tahoma" w:hAnsi="Tahoma" w:cs="Tahoma"/>
                <w:sz w:val="20"/>
                <w:szCs w:val="20"/>
                <w:lang w:eastAsia="en-US"/>
              </w:rPr>
              <w:t xml:space="preserve"> </w:t>
            </w:r>
            <w:r w:rsidRPr="004917CC">
              <w:rPr>
                <w:rFonts w:ascii="Tahoma" w:hAnsi="Tahoma" w:cs="Tahoma"/>
                <w:sz w:val="20"/>
                <w:szCs w:val="20"/>
              </w:rPr>
              <w:t>год</w:t>
            </w:r>
            <w:r w:rsidR="00F567A3">
              <w:rPr>
                <w:rFonts w:ascii="Tahoma" w:hAnsi="Tahoma" w:cs="Tahoma"/>
                <w:sz w:val="20"/>
                <w:szCs w:val="20"/>
              </w:rPr>
              <w:t xml:space="preserve"> </w:t>
            </w:r>
            <w:r w:rsidRPr="004917CC">
              <w:rPr>
                <w:rFonts w:ascii="Tahoma" w:hAnsi="Tahoma" w:cs="Tahoma"/>
                <w:sz w:val="20"/>
                <w:szCs w:val="20"/>
              </w:rPr>
              <w:t>планового</w:t>
            </w:r>
            <w:r w:rsidR="00F567A3">
              <w:rPr>
                <w:rFonts w:ascii="Tahoma" w:hAnsi="Tahoma" w:cs="Tahoma"/>
                <w:sz w:val="20"/>
                <w:szCs w:val="20"/>
              </w:rPr>
              <w:t xml:space="preserve"> </w:t>
            </w:r>
            <w:r w:rsidRPr="004917CC">
              <w:rPr>
                <w:rFonts w:ascii="Tahoma" w:hAnsi="Tahoma" w:cs="Tahoma"/>
                <w:sz w:val="20"/>
                <w:szCs w:val="20"/>
              </w:rPr>
              <w:t>периода</w:t>
            </w:r>
          </w:p>
        </w:tc>
        <w:tc>
          <w:tcPr>
            <w:tcW w:w="682"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очередной</w:t>
            </w:r>
            <w:r w:rsidR="00F567A3">
              <w:rPr>
                <w:rFonts w:ascii="Tahoma" w:hAnsi="Tahoma" w:cs="Tahoma"/>
                <w:sz w:val="20"/>
                <w:szCs w:val="20"/>
                <w:lang w:eastAsia="en-US"/>
              </w:rPr>
              <w:t xml:space="preserve"> </w:t>
            </w:r>
            <w:r w:rsidRPr="004917CC">
              <w:rPr>
                <w:rFonts w:ascii="Tahoma" w:hAnsi="Tahoma" w:cs="Tahoma"/>
                <w:sz w:val="20"/>
                <w:szCs w:val="20"/>
              </w:rPr>
              <w:t>финансовый</w:t>
            </w:r>
            <w:r w:rsidR="00F567A3">
              <w:rPr>
                <w:rFonts w:ascii="Tahoma" w:hAnsi="Tahoma" w:cs="Tahoma"/>
                <w:sz w:val="20"/>
                <w:szCs w:val="20"/>
              </w:rPr>
              <w:t xml:space="preserve"> </w:t>
            </w:r>
            <w:r w:rsidRPr="004917CC">
              <w:rPr>
                <w:rFonts w:ascii="Tahoma" w:hAnsi="Tahoma" w:cs="Tahoma"/>
                <w:sz w:val="20"/>
                <w:szCs w:val="20"/>
              </w:rPr>
              <w:t>год</w:t>
            </w:r>
          </w:p>
        </w:tc>
        <w:tc>
          <w:tcPr>
            <w:tcW w:w="625"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первый</w:t>
            </w:r>
            <w:r w:rsidR="00F567A3">
              <w:rPr>
                <w:rFonts w:ascii="Tahoma" w:hAnsi="Tahoma" w:cs="Tahoma"/>
                <w:sz w:val="20"/>
                <w:szCs w:val="20"/>
                <w:lang w:eastAsia="en-US"/>
              </w:rPr>
              <w:t xml:space="preserve"> </w:t>
            </w:r>
            <w:r w:rsidRPr="004917CC">
              <w:rPr>
                <w:rFonts w:ascii="Tahoma" w:hAnsi="Tahoma" w:cs="Tahoma"/>
                <w:sz w:val="20"/>
                <w:szCs w:val="20"/>
              </w:rPr>
              <w:t>год</w:t>
            </w:r>
            <w:r w:rsidR="00F567A3">
              <w:rPr>
                <w:rFonts w:ascii="Tahoma" w:hAnsi="Tahoma" w:cs="Tahoma"/>
                <w:sz w:val="20"/>
                <w:szCs w:val="20"/>
              </w:rPr>
              <w:t xml:space="preserve"> </w:t>
            </w:r>
            <w:r w:rsidRPr="004917CC">
              <w:rPr>
                <w:rFonts w:ascii="Tahoma" w:hAnsi="Tahoma" w:cs="Tahoma"/>
                <w:sz w:val="20"/>
                <w:szCs w:val="20"/>
              </w:rPr>
              <w:t>планового</w:t>
            </w:r>
            <w:r w:rsidR="00F567A3">
              <w:rPr>
                <w:rFonts w:ascii="Tahoma" w:hAnsi="Tahoma" w:cs="Tahoma"/>
                <w:sz w:val="20"/>
                <w:szCs w:val="20"/>
              </w:rPr>
              <w:t xml:space="preserve"> </w:t>
            </w:r>
            <w:r w:rsidRPr="004917CC">
              <w:rPr>
                <w:rFonts w:ascii="Tahoma" w:hAnsi="Tahoma" w:cs="Tahoma"/>
                <w:sz w:val="20"/>
                <w:szCs w:val="20"/>
              </w:rPr>
              <w:t>периода</w:t>
            </w:r>
          </w:p>
        </w:tc>
        <w:tc>
          <w:tcPr>
            <w:tcW w:w="625"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второй</w:t>
            </w:r>
            <w:r w:rsidR="00F567A3">
              <w:rPr>
                <w:rFonts w:ascii="Tahoma" w:hAnsi="Tahoma" w:cs="Tahoma"/>
                <w:sz w:val="20"/>
                <w:szCs w:val="20"/>
                <w:lang w:eastAsia="en-US"/>
              </w:rPr>
              <w:t xml:space="preserve"> </w:t>
            </w:r>
            <w:r w:rsidRPr="004917CC">
              <w:rPr>
                <w:rFonts w:ascii="Tahoma" w:hAnsi="Tahoma" w:cs="Tahoma"/>
                <w:sz w:val="20"/>
                <w:szCs w:val="20"/>
              </w:rPr>
              <w:t>год</w:t>
            </w:r>
            <w:r w:rsidR="00F567A3">
              <w:rPr>
                <w:rFonts w:ascii="Tahoma" w:hAnsi="Tahoma" w:cs="Tahoma"/>
                <w:sz w:val="20"/>
                <w:szCs w:val="20"/>
              </w:rPr>
              <w:t xml:space="preserve"> </w:t>
            </w:r>
            <w:r w:rsidRPr="004917CC">
              <w:rPr>
                <w:rFonts w:ascii="Tahoma" w:hAnsi="Tahoma" w:cs="Tahoma"/>
                <w:sz w:val="20"/>
                <w:szCs w:val="20"/>
              </w:rPr>
              <w:t>планового</w:t>
            </w:r>
            <w:r w:rsidR="00F567A3">
              <w:rPr>
                <w:rFonts w:ascii="Tahoma" w:hAnsi="Tahoma" w:cs="Tahoma"/>
                <w:sz w:val="20"/>
                <w:szCs w:val="20"/>
              </w:rPr>
              <w:t xml:space="preserve"> </w:t>
            </w:r>
            <w:r w:rsidRPr="004917CC">
              <w:rPr>
                <w:rFonts w:ascii="Tahoma" w:hAnsi="Tahoma" w:cs="Tahoma"/>
                <w:sz w:val="20"/>
                <w:szCs w:val="20"/>
              </w:rPr>
              <w:t>периода</w:t>
            </w:r>
          </w:p>
        </w:tc>
      </w:tr>
      <w:tr w:rsidR="001853D1" w:rsidRPr="004917CC" w:rsidTr="00F567A3">
        <w:trPr>
          <w:trHeight w:val="20"/>
        </w:trPr>
        <w:tc>
          <w:tcPr>
            <w:tcW w:w="284"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1</w:t>
            </w:r>
          </w:p>
        </w:tc>
        <w:tc>
          <w:tcPr>
            <w:tcW w:w="852"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2</w:t>
            </w:r>
          </w:p>
        </w:tc>
        <w:tc>
          <w:tcPr>
            <w:tcW w:w="682"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3</w:t>
            </w:r>
          </w:p>
        </w:tc>
        <w:tc>
          <w:tcPr>
            <w:tcW w:w="625"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4</w:t>
            </w:r>
          </w:p>
        </w:tc>
        <w:tc>
          <w:tcPr>
            <w:tcW w:w="625"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5</w:t>
            </w:r>
          </w:p>
        </w:tc>
        <w:tc>
          <w:tcPr>
            <w:tcW w:w="682"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6</w:t>
            </w:r>
          </w:p>
        </w:tc>
        <w:tc>
          <w:tcPr>
            <w:tcW w:w="625"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7</w:t>
            </w:r>
          </w:p>
        </w:tc>
        <w:tc>
          <w:tcPr>
            <w:tcW w:w="625"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center"/>
              <w:rPr>
                <w:rFonts w:ascii="Tahoma" w:hAnsi="Tahoma" w:cs="Tahoma"/>
                <w:sz w:val="20"/>
                <w:szCs w:val="20"/>
                <w:lang w:eastAsia="en-US"/>
              </w:rPr>
            </w:pPr>
            <w:r w:rsidRPr="004917CC">
              <w:rPr>
                <w:rFonts w:ascii="Tahoma" w:hAnsi="Tahoma" w:cs="Tahoma"/>
                <w:sz w:val="20"/>
                <w:szCs w:val="20"/>
              </w:rPr>
              <w:t>8</w:t>
            </w:r>
          </w:p>
        </w:tc>
      </w:tr>
      <w:tr w:rsidR="001853D1" w:rsidRPr="004917CC" w:rsidTr="00F567A3">
        <w:trPr>
          <w:trHeight w:val="20"/>
        </w:trPr>
        <w:tc>
          <w:tcPr>
            <w:tcW w:w="284"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1. </w:t>
            </w:r>
          </w:p>
        </w:tc>
        <w:tc>
          <w:tcPr>
            <w:tcW w:w="852"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both"/>
              <w:rPr>
                <w:rFonts w:ascii="Tahoma" w:hAnsi="Tahoma" w:cs="Tahoma"/>
                <w:sz w:val="20"/>
                <w:szCs w:val="20"/>
                <w:lang w:eastAsia="en-US"/>
              </w:rPr>
            </w:pPr>
            <w:r w:rsidRPr="004917CC">
              <w:rPr>
                <w:rFonts w:ascii="Tahoma" w:hAnsi="Tahoma" w:cs="Tahoma"/>
                <w:sz w:val="20"/>
                <w:szCs w:val="20"/>
              </w:rPr>
              <w:t xml:space="preserve">Наименование </w:t>
            </w:r>
            <w:r w:rsidR="00F567A3">
              <w:rPr>
                <w:rFonts w:ascii="Tahoma" w:hAnsi="Tahoma" w:cs="Tahoma"/>
                <w:sz w:val="20"/>
                <w:szCs w:val="20"/>
                <w:lang w:eastAsia="en-US"/>
              </w:rPr>
              <w:t xml:space="preserve"> </w:t>
            </w:r>
            <w:r w:rsidRPr="004917CC">
              <w:rPr>
                <w:rFonts w:ascii="Tahoma" w:hAnsi="Tahoma" w:cs="Tahoma"/>
                <w:sz w:val="20"/>
                <w:szCs w:val="20"/>
              </w:rPr>
              <w:t>муниципальной</w:t>
            </w:r>
            <w:r w:rsidR="00F567A3">
              <w:rPr>
                <w:rFonts w:ascii="Tahoma" w:hAnsi="Tahoma" w:cs="Tahoma"/>
                <w:sz w:val="20"/>
                <w:szCs w:val="20"/>
              </w:rPr>
              <w:t xml:space="preserve"> </w:t>
            </w:r>
            <w:r w:rsidRPr="004917CC">
              <w:rPr>
                <w:rFonts w:ascii="Tahoma" w:hAnsi="Tahoma" w:cs="Tahoma"/>
                <w:sz w:val="20"/>
                <w:szCs w:val="20"/>
              </w:rPr>
              <w:t xml:space="preserve">услуги       </w:t>
            </w:r>
            <w:r w:rsidR="00F567A3">
              <w:rPr>
                <w:rFonts w:ascii="Tahoma" w:hAnsi="Tahoma" w:cs="Tahoma"/>
                <w:sz w:val="20"/>
                <w:szCs w:val="20"/>
              </w:rPr>
              <w:t xml:space="preserve"> </w:t>
            </w:r>
            <w:r w:rsidRPr="004917CC">
              <w:rPr>
                <w:rFonts w:ascii="Tahoma" w:hAnsi="Tahoma" w:cs="Tahoma"/>
                <w:sz w:val="20"/>
                <w:szCs w:val="20"/>
              </w:rPr>
              <w:t xml:space="preserve">(выполняемой </w:t>
            </w:r>
            <w:r w:rsidR="00F567A3">
              <w:rPr>
                <w:rFonts w:ascii="Tahoma" w:hAnsi="Tahoma" w:cs="Tahoma"/>
                <w:sz w:val="20"/>
                <w:szCs w:val="20"/>
              </w:rPr>
              <w:t xml:space="preserve"> </w:t>
            </w:r>
            <w:r w:rsidRPr="004917CC">
              <w:rPr>
                <w:rFonts w:ascii="Tahoma" w:hAnsi="Tahoma" w:cs="Tahoma"/>
                <w:sz w:val="20"/>
                <w:szCs w:val="20"/>
              </w:rPr>
              <w:t xml:space="preserve">работы) и ее </w:t>
            </w:r>
            <w:r w:rsidR="00F567A3">
              <w:rPr>
                <w:rFonts w:ascii="Tahoma" w:hAnsi="Tahoma" w:cs="Tahoma"/>
                <w:sz w:val="20"/>
                <w:szCs w:val="20"/>
              </w:rPr>
              <w:t xml:space="preserve"> </w:t>
            </w:r>
            <w:r w:rsidRPr="004917CC">
              <w:rPr>
                <w:rFonts w:ascii="Tahoma" w:hAnsi="Tahoma" w:cs="Tahoma"/>
                <w:sz w:val="20"/>
                <w:szCs w:val="20"/>
              </w:rPr>
              <w:t xml:space="preserve">содержание:  </w:t>
            </w:r>
          </w:p>
        </w:tc>
        <w:tc>
          <w:tcPr>
            <w:tcW w:w="682"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25"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25"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82"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25"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25"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r>
      <w:tr w:rsidR="001853D1" w:rsidRPr="004917CC" w:rsidTr="00F567A3">
        <w:trPr>
          <w:trHeight w:val="20"/>
        </w:trPr>
        <w:tc>
          <w:tcPr>
            <w:tcW w:w="284"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2. </w:t>
            </w:r>
          </w:p>
        </w:tc>
        <w:tc>
          <w:tcPr>
            <w:tcW w:w="852" w:type="pct"/>
            <w:tcBorders>
              <w:top w:val="nil"/>
              <w:left w:val="single" w:sz="8" w:space="0" w:color="auto"/>
              <w:bottom w:val="single" w:sz="8" w:space="0" w:color="auto"/>
              <w:right w:val="single" w:sz="8" w:space="0" w:color="auto"/>
            </w:tcBorders>
            <w:hideMark/>
          </w:tcPr>
          <w:p w:rsidR="001853D1" w:rsidRPr="004917CC" w:rsidRDefault="001853D1" w:rsidP="001C020C">
            <w:pPr>
              <w:widowControl w:val="0"/>
              <w:autoSpaceDE w:val="0"/>
              <w:autoSpaceDN w:val="0"/>
              <w:adjustRightInd w:val="0"/>
              <w:jc w:val="both"/>
              <w:rPr>
                <w:rFonts w:ascii="Tahoma" w:hAnsi="Tahoma" w:cs="Tahoma"/>
                <w:sz w:val="20"/>
                <w:szCs w:val="20"/>
                <w:lang w:eastAsia="en-US"/>
              </w:rPr>
            </w:pPr>
            <w:r w:rsidRPr="004917CC">
              <w:rPr>
                <w:rFonts w:ascii="Tahoma" w:hAnsi="Tahoma" w:cs="Tahoma"/>
                <w:sz w:val="20"/>
                <w:szCs w:val="20"/>
              </w:rPr>
              <w:t xml:space="preserve">Показатель   </w:t>
            </w:r>
            <w:r w:rsidR="00F567A3">
              <w:rPr>
                <w:rFonts w:ascii="Tahoma" w:hAnsi="Tahoma" w:cs="Tahoma"/>
                <w:sz w:val="20"/>
                <w:szCs w:val="20"/>
                <w:lang w:eastAsia="en-US"/>
              </w:rPr>
              <w:t xml:space="preserve"> </w:t>
            </w:r>
            <w:r w:rsidRPr="004917CC">
              <w:rPr>
                <w:rFonts w:ascii="Tahoma" w:hAnsi="Tahoma" w:cs="Tahoma"/>
                <w:sz w:val="20"/>
                <w:szCs w:val="20"/>
              </w:rPr>
              <w:t xml:space="preserve">объема       </w:t>
            </w:r>
            <w:r w:rsidR="00F567A3">
              <w:rPr>
                <w:rFonts w:ascii="Tahoma" w:hAnsi="Tahoma" w:cs="Tahoma"/>
                <w:sz w:val="20"/>
                <w:szCs w:val="20"/>
              </w:rPr>
              <w:t xml:space="preserve"> </w:t>
            </w:r>
            <w:r w:rsidRPr="004917CC">
              <w:rPr>
                <w:rFonts w:ascii="Tahoma" w:hAnsi="Tahoma" w:cs="Tahoma"/>
                <w:sz w:val="20"/>
                <w:szCs w:val="20"/>
              </w:rPr>
              <w:t>муниципальной</w:t>
            </w:r>
            <w:r w:rsidR="00F567A3">
              <w:rPr>
                <w:rFonts w:ascii="Tahoma" w:hAnsi="Tahoma" w:cs="Tahoma"/>
                <w:sz w:val="20"/>
                <w:szCs w:val="20"/>
              </w:rPr>
              <w:t xml:space="preserve"> </w:t>
            </w:r>
            <w:r w:rsidRPr="004917CC">
              <w:rPr>
                <w:rFonts w:ascii="Tahoma" w:hAnsi="Tahoma" w:cs="Tahoma"/>
                <w:sz w:val="20"/>
                <w:szCs w:val="20"/>
              </w:rPr>
              <w:t xml:space="preserve">услуги       </w:t>
            </w:r>
            <w:r w:rsidR="00F567A3">
              <w:rPr>
                <w:rFonts w:ascii="Tahoma" w:hAnsi="Tahoma" w:cs="Tahoma"/>
                <w:sz w:val="20"/>
                <w:szCs w:val="20"/>
              </w:rPr>
              <w:t xml:space="preserve"> </w:t>
            </w:r>
            <w:r w:rsidRPr="004917CC">
              <w:rPr>
                <w:rFonts w:ascii="Tahoma" w:hAnsi="Tahoma" w:cs="Tahoma"/>
                <w:sz w:val="20"/>
                <w:szCs w:val="20"/>
              </w:rPr>
              <w:t xml:space="preserve">(выполнения  </w:t>
            </w:r>
            <w:r w:rsidR="00F567A3">
              <w:rPr>
                <w:rFonts w:ascii="Tahoma" w:hAnsi="Tahoma" w:cs="Tahoma"/>
                <w:sz w:val="20"/>
                <w:szCs w:val="20"/>
              </w:rPr>
              <w:t xml:space="preserve"> </w:t>
            </w:r>
            <w:r w:rsidRPr="004917CC">
              <w:rPr>
                <w:rFonts w:ascii="Tahoma" w:hAnsi="Tahoma" w:cs="Tahoma"/>
                <w:sz w:val="20"/>
                <w:szCs w:val="20"/>
              </w:rPr>
              <w:t xml:space="preserve">работы):     </w:t>
            </w:r>
          </w:p>
        </w:tc>
        <w:tc>
          <w:tcPr>
            <w:tcW w:w="682"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25"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25"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82"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25"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c>
          <w:tcPr>
            <w:tcW w:w="625" w:type="pct"/>
            <w:tcBorders>
              <w:top w:val="nil"/>
              <w:left w:val="single" w:sz="8" w:space="0" w:color="auto"/>
              <w:bottom w:val="single" w:sz="8" w:space="0" w:color="auto"/>
              <w:right w:val="single" w:sz="8" w:space="0" w:color="auto"/>
            </w:tcBorders>
          </w:tcPr>
          <w:p w:rsidR="001853D1" w:rsidRPr="004917CC" w:rsidRDefault="001853D1" w:rsidP="001C020C">
            <w:pPr>
              <w:widowControl w:val="0"/>
              <w:autoSpaceDE w:val="0"/>
              <w:autoSpaceDN w:val="0"/>
              <w:adjustRightInd w:val="0"/>
              <w:rPr>
                <w:rFonts w:ascii="Tahoma" w:hAnsi="Tahoma" w:cs="Tahoma"/>
                <w:sz w:val="20"/>
                <w:szCs w:val="20"/>
                <w:lang w:eastAsia="en-US"/>
              </w:rPr>
            </w:pPr>
          </w:p>
        </w:tc>
      </w:tr>
    </w:tbl>
    <w:p w:rsidR="001853D1" w:rsidRPr="004917CC" w:rsidRDefault="001853D1" w:rsidP="001C020C">
      <w:pPr>
        <w:rPr>
          <w:rFonts w:ascii="Tahoma" w:hAnsi="Tahoma" w:cs="Tahoma"/>
          <w:sz w:val="20"/>
          <w:szCs w:val="20"/>
        </w:rPr>
      </w:pPr>
    </w:p>
    <w:p w:rsidR="001853D1" w:rsidRPr="004917CC" w:rsidRDefault="001853D1" w:rsidP="001C020C">
      <w:pPr>
        <w:tabs>
          <w:tab w:val="left" w:pos="142"/>
        </w:tabs>
        <w:jc w:val="right"/>
        <w:outlineLvl w:val="0"/>
        <w:rPr>
          <w:rFonts w:ascii="Tahoma" w:hAnsi="Tahoma" w:cs="Tahoma"/>
          <w:sz w:val="20"/>
          <w:szCs w:val="20"/>
        </w:rPr>
      </w:pPr>
      <w:r w:rsidRPr="004917CC">
        <w:rPr>
          <w:rFonts w:ascii="Tahoma" w:hAnsi="Tahoma" w:cs="Tahoma"/>
          <w:sz w:val="20"/>
          <w:szCs w:val="20"/>
        </w:rPr>
        <w:t>Приложение 8</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rPr>
          <w:rFonts w:ascii="Tahoma" w:hAnsi="Tahoma" w:cs="Tahoma"/>
          <w:sz w:val="20"/>
          <w:szCs w:val="20"/>
        </w:rPr>
      </w:pPr>
    </w:p>
    <w:p w:rsidR="001853D1" w:rsidRPr="004917CC" w:rsidRDefault="001853D1" w:rsidP="001C020C">
      <w:pPr>
        <w:jc w:val="center"/>
        <w:outlineLvl w:val="0"/>
        <w:rPr>
          <w:rFonts w:ascii="Tahoma" w:hAnsi="Tahoma" w:cs="Tahoma"/>
          <w:sz w:val="20"/>
          <w:szCs w:val="20"/>
        </w:rPr>
      </w:pPr>
      <w:r w:rsidRPr="004917CC">
        <w:rPr>
          <w:rFonts w:ascii="Tahoma" w:hAnsi="Tahoma" w:cs="Tahoma"/>
          <w:sz w:val="20"/>
          <w:szCs w:val="20"/>
        </w:rPr>
        <w:t>РЕСУРСНОЕ ОБЕСПЕЧЕНИЕ ПРОГРАММЫ ЗА СЧЕТ ВСЕХ ИСТОЧНИКОВ ФИНАНСИРОВАНИЯ</w:t>
      </w:r>
    </w:p>
    <w:tbl>
      <w:tblPr>
        <w:tblW w:w="5000" w:type="pct"/>
        <w:tblCellMar>
          <w:left w:w="75" w:type="dxa"/>
          <w:right w:w="75" w:type="dxa"/>
        </w:tblCellMar>
        <w:tblLook w:val="04A0" w:firstRow="1" w:lastRow="0" w:firstColumn="1" w:lastColumn="0" w:noHBand="0" w:noVBand="1"/>
      </w:tblPr>
      <w:tblGrid>
        <w:gridCol w:w="2052"/>
        <w:gridCol w:w="2052"/>
        <w:gridCol w:w="914"/>
        <w:gridCol w:w="914"/>
        <w:gridCol w:w="914"/>
        <w:gridCol w:w="914"/>
        <w:gridCol w:w="2052"/>
        <w:gridCol w:w="1370"/>
        <w:gridCol w:w="1370"/>
        <w:gridCol w:w="1370"/>
        <w:gridCol w:w="1367"/>
      </w:tblGrid>
      <w:tr w:rsidR="001853D1" w:rsidRPr="004917CC" w:rsidTr="00F567A3">
        <w:trPr>
          <w:trHeight w:val="20"/>
        </w:trPr>
        <w:tc>
          <w:tcPr>
            <w:tcW w:w="671"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Статус</w:t>
            </w:r>
          </w:p>
        </w:tc>
        <w:tc>
          <w:tcPr>
            <w:tcW w:w="671" w:type="pct"/>
            <w:vMerge w:val="restart"/>
            <w:tcBorders>
              <w:top w:val="single" w:sz="8" w:space="0" w:color="auto"/>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Наименование</w:t>
            </w:r>
            <w:r w:rsidR="00F567A3">
              <w:rPr>
                <w:rFonts w:ascii="Tahoma" w:hAnsi="Tahoma" w:cs="Tahoma"/>
                <w:sz w:val="20"/>
                <w:szCs w:val="20"/>
                <w:lang w:eastAsia="en-US"/>
              </w:rPr>
              <w:t xml:space="preserve"> </w:t>
            </w:r>
            <w:r w:rsidRPr="004917CC">
              <w:rPr>
                <w:rFonts w:ascii="Tahoma" w:hAnsi="Tahoma" w:cs="Tahoma"/>
                <w:sz w:val="20"/>
                <w:szCs w:val="20"/>
              </w:rPr>
              <w:t>муниципальной программы (основного мероприятия, мероприятия)</w:t>
            </w:r>
            <w:r w:rsidR="00F567A3">
              <w:rPr>
                <w:rFonts w:ascii="Tahoma" w:hAnsi="Tahoma" w:cs="Tahoma"/>
                <w:sz w:val="20"/>
                <w:szCs w:val="20"/>
              </w:rPr>
              <w:t xml:space="preserve">  </w:t>
            </w:r>
          </w:p>
        </w:tc>
        <w:tc>
          <w:tcPr>
            <w:tcW w:w="1194" w:type="pct"/>
            <w:gridSpan w:val="4"/>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 xml:space="preserve">Код  бюджетной </w:t>
            </w:r>
            <w:r w:rsidR="00F567A3">
              <w:rPr>
                <w:rFonts w:ascii="Tahoma" w:hAnsi="Tahoma" w:cs="Tahoma"/>
                <w:sz w:val="20"/>
                <w:szCs w:val="20"/>
                <w:lang w:eastAsia="en-US"/>
              </w:rPr>
              <w:t xml:space="preserve"> </w:t>
            </w:r>
            <w:r w:rsidRPr="004917CC">
              <w:rPr>
                <w:rFonts w:ascii="Tahoma" w:hAnsi="Tahoma" w:cs="Tahoma"/>
                <w:sz w:val="20"/>
                <w:szCs w:val="20"/>
              </w:rPr>
              <w:t>классификации</w:t>
            </w:r>
          </w:p>
        </w:tc>
        <w:tc>
          <w:tcPr>
            <w:tcW w:w="671" w:type="pct"/>
            <w:vMerge w:val="restart"/>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Источники  финансирования</w:t>
            </w:r>
          </w:p>
        </w:tc>
        <w:tc>
          <w:tcPr>
            <w:tcW w:w="1791" w:type="pct"/>
            <w:gridSpan w:val="4"/>
            <w:tcBorders>
              <w:top w:val="single" w:sz="8" w:space="0" w:color="auto"/>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Оценка расходов по годам,</w:t>
            </w:r>
            <w:r w:rsidR="00F567A3">
              <w:rPr>
                <w:rFonts w:ascii="Tahoma" w:hAnsi="Tahoma" w:cs="Tahoma"/>
                <w:sz w:val="20"/>
                <w:szCs w:val="20"/>
                <w:lang w:eastAsia="en-US"/>
              </w:rPr>
              <w:t xml:space="preserve"> </w:t>
            </w:r>
            <w:r w:rsidRPr="004917CC">
              <w:rPr>
                <w:rFonts w:ascii="Tahoma" w:hAnsi="Tahoma" w:cs="Tahoma"/>
                <w:sz w:val="20"/>
                <w:szCs w:val="20"/>
              </w:rPr>
              <w:t>тыс. рублей</w:t>
            </w:r>
          </w:p>
        </w:tc>
      </w:tr>
      <w:tr w:rsidR="001853D1" w:rsidRPr="004917CC" w:rsidTr="00F567A3">
        <w:trPr>
          <w:trHeight w:val="20"/>
        </w:trPr>
        <w:tc>
          <w:tcPr>
            <w:tcW w:w="671"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671"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ind w:firstLine="540"/>
              <w:jc w:val="center"/>
              <w:rPr>
                <w:rFonts w:ascii="Tahoma" w:hAnsi="Tahoma" w:cs="Tahoma"/>
                <w:sz w:val="20"/>
                <w:szCs w:val="20"/>
                <w:lang w:eastAsia="en-US"/>
              </w:rPr>
            </w:pPr>
            <w:r w:rsidRPr="004917CC">
              <w:rPr>
                <w:rFonts w:ascii="Tahoma" w:hAnsi="Tahoma" w:cs="Tahoma"/>
                <w:sz w:val="20"/>
                <w:szCs w:val="20"/>
              </w:rPr>
              <w:t>ГГРБС</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ind w:firstLine="540"/>
              <w:jc w:val="center"/>
              <w:rPr>
                <w:rFonts w:ascii="Tahoma" w:hAnsi="Tahoma" w:cs="Tahoma"/>
                <w:sz w:val="20"/>
                <w:szCs w:val="20"/>
                <w:lang w:eastAsia="en-US"/>
              </w:rPr>
            </w:pPr>
            <w:r w:rsidRPr="004917CC">
              <w:rPr>
                <w:rFonts w:ascii="Tahoma" w:hAnsi="Tahoma" w:cs="Tahoma"/>
                <w:sz w:val="20"/>
                <w:szCs w:val="20"/>
              </w:rPr>
              <w:t>РРзПр</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ind w:firstLine="540"/>
              <w:jc w:val="center"/>
              <w:rPr>
                <w:rFonts w:ascii="Tahoma" w:hAnsi="Tahoma" w:cs="Tahoma"/>
                <w:sz w:val="20"/>
                <w:szCs w:val="20"/>
                <w:lang w:eastAsia="en-US"/>
              </w:rPr>
            </w:pPr>
            <w:r w:rsidRPr="004917CC">
              <w:rPr>
                <w:rFonts w:ascii="Tahoma" w:hAnsi="Tahoma" w:cs="Tahoma"/>
                <w:sz w:val="20"/>
                <w:szCs w:val="20"/>
              </w:rPr>
              <w:t>ЦЦСР</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ind w:firstLine="540"/>
              <w:jc w:val="center"/>
              <w:rPr>
                <w:rFonts w:ascii="Tahoma" w:hAnsi="Tahoma" w:cs="Tahoma"/>
                <w:sz w:val="20"/>
                <w:szCs w:val="20"/>
                <w:lang w:eastAsia="en-US"/>
              </w:rPr>
            </w:pPr>
            <w:r w:rsidRPr="004917CC">
              <w:rPr>
                <w:rFonts w:ascii="Tahoma" w:hAnsi="Tahoma" w:cs="Tahoma"/>
                <w:sz w:val="20"/>
                <w:szCs w:val="20"/>
              </w:rPr>
              <w:t>ВВР</w:t>
            </w:r>
          </w:p>
        </w:tc>
        <w:tc>
          <w:tcPr>
            <w:tcW w:w="671" w:type="pct"/>
            <w:vMerge/>
            <w:tcBorders>
              <w:top w:val="single" w:sz="8" w:space="0" w:color="auto"/>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Очередной год</w:t>
            </w:r>
          </w:p>
        </w:tc>
        <w:tc>
          <w:tcPr>
            <w:tcW w:w="448"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первый год  планового</w:t>
            </w:r>
            <w:r w:rsidR="00F567A3">
              <w:rPr>
                <w:rFonts w:ascii="Tahoma" w:hAnsi="Tahoma" w:cs="Tahoma"/>
                <w:sz w:val="20"/>
                <w:szCs w:val="20"/>
                <w:lang w:eastAsia="en-US"/>
              </w:rPr>
              <w:t xml:space="preserve"> </w:t>
            </w:r>
            <w:r w:rsidRPr="004917CC">
              <w:rPr>
                <w:rFonts w:ascii="Tahoma" w:hAnsi="Tahoma" w:cs="Tahoma"/>
                <w:sz w:val="20"/>
                <w:szCs w:val="20"/>
              </w:rPr>
              <w:t>периода</w:t>
            </w:r>
          </w:p>
        </w:tc>
        <w:tc>
          <w:tcPr>
            <w:tcW w:w="448"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второй</w:t>
            </w:r>
            <w:r w:rsidR="00F567A3">
              <w:rPr>
                <w:rFonts w:ascii="Tahoma" w:hAnsi="Tahoma" w:cs="Tahoma"/>
                <w:sz w:val="20"/>
                <w:szCs w:val="20"/>
                <w:lang w:eastAsia="en-US"/>
              </w:rPr>
              <w:t xml:space="preserve"> </w:t>
            </w:r>
            <w:r w:rsidRPr="004917CC">
              <w:rPr>
                <w:rFonts w:ascii="Tahoma" w:hAnsi="Tahoma" w:cs="Tahoma"/>
                <w:sz w:val="20"/>
                <w:szCs w:val="20"/>
              </w:rPr>
              <w:t>год</w:t>
            </w:r>
            <w:r w:rsidR="00F567A3">
              <w:rPr>
                <w:rFonts w:ascii="Tahoma" w:hAnsi="Tahoma" w:cs="Tahoma"/>
                <w:sz w:val="20"/>
                <w:szCs w:val="20"/>
              </w:rPr>
              <w:t xml:space="preserve"> </w:t>
            </w:r>
            <w:r w:rsidRPr="004917CC">
              <w:rPr>
                <w:rFonts w:ascii="Tahoma" w:hAnsi="Tahoma" w:cs="Tahoma"/>
                <w:sz w:val="20"/>
                <w:szCs w:val="20"/>
              </w:rPr>
              <w:t>планового периода</w:t>
            </w:r>
          </w:p>
        </w:tc>
        <w:tc>
          <w:tcPr>
            <w:tcW w:w="448"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w:t>
            </w: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1</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2</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3</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4</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5</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6</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7</w:t>
            </w:r>
          </w:p>
        </w:tc>
        <w:tc>
          <w:tcPr>
            <w:tcW w:w="448"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8</w:t>
            </w:r>
          </w:p>
        </w:tc>
        <w:tc>
          <w:tcPr>
            <w:tcW w:w="448"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9</w:t>
            </w:r>
          </w:p>
        </w:tc>
        <w:tc>
          <w:tcPr>
            <w:tcW w:w="448"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10</w:t>
            </w:r>
          </w:p>
        </w:tc>
        <w:tc>
          <w:tcPr>
            <w:tcW w:w="448"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11</w:t>
            </w:r>
          </w:p>
        </w:tc>
      </w:tr>
      <w:tr w:rsidR="001853D1" w:rsidRPr="004917CC" w:rsidTr="00F567A3">
        <w:trPr>
          <w:trHeight w:val="20"/>
        </w:trPr>
        <w:tc>
          <w:tcPr>
            <w:tcW w:w="671" w:type="pct"/>
            <w:vMerge w:val="restar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Подпрограмма 1 </w:t>
            </w:r>
          </w:p>
        </w:tc>
        <w:tc>
          <w:tcPr>
            <w:tcW w:w="671" w:type="pct"/>
            <w:vMerge w:val="restar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всего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vMerge/>
            <w:tcBorders>
              <w:top w:val="nil"/>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671" w:type="pct"/>
            <w:vMerge/>
            <w:tcBorders>
              <w:top w:val="nil"/>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федеральный      </w:t>
            </w:r>
            <w:r w:rsidR="00F567A3">
              <w:rPr>
                <w:rFonts w:ascii="Tahoma" w:hAnsi="Tahoma" w:cs="Tahoma"/>
                <w:sz w:val="20"/>
                <w:szCs w:val="20"/>
                <w:lang w:eastAsia="en-US"/>
              </w:rPr>
              <w:t xml:space="preserve"> </w:t>
            </w:r>
            <w:r w:rsidRPr="004917CC">
              <w:rPr>
                <w:rFonts w:ascii="Tahoma" w:hAnsi="Tahoma" w:cs="Tahoma"/>
                <w:sz w:val="20"/>
                <w:szCs w:val="20"/>
              </w:rPr>
              <w:t xml:space="preserve">бюджет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vMerge/>
            <w:tcBorders>
              <w:top w:val="nil"/>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671" w:type="pct"/>
            <w:vMerge/>
            <w:tcBorders>
              <w:top w:val="nil"/>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республиканский  </w:t>
            </w:r>
            <w:r w:rsidR="00F567A3">
              <w:rPr>
                <w:rFonts w:ascii="Tahoma" w:hAnsi="Tahoma" w:cs="Tahoma"/>
                <w:sz w:val="20"/>
                <w:szCs w:val="20"/>
                <w:lang w:eastAsia="en-US"/>
              </w:rPr>
              <w:t xml:space="preserve"> </w:t>
            </w:r>
            <w:r w:rsidRPr="004917CC">
              <w:rPr>
                <w:rFonts w:ascii="Tahoma" w:hAnsi="Tahoma" w:cs="Tahoma"/>
                <w:sz w:val="20"/>
                <w:szCs w:val="20"/>
              </w:rPr>
              <w:t xml:space="preserve">бюджет Чувашской </w:t>
            </w:r>
            <w:r w:rsidR="00F567A3">
              <w:rPr>
                <w:rFonts w:ascii="Tahoma" w:hAnsi="Tahoma" w:cs="Tahoma"/>
                <w:sz w:val="20"/>
                <w:szCs w:val="20"/>
              </w:rPr>
              <w:t xml:space="preserve"> </w:t>
            </w:r>
            <w:r w:rsidRPr="004917CC">
              <w:rPr>
                <w:rFonts w:ascii="Tahoma" w:hAnsi="Tahoma" w:cs="Tahoma"/>
                <w:sz w:val="20"/>
                <w:szCs w:val="20"/>
              </w:rPr>
              <w:t xml:space="preserve">Республики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vMerge/>
            <w:tcBorders>
              <w:top w:val="nil"/>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671" w:type="pct"/>
            <w:vMerge/>
            <w:tcBorders>
              <w:top w:val="nil"/>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бюджет _</w:t>
            </w:r>
            <w:r w:rsidR="00F567A3">
              <w:rPr>
                <w:rFonts w:ascii="Tahoma" w:hAnsi="Tahoma" w:cs="Tahoma"/>
                <w:sz w:val="20"/>
                <w:szCs w:val="20"/>
                <w:lang w:eastAsia="en-US"/>
              </w:rPr>
              <w:t xml:space="preserve">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vMerge/>
            <w:tcBorders>
              <w:top w:val="nil"/>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671" w:type="pct"/>
            <w:vMerge/>
            <w:tcBorders>
              <w:top w:val="nil"/>
              <w:left w:val="single" w:sz="8" w:space="0" w:color="auto"/>
              <w:bottom w:val="single" w:sz="8" w:space="0" w:color="auto"/>
              <w:right w:val="single" w:sz="8" w:space="0" w:color="auto"/>
            </w:tcBorders>
            <w:vAlign w:val="center"/>
            <w:hideMark/>
          </w:tcPr>
          <w:p w:rsidR="001853D1" w:rsidRPr="004917CC" w:rsidRDefault="001853D1" w:rsidP="001C020C">
            <w:pP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внебюджетные     </w:t>
            </w:r>
            <w:r w:rsidR="00F567A3">
              <w:rPr>
                <w:rFonts w:ascii="Tahoma" w:hAnsi="Tahoma" w:cs="Tahoma"/>
                <w:sz w:val="20"/>
                <w:szCs w:val="20"/>
                <w:lang w:eastAsia="en-US"/>
              </w:rPr>
              <w:t xml:space="preserve"> </w:t>
            </w:r>
            <w:r w:rsidRPr="004917CC">
              <w:rPr>
                <w:rFonts w:ascii="Tahoma" w:hAnsi="Tahoma" w:cs="Tahoma"/>
                <w:sz w:val="20"/>
                <w:szCs w:val="20"/>
              </w:rPr>
              <w:t xml:space="preserve">источники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Основное мероприятие 1.1</w:t>
            </w: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всего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федеральный      </w:t>
            </w:r>
            <w:r w:rsidR="00F567A3">
              <w:rPr>
                <w:rFonts w:ascii="Tahoma" w:hAnsi="Tahoma" w:cs="Tahoma"/>
                <w:sz w:val="20"/>
                <w:szCs w:val="20"/>
                <w:lang w:eastAsia="en-US"/>
              </w:rPr>
              <w:t xml:space="preserve"> </w:t>
            </w:r>
            <w:r w:rsidRPr="004917CC">
              <w:rPr>
                <w:rFonts w:ascii="Tahoma" w:hAnsi="Tahoma" w:cs="Tahoma"/>
                <w:sz w:val="20"/>
                <w:szCs w:val="20"/>
              </w:rPr>
              <w:t xml:space="preserve">бюджет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республиканский  </w:t>
            </w:r>
            <w:r w:rsidR="00F567A3">
              <w:rPr>
                <w:rFonts w:ascii="Tahoma" w:hAnsi="Tahoma" w:cs="Tahoma"/>
                <w:sz w:val="20"/>
                <w:szCs w:val="20"/>
                <w:lang w:eastAsia="en-US"/>
              </w:rPr>
              <w:t xml:space="preserve"> </w:t>
            </w:r>
            <w:r w:rsidRPr="004917CC">
              <w:rPr>
                <w:rFonts w:ascii="Tahoma" w:hAnsi="Tahoma" w:cs="Tahoma"/>
                <w:sz w:val="20"/>
                <w:szCs w:val="20"/>
              </w:rPr>
              <w:t xml:space="preserve">бюджет Чувашской </w:t>
            </w:r>
            <w:r w:rsidR="00F567A3">
              <w:rPr>
                <w:rFonts w:ascii="Tahoma" w:hAnsi="Tahoma" w:cs="Tahoma"/>
                <w:sz w:val="20"/>
                <w:szCs w:val="20"/>
              </w:rPr>
              <w:t xml:space="preserve"> </w:t>
            </w:r>
            <w:r w:rsidRPr="004917CC">
              <w:rPr>
                <w:rFonts w:ascii="Tahoma" w:hAnsi="Tahoma" w:cs="Tahoma"/>
                <w:sz w:val="20"/>
                <w:szCs w:val="20"/>
              </w:rPr>
              <w:t xml:space="preserve">Республики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бюджет____  </w:t>
            </w:r>
            <w:r w:rsidR="00F567A3">
              <w:rPr>
                <w:rFonts w:ascii="Tahoma" w:hAnsi="Tahoma" w:cs="Tahoma"/>
                <w:sz w:val="20"/>
                <w:szCs w:val="20"/>
                <w:lang w:eastAsia="en-US"/>
              </w:rPr>
              <w:t xml:space="preserve">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внебюджетные     </w:t>
            </w:r>
            <w:r w:rsidR="00F567A3">
              <w:rPr>
                <w:rFonts w:ascii="Tahoma" w:hAnsi="Tahoma" w:cs="Tahoma"/>
                <w:sz w:val="20"/>
                <w:szCs w:val="20"/>
                <w:lang w:eastAsia="en-US"/>
              </w:rPr>
              <w:t xml:space="preserve"> </w:t>
            </w:r>
            <w:r w:rsidRPr="004917CC">
              <w:rPr>
                <w:rFonts w:ascii="Tahoma" w:hAnsi="Tahoma" w:cs="Tahoma"/>
                <w:sz w:val="20"/>
                <w:szCs w:val="20"/>
              </w:rPr>
              <w:t xml:space="preserve">источники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Мероприятие 1.1.1</w:t>
            </w: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всего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федеральный      </w:t>
            </w:r>
            <w:r w:rsidR="00F567A3">
              <w:rPr>
                <w:rFonts w:ascii="Tahoma" w:hAnsi="Tahoma" w:cs="Tahoma"/>
                <w:sz w:val="20"/>
                <w:szCs w:val="20"/>
                <w:lang w:eastAsia="en-US"/>
              </w:rPr>
              <w:t xml:space="preserve"> </w:t>
            </w:r>
            <w:r w:rsidRPr="004917CC">
              <w:rPr>
                <w:rFonts w:ascii="Tahoma" w:hAnsi="Tahoma" w:cs="Tahoma"/>
                <w:sz w:val="20"/>
                <w:szCs w:val="20"/>
              </w:rPr>
              <w:t xml:space="preserve">бюджет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республиканский  </w:t>
            </w:r>
            <w:r w:rsidR="00F567A3">
              <w:rPr>
                <w:rFonts w:ascii="Tahoma" w:hAnsi="Tahoma" w:cs="Tahoma"/>
                <w:sz w:val="20"/>
                <w:szCs w:val="20"/>
                <w:lang w:eastAsia="en-US"/>
              </w:rPr>
              <w:t xml:space="preserve"> </w:t>
            </w:r>
            <w:r w:rsidRPr="004917CC">
              <w:rPr>
                <w:rFonts w:ascii="Tahoma" w:hAnsi="Tahoma" w:cs="Tahoma"/>
                <w:sz w:val="20"/>
                <w:szCs w:val="20"/>
              </w:rPr>
              <w:t xml:space="preserve">бюджет Чувашской </w:t>
            </w:r>
            <w:r w:rsidR="00F567A3">
              <w:rPr>
                <w:rFonts w:ascii="Tahoma" w:hAnsi="Tahoma" w:cs="Tahoma"/>
                <w:sz w:val="20"/>
                <w:szCs w:val="20"/>
              </w:rPr>
              <w:t xml:space="preserve"> </w:t>
            </w:r>
            <w:r w:rsidRPr="004917CC">
              <w:rPr>
                <w:rFonts w:ascii="Tahoma" w:hAnsi="Tahoma" w:cs="Tahoma"/>
                <w:sz w:val="20"/>
                <w:szCs w:val="20"/>
              </w:rPr>
              <w:t xml:space="preserve">Республики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бюджет____</w:t>
            </w:r>
            <w:r w:rsidR="00F567A3">
              <w:rPr>
                <w:rFonts w:ascii="Tahoma" w:hAnsi="Tahoma" w:cs="Tahoma"/>
                <w:sz w:val="20"/>
                <w:szCs w:val="20"/>
                <w:lang w:eastAsia="en-US"/>
              </w:rPr>
              <w:t xml:space="preserve">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внебюджетные     </w:t>
            </w:r>
            <w:r w:rsidR="00F567A3">
              <w:rPr>
                <w:rFonts w:ascii="Tahoma" w:hAnsi="Tahoma" w:cs="Tahoma"/>
                <w:sz w:val="20"/>
                <w:szCs w:val="20"/>
                <w:lang w:eastAsia="en-US"/>
              </w:rPr>
              <w:t xml:space="preserve"> </w:t>
            </w:r>
            <w:r w:rsidRPr="004917CC">
              <w:rPr>
                <w:rFonts w:ascii="Tahoma" w:hAnsi="Tahoma" w:cs="Tahoma"/>
                <w:sz w:val="20"/>
                <w:szCs w:val="20"/>
              </w:rPr>
              <w:t xml:space="preserve">источники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both"/>
              <w:rPr>
                <w:rFonts w:ascii="Tahoma" w:hAnsi="Tahoma" w:cs="Tahoma"/>
                <w:b/>
                <w:bCs/>
                <w:sz w:val="20"/>
                <w:szCs w:val="20"/>
                <w:lang w:eastAsia="en-US"/>
              </w:rPr>
            </w:pPr>
            <w:r w:rsidRPr="004917CC">
              <w:rPr>
                <w:rFonts w:ascii="Tahoma" w:hAnsi="Tahoma" w:cs="Tahoma"/>
                <w:sz w:val="20"/>
                <w:szCs w:val="20"/>
              </w:rPr>
              <w:t>Мероприятие 1.1.2</w:t>
            </w: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всего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федеральный      </w:t>
            </w:r>
            <w:r w:rsidR="00F567A3">
              <w:rPr>
                <w:rFonts w:ascii="Tahoma" w:hAnsi="Tahoma" w:cs="Tahoma"/>
                <w:sz w:val="20"/>
                <w:szCs w:val="20"/>
                <w:lang w:eastAsia="en-US"/>
              </w:rPr>
              <w:t xml:space="preserve"> </w:t>
            </w:r>
            <w:r w:rsidRPr="004917CC">
              <w:rPr>
                <w:rFonts w:ascii="Tahoma" w:hAnsi="Tahoma" w:cs="Tahoma"/>
                <w:sz w:val="20"/>
                <w:szCs w:val="20"/>
              </w:rPr>
              <w:t xml:space="preserve">бюджет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299"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jc w:val="center"/>
              <w:rPr>
                <w:rFonts w:ascii="Tahoma" w:hAnsi="Tahoma" w:cs="Tahoma"/>
                <w:sz w:val="20"/>
                <w:szCs w:val="20"/>
                <w:lang w:eastAsia="en-US"/>
              </w:rPr>
            </w:pP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республиканский  </w:t>
            </w:r>
            <w:r w:rsidR="00F567A3">
              <w:rPr>
                <w:rFonts w:ascii="Tahoma" w:hAnsi="Tahoma" w:cs="Tahoma"/>
                <w:sz w:val="20"/>
                <w:szCs w:val="20"/>
                <w:lang w:eastAsia="en-US"/>
              </w:rPr>
              <w:t xml:space="preserve"> </w:t>
            </w:r>
            <w:r w:rsidRPr="004917CC">
              <w:rPr>
                <w:rFonts w:ascii="Tahoma" w:hAnsi="Tahoma" w:cs="Tahoma"/>
                <w:sz w:val="20"/>
                <w:szCs w:val="20"/>
              </w:rPr>
              <w:t xml:space="preserve">бюджет Чувашской </w:t>
            </w:r>
            <w:r w:rsidR="00F567A3">
              <w:rPr>
                <w:rFonts w:ascii="Tahoma" w:hAnsi="Tahoma" w:cs="Tahoma"/>
                <w:sz w:val="20"/>
                <w:szCs w:val="20"/>
              </w:rPr>
              <w:t xml:space="preserve"> </w:t>
            </w:r>
            <w:r w:rsidRPr="004917CC">
              <w:rPr>
                <w:rFonts w:ascii="Tahoma" w:hAnsi="Tahoma" w:cs="Tahoma"/>
                <w:sz w:val="20"/>
                <w:szCs w:val="20"/>
              </w:rPr>
              <w:t xml:space="preserve">Республики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бюджет____  </w:t>
            </w:r>
            <w:r w:rsidR="00F567A3">
              <w:rPr>
                <w:rFonts w:ascii="Tahoma" w:hAnsi="Tahoma" w:cs="Tahoma"/>
                <w:sz w:val="20"/>
                <w:szCs w:val="20"/>
                <w:lang w:eastAsia="en-US"/>
              </w:rPr>
              <w:t xml:space="preserve">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r w:rsidR="001853D1" w:rsidRPr="004917CC" w:rsidTr="00F567A3">
        <w:trPr>
          <w:trHeight w:val="20"/>
        </w:trPr>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671"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ind w:firstLine="540"/>
              <w:jc w:val="both"/>
              <w:rPr>
                <w:rFonts w:ascii="Tahoma" w:hAnsi="Tahoma" w:cs="Tahoma"/>
                <w:b/>
                <w:bCs/>
                <w:sz w:val="20"/>
                <w:szCs w:val="20"/>
                <w:lang w:eastAsia="en-US"/>
              </w:rPr>
            </w:pP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299"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jc w:val="center"/>
              <w:rPr>
                <w:rFonts w:ascii="Tahoma" w:hAnsi="Tahoma" w:cs="Tahoma"/>
                <w:sz w:val="20"/>
                <w:szCs w:val="20"/>
                <w:lang w:eastAsia="en-US"/>
              </w:rPr>
            </w:pPr>
            <w:r w:rsidRPr="004917CC">
              <w:rPr>
                <w:rFonts w:ascii="Tahoma" w:hAnsi="Tahoma" w:cs="Tahoma"/>
                <w:sz w:val="20"/>
                <w:szCs w:val="20"/>
              </w:rPr>
              <w:t>х</w:t>
            </w:r>
          </w:p>
        </w:tc>
        <w:tc>
          <w:tcPr>
            <w:tcW w:w="671" w:type="pct"/>
            <w:tcBorders>
              <w:top w:val="nil"/>
              <w:left w:val="single" w:sz="8" w:space="0" w:color="auto"/>
              <w:bottom w:val="single" w:sz="8" w:space="0" w:color="auto"/>
              <w:right w:val="single" w:sz="8" w:space="0" w:color="auto"/>
            </w:tcBorders>
            <w:hideMark/>
          </w:tcPr>
          <w:p w:rsidR="001853D1" w:rsidRPr="004917CC" w:rsidRDefault="001853D1" w:rsidP="001C020C">
            <w:pPr>
              <w:autoSpaceDE w:val="0"/>
              <w:autoSpaceDN w:val="0"/>
              <w:adjustRightInd w:val="0"/>
              <w:rPr>
                <w:rFonts w:ascii="Tahoma" w:hAnsi="Tahoma" w:cs="Tahoma"/>
                <w:sz w:val="20"/>
                <w:szCs w:val="20"/>
                <w:lang w:eastAsia="en-US"/>
              </w:rPr>
            </w:pPr>
            <w:r w:rsidRPr="004917CC">
              <w:rPr>
                <w:rFonts w:ascii="Tahoma" w:hAnsi="Tahoma" w:cs="Tahoma"/>
                <w:sz w:val="20"/>
                <w:szCs w:val="20"/>
              </w:rPr>
              <w:t xml:space="preserve">внебюджетные     </w:t>
            </w:r>
            <w:r w:rsidR="00F567A3">
              <w:rPr>
                <w:rFonts w:ascii="Tahoma" w:hAnsi="Tahoma" w:cs="Tahoma"/>
                <w:sz w:val="20"/>
                <w:szCs w:val="20"/>
                <w:lang w:eastAsia="en-US"/>
              </w:rPr>
              <w:t xml:space="preserve"> </w:t>
            </w:r>
            <w:r w:rsidRPr="004917CC">
              <w:rPr>
                <w:rFonts w:ascii="Tahoma" w:hAnsi="Tahoma" w:cs="Tahoma"/>
                <w:sz w:val="20"/>
                <w:szCs w:val="20"/>
              </w:rPr>
              <w:t xml:space="preserve">источники </w:t>
            </w: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c>
          <w:tcPr>
            <w:tcW w:w="448" w:type="pct"/>
            <w:tcBorders>
              <w:top w:val="nil"/>
              <w:left w:val="single" w:sz="8" w:space="0" w:color="auto"/>
              <w:bottom w:val="single" w:sz="8" w:space="0" w:color="auto"/>
              <w:right w:val="single" w:sz="8" w:space="0" w:color="auto"/>
            </w:tcBorders>
          </w:tcPr>
          <w:p w:rsidR="001853D1" w:rsidRPr="004917CC" w:rsidRDefault="001853D1" w:rsidP="001C020C">
            <w:pPr>
              <w:autoSpaceDE w:val="0"/>
              <w:autoSpaceDN w:val="0"/>
              <w:adjustRightInd w:val="0"/>
              <w:rPr>
                <w:rFonts w:ascii="Tahoma" w:hAnsi="Tahoma" w:cs="Tahoma"/>
                <w:sz w:val="20"/>
                <w:szCs w:val="20"/>
                <w:lang w:eastAsia="en-US"/>
              </w:rPr>
            </w:pPr>
          </w:p>
        </w:tc>
      </w:tr>
    </w:tbl>
    <w:p w:rsidR="001853D1" w:rsidRPr="004917CC" w:rsidRDefault="001853D1" w:rsidP="001C020C">
      <w:pPr>
        <w:rPr>
          <w:rFonts w:ascii="Tahoma" w:hAnsi="Tahoma" w:cs="Tahoma"/>
          <w:sz w:val="20"/>
          <w:szCs w:val="20"/>
        </w:rPr>
      </w:pP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Приложение 9</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 xml:space="preserve">к Порядку разработки, реализации и </w:t>
      </w:r>
    </w:p>
    <w:p w:rsidR="001853D1" w:rsidRPr="004917CC" w:rsidRDefault="001853D1" w:rsidP="001C020C">
      <w:pPr>
        <w:tabs>
          <w:tab w:val="left" w:pos="142"/>
        </w:tabs>
        <w:jc w:val="right"/>
        <w:rPr>
          <w:rFonts w:ascii="Tahoma" w:hAnsi="Tahoma" w:cs="Tahoma"/>
          <w:sz w:val="20"/>
          <w:szCs w:val="20"/>
        </w:rPr>
      </w:pPr>
      <w:r w:rsidRPr="004917CC">
        <w:rPr>
          <w:rFonts w:ascii="Tahoma" w:hAnsi="Tahoma" w:cs="Tahoma"/>
          <w:sz w:val="20"/>
          <w:szCs w:val="20"/>
        </w:rPr>
        <w:t>оценки эффективности муниципальных программ</w:t>
      </w:r>
    </w:p>
    <w:p w:rsidR="001853D1" w:rsidRPr="004917CC" w:rsidRDefault="001853D1" w:rsidP="001C020C">
      <w:pPr>
        <w:rPr>
          <w:rFonts w:ascii="Tahoma" w:hAnsi="Tahoma" w:cs="Tahoma"/>
          <w:sz w:val="20"/>
          <w:szCs w:val="20"/>
        </w:rPr>
      </w:pPr>
    </w:p>
    <w:tbl>
      <w:tblPr>
        <w:tblW w:w="5000" w:type="pct"/>
        <w:tblLook w:val="04A0" w:firstRow="1" w:lastRow="0" w:firstColumn="1" w:lastColumn="0" w:noHBand="0" w:noVBand="1"/>
      </w:tblPr>
      <w:tblGrid>
        <w:gridCol w:w="570"/>
        <w:gridCol w:w="1852"/>
        <w:gridCol w:w="2027"/>
        <w:gridCol w:w="1631"/>
        <w:gridCol w:w="1674"/>
        <w:gridCol w:w="1674"/>
        <w:gridCol w:w="1631"/>
        <w:gridCol w:w="1388"/>
        <w:gridCol w:w="1035"/>
        <w:gridCol w:w="1873"/>
      </w:tblGrid>
      <w:tr w:rsidR="001853D1" w:rsidRPr="004917CC" w:rsidTr="00F567A3">
        <w:trPr>
          <w:trHeight w:val="20"/>
        </w:trPr>
        <w:tc>
          <w:tcPr>
            <w:tcW w:w="5000" w:type="pct"/>
            <w:gridSpan w:val="10"/>
            <w:noWrap/>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ИНФОРМАЦИЯ О СТЕПЕНИ  ВЫПОЛНЕНИЯ ПОДПРОГРАММ И ОТДЕЛЬНЫХ МЕРОПРИЯТИЙ МУНИЦИПАЛЬНОЙ ПРОГРАММЫ</w:t>
            </w:r>
          </w:p>
        </w:tc>
      </w:tr>
      <w:tr w:rsidR="001853D1" w:rsidRPr="004917CC" w:rsidTr="00F567A3">
        <w:trPr>
          <w:trHeight w:val="20"/>
        </w:trPr>
        <w:tc>
          <w:tcPr>
            <w:tcW w:w="5000" w:type="pct"/>
            <w:gridSpan w:val="10"/>
            <w:noWrap/>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_____________________________________________________________________________________</w:t>
            </w:r>
          </w:p>
        </w:tc>
      </w:tr>
      <w:tr w:rsidR="001853D1" w:rsidRPr="004917CC" w:rsidTr="00F567A3">
        <w:trPr>
          <w:trHeight w:val="20"/>
        </w:trPr>
        <w:tc>
          <w:tcPr>
            <w:tcW w:w="5000" w:type="pct"/>
            <w:gridSpan w:val="10"/>
            <w:noWrap/>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(наименование муниципальной программы)</w:t>
            </w:r>
          </w:p>
        </w:tc>
      </w:tr>
      <w:tr w:rsidR="001853D1" w:rsidRPr="004917CC" w:rsidTr="00F567A3">
        <w:trPr>
          <w:trHeight w:val="20"/>
        </w:trPr>
        <w:tc>
          <w:tcPr>
            <w:tcW w:w="186" w:type="pct"/>
            <w:noWrap/>
            <w:vAlign w:val="bottom"/>
          </w:tcPr>
          <w:p w:rsidR="001853D1" w:rsidRPr="004917CC" w:rsidRDefault="001853D1" w:rsidP="001C020C">
            <w:pPr>
              <w:rPr>
                <w:rFonts w:ascii="Tahoma" w:hAnsi="Tahoma" w:cs="Tahoma"/>
                <w:sz w:val="20"/>
                <w:szCs w:val="20"/>
              </w:rPr>
            </w:pPr>
          </w:p>
        </w:tc>
        <w:tc>
          <w:tcPr>
            <w:tcW w:w="603" w:type="pct"/>
            <w:noWrap/>
            <w:vAlign w:val="bottom"/>
          </w:tcPr>
          <w:p w:rsidR="001853D1" w:rsidRPr="004917CC" w:rsidRDefault="001853D1" w:rsidP="001C020C">
            <w:pPr>
              <w:rPr>
                <w:rFonts w:ascii="Tahoma" w:hAnsi="Tahoma" w:cs="Tahoma"/>
                <w:sz w:val="20"/>
                <w:szCs w:val="20"/>
              </w:rPr>
            </w:pPr>
          </w:p>
        </w:tc>
        <w:tc>
          <w:tcPr>
            <w:tcW w:w="660" w:type="pct"/>
            <w:noWrap/>
            <w:vAlign w:val="bottom"/>
          </w:tcPr>
          <w:p w:rsidR="001853D1" w:rsidRPr="004917CC" w:rsidRDefault="001853D1" w:rsidP="001C020C">
            <w:pPr>
              <w:rPr>
                <w:rFonts w:ascii="Tahoma" w:hAnsi="Tahoma" w:cs="Tahoma"/>
                <w:sz w:val="20"/>
                <w:szCs w:val="20"/>
              </w:rPr>
            </w:pPr>
          </w:p>
        </w:tc>
        <w:tc>
          <w:tcPr>
            <w:tcW w:w="531" w:type="pct"/>
            <w:noWrap/>
            <w:vAlign w:val="bottom"/>
          </w:tcPr>
          <w:p w:rsidR="001853D1" w:rsidRPr="004917CC" w:rsidRDefault="001853D1" w:rsidP="001C020C">
            <w:pPr>
              <w:rPr>
                <w:rFonts w:ascii="Tahoma" w:hAnsi="Tahoma" w:cs="Tahoma"/>
                <w:sz w:val="20"/>
                <w:szCs w:val="20"/>
              </w:rPr>
            </w:pPr>
          </w:p>
        </w:tc>
        <w:tc>
          <w:tcPr>
            <w:tcW w:w="545" w:type="pct"/>
            <w:noWrap/>
            <w:vAlign w:val="bottom"/>
          </w:tcPr>
          <w:p w:rsidR="001853D1" w:rsidRPr="004917CC" w:rsidRDefault="001853D1" w:rsidP="001C020C">
            <w:pPr>
              <w:rPr>
                <w:rFonts w:ascii="Tahoma" w:hAnsi="Tahoma" w:cs="Tahoma"/>
                <w:sz w:val="20"/>
                <w:szCs w:val="20"/>
              </w:rPr>
            </w:pPr>
          </w:p>
        </w:tc>
        <w:tc>
          <w:tcPr>
            <w:tcW w:w="545" w:type="pct"/>
            <w:noWrap/>
            <w:vAlign w:val="bottom"/>
          </w:tcPr>
          <w:p w:rsidR="001853D1" w:rsidRPr="004917CC" w:rsidRDefault="001853D1" w:rsidP="001C020C">
            <w:pPr>
              <w:rPr>
                <w:rFonts w:ascii="Tahoma" w:hAnsi="Tahoma" w:cs="Tahoma"/>
                <w:sz w:val="20"/>
                <w:szCs w:val="20"/>
              </w:rPr>
            </w:pPr>
          </w:p>
        </w:tc>
        <w:tc>
          <w:tcPr>
            <w:tcW w:w="531" w:type="pct"/>
            <w:noWrap/>
            <w:vAlign w:val="bottom"/>
          </w:tcPr>
          <w:p w:rsidR="001853D1" w:rsidRPr="004917CC" w:rsidRDefault="001853D1" w:rsidP="001C020C">
            <w:pPr>
              <w:rPr>
                <w:rFonts w:ascii="Tahoma" w:hAnsi="Tahoma" w:cs="Tahoma"/>
                <w:sz w:val="20"/>
                <w:szCs w:val="20"/>
              </w:rPr>
            </w:pPr>
          </w:p>
        </w:tc>
        <w:tc>
          <w:tcPr>
            <w:tcW w:w="452" w:type="pct"/>
            <w:noWrap/>
            <w:vAlign w:val="bottom"/>
          </w:tcPr>
          <w:p w:rsidR="001853D1" w:rsidRPr="004917CC" w:rsidRDefault="001853D1" w:rsidP="001C020C">
            <w:pPr>
              <w:rPr>
                <w:rFonts w:ascii="Tahoma" w:hAnsi="Tahoma" w:cs="Tahoma"/>
                <w:sz w:val="20"/>
                <w:szCs w:val="20"/>
              </w:rPr>
            </w:pPr>
          </w:p>
        </w:tc>
        <w:tc>
          <w:tcPr>
            <w:tcW w:w="337" w:type="pct"/>
            <w:noWrap/>
            <w:vAlign w:val="bottom"/>
          </w:tcPr>
          <w:p w:rsidR="001853D1" w:rsidRPr="004917CC" w:rsidRDefault="001853D1" w:rsidP="001C020C">
            <w:pPr>
              <w:rPr>
                <w:rFonts w:ascii="Tahoma" w:hAnsi="Tahoma" w:cs="Tahoma"/>
                <w:sz w:val="20"/>
                <w:szCs w:val="20"/>
              </w:rPr>
            </w:pPr>
          </w:p>
        </w:tc>
        <w:tc>
          <w:tcPr>
            <w:tcW w:w="610" w:type="pct"/>
            <w:noWrap/>
            <w:vAlign w:val="bottom"/>
          </w:tcPr>
          <w:p w:rsidR="001853D1" w:rsidRPr="004917CC" w:rsidRDefault="001853D1" w:rsidP="001C020C">
            <w:pPr>
              <w:rPr>
                <w:rFonts w:ascii="Tahoma" w:hAnsi="Tahoma" w:cs="Tahoma"/>
                <w:sz w:val="20"/>
                <w:szCs w:val="20"/>
              </w:rPr>
            </w:pPr>
          </w:p>
        </w:tc>
      </w:tr>
      <w:tr w:rsidR="001853D1" w:rsidRPr="004917CC" w:rsidTr="00F567A3">
        <w:trPr>
          <w:trHeight w:val="20"/>
        </w:trPr>
        <w:tc>
          <w:tcPr>
            <w:tcW w:w="186" w:type="pct"/>
            <w:vMerge w:val="restart"/>
            <w:tcBorders>
              <w:top w:val="single" w:sz="4" w:space="0" w:color="auto"/>
              <w:left w:val="single" w:sz="4" w:space="0" w:color="auto"/>
              <w:bottom w:val="single" w:sz="4" w:space="0" w:color="auto"/>
              <w:right w:val="single" w:sz="4" w:space="0" w:color="auto"/>
            </w:tcBorders>
            <w:hideMark/>
          </w:tcPr>
          <w:p w:rsidR="001853D1" w:rsidRPr="004917CC" w:rsidRDefault="001853D1" w:rsidP="001C020C">
            <w:pPr>
              <w:rPr>
                <w:rFonts w:ascii="Tahoma" w:hAnsi="Tahoma" w:cs="Tahoma"/>
                <w:sz w:val="20"/>
                <w:szCs w:val="20"/>
              </w:rPr>
            </w:pPr>
            <w:r w:rsidRPr="004917CC">
              <w:rPr>
                <w:rFonts w:ascii="Tahoma" w:hAnsi="Tahoma" w:cs="Tahoma"/>
                <w:sz w:val="20"/>
                <w:szCs w:val="20"/>
              </w:rPr>
              <w:t>№ п/п</w:t>
            </w:r>
          </w:p>
        </w:tc>
        <w:tc>
          <w:tcPr>
            <w:tcW w:w="603" w:type="pct"/>
            <w:vMerge w:val="restart"/>
            <w:tcBorders>
              <w:top w:val="single" w:sz="4" w:space="0" w:color="auto"/>
              <w:left w:val="single" w:sz="4" w:space="0" w:color="auto"/>
              <w:bottom w:val="single" w:sz="4" w:space="0" w:color="auto"/>
              <w:right w:val="single" w:sz="4" w:space="0" w:color="auto"/>
            </w:tcBorders>
            <w:hideMark/>
          </w:tcPr>
          <w:p w:rsidR="001853D1" w:rsidRPr="004917CC" w:rsidRDefault="001853D1" w:rsidP="001C020C">
            <w:pPr>
              <w:rPr>
                <w:rFonts w:ascii="Tahoma" w:hAnsi="Tahoma" w:cs="Tahoma"/>
                <w:sz w:val="20"/>
                <w:szCs w:val="20"/>
              </w:rPr>
            </w:pPr>
            <w:r w:rsidRPr="004917CC">
              <w:rPr>
                <w:rFonts w:ascii="Tahoma" w:hAnsi="Tahoma" w:cs="Tahoma"/>
                <w:sz w:val="20"/>
                <w:szCs w:val="20"/>
              </w:rPr>
              <w:t>Наименование подпрограммы, отдельного мероприятия</w:t>
            </w:r>
          </w:p>
        </w:tc>
        <w:tc>
          <w:tcPr>
            <w:tcW w:w="660" w:type="pct"/>
            <w:vMerge w:val="restart"/>
            <w:tcBorders>
              <w:top w:val="single" w:sz="4" w:space="0" w:color="auto"/>
              <w:left w:val="single" w:sz="4" w:space="0" w:color="auto"/>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Ответственный исполнитель, соисполнитель</w:t>
            </w:r>
          </w:p>
        </w:tc>
        <w:tc>
          <w:tcPr>
            <w:tcW w:w="1076" w:type="pct"/>
            <w:gridSpan w:val="2"/>
            <w:tcBorders>
              <w:top w:val="single" w:sz="4" w:space="0" w:color="auto"/>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Плановый срок</w:t>
            </w:r>
          </w:p>
        </w:tc>
        <w:tc>
          <w:tcPr>
            <w:tcW w:w="1076" w:type="pct"/>
            <w:gridSpan w:val="2"/>
            <w:tcBorders>
              <w:top w:val="single" w:sz="4" w:space="0" w:color="auto"/>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Фактический срок</w:t>
            </w:r>
          </w:p>
        </w:tc>
        <w:tc>
          <w:tcPr>
            <w:tcW w:w="789" w:type="pct"/>
            <w:gridSpan w:val="2"/>
            <w:tcBorders>
              <w:top w:val="single" w:sz="4" w:space="0" w:color="auto"/>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Результаты</w:t>
            </w:r>
          </w:p>
        </w:tc>
        <w:tc>
          <w:tcPr>
            <w:tcW w:w="610" w:type="pct"/>
            <w:vMerge w:val="restart"/>
            <w:tcBorders>
              <w:top w:val="single" w:sz="4" w:space="0" w:color="auto"/>
              <w:left w:val="single" w:sz="4" w:space="0" w:color="auto"/>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Проблемы, возникшие в ходе реализации мероприятий подпрограммы, отдельного мероприятия</w:t>
            </w:r>
          </w:p>
        </w:tc>
      </w:tr>
      <w:tr w:rsidR="001853D1" w:rsidRPr="004917CC" w:rsidTr="00F567A3">
        <w:trPr>
          <w:trHeight w:val="20"/>
        </w:trPr>
        <w:tc>
          <w:tcPr>
            <w:tcW w:w="186" w:type="pct"/>
            <w:vMerge/>
            <w:tcBorders>
              <w:top w:val="single" w:sz="4" w:space="0" w:color="auto"/>
              <w:left w:val="single" w:sz="4" w:space="0" w:color="auto"/>
              <w:bottom w:val="single" w:sz="4" w:space="0" w:color="auto"/>
              <w:right w:val="single" w:sz="4" w:space="0" w:color="auto"/>
            </w:tcBorders>
            <w:vAlign w:val="center"/>
            <w:hideMark/>
          </w:tcPr>
          <w:p w:rsidR="001853D1" w:rsidRPr="004917CC" w:rsidRDefault="001853D1" w:rsidP="001C020C">
            <w:pPr>
              <w:rPr>
                <w:rFonts w:ascii="Tahoma" w:hAnsi="Tahoma" w:cs="Tahoma"/>
                <w:sz w:val="20"/>
                <w:szCs w:val="20"/>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1853D1" w:rsidRPr="004917CC" w:rsidRDefault="001853D1" w:rsidP="001C020C">
            <w:pPr>
              <w:rPr>
                <w:rFonts w:ascii="Tahoma" w:hAnsi="Tahoma" w:cs="Tahoma"/>
                <w:sz w:val="20"/>
                <w:szCs w:val="20"/>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1853D1" w:rsidRPr="004917CC" w:rsidRDefault="001853D1" w:rsidP="001C020C">
            <w:pPr>
              <w:rPr>
                <w:rFonts w:ascii="Tahoma" w:hAnsi="Tahoma" w:cs="Tahoma"/>
                <w:sz w:val="20"/>
                <w:szCs w:val="20"/>
              </w:rPr>
            </w:pPr>
          </w:p>
        </w:tc>
        <w:tc>
          <w:tcPr>
            <w:tcW w:w="531" w:type="pct"/>
            <w:tcBorders>
              <w:top w:val="nil"/>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начала реализации мероприятия подпрограм-</w:t>
            </w:r>
            <w:r w:rsidRPr="004917CC">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окончания реализации мероприятия подпрограм-</w:t>
            </w:r>
            <w:r w:rsidRPr="004917CC">
              <w:rPr>
                <w:rFonts w:ascii="Tahoma" w:hAnsi="Tahoma" w:cs="Tahoma"/>
                <w:sz w:val="20"/>
                <w:szCs w:val="20"/>
              </w:rPr>
              <w:br/>
              <w:t>мы, отдель-ного меро-приятия</w:t>
            </w:r>
          </w:p>
        </w:tc>
        <w:tc>
          <w:tcPr>
            <w:tcW w:w="545" w:type="pct"/>
            <w:tcBorders>
              <w:top w:val="nil"/>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начала реализации мероприятия подпрограм-</w:t>
            </w:r>
            <w:r w:rsidRPr="004917CC">
              <w:rPr>
                <w:rFonts w:ascii="Tahoma" w:hAnsi="Tahoma" w:cs="Tahoma"/>
                <w:sz w:val="20"/>
                <w:szCs w:val="20"/>
              </w:rPr>
              <w:br/>
              <w:t>мы, отдель-ного меро-приятия</w:t>
            </w:r>
          </w:p>
        </w:tc>
        <w:tc>
          <w:tcPr>
            <w:tcW w:w="531" w:type="pct"/>
            <w:tcBorders>
              <w:top w:val="nil"/>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окончания реализации мероприятия подпрограм-</w:t>
            </w:r>
            <w:r w:rsidRPr="004917CC">
              <w:rPr>
                <w:rFonts w:ascii="Tahoma" w:hAnsi="Tahoma" w:cs="Tahoma"/>
                <w:sz w:val="20"/>
                <w:szCs w:val="20"/>
              </w:rPr>
              <w:br/>
              <w:t>мы, отдель-ного меро-приятия</w:t>
            </w:r>
          </w:p>
        </w:tc>
        <w:tc>
          <w:tcPr>
            <w:tcW w:w="452" w:type="pct"/>
            <w:tcBorders>
              <w:top w:val="nil"/>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запланиро-ванные</w:t>
            </w:r>
          </w:p>
        </w:tc>
        <w:tc>
          <w:tcPr>
            <w:tcW w:w="337" w:type="pct"/>
            <w:tcBorders>
              <w:top w:val="nil"/>
              <w:left w:val="nil"/>
              <w:bottom w:val="single" w:sz="4" w:space="0" w:color="auto"/>
              <w:right w:val="single" w:sz="4" w:space="0" w:color="auto"/>
            </w:tcBorders>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достиг-нутые</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1853D1" w:rsidRPr="004917CC" w:rsidRDefault="001853D1" w:rsidP="001C020C">
            <w:pPr>
              <w:rPr>
                <w:rFonts w:ascii="Tahoma" w:hAnsi="Tahoma" w:cs="Tahoma"/>
                <w:sz w:val="20"/>
                <w:szCs w:val="20"/>
              </w:rPr>
            </w:pPr>
          </w:p>
        </w:tc>
      </w:tr>
      <w:tr w:rsidR="001853D1" w:rsidRPr="004917CC" w:rsidTr="00F567A3">
        <w:trPr>
          <w:trHeight w:val="20"/>
        </w:trPr>
        <w:tc>
          <w:tcPr>
            <w:tcW w:w="186" w:type="pct"/>
            <w:tcBorders>
              <w:top w:val="nil"/>
              <w:left w:val="single" w:sz="4" w:space="0" w:color="auto"/>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1</w:t>
            </w:r>
          </w:p>
        </w:tc>
        <w:tc>
          <w:tcPr>
            <w:tcW w:w="603"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2</w:t>
            </w:r>
          </w:p>
        </w:tc>
        <w:tc>
          <w:tcPr>
            <w:tcW w:w="660"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3</w:t>
            </w:r>
          </w:p>
        </w:tc>
        <w:tc>
          <w:tcPr>
            <w:tcW w:w="531"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4</w:t>
            </w:r>
          </w:p>
        </w:tc>
        <w:tc>
          <w:tcPr>
            <w:tcW w:w="545"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5</w:t>
            </w:r>
          </w:p>
        </w:tc>
        <w:tc>
          <w:tcPr>
            <w:tcW w:w="545"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6</w:t>
            </w:r>
          </w:p>
        </w:tc>
        <w:tc>
          <w:tcPr>
            <w:tcW w:w="531"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7</w:t>
            </w:r>
          </w:p>
        </w:tc>
        <w:tc>
          <w:tcPr>
            <w:tcW w:w="452"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8</w:t>
            </w:r>
          </w:p>
        </w:tc>
        <w:tc>
          <w:tcPr>
            <w:tcW w:w="337"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9</w:t>
            </w:r>
          </w:p>
        </w:tc>
        <w:tc>
          <w:tcPr>
            <w:tcW w:w="610" w:type="pct"/>
            <w:tcBorders>
              <w:top w:val="nil"/>
              <w:left w:val="nil"/>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10</w:t>
            </w:r>
          </w:p>
        </w:tc>
      </w:tr>
      <w:tr w:rsidR="001853D1" w:rsidRPr="004917CC" w:rsidTr="00F567A3">
        <w:trPr>
          <w:trHeight w:val="20"/>
        </w:trPr>
        <w:tc>
          <w:tcPr>
            <w:tcW w:w="186" w:type="pct"/>
            <w:tcBorders>
              <w:top w:val="nil"/>
              <w:left w:val="single" w:sz="4" w:space="0" w:color="auto"/>
              <w:bottom w:val="single" w:sz="4" w:space="0" w:color="auto"/>
              <w:right w:val="single" w:sz="4" w:space="0" w:color="auto"/>
            </w:tcBorders>
            <w:vAlign w:val="bottom"/>
            <w:hideMark/>
          </w:tcPr>
          <w:p w:rsidR="001853D1" w:rsidRPr="004917CC" w:rsidRDefault="001853D1" w:rsidP="001C020C">
            <w:pPr>
              <w:jc w:val="center"/>
              <w:rPr>
                <w:rFonts w:ascii="Tahoma" w:hAnsi="Tahoma" w:cs="Tahoma"/>
                <w:sz w:val="20"/>
                <w:szCs w:val="20"/>
              </w:rPr>
            </w:pPr>
            <w:r w:rsidRPr="004917CC">
              <w:rPr>
                <w:rFonts w:ascii="Tahoma" w:hAnsi="Tahoma" w:cs="Tahoma"/>
                <w:sz w:val="20"/>
                <w:szCs w:val="20"/>
              </w:rPr>
              <w:t>1.</w:t>
            </w:r>
          </w:p>
        </w:tc>
        <w:tc>
          <w:tcPr>
            <w:tcW w:w="603"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c>
          <w:tcPr>
            <w:tcW w:w="660"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c>
          <w:tcPr>
            <w:tcW w:w="531"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c>
          <w:tcPr>
            <w:tcW w:w="545"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c>
          <w:tcPr>
            <w:tcW w:w="545"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c>
          <w:tcPr>
            <w:tcW w:w="531"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c>
          <w:tcPr>
            <w:tcW w:w="452"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c>
          <w:tcPr>
            <w:tcW w:w="337"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c>
          <w:tcPr>
            <w:tcW w:w="610" w:type="pct"/>
            <w:tcBorders>
              <w:top w:val="nil"/>
              <w:left w:val="nil"/>
              <w:bottom w:val="single" w:sz="4" w:space="0" w:color="auto"/>
              <w:right w:val="single" w:sz="4" w:space="0" w:color="auto"/>
            </w:tcBorders>
            <w:vAlign w:val="bottom"/>
            <w:hideMark/>
          </w:tcPr>
          <w:p w:rsidR="001853D1" w:rsidRPr="004917CC" w:rsidRDefault="001853D1" w:rsidP="001C020C">
            <w:pPr>
              <w:rPr>
                <w:rFonts w:ascii="Tahoma" w:hAnsi="Tahoma" w:cs="Tahoma"/>
                <w:sz w:val="20"/>
                <w:szCs w:val="20"/>
              </w:rPr>
            </w:pPr>
            <w:r w:rsidRPr="004917CC">
              <w:rPr>
                <w:rFonts w:ascii="Tahoma" w:hAnsi="Tahoma" w:cs="Tahoma"/>
                <w:sz w:val="20"/>
                <w:szCs w:val="20"/>
              </w:rPr>
              <w:t> </w:t>
            </w:r>
          </w:p>
        </w:tc>
      </w:tr>
    </w:tbl>
    <w:p w:rsidR="001853D1" w:rsidRPr="004917CC" w:rsidRDefault="001853D1" w:rsidP="001C020C">
      <w:pPr>
        <w:rPr>
          <w:rFonts w:ascii="Tahoma" w:hAnsi="Tahoma" w:cs="Tahoma"/>
          <w:sz w:val="20"/>
          <w:szCs w:val="20"/>
        </w:rPr>
      </w:pPr>
    </w:p>
    <w:p w:rsidR="001853D1" w:rsidRPr="004917CC" w:rsidRDefault="001853D1" w:rsidP="001C020C">
      <w:pPr>
        <w:ind w:right="4393"/>
        <w:jc w:val="both"/>
        <w:rPr>
          <w:rFonts w:ascii="Tahoma" w:hAnsi="Tahoma" w:cs="Tahoma"/>
          <w:sz w:val="20"/>
          <w:szCs w:val="20"/>
        </w:rPr>
      </w:pPr>
    </w:p>
    <w:tbl>
      <w:tblPr>
        <w:tblW w:w="5000" w:type="pct"/>
        <w:tblLook w:val="0000" w:firstRow="0" w:lastRow="0" w:firstColumn="0" w:lastColumn="0" w:noHBand="0" w:noVBand="0"/>
      </w:tblPr>
      <w:tblGrid>
        <w:gridCol w:w="6731"/>
        <w:gridCol w:w="1883"/>
        <w:gridCol w:w="6741"/>
      </w:tblGrid>
      <w:tr w:rsidR="001853D1" w:rsidRPr="007F705C" w:rsidTr="001853D1">
        <w:trPr>
          <w:cantSplit/>
          <w:trHeight w:val="420"/>
        </w:trPr>
        <w:tc>
          <w:tcPr>
            <w:tcW w:w="2192" w:type="pct"/>
          </w:tcPr>
          <w:p w:rsidR="001853D1" w:rsidRPr="007F705C" w:rsidRDefault="001853D1" w:rsidP="001C020C">
            <w:pPr>
              <w:pStyle w:val="afd"/>
              <w:tabs>
                <w:tab w:val="left" w:pos="4285"/>
              </w:tabs>
              <w:jc w:val="center"/>
              <w:rPr>
                <w:rFonts w:ascii="Tahoma" w:hAnsi="Tahoma" w:cs="Tahoma"/>
                <w:bCs/>
                <w:noProof/>
                <w:color w:val="000000"/>
              </w:rPr>
            </w:pPr>
            <w:r w:rsidRPr="007F705C">
              <w:rPr>
                <w:rFonts w:ascii="Tahoma" w:hAnsi="Tahoma" w:cs="Tahoma"/>
                <w:bCs/>
                <w:noProof/>
                <w:color w:val="000000"/>
              </w:rPr>
              <w:t>ЧĂВАШ</w:t>
            </w:r>
          </w:p>
          <w:p w:rsidR="001853D1" w:rsidRPr="007F705C" w:rsidRDefault="001853D1" w:rsidP="001C020C">
            <w:pPr>
              <w:pStyle w:val="afd"/>
              <w:tabs>
                <w:tab w:val="left" w:pos="4285"/>
              </w:tabs>
              <w:jc w:val="center"/>
              <w:rPr>
                <w:rFonts w:ascii="Tahoma" w:hAnsi="Tahoma" w:cs="Tahoma"/>
                <w:bCs/>
                <w:noProof/>
                <w:color w:val="000000"/>
              </w:rPr>
            </w:pPr>
            <w:r w:rsidRPr="007F705C">
              <w:rPr>
                <w:rFonts w:ascii="Tahoma" w:hAnsi="Tahoma" w:cs="Tahoma"/>
                <w:bCs/>
                <w:noProof/>
                <w:color w:val="000000"/>
              </w:rPr>
              <w:t>РЕСПУБЛИКИ</w:t>
            </w:r>
          </w:p>
          <w:p w:rsidR="001853D1" w:rsidRPr="007F705C" w:rsidRDefault="001853D1" w:rsidP="001C020C">
            <w:pPr>
              <w:pStyle w:val="afd"/>
              <w:tabs>
                <w:tab w:val="left" w:pos="4285"/>
              </w:tabs>
              <w:jc w:val="center"/>
              <w:rPr>
                <w:rFonts w:ascii="Tahoma" w:hAnsi="Tahoma" w:cs="Tahoma"/>
              </w:rPr>
            </w:pPr>
            <w:r w:rsidRPr="007F705C">
              <w:rPr>
                <w:rFonts w:ascii="Tahoma" w:hAnsi="Tahoma" w:cs="Tahoma"/>
                <w:bCs/>
                <w:noProof/>
                <w:color w:val="000000"/>
                <w:lang w:val="en-US"/>
              </w:rPr>
              <w:t>C</w:t>
            </w:r>
            <w:r w:rsidRPr="007F705C">
              <w:rPr>
                <w:rFonts w:ascii="Tahoma" w:hAnsi="Tahoma" w:cs="Tahoma"/>
                <w:bCs/>
                <w:noProof/>
                <w:color w:val="000000"/>
              </w:rPr>
              <w:t>ĔНТĔРВĂРРИ   РАЙОНĔ</w:t>
            </w:r>
          </w:p>
        </w:tc>
        <w:tc>
          <w:tcPr>
            <w:tcW w:w="613" w:type="pct"/>
            <w:vMerge w:val="restart"/>
          </w:tcPr>
          <w:p w:rsidR="001853D1" w:rsidRPr="007F705C" w:rsidRDefault="001853D1" w:rsidP="001C020C">
            <w:pPr>
              <w:jc w:val="both"/>
              <w:rPr>
                <w:rFonts w:ascii="Tahoma" w:hAnsi="Tahoma" w:cs="Tahoma"/>
                <w:sz w:val="20"/>
                <w:szCs w:val="20"/>
              </w:rPr>
            </w:pPr>
            <w:r>
              <w:rPr>
                <w:rFonts w:ascii="Tahoma" w:hAnsi="Tahoma" w:cs="Tahoma"/>
                <w:noProof/>
                <w:sz w:val="20"/>
                <w:szCs w:val="20"/>
              </w:rPr>
              <w:drawing>
                <wp:anchor distT="0" distB="0" distL="114300" distR="114300" simplePos="0" relativeHeight="251686400"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115"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1853D1" w:rsidRPr="007F705C" w:rsidRDefault="001853D1" w:rsidP="001C020C">
            <w:pPr>
              <w:pStyle w:val="afd"/>
              <w:jc w:val="center"/>
              <w:rPr>
                <w:rFonts w:ascii="Tahoma" w:hAnsi="Tahoma" w:cs="Tahoma"/>
                <w:bCs/>
                <w:noProof/>
                <w:color w:val="000000"/>
              </w:rPr>
            </w:pPr>
            <w:r w:rsidRPr="007F705C">
              <w:rPr>
                <w:rFonts w:ascii="Tahoma" w:hAnsi="Tahoma" w:cs="Tahoma"/>
                <w:bCs/>
                <w:noProof/>
              </w:rPr>
              <w:t>ЧУВАШСКАЯ РЕСПУБЛИКА</w:t>
            </w:r>
          </w:p>
          <w:p w:rsidR="001853D1" w:rsidRPr="007F705C" w:rsidRDefault="001853D1" w:rsidP="001C020C">
            <w:pPr>
              <w:pStyle w:val="afd"/>
              <w:jc w:val="center"/>
              <w:rPr>
                <w:rFonts w:ascii="Tahoma" w:hAnsi="Tahoma" w:cs="Tahoma"/>
                <w:bCs/>
                <w:noProof/>
                <w:color w:val="000000"/>
              </w:rPr>
            </w:pPr>
            <w:r w:rsidRPr="007F705C">
              <w:rPr>
                <w:rFonts w:ascii="Tahoma" w:hAnsi="Tahoma" w:cs="Tahoma"/>
                <w:bCs/>
                <w:noProof/>
                <w:color w:val="000000"/>
              </w:rPr>
              <w:t>МАРИИНСКО-ПОСАДСКИЙ</w:t>
            </w:r>
          </w:p>
          <w:p w:rsidR="001853D1" w:rsidRPr="007F705C" w:rsidRDefault="001853D1" w:rsidP="001C020C">
            <w:pPr>
              <w:pStyle w:val="afd"/>
              <w:jc w:val="center"/>
              <w:rPr>
                <w:rFonts w:ascii="Tahoma" w:hAnsi="Tahoma" w:cs="Tahoma"/>
                <w:bCs/>
              </w:rPr>
            </w:pPr>
            <w:r w:rsidRPr="007F705C">
              <w:rPr>
                <w:rFonts w:ascii="Tahoma" w:hAnsi="Tahoma" w:cs="Tahoma"/>
                <w:bCs/>
                <w:noProof/>
                <w:color w:val="000000"/>
              </w:rPr>
              <w:t>РАЙОН</w:t>
            </w:r>
          </w:p>
        </w:tc>
      </w:tr>
      <w:tr w:rsidR="001853D1" w:rsidRPr="007F705C" w:rsidTr="001853D1">
        <w:trPr>
          <w:cantSplit/>
          <w:trHeight w:val="1368"/>
        </w:trPr>
        <w:tc>
          <w:tcPr>
            <w:tcW w:w="2192" w:type="pct"/>
          </w:tcPr>
          <w:p w:rsidR="001853D1" w:rsidRPr="007F705C" w:rsidRDefault="001853D1" w:rsidP="001C020C">
            <w:pPr>
              <w:pStyle w:val="afd"/>
              <w:tabs>
                <w:tab w:val="left" w:pos="4285"/>
              </w:tabs>
              <w:jc w:val="center"/>
              <w:rPr>
                <w:rFonts w:ascii="Tahoma" w:hAnsi="Tahoma" w:cs="Tahoma"/>
                <w:bCs/>
                <w:noProof/>
                <w:color w:val="000000"/>
              </w:rPr>
            </w:pPr>
            <w:r w:rsidRPr="007F705C">
              <w:rPr>
                <w:rFonts w:ascii="Tahoma" w:hAnsi="Tahoma" w:cs="Tahoma"/>
                <w:bCs/>
                <w:noProof/>
                <w:color w:val="000000"/>
              </w:rPr>
              <w:t>СĔНТĔРПУÇ  ЯЛ</w:t>
            </w:r>
          </w:p>
          <w:p w:rsidR="001853D1" w:rsidRPr="007F705C" w:rsidRDefault="001853D1" w:rsidP="001C020C">
            <w:pPr>
              <w:pStyle w:val="afd"/>
              <w:tabs>
                <w:tab w:val="left" w:pos="4285"/>
              </w:tabs>
              <w:jc w:val="center"/>
              <w:rPr>
                <w:rFonts w:ascii="Tahoma" w:hAnsi="Tahoma" w:cs="Tahoma"/>
                <w:bCs/>
                <w:noProof/>
                <w:color w:val="000000"/>
              </w:rPr>
            </w:pPr>
            <w:r w:rsidRPr="007F705C">
              <w:rPr>
                <w:rFonts w:ascii="Tahoma" w:hAnsi="Tahoma" w:cs="Tahoma"/>
                <w:bCs/>
                <w:noProof/>
                <w:color w:val="000000"/>
              </w:rPr>
              <w:t>ПОСЕЛЕНИЙĚН</w:t>
            </w:r>
          </w:p>
          <w:p w:rsidR="001853D1" w:rsidRDefault="001853D1" w:rsidP="001C020C">
            <w:pPr>
              <w:pStyle w:val="afd"/>
              <w:tabs>
                <w:tab w:val="left" w:pos="4285"/>
              </w:tabs>
              <w:jc w:val="center"/>
              <w:rPr>
                <w:rStyle w:val="af7"/>
                <w:rFonts w:ascii="Tahoma" w:hAnsi="Tahoma" w:cs="Tahoma"/>
                <w:b w:val="0"/>
                <w:color w:val="000000"/>
              </w:rPr>
            </w:pPr>
            <w:r w:rsidRPr="007F705C">
              <w:rPr>
                <w:rFonts w:ascii="Tahoma" w:hAnsi="Tahoma" w:cs="Tahoma"/>
                <w:bCs/>
                <w:noProof/>
                <w:color w:val="000000"/>
              </w:rPr>
              <w:t>АДМИНИСТРАЦИЙĔ</w:t>
            </w:r>
          </w:p>
          <w:p w:rsidR="001853D1" w:rsidRDefault="001853D1" w:rsidP="001C020C">
            <w:pPr>
              <w:pStyle w:val="afd"/>
              <w:tabs>
                <w:tab w:val="left" w:pos="4285"/>
              </w:tabs>
              <w:jc w:val="center"/>
              <w:rPr>
                <w:rStyle w:val="af7"/>
                <w:rFonts w:ascii="Tahoma" w:hAnsi="Tahoma" w:cs="Tahoma"/>
                <w:b w:val="0"/>
                <w:noProof/>
                <w:color w:val="000000"/>
              </w:rPr>
            </w:pPr>
            <w:r w:rsidRPr="007F705C">
              <w:rPr>
                <w:rStyle w:val="af7"/>
                <w:rFonts w:ascii="Tahoma" w:hAnsi="Tahoma" w:cs="Tahoma"/>
                <w:b w:val="0"/>
                <w:noProof/>
                <w:color w:val="000000"/>
              </w:rPr>
              <w:t>Й Ы Ш Ă Н У</w:t>
            </w:r>
          </w:p>
          <w:p w:rsidR="001853D1" w:rsidRPr="007F705C" w:rsidRDefault="001853D1" w:rsidP="001C020C">
            <w:pPr>
              <w:pStyle w:val="afd"/>
              <w:ind w:right="-35"/>
              <w:jc w:val="center"/>
              <w:rPr>
                <w:rFonts w:ascii="Tahoma" w:hAnsi="Tahoma" w:cs="Tahoma"/>
                <w:noProof/>
                <w:color w:val="000000"/>
              </w:rPr>
            </w:pPr>
            <w:r w:rsidRPr="007F705C">
              <w:rPr>
                <w:rFonts w:ascii="Tahoma" w:hAnsi="Tahoma" w:cs="Tahoma"/>
                <w:noProof/>
                <w:color w:val="000000"/>
              </w:rPr>
              <w:t xml:space="preserve"> 2019.10.24   № 87</w:t>
            </w:r>
          </w:p>
          <w:p w:rsidR="001853D1" w:rsidRPr="007F705C" w:rsidRDefault="001853D1" w:rsidP="001C020C">
            <w:pPr>
              <w:jc w:val="center"/>
              <w:rPr>
                <w:rFonts w:ascii="Tahoma" w:hAnsi="Tahoma" w:cs="Tahoma"/>
                <w:noProof/>
                <w:color w:val="000000"/>
                <w:sz w:val="20"/>
                <w:szCs w:val="20"/>
              </w:rPr>
            </w:pPr>
            <w:r w:rsidRPr="007F705C">
              <w:rPr>
                <w:rFonts w:ascii="Tahoma" w:hAnsi="Tahoma" w:cs="Tahoma"/>
                <w:noProof/>
                <w:color w:val="000000"/>
                <w:sz w:val="20"/>
                <w:szCs w:val="20"/>
              </w:rPr>
              <w:t>Сĕнтĕрпу¸ ялĕ</w:t>
            </w:r>
          </w:p>
        </w:tc>
        <w:tc>
          <w:tcPr>
            <w:tcW w:w="613" w:type="pct"/>
            <w:vMerge/>
            <w:vAlign w:val="center"/>
          </w:tcPr>
          <w:p w:rsidR="001853D1" w:rsidRPr="007F705C" w:rsidRDefault="001853D1" w:rsidP="001C020C">
            <w:pPr>
              <w:jc w:val="both"/>
              <w:rPr>
                <w:rFonts w:ascii="Tahoma" w:hAnsi="Tahoma" w:cs="Tahoma"/>
                <w:sz w:val="20"/>
                <w:szCs w:val="20"/>
              </w:rPr>
            </w:pPr>
          </w:p>
        </w:tc>
        <w:tc>
          <w:tcPr>
            <w:tcW w:w="2195" w:type="pct"/>
          </w:tcPr>
          <w:p w:rsidR="001853D1" w:rsidRPr="007F705C" w:rsidRDefault="001853D1" w:rsidP="001C020C">
            <w:pPr>
              <w:pStyle w:val="afd"/>
              <w:jc w:val="center"/>
              <w:rPr>
                <w:rFonts w:ascii="Tahoma" w:hAnsi="Tahoma" w:cs="Tahoma"/>
                <w:bCs/>
                <w:noProof/>
                <w:color w:val="000000"/>
              </w:rPr>
            </w:pPr>
            <w:r w:rsidRPr="007F705C">
              <w:rPr>
                <w:rFonts w:ascii="Tahoma" w:hAnsi="Tahoma" w:cs="Tahoma"/>
                <w:bCs/>
                <w:noProof/>
                <w:color w:val="000000"/>
              </w:rPr>
              <w:t>АДМИНИСТРАЦИЯ</w:t>
            </w:r>
          </w:p>
          <w:p w:rsidR="001853D1" w:rsidRPr="007F705C" w:rsidRDefault="001853D1" w:rsidP="001C020C">
            <w:pPr>
              <w:pStyle w:val="afd"/>
              <w:jc w:val="center"/>
              <w:rPr>
                <w:rFonts w:ascii="Tahoma" w:hAnsi="Tahoma" w:cs="Tahoma"/>
                <w:bCs/>
                <w:noProof/>
                <w:color w:val="000000"/>
              </w:rPr>
            </w:pPr>
            <w:r w:rsidRPr="007F705C">
              <w:rPr>
                <w:rFonts w:ascii="Tahoma" w:hAnsi="Tahoma" w:cs="Tahoma"/>
                <w:bCs/>
                <w:noProof/>
                <w:color w:val="000000"/>
              </w:rPr>
              <w:t>БОЛЬШЕШИГАЕВСКОГО</w:t>
            </w:r>
          </w:p>
          <w:p w:rsidR="001853D1" w:rsidRDefault="001853D1" w:rsidP="001C020C">
            <w:pPr>
              <w:pStyle w:val="afd"/>
              <w:jc w:val="center"/>
              <w:rPr>
                <w:rFonts w:ascii="Tahoma" w:hAnsi="Tahoma" w:cs="Tahoma"/>
                <w:noProof/>
                <w:color w:val="000000"/>
              </w:rPr>
            </w:pPr>
            <w:r w:rsidRPr="007F705C">
              <w:rPr>
                <w:rFonts w:ascii="Tahoma" w:hAnsi="Tahoma" w:cs="Tahoma"/>
                <w:bCs/>
                <w:noProof/>
                <w:color w:val="000000"/>
              </w:rPr>
              <w:t>СЕЛЬСКОГО ПОСЕЛЕНИЯ</w:t>
            </w:r>
          </w:p>
          <w:p w:rsidR="001853D1" w:rsidRDefault="001853D1" w:rsidP="001C020C">
            <w:pPr>
              <w:pStyle w:val="afd"/>
              <w:jc w:val="center"/>
              <w:rPr>
                <w:rStyle w:val="af7"/>
                <w:rFonts w:ascii="Tahoma" w:hAnsi="Tahoma" w:cs="Tahoma"/>
                <w:b w:val="0"/>
                <w:noProof/>
                <w:color w:val="000000"/>
              </w:rPr>
            </w:pPr>
            <w:r w:rsidRPr="007F705C">
              <w:rPr>
                <w:rStyle w:val="af7"/>
                <w:rFonts w:ascii="Tahoma" w:hAnsi="Tahoma" w:cs="Tahoma"/>
                <w:b w:val="0"/>
                <w:noProof/>
                <w:color w:val="000000"/>
              </w:rPr>
              <w:t>П О С Т А Н О В Л Е Н И Е</w:t>
            </w:r>
          </w:p>
          <w:p w:rsidR="001853D1" w:rsidRPr="007F705C" w:rsidRDefault="001853D1" w:rsidP="001C020C">
            <w:pPr>
              <w:pStyle w:val="afd"/>
              <w:jc w:val="center"/>
              <w:rPr>
                <w:rFonts w:ascii="Tahoma" w:hAnsi="Tahoma" w:cs="Tahoma"/>
              </w:rPr>
            </w:pPr>
            <w:r w:rsidRPr="007F705C">
              <w:rPr>
                <w:rFonts w:ascii="Tahoma" w:hAnsi="Tahoma" w:cs="Tahoma"/>
                <w:noProof/>
                <w:color w:val="000000"/>
              </w:rPr>
              <w:t>24.10.2019</w:t>
            </w:r>
            <w:r w:rsidRPr="007F705C">
              <w:rPr>
                <w:rFonts w:ascii="Tahoma" w:hAnsi="Tahoma" w:cs="Tahoma"/>
                <w:noProof/>
              </w:rPr>
              <w:t xml:space="preserve">   №  87</w:t>
            </w:r>
          </w:p>
          <w:p w:rsidR="001853D1" w:rsidRPr="007F705C" w:rsidRDefault="001853D1" w:rsidP="001C020C">
            <w:pPr>
              <w:jc w:val="center"/>
              <w:rPr>
                <w:rFonts w:ascii="Tahoma" w:hAnsi="Tahoma" w:cs="Tahoma"/>
                <w:noProof/>
                <w:sz w:val="20"/>
                <w:szCs w:val="20"/>
              </w:rPr>
            </w:pPr>
            <w:r w:rsidRPr="007F705C">
              <w:rPr>
                <w:rFonts w:ascii="Tahoma" w:hAnsi="Tahoma" w:cs="Tahoma"/>
                <w:noProof/>
                <w:color w:val="000000"/>
                <w:sz w:val="20"/>
                <w:szCs w:val="20"/>
              </w:rPr>
              <w:t>д. Большое  Шигаево</w:t>
            </w:r>
          </w:p>
        </w:tc>
      </w:tr>
    </w:tbl>
    <w:p w:rsidR="001853D1" w:rsidRPr="007F705C" w:rsidRDefault="001853D1" w:rsidP="001C020C">
      <w:pPr>
        <w:jc w:val="both"/>
        <w:rPr>
          <w:rFonts w:ascii="Tahoma" w:hAnsi="Tahoma" w:cs="Tahoma"/>
          <w:sz w:val="20"/>
          <w:szCs w:val="20"/>
        </w:rPr>
      </w:pPr>
    </w:p>
    <w:p w:rsidR="001853D1" w:rsidRPr="00F567A3" w:rsidRDefault="001853D1" w:rsidP="001C020C">
      <w:pPr>
        <w:ind w:right="5102"/>
        <w:jc w:val="both"/>
        <w:rPr>
          <w:rFonts w:ascii="Tahoma" w:hAnsi="Tahoma" w:cs="Tahoma"/>
          <w:b/>
          <w:sz w:val="20"/>
          <w:szCs w:val="20"/>
        </w:rPr>
      </w:pPr>
      <w:r w:rsidRPr="00F567A3">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Большешигаевского сельского поселения Мариинско-Посадского   района Чувашской Республики  за счет средств бюджета  Большешигаевского сельского поселения Мариинско-Посадского   района Чувашской Республики </w:t>
      </w:r>
    </w:p>
    <w:p w:rsidR="001853D1" w:rsidRPr="007F705C" w:rsidRDefault="001853D1" w:rsidP="001C020C">
      <w:pPr>
        <w:rPr>
          <w:rFonts w:ascii="Tahoma" w:hAnsi="Tahoma" w:cs="Tahoma"/>
          <w:sz w:val="20"/>
          <w:szCs w:val="20"/>
        </w:rPr>
      </w:pPr>
    </w:p>
    <w:p w:rsidR="001853D1" w:rsidRPr="007F705C" w:rsidRDefault="001853D1" w:rsidP="001C020C">
      <w:pPr>
        <w:ind w:firstLine="851"/>
        <w:jc w:val="both"/>
        <w:rPr>
          <w:rFonts w:ascii="Tahoma" w:hAnsi="Tahoma" w:cs="Tahoma"/>
          <w:sz w:val="20"/>
          <w:szCs w:val="20"/>
        </w:rPr>
      </w:pPr>
      <w:r w:rsidRPr="007F705C">
        <w:rPr>
          <w:rFonts w:ascii="Tahoma" w:hAnsi="Tahoma" w:cs="Tahoma"/>
          <w:sz w:val="20"/>
          <w:szCs w:val="20"/>
        </w:rPr>
        <w:t xml:space="preserve">В соответствии со </w:t>
      </w:r>
      <w:hyperlink r:id="rId222" w:history="1">
        <w:r w:rsidRPr="007F705C">
          <w:rPr>
            <w:rStyle w:val="afe"/>
            <w:rFonts w:ascii="Tahoma" w:hAnsi="Tahoma" w:cs="Tahoma"/>
            <w:sz w:val="20"/>
            <w:szCs w:val="20"/>
          </w:rPr>
          <w:t>статьями 78.2</w:t>
        </w:r>
      </w:hyperlink>
      <w:r w:rsidRPr="007F705C">
        <w:rPr>
          <w:rFonts w:ascii="Tahoma" w:hAnsi="Tahoma" w:cs="Tahoma"/>
          <w:sz w:val="20"/>
          <w:szCs w:val="20"/>
        </w:rPr>
        <w:t xml:space="preserve"> и </w:t>
      </w:r>
      <w:hyperlink r:id="rId223" w:history="1">
        <w:r w:rsidRPr="007F705C">
          <w:rPr>
            <w:rStyle w:val="afe"/>
            <w:rFonts w:ascii="Tahoma" w:hAnsi="Tahoma" w:cs="Tahoma"/>
            <w:sz w:val="20"/>
            <w:szCs w:val="20"/>
          </w:rPr>
          <w:t>79</w:t>
        </w:r>
      </w:hyperlink>
      <w:r w:rsidRPr="007F705C">
        <w:rPr>
          <w:rFonts w:ascii="Tahoma" w:hAnsi="Tahoma" w:cs="Tahoma"/>
          <w:sz w:val="20"/>
          <w:szCs w:val="20"/>
        </w:rPr>
        <w:t xml:space="preserve"> Бюджетного кодекса Российской Федерации администрация  Большешигаевского сельского поселения Мариинско-Посадского   района Чувашской Республики п о с т а н о в л я е т:</w:t>
      </w:r>
    </w:p>
    <w:p w:rsidR="001853D1" w:rsidRPr="007F705C" w:rsidRDefault="001853D1" w:rsidP="001C020C">
      <w:pPr>
        <w:ind w:firstLine="851"/>
        <w:jc w:val="both"/>
        <w:rPr>
          <w:rFonts w:ascii="Tahoma" w:hAnsi="Tahoma" w:cs="Tahoma"/>
          <w:sz w:val="20"/>
          <w:szCs w:val="20"/>
        </w:rPr>
      </w:pPr>
      <w:r w:rsidRPr="007F705C">
        <w:rPr>
          <w:rFonts w:ascii="Tahoma" w:hAnsi="Tahoma" w:cs="Tahoma"/>
          <w:sz w:val="20"/>
          <w:szCs w:val="20"/>
        </w:rPr>
        <w:t xml:space="preserve">1. Утвердить прилагаемые </w:t>
      </w:r>
      <w:hyperlink r:id="rId224" w:anchor="sub_1000" w:history="1">
        <w:r w:rsidRPr="007F705C">
          <w:rPr>
            <w:rStyle w:val="afe"/>
            <w:rFonts w:ascii="Tahoma" w:hAnsi="Tahoma" w:cs="Tahoma"/>
            <w:sz w:val="20"/>
            <w:szCs w:val="20"/>
          </w:rPr>
          <w:t>Правила</w:t>
        </w:r>
      </w:hyperlink>
      <w:r w:rsidRPr="007F705C">
        <w:rPr>
          <w:rFonts w:ascii="Tahoma" w:hAnsi="Tahoma" w:cs="Tahoma"/>
          <w:sz w:val="20"/>
          <w:szCs w:val="20"/>
        </w:rPr>
        <w:t xml:space="preserve"> осуществления капитальных вложений в объекты муниципальной собственности  Большешигаевского сельского поселения Мариинско-Посадского   района Чувашской Республики за счет средств бюджета  Большешигаевского сельского поселения Мариинско-Посадского   района Чувашской Республики.</w:t>
      </w:r>
    </w:p>
    <w:p w:rsidR="001853D1" w:rsidRPr="007F705C" w:rsidRDefault="001853D1" w:rsidP="001C020C">
      <w:pPr>
        <w:widowControl w:val="0"/>
        <w:tabs>
          <w:tab w:val="num" w:pos="0"/>
        </w:tabs>
        <w:ind w:firstLine="843"/>
        <w:jc w:val="both"/>
        <w:rPr>
          <w:rFonts w:ascii="Tahoma" w:hAnsi="Tahoma" w:cs="Tahoma"/>
          <w:sz w:val="20"/>
          <w:szCs w:val="20"/>
        </w:rPr>
      </w:pPr>
      <w:r w:rsidRPr="007F705C">
        <w:rPr>
          <w:rFonts w:ascii="Tahoma" w:hAnsi="Tahoma" w:cs="Tahoma"/>
          <w:sz w:val="20"/>
          <w:szCs w:val="20"/>
        </w:rPr>
        <w:t>2. Контроль  за  выполнением настоящего постановления  оставляю за собой.</w:t>
      </w:r>
    </w:p>
    <w:p w:rsidR="001853D1" w:rsidRPr="007F705C" w:rsidRDefault="001853D1" w:rsidP="001C020C">
      <w:pPr>
        <w:pStyle w:val="aff9"/>
        <w:ind w:left="0"/>
        <w:jc w:val="both"/>
        <w:rPr>
          <w:rFonts w:ascii="Tahoma" w:hAnsi="Tahoma" w:cs="Tahoma"/>
          <w:color w:val="000000"/>
          <w:sz w:val="20"/>
          <w:szCs w:val="20"/>
        </w:rPr>
      </w:pPr>
      <w:r w:rsidRPr="007F705C">
        <w:rPr>
          <w:rFonts w:ascii="Tahoma" w:hAnsi="Tahoma" w:cs="Tahoma"/>
          <w:sz w:val="20"/>
          <w:szCs w:val="20"/>
        </w:rPr>
        <w:t xml:space="preserve">            3. Настоящее постановление вступает в силу после его </w:t>
      </w:r>
      <w:hyperlink r:id="rId225" w:history="1">
        <w:r w:rsidRPr="007F705C">
          <w:rPr>
            <w:rStyle w:val="af"/>
            <w:rFonts w:ascii="Tahoma" w:hAnsi="Tahoma" w:cs="Tahoma"/>
            <w:sz w:val="20"/>
            <w:szCs w:val="20"/>
          </w:rPr>
          <w:t>официального опубликования</w:t>
        </w:r>
      </w:hyperlink>
      <w:r w:rsidRPr="007F705C">
        <w:rPr>
          <w:rFonts w:ascii="Tahoma" w:hAnsi="Tahoma" w:cs="Tahoma"/>
          <w:sz w:val="20"/>
          <w:szCs w:val="20"/>
        </w:rPr>
        <w:t xml:space="preserve"> в печатном средстве массовой информации "Посадский вестник".</w:t>
      </w:r>
    </w:p>
    <w:p w:rsidR="001853D1" w:rsidRPr="007F705C" w:rsidRDefault="001853D1" w:rsidP="001C020C">
      <w:pPr>
        <w:rPr>
          <w:rFonts w:ascii="Tahoma" w:hAnsi="Tahoma" w:cs="Tahoma"/>
          <w:sz w:val="20"/>
          <w:szCs w:val="20"/>
        </w:rPr>
      </w:pPr>
    </w:p>
    <w:p w:rsidR="001853D1" w:rsidRPr="007F705C" w:rsidRDefault="001853D1" w:rsidP="001C020C">
      <w:pPr>
        <w:ind w:firstLine="562"/>
        <w:jc w:val="both"/>
        <w:rPr>
          <w:rFonts w:ascii="Tahoma" w:hAnsi="Tahoma" w:cs="Tahoma"/>
          <w:sz w:val="20"/>
          <w:szCs w:val="20"/>
        </w:rPr>
      </w:pPr>
    </w:p>
    <w:p w:rsidR="001853D1" w:rsidRPr="007F705C" w:rsidRDefault="001853D1" w:rsidP="001C020C">
      <w:pPr>
        <w:jc w:val="both"/>
        <w:rPr>
          <w:rFonts w:ascii="Tahoma" w:hAnsi="Tahoma" w:cs="Tahoma"/>
          <w:sz w:val="20"/>
          <w:szCs w:val="20"/>
        </w:rPr>
      </w:pPr>
      <w:r w:rsidRPr="007F705C">
        <w:rPr>
          <w:rFonts w:ascii="Tahoma" w:hAnsi="Tahoma" w:cs="Tahoma"/>
          <w:sz w:val="20"/>
          <w:szCs w:val="20"/>
        </w:rPr>
        <w:t xml:space="preserve">Глава  администрации </w:t>
      </w:r>
    </w:p>
    <w:p w:rsidR="001853D1" w:rsidRPr="007F705C" w:rsidRDefault="001853D1" w:rsidP="001C020C">
      <w:pPr>
        <w:jc w:val="both"/>
        <w:rPr>
          <w:rFonts w:ascii="Tahoma" w:hAnsi="Tahoma" w:cs="Tahoma"/>
          <w:sz w:val="20"/>
          <w:szCs w:val="20"/>
        </w:rPr>
      </w:pPr>
      <w:r w:rsidRPr="007F705C">
        <w:rPr>
          <w:rFonts w:ascii="Tahoma" w:hAnsi="Tahoma" w:cs="Tahoma"/>
          <w:sz w:val="20"/>
          <w:szCs w:val="20"/>
        </w:rPr>
        <w:t xml:space="preserve">Большешигаевского сельского поселения </w:t>
      </w:r>
      <w:r w:rsidRPr="007F705C">
        <w:rPr>
          <w:rFonts w:ascii="Tahoma" w:hAnsi="Tahoma" w:cs="Tahoma"/>
          <w:noProof/>
          <w:sz w:val="20"/>
          <w:szCs w:val="20"/>
        </w:rPr>
        <w:t xml:space="preserve">                                                      Р.П.Белова</w:t>
      </w:r>
    </w:p>
    <w:p w:rsidR="001853D1" w:rsidRPr="007F705C" w:rsidRDefault="001853D1" w:rsidP="001C020C">
      <w:pPr>
        <w:jc w:val="both"/>
        <w:rPr>
          <w:rFonts w:ascii="Tahoma" w:hAnsi="Tahoma" w:cs="Tahoma"/>
          <w:sz w:val="20"/>
          <w:szCs w:val="20"/>
        </w:rPr>
      </w:pPr>
      <w:r w:rsidRPr="007F705C">
        <w:rPr>
          <w:rFonts w:ascii="Tahoma" w:hAnsi="Tahoma" w:cs="Tahoma"/>
          <w:sz w:val="20"/>
          <w:szCs w:val="20"/>
        </w:rPr>
        <w:tab/>
      </w:r>
      <w:r w:rsidRPr="007F705C">
        <w:rPr>
          <w:rFonts w:ascii="Tahoma" w:hAnsi="Tahoma" w:cs="Tahoma"/>
          <w:sz w:val="20"/>
          <w:szCs w:val="20"/>
        </w:rPr>
        <w:tab/>
        <w:t xml:space="preserve"> </w:t>
      </w:r>
    </w:p>
    <w:p w:rsidR="001853D1" w:rsidRPr="007F705C" w:rsidRDefault="001853D1" w:rsidP="001C020C">
      <w:pPr>
        <w:jc w:val="both"/>
        <w:rPr>
          <w:rFonts w:ascii="Tahoma" w:hAnsi="Tahoma" w:cs="Tahoma"/>
          <w:sz w:val="20"/>
          <w:szCs w:val="20"/>
        </w:rPr>
      </w:pPr>
    </w:p>
    <w:p w:rsidR="001853D1" w:rsidRPr="007F705C" w:rsidRDefault="001853D1" w:rsidP="001C020C">
      <w:pPr>
        <w:pStyle w:val="12"/>
        <w:tabs>
          <w:tab w:val="left" w:pos="708"/>
        </w:tabs>
        <w:ind w:left="5103"/>
        <w:jc w:val="right"/>
        <w:rPr>
          <w:rFonts w:ascii="Tahoma" w:hAnsi="Tahoma" w:cs="Tahoma"/>
          <w:b/>
          <w:sz w:val="20"/>
          <w:szCs w:val="20"/>
        </w:rPr>
      </w:pPr>
      <w:r w:rsidRPr="007F705C">
        <w:rPr>
          <w:rFonts w:ascii="Tahoma" w:hAnsi="Tahoma" w:cs="Tahoma"/>
          <w:b/>
          <w:sz w:val="20"/>
          <w:szCs w:val="20"/>
        </w:rPr>
        <w:t>Приложение  к постановлению администрации  Большешигаевского сельского поселения Мариинско-Посадского   района Чувашской Республики от   24.10.2019     № 87</w:t>
      </w:r>
    </w:p>
    <w:p w:rsidR="001853D1" w:rsidRPr="007F705C" w:rsidRDefault="001853D1" w:rsidP="001C020C">
      <w:pPr>
        <w:pStyle w:val="12"/>
        <w:tabs>
          <w:tab w:val="left" w:pos="708"/>
        </w:tabs>
        <w:rPr>
          <w:rFonts w:ascii="Tahoma" w:hAnsi="Tahoma" w:cs="Tahoma"/>
          <w:b/>
          <w:sz w:val="20"/>
          <w:szCs w:val="20"/>
        </w:rPr>
      </w:pPr>
    </w:p>
    <w:p w:rsidR="001853D1" w:rsidRPr="007F705C" w:rsidRDefault="001853D1" w:rsidP="001C020C">
      <w:pPr>
        <w:pStyle w:val="12"/>
        <w:tabs>
          <w:tab w:val="left" w:pos="708"/>
        </w:tabs>
        <w:rPr>
          <w:rFonts w:ascii="Tahoma" w:hAnsi="Tahoma" w:cs="Tahoma"/>
          <w:b/>
          <w:sz w:val="20"/>
          <w:szCs w:val="20"/>
        </w:rPr>
      </w:pPr>
      <w:r w:rsidRPr="007F705C">
        <w:rPr>
          <w:rFonts w:ascii="Tahoma" w:hAnsi="Tahoma" w:cs="Tahoma"/>
          <w:b/>
          <w:sz w:val="20"/>
          <w:szCs w:val="20"/>
        </w:rPr>
        <w:t>Правила</w:t>
      </w:r>
      <w:r w:rsidRPr="007F705C">
        <w:rPr>
          <w:rFonts w:ascii="Tahoma" w:hAnsi="Tahoma" w:cs="Tahoma"/>
          <w:b/>
          <w:sz w:val="20"/>
          <w:szCs w:val="20"/>
        </w:rPr>
        <w:br/>
        <w:t>осуществления капитальных вложений в объекты муниципальной собственности  Большешигаевского сельского поселения Мариинско-Посадского   района Чувашской Республики за счет средств  бюджета  Большешигаевского сельского поселения Мариинско-Посадского   района Чувашской Республики</w:t>
      </w:r>
      <w:r w:rsidRPr="007F705C">
        <w:rPr>
          <w:rFonts w:ascii="Tahoma" w:hAnsi="Tahoma" w:cs="Tahoma"/>
          <w:b/>
          <w:sz w:val="20"/>
          <w:szCs w:val="20"/>
        </w:rPr>
        <w:br/>
      </w:r>
    </w:p>
    <w:p w:rsidR="001853D1" w:rsidRPr="007F705C" w:rsidRDefault="001853D1" w:rsidP="001C020C">
      <w:pPr>
        <w:pStyle w:val="12"/>
        <w:numPr>
          <w:ilvl w:val="0"/>
          <w:numId w:val="24"/>
        </w:numPr>
        <w:tabs>
          <w:tab w:val="num" w:pos="0"/>
        </w:tabs>
        <w:suppressAutoHyphens/>
        <w:ind w:left="0" w:firstLine="851"/>
        <w:rPr>
          <w:rFonts w:ascii="Tahoma" w:hAnsi="Tahoma" w:cs="Tahoma"/>
          <w:b/>
          <w:sz w:val="20"/>
          <w:szCs w:val="20"/>
        </w:rPr>
      </w:pPr>
      <w:r w:rsidRPr="007F705C">
        <w:rPr>
          <w:rFonts w:ascii="Tahoma" w:hAnsi="Tahoma" w:cs="Tahoma"/>
          <w:b/>
          <w:sz w:val="20"/>
          <w:szCs w:val="20"/>
        </w:rPr>
        <w:t>I. Общие положения</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1. Настоящие Правила устанавливают:</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Большешигаевского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Большешигаевского сельского поселения Мариинско-Посадского   района Чувашской Республики  за счет средств  бюджета  Большешигаевского сельского поселения Мариинско-Посадского   района Чувашской Республики (далее - бюджетные инвестиции), в том числе условия передачи органами местного самоуправления  Большешигаевского сельского поселения Мариинско-Посадского   района Чувашской Республики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Большешигаевского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б) порядок предоставления из бюджета  Большешигаевского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Большешигаевского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Большешигаевского сельского поселения Мариинско-Посадского   района Чувашской Республики  (далее соответственно - объекты, субсидии).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Большешигаевского сельского поселения Мариинско-Посадского   района Чувашской Республики  или решениями главных распорядителей средств  бюджета  Большешигаевского сельского поселения Мариинско-Посадского   района Чувашской Республики, предусмотренными </w:t>
      </w:r>
      <w:hyperlink r:id="rId226" w:history="1">
        <w:r w:rsidRPr="007F705C">
          <w:rPr>
            <w:rStyle w:val="afe"/>
            <w:rFonts w:ascii="Tahoma" w:hAnsi="Tahoma" w:cs="Tahoma"/>
            <w:sz w:val="20"/>
            <w:szCs w:val="20"/>
          </w:rPr>
          <w:t>пунктом 2 статьи 78.2</w:t>
        </w:r>
      </w:hyperlink>
      <w:r w:rsidRPr="007F705C">
        <w:rPr>
          <w:rFonts w:ascii="Tahoma" w:hAnsi="Tahoma" w:cs="Tahoma"/>
          <w:sz w:val="20"/>
          <w:szCs w:val="20"/>
        </w:rPr>
        <w:t xml:space="preserve"> и </w:t>
      </w:r>
      <w:hyperlink r:id="rId227" w:history="1">
        <w:r w:rsidRPr="007F705C">
          <w:rPr>
            <w:rStyle w:val="afe"/>
            <w:rFonts w:ascii="Tahoma" w:hAnsi="Tahoma" w:cs="Tahoma"/>
            <w:sz w:val="20"/>
            <w:szCs w:val="20"/>
          </w:rPr>
          <w:t>пунктом 2 статьи 79</w:t>
        </w:r>
      </w:hyperlink>
      <w:r w:rsidRPr="007F705C">
        <w:rPr>
          <w:rFonts w:ascii="Tahoma" w:hAnsi="Tahoma" w:cs="Tahoma"/>
          <w:sz w:val="20"/>
          <w:szCs w:val="20"/>
        </w:rPr>
        <w:t xml:space="preserve"> Бюджетного кодекса Российской Федерации (далее - акты (решения).</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lastRenderedPageBreak/>
        <w:t xml:space="preserve">3. При осуществлении капитальных вложений в объекты в ходе исполнения бюджета  Большешигаевского сельского поселения Мариинско-Посадского   района Чувашской Республики  (далее – местный бюджет), за исключением случаев, указанных в </w:t>
      </w:r>
      <w:hyperlink r:id="rId228" w:anchor="sub_100031" w:history="1">
        <w:r w:rsidRPr="007F705C">
          <w:rPr>
            <w:rStyle w:val="afe"/>
            <w:rFonts w:ascii="Tahoma" w:hAnsi="Tahoma" w:cs="Tahoma"/>
            <w:sz w:val="20"/>
            <w:szCs w:val="20"/>
          </w:rPr>
          <w:t>пункте 3.1</w:t>
        </w:r>
      </w:hyperlink>
      <w:r w:rsidRPr="007F705C">
        <w:rPr>
          <w:rFonts w:ascii="Tahoma" w:hAnsi="Tahoma" w:cs="Tahoma"/>
          <w:sz w:val="20"/>
          <w:szCs w:val="20"/>
        </w:rPr>
        <w:t xml:space="preserve"> настоящих Правил, не допускается:</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229" w:history="1">
        <w:r w:rsidRPr="007F705C">
          <w:rPr>
            <w:rStyle w:val="afe"/>
            <w:rFonts w:ascii="Tahoma" w:hAnsi="Tahoma" w:cs="Tahoma"/>
            <w:sz w:val="20"/>
            <w:szCs w:val="20"/>
          </w:rPr>
          <w:t>пунктом 2 статьи 79</w:t>
        </w:r>
      </w:hyperlink>
      <w:r w:rsidRPr="007F705C">
        <w:rPr>
          <w:rFonts w:ascii="Tahoma" w:hAnsi="Tahoma" w:cs="Tahoma"/>
          <w:sz w:val="20"/>
          <w:szCs w:val="20"/>
        </w:rPr>
        <w:t xml:space="preserve"> Бюджетного кодекса Российской Федерации;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230" w:history="1">
        <w:r w:rsidRPr="007F705C">
          <w:rPr>
            <w:rStyle w:val="afe"/>
            <w:rFonts w:ascii="Tahoma" w:hAnsi="Tahoma" w:cs="Tahoma"/>
            <w:sz w:val="20"/>
            <w:szCs w:val="20"/>
          </w:rPr>
          <w:t>пунктом 2 статьи 78.2</w:t>
        </w:r>
      </w:hyperlink>
      <w:r w:rsidRPr="007F705C">
        <w:rPr>
          <w:rFonts w:ascii="Tahoma" w:hAnsi="Tahoma" w:cs="Tahoma"/>
          <w:sz w:val="20"/>
          <w:szCs w:val="20"/>
        </w:rPr>
        <w:t xml:space="preserve"> Бюджетного кодекса Российской Федерации.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231" w:history="1">
        <w:r w:rsidRPr="007F705C">
          <w:rPr>
            <w:rStyle w:val="afe"/>
            <w:rFonts w:ascii="Tahoma" w:hAnsi="Tahoma" w:cs="Tahoma"/>
            <w:sz w:val="20"/>
            <w:szCs w:val="20"/>
          </w:rPr>
          <w:t>пунктом 2 статьи 79</w:t>
        </w:r>
      </w:hyperlink>
      <w:r w:rsidRPr="007F705C">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232" w:history="1">
        <w:r w:rsidRPr="007F705C">
          <w:rPr>
            <w:rStyle w:val="afe"/>
            <w:rFonts w:ascii="Tahoma" w:hAnsi="Tahoma" w:cs="Tahoma"/>
            <w:sz w:val="20"/>
            <w:szCs w:val="20"/>
          </w:rPr>
          <w:t>пунктом 2 статьи 78.2</w:t>
        </w:r>
      </w:hyperlink>
      <w:r w:rsidRPr="007F705C">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адресной инвестиционной программой.</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Большешигаевского сельского поселения Мариинско-Посадского   района Чувашской Республики.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1853D1" w:rsidRPr="007F705C" w:rsidRDefault="001853D1" w:rsidP="001C020C">
      <w:pPr>
        <w:tabs>
          <w:tab w:val="num" w:pos="0"/>
        </w:tabs>
        <w:ind w:firstLine="851"/>
        <w:jc w:val="both"/>
        <w:rPr>
          <w:rFonts w:ascii="Tahoma" w:hAnsi="Tahoma" w:cs="Tahoma"/>
          <w:sz w:val="20"/>
          <w:szCs w:val="20"/>
        </w:rPr>
      </w:pPr>
    </w:p>
    <w:p w:rsidR="001853D1" w:rsidRPr="007F705C" w:rsidRDefault="001853D1" w:rsidP="001C020C">
      <w:pPr>
        <w:pStyle w:val="12"/>
        <w:numPr>
          <w:ilvl w:val="0"/>
          <w:numId w:val="24"/>
        </w:numPr>
        <w:tabs>
          <w:tab w:val="num" w:pos="0"/>
        </w:tabs>
        <w:suppressAutoHyphens/>
        <w:ind w:left="0" w:firstLine="851"/>
        <w:rPr>
          <w:rFonts w:ascii="Tahoma" w:hAnsi="Tahoma" w:cs="Tahoma"/>
          <w:b/>
          <w:sz w:val="20"/>
          <w:szCs w:val="20"/>
        </w:rPr>
      </w:pPr>
      <w:r w:rsidRPr="007F705C">
        <w:rPr>
          <w:rFonts w:ascii="Tahoma" w:hAnsi="Tahoma" w:cs="Tahoma"/>
          <w:b/>
          <w:sz w:val="20"/>
          <w:szCs w:val="20"/>
        </w:rPr>
        <w:t>II. Осуществление бюджетных инвестиций</w:t>
      </w:r>
    </w:p>
    <w:p w:rsidR="001853D1" w:rsidRPr="007F705C" w:rsidRDefault="001853D1" w:rsidP="001C020C">
      <w:pPr>
        <w:tabs>
          <w:tab w:val="num" w:pos="0"/>
        </w:tabs>
        <w:ind w:firstLine="851"/>
        <w:jc w:val="both"/>
        <w:rPr>
          <w:rFonts w:ascii="Tahoma" w:hAnsi="Tahoma" w:cs="Tahoma"/>
          <w:sz w:val="20"/>
          <w:szCs w:val="20"/>
        </w:rPr>
      </w:pP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233" w:history="1">
        <w:r w:rsidRPr="007F705C">
          <w:rPr>
            <w:rStyle w:val="afe"/>
            <w:rFonts w:ascii="Tahoma" w:hAnsi="Tahoma" w:cs="Tahoma"/>
            <w:sz w:val="20"/>
            <w:szCs w:val="20"/>
          </w:rPr>
          <w:t>бюджетным законодательством</w:t>
        </w:r>
      </w:hyperlink>
      <w:r w:rsidRPr="007F705C">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а) муниципальными заказчиками, являющимися получателями средств местного бюджета;</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б) организациями, которым органы местного самоуправления  Большешигаевского сельского поселения Мариинско-Посадского   района Чувашской Республики (далее -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Большешигаевского сельского поселения Мариинско-Посадского   района Чувашской Республики от лица указанных органов</w:t>
      </w:r>
      <w:r w:rsidRPr="007F705C">
        <w:rPr>
          <w:rFonts w:ascii="Tahoma" w:hAnsi="Tahoma" w:cs="Tahoma"/>
          <w:color w:val="00B050"/>
          <w:sz w:val="20"/>
          <w:szCs w:val="20"/>
        </w:rPr>
        <w:t xml:space="preserve"> </w:t>
      </w:r>
      <w:r w:rsidRPr="007F705C">
        <w:rPr>
          <w:rFonts w:ascii="Tahoma" w:hAnsi="Tahoma" w:cs="Tahoma"/>
          <w:sz w:val="20"/>
          <w:szCs w:val="20"/>
        </w:rPr>
        <w:t>муниципальных  контрактов.</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234" w:history="1">
        <w:r w:rsidRPr="007F705C">
          <w:rPr>
            <w:rStyle w:val="afe"/>
            <w:rFonts w:ascii="Tahoma" w:hAnsi="Tahoma" w:cs="Tahoma"/>
            <w:sz w:val="20"/>
            <w:szCs w:val="20"/>
          </w:rPr>
          <w:t>Бюджетным кодексом</w:t>
        </w:r>
      </w:hyperlink>
      <w:r w:rsidRPr="007F705C">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10. В целях осуществления бюджетных инвестиций в соответствии с подпунктом «б» пункта </w:t>
      </w:r>
      <w:hyperlink r:id="rId235" w:anchor="sub_10092" w:history="1">
        <w:r w:rsidRPr="007F705C">
          <w:rPr>
            <w:rStyle w:val="afe"/>
            <w:rFonts w:ascii="Tahoma" w:hAnsi="Tahoma" w:cs="Tahoma"/>
            <w:sz w:val="20"/>
            <w:szCs w:val="20"/>
          </w:rPr>
          <w:t>8</w:t>
        </w:r>
      </w:hyperlink>
      <w:r w:rsidRPr="007F705C">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Большешигаевского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Большешигаевского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Большешигаевского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поселения;</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б) положения, устанавливающие права и обязанности организации по заключению и исполнению от имени  Большешигаевского сельского поселения Мариинско-Посадского   района Чувашской Республики от лица органов местного самоуправления</w:t>
      </w:r>
      <w:r w:rsidRPr="007F705C">
        <w:rPr>
          <w:rFonts w:ascii="Tahoma" w:hAnsi="Tahoma" w:cs="Tahoma"/>
          <w:color w:val="00B050"/>
          <w:sz w:val="20"/>
          <w:szCs w:val="20"/>
        </w:rPr>
        <w:t xml:space="preserve"> </w:t>
      </w:r>
      <w:r w:rsidRPr="007F705C">
        <w:rPr>
          <w:rFonts w:ascii="Tahoma" w:hAnsi="Tahoma" w:cs="Tahoma"/>
          <w:sz w:val="20"/>
          <w:szCs w:val="20"/>
        </w:rPr>
        <w:t>муниципальных контрактов;</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г) положения, устанавливающие право органа местного самоуправления</w:t>
      </w:r>
      <w:r w:rsidRPr="007F705C">
        <w:rPr>
          <w:rFonts w:ascii="Tahoma" w:hAnsi="Tahoma" w:cs="Tahoma"/>
          <w:color w:val="00B050"/>
          <w:sz w:val="20"/>
          <w:szCs w:val="20"/>
        </w:rPr>
        <w:t xml:space="preserve"> </w:t>
      </w:r>
      <w:r w:rsidRPr="007F705C">
        <w:rPr>
          <w:rFonts w:ascii="Tahoma" w:hAnsi="Tahoma" w:cs="Tahoma"/>
          <w:sz w:val="20"/>
          <w:szCs w:val="20"/>
        </w:rPr>
        <w:t>на проведение проверок соблюдения организацией условий, установленных заключенным соглашением о передаче полномочий;</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12. Операции с бюджетными инвестициями осуществляются в порядке, установленном </w:t>
      </w:r>
      <w:hyperlink r:id="rId236" w:history="1">
        <w:r w:rsidRPr="007F705C">
          <w:rPr>
            <w:rStyle w:val="afe"/>
            <w:rFonts w:ascii="Tahoma" w:hAnsi="Tahoma" w:cs="Tahoma"/>
            <w:sz w:val="20"/>
            <w:szCs w:val="20"/>
          </w:rPr>
          <w:t>бюджетным законодательством</w:t>
        </w:r>
      </w:hyperlink>
      <w:r w:rsidRPr="007F705C">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w:t>
      </w:r>
      <w:r w:rsidRPr="007F705C">
        <w:rPr>
          <w:rFonts w:ascii="Tahoma" w:hAnsi="Tahoma" w:cs="Tahoma"/>
          <w:color w:val="00B050"/>
          <w:sz w:val="20"/>
          <w:szCs w:val="20"/>
        </w:rPr>
        <w:t xml:space="preserve"> </w:t>
      </w:r>
      <w:r w:rsidRPr="007F705C">
        <w:rPr>
          <w:rFonts w:ascii="Tahoma" w:hAnsi="Tahoma" w:cs="Tahoma"/>
          <w:sz w:val="20"/>
          <w:szCs w:val="20"/>
        </w:rPr>
        <w:t>в порядке, установленном Федеральным казначейством, лицевых счетах:</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б) для учета операций по переданным полномочиям получателя бюджетных средств - в случае заключения от имени  Большешигаевского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13. В целях открытия органу местного самоуправления  в территориальном органе Управления Федерального казначейства по Чувашской</w:t>
      </w:r>
      <w:r w:rsidRPr="007F705C">
        <w:rPr>
          <w:rFonts w:ascii="Tahoma" w:hAnsi="Tahoma" w:cs="Tahoma"/>
          <w:color w:val="00B050"/>
          <w:sz w:val="20"/>
          <w:szCs w:val="20"/>
        </w:rPr>
        <w:t xml:space="preserve"> </w:t>
      </w:r>
      <w:r w:rsidRPr="007F705C">
        <w:rPr>
          <w:rFonts w:ascii="Tahoma" w:hAnsi="Tahoma" w:cs="Tahoma"/>
          <w:sz w:val="20"/>
          <w:szCs w:val="20"/>
        </w:rPr>
        <w:t xml:space="preserve">Республике лицевого счета, указанного в </w:t>
      </w:r>
      <w:hyperlink r:id="rId237" w:anchor="sub_10142" w:history="1">
        <w:r w:rsidRPr="007F705C">
          <w:rPr>
            <w:rStyle w:val="afe"/>
            <w:rFonts w:ascii="Tahoma" w:hAnsi="Tahoma" w:cs="Tahoma"/>
            <w:sz w:val="20"/>
            <w:szCs w:val="20"/>
          </w:rPr>
          <w:t>подпункте "б" пункта 1</w:t>
        </w:r>
      </w:hyperlink>
      <w:r w:rsidRPr="007F705C">
        <w:rPr>
          <w:rFonts w:ascii="Tahoma" w:hAnsi="Tahoma" w:cs="Tahoma"/>
          <w:sz w:val="20"/>
          <w:szCs w:val="20"/>
        </w:rPr>
        <w:t xml:space="preserve">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w:t>
      </w:r>
      <w:r w:rsidRPr="007F705C">
        <w:rPr>
          <w:rFonts w:ascii="Tahoma" w:hAnsi="Tahoma" w:cs="Tahoma"/>
          <w:color w:val="00B050"/>
          <w:sz w:val="20"/>
          <w:szCs w:val="20"/>
        </w:rPr>
        <w:t xml:space="preserve"> </w:t>
      </w:r>
      <w:r w:rsidRPr="007F705C">
        <w:rPr>
          <w:rFonts w:ascii="Tahoma" w:hAnsi="Tahoma" w:cs="Tahoma"/>
          <w:sz w:val="20"/>
          <w:szCs w:val="20"/>
        </w:rPr>
        <w:t>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1853D1" w:rsidRPr="007F705C" w:rsidRDefault="001853D1" w:rsidP="001C020C">
      <w:pPr>
        <w:tabs>
          <w:tab w:val="num" w:pos="0"/>
        </w:tabs>
        <w:ind w:firstLine="851"/>
        <w:jc w:val="both"/>
        <w:rPr>
          <w:rFonts w:ascii="Tahoma" w:hAnsi="Tahoma" w:cs="Tahoma"/>
          <w:sz w:val="20"/>
          <w:szCs w:val="20"/>
        </w:rPr>
      </w:pPr>
    </w:p>
    <w:p w:rsidR="001853D1" w:rsidRPr="007F705C" w:rsidRDefault="001853D1" w:rsidP="001C020C">
      <w:pPr>
        <w:pStyle w:val="12"/>
        <w:numPr>
          <w:ilvl w:val="0"/>
          <w:numId w:val="24"/>
        </w:numPr>
        <w:tabs>
          <w:tab w:val="num" w:pos="0"/>
        </w:tabs>
        <w:suppressAutoHyphens/>
        <w:ind w:left="0" w:firstLine="851"/>
        <w:rPr>
          <w:rFonts w:ascii="Tahoma" w:hAnsi="Tahoma" w:cs="Tahoma"/>
          <w:b/>
          <w:sz w:val="20"/>
          <w:szCs w:val="20"/>
        </w:rPr>
      </w:pPr>
      <w:r w:rsidRPr="007F705C">
        <w:rPr>
          <w:rFonts w:ascii="Tahoma" w:hAnsi="Tahoma" w:cs="Tahoma"/>
          <w:b/>
          <w:sz w:val="20"/>
          <w:szCs w:val="20"/>
        </w:rPr>
        <w:t>III. Предоставление субсидий</w:t>
      </w:r>
    </w:p>
    <w:p w:rsidR="001853D1" w:rsidRPr="007F705C" w:rsidRDefault="001853D1" w:rsidP="001C020C">
      <w:pPr>
        <w:tabs>
          <w:tab w:val="num" w:pos="0"/>
        </w:tabs>
        <w:ind w:firstLine="851"/>
        <w:jc w:val="both"/>
        <w:rPr>
          <w:rFonts w:ascii="Tahoma" w:hAnsi="Tahoma" w:cs="Tahoma"/>
          <w:sz w:val="20"/>
          <w:szCs w:val="20"/>
        </w:rPr>
      </w:pP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w:t>
      </w:r>
      <w:r w:rsidRPr="007F705C">
        <w:rPr>
          <w:rFonts w:ascii="Tahoma" w:hAnsi="Tahoma" w:cs="Tahoma"/>
          <w:sz w:val="20"/>
          <w:szCs w:val="20"/>
        </w:rPr>
        <w:lastRenderedPageBreak/>
        <w:t xml:space="preserve">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238" w:history="1">
        <w:r w:rsidRPr="007F705C">
          <w:rPr>
            <w:rStyle w:val="afe"/>
            <w:rFonts w:ascii="Tahoma" w:hAnsi="Tahoma" w:cs="Tahoma"/>
            <w:sz w:val="20"/>
            <w:szCs w:val="20"/>
          </w:rPr>
          <w:t xml:space="preserve">абзацем четырнадцатым </w:t>
        </w:r>
      </w:hyperlink>
      <w:hyperlink r:id="rId239" w:history="1">
        <w:r w:rsidRPr="007F705C">
          <w:rPr>
            <w:rStyle w:val="afe"/>
            <w:rFonts w:ascii="Tahoma" w:hAnsi="Tahoma" w:cs="Tahoma"/>
            <w:sz w:val="20"/>
            <w:szCs w:val="20"/>
          </w:rPr>
          <w:t>пункта 4 статьи 78.2</w:t>
        </w:r>
      </w:hyperlink>
      <w:r w:rsidRPr="007F705C">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Большешигаевского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поселения;</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r:id="rId240" w:anchor="sub_10185" w:history="1">
        <w:r w:rsidRPr="007F705C">
          <w:rPr>
            <w:rStyle w:val="afe"/>
            <w:rFonts w:ascii="Tahoma" w:hAnsi="Tahoma" w:cs="Tahoma"/>
            <w:sz w:val="20"/>
            <w:szCs w:val="20"/>
          </w:rPr>
          <w:t>подпункте "д"</w:t>
        </w:r>
      </w:hyperlink>
      <w:r w:rsidRPr="007F705C">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w:t>
      </w:r>
      <w:r w:rsidRPr="007F705C">
        <w:rPr>
          <w:rFonts w:ascii="Tahoma" w:hAnsi="Tahoma" w:cs="Tahoma"/>
          <w:color w:val="00B050"/>
          <w:sz w:val="20"/>
          <w:szCs w:val="20"/>
        </w:rPr>
        <w:t xml:space="preserve"> </w:t>
      </w:r>
      <w:r w:rsidRPr="007F705C">
        <w:rPr>
          <w:rFonts w:ascii="Tahoma" w:hAnsi="Tahoma" w:cs="Tahoma"/>
          <w:sz w:val="20"/>
          <w:szCs w:val="20"/>
        </w:rPr>
        <w:t>территориальном органе Управления Федерального казначейства по Чувашской Республике;</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r:id="rId241" w:anchor="sub_1024" w:history="1">
        <w:r w:rsidRPr="007F705C">
          <w:rPr>
            <w:rStyle w:val="afe"/>
            <w:rFonts w:ascii="Tahoma" w:hAnsi="Tahoma" w:cs="Tahoma"/>
            <w:sz w:val="20"/>
            <w:szCs w:val="20"/>
          </w:rPr>
          <w:t>пункте 2</w:t>
        </w:r>
      </w:hyperlink>
      <w:r w:rsidRPr="007F705C">
        <w:rPr>
          <w:rFonts w:ascii="Tahoma" w:hAnsi="Tahoma" w:cs="Tahoma"/>
          <w:sz w:val="20"/>
          <w:szCs w:val="20"/>
        </w:rPr>
        <w:t>2 настоящих Правил;</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о) порядок и сроки представления организацией отчетности об использовании субсидии;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242" w:history="1">
        <w:r w:rsidRPr="007F705C">
          <w:rPr>
            <w:rStyle w:val="afe"/>
            <w:rFonts w:ascii="Tahoma" w:hAnsi="Tahoma" w:cs="Tahoma"/>
            <w:sz w:val="20"/>
            <w:szCs w:val="20"/>
          </w:rPr>
          <w:t>Бюджетным кодексом</w:t>
        </w:r>
      </w:hyperlink>
      <w:r w:rsidRPr="007F705C">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243" w:history="1">
        <w:r w:rsidRPr="007F705C">
          <w:rPr>
            <w:rStyle w:val="afe"/>
            <w:rFonts w:ascii="Tahoma" w:hAnsi="Tahoma" w:cs="Tahoma"/>
            <w:sz w:val="20"/>
            <w:szCs w:val="20"/>
          </w:rPr>
          <w:t>Бюджетным кодексом</w:t>
        </w:r>
      </w:hyperlink>
      <w:r w:rsidRPr="007F705C">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244" w:history="1">
        <w:r w:rsidRPr="007F705C">
          <w:rPr>
            <w:rStyle w:val="afe"/>
            <w:rFonts w:ascii="Tahoma" w:hAnsi="Tahoma" w:cs="Tahoma"/>
            <w:sz w:val="20"/>
            <w:szCs w:val="20"/>
          </w:rPr>
          <w:t>Бюджетным кодексом</w:t>
        </w:r>
      </w:hyperlink>
      <w:r w:rsidRPr="007F705C">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r:id="rId245" w:anchor="sub_1018" w:history="1">
        <w:r w:rsidRPr="007F705C">
          <w:rPr>
            <w:rStyle w:val="afe"/>
            <w:rFonts w:ascii="Tahoma" w:hAnsi="Tahoma" w:cs="Tahoma"/>
            <w:sz w:val="20"/>
            <w:szCs w:val="20"/>
          </w:rPr>
          <w:t>пункта 1</w:t>
        </w:r>
      </w:hyperlink>
      <w:r w:rsidRPr="007F705C">
        <w:rPr>
          <w:rFonts w:ascii="Tahoma" w:hAnsi="Tahoma" w:cs="Tahoma"/>
          <w:sz w:val="20"/>
          <w:szCs w:val="20"/>
        </w:rPr>
        <w:t>6 настоящих Правил.</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w:t>
      </w:r>
      <w:r w:rsidRPr="007F705C">
        <w:rPr>
          <w:rFonts w:ascii="Tahoma" w:hAnsi="Tahoma" w:cs="Tahoma"/>
          <w:color w:val="00B050"/>
          <w:sz w:val="20"/>
          <w:szCs w:val="20"/>
        </w:rPr>
        <w:t xml:space="preserve"> </w:t>
      </w:r>
      <w:r w:rsidRPr="007F705C">
        <w:rPr>
          <w:rFonts w:ascii="Tahoma" w:hAnsi="Tahoma" w:cs="Tahoma"/>
          <w:sz w:val="20"/>
          <w:szCs w:val="20"/>
        </w:rPr>
        <w:t>Республике в порядке, установленном Федеральным казначейством.</w:t>
      </w:r>
    </w:p>
    <w:p w:rsidR="001853D1" w:rsidRPr="007F705C" w:rsidRDefault="001853D1" w:rsidP="001C020C">
      <w:pPr>
        <w:tabs>
          <w:tab w:val="num" w:pos="0"/>
        </w:tabs>
        <w:ind w:firstLine="851"/>
        <w:jc w:val="both"/>
        <w:rPr>
          <w:rFonts w:ascii="Tahoma" w:hAnsi="Tahoma" w:cs="Tahoma"/>
          <w:color w:val="000000"/>
          <w:sz w:val="20"/>
          <w:szCs w:val="20"/>
        </w:rPr>
      </w:pPr>
      <w:r w:rsidRPr="007F705C">
        <w:rPr>
          <w:rFonts w:ascii="Tahoma" w:hAnsi="Tahoma" w:cs="Tahoma"/>
          <w:color w:val="000000"/>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отделом Администрации  Большешигаевского сельского поселения Мариинско-Посадского   района.</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1853D1" w:rsidRPr="007F705C" w:rsidRDefault="001853D1" w:rsidP="001C020C">
      <w:pPr>
        <w:tabs>
          <w:tab w:val="num" w:pos="0"/>
        </w:tabs>
        <w:ind w:firstLine="851"/>
        <w:jc w:val="both"/>
        <w:rPr>
          <w:rFonts w:ascii="Tahoma" w:hAnsi="Tahoma" w:cs="Tahoma"/>
          <w:sz w:val="20"/>
          <w:szCs w:val="20"/>
        </w:rPr>
      </w:pPr>
      <w:r w:rsidRPr="007F705C">
        <w:rPr>
          <w:rFonts w:ascii="Tahoma" w:hAnsi="Tahoma" w:cs="Tahoma"/>
          <w:sz w:val="20"/>
          <w:szCs w:val="20"/>
        </w:rPr>
        <w:t>22. В соответствии с решением  органа местного самоуправления</w:t>
      </w:r>
      <w:r w:rsidRPr="007F705C">
        <w:rPr>
          <w:rFonts w:ascii="Tahoma" w:hAnsi="Tahoma" w:cs="Tahoma"/>
          <w:color w:val="00B050"/>
          <w:sz w:val="20"/>
          <w:szCs w:val="20"/>
        </w:rPr>
        <w:t xml:space="preserve"> </w:t>
      </w:r>
      <w:r w:rsidRPr="007F705C">
        <w:rPr>
          <w:rFonts w:ascii="Tahoma" w:hAnsi="Tahoma" w:cs="Tahoma"/>
          <w:sz w:val="20"/>
          <w:szCs w:val="20"/>
        </w:rPr>
        <w:t xml:space="preserve">или муниципального  бюджетного учреждения, осуществляющего в соответствии с </w:t>
      </w:r>
      <w:hyperlink r:id="rId246" w:history="1">
        <w:r w:rsidRPr="007F705C">
          <w:rPr>
            <w:rStyle w:val="afe"/>
            <w:rFonts w:ascii="Tahoma" w:hAnsi="Tahoma" w:cs="Tahoma"/>
            <w:sz w:val="20"/>
            <w:szCs w:val="20"/>
          </w:rPr>
          <w:t>Бюджетным кодексом</w:t>
        </w:r>
      </w:hyperlink>
      <w:r w:rsidRPr="007F705C">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1853D1" w:rsidRPr="007F705C" w:rsidRDefault="001853D1" w:rsidP="001C020C">
      <w:pPr>
        <w:tabs>
          <w:tab w:val="num" w:pos="0"/>
        </w:tabs>
        <w:ind w:firstLine="851"/>
        <w:jc w:val="both"/>
        <w:rPr>
          <w:rFonts w:ascii="Tahoma" w:hAnsi="Tahoma" w:cs="Tahoma"/>
          <w:color w:val="000000"/>
          <w:sz w:val="20"/>
          <w:szCs w:val="20"/>
        </w:rPr>
      </w:pPr>
      <w:r w:rsidRPr="007F705C">
        <w:rPr>
          <w:rFonts w:ascii="Tahoma" w:hAnsi="Tahoma" w:cs="Tahoma"/>
          <w:color w:val="000000"/>
          <w:sz w:val="20"/>
          <w:szCs w:val="20"/>
        </w:rPr>
        <w:t>В указанное решение может быть включено несколько объектов.</w:t>
      </w:r>
    </w:p>
    <w:p w:rsidR="001853D1" w:rsidRPr="007F705C" w:rsidRDefault="001853D1" w:rsidP="001C020C">
      <w:pPr>
        <w:tabs>
          <w:tab w:val="num" w:pos="0"/>
        </w:tabs>
        <w:ind w:firstLine="851"/>
        <w:jc w:val="both"/>
        <w:rPr>
          <w:rFonts w:ascii="Tahoma" w:hAnsi="Tahoma" w:cs="Tahoma"/>
          <w:color w:val="000000"/>
          <w:sz w:val="20"/>
          <w:szCs w:val="20"/>
        </w:rPr>
      </w:pPr>
      <w:r w:rsidRPr="007F705C">
        <w:rPr>
          <w:rFonts w:ascii="Tahoma" w:hAnsi="Tahoma" w:cs="Tahoma"/>
          <w:color w:val="000000"/>
          <w:sz w:val="20"/>
          <w:szCs w:val="20"/>
        </w:rPr>
        <w:t xml:space="preserve">25. Решение органа местного самоуправления или муниципального бюджетного учреждения, осуществляющего в соответствии с </w:t>
      </w:r>
      <w:hyperlink r:id="rId247" w:history="1">
        <w:r w:rsidRPr="007F705C">
          <w:rPr>
            <w:rStyle w:val="afe"/>
            <w:rFonts w:ascii="Tahoma" w:hAnsi="Tahoma" w:cs="Tahoma"/>
            <w:color w:val="000000"/>
            <w:sz w:val="20"/>
            <w:szCs w:val="20"/>
          </w:rPr>
          <w:t>Бюджетным кодексом</w:t>
        </w:r>
      </w:hyperlink>
      <w:r w:rsidRPr="007F705C">
        <w:rPr>
          <w:rFonts w:ascii="Tahoma" w:hAnsi="Tahoma" w:cs="Tahoma"/>
          <w:color w:val="000000"/>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главой администрации  Большешигаевского сельского поселения Мариинско-Посадского   района Чувашской Республики. На согласование главе администрации  Большешигаевского сельского поселения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D1457A" w:rsidRDefault="00D1457A" w:rsidP="001C020C">
      <w:pPr>
        <w:pStyle w:val="5"/>
        <w:spacing w:line="240" w:lineRule="auto"/>
        <w:ind w:right="4782"/>
        <w:rPr>
          <w:rFonts w:ascii="Tahoma" w:hAnsi="Tahoma" w:cs="Tahoma"/>
          <w:sz w:val="20"/>
        </w:rPr>
      </w:pPr>
    </w:p>
    <w:p w:rsidR="001853D1" w:rsidRDefault="001853D1" w:rsidP="001C020C"/>
    <w:tbl>
      <w:tblPr>
        <w:tblW w:w="5000" w:type="pct"/>
        <w:tblLook w:val="0000" w:firstRow="0" w:lastRow="0" w:firstColumn="0" w:lastColumn="0" w:noHBand="0" w:noVBand="0"/>
      </w:tblPr>
      <w:tblGrid>
        <w:gridCol w:w="6731"/>
        <w:gridCol w:w="1883"/>
        <w:gridCol w:w="6741"/>
      </w:tblGrid>
      <w:tr w:rsidR="001853D1" w:rsidRPr="007111D3" w:rsidTr="00F567A3">
        <w:trPr>
          <w:cantSplit/>
          <w:trHeight w:val="420"/>
        </w:trPr>
        <w:tc>
          <w:tcPr>
            <w:tcW w:w="2192" w:type="pct"/>
          </w:tcPr>
          <w:p w:rsidR="001853D1" w:rsidRPr="007111D3" w:rsidRDefault="001853D1" w:rsidP="00F567A3">
            <w:pPr>
              <w:pStyle w:val="afd"/>
              <w:tabs>
                <w:tab w:val="left" w:pos="4285"/>
              </w:tabs>
              <w:jc w:val="center"/>
              <w:rPr>
                <w:rFonts w:ascii="Tahoma" w:hAnsi="Tahoma" w:cs="Tahoma"/>
                <w:bCs/>
                <w:noProof/>
                <w:color w:val="000000"/>
              </w:rPr>
            </w:pPr>
            <w:r w:rsidRPr="007111D3">
              <w:rPr>
                <w:rFonts w:ascii="Tahoma" w:hAnsi="Tahoma" w:cs="Tahoma"/>
                <w:bCs/>
                <w:noProof/>
                <w:color w:val="000000"/>
              </w:rPr>
              <w:t>ЧĂВАШ</w:t>
            </w:r>
          </w:p>
          <w:p w:rsidR="001853D1" w:rsidRPr="007111D3" w:rsidRDefault="001853D1" w:rsidP="00F567A3">
            <w:pPr>
              <w:pStyle w:val="afd"/>
              <w:tabs>
                <w:tab w:val="left" w:pos="4285"/>
              </w:tabs>
              <w:jc w:val="center"/>
              <w:rPr>
                <w:rFonts w:ascii="Tahoma" w:hAnsi="Tahoma" w:cs="Tahoma"/>
                <w:bCs/>
                <w:noProof/>
                <w:color w:val="000000"/>
              </w:rPr>
            </w:pPr>
            <w:r w:rsidRPr="007111D3">
              <w:rPr>
                <w:rFonts w:ascii="Tahoma" w:hAnsi="Tahoma" w:cs="Tahoma"/>
                <w:bCs/>
                <w:noProof/>
                <w:color w:val="000000"/>
              </w:rPr>
              <w:t>РЕСПУБЛИКИ</w:t>
            </w:r>
          </w:p>
          <w:p w:rsidR="001853D1" w:rsidRPr="007111D3" w:rsidRDefault="001853D1" w:rsidP="00F567A3">
            <w:pPr>
              <w:pStyle w:val="afd"/>
              <w:tabs>
                <w:tab w:val="left" w:pos="4285"/>
              </w:tabs>
              <w:jc w:val="center"/>
              <w:rPr>
                <w:rFonts w:ascii="Tahoma" w:hAnsi="Tahoma" w:cs="Tahoma"/>
              </w:rPr>
            </w:pPr>
            <w:r w:rsidRPr="007111D3">
              <w:rPr>
                <w:rFonts w:ascii="Tahoma" w:hAnsi="Tahoma" w:cs="Tahoma"/>
                <w:bCs/>
                <w:noProof/>
                <w:color w:val="000000"/>
                <w:lang w:val="en-US"/>
              </w:rPr>
              <w:t>C</w:t>
            </w:r>
            <w:r w:rsidRPr="007111D3">
              <w:rPr>
                <w:rFonts w:ascii="Tahoma" w:hAnsi="Tahoma" w:cs="Tahoma"/>
                <w:bCs/>
                <w:noProof/>
                <w:color w:val="000000"/>
              </w:rPr>
              <w:t>ĔНТĔРВĂРРИ   РАЙОНĔ</w:t>
            </w:r>
          </w:p>
        </w:tc>
        <w:tc>
          <w:tcPr>
            <w:tcW w:w="613" w:type="pct"/>
            <w:vMerge w:val="restart"/>
          </w:tcPr>
          <w:p w:rsidR="001853D1" w:rsidRPr="007111D3" w:rsidRDefault="001853D1" w:rsidP="00F567A3">
            <w:pPr>
              <w:jc w:val="both"/>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17" name="Рисунок 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tcPr>
          <w:p w:rsidR="001853D1" w:rsidRPr="007111D3" w:rsidRDefault="001853D1" w:rsidP="00F567A3">
            <w:pPr>
              <w:pStyle w:val="afd"/>
              <w:jc w:val="center"/>
              <w:rPr>
                <w:rFonts w:ascii="Tahoma" w:hAnsi="Tahoma" w:cs="Tahoma"/>
                <w:bCs/>
                <w:noProof/>
                <w:color w:val="000000"/>
              </w:rPr>
            </w:pPr>
            <w:r w:rsidRPr="007111D3">
              <w:rPr>
                <w:rFonts w:ascii="Tahoma" w:hAnsi="Tahoma" w:cs="Tahoma"/>
                <w:bCs/>
                <w:noProof/>
              </w:rPr>
              <w:t>ЧУВАШСКАЯ РЕСПУБЛИКА</w:t>
            </w:r>
          </w:p>
          <w:p w:rsidR="001853D1" w:rsidRPr="007111D3" w:rsidRDefault="001853D1" w:rsidP="00F567A3">
            <w:pPr>
              <w:pStyle w:val="afd"/>
              <w:jc w:val="center"/>
              <w:rPr>
                <w:rFonts w:ascii="Tahoma" w:hAnsi="Tahoma" w:cs="Tahoma"/>
                <w:bCs/>
                <w:noProof/>
                <w:color w:val="000000"/>
              </w:rPr>
            </w:pPr>
            <w:r w:rsidRPr="007111D3">
              <w:rPr>
                <w:rFonts w:ascii="Tahoma" w:hAnsi="Tahoma" w:cs="Tahoma"/>
                <w:bCs/>
                <w:noProof/>
                <w:color w:val="000000"/>
              </w:rPr>
              <w:t>МАРИИНСКО-ПОСАДСКИЙ</w:t>
            </w:r>
          </w:p>
          <w:p w:rsidR="001853D1" w:rsidRPr="007111D3" w:rsidRDefault="001853D1" w:rsidP="00F567A3">
            <w:pPr>
              <w:pStyle w:val="afd"/>
              <w:jc w:val="center"/>
              <w:rPr>
                <w:rFonts w:ascii="Tahoma" w:hAnsi="Tahoma" w:cs="Tahoma"/>
                <w:bCs/>
              </w:rPr>
            </w:pPr>
            <w:r w:rsidRPr="007111D3">
              <w:rPr>
                <w:rFonts w:ascii="Tahoma" w:hAnsi="Tahoma" w:cs="Tahoma"/>
                <w:bCs/>
                <w:noProof/>
                <w:color w:val="000000"/>
              </w:rPr>
              <w:t>РАЙОН</w:t>
            </w:r>
          </w:p>
        </w:tc>
      </w:tr>
      <w:tr w:rsidR="001853D1" w:rsidRPr="007111D3" w:rsidTr="00F567A3">
        <w:trPr>
          <w:cantSplit/>
          <w:trHeight w:val="1406"/>
        </w:trPr>
        <w:tc>
          <w:tcPr>
            <w:tcW w:w="2192" w:type="pct"/>
          </w:tcPr>
          <w:p w:rsidR="001853D1" w:rsidRPr="007111D3" w:rsidRDefault="001853D1" w:rsidP="00F567A3">
            <w:pPr>
              <w:pStyle w:val="afd"/>
              <w:tabs>
                <w:tab w:val="left" w:pos="4285"/>
              </w:tabs>
              <w:jc w:val="center"/>
              <w:rPr>
                <w:rFonts w:ascii="Tahoma" w:hAnsi="Tahoma" w:cs="Tahoma"/>
                <w:bCs/>
                <w:noProof/>
                <w:color w:val="000000"/>
              </w:rPr>
            </w:pPr>
            <w:r w:rsidRPr="007111D3">
              <w:rPr>
                <w:rFonts w:ascii="Tahoma" w:hAnsi="Tahoma" w:cs="Tahoma"/>
                <w:bCs/>
                <w:noProof/>
                <w:color w:val="000000"/>
              </w:rPr>
              <w:t>СĔНТĔРПУÇ  ЯЛ</w:t>
            </w:r>
          </w:p>
          <w:p w:rsidR="001853D1" w:rsidRPr="007111D3" w:rsidRDefault="001853D1" w:rsidP="00F567A3">
            <w:pPr>
              <w:pStyle w:val="afd"/>
              <w:tabs>
                <w:tab w:val="left" w:pos="4285"/>
              </w:tabs>
              <w:jc w:val="center"/>
              <w:rPr>
                <w:rFonts w:ascii="Tahoma" w:hAnsi="Tahoma" w:cs="Tahoma"/>
                <w:bCs/>
                <w:noProof/>
                <w:color w:val="000000"/>
              </w:rPr>
            </w:pPr>
            <w:r w:rsidRPr="007111D3">
              <w:rPr>
                <w:rFonts w:ascii="Tahoma" w:hAnsi="Tahoma" w:cs="Tahoma"/>
                <w:bCs/>
                <w:noProof/>
                <w:color w:val="000000"/>
              </w:rPr>
              <w:t>ПОСЕЛЕНИЙĚН</w:t>
            </w:r>
          </w:p>
          <w:p w:rsidR="001853D1" w:rsidRDefault="001853D1" w:rsidP="00F567A3">
            <w:pPr>
              <w:pStyle w:val="afd"/>
              <w:tabs>
                <w:tab w:val="left" w:pos="4285"/>
              </w:tabs>
              <w:jc w:val="center"/>
              <w:rPr>
                <w:rStyle w:val="af7"/>
                <w:rFonts w:ascii="Tahoma" w:hAnsi="Tahoma" w:cs="Tahoma"/>
                <w:b w:val="0"/>
                <w:color w:val="000000"/>
              </w:rPr>
            </w:pPr>
            <w:r w:rsidRPr="007111D3">
              <w:rPr>
                <w:rFonts w:ascii="Tahoma" w:hAnsi="Tahoma" w:cs="Tahoma"/>
                <w:bCs/>
                <w:noProof/>
                <w:color w:val="000000"/>
              </w:rPr>
              <w:t>АДМИНИСТРАЦИЙĔ</w:t>
            </w:r>
          </w:p>
          <w:p w:rsidR="001853D1" w:rsidRDefault="001853D1" w:rsidP="00F567A3">
            <w:pPr>
              <w:pStyle w:val="afd"/>
              <w:tabs>
                <w:tab w:val="left" w:pos="4285"/>
              </w:tabs>
              <w:jc w:val="center"/>
              <w:rPr>
                <w:rStyle w:val="af7"/>
                <w:rFonts w:ascii="Tahoma" w:hAnsi="Tahoma" w:cs="Tahoma"/>
                <w:b w:val="0"/>
                <w:noProof/>
                <w:color w:val="000000"/>
              </w:rPr>
            </w:pPr>
            <w:r w:rsidRPr="007111D3">
              <w:rPr>
                <w:rStyle w:val="af7"/>
                <w:rFonts w:ascii="Tahoma" w:hAnsi="Tahoma" w:cs="Tahoma"/>
                <w:b w:val="0"/>
                <w:noProof/>
                <w:color w:val="000000"/>
              </w:rPr>
              <w:t>Й Ы Ш Ă Н У</w:t>
            </w:r>
          </w:p>
          <w:p w:rsidR="001853D1" w:rsidRPr="007111D3" w:rsidRDefault="001853D1" w:rsidP="00F567A3">
            <w:pPr>
              <w:pStyle w:val="afd"/>
              <w:ind w:right="-35"/>
              <w:jc w:val="center"/>
              <w:rPr>
                <w:rFonts w:ascii="Tahoma" w:hAnsi="Tahoma" w:cs="Tahoma"/>
                <w:noProof/>
                <w:color w:val="000000"/>
              </w:rPr>
            </w:pPr>
            <w:r w:rsidRPr="007111D3">
              <w:rPr>
                <w:rFonts w:ascii="Tahoma" w:hAnsi="Tahoma" w:cs="Tahoma"/>
                <w:noProof/>
                <w:color w:val="000000"/>
              </w:rPr>
              <w:t xml:space="preserve"> 2019.10.24   № 88</w:t>
            </w:r>
          </w:p>
          <w:p w:rsidR="001853D1" w:rsidRPr="007111D3" w:rsidRDefault="001853D1" w:rsidP="00F567A3">
            <w:pPr>
              <w:jc w:val="center"/>
              <w:rPr>
                <w:rFonts w:ascii="Tahoma" w:hAnsi="Tahoma" w:cs="Tahoma"/>
                <w:noProof/>
                <w:color w:val="000000"/>
                <w:sz w:val="20"/>
                <w:szCs w:val="20"/>
              </w:rPr>
            </w:pPr>
            <w:r w:rsidRPr="007111D3">
              <w:rPr>
                <w:rFonts w:ascii="Tahoma" w:hAnsi="Tahoma" w:cs="Tahoma"/>
                <w:noProof/>
                <w:color w:val="000000"/>
                <w:sz w:val="20"/>
                <w:szCs w:val="20"/>
              </w:rPr>
              <w:t>Сĕнтĕрпу¸ ялĕ</w:t>
            </w:r>
          </w:p>
        </w:tc>
        <w:tc>
          <w:tcPr>
            <w:tcW w:w="613" w:type="pct"/>
            <w:vMerge/>
            <w:vAlign w:val="center"/>
          </w:tcPr>
          <w:p w:rsidR="001853D1" w:rsidRPr="007111D3" w:rsidRDefault="001853D1" w:rsidP="00F567A3">
            <w:pPr>
              <w:jc w:val="both"/>
              <w:rPr>
                <w:rFonts w:ascii="Tahoma" w:hAnsi="Tahoma" w:cs="Tahoma"/>
                <w:sz w:val="20"/>
                <w:szCs w:val="20"/>
              </w:rPr>
            </w:pPr>
          </w:p>
        </w:tc>
        <w:tc>
          <w:tcPr>
            <w:tcW w:w="2195" w:type="pct"/>
          </w:tcPr>
          <w:p w:rsidR="001853D1" w:rsidRPr="007111D3" w:rsidRDefault="001853D1" w:rsidP="00F567A3">
            <w:pPr>
              <w:pStyle w:val="afd"/>
              <w:jc w:val="center"/>
              <w:rPr>
                <w:rFonts w:ascii="Tahoma" w:hAnsi="Tahoma" w:cs="Tahoma"/>
                <w:bCs/>
                <w:noProof/>
                <w:color w:val="000000"/>
              </w:rPr>
            </w:pPr>
            <w:r w:rsidRPr="007111D3">
              <w:rPr>
                <w:rFonts w:ascii="Tahoma" w:hAnsi="Tahoma" w:cs="Tahoma"/>
                <w:bCs/>
                <w:noProof/>
                <w:color w:val="000000"/>
              </w:rPr>
              <w:t>АДМИНИСТРАЦИЯ</w:t>
            </w:r>
          </w:p>
          <w:p w:rsidR="001853D1" w:rsidRPr="007111D3" w:rsidRDefault="001853D1" w:rsidP="00F567A3">
            <w:pPr>
              <w:pStyle w:val="afd"/>
              <w:jc w:val="center"/>
              <w:rPr>
                <w:rFonts w:ascii="Tahoma" w:hAnsi="Tahoma" w:cs="Tahoma"/>
                <w:bCs/>
                <w:noProof/>
                <w:color w:val="000000"/>
              </w:rPr>
            </w:pPr>
            <w:r w:rsidRPr="007111D3">
              <w:rPr>
                <w:rFonts w:ascii="Tahoma" w:hAnsi="Tahoma" w:cs="Tahoma"/>
                <w:bCs/>
                <w:noProof/>
                <w:color w:val="000000"/>
              </w:rPr>
              <w:t>БОЛЬШЕШИГАЕВСКОГО</w:t>
            </w:r>
          </w:p>
          <w:p w:rsidR="001853D1" w:rsidRDefault="001853D1" w:rsidP="00F567A3">
            <w:pPr>
              <w:pStyle w:val="afd"/>
              <w:jc w:val="center"/>
              <w:rPr>
                <w:rFonts w:ascii="Tahoma" w:hAnsi="Tahoma" w:cs="Tahoma"/>
                <w:noProof/>
                <w:color w:val="000000"/>
              </w:rPr>
            </w:pPr>
            <w:r w:rsidRPr="007111D3">
              <w:rPr>
                <w:rFonts w:ascii="Tahoma" w:hAnsi="Tahoma" w:cs="Tahoma"/>
                <w:bCs/>
                <w:noProof/>
                <w:color w:val="000000"/>
              </w:rPr>
              <w:t>СЕЛЬСКОГО ПОСЕЛЕНИЯ</w:t>
            </w:r>
          </w:p>
          <w:p w:rsidR="001853D1" w:rsidRDefault="001853D1" w:rsidP="00F567A3">
            <w:pPr>
              <w:pStyle w:val="afd"/>
              <w:jc w:val="center"/>
              <w:rPr>
                <w:rStyle w:val="af7"/>
                <w:rFonts w:ascii="Tahoma" w:hAnsi="Tahoma" w:cs="Tahoma"/>
                <w:b w:val="0"/>
                <w:noProof/>
                <w:color w:val="000000"/>
              </w:rPr>
            </w:pPr>
            <w:r w:rsidRPr="007111D3">
              <w:rPr>
                <w:rStyle w:val="af7"/>
                <w:rFonts w:ascii="Tahoma" w:hAnsi="Tahoma" w:cs="Tahoma"/>
                <w:b w:val="0"/>
                <w:noProof/>
                <w:color w:val="000000"/>
              </w:rPr>
              <w:t>П О С Т А Н О В Л Е Н И Е</w:t>
            </w:r>
          </w:p>
          <w:p w:rsidR="001853D1" w:rsidRPr="007111D3" w:rsidRDefault="001853D1" w:rsidP="00F567A3">
            <w:pPr>
              <w:pStyle w:val="afd"/>
              <w:jc w:val="center"/>
              <w:rPr>
                <w:rFonts w:ascii="Tahoma" w:hAnsi="Tahoma" w:cs="Tahoma"/>
              </w:rPr>
            </w:pPr>
            <w:r w:rsidRPr="007111D3">
              <w:rPr>
                <w:rFonts w:ascii="Tahoma" w:hAnsi="Tahoma" w:cs="Tahoma"/>
                <w:noProof/>
                <w:color w:val="000000"/>
              </w:rPr>
              <w:t>24.10.2019</w:t>
            </w:r>
            <w:r w:rsidRPr="007111D3">
              <w:rPr>
                <w:rFonts w:ascii="Tahoma" w:hAnsi="Tahoma" w:cs="Tahoma"/>
                <w:noProof/>
              </w:rPr>
              <w:t xml:space="preserve">   №  88</w:t>
            </w:r>
          </w:p>
          <w:p w:rsidR="001853D1" w:rsidRPr="007111D3" w:rsidRDefault="001853D1" w:rsidP="00F567A3">
            <w:pPr>
              <w:jc w:val="center"/>
              <w:rPr>
                <w:rFonts w:ascii="Tahoma" w:hAnsi="Tahoma" w:cs="Tahoma"/>
                <w:noProof/>
                <w:sz w:val="20"/>
                <w:szCs w:val="20"/>
              </w:rPr>
            </w:pPr>
            <w:r w:rsidRPr="007111D3">
              <w:rPr>
                <w:rFonts w:ascii="Tahoma" w:hAnsi="Tahoma" w:cs="Tahoma"/>
                <w:noProof/>
                <w:color w:val="000000"/>
                <w:sz w:val="20"/>
                <w:szCs w:val="20"/>
              </w:rPr>
              <w:t>д. Большое  Шигаево</w:t>
            </w:r>
          </w:p>
        </w:tc>
      </w:tr>
    </w:tbl>
    <w:p w:rsidR="001853D1" w:rsidRDefault="001853D1" w:rsidP="001C020C"/>
    <w:p w:rsidR="001853D1" w:rsidRDefault="001853D1" w:rsidP="001C020C"/>
    <w:p w:rsidR="001853D1" w:rsidRPr="007111D3" w:rsidRDefault="001853D1" w:rsidP="001C020C">
      <w:pPr>
        <w:ind w:right="4536"/>
        <w:jc w:val="both"/>
        <w:rPr>
          <w:rFonts w:ascii="Tahoma" w:hAnsi="Tahoma" w:cs="Tahoma"/>
          <w:b/>
          <w:sz w:val="20"/>
          <w:szCs w:val="20"/>
        </w:rPr>
      </w:pPr>
      <w:r w:rsidRPr="007111D3">
        <w:rPr>
          <w:rFonts w:ascii="Tahoma" w:hAnsi="Tahoma" w:cs="Tahoma"/>
          <w:b/>
          <w:sz w:val="20"/>
          <w:szCs w:val="20"/>
        </w:rPr>
        <w:lastRenderedPageBreak/>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Большешигаевского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1853D1" w:rsidRPr="007111D3" w:rsidRDefault="001853D1" w:rsidP="001C020C">
      <w:pPr>
        <w:rPr>
          <w:rFonts w:ascii="Tahoma" w:hAnsi="Tahoma" w:cs="Tahoma"/>
          <w:sz w:val="20"/>
          <w:szCs w:val="20"/>
        </w:rPr>
      </w:pP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 xml:space="preserve">В соответствии с </w:t>
      </w:r>
      <w:hyperlink r:id="rId248" w:history="1">
        <w:r w:rsidRPr="007111D3">
          <w:rPr>
            <w:rStyle w:val="afe"/>
            <w:rFonts w:ascii="Tahoma" w:hAnsi="Tahoma" w:cs="Tahoma"/>
            <w:b w:val="0"/>
            <w:sz w:val="20"/>
            <w:szCs w:val="20"/>
          </w:rPr>
          <w:t>пунктом 3 статьи 72</w:t>
        </w:r>
      </w:hyperlink>
      <w:r w:rsidRPr="007111D3">
        <w:rPr>
          <w:rFonts w:ascii="Tahoma" w:hAnsi="Tahoma" w:cs="Tahoma"/>
          <w:sz w:val="20"/>
          <w:szCs w:val="20"/>
        </w:rPr>
        <w:t xml:space="preserve"> Бюджетного кодекса Российской Федерации администрация  Большешигаевского сельского поселения Мариинско-Посадского района Чувашской Республики постановляет:</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 xml:space="preserve">1. Утвердить прилагаемый </w:t>
      </w:r>
      <w:hyperlink r:id="rId249" w:anchor="sub_1000" w:history="1">
        <w:r w:rsidRPr="007111D3">
          <w:rPr>
            <w:rStyle w:val="afe"/>
            <w:rFonts w:ascii="Tahoma" w:hAnsi="Tahoma" w:cs="Tahoma"/>
            <w:b w:val="0"/>
            <w:sz w:val="20"/>
            <w:szCs w:val="20"/>
          </w:rPr>
          <w:t>Порядок</w:t>
        </w:r>
      </w:hyperlink>
      <w:r w:rsidRPr="007111D3">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Большешигаевского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2. Контроль за выполнением настоящего постановления  оставляю за собой.</w:t>
      </w:r>
    </w:p>
    <w:p w:rsidR="001853D1" w:rsidRPr="007111D3" w:rsidRDefault="001853D1" w:rsidP="001C020C">
      <w:pPr>
        <w:ind w:firstLine="851"/>
        <w:jc w:val="both"/>
        <w:rPr>
          <w:rFonts w:ascii="Tahoma" w:hAnsi="Tahoma" w:cs="Tahoma"/>
          <w:b/>
          <w:sz w:val="20"/>
          <w:szCs w:val="20"/>
        </w:rPr>
      </w:pPr>
      <w:r w:rsidRPr="007111D3">
        <w:rPr>
          <w:rFonts w:ascii="Tahoma" w:hAnsi="Tahoma" w:cs="Tahoma"/>
          <w:sz w:val="20"/>
          <w:szCs w:val="20"/>
        </w:rPr>
        <w:t xml:space="preserve">3. Настоящее постановление вступает в силу после дня его </w:t>
      </w:r>
      <w:hyperlink r:id="rId250" w:history="1">
        <w:r w:rsidRPr="007111D3">
          <w:rPr>
            <w:rStyle w:val="afe"/>
            <w:rFonts w:ascii="Tahoma" w:hAnsi="Tahoma" w:cs="Tahoma"/>
            <w:b w:val="0"/>
            <w:sz w:val="20"/>
            <w:szCs w:val="20"/>
          </w:rPr>
          <w:t>официального опубликования</w:t>
        </w:r>
      </w:hyperlink>
      <w:r w:rsidRPr="007111D3">
        <w:rPr>
          <w:rFonts w:ascii="Tahoma" w:hAnsi="Tahoma" w:cs="Tahoma"/>
          <w:b/>
          <w:sz w:val="20"/>
          <w:szCs w:val="20"/>
        </w:rPr>
        <w:t>.</w:t>
      </w:r>
    </w:p>
    <w:p w:rsidR="001853D1" w:rsidRPr="007111D3" w:rsidRDefault="001853D1" w:rsidP="001C020C">
      <w:pPr>
        <w:ind w:firstLine="851"/>
        <w:jc w:val="both"/>
        <w:rPr>
          <w:rFonts w:ascii="Tahoma" w:hAnsi="Tahoma" w:cs="Tahoma"/>
          <w:b/>
          <w:sz w:val="20"/>
          <w:szCs w:val="20"/>
        </w:rPr>
      </w:pPr>
    </w:p>
    <w:p w:rsidR="001853D1" w:rsidRPr="007111D3" w:rsidRDefault="001853D1" w:rsidP="001C020C">
      <w:pPr>
        <w:ind w:firstLine="851"/>
        <w:jc w:val="both"/>
        <w:rPr>
          <w:rFonts w:ascii="Tahoma" w:hAnsi="Tahoma" w:cs="Tahoma"/>
          <w:b/>
          <w:sz w:val="20"/>
          <w:szCs w:val="20"/>
        </w:rPr>
      </w:pPr>
    </w:p>
    <w:p w:rsidR="001853D1" w:rsidRPr="007111D3" w:rsidRDefault="001853D1" w:rsidP="001C020C">
      <w:pPr>
        <w:jc w:val="both"/>
        <w:rPr>
          <w:rFonts w:ascii="Tahoma" w:hAnsi="Tahoma" w:cs="Tahoma"/>
          <w:sz w:val="20"/>
          <w:szCs w:val="20"/>
        </w:rPr>
      </w:pPr>
      <w:r w:rsidRPr="007111D3">
        <w:rPr>
          <w:rFonts w:ascii="Tahoma" w:hAnsi="Tahoma" w:cs="Tahoma"/>
          <w:sz w:val="20"/>
          <w:szCs w:val="20"/>
        </w:rPr>
        <w:t>Глава Большешигаевского сельского поселения                                         Р.П.Белова</w:t>
      </w:r>
    </w:p>
    <w:p w:rsidR="001853D1" w:rsidRPr="007111D3" w:rsidRDefault="001853D1" w:rsidP="001C020C">
      <w:pPr>
        <w:jc w:val="right"/>
        <w:rPr>
          <w:rStyle w:val="af7"/>
          <w:rFonts w:ascii="Tahoma" w:hAnsi="Tahoma" w:cs="Tahoma"/>
          <w:b w:val="0"/>
          <w:sz w:val="20"/>
          <w:szCs w:val="20"/>
        </w:rPr>
      </w:pPr>
      <w:r w:rsidRPr="007111D3">
        <w:rPr>
          <w:rStyle w:val="af7"/>
          <w:rFonts w:ascii="Tahoma" w:hAnsi="Tahoma" w:cs="Tahoma"/>
          <w:b w:val="0"/>
          <w:bCs w:val="0"/>
          <w:sz w:val="20"/>
          <w:szCs w:val="20"/>
        </w:rPr>
        <w:t>Утвержден</w:t>
      </w:r>
      <w:r w:rsidRPr="007111D3">
        <w:rPr>
          <w:rStyle w:val="af7"/>
          <w:rFonts w:ascii="Tahoma" w:hAnsi="Tahoma" w:cs="Tahoma"/>
          <w:b w:val="0"/>
          <w:bCs w:val="0"/>
          <w:sz w:val="20"/>
          <w:szCs w:val="20"/>
        </w:rPr>
        <w:br/>
      </w:r>
      <w:hyperlink r:id="rId251" w:anchor="sub_0" w:history="1">
        <w:r w:rsidRPr="007111D3">
          <w:rPr>
            <w:rStyle w:val="afe"/>
            <w:rFonts w:ascii="Tahoma" w:hAnsi="Tahoma" w:cs="Tahoma"/>
            <w:b w:val="0"/>
            <w:sz w:val="20"/>
            <w:szCs w:val="20"/>
          </w:rPr>
          <w:t>постановлением</w:t>
        </w:r>
      </w:hyperlink>
      <w:r w:rsidRPr="007111D3">
        <w:rPr>
          <w:rStyle w:val="af7"/>
          <w:rFonts w:ascii="Tahoma" w:hAnsi="Tahoma" w:cs="Tahoma"/>
          <w:b w:val="0"/>
          <w:bCs w:val="0"/>
          <w:sz w:val="20"/>
          <w:szCs w:val="20"/>
        </w:rPr>
        <w:t xml:space="preserve"> администрации </w:t>
      </w:r>
    </w:p>
    <w:p w:rsidR="001853D1" w:rsidRPr="007111D3" w:rsidRDefault="001853D1" w:rsidP="001C020C">
      <w:pPr>
        <w:jc w:val="right"/>
        <w:rPr>
          <w:rStyle w:val="af7"/>
          <w:rFonts w:ascii="Tahoma" w:hAnsi="Tahoma" w:cs="Tahoma"/>
          <w:b w:val="0"/>
          <w:bCs w:val="0"/>
          <w:sz w:val="20"/>
          <w:szCs w:val="20"/>
        </w:rPr>
      </w:pPr>
      <w:r w:rsidRPr="007111D3">
        <w:rPr>
          <w:rStyle w:val="af7"/>
          <w:rFonts w:ascii="Tahoma" w:hAnsi="Tahoma" w:cs="Tahoma"/>
          <w:b w:val="0"/>
          <w:bCs w:val="0"/>
          <w:sz w:val="20"/>
          <w:szCs w:val="20"/>
        </w:rPr>
        <w:t>Большешигаевского сельского  поселения</w:t>
      </w:r>
    </w:p>
    <w:p w:rsidR="001853D1" w:rsidRPr="007111D3" w:rsidRDefault="001853D1" w:rsidP="001C020C">
      <w:pPr>
        <w:jc w:val="right"/>
        <w:rPr>
          <w:rStyle w:val="af7"/>
          <w:rFonts w:ascii="Tahoma" w:hAnsi="Tahoma" w:cs="Tahoma"/>
          <w:b w:val="0"/>
          <w:bCs w:val="0"/>
          <w:sz w:val="20"/>
          <w:szCs w:val="20"/>
        </w:rPr>
      </w:pPr>
      <w:r w:rsidRPr="007111D3">
        <w:rPr>
          <w:rStyle w:val="af7"/>
          <w:rFonts w:ascii="Tahoma" w:hAnsi="Tahoma" w:cs="Tahoma"/>
          <w:b w:val="0"/>
          <w:bCs w:val="0"/>
          <w:sz w:val="20"/>
          <w:szCs w:val="20"/>
        </w:rPr>
        <w:t xml:space="preserve"> Мариинско-Посадского</w:t>
      </w:r>
    </w:p>
    <w:p w:rsidR="001853D1" w:rsidRPr="007111D3" w:rsidRDefault="001853D1" w:rsidP="001C020C">
      <w:pPr>
        <w:jc w:val="right"/>
        <w:rPr>
          <w:rFonts w:ascii="Tahoma" w:hAnsi="Tahoma" w:cs="Tahoma"/>
          <w:b/>
          <w:sz w:val="20"/>
          <w:szCs w:val="20"/>
        </w:rPr>
      </w:pPr>
      <w:r w:rsidRPr="007111D3">
        <w:rPr>
          <w:rStyle w:val="af7"/>
          <w:rFonts w:ascii="Tahoma" w:hAnsi="Tahoma" w:cs="Tahoma"/>
          <w:b w:val="0"/>
          <w:bCs w:val="0"/>
          <w:sz w:val="20"/>
          <w:szCs w:val="20"/>
        </w:rPr>
        <w:t xml:space="preserve"> района Чувашской Республики</w:t>
      </w:r>
      <w:r w:rsidRPr="007111D3">
        <w:rPr>
          <w:rStyle w:val="af7"/>
          <w:rFonts w:ascii="Tahoma" w:hAnsi="Tahoma" w:cs="Tahoma"/>
          <w:b w:val="0"/>
          <w:bCs w:val="0"/>
          <w:sz w:val="20"/>
          <w:szCs w:val="20"/>
        </w:rPr>
        <w:br/>
        <w:t>от 24.10.2019 № 88</w:t>
      </w:r>
    </w:p>
    <w:p w:rsidR="001853D1" w:rsidRPr="007111D3" w:rsidRDefault="001853D1" w:rsidP="001C020C">
      <w:pPr>
        <w:rPr>
          <w:rFonts w:ascii="Tahoma" w:hAnsi="Tahoma" w:cs="Tahoma"/>
          <w:sz w:val="20"/>
          <w:szCs w:val="20"/>
        </w:rPr>
      </w:pPr>
    </w:p>
    <w:p w:rsidR="001853D1" w:rsidRPr="007111D3" w:rsidRDefault="001853D1" w:rsidP="001C020C">
      <w:pPr>
        <w:pStyle w:val="12"/>
        <w:rPr>
          <w:rFonts w:ascii="Tahoma" w:hAnsi="Tahoma" w:cs="Tahoma"/>
          <w:sz w:val="20"/>
          <w:szCs w:val="20"/>
        </w:rPr>
      </w:pPr>
      <w:r w:rsidRPr="007111D3">
        <w:rPr>
          <w:rFonts w:ascii="Tahoma" w:hAnsi="Tahoma" w:cs="Tahoma"/>
          <w:sz w:val="20"/>
          <w:szCs w:val="20"/>
        </w:rPr>
        <w:t>Порядок</w:t>
      </w:r>
      <w:r w:rsidRPr="007111D3">
        <w:rPr>
          <w:rFonts w:ascii="Tahoma" w:hAnsi="Tahoma" w:cs="Tahoma"/>
          <w:sz w:val="20"/>
          <w:szCs w:val="20"/>
        </w:rPr>
        <w:br/>
        <w:t>принятия решений о заключении муниципальных контрактов на поставку товаров, выполнение работ, оказание услуг для обеспечения нужд БОЛЬШЕШИГАЕВСКОГО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1853D1" w:rsidRPr="007111D3" w:rsidRDefault="001853D1" w:rsidP="001C020C">
      <w:pPr>
        <w:rPr>
          <w:rFonts w:ascii="Tahoma" w:hAnsi="Tahoma" w:cs="Tahoma"/>
          <w:sz w:val="20"/>
          <w:szCs w:val="20"/>
        </w:rPr>
      </w:pP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Большешигаевского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а) если предметом муниципального контракта являются выполнение работ, оказание услуг:</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наименование объекта закупки;</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планируемые результаты выполнения работ, оказания услуг;</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сроки осуществления закупки;</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предельный объем средств на оплату выполненных работ, оказанных услуг с разбивкой по годам;</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б) если предметом муниципального контракта является поставка товаров:</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наименование объекта закупки;</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сроки осуществления закупки;</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предмет встречного обязательства и срок его исполнения;</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предельный объем средств на оплату поставленных товаров с разбивкой по годам.</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наименование объекта закупки;</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сроки осуществления закупки;</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главе Администрации  Большешигаевского сельского поселения Мариинско-Посадского района Чувашской Республики (далее –глава);</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б) глава поселения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Большешигаевского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 xml:space="preserve">наличие объекта закупки в мероприятиях подпрограмм (программ) муниципальных программ  Большешигаевского сельского поселения Мариинско-Посадского района Чувашской Республики, содержащих информацию, указанную в </w:t>
      </w:r>
      <w:hyperlink r:id="rId252" w:anchor="sub_1002" w:history="1">
        <w:r w:rsidRPr="007111D3">
          <w:rPr>
            <w:rStyle w:val="afe"/>
            <w:rFonts w:ascii="Tahoma" w:hAnsi="Tahoma" w:cs="Tahoma"/>
            <w:b w:val="0"/>
            <w:sz w:val="20"/>
            <w:szCs w:val="20"/>
          </w:rPr>
          <w:t>пункте 2</w:t>
        </w:r>
      </w:hyperlink>
      <w:r w:rsidRPr="007111D3">
        <w:rPr>
          <w:rFonts w:ascii="Tahoma" w:hAnsi="Tahoma" w:cs="Tahoma"/>
          <w:sz w:val="20"/>
          <w:szCs w:val="20"/>
        </w:rPr>
        <w:t xml:space="preserve"> настоящего Порядка;</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б) проект распоряжения, согласованный с главой поселения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 xml:space="preserve">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w:t>
      </w:r>
      <w:r w:rsidRPr="007111D3">
        <w:rPr>
          <w:rFonts w:ascii="Tahoma" w:hAnsi="Tahoma" w:cs="Tahoma"/>
          <w:sz w:val="20"/>
          <w:szCs w:val="20"/>
        </w:rPr>
        <w:lastRenderedPageBreak/>
        <w:t>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1853D1" w:rsidRPr="007111D3" w:rsidRDefault="001853D1" w:rsidP="001C020C">
      <w:pPr>
        <w:ind w:firstLine="851"/>
        <w:jc w:val="both"/>
        <w:rPr>
          <w:rFonts w:ascii="Tahoma" w:hAnsi="Tahoma" w:cs="Tahoma"/>
          <w:sz w:val="20"/>
          <w:szCs w:val="20"/>
        </w:rPr>
      </w:pPr>
      <w:r w:rsidRPr="007111D3">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1853D1" w:rsidRPr="007111D3" w:rsidRDefault="001853D1" w:rsidP="001C020C">
      <w:pPr>
        <w:ind w:right="5102"/>
        <w:jc w:val="both"/>
        <w:rPr>
          <w:rFonts w:ascii="Tahoma" w:hAnsi="Tahoma" w:cs="Tahoma"/>
          <w:color w:val="000000"/>
          <w:sz w:val="20"/>
          <w:szCs w:val="20"/>
        </w:rPr>
      </w:pPr>
    </w:p>
    <w:p w:rsidR="003136F6" w:rsidRDefault="003136F6" w:rsidP="001C020C">
      <w:pPr>
        <w:ind w:right="4536"/>
        <w:jc w:val="both"/>
        <w:rPr>
          <w:rFonts w:ascii="Tahoma" w:hAnsi="Tahoma" w:cs="Tahoma"/>
          <w:b/>
          <w:sz w:val="20"/>
          <w:szCs w:val="20"/>
        </w:rPr>
      </w:pPr>
      <w:r>
        <w:rPr>
          <w:rFonts w:ascii="Tahoma" w:hAnsi="Tahoma" w:cs="Tahoma"/>
          <w:b/>
          <w:sz w:val="20"/>
          <w:szCs w:val="20"/>
        </w:rPr>
        <w:t xml:space="preserve">   </w:t>
      </w:r>
    </w:p>
    <w:tbl>
      <w:tblPr>
        <w:tblW w:w="5000" w:type="pct"/>
        <w:tblLook w:val="04A0" w:firstRow="1" w:lastRow="0" w:firstColumn="1" w:lastColumn="0" w:noHBand="0" w:noVBand="1"/>
      </w:tblPr>
      <w:tblGrid>
        <w:gridCol w:w="6731"/>
        <w:gridCol w:w="1883"/>
        <w:gridCol w:w="6741"/>
      </w:tblGrid>
      <w:tr w:rsidR="003136F6" w:rsidTr="003136F6">
        <w:trPr>
          <w:cantSplit/>
          <w:trHeight w:val="420"/>
        </w:trPr>
        <w:tc>
          <w:tcPr>
            <w:tcW w:w="2192" w:type="pct"/>
            <w:hideMark/>
          </w:tcPr>
          <w:p w:rsidR="003136F6" w:rsidRDefault="003136F6" w:rsidP="001C020C">
            <w:pPr>
              <w:pStyle w:val="afd"/>
              <w:tabs>
                <w:tab w:val="left" w:pos="4285"/>
              </w:tabs>
              <w:jc w:val="center"/>
              <w:rPr>
                <w:rFonts w:ascii="Tahoma" w:hAnsi="Tahoma" w:cs="Tahoma"/>
                <w:b/>
                <w:bCs/>
                <w:noProof/>
                <w:color w:val="000000"/>
              </w:rPr>
            </w:pPr>
            <w:r>
              <w:rPr>
                <w:rFonts w:ascii="Tahoma" w:hAnsi="Tahoma" w:cs="Tahoma"/>
                <w:b/>
                <w:bCs/>
                <w:noProof/>
                <w:color w:val="000000"/>
              </w:rPr>
              <w:t>ЧĂВАШ РЕСПУБЛИКИ</w:t>
            </w:r>
          </w:p>
          <w:p w:rsidR="003136F6" w:rsidRDefault="003136F6" w:rsidP="001C020C">
            <w:pPr>
              <w:pStyle w:val="afd"/>
              <w:tabs>
                <w:tab w:val="left" w:pos="4285"/>
              </w:tabs>
              <w:jc w:val="center"/>
              <w:rPr>
                <w:rFonts w:ascii="Tahoma" w:hAnsi="Tahoma" w:cs="Tahoma"/>
              </w:rPr>
            </w:pPr>
            <w:r>
              <w:rPr>
                <w:rFonts w:ascii="Tahoma" w:hAnsi="Tahoma" w:cs="Tahoma"/>
                <w:b/>
                <w:caps/>
              </w:rPr>
              <w:t>Сентерварри</w:t>
            </w:r>
            <w:r>
              <w:rPr>
                <w:rFonts w:ascii="Tahoma" w:hAnsi="Tahoma" w:cs="Tahoma"/>
                <w:b/>
                <w:bCs/>
                <w:noProof/>
                <w:color w:val="000000"/>
              </w:rPr>
              <w:t xml:space="preserve"> РАЙОНĚ</w:t>
            </w:r>
            <w:r>
              <w:rPr>
                <w:rFonts w:ascii="Tahoma" w:hAnsi="Tahoma" w:cs="Tahoma"/>
                <w:noProof/>
                <w:color w:val="000000"/>
              </w:rPr>
              <w:t xml:space="preserve"> </w:t>
            </w:r>
          </w:p>
        </w:tc>
        <w:tc>
          <w:tcPr>
            <w:tcW w:w="613" w:type="pct"/>
            <w:vMerge w:val="restart"/>
            <w:hideMark/>
          </w:tcPr>
          <w:p w:rsidR="003136F6" w:rsidRDefault="003136F6" w:rsidP="001C020C">
            <w:pPr>
              <w:jc w:val="center"/>
              <w:rPr>
                <w:rFonts w:ascii="Tahoma" w:hAnsi="Tahoma" w:cs="Tahoma"/>
                <w:sz w:val="20"/>
                <w:szCs w:val="20"/>
              </w:rPr>
            </w:pPr>
            <w:r>
              <w:rPr>
                <w:rFonts w:ascii="Times New Roman" w:hAnsi="Times New Roman"/>
                <w:noProof/>
              </w:rPr>
              <w:drawing>
                <wp:inline distT="0" distB="0" distL="0" distR="0">
                  <wp:extent cx="720090" cy="720090"/>
                  <wp:effectExtent l="0" t="0" r="0" b="0"/>
                  <wp:docPr id="7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3136F6" w:rsidRDefault="003136F6" w:rsidP="001C020C">
            <w:pPr>
              <w:pStyle w:val="afd"/>
              <w:jc w:val="center"/>
              <w:rPr>
                <w:rFonts w:ascii="Tahoma" w:hAnsi="Tahoma" w:cs="Tahoma"/>
                <w:b/>
                <w:bCs/>
              </w:rPr>
            </w:pPr>
            <w:r>
              <w:rPr>
                <w:rFonts w:ascii="Tahoma" w:hAnsi="Tahoma" w:cs="Tahoma"/>
                <w:b/>
                <w:bCs/>
                <w:noProof/>
              </w:rPr>
              <w:t>ЧУВАШСКАЯ РЕСПУБЛИКА</w:t>
            </w:r>
            <w:r>
              <w:rPr>
                <w:rStyle w:val="af7"/>
                <w:rFonts w:ascii="Tahoma" w:hAnsi="Tahoma" w:cs="Tahoma"/>
                <w:noProof/>
                <w:color w:val="000000"/>
              </w:rPr>
              <w:t xml:space="preserve"> </w:t>
            </w:r>
            <w:r>
              <w:rPr>
                <w:rFonts w:ascii="Tahoma" w:hAnsi="Tahoma" w:cs="Tahoma"/>
                <w:b/>
                <w:bCs/>
                <w:noProof/>
                <w:color w:val="000000"/>
              </w:rPr>
              <w:t xml:space="preserve">МАРИИНСКО-ПОСАДСКИЙ РАЙОН  </w:t>
            </w:r>
          </w:p>
        </w:tc>
      </w:tr>
      <w:tr w:rsidR="003136F6" w:rsidTr="003136F6">
        <w:trPr>
          <w:cantSplit/>
          <w:trHeight w:val="1432"/>
        </w:trPr>
        <w:tc>
          <w:tcPr>
            <w:tcW w:w="2192" w:type="pct"/>
          </w:tcPr>
          <w:p w:rsidR="003136F6" w:rsidRDefault="003136F6" w:rsidP="001C020C">
            <w:pPr>
              <w:pStyle w:val="afd"/>
              <w:tabs>
                <w:tab w:val="left" w:pos="4285"/>
              </w:tabs>
              <w:jc w:val="center"/>
              <w:rPr>
                <w:rFonts w:ascii="Tahoma" w:hAnsi="Tahoma" w:cs="Tahoma"/>
                <w:b/>
                <w:bCs/>
                <w:noProof/>
                <w:color w:val="000000"/>
              </w:rPr>
            </w:pPr>
            <w:r>
              <w:rPr>
                <w:rFonts w:ascii="Tahoma" w:hAnsi="Tahoma" w:cs="Tahoma"/>
                <w:b/>
                <w:bCs/>
                <w:noProof/>
                <w:color w:val="000000"/>
              </w:rPr>
              <w:t xml:space="preserve">ЧАНКАССИ ЯЛ ПОСЕЛЕНИЙĚН </w:t>
            </w:r>
          </w:p>
          <w:p w:rsidR="003136F6" w:rsidRDefault="003136F6" w:rsidP="001C020C">
            <w:pPr>
              <w:pStyle w:val="afd"/>
              <w:tabs>
                <w:tab w:val="left" w:pos="4285"/>
              </w:tabs>
              <w:jc w:val="center"/>
              <w:rPr>
                <w:rStyle w:val="af7"/>
                <w:color w:val="000000"/>
              </w:rPr>
            </w:pPr>
            <w:r>
              <w:rPr>
                <w:rFonts w:ascii="Tahoma" w:hAnsi="Tahoma" w:cs="Tahoma"/>
                <w:b/>
                <w:bCs/>
                <w:noProof/>
                <w:color w:val="000000"/>
              </w:rPr>
              <w:t xml:space="preserve"> АДМИНИСТРАЦИЙĚ</w:t>
            </w:r>
            <w:r>
              <w:rPr>
                <w:rStyle w:val="af7"/>
                <w:rFonts w:ascii="Tahoma" w:hAnsi="Tahoma" w:cs="Tahoma"/>
                <w:noProof/>
                <w:color w:val="000000"/>
              </w:rPr>
              <w:t xml:space="preserve"> </w:t>
            </w:r>
          </w:p>
          <w:p w:rsidR="003136F6" w:rsidRDefault="003136F6" w:rsidP="001C020C">
            <w:pPr>
              <w:rPr>
                <w:rFonts w:ascii="Tahoma" w:hAnsi="Tahoma" w:cs="Tahoma"/>
                <w:sz w:val="20"/>
                <w:szCs w:val="20"/>
              </w:rPr>
            </w:pPr>
          </w:p>
          <w:p w:rsidR="003136F6" w:rsidRDefault="003136F6" w:rsidP="001C020C">
            <w:pPr>
              <w:pStyle w:val="afd"/>
              <w:tabs>
                <w:tab w:val="left" w:pos="4285"/>
              </w:tabs>
              <w:jc w:val="center"/>
              <w:rPr>
                <w:rStyle w:val="af7"/>
                <w:noProof/>
                <w:color w:val="000000"/>
              </w:rPr>
            </w:pPr>
            <w:r>
              <w:rPr>
                <w:rStyle w:val="af7"/>
                <w:rFonts w:ascii="Tahoma" w:hAnsi="Tahoma" w:cs="Tahoma"/>
                <w:noProof/>
                <w:color w:val="000000"/>
              </w:rPr>
              <w:t>ЙЫШĂНУ</w:t>
            </w:r>
          </w:p>
          <w:p w:rsidR="003136F6" w:rsidRDefault="003136F6" w:rsidP="001C020C">
            <w:pPr>
              <w:pStyle w:val="afd"/>
              <w:ind w:right="-35"/>
              <w:jc w:val="center"/>
              <w:rPr>
                <w:rFonts w:ascii="Tahoma" w:hAnsi="Tahoma" w:cs="Tahoma"/>
                <w:noProof/>
              </w:rPr>
            </w:pPr>
            <w:r>
              <w:rPr>
                <w:rFonts w:ascii="Tahoma" w:hAnsi="Tahoma" w:cs="Tahoma"/>
                <w:noProof/>
              </w:rPr>
              <w:t xml:space="preserve"> 2019.10.24.  59 № </w:t>
            </w:r>
          </w:p>
          <w:p w:rsidR="003136F6" w:rsidRDefault="003136F6" w:rsidP="001C020C">
            <w:pPr>
              <w:pStyle w:val="afd"/>
              <w:ind w:right="-35"/>
              <w:jc w:val="center"/>
              <w:rPr>
                <w:rFonts w:ascii="Tahoma" w:hAnsi="Tahoma" w:cs="Tahoma"/>
                <w:noProof/>
                <w:color w:val="000000"/>
              </w:rPr>
            </w:pPr>
            <w:r>
              <w:rPr>
                <w:rFonts w:ascii="Tahoma" w:hAnsi="Tahoma" w:cs="Tahoma"/>
                <w:noProof/>
              </w:rPr>
              <w:t>Чанкасси ялě</w:t>
            </w:r>
          </w:p>
        </w:tc>
        <w:tc>
          <w:tcPr>
            <w:tcW w:w="613" w:type="pct"/>
            <w:vMerge/>
            <w:vAlign w:val="center"/>
            <w:hideMark/>
          </w:tcPr>
          <w:p w:rsidR="003136F6" w:rsidRDefault="003136F6" w:rsidP="001C020C">
            <w:pPr>
              <w:rPr>
                <w:rFonts w:ascii="Tahoma" w:hAnsi="Tahoma" w:cs="Tahoma"/>
                <w:sz w:val="20"/>
                <w:szCs w:val="20"/>
              </w:rPr>
            </w:pPr>
          </w:p>
        </w:tc>
        <w:tc>
          <w:tcPr>
            <w:tcW w:w="2195" w:type="pct"/>
          </w:tcPr>
          <w:p w:rsidR="003136F6" w:rsidRDefault="003136F6" w:rsidP="001C020C">
            <w:pPr>
              <w:pStyle w:val="afd"/>
              <w:jc w:val="center"/>
              <w:rPr>
                <w:rFonts w:ascii="Tahoma" w:hAnsi="Tahoma" w:cs="Tahoma"/>
                <w:b/>
                <w:bCs/>
                <w:noProof/>
                <w:color w:val="000000"/>
              </w:rPr>
            </w:pPr>
            <w:r>
              <w:rPr>
                <w:rFonts w:ascii="Tahoma" w:hAnsi="Tahoma" w:cs="Tahoma"/>
                <w:b/>
                <w:bCs/>
                <w:noProof/>
                <w:color w:val="000000"/>
              </w:rPr>
              <w:t>АДМИНИСТРАЦИЯ</w:t>
            </w:r>
          </w:p>
          <w:p w:rsidR="003136F6" w:rsidRDefault="003136F6" w:rsidP="001C020C">
            <w:pPr>
              <w:pStyle w:val="afd"/>
              <w:jc w:val="center"/>
              <w:rPr>
                <w:rFonts w:ascii="Tahoma" w:hAnsi="Tahoma" w:cs="Tahoma"/>
                <w:b/>
                <w:bCs/>
                <w:noProof/>
                <w:color w:val="000000"/>
              </w:rPr>
            </w:pPr>
            <w:r>
              <w:rPr>
                <w:rFonts w:ascii="Tahoma" w:hAnsi="Tahoma" w:cs="Tahoma"/>
                <w:b/>
                <w:bCs/>
                <w:noProof/>
                <w:color w:val="000000"/>
              </w:rPr>
              <w:t>КУГЕЕВСКОГО  СЕЛЬСКОГО</w:t>
            </w:r>
          </w:p>
          <w:p w:rsidR="003136F6" w:rsidRDefault="003136F6" w:rsidP="001C020C">
            <w:pPr>
              <w:pStyle w:val="afd"/>
              <w:jc w:val="center"/>
              <w:rPr>
                <w:rFonts w:ascii="Tahoma" w:hAnsi="Tahoma" w:cs="Tahoma"/>
                <w:noProof/>
                <w:color w:val="000000"/>
              </w:rPr>
            </w:pPr>
            <w:r>
              <w:rPr>
                <w:rFonts w:ascii="Tahoma" w:hAnsi="Tahoma" w:cs="Tahoma"/>
                <w:b/>
                <w:bCs/>
                <w:noProof/>
                <w:color w:val="000000"/>
              </w:rPr>
              <w:t>ПОСЕЛЕНИЯ</w:t>
            </w:r>
          </w:p>
          <w:p w:rsidR="003136F6" w:rsidRDefault="003136F6" w:rsidP="001C020C">
            <w:pPr>
              <w:pStyle w:val="afd"/>
              <w:jc w:val="center"/>
              <w:rPr>
                <w:rStyle w:val="af7"/>
                <w:rFonts w:ascii="Tahoma" w:hAnsi="Tahoma" w:cs="Tahoma"/>
                <w:noProof/>
                <w:color w:val="000000"/>
              </w:rPr>
            </w:pPr>
            <w:r>
              <w:rPr>
                <w:rStyle w:val="af7"/>
                <w:rFonts w:ascii="Tahoma" w:hAnsi="Tahoma" w:cs="Tahoma"/>
                <w:noProof/>
                <w:color w:val="000000"/>
              </w:rPr>
              <w:t>ПОСТАНОВЛЕНИЕ</w:t>
            </w:r>
          </w:p>
          <w:p w:rsidR="003136F6" w:rsidRDefault="003136F6" w:rsidP="001C020C">
            <w:pPr>
              <w:pStyle w:val="afd"/>
              <w:jc w:val="center"/>
              <w:rPr>
                <w:rFonts w:ascii="Tahoma" w:hAnsi="Tahoma" w:cs="Tahoma"/>
              </w:rPr>
            </w:pPr>
            <w:r>
              <w:rPr>
                <w:rFonts w:ascii="Tahoma" w:hAnsi="Tahoma" w:cs="Tahoma"/>
                <w:noProof/>
              </w:rPr>
              <w:t xml:space="preserve"> 24.10.2019 г.  № 59 </w:t>
            </w:r>
          </w:p>
          <w:p w:rsidR="003136F6" w:rsidRDefault="003136F6" w:rsidP="001C020C">
            <w:pPr>
              <w:jc w:val="center"/>
              <w:rPr>
                <w:rFonts w:ascii="Tahoma" w:hAnsi="Tahoma" w:cs="Tahoma"/>
                <w:noProof/>
                <w:sz w:val="20"/>
                <w:szCs w:val="20"/>
              </w:rPr>
            </w:pPr>
            <w:r>
              <w:rPr>
                <w:rFonts w:ascii="Tahoma" w:hAnsi="Tahoma" w:cs="Tahoma"/>
                <w:noProof/>
                <w:color w:val="000000"/>
                <w:sz w:val="20"/>
                <w:szCs w:val="20"/>
              </w:rPr>
              <w:t>деревня Кугеево</w:t>
            </w:r>
          </w:p>
        </w:tc>
      </w:tr>
    </w:tbl>
    <w:p w:rsidR="003136F6" w:rsidRDefault="003136F6" w:rsidP="001C020C">
      <w:pPr>
        <w:ind w:right="4536"/>
        <w:jc w:val="both"/>
        <w:rPr>
          <w:rFonts w:ascii="Tahoma" w:hAnsi="Tahoma" w:cs="Tahoma"/>
          <w:b/>
          <w:sz w:val="20"/>
          <w:szCs w:val="20"/>
        </w:rPr>
      </w:pPr>
      <w:r>
        <w:rPr>
          <w:rFonts w:ascii="Tahoma" w:hAnsi="Tahoma" w:cs="Tahoma"/>
          <w:b/>
          <w:sz w:val="20"/>
          <w:szCs w:val="20"/>
        </w:rPr>
        <w:t>Об утверждении Порядка принятия решений о заключении муниципальных контрактов на поставку товаров, выполнение работ, оказание услуг для обеспечения нужд  Кугеевского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136F6" w:rsidRDefault="003136F6" w:rsidP="001C020C">
      <w:pPr>
        <w:rPr>
          <w:rFonts w:ascii="Tahoma" w:hAnsi="Tahoma" w:cs="Tahoma"/>
          <w:sz w:val="20"/>
          <w:szCs w:val="20"/>
        </w:rPr>
      </w:pPr>
    </w:p>
    <w:p w:rsidR="003136F6" w:rsidRDefault="003136F6" w:rsidP="001C020C">
      <w:pPr>
        <w:ind w:firstLine="851"/>
        <w:jc w:val="both"/>
        <w:rPr>
          <w:rFonts w:ascii="Tahoma" w:hAnsi="Tahoma" w:cs="Tahoma"/>
          <w:sz w:val="20"/>
          <w:szCs w:val="20"/>
        </w:rPr>
      </w:pPr>
      <w:r>
        <w:rPr>
          <w:rFonts w:ascii="Tahoma" w:hAnsi="Tahoma" w:cs="Tahoma"/>
          <w:sz w:val="20"/>
          <w:szCs w:val="20"/>
        </w:rPr>
        <w:t xml:space="preserve">В соответствии с </w:t>
      </w:r>
      <w:hyperlink r:id="rId253" w:history="1">
        <w:r>
          <w:rPr>
            <w:rStyle w:val="afe"/>
            <w:rFonts w:ascii="Tahoma" w:hAnsi="Tahoma" w:cs="Tahoma"/>
            <w:b w:val="0"/>
            <w:sz w:val="20"/>
            <w:szCs w:val="20"/>
          </w:rPr>
          <w:t>пунктом 3 статьи 72</w:t>
        </w:r>
      </w:hyperlink>
      <w:r>
        <w:rPr>
          <w:rFonts w:ascii="Tahoma" w:hAnsi="Tahoma" w:cs="Tahoma"/>
          <w:sz w:val="20"/>
          <w:szCs w:val="20"/>
        </w:rPr>
        <w:t xml:space="preserve"> Бюджетного кодекса Российской Федерации администрация  Кугеевского сельского поселения Мариинско-Посадского района Чувашской Республики п о с т а н о в л я е т:</w:t>
      </w:r>
    </w:p>
    <w:p w:rsidR="003136F6" w:rsidRDefault="003136F6" w:rsidP="001C020C">
      <w:pPr>
        <w:ind w:firstLine="851"/>
        <w:jc w:val="both"/>
        <w:rPr>
          <w:rFonts w:ascii="Tahoma" w:hAnsi="Tahoma" w:cs="Tahoma"/>
          <w:sz w:val="20"/>
          <w:szCs w:val="20"/>
        </w:rPr>
      </w:pPr>
      <w:r>
        <w:rPr>
          <w:rFonts w:ascii="Tahoma" w:hAnsi="Tahoma" w:cs="Tahoma"/>
          <w:sz w:val="20"/>
          <w:szCs w:val="20"/>
        </w:rPr>
        <w:t xml:space="preserve">1. Утвердить прилагаемый </w:t>
      </w:r>
      <w:hyperlink r:id="rId254" w:anchor="sub_1000" w:history="1">
        <w:r>
          <w:rPr>
            <w:rStyle w:val="afe"/>
            <w:rFonts w:ascii="Tahoma" w:hAnsi="Tahoma" w:cs="Tahoma"/>
            <w:b w:val="0"/>
            <w:sz w:val="20"/>
            <w:szCs w:val="20"/>
          </w:rPr>
          <w:t>Порядок</w:t>
        </w:r>
      </w:hyperlink>
      <w:r>
        <w:rPr>
          <w:rFonts w:ascii="Tahoma" w:hAnsi="Tahoma" w:cs="Tahoma"/>
          <w:sz w:val="20"/>
          <w:szCs w:val="20"/>
        </w:rPr>
        <w:t xml:space="preserve"> принятия решений о заключении муниципальных контрактов на поставку товаров, выполнение работ, оказание услуг для обеспечения нужд Кугеевского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136F6" w:rsidRDefault="003136F6" w:rsidP="001C020C">
      <w:pPr>
        <w:ind w:firstLine="851"/>
        <w:jc w:val="both"/>
        <w:rPr>
          <w:rFonts w:ascii="Tahoma" w:hAnsi="Tahoma" w:cs="Tahoma"/>
          <w:sz w:val="20"/>
          <w:szCs w:val="20"/>
        </w:rPr>
      </w:pPr>
      <w:r>
        <w:rPr>
          <w:rFonts w:ascii="Tahoma" w:hAnsi="Tahoma" w:cs="Tahoma"/>
          <w:sz w:val="20"/>
          <w:szCs w:val="20"/>
        </w:rPr>
        <w:t>2. Контроль за выполнением настоящего постановления  оставляю за собой.</w:t>
      </w:r>
    </w:p>
    <w:p w:rsidR="003136F6" w:rsidRDefault="003136F6" w:rsidP="001C020C">
      <w:pPr>
        <w:ind w:firstLine="851"/>
        <w:jc w:val="both"/>
        <w:rPr>
          <w:rFonts w:ascii="Tahoma" w:hAnsi="Tahoma" w:cs="Tahoma"/>
          <w:b/>
          <w:sz w:val="20"/>
          <w:szCs w:val="20"/>
        </w:rPr>
      </w:pPr>
      <w:r>
        <w:rPr>
          <w:rFonts w:ascii="Tahoma" w:hAnsi="Tahoma" w:cs="Tahoma"/>
          <w:sz w:val="20"/>
          <w:szCs w:val="20"/>
        </w:rPr>
        <w:t xml:space="preserve">3. Настоящее постановление вступает в силу после дня его </w:t>
      </w:r>
      <w:hyperlink r:id="rId255" w:history="1">
        <w:r>
          <w:rPr>
            <w:rStyle w:val="afe"/>
            <w:rFonts w:ascii="Tahoma" w:hAnsi="Tahoma" w:cs="Tahoma"/>
            <w:b w:val="0"/>
            <w:sz w:val="20"/>
            <w:szCs w:val="20"/>
          </w:rPr>
          <w:t>официального опубликования</w:t>
        </w:r>
      </w:hyperlink>
      <w:r>
        <w:rPr>
          <w:rFonts w:ascii="Tahoma" w:hAnsi="Tahoma" w:cs="Tahoma"/>
          <w:b/>
          <w:sz w:val="20"/>
          <w:szCs w:val="20"/>
        </w:rPr>
        <w:t>.</w:t>
      </w:r>
    </w:p>
    <w:p w:rsidR="003136F6" w:rsidRDefault="003136F6" w:rsidP="001C020C">
      <w:pPr>
        <w:ind w:right="850"/>
        <w:jc w:val="both"/>
        <w:rPr>
          <w:rFonts w:ascii="Tahoma" w:hAnsi="Tahoma" w:cs="Tahoma"/>
          <w:sz w:val="20"/>
          <w:szCs w:val="20"/>
        </w:rPr>
      </w:pPr>
    </w:p>
    <w:p w:rsidR="003136F6" w:rsidRDefault="003136F6" w:rsidP="001C020C">
      <w:pPr>
        <w:ind w:right="850"/>
        <w:outlineLvl w:val="0"/>
        <w:rPr>
          <w:rFonts w:ascii="Tahoma" w:hAnsi="Tahoma" w:cs="Tahoma"/>
          <w:sz w:val="20"/>
          <w:szCs w:val="20"/>
        </w:rPr>
      </w:pPr>
    </w:p>
    <w:p w:rsidR="003136F6" w:rsidRDefault="003136F6" w:rsidP="001C020C">
      <w:pPr>
        <w:ind w:right="850"/>
        <w:outlineLvl w:val="0"/>
        <w:rPr>
          <w:rFonts w:ascii="Tahoma" w:hAnsi="Tahoma" w:cs="Tahoma"/>
          <w:sz w:val="20"/>
          <w:szCs w:val="20"/>
        </w:rPr>
      </w:pPr>
      <w:r>
        <w:rPr>
          <w:rFonts w:ascii="Tahoma" w:hAnsi="Tahoma" w:cs="Tahoma"/>
          <w:sz w:val="20"/>
          <w:szCs w:val="20"/>
        </w:rPr>
        <w:t xml:space="preserve">Глава  Кугеевского </w:t>
      </w:r>
    </w:p>
    <w:p w:rsidR="003136F6" w:rsidRDefault="003136F6" w:rsidP="001C020C">
      <w:pPr>
        <w:ind w:right="850"/>
        <w:rPr>
          <w:rFonts w:ascii="Tahoma" w:hAnsi="Tahoma" w:cs="Tahoma"/>
          <w:sz w:val="20"/>
          <w:szCs w:val="20"/>
        </w:rPr>
      </w:pPr>
      <w:r>
        <w:rPr>
          <w:rFonts w:ascii="Tahoma" w:hAnsi="Tahoma" w:cs="Tahoma"/>
          <w:sz w:val="20"/>
          <w:szCs w:val="20"/>
        </w:rPr>
        <w:t>сельского поселения Мариинско-Посадского</w:t>
      </w:r>
    </w:p>
    <w:p w:rsidR="003136F6" w:rsidRDefault="003136F6" w:rsidP="001C020C">
      <w:pPr>
        <w:ind w:right="-1"/>
        <w:rPr>
          <w:rFonts w:ascii="Tahoma" w:hAnsi="Tahoma" w:cs="Tahoma"/>
          <w:sz w:val="20"/>
          <w:szCs w:val="20"/>
        </w:rPr>
      </w:pPr>
      <w:r>
        <w:rPr>
          <w:rFonts w:ascii="Tahoma" w:hAnsi="Tahoma" w:cs="Tahoma"/>
          <w:sz w:val="20"/>
          <w:szCs w:val="20"/>
        </w:rPr>
        <w:t>района Чувашской Республики:                                                                        М.В.Мельникова</w:t>
      </w:r>
    </w:p>
    <w:p w:rsidR="003136F6" w:rsidRDefault="003136F6" w:rsidP="001C020C">
      <w:pPr>
        <w:ind w:right="-1"/>
        <w:rPr>
          <w:rFonts w:ascii="Tahoma" w:hAnsi="Tahoma" w:cs="Tahoma"/>
          <w:sz w:val="20"/>
          <w:szCs w:val="20"/>
        </w:rPr>
      </w:pPr>
    </w:p>
    <w:p w:rsidR="003136F6" w:rsidRDefault="003136F6" w:rsidP="001C020C">
      <w:pPr>
        <w:jc w:val="right"/>
        <w:rPr>
          <w:rStyle w:val="af7"/>
          <w:b w:val="0"/>
          <w:sz w:val="20"/>
        </w:rPr>
      </w:pPr>
      <w:r>
        <w:rPr>
          <w:rStyle w:val="af7"/>
          <w:rFonts w:ascii="Tahoma" w:hAnsi="Tahoma" w:cs="Tahoma"/>
          <w:b w:val="0"/>
          <w:bCs w:val="0"/>
          <w:sz w:val="20"/>
          <w:szCs w:val="20"/>
        </w:rPr>
        <w:t>Утвержден</w:t>
      </w:r>
      <w:r>
        <w:rPr>
          <w:rStyle w:val="af7"/>
          <w:rFonts w:ascii="Tahoma" w:hAnsi="Tahoma" w:cs="Tahoma"/>
          <w:b w:val="0"/>
          <w:bCs w:val="0"/>
          <w:sz w:val="20"/>
          <w:szCs w:val="20"/>
        </w:rPr>
        <w:br/>
      </w:r>
      <w:hyperlink r:id="rId256" w:anchor="sub_0" w:history="1">
        <w:r>
          <w:rPr>
            <w:rStyle w:val="afe"/>
            <w:rFonts w:ascii="Tahoma" w:hAnsi="Tahoma" w:cs="Tahoma"/>
            <w:b w:val="0"/>
            <w:sz w:val="20"/>
            <w:szCs w:val="20"/>
          </w:rPr>
          <w:t>постановлением</w:t>
        </w:r>
      </w:hyperlink>
      <w:r>
        <w:rPr>
          <w:rStyle w:val="af7"/>
          <w:rFonts w:ascii="Tahoma" w:hAnsi="Tahoma" w:cs="Tahoma"/>
          <w:b w:val="0"/>
          <w:bCs w:val="0"/>
          <w:sz w:val="20"/>
          <w:szCs w:val="20"/>
        </w:rPr>
        <w:t xml:space="preserve"> администрации </w:t>
      </w:r>
    </w:p>
    <w:p w:rsidR="003136F6" w:rsidRDefault="003136F6" w:rsidP="001C020C">
      <w:pPr>
        <w:jc w:val="right"/>
        <w:rPr>
          <w:rStyle w:val="af7"/>
          <w:rFonts w:ascii="Tahoma" w:hAnsi="Tahoma" w:cs="Tahoma"/>
          <w:b w:val="0"/>
          <w:bCs w:val="0"/>
          <w:sz w:val="20"/>
          <w:szCs w:val="20"/>
        </w:rPr>
      </w:pPr>
      <w:r>
        <w:rPr>
          <w:rStyle w:val="af7"/>
          <w:rFonts w:ascii="Tahoma" w:hAnsi="Tahoma" w:cs="Tahoma"/>
          <w:b w:val="0"/>
          <w:bCs w:val="0"/>
          <w:sz w:val="20"/>
          <w:szCs w:val="20"/>
        </w:rPr>
        <w:t>Кугеевского сельского  поселения</w:t>
      </w:r>
    </w:p>
    <w:p w:rsidR="003136F6" w:rsidRDefault="003136F6" w:rsidP="001C020C">
      <w:pPr>
        <w:jc w:val="right"/>
        <w:rPr>
          <w:rStyle w:val="af7"/>
          <w:rFonts w:ascii="Tahoma" w:hAnsi="Tahoma" w:cs="Tahoma"/>
          <w:b w:val="0"/>
          <w:bCs w:val="0"/>
          <w:sz w:val="20"/>
          <w:szCs w:val="20"/>
        </w:rPr>
      </w:pPr>
      <w:r>
        <w:rPr>
          <w:rStyle w:val="af7"/>
          <w:rFonts w:ascii="Tahoma" w:hAnsi="Tahoma" w:cs="Tahoma"/>
          <w:b w:val="0"/>
          <w:bCs w:val="0"/>
          <w:sz w:val="20"/>
          <w:szCs w:val="20"/>
        </w:rPr>
        <w:t xml:space="preserve"> Мариинско-Посадского</w:t>
      </w:r>
    </w:p>
    <w:p w:rsidR="003136F6" w:rsidRDefault="003136F6" w:rsidP="001C020C">
      <w:pPr>
        <w:jc w:val="right"/>
        <w:rPr>
          <w:b/>
        </w:rPr>
      </w:pPr>
      <w:r>
        <w:rPr>
          <w:rStyle w:val="af7"/>
          <w:rFonts w:ascii="Tahoma" w:hAnsi="Tahoma" w:cs="Tahoma"/>
          <w:b w:val="0"/>
          <w:bCs w:val="0"/>
          <w:sz w:val="20"/>
          <w:szCs w:val="20"/>
        </w:rPr>
        <w:t xml:space="preserve"> района Чувашской Республики</w:t>
      </w:r>
      <w:r>
        <w:rPr>
          <w:rStyle w:val="af7"/>
          <w:rFonts w:ascii="Tahoma" w:hAnsi="Tahoma" w:cs="Tahoma"/>
          <w:b w:val="0"/>
          <w:bCs w:val="0"/>
          <w:sz w:val="20"/>
          <w:szCs w:val="20"/>
        </w:rPr>
        <w:br/>
        <w:t>от 24.10.2019 г.  № 59</w:t>
      </w:r>
    </w:p>
    <w:p w:rsidR="003136F6" w:rsidRDefault="003136F6" w:rsidP="001C020C">
      <w:pPr>
        <w:rPr>
          <w:rFonts w:ascii="Tahoma" w:hAnsi="Tahoma" w:cs="Tahoma"/>
          <w:sz w:val="20"/>
          <w:szCs w:val="20"/>
        </w:rPr>
      </w:pPr>
    </w:p>
    <w:p w:rsidR="003136F6" w:rsidRDefault="003136F6" w:rsidP="001C020C">
      <w:pPr>
        <w:pStyle w:val="12"/>
        <w:rPr>
          <w:rFonts w:ascii="Tahoma" w:hAnsi="Tahoma" w:cs="Tahoma"/>
          <w:sz w:val="20"/>
          <w:szCs w:val="20"/>
        </w:rPr>
      </w:pPr>
      <w:r>
        <w:rPr>
          <w:rFonts w:ascii="Tahoma" w:hAnsi="Tahoma" w:cs="Tahoma"/>
          <w:sz w:val="20"/>
          <w:szCs w:val="20"/>
        </w:rPr>
        <w:t>Порядок</w:t>
      </w:r>
      <w:r>
        <w:rPr>
          <w:rFonts w:ascii="Tahoma" w:hAnsi="Tahoma" w:cs="Tahoma"/>
          <w:sz w:val="20"/>
          <w:szCs w:val="20"/>
        </w:rPr>
        <w:br/>
        <w:t>принятия решений о заключении муниципальных контрактов на поставку товаров, выполнение работ, оказание услуг для обеспечения нужд Кугеевского сельского поселения Мариинско-Посадского района Чувашской Республики на срок, превышающий срок действия утвержденных лимитов бюджетных обязательств</w:t>
      </w:r>
    </w:p>
    <w:p w:rsidR="003136F6" w:rsidRDefault="003136F6" w:rsidP="001C020C">
      <w:pPr>
        <w:rPr>
          <w:rFonts w:ascii="Tahoma" w:hAnsi="Tahoma" w:cs="Tahoma"/>
          <w:sz w:val="20"/>
          <w:szCs w:val="20"/>
        </w:rPr>
      </w:pPr>
    </w:p>
    <w:p w:rsidR="003136F6" w:rsidRDefault="003136F6" w:rsidP="001C020C">
      <w:pPr>
        <w:ind w:firstLine="851"/>
        <w:jc w:val="both"/>
        <w:rPr>
          <w:rFonts w:ascii="Tahoma" w:hAnsi="Tahoma" w:cs="Tahoma"/>
          <w:sz w:val="20"/>
          <w:szCs w:val="20"/>
        </w:rPr>
      </w:pPr>
      <w:r>
        <w:rPr>
          <w:rFonts w:ascii="Tahoma" w:hAnsi="Tahoma" w:cs="Tahoma"/>
          <w:sz w:val="20"/>
          <w:szCs w:val="20"/>
        </w:rPr>
        <w:t>1. Настоящий Порядок регламентирует процедуру принятия решений о заключении муниципальных контрактов на поставку товаров, выполнение работ, оказание услуг для обеспечения нужд Кугеевского сельского поселения Мариинско-Посадского района Чувашской Республики (далее – поселение),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на срок, превышающий в случаях, установленных Бюджетным кодексом Российской Федерации, срок действия утвержденных лимитов бюджетных обязательств (далее также - долгосрочный муниципальный контракт).</w:t>
      </w:r>
    </w:p>
    <w:p w:rsidR="003136F6" w:rsidRDefault="003136F6" w:rsidP="001C020C">
      <w:pPr>
        <w:ind w:firstLine="851"/>
        <w:jc w:val="both"/>
        <w:rPr>
          <w:rFonts w:ascii="Tahoma" w:hAnsi="Tahoma" w:cs="Tahoma"/>
          <w:sz w:val="20"/>
          <w:szCs w:val="20"/>
        </w:rPr>
      </w:pPr>
      <w:r>
        <w:rPr>
          <w:rFonts w:ascii="Tahoma" w:hAnsi="Tahoma" w:cs="Tahoma"/>
          <w:sz w:val="20"/>
          <w:szCs w:val="20"/>
        </w:rPr>
        <w:t>2. Муниципальные заказчики поселения вправе заключать муниципальные контракты, предметом которых являются выполнение работ, оказание услуг для обеспечения нужд поселения,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в соответствии с законодательством Российской Федерации о контрактной системе в сфере закупок в рамках муниципальных программ поселения.</w:t>
      </w:r>
    </w:p>
    <w:p w:rsidR="003136F6" w:rsidRDefault="003136F6" w:rsidP="001C020C">
      <w:pPr>
        <w:ind w:firstLine="851"/>
        <w:jc w:val="both"/>
        <w:rPr>
          <w:rFonts w:ascii="Tahoma" w:hAnsi="Tahoma" w:cs="Tahoma"/>
          <w:sz w:val="20"/>
          <w:szCs w:val="20"/>
        </w:rPr>
      </w:pPr>
      <w:r>
        <w:rPr>
          <w:rFonts w:ascii="Tahoma" w:hAnsi="Tahoma" w:cs="Tahoma"/>
          <w:sz w:val="20"/>
          <w:szCs w:val="20"/>
        </w:rPr>
        <w:t>Такие муниципальные контракты заключаются в пределах средств и на сроки, которые предусмотрены на реализацию соответствующих мероприятий подпрограмм (программ) муниципальных программ поселения, в соответствии с решениями администрации поселения о заключении долгосрочных муниципальных контрактов, при условии определения в таких подпрограммах (программах) объектов закупок товаров, работ, услуг для обеспечения нужд поселения (далее - закупка) с указанием в отношении каждого объекта закупки следующей информации:</w:t>
      </w:r>
    </w:p>
    <w:p w:rsidR="003136F6" w:rsidRDefault="003136F6" w:rsidP="001C020C">
      <w:pPr>
        <w:ind w:firstLine="851"/>
        <w:jc w:val="both"/>
        <w:rPr>
          <w:rFonts w:ascii="Tahoma" w:hAnsi="Tahoma" w:cs="Tahoma"/>
          <w:sz w:val="20"/>
          <w:szCs w:val="20"/>
        </w:rPr>
      </w:pPr>
      <w:r>
        <w:rPr>
          <w:rFonts w:ascii="Tahoma" w:hAnsi="Tahoma" w:cs="Tahoma"/>
          <w:sz w:val="20"/>
          <w:szCs w:val="20"/>
        </w:rPr>
        <w:t>а) если предметом муниципального контракта являются выполнение работ, оказание услуг:</w:t>
      </w:r>
    </w:p>
    <w:p w:rsidR="003136F6" w:rsidRDefault="003136F6" w:rsidP="001C020C">
      <w:pPr>
        <w:ind w:firstLine="851"/>
        <w:jc w:val="both"/>
        <w:rPr>
          <w:rFonts w:ascii="Tahoma" w:hAnsi="Tahoma" w:cs="Tahoma"/>
          <w:sz w:val="20"/>
          <w:szCs w:val="20"/>
        </w:rPr>
      </w:pPr>
      <w:r>
        <w:rPr>
          <w:rFonts w:ascii="Tahoma" w:hAnsi="Tahoma" w:cs="Tahoma"/>
          <w:sz w:val="20"/>
          <w:szCs w:val="20"/>
        </w:rPr>
        <w:t>наименование объекта закупки;</w:t>
      </w:r>
    </w:p>
    <w:p w:rsidR="003136F6" w:rsidRDefault="003136F6" w:rsidP="001C020C">
      <w:pPr>
        <w:ind w:firstLine="851"/>
        <w:jc w:val="both"/>
        <w:rPr>
          <w:rFonts w:ascii="Tahoma" w:hAnsi="Tahoma" w:cs="Tahoma"/>
          <w:sz w:val="20"/>
          <w:szCs w:val="20"/>
        </w:rPr>
      </w:pPr>
      <w:r>
        <w:rPr>
          <w:rFonts w:ascii="Tahoma" w:hAnsi="Tahoma" w:cs="Tahoma"/>
          <w:sz w:val="20"/>
          <w:szCs w:val="20"/>
        </w:rPr>
        <w:t>планируемые результаты выполнения работ, оказания услуг;</w:t>
      </w:r>
    </w:p>
    <w:p w:rsidR="003136F6" w:rsidRDefault="003136F6" w:rsidP="001C020C">
      <w:pPr>
        <w:ind w:firstLine="851"/>
        <w:jc w:val="both"/>
        <w:rPr>
          <w:rFonts w:ascii="Tahoma" w:hAnsi="Tahoma" w:cs="Tahoma"/>
          <w:sz w:val="20"/>
          <w:szCs w:val="20"/>
        </w:rPr>
      </w:pPr>
      <w:r>
        <w:rPr>
          <w:rFonts w:ascii="Tahoma" w:hAnsi="Tahoma" w:cs="Tahoma"/>
          <w:sz w:val="20"/>
          <w:szCs w:val="20"/>
        </w:rPr>
        <w:t>сроки осуществления закупки;</w:t>
      </w:r>
    </w:p>
    <w:p w:rsidR="003136F6" w:rsidRDefault="003136F6" w:rsidP="001C020C">
      <w:pPr>
        <w:ind w:firstLine="851"/>
        <w:jc w:val="both"/>
        <w:rPr>
          <w:rFonts w:ascii="Tahoma" w:hAnsi="Tahoma" w:cs="Tahoma"/>
          <w:sz w:val="20"/>
          <w:szCs w:val="20"/>
        </w:rPr>
      </w:pPr>
      <w:r>
        <w:rPr>
          <w:rFonts w:ascii="Tahoma" w:hAnsi="Tahoma" w:cs="Tahoma"/>
          <w:sz w:val="20"/>
          <w:szCs w:val="20"/>
        </w:rPr>
        <w:t>предельный объем средств на оплату выполненных работ, оказанных услуг с разбивкой по годам;</w:t>
      </w:r>
    </w:p>
    <w:p w:rsidR="003136F6" w:rsidRDefault="003136F6" w:rsidP="001C020C">
      <w:pPr>
        <w:ind w:firstLine="851"/>
        <w:jc w:val="both"/>
        <w:rPr>
          <w:rFonts w:ascii="Tahoma" w:hAnsi="Tahoma" w:cs="Tahoma"/>
          <w:sz w:val="20"/>
          <w:szCs w:val="20"/>
        </w:rPr>
      </w:pPr>
      <w:r>
        <w:rPr>
          <w:rFonts w:ascii="Tahoma" w:hAnsi="Tahoma" w:cs="Tahoma"/>
          <w:sz w:val="20"/>
          <w:szCs w:val="20"/>
        </w:rPr>
        <w:t>б) если предметом муниципального контракта является поставка товаров:</w:t>
      </w:r>
    </w:p>
    <w:p w:rsidR="003136F6" w:rsidRDefault="003136F6" w:rsidP="001C020C">
      <w:pPr>
        <w:ind w:firstLine="851"/>
        <w:jc w:val="both"/>
        <w:rPr>
          <w:rFonts w:ascii="Tahoma" w:hAnsi="Tahoma" w:cs="Tahoma"/>
          <w:sz w:val="20"/>
          <w:szCs w:val="20"/>
        </w:rPr>
      </w:pPr>
      <w:r>
        <w:rPr>
          <w:rFonts w:ascii="Tahoma" w:hAnsi="Tahoma" w:cs="Tahoma"/>
          <w:sz w:val="20"/>
          <w:szCs w:val="20"/>
        </w:rPr>
        <w:t>наименование объекта закупки;</w:t>
      </w:r>
    </w:p>
    <w:p w:rsidR="003136F6" w:rsidRDefault="003136F6" w:rsidP="001C020C">
      <w:pPr>
        <w:ind w:firstLine="851"/>
        <w:jc w:val="both"/>
        <w:rPr>
          <w:rFonts w:ascii="Tahoma" w:hAnsi="Tahoma" w:cs="Tahoma"/>
          <w:sz w:val="20"/>
          <w:szCs w:val="20"/>
        </w:rPr>
      </w:pPr>
      <w:r>
        <w:rPr>
          <w:rFonts w:ascii="Tahoma" w:hAnsi="Tahoma" w:cs="Tahoma"/>
          <w:sz w:val="20"/>
          <w:szCs w:val="20"/>
        </w:rPr>
        <w:t>сроки осуществления закупки;</w:t>
      </w:r>
    </w:p>
    <w:p w:rsidR="003136F6" w:rsidRDefault="003136F6" w:rsidP="001C020C">
      <w:pPr>
        <w:ind w:firstLine="851"/>
        <w:jc w:val="both"/>
        <w:rPr>
          <w:rFonts w:ascii="Tahoma" w:hAnsi="Tahoma" w:cs="Tahoma"/>
          <w:sz w:val="20"/>
          <w:szCs w:val="20"/>
        </w:rPr>
      </w:pPr>
      <w:r>
        <w:rPr>
          <w:rFonts w:ascii="Tahoma" w:hAnsi="Tahoma" w:cs="Tahoma"/>
          <w:sz w:val="20"/>
          <w:szCs w:val="20"/>
        </w:rPr>
        <w:t>предмет встречного обязательства и срок его исполнения;</w:t>
      </w:r>
    </w:p>
    <w:p w:rsidR="003136F6" w:rsidRDefault="003136F6" w:rsidP="001C020C">
      <w:pPr>
        <w:ind w:firstLine="851"/>
        <w:jc w:val="both"/>
        <w:rPr>
          <w:rFonts w:ascii="Tahoma" w:hAnsi="Tahoma" w:cs="Tahoma"/>
          <w:sz w:val="20"/>
          <w:szCs w:val="20"/>
        </w:rPr>
      </w:pPr>
      <w:r>
        <w:rPr>
          <w:rFonts w:ascii="Tahoma" w:hAnsi="Tahoma" w:cs="Tahoma"/>
          <w:sz w:val="20"/>
          <w:szCs w:val="20"/>
        </w:rPr>
        <w:t>предельный объем средств на оплату поставленных товаров с разбивкой по годам.</w:t>
      </w:r>
    </w:p>
    <w:p w:rsidR="003136F6" w:rsidRDefault="003136F6" w:rsidP="001C020C">
      <w:pPr>
        <w:ind w:firstLine="851"/>
        <w:jc w:val="both"/>
        <w:rPr>
          <w:rFonts w:ascii="Tahoma" w:hAnsi="Tahoma" w:cs="Tahoma"/>
          <w:sz w:val="20"/>
          <w:szCs w:val="20"/>
        </w:rPr>
      </w:pPr>
      <w:r>
        <w:rPr>
          <w:rFonts w:ascii="Tahoma" w:hAnsi="Tahoma" w:cs="Tahoma"/>
          <w:sz w:val="20"/>
          <w:szCs w:val="20"/>
        </w:rPr>
        <w:t>3. При заключении в рамках муниципальных программ поселения муниципальных контрактов на выполнение работ по содержанию автомобильных дорог общего пользования регионального и межмуниципального значения, а также искусственных сооружений на них, длительность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предусмотренных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дорог общего пользования регионального и межмуниципального значения, а также искусственных сооружений на них в пределах текущего финансового года и планового периода.</w:t>
      </w:r>
    </w:p>
    <w:p w:rsidR="003136F6" w:rsidRDefault="003136F6" w:rsidP="001C020C">
      <w:pPr>
        <w:ind w:firstLine="851"/>
        <w:jc w:val="both"/>
        <w:rPr>
          <w:rFonts w:ascii="Tahoma" w:hAnsi="Tahoma" w:cs="Tahoma"/>
          <w:sz w:val="20"/>
          <w:szCs w:val="20"/>
        </w:rPr>
      </w:pPr>
      <w:r>
        <w:rPr>
          <w:rFonts w:ascii="Tahoma" w:hAnsi="Tahoma" w:cs="Tahoma"/>
          <w:sz w:val="20"/>
          <w:szCs w:val="20"/>
        </w:rPr>
        <w:t>4. Решения администрации поселения о заключении долгосрочных муниципальных контрактов принимаются в форме распоряжений администрации поселения и содержат в том числе:</w:t>
      </w:r>
    </w:p>
    <w:p w:rsidR="003136F6" w:rsidRDefault="003136F6" w:rsidP="001C020C">
      <w:pPr>
        <w:ind w:firstLine="851"/>
        <w:jc w:val="both"/>
        <w:rPr>
          <w:rFonts w:ascii="Tahoma" w:hAnsi="Tahoma" w:cs="Tahoma"/>
          <w:sz w:val="20"/>
          <w:szCs w:val="20"/>
        </w:rPr>
      </w:pPr>
      <w:r>
        <w:rPr>
          <w:rFonts w:ascii="Tahoma" w:hAnsi="Tahoma" w:cs="Tahoma"/>
          <w:sz w:val="20"/>
          <w:szCs w:val="20"/>
        </w:rPr>
        <w:t>наименование объекта закупки;</w:t>
      </w:r>
    </w:p>
    <w:p w:rsidR="003136F6" w:rsidRDefault="003136F6" w:rsidP="001C020C">
      <w:pPr>
        <w:ind w:firstLine="851"/>
        <w:jc w:val="both"/>
        <w:rPr>
          <w:rFonts w:ascii="Tahoma" w:hAnsi="Tahoma" w:cs="Tahoma"/>
          <w:sz w:val="20"/>
          <w:szCs w:val="20"/>
        </w:rPr>
      </w:pPr>
      <w:r>
        <w:rPr>
          <w:rFonts w:ascii="Tahoma" w:hAnsi="Tahoma" w:cs="Tahoma"/>
          <w:sz w:val="20"/>
          <w:szCs w:val="20"/>
        </w:rPr>
        <w:t>сроки осуществления закупки;</w:t>
      </w:r>
    </w:p>
    <w:p w:rsidR="003136F6" w:rsidRDefault="003136F6" w:rsidP="001C020C">
      <w:pPr>
        <w:ind w:firstLine="851"/>
        <w:jc w:val="both"/>
        <w:rPr>
          <w:rFonts w:ascii="Tahoma" w:hAnsi="Tahoma" w:cs="Tahoma"/>
          <w:sz w:val="20"/>
          <w:szCs w:val="20"/>
        </w:rPr>
      </w:pPr>
      <w:r>
        <w:rPr>
          <w:rFonts w:ascii="Tahoma" w:hAnsi="Tahoma" w:cs="Tahoma"/>
          <w:sz w:val="20"/>
          <w:szCs w:val="20"/>
        </w:rPr>
        <w:t>предельный объем средств на оплату поставленных товаров, выполненных работ, оказанных услуг с разбивкой по годам.</w:t>
      </w:r>
    </w:p>
    <w:p w:rsidR="003136F6" w:rsidRDefault="003136F6" w:rsidP="001C020C">
      <w:pPr>
        <w:ind w:firstLine="851"/>
        <w:jc w:val="both"/>
        <w:rPr>
          <w:rFonts w:ascii="Tahoma" w:hAnsi="Tahoma" w:cs="Tahoma"/>
          <w:sz w:val="20"/>
          <w:szCs w:val="20"/>
        </w:rPr>
      </w:pPr>
      <w:r>
        <w:rPr>
          <w:rFonts w:ascii="Tahoma" w:hAnsi="Tahoma" w:cs="Tahoma"/>
          <w:sz w:val="20"/>
          <w:szCs w:val="20"/>
        </w:rPr>
        <w:t>5. Решения администрации поселения о заключении долгосрочных муниципальных контрактов принимаются в следующем порядке:</w:t>
      </w:r>
    </w:p>
    <w:p w:rsidR="003136F6" w:rsidRDefault="003136F6" w:rsidP="001C020C">
      <w:pPr>
        <w:ind w:firstLine="851"/>
        <w:jc w:val="both"/>
        <w:rPr>
          <w:rFonts w:ascii="Tahoma" w:hAnsi="Tahoma" w:cs="Tahoma"/>
          <w:sz w:val="20"/>
          <w:szCs w:val="20"/>
        </w:rPr>
      </w:pPr>
      <w:r>
        <w:rPr>
          <w:rFonts w:ascii="Tahoma" w:hAnsi="Tahoma" w:cs="Tahoma"/>
          <w:sz w:val="20"/>
          <w:szCs w:val="20"/>
        </w:rPr>
        <w:t>а) проект распоряжения администрации поселения о заключении долгосрочного муниципального контракта (далее - проект распоряжения) и пояснительная записка к нему направляются муниципальным заказчиком на согласование в финансовый отдел Администрации Мариинско-Посадского района Чувашской Республики (далее – финансовый отдел) и отдел экономики и имущественных отношений администрации Мариинско-Посадского района Чувашской Республики (далее – отдел экономики);</w:t>
      </w:r>
    </w:p>
    <w:p w:rsidR="003136F6" w:rsidRDefault="003136F6" w:rsidP="001C020C">
      <w:pPr>
        <w:ind w:firstLine="851"/>
        <w:jc w:val="both"/>
        <w:rPr>
          <w:rFonts w:ascii="Tahoma" w:hAnsi="Tahoma" w:cs="Tahoma"/>
          <w:sz w:val="20"/>
          <w:szCs w:val="20"/>
        </w:rPr>
      </w:pPr>
      <w:r>
        <w:rPr>
          <w:rFonts w:ascii="Tahoma" w:hAnsi="Tahoma" w:cs="Tahoma"/>
          <w:sz w:val="20"/>
          <w:szCs w:val="20"/>
        </w:rPr>
        <w:t>проект распоряжения администрации поселения о заключении долгосрочного муниципального контракта в случае привлечения средств из республиканского бюджета Чувашской Республики подлежит согласованию с Кабинетом Министров Чувашской Республики.</w:t>
      </w:r>
    </w:p>
    <w:p w:rsidR="003136F6" w:rsidRDefault="003136F6" w:rsidP="001C020C">
      <w:pPr>
        <w:ind w:firstLine="851"/>
        <w:jc w:val="both"/>
        <w:rPr>
          <w:rFonts w:ascii="Tahoma" w:hAnsi="Tahoma" w:cs="Tahoma"/>
          <w:sz w:val="20"/>
          <w:szCs w:val="20"/>
        </w:rPr>
      </w:pPr>
      <w:r>
        <w:rPr>
          <w:rFonts w:ascii="Tahoma" w:hAnsi="Tahoma" w:cs="Tahoma"/>
          <w:sz w:val="20"/>
          <w:szCs w:val="20"/>
        </w:rPr>
        <w:lastRenderedPageBreak/>
        <w:t>б) финансовый отдел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3136F6" w:rsidRDefault="003136F6" w:rsidP="001C020C">
      <w:pPr>
        <w:ind w:firstLine="851"/>
        <w:jc w:val="both"/>
        <w:rPr>
          <w:rFonts w:ascii="Tahoma" w:hAnsi="Tahoma" w:cs="Tahoma"/>
          <w:sz w:val="20"/>
          <w:szCs w:val="20"/>
        </w:rPr>
      </w:pPr>
      <w:r>
        <w:rPr>
          <w:rFonts w:ascii="Tahoma" w:hAnsi="Tahoma" w:cs="Tahoma"/>
          <w:sz w:val="20"/>
          <w:szCs w:val="20"/>
        </w:rPr>
        <w:t>соответствие проекта долгосрочного муниципального контракта реестру расходных обязательств поселения;</w:t>
      </w:r>
    </w:p>
    <w:p w:rsidR="003136F6" w:rsidRDefault="003136F6" w:rsidP="001C020C">
      <w:pPr>
        <w:ind w:firstLine="851"/>
        <w:jc w:val="both"/>
        <w:rPr>
          <w:rFonts w:ascii="Tahoma" w:hAnsi="Tahoma" w:cs="Tahoma"/>
          <w:sz w:val="20"/>
          <w:szCs w:val="20"/>
        </w:rPr>
      </w:pPr>
      <w:r>
        <w:rPr>
          <w:rFonts w:ascii="Tahoma" w:hAnsi="Tahoma" w:cs="Tahoma"/>
          <w:sz w:val="20"/>
          <w:szCs w:val="20"/>
        </w:rPr>
        <w:t>соответствие предельного объема бюджетных ассигнований, предусмотренных на оплату долгосрочного муниципального контракта в текущем финансовом году и плановом периоде, бюджетным ассигнованиям, предусмотренным на исполнение соответствующего расходного обязательства решением Собрания депутатов Кугеевского сельского  поселения Мариинско-Посадского района Чувашской Республики о бюджете поселения на очередной финансовый год и плановый период;</w:t>
      </w:r>
    </w:p>
    <w:p w:rsidR="003136F6" w:rsidRDefault="003136F6" w:rsidP="001C020C">
      <w:pPr>
        <w:ind w:firstLine="851"/>
        <w:jc w:val="both"/>
        <w:rPr>
          <w:rFonts w:ascii="Tahoma" w:hAnsi="Tahoma" w:cs="Tahoma"/>
          <w:sz w:val="20"/>
          <w:szCs w:val="20"/>
        </w:rPr>
      </w:pPr>
      <w:r>
        <w:rPr>
          <w:rFonts w:ascii="Tahoma" w:hAnsi="Tahoma" w:cs="Tahoma"/>
          <w:sz w:val="20"/>
          <w:szCs w:val="20"/>
        </w:rPr>
        <w:t>непревышение годового предельного объема средств, предусмотренных на оплату долгосрочного муниципального контракта за пределами планового периода, над максимальным годовым объемом средств на оплату указанного контракта в пределах планового периода (в текущем финансовом году);</w:t>
      </w:r>
    </w:p>
    <w:p w:rsidR="003136F6" w:rsidRDefault="003136F6" w:rsidP="001C020C">
      <w:pPr>
        <w:ind w:firstLine="851"/>
        <w:jc w:val="both"/>
        <w:rPr>
          <w:rFonts w:ascii="Tahoma" w:hAnsi="Tahoma" w:cs="Tahoma"/>
          <w:sz w:val="20"/>
          <w:szCs w:val="20"/>
        </w:rPr>
      </w:pPr>
      <w:r>
        <w:rPr>
          <w:rFonts w:ascii="Tahoma" w:hAnsi="Tahoma" w:cs="Tahoma"/>
          <w:sz w:val="20"/>
          <w:szCs w:val="20"/>
        </w:rPr>
        <w:t>в) отдел экономики в срок, не превышающий 5 рабочих дней со дня получения проекта распоряжения и пояснительной записки к нему, согласовывает указанный проект при соблюдении следующих условий:</w:t>
      </w:r>
    </w:p>
    <w:p w:rsidR="003136F6" w:rsidRDefault="003136F6" w:rsidP="001C020C">
      <w:pPr>
        <w:ind w:firstLine="851"/>
        <w:jc w:val="both"/>
        <w:rPr>
          <w:rFonts w:ascii="Tahoma" w:hAnsi="Tahoma" w:cs="Tahoma"/>
          <w:sz w:val="20"/>
          <w:szCs w:val="20"/>
        </w:rPr>
      </w:pPr>
      <w:r>
        <w:rPr>
          <w:rFonts w:ascii="Tahoma" w:hAnsi="Tahoma" w:cs="Tahoma"/>
          <w:sz w:val="20"/>
          <w:szCs w:val="20"/>
        </w:rPr>
        <w:t>соответствие проекта долгосрочного муниципального контракта требованиям законодательства Российской Федерации о контрактной системе в сфере закупок;</w:t>
      </w:r>
    </w:p>
    <w:p w:rsidR="003136F6" w:rsidRDefault="003136F6" w:rsidP="001C020C">
      <w:pPr>
        <w:ind w:firstLine="851"/>
        <w:jc w:val="both"/>
        <w:rPr>
          <w:rFonts w:ascii="Tahoma" w:hAnsi="Tahoma" w:cs="Tahoma"/>
          <w:sz w:val="20"/>
          <w:szCs w:val="20"/>
        </w:rPr>
      </w:pPr>
      <w:r>
        <w:rPr>
          <w:rFonts w:ascii="Tahoma" w:hAnsi="Tahoma" w:cs="Tahoma"/>
          <w:sz w:val="20"/>
          <w:szCs w:val="20"/>
        </w:rPr>
        <w:t xml:space="preserve">наличие объекта закупки в мероприятиях подпрограмм (программ) муниципальных программ  Кугеевского сельского поселения Мариинско-Посадского района Чувашской Республики, содержащих информацию, указанную в </w:t>
      </w:r>
      <w:hyperlink r:id="rId257" w:anchor="sub_1002" w:history="1">
        <w:r>
          <w:rPr>
            <w:rStyle w:val="afe"/>
            <w:rFonts w:ascii="Tahoma" w:hAnsi="Tahoma" w:cs="Tahoma"/>
            <w:b w:val="0"/>
            <w:sz w:val="20"/>
            <w:szCs w:val="20"/>
          </w:rPr>
          <w:t>пункте 2</w:t>
        </w:r>
      </w:hyperlink>
      <w:r>
        <w:rPr>
          <w:rFonts w:ascii="Tahoma" w:hAnsi="Tahoma" w:cs="Tahoma"/>
          <w:sz w:val="20"/>
          <w:szCs w:val="20"/>
        </w:rPr>
        <w:t xml:space="preserve"> настоящего Порядка;</w:t>
      </w:r>
    </w:p>
    <w:p w:rsidR="003136F6" w:rsidRDefault="003136F6" w:rsidP="001C020C">
      <w:pPr>
        <w:ind w:firstLine="851"/>
        <w:jc w:val="both"/>
        <w:rPr>
          <w:rFonts w:ascii="Tahoma" w:hAnsi="Tahoma" w:cs="Tahoma"/>
          <w:sz w:val="20"/>
          <w:szCs w:val="20"/>
        </w:rPr>
      </w:pPr>
      <w:r>
        <w:rPr>
          <w:rFonts w:ascii="Tahoma" w:hAnsi="Tahoma" w:cs="Tahoma"/>
          <w:sz w:val="20"/>
          <w:szCs w:val="20"/>
        </w:rPr>
        <w:t>г) проект распоряжения, согласованный с финансовым отделом, отделом экономики и Кабинетом Министров Чувашской Республики (в случае привлечения средств республиканского бюджета Чувашской Республики), представляется муниципальным заказчиком в администрацию поселения в установленном порядке.</w:t>
      </w:r>
    </w:p>
    <w:p w:rsidR="003136F6" w:rsidRDefault="003136F6" w:rsidP="001C020C">
      <w:pPr>
        <w:ind w:firstLine="851"/>
        <w:jc w:val="both"/>
        <w:rPr>
          <w:rFonts w:ascii="Tahoma" w:hAnsi="Tahoma" w:cs="Tahoma"/>
          <w:sz w:val="20"/>
          <w:szCs w:val="20"/>
        </w:rPr>
      </w:pPr>
    </w:p>
    <w:p w:rsidR="003136F6" w:rsidRDefault="003136F6" w:rsidP="001C020C">
      <w:pPr>
        <w:ind w:firstLine="851"/>
        <w:jc w:val="both"/>
        <w:rPr>
          <w:rFonts w:ascii="Tahoma" w:hAnsi="Tahoma" w:cs="Tahoma"/>
          <w:sz w:val="20"/>
          <w:szCs w:val="20"/>
        </w:rPr>
      </w:pPr>
      <w:r>
        <w:rPr>
          <w:rFonts w:ascii="Tahoma" w:hAnsi="Tahoma" w:cs="Tahoma"/>
          <w:sz w:val="20"/>
          <w:szCs w:val="20"/>
        </w:rPr>
        <w:t>6. На основании решения администрации поселения о заключении долгосрочных муниципальных контрактов муниципальный заказчик осуществляет определение поставщика (подрядчика, исполнителя) в соответствии с законодательством Российской Федерации о контрактной системе в сфере закупок и в течение 3 рабочих дней со дня заключения долгосрочного муниципального контракта направляет его копию в территориальный орган Управления Федерального казначейства по Чувашской Республики, в котором ему открыты лицевые счета, для учета принятых и планируемых к принятию на учет бюджетных обязательств.</w:t>
      </w:r>
    </w:p>
    <w:p w:rsidR="003136F6" w:rsidRDefault="003136F6" w:rsidP="001C020C">
      <w:pPr>
        <w:ind w:firstLine="851"/>
        <w:jc w:val="both"/>
        <w:rPr>
          <w:rFonts w:ascii="Tahoma" w:hAnsi="Tahoma" w:cs="Tahoma"/>
          <w:sz w:val="20"/>
          <w:szCs w:val="20"/>
        </w:rPr>
      </w:pPr>
      <w:r>
        <w:rPr>
          <w:rFonts w:ascii="Tahoma" w:hAnsi="Tahoma" w:cs="Tahoma"/>
          <w:sz w:val="20"/>
          <w:szCs w:val="20"/>
        </w:rPr>
        <w:t>7. Заключение долгосрочных муниципальных контрактов и дополнительных соглашений к ним осуществляется в соответствии с законодательством Российской Федерации о контрактной системе в сфере закупок.</w:t>
      </w:r>
    </w:p>
    <w:p w:rsidR="003136F6" w:rsidRDefault="003136F6" w:rsidP="001C020C">
      <w:pPr>
        <w:ind w:firstLine="851"/>
        <w:jc w:val="both"/>
        <w:rPr>
          <w:rFonts w:ascii="Tahoma" w:hAnsi="Tahoma" w:cs="Tahoma"/>
          <w:sz w:val="20"/>
          <w:szCs w:val="20"/>
        </w:rPr>
      </w:pPr>
      <w:r>
        <w:rPr>
          <w:rFonts w:ascii="Tahoma" w:hAnsi="Tahoma" w:cs="Tahoma"/>
          <w:sz w:val="20"/>
          <w:szCs w:val="20"/>
        </w:rPr>
        <w:t>Не использованные муниципальным заказчиком в текущем финансовом году остатки бюджетных средств по долгосрочному муниципальному контракту, имеющих целевое назначение, переходят на следующий финансовый год.</w:t>
      </w:r>
    </w:p>
    <w:p w:rsidR="003136F6" w:rsidRDefault="003136F6" w:rsidP="001C020C">
      <w:pPr>
        <w:ind w:firstLine="851"/>
        <w:jc w:val="both"/>
        <w:rPr>
          <w:rFonts w:ascii="Tahoma" w:hAnsi="Tahoma" w:cs="Tahoma"/>
          <w:sz w:val="20"/>
          <w:szCs w:val="20"/>
        </w:rPr>
      </w:pPr>
    </w:p>
    <w:p w:rsidR="003136F6" w:rsidRDefault="003136F6" w:rsidP="001C020C">
      <w:pPr>
        <w:pStyle w:val="12"/>
        <w:ind w:right="4708" w:firstLine="851"/>
        <w:jc w:val="both"/>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3136F6" w:rsidRPr="00BE5078" w:rsidTr="003136F6">
        <w:trPr>
          <w:cantSplit/>
          <w:trHeight w:val="420"/>
        </w:trPr>
        <w:tc>
          <w:tcPr>
            <w:tcW w:w="2192" w:type="pct"/>
            <w:hideMark/>
          </w:tcPr>
          <w:p w:rsidR="003136F6" w:rsidRPr="00BE5078" w:rsidRDefault="003136F6" w:rsidP="001C020C">
            <w:pPr>
              <w:pStyle w:val="afd"/>
              <w:tabs>
                <w:tab w:val="left" w:pos="4285"/>
              </w:tabs>
              <w:jc w:val="center"/>
              <w:rPr>
                <w:rFonts w:ascii="Tahoma" w:hAnsi="Tahoma" w:cs="Tahoma"/>
                <w:b/>
                <w:bCs/>
                <w:noProof/>
                <w:color w:val="000000"/>
              </w:rPr>
            </w:pPr>
            <w:r w:rsidRPr="00BE5078">
              <w:rPr>
                <w:rFonts w:ascii="Tahoma" w:hAnsi="Tahoma" w:cs="Tahoma"/>
                <w:b/>
                <w:bCs/>
                <w:noProof/>
                <w:color w:val="000000"/>
              </w:rPr>
              <w:t>ЧĂВАШ РЕСПУБЛИКИ</w:t>
            </w:r>
          </w:p>
          <w:p w:rsidR="003136F6" w:rsidRPr="00BE5078" w:rsidRDefault="003136F6" w:rsidP="001C020C">
            <w:pPr>
              <w:pStyle w:val="afd"/>
              <w:tabs>
                <w:tab w:val="left" w:pos="4285"/>
              </w:tabs>
              <w:jc w:val="center"/>
              <w:rPr>
                <w:rFonts w:ascii="Tahoma" w:hAnsi="Tahoma" w:cs="Tahoma"/>
              </w:rPr>
            </w:pPr>
            <w:r w:rsidRPr="00BE5078">
              <w:rPr>
                <w:rFonts w:ascii="Tahoma" w:hAnsi="Tahoma" w:cs="Tahoma"/>
                <w:b/>
                <w:caps/>
              </w:rPr>
              <w:t>Сентерварри</w:t>
            </w:r>
            <w:r w:rsidRPr="00BE5078">
              <w:rPr>
                <w:rFonts w:ascii="Tahoma" w:hAnsi="Tahoma" w:cs="Tahoma"/>
                <w:b/>
                <w:bCs/>
                <w:noProof/>
                <w:color w:val="000000"/>
              </w:rPr>
              <w:t xml:space="preserve"> РАЙОНĚ</w:t>
            </w:r>
            <w:r w:rsidRPr="00BE5078">
              <w:rPr>
                <w:rFonts w:ascii="Tahoma" w:hAnsi="Tahoma" w:cs="Tahoma"/>
                <w:noProof/>
                <w:color w:val="000000"/>
              </w:rPr>
              <w:t xml:space="preserve"> </w:t>
            </w:r>
          </w:p>
        </w:tc>
        <w:tc>
          <w:tcPr>
            <w:tcW w:w="613" w:type="pct"/>
            <w:vMerge w:val="restart"/>
            <w:hideMark/>
          </w:tcPr>
          <w:p w:rsidR="003136F6" w:rsidRPr="00BE5078" w:rsidRDefault="003136F6" w:rsidP="001C020C">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0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F567A3" w:rsidRDefault="003136F6" w:rsidP="001C020C">
            <w:pPr>
              <w:pStyle w:val="afd"/>
              <w:jc w:val="center"/>
              <w:rPr>
                <w:rStyle w:val="af7"/>
                <w:rFonts w:ascii="Tahoma" w:hAnsi="Tahoma" w:cs="Tahoma"/>
                <w:noProof/>
                <w:color w:val="000000"/>
              </w:rPr>
            </w:pPr>
            <w:r w:rsidRPr="00BE5078">
              <w:rPr>
                <w:rFonts w:ascii="Tahoma" w:hAnsi="Tahoma" w:cs="Tahoma"/>
                <w:b/>
                <w:bCs/>
                <w:noProof/>
              </w:rPr>
              <w:t>ЧУВАШСКАЯ РЕСПУБЛИКА</w:t>
            </w:r>
            <w:r w:rsidRPr="00BE5078">
              <w:rPr>
                <w:rStyle w:val="af7"/>
                <w:rFonts w:ascii="Tahoma" w:hAnsi="Tahoma" w:cs="Tahoma"/>
                <w:noProof/>
                <w:color w:val="000000"/>
              </w:rPr>
              <w:t xml:space="preserve"> </w:t>
            </w:r>
          </w:p>
          <w:p w:rsidR="003136F6" w:rsidRPr="00BE5078" w:rsidRDefault="003136F6" w:rsidP="001C020C">
            <w:pPr>
              <w:pStyle w:val="afd"/>
              <w:jc w:val="center"/>
              <w:rPr>
                <w:rFonts w:ascii="Tahoma" w:hAnsi="Tahoma" w:cs="Tahoma"/>
                <w:b/>
                <w:bCs/>
              </w:rPr>
            </w:pPr>
            <w:r w:rsidRPr="00BE5078">
              <w:rPr>
                <w:rFonts w:ascii="Tahoma" w:hAnsi="Tahoma" w:cs="Tahoma"/>
                <w:b/>
                <w:bCs/>
                <w:noProof/>
                <w:color w:val="000000"/>
              </w:rPr>
              <w:t xml:space="preserve">МАРИИНСКО-ПОСАДСКИЙ РАЙОН  </w:t>
            </w:r>
          </w:p>
        </w:tc>
      </w:tr>
      <w:tr w:rsidR="003136F6" w:rsidRPr="00BE5078" w:rsidTr="003136F6">
        <w:trPr>
          <w:cantSplit/>
          <w:trHeight w:val="1491"/>
        </w:trPr>
        <w:tc>
          <w:tcPr>
            <w:tcW w:w="2192" w:type="pct"/>
          </w:tcPr>
          <w:p w:rsidR="003136F6" w:rsidRPr="00BE5078" w:rsidRDefault="003136F6" w:rsidP="001C020C">
            <w:pPr>
              <w:pStyle w:val="afd"/>
              <w:tabs>
                <w:tab w:val="left" w:pos="4285"/>
              </w:tabs>
              <w:jc w:val="center"/>
              <w:rPr>
                <w:rFonts w:ascii="Tahoma" w:hAnsi="Tahoma" w:cs="Tahoma"/>
                <w:b/>
                <w:bCs/>
                <w:noProof/>
                <w:color w:val="000000"/>
              </w:rPr>
            </w:pPr>
            <w:r w:rsidRPr="00BE5078">
              <w:rPr>
                <w:rFonts w:ascii="Tahoma" w:hAnsi="Tahoma" w:cs="Tahoma"/>
                <w:b/>
                <w:bCs/>
                <w:noProof/>
                <w:color w:val="000000"/>
              </w:rPr>
              <w:t xml:space="preserve">ЧАНКАССИ ЯЛ ПОСЕЛЕНИЙĚН </w:t>
            </w:r>
          </w:p>
          <w:p w:rsidR="003136F6" w:rsidRDefault="003136F6" w:rsidP="001C020C">
            <w:pPr>
              <w:pStyle w:val="afd"/>
              <w:tabs>
                <w:tab w:val="left" w:pos="4285"/>
              </w:tabs>
              <w:jc w:val="center"/>
              <w:rPr>
                <w:rStyle w:val="af7"/>
                <w:rFonts w:ascii="Tahoma" w:hAnsi="Tahoma" w:cs="Tahoma"/>
                <w:color w:val="000000"/>
              </w:rPr>
            </w:pPr>
            <w:r w:rsidRPr="00BE5078">
              <w:rPr>
                <w:rFonts w:ascii="Tahoma" w:hAnsi="Tahoma" w:cs="Tahoma"/>
                <w:b/>
                <w:bCs/>
                <w:noProof/>
                <w:color w:val="000000"/>
              </w:rPr>
              <w:t xml:space="preserve"> АДМИНИСТРАЦИЙĚ</w:t>
            </w:r>
            <w:r w:rsidRPr="00BE5078">
              <w:rPr>
                <w:rStyle w:val="af7"/>
                <w:rFonts w:ascii="Tahoma" w:hAnsi="Tahoma" w:cs="Tahoma"/>
                <w:noProof/>
                <w:color w:val="000000"/>
              </w:rPr>
              <w:t xml:space="preserve"> </w:t>
            </w:r>
          </w:p>
          <w:p w:rsidR="003136F6" w:rsidRDefault="003136F6" w:rsidP="001C020C">
            <w:pPr>
              <w:pStyle w:val="afd"/>
              <w:tabs>
                <w:tab w:val="left" w:pos="4285"/>
              </w:tabs>
              <w:jc w:val="center"/>
              <w:rPr>
                <w:rStyle w:val="af7"/>
                <w:rFonts w:ascii="Tahoma" w:hAnsi="Tahoma" w:cs="Tahoma"/>
                <w:noProof/>
                <w:color w:val="000000"/>
              </w:rPr>
            </w:pPr>
            <w:r w:rsidRPr="00BE5078">
              <w:rPr>
                <w:rStyle w:val="af7"/>
                <w:rFonts w:ascii="Tahoma" w:hAnsi="Tahoma" w:cs="Tahoma"/>
                <w:noProof/>
                <w:color w:val="000000"/>
              </w:rPr>
              <w:t>ЙЫШĂНУ</w:t>
            </w:r>
          </w:p>
          <w:p w:rsidR="003136F6" w:rsidRPr="00BE5078" w:rsidRDefault="003136F6" w:rsidP="001C020C">
            <w:pPr>
              <w:pStyle w:val="afd"/>
              <w:ind w:right="-35"/>
              <w:jc w:val="center"/>
              <w:rPr>
                <w:rFonts w:ascii="Tahoma" w:hAnsi="Tahoma" w:cs="Tahoma"/>
                <w:noProof/>
              </w:rPr>
            </w:pPr>
            <w:r w:rsidRPr="00BE5078">
              <w:rPr>
                <w:rFonts w:ascii="Tahoma" w:hAnsi="Tahoma" w:cs="Tahoma"/>
                <w:noProof/>
              </w:rPr>
              <w:t xml:space="preserve"> 2019.10.24.  60 № </w:t>
            </w:r>
          </w:p>
          <w:p w:rsidR="003136F6" w:rsidRPr="00BE5078" w:rsidRDefault="003136F6" w:rsidP="001C020C">
            <w:pPr>
              <w:pStyle w:val="afd"/>
              <w:ind w:right="-35"/>
              <w:jc w:val="center"/>
              <w:rPr>
                <w:rFonts w:ascii="Tahoma" w:hAnsi="Tahoma" w:cs="Tahoma"/>
                <w:noProof/>
                <w:color w:val="000000"/>
              </w:rPr>
            </w:pPr>
            <w:r w:rsidRPr="00BE5078">
              <w:rPr>
                <w:rFonts w:ascii="Tahoma" w:hAnsi="Tahoma" w:cs="Tahoma"/>
                <w:noProof/>
              </w:rPr>
              <w:t>Чанкасси ялě</w:t>
            </w:r>
          </w:p>
        </w:tc>
        <w:tc>
          <w:tcPr>
            <w:tcW w:w="613" w:type="pct"/>
            <w:vMerge/>
            <w:vAlign w:val="center"/>
            <w:hideMark/>
          </w:tcPr>
          <w:p w:rsidR="003136F6" w:rsidRPr="00BE5078" w:rsidRDefault="003136F6" w:rsidP="001C020C">
            <w:pPr>
              <w:rPr>
                <w:rFonts w:ascii="Tahoma" w:hAnsi="Tahoma" w:cs="Tahoma"/>
                <w:sz w:val="20"/>
                <w:szCs w:val="20"/>
              </w:rPr>
            </w:pPr>
          </w:p>
        </w:tc>
        <w:tc>
          <w:tcPr>
            <w:tcW w:w="2195" w:type="pct"/>
          </w:tcPr>
          <w:p w:rsidR="003136F6" w:rsidRPr="00BE5078" w:rsidRDefault="003136F6" w:rsidP="001C020C">
            <w:pPr>
              <w:pStyle w:val="afd"/>
              <w:jc w:val="center"/>
              <w:rPr>
                <w:rFonts w:ascii="Tahoma" w:hAnsi="Tahoma" w:cs="Tahoma"/>
                <w:b/>
                <w:bCs/>
                <w:noProof/>
                <w:color w:val="000000"/>
              </w:rPr>
            </w:pPr>
            <w:r w:rsidRPr="00BE5078">
              <w:rPr>
                <w:rFonts w:ascii="Tahoma" w:hAnsi="Tahoma" w:cs="Tahoma"/>
                <w:b/>
                <w:bCs/>
                <w:noProof/>
                <w:color w:val="000000"/>
              </w:rPr>
              <w:t>АДМИНИСТРАЦИЯ</w:t>
            </w:r>
          </w:p>
          <w:p w:rsidR="003136F6" w:rsidRPr="00BE5078" w:rsidRDefault="003136F6" w:rsidP="001C020C">
            <w:pPr>
              <w:pStyle w:val="afd"/>
              <w:jc w:val="center"/>
              <w:rPr>
                <w:rFonts w:ascii="Tahoma" w:hAnsi="Tahoma" w:cs="Tahoma"/>
                <w:b/>
                <w:bCs/>
                <w:noProof/>
                <w:color w:val="000000"/>
              </w:rPr>
            </w:pPr>
            <w:r w:rsidRPr="00BE5078">
              <w:rPr>
                <w:rFonts w:ascii="Tahoma" w:hAnsi="Tahoma" w:cs="Tahoma"/>
                <w:b/>
                <w:bCs/>
                <w:noProof/>
                <w:color w:val="000000"/>
              </w:rPr>
              <w:t>КУГЕЕВСКОГО  СЕЛЬСКОГО</w:t>
            </w:r>
          </w:p>
          <w:p w:rsidR="003136F6" w:rsidRDefault="003136F6" w:rsidP="001C020C">
            <w:pPr>
              <w:pStyle w:val="afd"/>
              <w:jc w:val="center"/>
              <w:rPr>
                <w:rFonts w:ascii="Tahoma" w:hAnsi="Tahoma" w:cs="Tahoma"/>
                <w:noProof/>
                <w:color w:val="000000"/>
              </w:rPr>
            </w:pPr>
            <w:r w:rsidRPr="00BE5078">
              <w:rPr>
                <w:rFonts w:ascii="Tahoma" w:hAnsi="Tahoma" w:cs="Tahoma"/>
                <w:b/>
                <w:bCs/>
                <w:noProof/>
                <w:color w:val="000000"/>
              </w:rPr>
              <w:t>ПОСЕЛЕНИЯ</w:t>
            </w:r>
          </w:p>
          <w:p w:rsidR="003136F6" w:rsidRDefault="003136F6" w:rsidP="001C020C">
            <w:pPr>
              <w:pStyle w:val="afd"/>
              <w:jc w:val="center"/>
              <w:rPr>
                <w:rStyle w:val="af7"/>
                <w:rFonts w:ascii="Tahoma" w:hAnsi="Tahoma" w:cs="Tahoma"/>
                <w:noProof/>
                <w:color w:val="000000"/>
              </w:rPr>
            </w:pPr>
            <w:r w:rsidRPr="00BE5078">
              <w:rPr>
                <w:rStyle w:val="af7"/>
                <w:rFonts w:ascii="Tahoma" w:hAnsi="Tahoma" w:cs="Tahoma"/>
                <w:noProof/>
                <w:color w:val="000000"/>
              </w:rPr>
              <w:t>ПОСТАНОВЛЕНИЕ</w:t>
            </w:r>
          </w:p>
          <w:p w:rsidR="003136F6" w:rsidRPr="00BE5078" w:rsidRDefault="003136F6" w:rsidP="001C020C">
            <w:pPr>
              <w:pStyle w:val="afd"/>
              <w:jc w:val="center"/>
              <w:rPr>
                <w:rFonts w:ascii="Tahoma" w:hAnsi="Tahoma" w:cs="Tahoma"/>
              </w:rPr>
            </w:pPr>
            <w:r w:rsidRPr="00BE5078">
              <w:rPr>
                <w:rFonts w:ascii="Tahoma" w:hAnsi="Tahoma" w:cs="Tahoma"/>
                <w:noProof/>
              </w:rPr>
              <w:t xml:space="preserve"> 24.10.2019 г.  № 60 </w:t>
            </w:r>
          </w:p>
          <w:p w:rsidR="003136F6" w:rsidRPr="00BE5078" w:rsidRDefault="003136F6" w:rsidP="001C020C">
            <w:pPr>
              <w:jc w:val="center"/>
              <w:rPr>
                <w:rFonts w:ascii="Tahoma" w:hAnsi="Tahoma" w:cs="Tahoma"/>
                <w:noProof/>
                <w:sz w:val="20"/>
                <w:szCs w:val="20"/>
              </w:rPr>
            </w:pPr>
            <w:r w:rsidRPr="00BE5078">
              <w:rPr>
                <w:rFonts w:ascii="Tahoma" w:hAnsi="Tahoma" w:cs="Tahoma"/>
                <w:noProof/>
                <w:color w:val="000000"/>
                <w:sz w:val="20"/>
                <w:szCs w:val="20"/>
              </w:rPr>
              <w:t>деревня Кугеево</w:t>
            </w:r>
          </w:p>
        </w:tc>
      </w:tr>
    </w:tbl>
    <w:p w:rsidR="003136F6" w:rsidRPr="00BE5078" w:rsidRDefault="003136F6" w:rsidP="001C020C">
      <w:pPr>
        <w:ind w:right="850"/>
        <w:jc w:val="both"/>
        <w:rPr>
          <w:rFonts w:ascii="Tahoma" w:hAnsi="Tahoma" w:cs="Tahoma"/>
          <w:b/>
          <w:sz w:val="20"/>
          <w:szCs w:val="20"/>
        </w:rPr>
      </w:pPr>
    </w:p>
    <w:p w:rsidR="003136F6" w:rsidRPr="00BE5078" w:rsidRDefault="003136F6" w:rsidP="001C020C">
      <w:pPr>
        <w:ind w:right="850"/>
        <w:jc w:val="both"/>
        <w:rPr>
          <w:rFonts w:ascii="Tahoma" w:hAnsi="Tahoma" w:cs="Tahoma"/>
          <w:b/>
          <w:sz w:val="20"/>
          <w:szCs w:val="20"/>
        </w:rPr>
      </w:pPr>
      <w:r w:rsidRPr="00BE5078">
        <w:rPr>
          <w:rFonts w:ascii="Tahoma" w:hAnsi="Tahoma" w:cs="Tahoma"/>
          <w:b/>
          <w:sz w:val="20"/>
          <w:szCs w:val="20"/>
        </w:rPr>
        <w:t xml:space="preserve">Об утверждении " </w:t>
      </w:r>
      <w:r w:rsidRPr="00BE5078">
        <w:rPr>
          <w:rFonts w:ascii="Tahoma" w:hAnsi="Tahoma" w:cs="Tahoma"/>
          <w:b/>
          <w:color w:val="0D0D0D"/>
          <w:sz w:val="20"/>
          <w:szCs w:val="20"/>
        </w:rPr>
        <w:t>Порядка разработки, реализации и оценки эффективности муниципальных программ  Кугеевского сельского поселения Мариинско-Посадского  района Чувашской Республики</w:t>
      </w:r>
      <w:r w:rsidRPr="00BE5078">
        <w:rPr>
          <w:rFonts w:ascii="Tahoma" w:hAnsi="Tahoma" w:cs="Tahoma"/>
          <w:b/>
          <w:sz w:val="20"/>
          <w:szCs w:val="20"/>
        </w:rPr>
        <w:t xml:space="preserve"> "</w:t>
      </w:r>
    </w:p>
    <w:p w:rsidR="003136F6" w:rsidRPr="00BE5078" w:rsidRDefault="003136F6" w:rsidP="001C020C">
      <w:pPr>
        <w:ind w:right="850"/>
        <w:jc w:val="both"/>
        <w:rPr>
          <w:rFonts w:ascii="Tahoma" w:hAnsi="Tahoma" w:cs="Tahoma"/>
          <w:sz w:val="20"/>
          <w:szCs w:val="20"/>
        </w:rPr>
      </w:pPr>
    </w:p>
    <w:p w:rsidR="003136F6" w:rsidRPr="00BE5078" w:rsidRDefault="003136F6" w:rsidP="001C020C">
      <w:pPr>
        <w:ind w:firstLine="567"/>
        <w:jc w:val="both"/>
        <w:rPr>
          <w:rFonts w:ascii="Tahoma" w:hAnsi="Tahoma" w:cs="Tahoma"/>
          <w:sz w:val="20"/>
          <w:szCs w:val="20"/>
        </w:rPr>
      </w:pPr>
      <w:r w:rsidRPr="00BE5078">
        <w:rPr>
          <w:rFonts w:ascii="Tahoma" w:hAnsi="Tahoma" w:cs="Tahoma"/>
          <w:sz w:val="20"/>
          <w:szCs w:val="20"/>
        </w:rPr>
        <w:t>В соответствии  с Федеральным законом от 7 мая 2013 г.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со ст. 179 Бюджетного кодекса Российской Федерации, в целях упорядочения работы по разработке, реализации муниципальных программ  Кугеевского сельского поселения Мариинско-Посадского района Чувашской Республики, повышения эффективности использования бюджетных ресурсов п о с т а н о в л я е т:</w:t>
      </w:r>
    </w:p>
    <w:p w:rsidR="003136F6" w:rsidRPr="00BE5078" w:rsidRDefault="003136F6" w:rsidP="001C020C">
      <w:pPr>
        <w:ind w:firstLine="720"/>
        <w:jc w:val="both"/>
        <w:rPr>
          <w:rFonts w:ascii="Tahoma" w:hAnsi="Tahoma" w:cs="Tahoma"/>
          <w:color w:val="0D0D0D"/>
          <w:sz w:val="20"/>
          <w:szCs w:val="20"/>
        </w:rPr>
      </w:pPr>
      <w:r w:rsidRPr="00BE5078">
        <w:rPr>
          <w:rFonts w:ascii="Tahoma" w:hAnsi="Tahoma" w:cs="Tahoma"/>
          <w:color w:val="0D0D0D"/>
          <w:sz w:val="20"/>
          <w:szCs w:val="20"/>
        </w:rPr>
        <w:t>1. Утвердить "Порядок разработки, реализации и оценки эффективности муниципальных программ  Кугеевского сельского поселения Мариинско-Посадского  района Чувашской Республики" в редакции, согласно Приложения к данному постановлению.</w:t>
      </w:r>
    </w:p>
    <w:p w:rsidR="003136F6" w:rsidRPr="00BE5078" w:rsidRDefault="003136F6" w:rsidP="001C020C">
      <w:pPr>
        <w:jc w:val="both"/>
        <w:rPr>
          <w:rFonts w:ascii="Tahoma" w:hAnsi="Tahoma" w:cs="Tahoma"/>
          <w:color w:val="0D0D0D"/>
          <w:sz w:val="20"/>
          <w:szCs w:val="20"/>
        </w:rPr>
      </w:pPr>
      <w:r w:rsidRPr="00BE5078">
        <w:rPr>
          <w:rFonts w:ascii="Tahoma" w:hAnsi="Tahoma" w:cs="Tahoma"/>
          <w:color w:val="0D0D0D"/>
          <w:sz w:val="20"/>
          <w:szCs w:val="20"/>
        </w:rPr>
        <w:t xml:space="preserve">           2.  Постановление администрации  Кугеевского сельского  поселения  Мариинско-Посадского района Чувашской Республики от «12»  декабря 2016 г. №   174 " Об утверждении Порядка разработки, реализации и оценки эффективности муниципальных программ  Кугеевского сельского поселения   Мариинско-Посадского района Чувашской Республики " признать утратившим силу.</w:t>
      </w:r>
    </w:p>
    <w:p w:rsidR="003136F6" w:rsidRPr="00BE5078" w:rsidRDefault="003136F6" w:rsidP="001C020C">
      <w:pPr>
        <w:ind w:firstLine="720"/>
        <w:jc w:val="both"/>
        <w:rPr>
          <w:rFonts w:ascii="Tahoma" w:hAnsi="Tahoma" w:cs="Tahoma"/>
          <w:color w:val="0D0D0D"/>
          <w:sz w:val="20"/>
          <w:szCs w:val="20"/>
        </w:rPr>
      </w:pPr>
      <w:r w:rsidRPr="00BE5078">
        <w:rPr>
          <w:rFonts w:ascii="Tahoma" w:hAnsi="Tahoma" w:cs="Tahoma"/>
          <w:color w:val="0D0D0D"/>
          <w:sz w:val="20"/>
          <w:szCs w:val="20"/>
        </w:rPr>
        <w:t>3. Настоящее постановление вступает в силу с момента его официального опубликования.</w:t>
      </w:r>
    </w:p>
    <w:p w:rsidR="003136F6" w:rsidRPr="00BE5078" w:rsidRDefault="003136F6" w:rsidP="001C020C">
      <w:pPr>
        <w:ind w:firstLine="567"/>
        <w:jc w:val="both"/>
        <w:rPr>
          <w:rFonts w:ascii="Tahoma" w:hAnsi="Tahoma" w:cs="Tahoma"/>
          <w:sz w:val="20"/>
          <w:szCs w:val="20"/>
        </w:rPr>
      </w:pPr>
    </w:p>
    <w:p w:rsidR="003136F6" w:rsidRPr="00BE5078" w:rsidRDefault="003136F6" w:rsidP="001C020C">
      <w:pPr>
        <w:ind w:right="850"/>
        <w:jc w:val="both"/>
        <w:rPr>
          <w:rFonts w:ascii="Tahoma" w:hAnsi="Tahoma" w:cs="Tahoma"/>
          <w:sz w:val="20"/>
          <w:szCs w:val="20"/>
        </w:rPr>
      </w:pPr>
    </w:p>
    <w:p w:rsidR="003136F6" w:rsidRPr="00BE5078" w:rsidRDefault="003136F6" w:rsidP="001C020C">
      <w:pPr>
        <w:ind w:right="850"/>
        <w:outlineLvl w:val="0"/>
        <w:rPr>
          <w:rFonts w:ascii="Tahoma" w:hAnsi="Tahoma" w:cs="Tahoma"/>
          <w:sz w:val="20"/>
          <w:szCs w:val="20"/>
        </w:rPr>
      </w:pPr>
      <w:r w:rsidRPr="00BE5078">
        <w:rPr>
          <w:rFonts w:ascii="Tahoma" w:hAnsi="Tahoma" w:cs="Tahoma"/>
          <w:sz w:val="20"/>
          <w:szCs w:val="20"/>
        </w:rPr>
        <w:t xml:space="preserve">Глава  Кугеевского </w:t>
      </w:r>
    </w:p>
    <w:p w:rsidR="003136F6" w:rsidRPr="00BE5078" w:rsidRDefault="003136F6" w:rsidP="001C020C">
      <w:pPr>
        <w:ind w:right="850"/>
        <w:rPr>
          <w:rFonts w:ascii="Tahoma" w:hAnsi="Tahoma" w:cs="Tahoma"/>
          <w:sz w:val="20"/>
          <w:szCs w:val="20"/>
        </w:rPr>
      </w:pPr>
      <w:r w:rsidRPr="00BE5078">
        <w:rPr>
          <w:rFonts w:ascii="Tahoma" w:hAnsi="Tahoma" w:cs="Tahoma"/>
          <w:sz w:val="20"/>
          <w:szCs w:val="20"/>
        </w:rPr>
        <w:t>сельского поселения Мариинско-Посадского</w:t>
      </w:r>
    </w:p>
    <w:p w:rsidR="003136F6" w:rsidRPr="00BE5078" w:rsidRDefault="003136F6" w:rsidP="001C020C">
      <w:pPr>
        <w:ind w:right="-1"/>
        <w:rPr>
          <w:rFonts w:ascii="Tahoma" w:hAnsi="Tahoma" w:cs="Tahoma"/>
          <w:sz w:val="20"/>
          <w:szCs w:val="20"/>
        </w:rPr>
      </w:pPr>
      <w:r w:rsidRPr="00BE5078">
        <w:rPr>
          <w:rFonts w:ascii="Tahoma" w:hAnsi="Tahoma" w:cs="Tahoma"/>
          <w:sz w:val="20"/>
          <w:szCs w:val="20"/>
        </w:rPr>
        <w:t xml:space="preserve">района Чувашской Республики:                                                                         М.В.Мельникова </w:t>
      </w:r>
    </w:p>
    <w:p w:rsidR="003136F6" w:rsidRPr="00BE5078" w:rsidRDefault="003136F6" w:rsidP="001C020C">
      <w:pPr>
        <w:ind w:right="-1"/>
        <w:rPr>
          <w:rFonts w:ascii="Tahoma" w:hAnsi="Tahoma" w:cs="Tahoma"/>
          <w:sz w:val="20"/>
          <w:szCs w:val="20"/>
        </w:rPr>
      </w:pPr>
    </w:p>
    <w:p w:rsidR="003136F6" w:rsidRPr="00BE5078" w:rsidRDefault="003136F6" w:rsidP="001C020C">
      <w:pPr>
        <w:jc w:val="right"/>
        <w:rPr>
          <w:rFonts w:ascii="Tahoma" w:hAnsi="Tahoma" w:cs="Tahoma"/>
          <w:sz w:val="20"/>
          <w:szCs w:val="20"/>
        </w:rPr>
      </w:pPr>
      <w:r w:rsidRPr="00BE5078">
        <w:rPr>
          <w:rFonts w:ascii="Tahoma" w:hAnsi="Tahoma" w:cs="Tahoma"/>
          <w:sz w:val="20"/>
          <w:szCs w:val="20"/>
        </w:rPr>
        <w:t xml:space="preserve">Приложение к </w:t>
      </w:r>
      <w:r w:rsidRPr="00BE5078">
        <w:rPr>
          <w:rFonts w:ascii="Tahoma" w:hAnsi="Tahoma" w:cs="Tahoma"/>
          <w:sz w:val="20"/>
          <w:szCs w:val="20"/>
        </w:rPr>
        <w:br/>
      </w:r>
      <w:hyperlink w:anchor="sub_0" w:history="1">
        <w:r w:rsidRPr="00BE5078">
          <w:rPr>
            <w:rFonts w:ascii="Tahoma" w:hAnsi="Tahoma" w:cs="Tahoma"/>
            <w:sz w:val="20"/>
            <w:szCs w:val="20"/>
          </w:rPr>
          <w:t>постановлению</w:t>
        </w:r>
      </w:hyperlink>
      <w:r w:rsidRPr="00BE5078">
        <w:rPr>
          <w:rFonts w:ascii="Tahoma" w:hAnsi="Tahoma" w:cs="Tahoma"/>
          <w:sz w:val="20"/>
          <w:szCs w:val="20"/>
        </w:rPr>
        <w:t xml:space="preserve">  администрации </w:t>
      </w:r>
    </w:p>
    <w:p w:rsidR="003136F6" w:rsidRPr="00BE5078" w:rsidRDefault="003136F6" w:rsidP="001C020C">
      <w:pPr>
        <w:jc w:val="right"/>
        <w:rPr>
          <w:rFonts w:ascii="Tahoma" w:hAnsi="Tahoma" w:cs="Tahoma"/>
          <w:sz w:val="20"/>
          <w:szCs w:val="20"/>
        </w:rPr>
      </w:pPr>
      <w:r w:rsidRPr="00BE5078">
        <w:rPr>
          <w:rFonts w:ascii="Tahoma" w:hAnsi="Tahoma" w:cs="Tahoma"/>
          <w:sz w:val="20"/>
          <w:szCs w:val="20"/>
        </w:rPr>
        <w:t>Кугеевского сельского  поселения</w:t>
      </w:r>
    </w:p>
    <w:p w:rsidR="003136F6" w:rsidRPr="00BE5078" w:rsidRDefault="003136F6" w:rsidP="001C020C">
      <w:pPr>
        <w:jc w:val="right"/>
        <w:rPr>
          <w:rFonts w:ascii="Tahoma" w:hAnsi="Tahoma" w:cs="Tahoma"/>
          <w:sz w:val="20"/>
          <w:szCs w:val="20"/>
        </w:rPr>
      </w:pPr>
      <w:r w:rsidRPr="00BE5078">
        <w:rPr>
          <w:rFonts w:ascii="Tahoma" w:hAnsi="Tahoma" w:cs="Tahoma"/>
          <w:sz w:val="20"/>
          <w:szCs w:val="20"/>
        </w:rPr>
        <w:t xml:space="preserve"> Мариинско-Посадского</w:t>
      </w:r>
    </w:p>
    <w:p w:rsidR="003136F6" w:rsidRPr="00BE5078" w:rsidRDefault="003136F6" w:rsidP="001C020C">
      <w:pPr>
        <w:jc w:val="right"/>
        <w:rPr>
          <w:rFonts w:ascii="Tahoma" w:hAnsi="Tahoma" w:cs="Tahoma"/>
          <w:sz w:val="20"/>
          <w:szCs w:val="20"/>
        </w:rPr>
      </w:pPr>
      <w:r w:rsidRPr="00BE5078">
        <w:rPr>
          <w:rFonts w:ascii="Tahoma" w:hAnsi="Tahoma" w:cs="Tahoma"/>
          <w:sz w:val="20"/>
          <w:szCs w:val="20"/>
        </w:rPr>
        <w:t xml:space="preserve"> района Чувашской Республики</w:t>
      </w:r>
      <w:r w:rsidRPr="00BE5078">
        <w:rPr>
          <w:rFonts w:ascii="Tahoma" w:hAnsi="Tahoma" w:cs="Tahoma"/>
          <w:sz w:val="20"/>
          <w:szCs w:val="20"/>
        </w:rPr>
        <w:br/>
        <w:t>от 24.10.2019 г. № 60</w:t>
      </w:r>
    </w:p>
    <w:p w:rsidR="003136F6" w:rsidRPr="00BE5078" w:rsidRDefault="003136F6" w:rsidP="001C020C">
      <w:pPr>
        <w:tabs>
          <w:tab w:val="left" w:pos="1410"/>
        </w:tabs>
        <w:jc w:val="center"/>
        <w:rPr>
          <w:rFonts w:ascii="Tahoma" w:hAnsi="Tahoma" w:cs="Tahoma"/>
          <w:b/>
          <w:bCs/>
          <w:sz w:val="20"/>
          <w:szCs w:val="20"/>
        </w:rPr>
      </w:pPr>
      <w:r w:rsidRPr="00BE5078">
        <w:rPr>
          <w:rFonts w:ascii="Tahoma" w:hAnsi="Tahoma" w:cs="Tahoma"/>
          <w:b/>
          <w:bCs/>
          <w:sz w:val="20"/>
          <w:szCs w:val="20"/>
        </w:rPr>
        <w:t>Порядок</w:t>
      </w:r>
    </w:p>
    <w:p w:rsidR="003136F6" w:rsidRPr="00BE5078" w:rsidRDefault="003136F6" w:rsidP="001C020C">
      <w:pPr>
        <w:tabs>
          <w:tab w:val="left" w:pos="1410"/>
        </w:tabs>
        <w:jc w:val="center"/>
        <w:rPr>
          <w:rFonts w:ascii="Tahoma" w:hAnsi="Tahoma" w:cs="Tahoma"/>
          <w:b/>
          <w:bCs/>
          <w:sz w:val="20"/>
          <w:szCs w:val="20"/>
        </w:rPr>
      </w:pPr>
      <w:r w:rsidRPr="00BE5078">
        <w:rPr>
          <w:rFonts w:ascii="Tahoma" w:hAnsi="Tahoma" w:cs="Tahoma"/>
          <w:b/>
          <w:bCs/>
          <w:sz w:val="20"/>
          <w:szCs w:val="20"/>
        </w:rPr>
        <w:t>разработки, реализации и оценки эффективности муниципальных программ</w:t>
      </w:r>
    </w:p>
    <w:p w:rsidR="003136F6" w:rsidRPr="00BE5078" w:rsidRDefault="003136F6" w:rsidP="001C020C">
      <w:pPr>
        <w:tabs>
          <w:tab w:val="left" w:pos="1410"/>
        </w:tabs>
        <w:jc w:val="center"/>
        <w:rPr>
          <w:rFonts w:ascii="Tahoma" w:hAnsi="Tahoma" w:cs="Tahoma"/>
          <w:b/>
          <w:bCs/>
          <w:sz w:val="20"/>
          <w:szCs w:val="20"/>
        </w:rPr>
      </w:pPr>
      <w:r w:rsidRPr="00BE5078">
        <w:rPr>
          <w:rFonts w:ascii="Tahoma" w:hAnsi="Tahoma" w:cs="Tahoma"/>
          <w:b/>
          <w:bCs/>
          <w:sz w:val="20"/>
          <w:szCs w:val="20"/>
        </w:rPr>
        <w:t>Кугеевского сельского поселения Мариинско-Посадского   района</w:t>
      </w:r>
    </w:p>
    <w:p w:rsidR="003136F6" w:rsidRPr="00BE5078" w:rsidRDefault="003136F6" w:rsidP="001C020C">
      <w:pPr>
        <w:tabs>
          <w:tab w:val="left" w:pos="1410"/>
        </w:tabs>
        <w:jc w:val="center"/>
        <w:rPr>
          <w:rFonts w:ascii="Tahoma" w:hAnsi="Tahoma" w:cs="Tahoma"/>
          <w:b/>
          <w:bCs/>
          <w:sz w:val="20"/>
          <w:szCs w:val="20"/>
        </w:rPr>
      </w:pPr>
      <w:r w:rsidRPr="00BE5078">
        <w:rPr>
          <w:rFonts w:ascii="Tahoma" w:hAnsi="Tahoma" w:cs="Tahoma"/>
          <w:b/>
          <w:bCs/>
          <w:sz w:val="20"/>
          <w:szCs w:val="20"/>
        </w:rPr>
        <w:t xml:space="preserve"> Чувашской Республики</w:t>
      </w:r>
    </w:p>
    <w:p w:rsidR="003136F6" w:rsidRPr="00BE5078" w:rsidRDefault="003136F6" w:rsidP="001C020C">
      <w:pPr>
        <w:tabs>
          <w:tab w:val="left" w:pos="1410"/>
        </w:tabs>
        <w:jc w:val="center"/>
        <w:rPr>
          <w:rFonts w:ascii="Tahoma" w:hAnsi="Tahoma" w:cs="Tahoma"/>
          <w:b/>
          <w:bCs/>
          <w:sz w:val="20"/>
          <w:szCs w:val="20"/>
        </w:rPr>
      </w:pPr>
    </w:p>
    <w:p w:rsidR="003136F6" w:rsidRPr="00BE5078" w:rsidRDefault="003136F6" w:rsidP="001C020C">
      <w:pPr>
        <w:numPr>
          <w:ilvl w:val="0"/>
          <w:numId w:val="17"/>
        </w:numPr>
        <w:tabs>
          <w:tab w:val="left" w:pos="284"/>
        </w:tabs>
        <w:ind w:left="0" w:firstLine="0"/>
        <w:jc w:val="center"/>
        <w:rPr>
          <w:rFonts w:ascii="Tahoma" w:hAnsi="Tahoma" w:cs="Tahoma"/>
          <w:sz w:val="20"/>
          <w:szCs w:val="20"/>
        </w:rPr>
      </w:pPr>
      <w:r w:rsidRPr="00BE5078">
        <w:rPr>
          <w:rFonts w:ascii="Tahoma" w:hAnsi="Tahoma" w:cs="Tahoma"/>
          <w:sz w:val="20"/>
          <w:szCs w:val="20"/>
        </w:rPr>
        <w:t>Общие положения</w:t>
      </w:r>
    </w:p>
    <w:p w:rsidR="003136F6" w:rsidRPr="00BE5078" w:rsidRDefault="003136F6" w:rsidP="001C020C">
      <w:pPr>
        <w:tabs>
          <w:tab w:val="left" w:pos="284"/>
        </w:tabs>
        <w:rPr>
          <w:rFonts w:ascii="Tahoma" w:hAnsi="Tahoma" w:cs="Tahoma"/>
          <w:sz w:val="20"/>
          <w:szCs w:val="20"/>
        </w:rPr>
      </w:pPr>
    </w:p>
    <w:p w:rsidR="003136F6" w:rsidRPr="00BE5078" w:rsidRDefault="003136F6"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BE5078">
        <w:rPr>
          <w:rFonts w:ascii="Tahoma" w:hAnsi="Tahoma" w:cs="Tahoma"/>
          <w:sz w:val="20"/>
          <w:szCs w:val="20"/>
        </w:rPr>
        <w:t>Настоящий Порядок определяет правила разработки, реализации и оценки эффективности муниципальных программ Кугеевского сельского поселения Мариинско-Посадского  района Чувашской Республики, а также контроля за ходом их реализации (далее – Порядок).</w:t>
      </w:r>
    </w:p>
    <w:p w:rsidR="003136F6" w:rsidRPr="00BE5078" w:rsidRDefault="003136F6"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BE5078">
        <w:rPr>
          <w:rFonts w:ascii="Tahoma" w:hAnsi="Tahoma" w:cs="Tahoma"/>
          <w:sz w:val="20"/>
          <w:szCs w:val="20"/>
        </w:rPr>
        <w:t>Муниципальная программа может включать в себя несколько подпрограмм, направленных на решение конкретных самостоятельных задач в рамках одной муниципальной программы. Деление на подпрограммы осуществляется, исходя из масштабности и сложности решаемых проблем и задач. Требования к содержанию и оформлению подпрограмм аналогичны требованиям к содержанию и оформлению муниципальных программ.</w:t>
      </w:r>
    </w:p>
    <w:p w:rsidR="003136F6" w:rsidRPr="00BE5078" w:rsidRDefault="003136F6" w:rsidP="001C020C">
      <w:pPr>
        <w:numPr>
          <w:ilvl w:val="1"/>
          <w:numId w:val="17"/>
        </w:numPr>
        <w:tabs>
          <w:tab w:val="left" w:pos="0"/>
          <w:tab w:val="left" w:pos="851"/>
          <w:tab w:val="left" w:pos="993"/>
          <w:tab w:val="left" w:pos="1134"/>
        </w:tabs>
        <w:ind w:left="0" w:firstLine="709"/>
        <w:jc w:val="both"/>
        <w:rPr>
          <w:rFonts w:ascii="Tahoma" w:hAnsi="Tahoma" w:cs="Tahoma"/>
          <w:sz w:val="20"/>
          <w:szCs w:val="20"/>
        </w:rPr>
      </w:pPr>
      <w:r w:rsidRPr="00BE5078">
        <w:rPr>
          <w:rFonts w:ascii="Tahoma" w:hAnsi="Tahoma" w:cs="Tahoma"/>
          <w:sz w:val="20"/>
          <w:szCs w:val="20"/>
        </w:rPr>
        <w:t>Понятия, используемые в настоящем Порядке:</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 xml:space="preserve">муниципальная программа (далее – Программа) Кугеевского сельского поселения Мариинско-Посадского  района Чувашской Республики –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Кугеевского сельского поселения Мариинско-Посадского  района Чувашской Республики; </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 xml:space="preserve">подпрограмма Программы (далее </w:t>
      </w:r>
      <w:r w:rsidRPr="00BE5078">
        <w:rPr>
          <w:rFonts w:ascii="Tahoma" w:hAnsi="Tahoma" w:cs="Tahoma"/>
          <w:sz w:val="20"/>
          <w:szCs w:val="20"/>
        </w:rPr>
        <w:softHyphen/>
        <w:t>– Подпрограмма) – комплекс взаимоувязанных по целям, срокам, ресурсам мероприятий, выделенный, исходя из масштаба и сложности задач, решаемых в рамках Программы;</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заказчик программы (инициатор программы) -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разработчик программы (далее разработчик) - администрация Кугеевского сельского поселения Мариинско-Посадского   района, иные органы местного самоуправления Мариинско-Посадского  района, либо бюджетные учреждения, осуществляющие функции управления в соответствующей отрасли муниципального образования, наделенные полномочиями для решения стратегических и тактических задач;</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lastRenderedPageBreak/>
        <w:t>ответственный исполнитель – администрация Кугеевского сельского поселения Мариинско-Посадского  района Чувашской Республики (структурное подразделение) и (или) иной главный распорядитель бюджетных средств, являющиеся координатором разработки и реализации Программы;</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соисполнитель – структурное подразделение и (или) иной главный распорядитель бюджетных средств, муниципальное учреждение, являющиеся разработчиками Подпрограммы (реализующие Подпрограмму);</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участник – администрация Кугеевского сельского поселения Мариинско-Посадского  района Чувашской Республики (структурное подразделение) и (или) иные организации, участвующие в реализации отдельных мероприятий Программы;</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целевые показатели (индикаторы) – количественные и (или) качественные показатели, позволяющие оценить решение поставленных задач, ход и итоги реализации Программы (Подпрограммы), в том числе по годам и (или) по этапам реализации, и характеризующие в числовом виде объем и (или) качество ожидаемых результатов и эффективность реализации Программы (Подпрограммы);</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цель – формируемый при анализе проблемной ситуации приоритет, достижение которого с учетом имеющихся ресурсов и в заданных временных рамках ведет к достижению стратегических целей и задач социально-экономического развития Кугеевского сельского поселения Мариинско-Посадского  района Чувашской Республики;</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задача – результат реализации совокупности взаимосвязанных мероприятий, направленных на достижение цели (целей) Программы (Подпрограммы);</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основное мероприятие – группа действий, направленных на реализацию программы и запланированного результата;</w:t>
      </w:r>
    </w:p>
    <w:p w:rsidR="003136F6" w:rsidRPr="00BE5078" w:rsidRDefault="003136F6" w:rsidP="001C020C">
      <w:pPr>
        <w:tabs>
          <w:tab w:val="left" w:pos="0"/>
          <w:tab w:val="left" w:pos="851"/>
          <w:tab w:val="left" w:pos="993"/>
          <w:tab w:val="left" w:pos="1134"/>
        </w:tabs>
        <w:ind w:firstLine="709"/>
        <w:jc w:val="both"/>
        <w:rPr>
          <w:rFonts w:ascii="Tahoma" w:hAnsi="Tahoma" w:cs="Tahoma"/>
          <w:sz w:val="20"/>
          <w:szCs w:val="20"/>
        </w:rPr>
      </w:pPr>
      <w:r w:rsidRPr="00BE5078">
        <w:rPr>
          <w:rFonts w:ascii="Tahoma" w:hAnsi="Tahoma" w:cs="Tahoma"/>
          <w:sz w:val="20"/>
          <w:szCs w:val="20"/>
        </w:rPr>
        <w:t>мероприятие – действие, направленное на реализацию программы и запланированного результата.</w:t>
      </w:r>
    </w:p>
    <w:p w:rsidR="003136F6" w:rsidRPr="00BE5078" w:rsidRDefault="003136F6" w:rsidP="001C020C">
      <w:pPr>
        <w:numPr>
          <w:ilvl w:val="1"/>
          <w:numId w:val="17"/>
        </w:numPr>
        <w:tabs>
          <w:tab w:val="left" w:pos="0"/>
          <w:tab w:val="left" w:pos="851"/>
          <w:tab w:val="left" w:pos="1134"/>
        </w:tabs>
        <w:ind w:left="0" w:firstLine="709"/>
        <w:jc w:val="both"/>
        <w:rPr>
          <w:rFonts w:ascii="Tahoma" w:hAnsi="Tahoma" w:cs="Tahoma"/>
          <w:sz w:val="20"/>
          <w:szCs w:val="20"/>
        </w:rPr>
      </w:pPr>
      <w:r w:rsidRPr="00BE5078">
        <w:rPr>
          <w:rFonts w:ascii="Tahoma" w:hAnsi="Tahoma" w:cs="Tahoma"/>
          <w:sz w:val="20"/>
          <w:szCs w:val="20"/>
        </w:rPr>
        <w:t>Мероприятия подпрограммы одной Программы (Подпрограммы) не могут быть одновременно включены в другую Программу (Подпрограммы).</w:t>
      </w:r>
    </w:p>
    <w:p w:rsidR="003136F6" w:rsidRPr="00BE5078" w:rsidRDefault="003136F6" w:rsidP="001C020C">
      <w:pPr>
        <w:numPr>
          <w:ilvl w:val="1"/>
          <w:numId w:val="17"/>
        </w:numPr>
        <w:tabs>
          <w:tab w:val="left" w:pos="0"/>
          <w:tab w:val="left" w:pos="851"/>
          <w:tab w:val="left" w:pos="1134"/>
        </w:tabs>
        <w:ind w:left="0" w:firstLine="709"/>
        <w:jc w:val="both"/>
        <w:rPr>
          <w:rFonts w:ascii="Tahoma" w:hAnsi="Tahoma" w:cs="Tahoma"/>
          <w:sz w:val="20"/>
          <w:szCs w:val="20"/>
        </w:rPr>
      </w:pPr>
      <w:r w:rsidRPr="00BE5078">
        <w:rPr>
          <w:rFonts w:ascii="Tahoma" w:hAnsi="Tahoma" w:cs="Tahoma"/>
          <w:sz w:val="20"/>
          <w:szCs w:val="20"/>
        </w:rPr>
        <w:t>Программа утверждается постановлением администрации Кугеевского сельского поселения  Мариинско-Посадского района Чувашской Республики. Внесение изменений в Программу осуществляется в порядке, установленном для разработки и реализации Программ.</w:t>
      </w:r>
    </w:p>
    <w:p w:rsidR="003136F6" w:rsidRPr="00BE5078" w:rsidRDefault="003136F6" w:rsidP="001C020C">
      <w:pPr>
        <w:tabs>
          <w:tab w:val="left" w:pos="0"/>
          <w:tab w:val="left" w:pos="851"/>
          <w:tab w:val="left" w:pos="1134"/>
        </w:tabs>
        <w:ind w:firstLine="709"/>
        <w:jc w:val="both"/>
        <w:rPr>
          <w:rFonts w:ascii="Tahoma" w:hAnsi="Tahoma" w:cs="Tahoma"/>
          <w:sz w:val="20"/>
          <w:szCs w:val="20"/>
        </w:rPr>
      </w:pPr>
      <w:r w:rsidRPr="00BE5078">
        <w:rPr>
          <w:rFonts w:ascii="Tahoma" w:hAnsi="Tahoma" w:cs="Tahoma"/>
          <w:sz w:val="20"/>
          <w:szCs w:val="20"/>
        </w:rPr>
        <w:t>Внесение изменений в Подпрограммы осуществляется путем внесения изменений в Программу.</w:t>
      </w:r>
    </w:p>
    <w:p w:rsidR="003136F6" w:rsidRPr="00BE5078" w:rsidRDefault="003136F6" w:rsidP="001C020C">
      <w:pPr>
        <w:numPr>
          <w:ilvl w:val="1"/>
          <w:numId w:val="17"/>
        </w:numPr>
        <w:tabs>
          <w:tab w:val="left" w:pos="0"/>
          <w:tab w:val="left" w:pos="851"/>
          <w:tab w:val="left" w:pos="1134"/>
        </w:tabs>
        <w:ind w:left="0" w:firstLine="709"/>
        <w:jc w:val="both"/>
        <w:rPr>
          <w:rFonts w:ascii="Tahoma" w:hAnsi="Tahoma" w:cs="Tahoma"/>
          <w:sz w:val="20"/>
          <w:szCs w:val="20"/>
        </w:rPr>
      </w:pPr>
      <w:r w:rsidRPr="00BE5078">
        <w:rPr>
          <w:rFonts w:ascii="Tahoma" w:hAnsi="Tahoma" w:cs="Tahoma"/>
          <w:sz w:val="20"/>
          <w:szCs w:val="20"/>
        </w:rPr>
        <w:t>Рекомендуемый срок реализации Программы (Подпрограммы) – не менее 3 лет.</w:t>
      </w:r>
    </w:p>
    <w:p w:rsidR="003136F6" w:rsidRPr="00BE5078" w:rsidRDefault="003136F6" w:rsidP="001C020C">
      <w:pPr>
        <w:numPr>
          <w:ilvl w:val="1"/>
          <w:numId w:val="17"/>
        </w:numPr>
        <w:tabs>
          <w:tab w:val="left" w:pos="0"/>
          <w:tab w:val="left" w:pos="851"/>
          <w:tab w:val="left" w:pos="1134"/>
        </w:tabs>
        <w:ind w:left="0" w:firstLine="709"/>
        <w:jc w:val="both"/>
        <w:rPr>
          <w:rFonts w:ascii="Tahoma" w:hAnsi="Tahoma" w:cs="Tahoma"/>
          <w:sz w:val="20"/>
          <w:szCs w:val="20"/>
        </w:rPr>
      </w:pPr>
      <w:r w:rsidRPr="00BE5078">
        <w:rPr>
          <w:rFonts w:ascii="Tahoma" w:hAnsi="Tahoma" w:cs="Tahoma"/>
          <w:sz w:val="20"/>
          <w:szCs w:val="20"/>
        </w:rPr>
        <w:t>Методическое руководство и координацию работ по разработке и реализации Программ осуществляет администрация Кугеевского сельского поселения Мариинско-Посадского   района Чувашской Республики.</w:t>
      </w:r>
    </w:p>
    <w:p w:rsidR="003136F6" w:rsidRPr="00BE5078" w:rsidRDefault="003136F6" w:rsidP="001C020C">
      <w:pPr>
        <w:tabs>
          <w:tab w:val="left" w:pos="0"/>
          <w:tab w:val="left" w:pos="851"/>
          <w:tab w:val="left" w:pos="1134"/>
        </w:tabs>
        <w:ind w:left="709"/>
        <w:jc w:val="both"/>
        <w:rPr>
          <w:rFonts w:ascii="Tahoma" w:hAnsi="Tahoma" w:cs="Tahoma"/>
          <w:sz w:val="20"/>
          <w:szCs w:val="20"/>
        </w:rPr>
      </w:pPr>
    </w:p>
    <w:p w:rsidR="003136F6" w:rsidRPr="00BE5078" w:rsidRDefault="003136F6" w:rsidP="001C020C">
      <w:pPr>
        <w:numPr>
          <w:ilvl w:val="0"/>
          <w:numId w:val="17"/>
        </w:numPr>
        <w:tabs>
          <w:tab w:val="left" w:pos="284"/>
        </w:tabs>
        <w:ind w:left="0" w:firstLine="0"/>
        <w:jc w:val="center"/>
        <w:rPr>
          <w:rFonts w:ascii="Tahoma" w:hAnsi="Tahoma" w:cs="Tahoma"/>
          <w:b/>
          <w:sz w:val="20"/>
          <w:szCs w:val="20"/>
        </w:rPr>
      </w:pPr>
      <w:r w:rsidRPr="00BE5078">
        <w:rPr>
          <w:rFonts w:ascii="Tahoma" w:hAnsi="Tahoma" w:cs="Tahoma"/>
          <w:b/>
          <w:sz w:val="20"/>
          <w:szCs w:val="20"/>
        </w:rPr>
        <w:t>Требования к содержанию Программы</w:t>
      </w:r>
    </w:p>
    <w:p w:rsidR="003136F6" w:rsidRPr="00BE5078" w:rsidRDefault="003136F6" w:rsidP="001C020C">
      <w:pPr>
        <w:tabs>
          <w:tab w:val="left" w:pos="284"/>
        </w:tabs>
        <w:ind w:left="1080"/>
        <w:rPr>
          <w:rFonts w:ascii="Tahoma" w:hAnsi="Tahoma" w:cs="Tahoma"/>
          <w:sz w:val="20"/>
          <w:szCs w:val="20"/>
        </w:rPr>
      </w:pPr>
    </w:p>
    <w:p w:rsidR="003136F6" w:rsidRPr="00BE5078" w:rsidRDefault="003136F6" w:rsidP="001C020C">
      <w:pPr>
        <w:numPr>
          <w:ilvl w:val="1"/>
          <w:numId w:val="17"/>
        </w:numPr>
        <w:tabs>
          <w:tab w:val="left" w:pos="0"/>
          <w:tab w:val="left" w:pos="1134"/>
        </w:tabs>
        <w:ind w:left="0" w:firstLine="709"/>
        <w:jc w:val="both"/>
        <w:rPr>
          <w:rFonts w:ascii="Tahoma" w:hAnsi="Tahoma" w:cs="Tahoma"/>
          <w:sz w:val="20"/>
          <w:szCs w:val="20"/>
        </w:rPr>
      </w:pPr>
      <w:r w:rsidRPr="00BE5078">
        <w:rPr>
          <w:rFonts w:ascii="Tahoma" w:hAnsi="Tahoma" w:cs="Tahoma"/>
          <w:sz w:val="20"/>
          <w:szCs w:val="20"/>
        </w:rPr>
        <w:t>Программы разрабатываются исходя из приоритетов социально-экономического развития Кугеевского сельского поселения Мариинско-Посадского  района Чувашской Республики,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w:t>
      </w:r>
    </w:p>
    <w:p w:rsidR="003136F6" w:rsidRPr="00BE5078" w:rsidRDefault="003136F6" w:rsidP="001C020C">
      <w:pPr>
        <w:numPr>
          <w:ilvl w:val="1"/>
          <w:numId w:val="17"/>
        </w:numPr>
        <w:tabs>
          <w:tab w:val="left" w:pos="0"/>
          <w:tab w:val="left" w:pos="1134"/>
        </w:tabs>
        <w:ind w:left="0" w:firstLine="709"/>
        <w:jc w:val="both"/>
        <w:rPr>
          <w:rFonts w:ascii="Tahoma" w:hAnsi="Tahoma" w:cs="Tahoma"/>
          <w:sz w:val="20"/>
          <w:szCs w:val="20"/>
        </w:rPr>
      </w:pPr>
      <w:r w:rsidRPr="00BE5078">
        <w:rPr>
          <w:rFonts w:ascii="Tahoma" w:hAnsi="Tahoma" w:cs="Tahoma"/>
          <w:sz w:val="20"/>
          <w:szCs w:val="20"/>
        </w:rPr>
        <w:t>Программа содержит паспорт Программы, текстовую часть и приложения.</w:t>
      </w:r>
    </w:p>
    <w:p w:rsidR="003136F6" w:rsidRPr="00BE5078" w:rsidRDefault="003136F6" w:rsidP="001C020C">
      <w:pPr>
        <w:numPr>
          <w:ilvl w:val="1"/>
          <w:numId w:val="17"/>
        </w:numPr>
        <w:tabs>
          <w:tab w:val="left" w:pos="0"/>
          <w:tab w:val="left" w:pos="1134"/>
        </w:tabs>
        <w:ind w:left="0" w:firstLine="709"/>
        <w:jc w:val="both"/>
        <w:rPr>
          <w:rFonts w:ascii="Tahoma" w:hAnsi="Tahoma" w:cs="Tahoma"/>
          <w:sz w:val="20"/>
          <w:szCs w:val="20"/>
        </w:rPr>
      </w:pPr>
      <w:r w:rsidRPr="00BE5078">
        <w:rPr>
          <w:rFonts w:ascii="Tahoma" w:hAnsi="Tahoma" w:cs="Tahoma"/>
          <w:sz w:val="20"/>
          <w:szCs w:val="20"/>
        </w:rPr>
        <w:t xml:space="preserve">Паспорт Программы оформляется в соответствии с </w:t>
      </w:r>
      <w:r w:rsidRPr="00BE5078">
        <w:rPr>
          <w:rFonts w:ascii="Tahoma" w:hAnsi="Tahoma" w:cs="Tahoma"/>
          <w:b/>
          <w:sz w:val="20"/>
          <w:szCs w:val="20"/>
        </w:rPr>
        <w:t>приложением № 1</w:t>
      </w:r>
      <w:r w:rsidRPr="00BE5078">
        <w:rPr>
          <w:rFonts w:ascii="Tahoma" w:hAnsi="Tahoma" w:cs="Tahoma"/>
          <w:sz w:val="20"/>
          <w:szCs w:val="20"/>
        </w:rPr>
        <w:t xml:space="preserve"> к настоящему Порядку.</w:t>
      </w:r>
    </w:p>
    <w:p w:rsidR="003136F6" w:rsidRPr="00BE5078" w:rsidRDefault="003136F6" w:rsidP="001C020C">
      <w:pPr>
        <w:tabs>
          <w:tab w:val="left" w:pos="0"/>
          <w:tab w:val="left" w:pos="1134"/>
        </w:tabs>
        <w:ind w:firstLine="770"/>
        <w:jc w:val="both"/>
        <w:rPr>
          <w:rFonts w:ascii="Tahoma" w:hAnsi="Tahoma" w:cs="Tahoma"/>
          <w:sz w:val="20"/>
          <w:szCs w:val="20"/>
        </w:rPr>
      </w:pPr>
      <w:r w:rsidRPr="00BE5078">
        <w:rPr>
          <w:rFonts w:ascii="Tahoma" w:hAnsi="Tahoma" w:cs="Tahoma"/>
          <w:sz w:val="20"/>
          <w:szCs w:val="20"/>
        </w:rPr>
        <w:t>Паспорт  Программы  может быть утвержден  отдельным постановлением администрации  Кугеевского сельского поселения Мариинско-Посадского  района Чувашской Республики и условия последующего утверждения Программы  разработаны  в соответствии с настоящим Порядком,  согласно ранее  утвержденному паспорту  соответствующей Программы.</w:t>
      </w:r>
    </w:p>
    <w:p w:rsidR="003136F6" w:rsidRPr="00BE5078" w:rsidRDefault="003136F6" w:rsidP="001C020C">
      <w:pPr>
        <w:numPr>
          <w:ilvl w:val="1"/>
          <w:numId w:val="17"/>
        </w:numPr>
        <w:tabs>
          <w:tab w:val="left" w:pos="0"/>
          <w:tab w:val="left" w:pos="1134"/>
        </w:tabs>
        <w:ind w:left="0" w:firstLine="709"/>
        <w:jc w:val="both"/>
        <w:rPr>
          <w:rFonts w:ascii="Tahoma" w:hAnsi="Tahoma" w:cs="Tahoma"/>
          <w:sz w:val="20"/>
          <w:szCs w:val="20"/>
        </w:rPr>
      </w:pPr>
      <w:r w:rsidRPr="00BE5078">
        <w:rPr>
          <w:rFonts w:ascii="Tahoma" w:hAnsi="Tahoma" w:cs="Tahoma"/>
          <w:sz w:val="20"/>
          <w:szCs w:val="20"/>
        </w:rPr>
        <w:t>Текстовая часть Программы состоит из следующих разделов:</w:t>
      </w:r>
    </w:p>
    <w:p w:rsidR="003136F6" w:rsidRPr="00BE5078" w:rsidRDefault="003136F6" w:rsidP="001C020C">
      <w:pPr>
        <w:widowControl w:val="0"/>
        <w:numPr>
          <w:ilvl w:val="2"/>
          <w:numId w:val="17"/>
        </w:numPr>
        <w:autoSpaceDE w:val="0"/>
        <w:autoSpaceDN w:val="0"/>
        <w:adjustRightInd w:val="0"/>
        <w:ind w:left="0" w:firstLine="709"/>
        <w:jc w:val="both"/>
        <w:rPr>
          <w:rFonts w:ascii="Tahoma" w:hAnsi="Tahoma" w:cs="Tahoma"/>
          <w:sz w:val="20"/>
          <w:szCs w:val="20"/>
        </w:rPr>
      </w:pPr>
      <w:r w:rsidRPr="00BE5078">
        <w:rPr>
          <w:rFonts w:ascii="Tahoma" w:hAnsi="Tahoma" w:cs="Tahoma"/>
          <w:sz w:val="20"/>
          <w:szCs w:val="20"/>
        </w:rPr>
        <w:t>характеристика текущего состояния соответствующей сферы социально-экономического развития Кугеевского сельского поселения Мариинско-Посадского  района Чувашской Республики, прогноз ее развития;</w:t>
      </w:r>
    </w:p>
    <w:p w:rsidR="003136F6" w:rsidRPr="00BE5078" w:rsidRDefault="003136F6" w:rsidP="001C020C">
      <w:pPr>
        <w:widowControl w:val="0"/>
        <w:numPr>
          <w:ilvl w:val="2"/>
          <w:numId w:val="17"/>
        </w:numPr>
        <w:autoSpaceDE w:val="0"/>
        <w:autoSpaceDN w:val="0"/>
        <w:adjustRightInd w:val="0"/>
        <w:ind w:left="0" w:firstLine="709"/>
        <w:jc w:val="both"/>
        <w:rPr>
          <w:rFonts w:ascii="Tahoma" w:hAnsi="Tahoma" w:cs="Tahoma"/>
          <w:sz w:val="20"/>
          <w:szCs w:val="20"/>
        </w:rPr>
      </w:pPr>
      <w:r w:rsidRPr="00BE5078">
        <w:rPr>
          <w:rFonts w:ascii="Tahoma" w:hAnsi="Tahoma" w:cs="Tahoma"/>
          <w:sz w:val="20"/>
          <w:szCs w:val="20"/>
        </w:rPr>
        <w:t>приоритеты, реализуемые на территории Кугеевского сельского поселения Мариинско-Посадского  района Чувашской Республики политики в соответствующей сфере социально-экономического развития Кугеевского сельского поселения Мариинско-Посадского  района Чувашской Республики, цели, задачи и показатели (индикаторы) достижения целей и решения задач, описание основных ожидаемых конечных результатов Программы, сроки и этапы реализации Программы;</w:t>
      </w:r>
    </w:p>
    <w:p w:rsidR="003136F6" w:rsidRPr="00BE5078" w:rsidRDefault="003136F6" w:rsidP="001C020C">
      <w:pPr>
        <w:widowControl w:val="0"/>
        <w:numPr>
          <w:ilvl w:val="2"/>
          <w:numId w:val="17"/>
        </w:numPr>
        <w:autoSpaceDE w:val="0"/>
        <w:autoSpaceDN w:val="0"/>
        <w:adjustRightInd w:val="0"/>
        <w:ind w:left="0" w:firstLine="709"/>
        <w:jc w:val="both"/>
        <w:rPr>
          <w:rFonts w:ascii="Tahoma" w:hAnsi="Tahoma" w:cs="Tahoma"/>
          <w:sz w:val="20"/>
          <w:szCs w:val="20"/>
        </w:rPr>
      </w:pPr>
      <w:r w:rsidRPr="00BE5078">
        <w:rPr>
          <w:rFonts w:ascii="Tahoma" w:hAnsi="Tahoma" w:cs="Tahoma"/>
          <w:sz w:val="20"/>
          <w:szCs w:val="20"/>
        </w:rPr>
        <w:t>обобщенная характеристика подпрограмм Программы (основных мероприятий) с планом реализации Программы, оформляемым в виде приложения к Программе;</w:t>
      </w:r>
    </w:p>
    <w:p w:rsidR="003136F6" w:rsidRPr="00BE5078" w:rsidRDefault="003136F6" w:rsidP="001C020C">
      <w:pPr>
        <w:widowControl w:val="0"/>
        <w:numPr>
          <w:ilvl w:val="2"/>
          <w:numId w:val="17"/>
        </w:numPr>
        <w:autoSpaceDE w:val="0"/>
        <w:autoSpaceDN w:val="0"/>
        <w:adjustRightInd w:val="0"/>
        <w:ind w:left="0" w:firstLine="709"/>
        <w:jc w:val="both"/>
        <w:rPr>
          <w:rFonts w:ascii="Tahoma" w:hAnsi="Tahoma" w:cs="Tahoma"/>
          <w:sz w:val="20"/>
          <w:szCs w:val="20"/>
        </w:rPr>
      </w:pPr>
      <w:r w:rsidRPr="00BE5078">
        <w:rPr>
          <w:rFonts w:ascii="Tahoma" w:hAnsi="Tahoma" w:cs="Tahoma"/>
          <w:sz w:val="20"/>
          <w:szCs w:val="20"/>
        </w:rPr>
        <w:t>основные меры правового регулирования в соответствующей сфере, направленные на достижение цели и (или) конечных результатов;</w:t>
      </w:r>
    </w:p>
    <w:p w:rsidR="003136F6" w:rsidRPr="00BE5078" w:rsidRDefault="003136F6" w:rsidP="001C020C">
      <w:pPr>
        <w:widowControl w:val="0"/>
        <w:numPr>
          <w:ilvl w:val="2"/>
          <w:numId w:val="17"/>
        </w:numPr>
        <w:autoSpaceDE w:val="0"/>
        <w:autoSpaceDN w:val="0"/>
        <w:adjustRightInd w:val="0"/>
        <w:ind w:left="0" w:firstLine="709"/>
        <w:jc w:val="both"/>
        <w:rPr>
          <w:rFonts w:ascii="Tahoma" w:hAnsi="Tahoma" w:cs="Tahoma"/>
          <w:sz w:val="20"/>
          <w:szCs w:val="20"/>
        </w:rPr>
      </w:pPr>
      <w:r w:rsidRPr="00BE5078">
        <w:rPr>
          <w:rFonts w:ascii="Tahoma" w:hAnsi="Tahoma" w:cs="Tahoma"/>
          <w:sz w:val="20"/>
          <w:szCs w:val="20"/>
        </w:rPr>
        <w:t>ресурсное обеспечение Программы (в разрезе главных распорядителей средств бюджета  Кугеевского сельского поселения Мариинско-Посадского района Чувашской Республики, подпрограмм, а также по годам реализации Программы) за счет всех источников финансирования.</w:t>
      </w:r>
    </w:p>
    <w:p w:rsidR="003136F6" w:rsidRPr="00BE5078" w:rsidRDefault="003136F6" w:rsidP="001C020C">
      <w:pPr>
        <w:widowControl w:val="0"/>
        <w:numPr>
          <w:ilvl w:val="2"/>
          <w:numId w:val="17"/>
        </w:numPr>
        <w:autoSpaceDE w:val="0"/>
        <w:autoSpaceDN w:val="0"/>
        <w:adjustRightInd w:val="0"/>
        <w:ind w:left="0" w:firstLine="709"/>
        <w:jc w:val="both"/>
        <w:rPr>
          <w:rFonts w:ascii="Tahoma" w:hAnsi="Tahoma" w:cs="Tahoma"/>
          <w:sz w:val="20"/>
          <w:szCs w:val="20"/>
        </w:rPr>
      </w:pPr>
      <w:r w:rsidRPr="00BE5078">
        <w:rPr>
          <w:rFonts w:ascii="Tahoma" w:hAnsi="Tahoma" w:cs="Tahoma"/>
          <w:sz w:val="20"/>
          <w:szCs w:val="20"/>
        </w:rPr>
        <w:t>Кроме информации, указанной в подпунктах 2.4.1. – 2.4.6. настоящего Порядка, Программа содержит:</w:t>
      </w:r>
    </w:p>
    <w:p w:rsidR="003136F6" w:rsidRPr="00BE5078" w:rsidRDefault="003136F6" w:rsidP="001C020C">
      <w:pPr>
        <w:widowControl w:val="0"/>
        <w:autoSpaceDE w:val="0"/>
        <w:autoSpaceDN w:val="0"/>
        <w:adjustRightInd w:val="0"/>
        <w:ind w:firstLine="709"/>
        <w:jc w:val="both"/>
        <w:rPr>
          <w:rFonts w:ascii="Tahoma" w:hAnsi="Tahoma" w:cs="Tahoma"/>
          <w:sz w:val="20"/>
          <w:szCs w:val="20"/>
        </w:rPr>
      </w:pPr>
      <w:r w:rsidRPr="00BE5078">
        <w:rPr>
          <w:rFonts w:ascii="Tahoma" w:hAnsi="Tahoma" w:cs="Tahoma"/>
          <w:sz w:val="20"/>
          <w:szCs w:val="20"/>
        </w:rPr>
        <w:t>а) в случае оказания муниципальными учреждениями  Кугеевского сельского поселения Мариинско-Посадского  района Чувашской Республики муниципальных услуг юридическим и (или) физическим лицам – прогноз сводных показателей муниципальных заданий по этапам реализации муниципальной программы;</w:t>
      </w:r>
    </w:p>
    <w:p w:rsidR="003136F6" w:rsidRPr="00BE5078" w:rsidRDefault="003136F6" w:rsidP="001C020C">
      <w:pPr>
        <w:widowControl w:val="0"/>
        <w:autoSpaceDE w:val="0"/>
        <w:autoSpaceDN w:val="0"/>
        <w:adjustRightInd w:val="0"/>
        <w:ind w:firstLine="709"/>
        <w:jc w:val="both"/>
        <w:rPr>
          <w:rFonts w:ascii="Tahoma" w:hAnsi="Tahoma" w:cs="Tahoma"/>
          <w:sz w:val="20"/>
          <w:szCs w:val="20"/>
        </w:rPr>
      </w:pPr>
      <w:r w:rsidRPr="00BE5078">
        <w:rPr>
          <w:rFonts w:ascii="Tahoma" w:hAnsi="Tahoma" w:cs="Tahoma"/>
          <w:sz w:val="20"/>
          <w:szCs w:val="20"/>
        </w:rPr>
        <w:t>б) в случае участия в реализации муниципальной программы общественных, научных и иных организаций - соответствующую информацию, включая данные о прогнозных расходах указанных организаций на реализацию муниципальной программы.</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2.5.</w:t>
      </w:r>
      <w:r w:rsidRPr="00BE5078">
        <w:rPr>
          <w:rFonts w:ascii="Tahoma" w:hAnsi="Tahoma" w:cs="Tahoma"/>
          <w:sz w:val="20"/>
          <w:szCs w:val="20"/>
        </w:rPr>
        <w:tab/>
        <w:t xml:space="preserve">Приложения оформляются согласно </w:t>
      </w:r>
      <w:r w:rsidRPr="00BE5078">
        <w:rPr>
          <w:rFonts w:ascii="Tahoma" w:hAnsi="Tahoma" w:cs="Tahoma"/>
          <w:b/>
          <w:sz w:val="20"/>
          <w:szCs w:val="20"/>
        </w:rPr>
        <w:t>приложениям 2,4,5,6,7</w:t>
      </w:r>
      <w:r w:rsidRPr="00BE5078">
        <w:rPr>
          <w:rFonts w:ascii="Tahoma" w:hAnsi="Tahoma" w:cs="Tahoma"/>
          <w:sz w:val="20"/>
          <w:szCs w:val="20"/>
        </w:rPr>
        <w:t xml:space="preserve"> к настоящему Порядку.</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2.6. Подпрограммы Программы.</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2.7. В характеристике текущего состояния соответствующей сферы социально-экономического развития  Кугеевского сельского поселения Мариинско-Посадского района Чувашской Республики отражается развернутая постановка основных проблем, включая анализ причин их возникновения, обоснование связи с приоритетами социально-экономического развития Кугеевского сельского поселения Мариинско-Посадского  района и полномочиями органов местного самоуправления Кугеевского сельского поселения Мариинско-Посадского  района, а также описание основных рисков, связанных с программно-целевым методом решения проблемы.</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 xml:space="preserve">2.8. Приоритеты реализуемые на территории Кугеевского сельского поселения Мариинско-Посадского  района Чувашской Республики политики в соответствующей сфере социально-экономического развития Кугеевского сельского поселения Мариинско-Посадского  района Чувашской Республики формируются с учетом положений нормативных правовых актов Российской Федерации и Чувашской Республики, государственных программ Российской Федерации и государственных программ Чувашской Республики, посланий Президента Российской Федерации, Главы Чувашской Республики, иных нормативных (муниципальных) правовых актов, определяющих решение вопросов местного значения. </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Цель и задачи Программы не могут дублировать цель и задачи других Программ.</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Требования, предъявляемые к цели Программы:</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 специфичность (цель должна соответствовать сфере реализации Программы и полномочиям в этой сфере);</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 конкретность (не допускаются размытые (нечеткие) формулировки, имеющие произвольное или неоднозначное толкование);</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 измеряемость (должна существовать возможность проверки достижения цели);</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 достижимость (цель должна быть потенциально достижима за период реализации Программы);</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 релевантность (соответствие формулировки цели ожидаемым конечным результатам реализации Программы).</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Комплекс задач должен быть необходим и достаточен для достижения соответствующей цели. Срок решения задач не может превышать срок достижения соответствующей цели.</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Показатели (индикаторы) должны количественно характеризовать ход ее реализации, решение основных задач и достижение целей муниципальной программы, а также:</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а) отражать специфику развития конкретной области, проблем и основных задач, на решение которых направлена реализация Программы;</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б) иметь количественное значение;</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в) непосредственно зависеть от решения основных задач и реализации Программы;</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В случае целесообразности показатели (индикаторы) могут иметь буквенное значение («да», «нет»).</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В перечень целевых показателей (индикаторов) Программы подлежат включению показатели, значения которых удовлетворяют одному из следующих условий:</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а) определяются на основе данных государственного статистического наблюдения, иной отраслевой и ведомственной отчетности;</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б) рассчитываются по методикам, утвержденным актом ответственного исполнителя (соисполнителя) или включенным в состав Программы (при необходимости).</w:t>
      </w:r>
    </w:p>
    <w:p w:rsidR="003136F6" w:rsidRPr="00BE5078" w:rsidRDefault="003136F6" w:rsidP="001C020C">
      <w:pPr>
        <w:tabs>
          <w:tab w:val="left" w:pos="0"/>
          <w:tab w:val="left" w:pos="1134"/>
        </w:tabs>
        <w:ind w:firstLine="709"/>
        <w:jc w:val="both"/>
        <w:rPr>
          <w:rFonts w:ascii="Tahoma" w:hAnsi="Tahoma" w:cs="Tahoma"/>
          <w:sz w:val="20"/>
          <w:szCs w:val="20"/>
        </w:rPr>
      </w:pPr>
      <w:r w:rsidRPr="00BE5078">
        <w:rPr>
          <w:rFonts w:ascii="Tahoma" w:hAnsi="Tahoma" w:cs="Tahoma"/>
          <w:sz w:val="20"/>
          <w:szCs w:val="20"/>
        </w:rPr>
        <w:t xml:space="preserve">2.9. В обобщенной характеристике подпрограмм Программы указывается краткое содержание подпрограмм. </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Подпрограмма является неотъемлемой частью муниципальной программы и формируется с учетом согласованности основных направлений Подпрограммы и Программы.</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Подпрограмма состоит из мероприятий, содержит паспорт подпрограммы и разделы, аналогичные разделам Программы, указанным в подпунктах 2.4.1, 2.4.2., 2.4.4, 2.4.6. Вместо раздела, указанного в подпункте 2.4.3. настоящего раздела в подпрограмму включается раздел «Описание мероприятий», включаю</w:t>
      </w:r>
      <w:r w:rsidRPr="00BE5078">
        <w:rPr>
          <w:rFonts w:ascii="Tahoma" w:hAnsi="Tahoma" w:cs="Tahoma"/>
          <w:sz w:val="20"/>
          <w:szCs w:val="20"/>
        </w:rPr>
        <w:lastRenderedPageBreak/>
        <w:t>щий перечень и описание мероприятий. Подпрограмма «Обеспечение реализации Программы» содержит только обоснование объема финансовых ресурсов, необходимых для реализации Программы.</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2.10. В случае невозможности выделения в составе Программы Подпрограмм Программа состоит из мероприятий, сгруппированных в основные мероприятия.</w:t>
      </w:r>
    </w:p>
    <w:p w:rsidR="003136F6" w:rsidRPr="00BE5078" w:rsidRDefault="003136F6" w:rsidP="001C020C">
      <w:pPr>
        <w:ind w:firstLine="708"/>
        <w:jc w:val="both"/>
        <w:rPr>
          <w:rFonts w:ascii="Tahoma" w:hAnsi="Tahoma" w:cs="Tahoma"/>
          <w:sz w:val="20"/>
          <w:szCs w:val="20"/>
        </w:rPr>
      </w:pPr>
    </w:p>
    <w:p w:rsidR="003136F6" w:rsidRPr="00BE5078" w:rsidRDefault="003136F6" w:rsidP="001C020C">
      <w:pPr>
        <w:numPr>
          <w:ilvl w:val="0"/>
          <w:numId w:val="17"/>
        </w:numPr>
        <w:tabs>
          <w:tab w:val="left" w:pos="142"/>
          <w:tab w:val="left" w:pos="284"/>
          <w:tab w:val="left" w:pos="426"/>
        </w:tabs>
        <w:ind w:left="0" w:firstLine="0"/>
        <w:jc w:val="center"/>
        <w:rPr>
          <w:rFonts w:ascii="Tahoma" w:hAnsi="Tahoma" w:cs="Tahoma"/>
          <w:sz w:val="20"/>
          <w:szCs w:val="20"/>
        </w:rPr>
      </w:pPr>
      <w:r w:rsidRPr="00BE5078">
        <w:rPr>
          <w:rFonts w:ascii="Tahoma" w:hAnsi="Tahoma" w:cs="Tahoma"/>
          <w:sz w:val="20"/>
          <w:szCs w:val="20"/>
        </w:rPr>
        <w:t>Основание и этапы разработки Программы</w:t>
      </w:r>
    </w:p>
    <w:p w:rsidR="003136F6" w:rsidRPr="00BE5078" w:rsidRDefault="003136F6" w:rsidP="001C020C">
      <w:pPr>
        <w:tabs>
          <w:tab w:val="left" w:pos="142"/>
          <w:tab w:val="left" w:pos="284"/>
          <w:tab w:val="left" w:pos="426"/>
        </w:tabs>
        <w:rPr>
          <w:rFonts w:ascii="Tahoma" w:hAnsi="Tahoma" w:cs="Tahoma"/>
          <w:sz w:val="20"/>
          <w:szCs w:val="20"/>
        </w:rPr>
      </w:pPr>
    </w:p>
    <w:p w:rsidR="003136F6" w:rsidRPr="00BE5078" w:rsidRDefault="003136F6" w:rsidP="001C020C">
      <w:pPr>
        <w:numPr>
          <w:ilvl w:val="1"/>
          <w:numId w:val="17"/>
        </w:numPr>
        <w:tabs>
          <w:tab w:val="left" w:pos="142"/>
          <w:tab w:val="left" w:pos="284"/>
          <w:tab w:val="left" w:pos="426"/>
          <w:tab w:val="left" w:pos="1134"/>
        </w:tabs>
        <w:ind w:left="0" w:firstLine="709"/>
        <w:jc w:val="both"/>
        <w:rPr>
          <w:rFonts w:ascii="Tahoma" w:hAnsi="Tahoma" w:cs="Tahoma"/>
          <w:sz w:val="20"/>
          <w:szCs w:val="20"/>
        </w:rPr>
      </w:pPr>
      <w:r w:rsidRPr="00BE5078">
        <w:rPr>
          <w:rFonts w:ascii="Tahoma" w:hAnsi="Tahoma" w:cs="Tahoma"/>
          <w:sz w:val="20"/>
          <w:szCs w:val="20"/>
        </w:rPr>
        <w:t>Разработка Программы осуществляется на основании перечня Программ, утверждаемого постановлением администрации Кугеевского сельского поселения Мариинско-Посадского  района Чувашской Республики.</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Проект перечня Программ формируется администрацией Кугеевского сельского поселения Мариинско-Посадского  района Чувашской Республики и структурными подразделениями администрации Кугеевского сельского поселения Мариинско-Посадского  района Чувашской Республики на основании их положений, а также с учетом  предложений участников Программ.</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 xml:space="preserve">Внесение изменений в перечень Программ производится в соответствии с распоряжением администрации Кугеевского сельского поселения Мариинско-Посадского  района Чувашской Республики </w:t>
      </w:r>
      <w:r w:rsidRPr="00BE5078">
        <w:rPr>
          <w:rFonts w:ascii="Tahoma" w:hAnsi="Tahoma" w:cs="Tahoma"/>
          <w:b/>
          <w:sz w:val="20"/>
          <w:szCs w:val="20"/>
        </w:rPr>
        <w:t>не позднее 1 декабря</w:t>
      </w:r>
      <w:r w:rsidRPr="00BE5078">
        <w:rPr>
          <w:rFonts w:ascii="Tahoma" w:hAnsi="Tahoma" w:cs="Tahoma"/>
          <w:sz w:val="20"/>
          <w:szCs w:val="20"/>
        </w:rPr>
        <w:t xml:space="preserve"> текущего финансового года на очередной финансовый год (и плановый период).</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19. Перечень Программ содержит:</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а) наименования Программ;</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б) наименования ответственных исполнителей и соисполнителей Программ;</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в) основные направления реализации Программ (подпрограммы).</w:t>
      </w:r>
    </w:p>
    <w:p w:rsidR="003136F6" w:rsidRPr="00BE5078" w:rsidRDefault="003136F6" w:rsidP="001C020C">
      <w:pPr>
        <w:jc w:val="both"/>
        <w:rPr>
          <w:rFonts w:ascii="Tahoma" w:hAnsi="Tahoma" w:cs="Tahoma"/>
          <w:sz w:val="20"/>
          <w:szCs w:val="20"/>
        </w:rPr>
      </w:pPr>
      <w:r w:rsidRPr="00BE5078">
        <w:rPr>
          <w:rFonts w:ascii="Tahoma" w:hAnsi="Tahoma" w:cs="Tahoma"/>
          <w:sz w:val="20"/>
          <w:szCs w:val="20"/>
        </w:rPr>
        <w:t xml:space="preserve">            3.2. Инициаторами постановки проблем для решения программными методами с использованием средств бюджета Кугеевского сельского поселения Мариинско-Посадского  района Чувашской Республики могут выступать органы исполнительной власти и управления Чувашской Республики, органы местного самоуправления, а также юридические лица и общественные объединения, физические лица. </w:t>
      </w:r>
    </w:p>
    <w:p w:rsidR="003136F6" w:rsidRPr="00BE5078" w:rsidRDefault="003136F6" w:rsidP="001C020C">
      <w:pPr>
        <w:ind w:firstLine="770"/>
        <w:jc w:val="both"/>
        <w:rPr>
          <w:rFonts w:ascii="Tahoma" w:hAnsi="Tahoma" w:cs="Tahoma"/>
          <w:sz w:val="20"/>
          <w:szCs w:val="20"/>
        </w:rPr>
      </w:pPr>
      <w:r w:rsidRPr="00BE5078">
        <w:rPr>
          <w:rFonts w:ascii="Tahoma" w:hAnsi="Tahoma" w:cs="Tahoma"/>
          <w:sz w:val="20"/>
          <w:szCs w:val="20"/>
        </w:rPr>
        <w:t>3.3. Муниципальные программы  являются инструментом достижения стратегических и тактических задач муниципального образования  Кугеевского сельского поселения Мариинско-Посадского  района Чувашской Республики. В рамках муниципальных программ осуществляется правовое регулирование, проведение структурных реформ, совершенствование нового формата бюджета, внедрение программно-целевого принципа бюджетного планирования. Всё это предполагает четкое определение приоритетов, целей и результатов использования бюджетных средств, установку индикаторов, характеризующих их достижение, мониторинг эффективности бюджетных расходов.</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3.4. Отбор проблем для их программной разработки и решения определяется следующими факторами:</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а) наименование, значимость проблемы и анализ причин ее возникновения;</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б) необходимость решения проблемы программно-целевым методом;</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в) обоснование соответствия решаемой проблемы и целей программы приоритетным задачам социально-экономического развития Кугеевского сельского поселения Мариинско-Посадского  района Чувашской Республики; результаты анализа экономического, социального и экологического состояния Кугеевского сельского поселения Мариинско-Посадского  района Чувашской Республики, внешнеэкономические условия, а также полномочия органов местного самоуправления;</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г) предварительная оценка социально-экономической эффективности последствий реализации муниципальной программы;</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д) соответствие системе целей, задач и показателей деятельности муниципального образования, отражаемых в докладе о результатах и основных направлениях деятельности муниципального образования Кугеевского сельского поселения Мариинско-Посадского   района Чувашской Республики.</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3.5. Разработка проекта Программы производится ответственным исполнителем совместно с соисполнителями.</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3.6. Исполнитель муниципальной программы:</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а) несет ответственность за своевременную и качественную подготовку и реализацию муниципальной программы;</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б) готовит проект постановления о принятии муниципальной программы, согласовывает их с исполнителями целевой программы и координирует их действия;</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в) разрабатывает в пределах своих полномочий нормативные (локальные) правовые акты, необходимые для выполнения муниципальной программы;</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г) готовит сведения о ходе реализации муниципальных программ в рамках информации, представляемой ежегодно в докладе о результатах и основных направлениях деятельности муниципального образования;</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д) разрабатывает перечень целевых индикаторов и показателей для мониторинга реализации программных мероприятий;</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е) готовит ежегодно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муниципальной программы;</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ж) производит оценку затрат, необходимых для осуществления предлагаемых изменений, оценивает значение предлагаемых изменений для ожидаемых результатов программной деятельности и обосновывает предлагаемые изменения;</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 xml:space="preserve">з) осуществляет отбор исполнителей программных мероприятий в соответствии с </w:t>
      </w:r>
      <w:hyperlink r:id="rId258" w:history="1">
        <w:r w:rsidRPr="00BE5078">
          <w:rPr>
            <w:rStyle w:val="afe"/>
            <w:rFonts w:ascii="Tahoma" w:hAnsi="Tahoma" w:cs="Tahoma"/>
            <w:b w:val="0"/>
            <w:sz w:val="20"/>
            <w:szCs w:val="20"/>
          </w:rPr>
          <w:t>Федеральным законом</w:t>
        </w:r>
      </w:hyperlink>
      <w:r w:rsidRPr="00BE5078">
        <w:rPr>
          <w:rFonts w:ascii="Tahoma" w:hAnsi="Tahoma" w:cs="Tahoma"/>
          <w:sz w:val="20"/>
          <w:szCs w:val="20"/>
        </w:rPr>
        <w:t xml:space="preserve"> «О размещении заказов на поставки товаров, выполнение работ, оказание услуг для государственных и муниципальных нужд»;</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и) обеспечивает эффективное использование средств, выделяемых на ее реализацию.</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3.7.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 являющиеся ответственными исполнителями (соисполнителями) государственных программ Чувашской Республики, по соответствующей отраслевой принадлежности предложения:</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 направленных на социально-экономическое развитие муниципальных образований;</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Кугеевского сельского поселения Мариинско-Посадского  района  Чувашской Республики.</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3.8. Проект Программы подлежит обязательному согласованию со всеми соисполнителями и участниками Программы.</w:t>
      </w:r>
    </w:p>
    <w:p w:rsidR="003136F6" w:rsidRPr="00BE5078" w:rsidRDefault="003136F6" w:rsidP="001C020C">
      <w:pPr>
        <w:ind w:firstLine="708"/>
        <w:jc w:val="both"/>
        <w:rPr>
          <w:rFonts w:ascii="Tahoma" w:hAnsi="Tahoma" w:cs="Tahoma"/>
          <w:sz w:val="20"/>
          <w:szCs w:val="20"/>
        </w:rPr>
      </w:pPr>
      <w:r w:rsidRPr="00BE5078">
        <w:rPr>
          <w:rFonts w:ascii="Tahoma" w:hAnsi="Tahoma" w:cs="Tahoma"/>
          <w:sz w:val="20"/>
          <w:szCs w:val="20"/>
        </w:rPr>
        <w:t>В случае привлечения для реализации Программы (Подпрограммы) средств федерального бюджета, средств республиканского бюджета Чувашской Республики и внебюджетных источников, проект Программы подлежит согласованию с заинтересованными органами исполнительной власти Чувашской Республики и иными организациями.</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 xml:space="preserve">3.9. Проект Программы  подлежит направлению в органы прокуратуры для прохождения антикоррупционной экспертизы.  </w:t>
      </w:r>
    </w:p>
    <w:p w:rsidR="003136F6" w:rsidRPr="00BE5078" w:rsidRDefault="003136F6" w:rsidP="001C020C">
      <w:pPr>
        <w:ind w:firstLine="720"/>
        <w:jc w:val="both"/>
        <w:rPr>
          <w:rFonts w:ascii="Tahoma" w:hAnsi="Tahoma" w:cs="Tahoma"/>
          <w:color w:val="000000"/>
          <w:sz w:val="20"/>
          <w:szCs w:val="20"/>
        </w:rPr>
      </w:pPr>
      <w:r w:rsidRPr="00BE5078">
        <w:rPr>
          <w:rFonts w:ascii="Tahoma" w:hAnsi="Tahoma" w:cs="Tahoma"/>
          <w:color w:val="000000"/>
          <w:sz w:val="20"/>
          <w:szCs w:val="20"/>
        </w:rPr>
        <w:t xml:space="preserve">3.10. Проект муниципальной программы до 1 августа года, предшествующего году, в котором планируется начало реализации муниципальной программы, представляется на проверку в  </w:t>
      </w:r>
      <w:r w:rsidRPr="00BE5078">
        <w:rPr>
          <w:rFonts w:ascii="Tahoma" w:hAnsi="Tahoma" w:cs="Tahoma"/>
          <w:sz w:val="20"/>
          <w:szCs w:val="20"/>
        </w:rPr>
        <w:t>Контрольно-счетный</w:t>
      </w:r>
      <w:r w:rsidRPr="00BE5078">
        <w:rPr>
          <w:rFonts w:ascii="Tahoma" w:hAnsi="Tahoma" w:cs="Tahoma"/>
          <w:color w:val="000000"/>
          <w:sz w:val="20"/>
          <w:szCs w:val="20"/>
        </w:rPr>
        <w:t xml:space="preserve"> орган Кугеевского сельского поселения Мариинско-Посадского  района Чувашской Республики, на предмет предельных объемов средств, направляемых на реализацию программы,  на предмет правовой экспертизы.</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3.11. Проверка проекта программы осуществляется по следующим направлениям:</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а) необходимость решения проблемы программным методом;</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б) соответствие целей и задач программы основным направлениям социально-экономического развития  поселения;</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в) соответствие программных мероприятий целям и задачам программы;</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г) анализ социально-экономических последствий реализации программы, общую оценку её вклада в достижение стратегических целей муниципального образования;</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д) анализ финансового обеспечения программы;</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е) оценка показателей эффективности расходования бюджетных средств и результативности программы в целом.</w:t>
      </w:r>
    </w:p>
    <w:p w:rsidR="003136F6" w:rsidRPr="00BE5078" w:rsidRDefault="003136F6" w:rsidP="001C020C">
      <w:pPr>
        <w:ind w:firstLine="720"/>
        <w:jc w:val="both"/>
        <w:rPr>
          <w:rFonts w:ascii="Tahoma" w:hAnsi="Tahoma" w:cs="Tahoma"/>
          <w:color w:val="000000"/>
          <w:sz w:val="20"/>
          <w:szCs w:val="20"/>
        </w:rPr>
      </w:pPr>
      <w:r w:rsidRPr="00BE5078">
        <w:rPr>
          <w:rFonts w:ascii="Tahoma" w:hAnsi="Tahoma" w:cs="Tahoma"/>
          <w:color w:val="000000"/>
          <w:sz w:val="20"/>
          <w:szCs w:val="20"/>
        </w:rPr>
        <w:t>3.12.  Администрация  Кугеевского сельского поселения Мариинско-Посадского  района Чувашской  Республики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Кугеевского сельского поселения Мариинско-Посадского  района Чувашской Республики, соответствии заявленных объемов финансирования приоритетным направлениям бюджетной политики, а также об ожидаемой результативности бюджетных расходов.</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3.13. Администрация Кугеевского сельского поселения Мариинско-Посадского района Чувашской Республики на основании заключения финансового отдела  администрации Мариинско-Посадского  района Чувашской Республики готовит сводное заключение по проекту муниципальной программы, согласно которому:</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1) проект программы (или) возвращается разработчику на доработку с мотивированным заключением;</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2) проект программы рекомендуется к внесению на рассмотрение главе администрации Кугеевского сельского поселения Мариинско-Посадского   района Чувашской Республики.</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3.14. Сводное заключение подготавливается в трехдневный срок.</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 xml:space="preserve">3.15. С учетом замечаний и предложений разработчиком программы производится доработка проекта муниципальной программы. Доработанный проект муниципальной программы согласованный со всеми заинтересованными организациями, отделами администрации Мариинско-Посадского  района Чувашской </w:t>
      </w:r>
      <w:r w:rsidRPr="00BE5078">
        <w:rPr>
          <w:rFonts w:ascii="Tahoma" w:hAnsi="Tahoma" w:cs="Tahoma"/>
          <w:sz w:val="20"/>
          <w:szCs w:val="20"/>
        </w:rPr>
        <w:lastRenderedPageBreak/>
        <w:t>Республики с заключением финансового отдела администрации Мариинско-Посадского  района Чувашской Республики, с пояснительной запиской (приложение № 2) выносится разработчиком программы на рассмотрение главе администрации  Кугеевского сельского поселения Мариинско-Посадского  района Чувашской Республики.</w:t>
      </w:r>
    </w:p>
    <w:p w:rsidR="003136F6" w:rsidRPr="00BE5078" w:rsidRDefault="003136F6" w:rsidP="001C020C">
      <w:pPr>
        <w:ind w:firstLine="720"/>
        <w:jc w:val="both"/>
        <w:rPr>
          <w:rFonts w:ascii="Tahoma" w:hAnsi="Tahoma" w:cs="Tahoma"/>
          <w:sz w:val="20"/>
          <w:szCs w:val="20"/>
        </w:rPr>
      </w:pPr>
      <w:r w:rsidRPr="00BE5078">
        <w:rPr>
          <w:rFonts w:ascii="Tahoma" w:hAnsi="Tahoma" w:cs="Tahoma"/>
          <w:sz w:val="20"/>
          <w:szCs w:val="20"/>
        </w:rPr>
        <w:t>3.16. Муниципальные программы  утверждаются в соответствии с законодательством постановлением администрации Кугеевского сельского поселения Мариинско-Посадского  района Чувашской Республики.</w:t>
      </w:r>
    </w:p>
    <w:p w:rsidR="003136F6" w:rsidRPr="00BE5078" w:rsidRDefault="003136F6" w:rsidP="001C020C">
      <w:pPr>
        <w:ind w:firstLine="720"/>
        <w:jc w:val="both"/>
        <w:rPr>
          <w:rFonts w:ascii="Tahoma" w:hAnsi="Tahoma" w:cs="Tahoma"/>
          <w:sz w:val="20"/>
          <w:szCs w:val="20"/>
        </w:rPr>
      </w:pPr>
    </w:p>
    <w:p w:rsidR="003136F6" w:rsidRPr="00BE5078" w:rsidRDefault="003136F6" w:rsidP="001C020C">
      <w:pPr>
        <w:numPr>
          <w:ilvl w:val="0"/>
          <w:numId w:val="17"/>
        </w:numPr>
        <w:tabs>
          <w:tab w:val="left" w:pos="142"/>
          <w:tab w:val="left" w:pos="284"/>
          <w:tab w:val="left" w:pos="567"/>
        </w:tabs>
        <w:jc w:val="center"/>
        <w:rPr>
          <w:rFonts w:ascii="Tahoma" w:hAnsi="Tahoma" w:cs="Tahoma"/>
          <w:b/>
          <w:sz w:val="20"/>
          <w:szCs w:val="20"/>
        </w:rPr>
      </w:pPr>
      <w:r w:rsidRPr="00BE5078">
        <w:rPr>
          <w:rFonts w:ascii="Tahoma" w:hAnsi="Tahoma" w:cs="Tahoma"/>
          <w:b/>
          <w:sz w:val="20"/>
          <w:szCs w:val="20"/>
        </w:rPr>
        <w:t>Финансовое обеспечение реализации Программы</w:t>
      </w:r>
    </w:p>
    <w:p w:rsidR="003136F6" w:rsidRPr="00BE5078" w:rsidRDefault="003136F6" w:rsidP="001C020C">
      <w:pPr>
        <w:tabs>
          <w:tab w:val="left" w:pos="142"/>
          <w:tab w:val="left" w:pos="284"/>
          <w:tab w:val="left" w:pos="567"/>
        </w:tabs>
        <w:jc w:val="center"/>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4.1. Финансовое обеспечение реализации Программ осуществляется за счет бюджетных ассигнований бюджета Кугеевского сельского поселения Мариинско-Посадского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администрации Кугеевского сельского поселения Мариинско-Посадского  района Чувашской Республики, регулирующими порядок составления проекта бюджета Кугеевского сельского поселения Мариинско-Посадского  района Чувашской Республики и планирование бюджетных ассигнований.</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4.3. Объемы финансового обеспечения реализации Программы за счет средств бюджета Кугеевского сельского поселения Мариинско-Посадского  района Чувашской Республики на очередной финансовый год (и плановый период) указываются в муниципальной программе в соответствии с показателями бюджета Кугеевского сельского поселения Мариинско-Посадского  района Чувашской Республики на очередной финансовый год (и плановый период).</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Объем финансового обеспечения реализации Программы за счет средств бюджета Кугеевского сельского поселения Мариинско-Посадского  района Чувашской Республики на период после планового периода определяется в соответствии с показателями  бюджета Кугеевского сельского поселения Мариинско-Посадского  района Чувашской Республики в пределах утвержденных лимитов бюджетных ассигнований на реализацию Программы второго года планового периода.</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numPr>
          <w:ilvl w:val="0"/>
          <w:numId w:val="17"/>
        </w:numPr>
        <w:tabs>
          <w:tab w:val="left" w:pos="142"/>
        </w:tabs>
        <w:jc w:val="center"/>
        <w:rPr>
          <w:rFonts w:ascii="Tahoma" w:hAnsi="Tahoma" w:cs="Tahoma"/>
          <w:b/>
          <w:sz w:val="20"/>
          <w:szCs w:val="20"/>
        </w:rPr>
      </w:pPr>
      <w:r w:rsidRPr="00BE5078">
        <w:rPr>
          <w:rFonts w:ascii="Tahoma" w:hAnsi="Tahoma" w:cs="Tahoma"/>
          <w:b/>
          <w:sz w:val="20"/>
          <w:szCs w:val="20"/>
        </w:rPr>
        <w:t>Управление, реализация и контроль за ходом реализации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5.1. Текущее управление реализацией Программы осуществляется ответственным исполнителем.</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5.2. Ответственным исполнителем разрабатывается план реализации Программы (далее – План реализации), содержащий перечень Подпрограмм (в случае их наличия) с перечнем основных мероприятий и мероприятий с указанием сроков их выполнения, ответственных исполнителей, исполнителей основных мероприятий (мероприятий)</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План реализации составляется по форме согласно приложению № 4.</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5.3. План реализации содержится в составе приложений к Программе и составляется на очередной финансовый год (плановый период).</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5.4. В процессе реализации Программы ответственный исполнитель (по согласованию с соисполнителями) вправе принимать решения о внесении изменений в перечни и состав основных мероприятий.</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Указанные решения принимаются ответственным исполнителем при условии, что планируемые изменения не оказывают влияние на параметры Программы и не приведут к ухудшению плановых значений целевых показателей (индикаторов)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5.5. Ответственный исполнитель:</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5.5.1. обеспечивает разработку Программы, ее согласование и утверждение;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5.5.2. 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5.5.3. предоставляет ежеквартально, в срок до 15 числа месяца, следующего за отчетным кварталом, в целях оперативного контроля в отдел администрации Кугеевского сельского поселения Мариинско-Посадского  района Чувашской Республики:</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5.5.3.1. информацию о степени выполнения подпрограмм и отдельных мероприятий (мероприятий) Программы по приложению № 9;</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5.5.3.2. информацию о расходовании бюджетных и внебюджетных средств на реализацию Программы по приложению № 8;</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5.5.3.3. сведения о достижении значений целевых индикаторов (показателей) Программы по приложению № 3;</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5.5.4. подготавливает годовой отчет о ходе реализации Программы (далее – годовой отчет) и представляет его главе администрации Кугеевского сельского поселения Мариинско-Посадского  района Чувашской Республики  в срок до 1 марта  года, следующего за отчетным годом;</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5.6. Соисполнители:</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5.6.1.  обеспечивают разработку и реализацию подпрограмм, отдельных мероприятий, в реализации которых предполагается их участие;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5.6.2. представляют в срок до 05 числа месяца, следующего за отчетным кварталом, ответственному исполнителю информацию о ходе реализации мероприятий подпрограмм, отдельных мероприятий, в реализации которых принимали участие;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5.6.3. представляют ответственному исполнителю информацию, необходимую для проведения оценки эффективности реализации Программы и подготовки годового отчета, в срок до 10 февраля года, следующего за отчетным годом;</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5.6.4. несут ответственность за достижение целевых индикаторов (показателей) подпрограмм, отдельных мероприятий, в реализации которых принимали участие.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numPr>
          <w:ilvl w:val="0"/>
          <w:numId w:val="17"/>
        </w:numPr>
        <w:tabs>
          <w:tab w:val="left" w:pos="142"/>
          <w:tab w:val="left" w:pos="284"/>
          <w:tab w:val="left" w:pos="567"/>
        </w:tabs>
        <w:jc w:val="center"/>
        <w:rPr>
          <w:rFonts w:ascii="Tahoma" w:hAnsi="Tahoma" w:cs="Tahoma"/>
          <w:b/>
          <w:sz w:val="20"/>
          <w:szCs w:val="20"/>
        </w:rPr>
      </w:pPr>
      <w:r w:rsidRPr="00BE5078">
        <w:rPr>
          <w:rFonts w:ascii="Tahoma" w:hAnsi="Tahoma" w:cs="Tahoma"/>
          <w:b/>
          <w:sz w:val="20"/>
          <w:szCs w:val="20"/>
        </w:rPr>
        <w:t>Оценка эффективности Программ</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6.1. Оценка эффективности реализации Программы проводится структурным подразделением, ответственным за подготовку сводного годового отчета о ходе реализации и оценке эффективности Программ за отчетный год, а также по итогам завершения реализации Программы.</w:t>
      </w:r>
    </w:p>
    <w:p w:rsidR="003136F6" w:rsidRPr="00BE5078" w:rsidRDefault="003136F6" w:rsidP="001C020C">
      <w:pPr>
        <w:tabs>
          <w:tab w:val="left" w:pos="142"/>
          <w:tab w:val="left" w:pos="284"/>
          <w:tab w:val="left" w:pos="567"/>
        </w:tabs>
        <w:ind w:firstLine="709"/>
        <w:jc w:val="both"/>
        <w:rPr>
          <w:rFonts w:ascii="Tahoma" w:hAnsi="Tahoma" w:cs="Tahoma"/>
          <w:b/>
          <w:i/>
          <w:sz w:val="20"/>
          <w:szCs w:val="20"/>
        </w:rPr>
      </w:pPr>
      <w:r w:rsidRPr="00BE5078">
        <w:rPr>
          <w:rFonts w:ascii="Tahoma" w:hAnsi="Tahoma" w:cs="Tahoma"/>
          <w:sz w:val="20"/>
          <w:szCs w:val="20"/>
        </w:rPr>
        <w:t>6.2. Расчет критериев, оценки эффективности реализации Программы</w:t>
      </w:r>
      <w:r w:rsidRPr="00BE5078">
        <w:rPr>
          <w:rFonts w:ascii="Tahoma" w:hAnsi="Tahoma" w:cs="Tahoma"/>
          <w:b/>
          <w:i/>
          <w:sz w:val="20"/>
          <w:szCs w:val="20"/>
        </w:rPr>
        <w:t>:</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6.2.1. расчет степени достижения цели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6.2.1.1. применяется для целевых индикаторов (показателей), у которых положительным результатом считается превышение фактического значения целевого индикатора (показателя) над плановым значением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078230" cy="457200"/>
            <wp:effectExtent l="0" t="0" r="7620" b="0"/>
            <wp:docPr id="9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1078230" cy="457200"/>
                    </a:xfrm>
                    <a:prstGeom prst="rect">
                      <a:avLst/>
                    </a:prstGeom>
                    <a:noFill/>
                    <a:ln w="9525">
                      <a:noFill/>
                      <a:miter lim="800000"/>
                      <a:headEnd/>
                      <a:tailEnd/>
                    </a:ln>
                  </pic:spPr>
                </pic:pic>
              </a:graphicData>
            </a:graphic>
          </wp:inline>
        </w:drawing>
      </w:r>
      <w:r w:rsidRPr="00BE5078">
        <w:rPr>
          <w:rFonts w:ascii="Tahoma" w:hAnsi="Tahoma" w:cs="Tahoma"/>
          <w:sz w:val="20"/>
          <w:szCs w:val="20"/>
        </w:rPr>
        <w:t>,</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где: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ц</w:t>
      </w:r>
      <w:r w:rsidRPr="00BE5078">
        <w:rPr>
          <w:rFonts w:ascii="Tahoma" w:hAnsi="Tahoma" w:cs="Tahoma"/>
          <w:sz w:val="20"/>
          <w:szCs w:val="20"/>
        </w:rPr>
        <w:t xml:space="preserve">  - фактическое достижение цели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 </w:t>
      </w:r>
      <w:r w:rsidRPr="00BE5078">
        <w:rPr>
          <w:rFonts w:ascii="Tahoma" w:hAnsi="Tahoma" w:cs="Tahoma"/>
          <w:sz w:val="20"/>
          <w:szCs w:val="20"/>
          <w:vertAlign w:val="subscript"/>
        </w:rPr>
        <w:t>факт</w:t>
      </w:r>
      <w:r w:rsidRPr="00BE5078">
        <w:rPr>
          <w:rFonts w:ascii="Tahoma" w:hAnsi="Tahoma" w:cs="Tahoma"/>
          <w:sz w:val="20"/>
          <w:szCs w:val="20"/>
        </w:rPr>
        <w:t xml:space="preserve">    - фактическое значение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план</w:t>
      </w:r>
      <w:r w:rsidRPr="00BE5078">
        <w:rPr>
          <w:rFonts w:ascii="Tahoma" w:hAnsi="Tahoma" w:cs="Tahoma"/>
          <w:sz w:val="20"/>
          <w:szCs w:val="20"/>
        </w:rPr>
        <w:t xml:space="preserve">     - плановое значение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6.2.1.2. применяется для целевых индикаторов (показателей), у которых положительным результатом считается снижение фактического значения целевого индикатора (показателя) по сравнению с плановым значением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05890" cy="448310"/>
            <wp:effectExtent l="0" t="0" r="3810" b="0"/>
            <wp:docPr id="8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1405890" cy="448310"/>
                    </a:xfrm>
                    <a:prstGeom prst="rect">
                      <a:avLst/>
                    </a:prstGeom>
                    <a:noFill/>
                    <a:ln w="9525">
                      <a:noFill/>
                      <a:miter lim="800000"/>
                      <a:headEnd/>
                      <a:tailEnd/>
                    </a:ln>
                  </pic:spPr>
                </pic:pic>
              </a:graphicData>
            </a:graphic>
          </wp:inline>
        </w:drawing>
      </w:r>
      <w:r w:rsidRPr="00BE5078">
        <w:rPr>
          <w:rFonts w:ascii="Tahoma" w:hAnsi="Tahoma" w:cs="Tahoma"/>
          <w:sz w:val="20"/>
          <w:szCs w:val="20"/>
        </w:rPr>
        <w:t>,</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где: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ц</w:t>
      </w:r>
      <w:r w:rsidRPr="00BE5078">
        <w:rPr>
          <w:rFonts w:ascii="Tahoma" w:hAnsi="Tahoma" w:cs="Tahoma"/>
          <w:sz w:val="20"/>
          <w:szCs w:val="20"/>
        </w:rPr>
        <w:t xml:space="preserve">  - фактическое выполнение цели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факт</w:t>
      </w:r>
      <w:r w:rsidRPr="00BE5078">
        <w:rPr>
          <w:rFonts w:ascii="Tahoma" w:hAnsi="Tahoma" w:cs="Tahoma"/>
          <w:sz w:val="20"/>
          <w:szCs w:val="20"/>
        </w:rPr>
        <w:t xml:space="preserve">     - фактическое значение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план</w:t>
      </w:r>
      <w:r w:rsidRPr="00BE5078">
        <w:rPr>
          <w:rFonts w:ascii="Tahoma" w:hAnsi="Tahoma" w:cs="Tahoma"/>
          <w:sz w:val="20"/>
          <w:szCs w:val="20"/>
        </w:rPr>
        <w:t xml:space="preserve">     - плановое значение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6.2.2. расчет степени достижения задач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lastRenderedPageBreak/>
        <w:t>6.2.2.1. применяется для целевых индикаторов (показателей), у которых положительным результатом считается превышение фактического значения над плановым значением:</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85240" cy="457200"/>
            <wp:effectExtent l="0" t="0" r="0" b="0"/>
            <wp:docPr id="8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1285240" cy="457200"/>
                    </a:xfrm>
                    <a:prstGeom prst="rect">
                      <a:avLst/>
                    </a:prstGeom>
                    <a:noFill/>
                    <a:ln w="9525">
                      <a:noFill/>
                      <a:miter lim="800000"/>
                      <a:headEnd/>
                      <a:tailEnd/>
                    </a:ln>
                  </pic:spPr>
                </pic:pic>
              </a:graphicData>
            </a:graphic>
          </wp:inline>
        </w:drawing>
      </w:r>
      <w:r w:rsidRPr="00BE5078">
        <w:rPr>
          <w:rFonts w:ascii="Tahoma" w:hAnsi="Tahoma" w:cs="Tahoma"/>
          <w:sz w:val="20"/>
          <w:szCs w:val="20"/>
        </w:rPr>
        <w:t>,</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где: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задача</w:t>
      </w:r>
      <w:r w:rsidRPr="00BE5078">
        <w:rPr>
          <w:rFonts w:ascii="Tahoma" w:hAnsi="Tahoma" w:cs="Tahoma"/>
          <w:sz w:val="20"/>
          <w:szCs w:val="20"/>
        </w:rPr>
        <w:t xml:space="preserve">       - фактическое достижение задачи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 </w:t>
      </w:r>
      <w:r w:rsidRPr="00BE5078">
        <w:rPr>
          <w:rFonts w:ascii="Tahoma" w:hAnsi="Tahoma" w:cs="Tahoma"/>
          <w:sz w:val="20"/>
          <w:szCs w:val="20"/>
          <w:vertAlign w:val="subscript"/>
        </w:rPr>
        <w:t>факт</w:t>
      </w:r>
      <w:r w:rsidRPr="00BE5078">
        <w:rPr>
          <w:rFonts w:ascii="Tahoma" w:hAnsi="Tahoma" w:cs="Tahoma"/>
          <w:sz w:val="20"/>
          <w:szCs w:val="20"/>
        </w:rPr>
        <w:t xml:space="preserve">    - фактическое значение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план</w:t>
      </w:r>
      <w:r w:rsidRPr="00BE5078">
        <w:rPr>
          <w:rFonts w:ascii="Tahoma" w:hAnsi="Tahoma" w:cs="Tahoma"/>
          <w:sz w:val="20"/>
          <w:szCs w:val="20"/>
        </w:rPr>
        <w:t xml:space="preserve">     - плановое значение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6.2.2.2. применяется для целевых индикаторов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612900" cy="448310"/>
            <wp:effectExtent l="0" t="0" r="6350" b="0"/>
            <wp:docPr id="8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1612900" cy="448310"/>
                    </a:xfrm>
                    <a:prstGeom prst="rect">
                      <a:avLst/>
                    </a:prstGeom>
                    <a:noFill/>
                    <a:ln w="9525">
                      <a:noFill/>
                      <a:miter lim="800000"/>
                      <a:headEnd/>
                      <a:tailEnd/>
                    </a:ln>
                  </pic:spPr>
                </pic:pic>
              </a:graphicData>
            </a:graphic>
          </wp:inline>
        </w:drawing>
      </w:r>
      <w:r w:rsidRPr="00BE5078">
        <w:rPr>
          <w:rFonts w:ascii="Tahoma" w:hAnsi="Tahoma" w:cs="Tahoma"/>
          <w:sz w:val="20"/>
          <w:szCs w:val="20"/>
        </w:rPr>
        <w:t>,</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где: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задача</w:t>
      </w:r>
      <w:r w:rsidRPr="00BE5078">
        <w:rPr>
          <w:rFonts w:ascii="Tahoma" w:hAnsi="Tahoma" w:cs="Tahoma"/>
          <w:sz w:val="20"/>
          <w:szCs w:val="20"/>
        </w:rPr>
        <w:t xml:space="preserve">       - фактическое достижение задачи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 </w:t>
      </w:r>
      <w:r w:rsidRPr="00BE5078">
        <w:rPr>
          <w:rFonts w:ascii="Tahoma" w:hAnsi="Tahoma" w:cs="Tahoma"/>
          <w:sz w:val="20"/>
          <w:szCs w:val="20"/>
          <w:vertAlign w:val="subscript"/>
        </w:rPr>
        <w:t>факт</w:t>
      </w:r>
      <w:r w:rsidRPr="00BE5078">
        <w:rPr>
          <w:rFonts w:ascii="Tahoma" w:hAnsi="Tahoma" w:cs="Tahoma"/>
          <w:sz w:val="20"/>
          <w:szCs w:val="20"/>
        </w:rPr>
        <w:t xml:space="preserve">    - фактическое значение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 </w:t>
      </w:r>
      <w:r w:rsidRPr="00BE5078">
        <w:rPr>
          <w:rFonts w:ascii="Tahoma" w:hAnsi="Tahoma" w:cs="Tahoma"/>
          <w:sz w:val="20"/>
          <w:szCs w:val="20"/>
          <w:vertAlign w:val="subscript"/>
        </w:rPr>
        <w:t>план</w:t>
      </w:r>
      <w:r w:rsidRPr="00BE5078">
        <w:rPr>
          <w:rFonts w:ascii="Tahoma" w:hAnsi="Tahoma" w:cs="Tahoma"/>
          <w:sz w:val="20"/>
          <w:szCs w:val="20"/>
        </w:rPr>
        <w:t xml:space="preserve">    - плановое значение целевого индикатора (показателя);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6.2.3. среднее значение достижения задач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475105" cy="405130"/>
            <wp:effectExtent l="0" t="0" r="0" b="0"/>
            <wp:docPr id="7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1475105" cy="405130"/>
                    </a:xfrm>
                    <a:prstGeom prst="rect">
                      <a:avLst/>
                    </a:prstGeom>
                    <a:noFill/>
                    <a:ln w="9525">
                      <a:noFill/>
                      <a:miter lim="800000"/>
                      <a:headEnd/>
                      <a:tailEnd/>
                    </a:ln>
                  </pic:spPr>
                </pic:pic>
              </a:graphicData>
            </a:graphic>
          </wp:inline>
        </w:drawing>
      </w:r>
      <w:r w:rsidRPr="00BE5078">
        <w:rPr>
          <w:rFonts w:ascii="Tahoma" w:hAnsi="Tahoma" w:cs="Tahoma"/>
          <w:sz w:val="20"/>
          <w:szCs w:val="20"/>
        </w:rPr>
        <w:t>,</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где: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з</w:t>
      </w:r>
      <w:r w:rsidRPr="00BE5078">
        <w:rPr>
          <w:rFonts w:ascii="Tahoma" w:hAnsi="Tahoma" w:cs="Tahoma"/>
          <w:sz w:val="20"/>
          <w:szCs w:val="20"/>
        </w:rPr>
        <w:t xml:space="preserve">  - среднее значение выполнения задач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SUM I</w:t>
      </w:r>
      <w:r w:rsidRPr="00BE5078">
        <w:rPr>
          <w:rFonts w:ascii="Tahoma" w:hAnsi="Tahoma" w:cs="Tahoma"/>
          <w:sz w:val="20"/>
          <w:szCs w:val="20"/>
          <w:vertAlign w:val="subscript"/>
        </w:rPr>
        <w:t>задача</w:t>
      </w:r>
      <w:r w:rsidRPr="00BE5078">
        <w:rPr>
          <w:rFonts w:ascii="Tahoma" w:hAnsi="Tahoma" w:cs="Tahoma"/>
          <w:sz w:val="20"/>
          <w:szCs w:val="20"/>
        </w:rPr>
        <w:t xml:space="preserve">       - суммарное   значение   фактического   выполнения    задач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n - количество задач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6.2.4. В случае наличия в Программе нескольких целей аналогичным образом рассчитывается среднее значение достижения целей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6.2.5. Сравнение среднего значения достижения цели Программы со средним значением достижения задач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6.2.5.1. в случае если разница  между  средним значением достижения цели Программы   (I )</w:t>
      </w:r>
      <w:r w:rsidRPr="00BE5078">
        <w:rPr>
          <w:rFonts w:ascii="Tahoma" w:hAnsi="Tahoma" w:cs="Tahoma"/>
          <w:sz w:val="20"/>
          <w:szCs w:val="20"/>
          <w:vertAlign w:val="subscript"/>
        </w:rPr>
        <w:t>ц</w:t>
      </w:r>
      <w:r w:rsidRPr="00BE5078">
        <w:rPr>
          <w:rFonts w:ascii="Tahoma" w:hAnsi="Tahoma" w:cs="Tahoma"/>
          <w:sz w:val="20"/>
          <w:szCs w:val="20"/>
        </w:rPr>
        <w:t xml:space="preserve">   и  средним  значением  достижения  задач  Программы (I )</w:t>
      </w:r>
      <w:r w:rsidRPr="00BE5078">
        <w:rPr>
          <w:rFonts w:ascii="Tahoma" w:hAnsi="Tahoma" w:cs="Tahoma"/>
          <w:sz w:val="20"/>
          <w:szCs w:val="20"/>
          <w:vertAlign w:val="subscript"/>
        </w:rPr>
        <w:t>з</w:t>
      </w:r>
      <w:r w:rsidRPr="00BE5078">
        <w:rPr>
          <w:rFonts w:ascii="Tahoma" w:hAnsi="Tahoma" w:cs="Tahoma"/>
          <w:sz w:val="20"/>
          <w:szCs w:val="20"/>
        </w:rPr>
        <w:t xml:space="preserve"> составляет не более 10%, то показатели задач в  полной мере способствуют достижению цели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6.2.5.2. в случае если разница  между  средним значением достижения цели Программы (I )</w:t>
      </w:r>
      <w:r w:rsidRPr="00BE5078">
        <w:rPr>
          <w:rFonts w:ascii="Tahoma" w:hAnsi="Tahoma" w:cs="Tahoma"/>
          <w:sz w:val="20"/>
          <w:szCs w:val="20"/>
          <w:vertAlign w:val="subscript"/>
        </w:rPr>
        <w:t>ц</w:t>
      </w:r>
      <w:r w:rsidRPr="00BE5078">
        <w:rPr>
          <w:rFonts w:ascii="Tahoma" w:hAnsi="Tahoma" w:cs="Tahoma"/>
          <w:sz w:val="20"/>
          <w:szCs w:val="20"/>
        </w:rPr>
        <w:t xml:space="preserve"> и средним значением достижения задач Программы (I )</w:t>
      </w:r>
      <w:r w:rsidRPr="00BE5078">
        <w:rPr>
          <w:rFonts w:ascii="Tahoma" w:hAnsi="Tahoma" w:cs="Tahoma"/>
          <w:sz w:val="20"/>
          <w:szCs w:val="20"/>
          <w:vertAlign w:val="subscript"/>
        </w:rPr>
        <w:t>з</w:t>
      </w:r>
      <w:r w:rsidRPr="00BE5078">
        <w:rPr>
          <w:rFonts w:ascii="Tahoma" w:hAnsi="Tahoma" w:cs="Tahoma"/>
          <w:sz w:val="20"/>
          <w:szCs w:val="20"/>
        </w:rPr>
        <w:t xml:space="preserve">  составляет  свыше 10%, то показатели задач не способствуют достижению  цели Программы.</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6.2.6. Расчет степени эффективности использования бюджетных и внебюджетных средств:</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Pr>
          <w:rFonts w:ascii="Tahoma" w:hAnsi="Tahoma" w:cs="Tahoma"/>
          <w:noProof/>
          <w:sz w:val="20"/>
          <w:szCs w:val="20"/>
        </w:rPr>
        <w:drawing>
          <wp:inline distT="0" distB="0" distL="0" distR="0">
            <wp:extent cx="1216025" cy="457200"/>
            <wp:effectExtent l="0" t="0" r="3175" b="0"/>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1216025" cy="457200"/>
                    </a:xfrm>
                    <a:prstGeom prst="rect">
                      <a:avLst/>
                    </a:prstGeom>
                    <a:noFill/>
                    <a:ln w="9525">
                      <a:noFill/>
                      <a:miter lim="800000"/>
                      <a:headEnd/>
                      <a:tailEnd/>
                    </a:ln>
                  </pic:spPr>
                </pic:pic>
              </a:graphicData>
            </a:graphic>
          </wp:inline>
        </w:drawing>
      </w:r>
      <w:r w:rsidRPr="00BE5078">
        <w:rPr>
          <w:rFonts w:ascii="Tahoma" w:hAnsi="Tahoma" w:cs="Tahoma"/>
          <w:sz w:val="20"/>
          <w:szCs w:val="20"/>
        </w:rPr>
        <w:t>,</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где: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Э</w:t>
      </w:r>
      <w:r w:rsidRPr="00BE5078">
        <w:rPr>
          <w:rFonts w:ascii="Tahoma" w:hAnsi="Tahoma" w:cs="Tahoma"/>
          <w:sz w:val="20"/>
          <w:szCs w:val="20"/>
          <w:vertAlign w:val="subscript"/>
        </w:rPr>
        <w:t>бв</w:t>
      </w:r>
      <w:r w:rsidRPr="00BE5078">
        <w:rPr>
          <w:rFonts w:ascii="Tahoma" w:hAnsi="Tahoma" w:cs="Tahoma"/>
          <w:sz w:val="20"/>
          <w:szCs w:val="20"/>
        </w:rPr>
        <w:t xml:space="preserve">   -    степень  соответствия   запланированному   уровню   затрат   и эффективности использования средств бюджета и внебюджетных средств;</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Ф</w:t>
      </w:r>
      <w:r w:rsidRPr="00BE5078">
        <w:rPr>
          <w:rFonts w:ascii="Tahoma" w:hAnsi="Tahoma" w:cs="Tahoma"/>
          <w:sz w:val="20"/>
          <w:szCs w:val="20"/>
          <w:vertAlign w:val="subscript"/>
        </w:rPr>
        <w:t>факт</w:t>
      </w:r>
      <w:r w:rsidRPr="00BE5078">
        <w:rPr>
          <w:rFonts w:ascii="Tahoma" w:hAnsi="Tahoma" w:cs="Tahoma"/>
          <w:sz w:val="20"/>
          <w:szCs w:val="20"/>
        </w:rPr>
        <w:t xml:space="preserve">     - фактическое  освоение  средств бюджета и внебюджетных средств в     отчетном периоде;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    I</w:t>
      </w:r>
      <w:r w:rsidRPr="00BE5078">
        <w:rPr>
          <w:rFonts w:ascii="Tahoma" w:hAnsi="Tahoma" w:cs="Tahoma"/>
          <w:sz w:val="20"/>
          <w:szCs w:val="20"/>
          <w:vertAlign w:val="subscript"/>
        </w:rPr>
        <w:t>план</w:t>
      </w:r>
      <w:r w:rsidRPr="00BE5078">
        <w:rPr>
          <w:rFonts w:ascii="Tahoma" w:hAnsi="Tahoma" w:cs="Tahoma"/>
          <w:sz w:val="20"/>
          <w:szCs w:val="20"/>
        </w:rPr>
        <w:t xml:space="preserve">     -  запланированный объем средств бюджета и внебюджетных средств в      отчетном периоде.</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Под бюджетными средствами понимается сумма средств федерального бюджета, республиканского бюджета Чувашской Республики, бюджета Кугеевского сельского поселения Мариинско-Посадского  района Чувашской Республики.</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6.2.7. Оценка эффективности Подпрограмм не проводится.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numPr>
          <w:ilvl w:val="0"/>
          <w:numId w:val="17"/>
        </w:numPr>
        <w:tabs>
          <w:tab w:val="left" w:pos="142"/>
          <w:tab w:val="left" w:pos="284"/>
          <w:tab w:val="left" w:pos="567"/>
        </w:tabs>
        <w:ind w:left="0" w:firstLine="0"/>
        <w:jc w:val="center"/>
        <w:rPr>
          <w:rFonts w:ascii="Tahoma" w:hAnsi="Tahoma" w:cs="Tahoma"/>
          <w:b/>
          <w:color w:val="0D0D0D"/>
          <w:sz w:val="20"/>
          <w:szCs w:val="20"/>
        </w:rPr>
      </w:pPr>
      <w:r w:rsidRPr="00BE5078">
        <w:rPr>
          <w:rFonts w:ascii="Tahoma" w:hAnsi="Tahoma" w:cs="Tahoma"/>
          <w:b/>
          <w:color w:val="0D0D0D"/>
          <w:sz w:val="20"/>
          <w:szCs w:val="20"/>
        </w:rPr>
        <w:t xml:space="preserve">Подготовка сводного годового отчета </w:t>
      </w:r>
    </w:p>
    <w:p w:rsidR="003136F6" w:rsidRPr="00BE5078" w:rsidRDefault="003136F6" w:rsidP="001C020C">
      <w:pPr>
        <w:tabs>
          <w:tab w:val="left" w:pos="142"/>
          <w:tab w:val="left" w:pos="284"/>
          <w:tab w:val="left" w:pos="567"/>
        </w:tabs>
        <w:jc w:val="center"/>
        <w:rPr>
          <w:rFonts w:ascii="Tahoma" w:hAnsi="Tahoma" w:cs="Tahoma"/>
          <w:b/>
          <w:color w:val="0D0D0D"/>
          <w:sz w:val="20"/>
          <w:szCs w:val="20"/>
        </w:rPr>
      </w:pPr>
      <w:r w:rsidRPr="00BE5078">
        <w:rPr>
          <w:rFonts w:ascii="Tahoma" w:hAnsi="Tahoma" w:cs="Tahoma"/>
          <w:b/>
          <w:color w:val="0D0D0D"/>
          <w:sz w:val="20"/>
          <w:szCs w:val="20"/>
        </w:rPr>
        <w:t>о ходе реализации и оценке эффективности Программ</w:t>
      </w:r>
    </w:p>
    <w:p w:rsidR="003136F6" w:rsidRPr="00BE5078" w:rsidRDefault="003136F6" w:rsidP="001C020C">
      <w:pPr>
        <w:tabs>
          <w:tab w:val="left" w:pos="142"/>
          <w:tab w:val="left" w:pos="284"/>
          <w:tab w:val="left" w:pos="567"/>
        </w:tabs>
        <w:ind w:firstLine="709"/>
        <w:jc w:val="both"/>
        <w:rPr>
          <w:rFonts w:ascii="Tahoma" w:hAnsi="Tahoma" w:cs="Tahoma"/>
          <w:color w:val="0D0D0D"/>
          <w:sz w:val="20"/>
          <w:szCs w:val="20"/>
        </w:rPr>
      </w:pP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7.1. Ответственные  исполнители (совместно соисполнителями) ежегодно, до 1 марта года, следующего за отчетным годом, разрабатывают и представляют  главе администрации Кугеевского сельского поселения Мариинско-Посадского  района Чувашской Республики, годовой отчет о ходе реализации и оценке эффективности Программ, который содержит:</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а) сведения об основных результатах реализации Программ за отчетный год;</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б) сведения о степени соответствия установленных и достигнутых целевых индикаторов (показателей) Программ за отчетный год;</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в) сведения о фактическом финансировании Программ за счет всех источников;</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г) оценку эффективности программ</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 xml:space="preserve">7.2.   Отдел администрации Кугеевского сельского поселения Мариинско-Посадского  района Чувашской Республики срок до 10 марта  года, следующего  за  отчетным годом, представляет  главе администрации Кугеевского сельского поселения Мариинско-Посадского  района  Чувашской Республики информацию о кассовых расходах бюджета  Кугеевского сельского поселения Мариинско - Посадского района на реализацию Программ. </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7.3. Отдел администрации Кугеевского сельского поселения Мариинско-Посадского  района Чувашской Республики готовит сводный годовой отчет о ходе реализации и оценки эффективности Программ в течение 10 дней со дня получения от ответственного исполнителя  годового отчета и информации  о кассовых расходах бюджета  поселения.</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7.4. Сводный годовой отчет о ходе реализации и оценке эффективности Программ подлежит размещению на официальном сайте администрации Кугеевского сельского поселения Мариинско-Посадского  района Чувашской Республики в информационно-телекоммуникационной сети «Интернет».</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r w:rsidRPr="00BE5078">
        <w:rPr>
          <w:rFonts w:ascii="Tahoma" w:hAnsi="Tahoma" w:cs="Tahoma"/>
          <w:sz w:val="20"/>
          <w:szCs w:val="20"/>
        </w:rPr>
        <w:t>7.5. По результатам оценки эффективности реализации Программ глава администрации  Кугеевского сельского поселения Мариинско-Посадского  района Чувашской Республики может принять решение об изменении форм и методов управления реализацией Программы, о сокращении (увеличении) объемов финансирования и (или) досрочном прекращении отдельных мероприятий или Программы в целом, начиная с очередного финансового года.</w:t>
      </w:r>
    </w:p>
    <w:p w:rsidR="003136F6" w:rsidRPr="00BE5078" w:rsidRDefault="003136F6" w:rsidP="001C020C">
      <w:pPr>
        <w:tabs>
          <w:tab w:val="left" w:pos="142"/>
          <w:tab w:val="left" w:pos="284"/>
          <w:tab w:val="left" w:pos="567"/>
        </w:tabs>
        <w:ind w:firstLine="709"/>
        <w:jc w:val="both"/>
        <w:rPr>
          <w:rFonts w:ascii="Tahoma" w:hAnsi="Tahoma" w:cs="Tahoma"/>
          <w:sz w:val="20"/>
          <w:szCs w:val="20"/>
        </w:rPr>
      </w:pPr>
    </w:p>
    <w:p w:rsidR="003136F6" w:rsidRPr="00BE5078" w:rsidRDefault="003136F6" w:rsidP="001C020C">
      <w:pPr>
        <w:tabs>
          <w:tab w:val="left" w:pos="142"/>
        </w:tabs>
        <w:jc w:val="right"/>
        <w:outlineLvl w:val="0"/>
        <w:rPr>
          <w:rFonts w:ascii="Tahoma" w:hAnsi="Tahoma" w:cs="Tahoma"/>
          <w:sz w:val="20"/>
          <w:szCs w:val="20"/>
        </w:rPr>
      </w:pPr>
      <w:r w:rsidRPr="00BE5078">
        <w:rPr>
          <w:rFonts w:ascii="Tahoma" w:hAnsi="Tahoma" w:cs="Tahoma"/>
          <w:sz w:val="20"/>
          <w:szCs w:val="20"/>
        </w:rPr>
        <w:t xml:space="preserve">Приложение 1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tabs>
          <w:tab w:val="left" w:pos="142"/>
        </w:tabs>
        <w:jc w:val="right"/>
        <w:rPr>
          <w:rFonts w:ascii="Tahoma" w:hAnsi="Tahoma" w:cs="Tahoma"/>
          <w:sz w:val="20"/>
          <w:szCs w:val="20"/>
        </w:rPr>
      </w:pPr>
    </w:p>
    <w:p w:rsidR="003136F6" w:rsidRPr="00BE5078" w:rsidRDefault="003136F6" w:rsidP="001C020C">
      <w:pPr>
        <w:tabs>
          <w:tab w:val="left" w:pos="142"/>
        </w:tabs>
        <w:jc w:val="center"/>
        <w:outlineLvl w:val="0"/>
        <w:rPr>
          <w:rFonts w:ascii="Tahoma" w:hAnsi="Tahoma" w:cs="Tahoma"/>
          <w:sz w:val="20"/>
          <w:szCs w:val="20"/>
        </w:rPr>
      </w:pPr>
      <w:r w:rsidRPr="00BE5078">
        <w:rPr>
          <w:rFonts w:ascii="Tahoma" w:hAnsi="Tahoma" w:cs="Tahoma"/>
          <w:sz w:val="20"/>
          <w:szCs w:val="20"/>
        </w:rPr>
        <w:t>ПАСПОРТ МУНИЦИПАЛЬНОЙ ПРОГРАММЫ</w:t>
      </w:r>
    </w:p>
    <w:p w:rsidR="003136F6" w:rsidRPr="00BE5078" w:rsidRDefault="003136F6" w:rsidP="001C020C">
      <w:pPr>
        <w:tabs>
          <w:tab w:val="left" w:pos="142"/>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5289"/>
      </w:tblGrid>
      <w:tr w:rsidR="003136F6" w:rsidRPr="00BE5078" w:rsidTr="003136F6">
        <w:trPr>
          <w:tblCellSpacing w:w="5" w:type="nil"/>
        </w:trPr>
        <w:tc>
          <w:tcPr>
            <w:tcW w:w="5000" w:type="pc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Заказчик (инициатор) программы </w:t>
            </w:r>
          </w:p>
        </w:tc>
      </w:tr>
      <w:tr w:rsidR="003136F6" w:rsidRPr="00BE5078" w:rsidTr="003136F6">
        <w:trPr>
          <w:tblCellSpacing w:w="5" w:type="nil"/>
        </w:trPr>
        <w:tc>
          <w:tcPr>
            <w:tcW w:w="5000" w:type="pc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Разработчик программы </w:t>
            </w:r>
          </w:p>
        </w:tc>
      </w:tr>
      <w:tr w:rsidR="003136F6" w:rsidRPr="00BE5078" w:rsidTr="003136F6">
        <w:trPr>
          <w:tblCellSpacing w:w="5" w:type="nil"/>
        </w:trPr>
        <w:tc>
          <w:tcPr>
            <w:tcW w:w="5000" w:type="pc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Ответственный исполнитель муниципальной программы                        </w:t>
            </w:r>
          </w:p>
        </w:tc>
      </w:tr>
      <w:tr w:rsidR="003136F6" w:rsidRPr="00BE5078" w:rsidTr="003136F6">
        <w:trPr>
          <w:tblCellSpacing w:w="5" w:type="nil"/>
        </w:trPr>
        <w:tc>
          <w:tcPr>
            <w:tcW w:w="5000" w:type="pct"/>
            <w:tcBorders>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Соисполнители муниципальной программы                                    </w:t>
            </w:r>
          </w:p>
        </w:tc>
      </w:tr>
      <w:tr w:rsidR="003136F6" w:rsidRPr="00BE5078" w:rsidTr="003136F6">
        <w:trPr>
          <w:tblCellSpacing w:w="5" w:type="nil"/>
        </w:trPr>
        <w:tc>
          <w:tcPr>
            <w:tcW w:w="5000" w:type="pct"/>
            <w:tcBorders>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Структура муниципальной программы:                                       </w:t>
            </w:r>
          </w:p>
        </w:tc>
      </w:tr>
      <w:tr w:rsidR="003136F6" w:rsidRPr="00BE5078" w:rsidTr="003136F6">
        <w:trPr>
          <w:tblCellSpacing w:w="5" w:type="nil"/>
        </w:trPr>
        <w:tc>
          <w:tcPr>
            <w:tcW w:w="5000" w:type="pct"/>
            <w:tcBorders>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lastRenderedPageBreak/>
              <w:t xml:space="preserve">подпрограммы                                                             </w:t>
            </w:r>
          </w:p>
        </w:tc>
      </w:tr>
      <w:tr w:rsidR="003136F6" w:rsidRPr="00BE5078" w:rsidTr="003136F6">
        <w:trPr>
          <w:tblCellSpacing w:w="5" w:type="nil"/>
        </w:trPr>
        <w:tc>
          <w:tcPr>
            <w:tcW w:w="5000" w:type="pct"/>
            <w:tcBorders>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основные мероприятия                                                    </w:t>
            </w:r>
          </w:p>
        </w:tc>
      </w:tr>
      <w:tr w:rsidR="003136F6" w:rsidRPr="00BE5078" w:rsidTr="003136F6">
        <w:trPr>
          <w:tblCellSpacing w:w="5" w:type="nil"/>
        </w:trPr>
        <w:tc>
          <w:tcPr>
            <w:tcW w:w="5000" w:type="pct"/>
            <w:tcBorders>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Цели муниципальной программы                                             </w:t>
            </w:r>
          </w:p>
        </w:tc>
      </w:tr>
      <w:tr w:rsidR="003136F6" w:rsidRPr="00BE5078" w:rsidTr="003136F6">
        <w:trPr>
          <w:tblCellSpacing w:w="5" w:type="nil"/>
        </w:trPr>
        <w:tc>
          <w:tcPr>
            <w:tcW w:w="5000" w:type="pct"/>
            <w:tcBorders>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Задачи муниципальной программы                                           </w:t>
            </w:r>
          </w:p>
        </w:tc>
      </w:tr>
      <w:tr w:rsidR="003136F6" w:rsidRPr="00BE5078" w:rsidTr="003136F6">
        <w:trPr>
          <w:tblCellSpacing w:w="5" w:type="nil"/>
        </w:trPr>
        <w:tc>
          <w:tcPr>
            <w:tcW w:w="5000" w:type="pct"/>
            <w:tcBorders>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Целевые индикаторы (показатели) муниципальной программы                   </w:t>
            </w:r>
          </w:p>
        </w:tc>
      </w:tr>
      <w:tr w:rsidR="003136F6" w:rsidRPr="00BE5078" w:rsidTr="003136F6">
        <w:trPr>
          <w:tblCellSpacing w:w="5" w:type="nil"/>
        </w:trPr>
        <w:tc>
          <w:tcPr>
            <w:tcW w:w="5000" w:type="pct"/>
            <w:tcBorders>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Этапы и сроки реализации муниципальной программы                         </w:t>
            </w:r>
          </w:p>
        </w:tc>
      </w:tr>
      <w:tr w:rsidR="003136F6" w:rsidRPr="00BE5078" w:rsidTr="003136F6">
        <w:trPr>
          <w:trHeight w:val="800"/>
          <w:tblCellSpacing w:w="5" w:type="nil"/>
        </w:trPr>
        <w:tc>
          <w:tcPr>
            <w:tcW w:w="5000" w:type="pct"/>
            <w:tcBorders>
              <w:left w:val="single" w:sz="8" w:space="0" w:color="auto"/>
              <w:bottom w:val="single" w:sz="4" w:space="0" w:color="auto"/>
              <w:right w:val="single" w:sz="8" w:space="0" w:color="auto"/>
            </w:tcBorders>
          </w:tcPr>
          <w:p w:rsidR="003136F6" w:rsidRPr="00BE5078" w:rsidRDefault="003136F6" w:rsidP="001C020C">
            <w:pPr>
              <w:tabs>
                <w:tab w:val="left" w:pos="142"/>
              </w:tabs>
              <w:jc w:val="both"/>
              <w:rPr>
                <w:rFonts w:ascii="Tahoma" w:hAnsi="Tahoma" w:cs="Tahoma"/>
                <w:sz w:val="20"/>
                <w:szCs w:val="20"/>
              </w:rPr>
            </w:pPr>
            <w:r w:rsidRPr="00BE5078">
              <w:rPr>
                <w:rFonts w:ascii="Tahoma" w:hAnsi="Tahoma" w:cs="Tahoma"/>
                <w:sz w:val="20"/>
                <w:szCs w:val="20"/>
              </w:rPr>
              <w:t xml:space="preserve">Объем средств бюджета Кугеевского сельского поселения Мариинско-Посадского  района Чувашской Республики на            </w:t>
            </w:r>
          </w:p>
          <w:p w:rsidR="003136F6" w:rsidRPr="00BE5078" w:rsidRDefault="003136F6" w:rsidP="001C020C">
            <w:pPr>
              <w:tabs>
                <w:tab w:val="left" w:pos="142"/>
              </w:tabs>
              <w:jc w:val="both"/>
              <w:rPr>
                <w:rFonts w:ascii="Tahoma" w:hAnsi="Tahoma" w:cs="Tahoma"/>
                <w:sz w:val="20"/>
                <w:szCs w:val="20"/>
              </w:rPr>
            </w:pPr>
            <w:r w:rsidRPr="00BE5078">
              <w:rPr>
                <w:rFonts w:ascii="Tahoma" w:hAnsi="Tahoma" w:cs="Tahoma"/>
                <w:sz w:val="20"/>
                <w:szCs w:val="20"/>
              </w:rPr>
              <w:t xml:space="preserve">финансирование муниципальной программы и прогнозная оценка привлекаемых  </w:t>
            </w:r>
          </w:p>
          <w:p w:rsidR="003136F6" w:rsidRPr="00BE5078" w:rsidRDefault="003136F6" w:rsidP="001C020C">
            <w:pPr>
              <w:tabs>
                <w:tab w:val="left" w:pos="142"/>
              </w:tabs>
              <w:jc w:val="both"/>
              <w:rPr>
                <w:rFonts w:ascii="Tahoma" w:hAnsi="Tahoma" w:cs="Tahoma"/>
                <w:sz w:val="20"/>
                <w:szCs w:val="20"/>
              </w:rPr>
            </w:pPr>
            <w:r w:rsidRPr="00BE5078">
              <w:rPr>
                <w:rFonts w:ascii="Tahoma" w:hAnsi="Tahoma" w:cs="Tahoma"/>
                <w:sz w:val="20"/>
                <w:szCs w:val="20"/>
              </w:rPr>
              <w:t xml:space="preserve">на реализацию ее целей средств федерального бюджета, республиканского бюджета Чувашской Республики, внебюджетных источников                                                  </w:t>
            </w:r>
          </w:p>
        </w:tc>
      </w:tr>
      <w:tr w:rsidR="003136F6" w:rsidRPr="00BE5078" w:rsidTr="003136F6">
        <w:trPr>
          <w:tblCellSpacing w:w="5" w:type="nil"/>
        </w:trPr>
        <w:tc>
          <w:tcPr>
            <w:tcW w:w="5000" w:type="pct"/>
            <w:tcBorders>
              <w:top w:val="single" w:sz="4" w:space="0" w:color="auto"/>
              <w:left w:val="single" w:sz="4" w:space="0" w:color="auto"/>
              <w:bottom w:val="single" w:sz="4" w:space="0" w:color="auto"/>
              <w:right w:val="single" w:sz="4"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Ожидаемые результаты реализации муниципальной программы                  </w:t>
            </w:r>
          </w:p>
        </w:tc>
      </w:tr>
      <w:tr w:rsidR="003136F6" w:rsidRPr="00BE5078" w:rsidTr="003136F6">
        <w:trPr>
          <w:tblCellSpacing w:w="5" w:type="nil"/>
        </w:trPr>
        <w:tc>
          <w:tcPr>
            <w:tcW w:w="5000" w:type="pct"/>
            <w:tcBorders>
              <w:top w:val="single" w:sz="4" w:space="0" w:color="auto"/>
              <w:left w:val="single" w:sz="8" w:space="0" w:color="auto"/>
              <w:bottom w:val="single" w:sz="8" w:space="0" w:color="auto"/>
              <w:right w:val="single" w:sz="8" w:space="0" w:color="auto"/>
            </w:tcBorders>
          </w:tcPr>
          <w:p w:rsidR="003136F6" w:rsidRPr="00BE5078" w:rsidRDefault="003136F6" w:rsidP="001C020C">
            <w:pPr>
              <w:tabs>
                <w:tab w:val="left" w:pos="142"/>
              </w:tabs>
              <w:rPr>
                <w:rFonts w:ascii="Tahoma" w:hAnsi="Tahoma" w:cs="Tahoma"/>
                <w:sz w:val="20"/>
                <w:szCs w:val="20"/>
              </w:rPr>
            </w:pPr>
            <w:r w:rsidRPr="00BE5078">
              <w:rPr>
                <w:rFonts w:ascii="Tahoma" w:hAnsi="Tahoma" w:cs="Tahoma"/>
                <w:sz w:val="20"/>
                <w:szCs w:val="20"/>
              </w:rPr>
              <w:t xml:space="preserve">Система организации контроля за исполнением программы </w:t>
            </w:r>
          </w:p>
        </w:tc>
      </w:tr>
    </w:tbl>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Приложение 2</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tabs>
          <w:tab w:val="left" w:pos="142"/>
        </w:tabs>
        <w:jc w:val="right"/>
        <w:rPr>
          <w:rFonts w:ascii="Tahoma" w:hAnsi="Tahoma" w:cs="Tahoma"/>
          <w:sz w:val="20"/>
          <w:szCs w:val="20"/>
        </w:rPr>
      </w:pP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Пояснительная  записка</w:t>
      </w:r>
    </w:p>
    <w:p w:rsidR="003136F6" w:rsidRPr="00BE5078" w:rsidRDefault="003136F6" w:rsidP="001C020C">
      <w:pPr>
        <w:tabs>
          <w:tab w:val="left" w:pos="142"/>
        </w:tabs>
        <w:jc w:val="both"/>
        <w:rPr>
          <w:rFonts w:ascii="Tahoma" w:hAnsi="Tahoma" w:cs="Tahoma"/>
          <w:sz w:val="20"/>
          <w:szCs w:val="20"/>
        </w:rPr>
      </w:pP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Пояснительная записка к муниципальной  программе должна содержать подробное описание следующих разделов:</w:t>
      </w: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1. Содержание  проблемы и необходимость ее решения программными методами.</w:t>
      </w: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2. Технико – экономическое  (социально-экономическое) обоснование программы.</w:t>
      </w: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3. Цели и задачи программы.</w:t>
      </w: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4. Система программных мероприятий.</w:t>
      </w: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5. Ресурсное обеспечение программы.</w:t>
      </w: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6. Оценка эффективности программы и прогноз социально-экономических (экономических) результатов реализации программы.</w:t>
      </w: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7. Организация управления программой и контроль за ходом ее  реализации.</w:t>
      </w:r>
    </w:p>
    <w:p w:rsidR="003136F6" w:rsidRPr="00BE5078" w:rsidRDefault="003136F6" w:rsidP="001C020C">
      <w:pPr>
        <w:tabs>
          <w:tab w:val="left" w:pos="142"/>
        </w:tabs>
        <w:ind w:firstLine="770"/>
        <w:jc w:val="both"/>
        <w:rPr>
          <w:rFonts w:ascii="Tahoma" w:hAnsi="Tahoma" w:cs="Tahoma"/>
          <w:sz w:val="20"/>
          <w:szCs w:val="20"/>
        </w:rPr>
      </w:pPr>
      <w:r w:rsidRPr="00BE5078">
        <w:rPr>
          <w:rFonts w:ascii="Tahoma" w:hAnsi="Tahoma" w:cs="Tahoma"/>
          <w:sz w:val="20"/>
          <w:szCs w:val="20"/>
        </w:rPr>
        <w:t xml:space="preserve">8. Иные разделы. </w:t>
      </w:r>
    </w:p>
    <w:p w:rsidR="003136F6" w:rsidRPr="00BE5078" w:rsidRDefault="003136F6" w:rsidP="001C020C">
      <w:pPr>
        <w:tabs>
          <w:tab w:val="left" w:pos="142"/>
        </w:tabs>
        <w:jc w:val="center"/>
        <w:rPr>
          <w:rFonts w:ascii="Tahoma" w:hAnsi="Tahoma" w:cs="Tahoma"/>
          <w:sz w:val="20"/>
          <w:szCs w:val="20"/>
        </w:rPr>
      </w:pPr>
    </w:p>
    <w:p w:rsidR="003136F6" w:rsidRPr="00BE5078" w:rsidRDefault="003136F6" w:rsidP="001C020C">
      <w:pPr>
        <w:tabs>
          <w:tab w:val="left" w:pos="142"/>
        </w:tabs>
        <w:jc w:val="right"/>
        <w:outlineLvl w:val="0"/>
        <w:rPr>
          <w:rFonts w:ascii="Tahoma" w:hAnsi="Tahoma" w:cs="Tahoma"/>
          <w:sz w:val="20"/>
          <w:szCs w:val="20"/>
        </w:rPr>
      </w:pPr>
      <w:r w:rsidRPr="00BE5078">
        <w:rPr>
          <w:rFonts w:ascii="Tahoma" w:hAnsi="Tahoma" w:cs="Tahoma"/>
          <w:sz w:val="20"/>
          <w:szCs w:val="20"/>
        </w:rPr>
        <w:t xml:space="preserve">Приложение 3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tabs>
          <w:tab w:val="left" w:pos="142"/>
        </w:tabs>
        <w:jc w:val="right"/>
        <w:rPr>
          <w:rFonts w:ascii="Tahoma" w:hAnsi="Tahoma" w:cs="Tahoma"/>
          <w:sz w:val="20"/>
          <w:szCs w:val="20"/>
        </w:rPr>
      </w:pPr>
    </w:p>
    <w:p w:rsidR="003136F6" w:rsidRPr="00BE5078" w:rsidRDefault="003136F6" w:rsidP="001C020C">
      <w:pPr>
        <w:tabs>
          <w:tab w:val="left" w:pos="142"/>
        </w:tabs>
        <w:jc w:val="center"/>
        <w:outlineLvl w:val="0"/>
        <w:rPr>
          <w:rFonts w:ascii="Tahoma" w:hAnsi="Tahoma" w:cs="Tahoma"/>
          <w:sz w:val="20"/>
          <w:szCs w:val="20"/>
        </w:rPr>
      </w:pPr>
      <w:r w:rsidRPr="00BE5078">
        <w:rPr>
          <w:rFonts w:ascii="Tahoma" w:hAnsi="Tahoma" w:cs="Tahoma"/>
          <w:sz w:val="20"/>
          <w:szCs w:val="20"/>
        </w:rPr>
        <w:t>СВЕДЕНИЯ</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 ЦЕЛЕВЫХ ИНДИКАТОРАХ, ПОКАЗАТЕЛЯХ МУНИЦИПАЛЬНОЙ ПРОГРАММЫ</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_________________________________________</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(наименование муниципальной программы)</w:t>
      </w:r>
    </w:p>
    <w:p w:rsidR="003136F6" w:rsidRPr="00BE5078" w:rsidRDefault="003136F6" w:rsidP="001C020C">
      <w:pPr>
        <w:tabs>
          <w:tab w:val="left" w:pos="142"/>
        </w:tabs>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912"/>
        <w:gridCol w:w="2911"/>
        <w:gridCol w:w="2003"/>
        <w:gridCol w:w="2183"/>
        <w:gridCol w:w="2183"/>
        <w:gridCol w:w="2183"/>
        <w:gridCol w:w="2003"/>
        <w:gridCol w:w="911"/>
      </w:tblGrid>
      <w:tr w:rsidR="003136F6" w:rsidRPr="00BE5078" w:rsidTr="00056DA5">
        <w:trPr>
          <w:trHeight w:val="20"/>
          <w:tblCellSpacing w:w="5" w:type="nil"/>
        </w:trPr>
        <w:tc>
          <w:tcPr>
            <w:tcW w:w="298"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r w:rsidR="00056DA5">
              <w:rPr>
                <w:rFonts w:ascii="Tahoma" w:hAnsi="Tahoma" w:cs="Tahoma"/>
                <w:sz w:val="20"/>
                <w:szCs w:val="20"/>
              </w:rPr>
              <w:t xml:space="preserve"> </w:t>
            </w:r>
            <w:r w:rsidRPr="00BE5078">
              <w:rPr>
                <w:rFonts w:ascii="Tahoma" w:hAnsi="Tahoma" w:cs="Tahoma"/>
                <w:sz w:val="20"/>
                <w:szCs w:val="20"/>
              </w:rPr>
              <w:t>п/п</w:t>
            </w:r>
          </w:p>
        </w:tc>
        <w:tc>
          <w:tcPr>
            <w:tcW w:w="952"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Целевой</w:t>
            </w:r>
            <w:r w:rsidR="00056DA5">
              <w:rPr>
                <w:rFonts w:ascii="Tahoma" w:hAnsi="Tahoma" w:cs="Tahoma"/>
                <w:sz w:val="20"/>
                <w:szCs w:val="20"/>
              </w:rPr>
              <w:t xml:space="preserve"> </w:t>
            </w:r>
            <w:r w:rsidRPr="00BE5078">
              <w:rPr>
                <w:rFonts w:ascii="Tahoma" w:hAnsi="Tahoma" w:cs="Tahoma"/>
                <w:sz w:val="20"/>
                <w:szCs w:val="20"/>
              </w:rPr>
              <w:t>индикатор</w:t>
            </w:r>
            <w:r w:rsidR="00056DA5">
              <w:rPr>
                <w:rFonts w:ascii="Tahoma" w:hAnsi="Tahoma" w:cs="Tahoma"/>
                <w:sz w:val="20"/>
                <w:szCs w:val="20"/>
              </w:rPr>
              <w:t xml:space="preserve"> </w:t>
            </w:r>
            <w:r w:rsidRPr="00BE5078">
              <w:rPr>
                <w:rFonts w:ascii="Tahoma" w:hAnsi="Tahoma" w:cs="Tahoma"/>
                <w:sz w:val="20"/>
                <w:szCs w:val="20"/>
              </w:rPr>
              <w:t>(показатель)</w:t>
            </w:r>
            <w:r w:rsidR="00056DA5">
              <w:rPr>
                <w:rFonts w:ascii="Tahoma" w:hAnsi="Tahoma" w:cs="Tahoma"/>
                <w:sz w:val="20"/>
                <w:szCs w:val="20"/>
              </w:rPr>
              <w:t xml:space="preserve"> </w:t>
            </w:r>
            <w:r w:rsidRPr="00BE5078">
              <w:rPr>
                <w:rFonts w:ascii="Tahoma" w:hAnsi="Tahoma" w:cs="Tahoma"/>
                <w:sz w:val="20"/>
                <w:szCs w:val="20"/>
              </w:rPr>
              <w:t>(наименование)</w:t>
            </w:r>
          </w:p>
        </w:tc>
        <w:tc>
          <w:tcPr>
            <w:tcW w:w="655"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Единица</w:t>
            </w:r>
            <w:r w:rsidR="00056DA5">
              <w:rPr>
                <w:rFonts w:ascii="Tahoma" w:hAnsi="Tahoma" w:cs="Tahoma"/>
                <w:sz w:val="20"/>
                <w:szCs w:val="20"/>
              </w:rPr>
              <w:t xml:space="preserve"> </w:t>
            </w:r>
            <w:r w:rsidRPr="00BE5078">
              <w:rPr>
                <w:rFonts w:ascii="Tahoma" w:hAnsi="Tahoma" w:cs="Tahoma"/>
                <w:sz w:val="20"/>
                <w:szCs w:val="20"/>
              </w:rPr>
              <w:t>измерения</w:t>
            </w:r>
          </w:p>
        </w:tc>
        <w:tc>
          <w:tcPr>
            <w:tcW w:w="3095" w:type="pct"/>
            <w:gridSpan w:val="5"/>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Значение целевого индикатора (показателя)</w:t>
            </w:r>
          </w:p>
        </w:tc>
      </w:tr>
      <w:tr w:rsidR="003136F6" w:rsidRPr="00BE5078" w:rsidTr="00056DA5">
        <w:trPr>
          <w:trHeight w:val="20"/>
          <w:tblCellSpacing w:w="5" w:type="nil"/>
        </w:trPr>
        <w:tc>
          <w:tcPr>
            <w:tcW w:w="298"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952"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655"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отчетный</w:t>
            </w:r>
            <w:r w:rsidR="00056DA5">
              <w:rPr>
                <w:rFonts w:ascii="Tahoma" w:hAnsi="Tahoma" w:cs="Tahoma"/>
                <w:sz w:val="20"/>
                <w:szCs w:val="20"/>
              </w:rPr>
              <w:t xml:space="preserve"> </w:t>
            </w:r>
            <w:r w:rsidRPr="00BE5078">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очередной</w:t>
            </w:r>
            <w:r w:rsidR="00056DA5">
              <w:rPr>
                <w:rFonts w:ascii="Tahoma" w:hAnsi="Tahoma" w:cs="Tahoma"/>
                <w:sz w:val="20"/>
                <w:szCs w:val="20"/>
              </w:rPr>
              <w:t xml:space="preserve"> </w:t>
            </w:r>
            <w:r w:rsidRPr="00BE5078">
              <w:rPr>
                <w:rFonts w:ascii="Tahoma" w:hAnsi="Tahoma" w:cs="Tahoma"/>
                <w:sz w:val="20"/>
                <w:szCs w:val="20"/>
              </w:rPr>
              <w:t>год</w:t>
            </w: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первый</w:t>
            </w:r>
            <w:r w:rsidR="00056DA5">
              <w:rPr>
                <w:rFonts w:ascii="Tahoma" w:hAnsi="Tahoma" w:cs="Tahoma"/>
                <w:sz w:val="20"/>
                <w:szCs w:val="20"/>
              </w:rPr>
              <w:t xml:space="preserve"> </w:t>
            </w:r>
            <w:r w:rsidRPr="00BE5078">
              <w:rPr>
                <w:rFonts w:ascii="Tahoma" w:hAnsi="Tahoma" w:cs="Tahoma"/>
                <w:sz w:val="20"/>
                <w:szCs w:val="20"/>
              </w:rPr>
              <w:t>год</w:t>
            </w:r>
            <w:r w:rsidR="00056DA5">
              <w:rPr>
                <w:rFonts w:ascii="Tahoma" w:hAnsi="Tahoma" w:cs="Tahoma"/>
                <w:sz w:val="20"/>
                <w:szCs w:val="20"/>
              </w:rPr>
              <w:t xml:space="preserve"> </w:t>
            </w:r>
            <w:r w:rsidRPr="00BE5078">
              <w:rPr>
                <w:rFonts w:ascii="Tahoma" w:hAnsi="Tahoma" w:cs="Tahoma"/>
                <w:sz w:val="20"/>
                <w:szCs w:val="20"/>
              </w:rPr>
              <w:t>планового</w:t>
            </w:r>
            <w:r w:rsidR="00056DA5">
              <w:rPr>
                <w:rFonts w:ascii="Tahoma" w:hAnsi="Tahoma" w:cs="Tahoma"/>
                <w:sz w:val="20"/>
                <w:szCs w:val="20"/>
              </w:rPr>
              <w:t xml:space="preserve"> </w:t>
            </w:r>
            <w:r w:rsidRPr="00BE5078">
              <w:rPr>
                <w:rFonts w:ascii="Tahoma" w:hAnsi="Tahoma" w:cs="Tahoma"/>
                <w:sz w:val="20"/>
                <w:szCs w:val="20"/>
              </w:rPr>
              <w:t>периода</w:t>
            </w: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второй</w:t>
            </w:r>
            <w:r w:rsidR="00056DA5">
              <w:rPr>
                <w:rFonts w:ascii="Tahoma" w:hAnsi="Tahoma" w:cs="Tahoma"/>
                <w:sz w:val="20"/>
                <w:szCs w:val="20"/>
              </w:rPr>
              <w:t xml:space="preserve"> </w:t>
            </w:r>
            <w:r w:rsidRPr="00BE5078">
              <w:rPr>
                <w:rFonts w:ascii="Tahoma" w:hAnsi="Tahoma" w:cs="Tahoma"/>
                <w:sz w:val="20"/>
                <w:szCs w:val="20"/>
              </w:rPr>
              <w:t>год</w:t>
            </w:r>
            <w:r w:rsidR="00056DA5">
              <w:rPr>
                <w:rFonts w:ascii="Tahoma" w:hAnsi="Tahoma" w:cs="Tahoma"/>
                <w:sz w:val="20"/>
                <w:szCs w:val="20"/>
              </w:rPr>
              <w:t xml:space="preserve"> </w:t>
            </w:r>
            <w:r w:rsidRPr="00BE5078">
              <w:rPr>
                <w:rFonts w:ascii="Tahoma" w:hAnsi="Tahoma" w:cs="Tahoma"/>
                <w:sz w:val="20"/>
                <w:szCs w:val="20"/>
              </w:rPr>
              <w:t>планового</w:t>
            </w:r>
            <w:r w:rsidR="00056DA5">
              <w:rPr>
                <w:rFonts w:ascii="Tahoma" w:hAnsi="Tahoma" w:cs="Tahoma"/>
                <w:sz w:val="20"/>
                <w:szCs w:val="20"/>
              </w:rPr>
              <w:t xml:space="preserve"> </w:t>
            </w:r>
            <w:r w:rsidRPr="00BE5078">
              <w:rPr>
                <w:rFonts w:ascii="Tahoma" w:hAnsi="Tahoma" w:cs="Tahoma"/>
                <w:sz w:val="20"/>
                <w:szCs w:val="20"/>
              </w:rPr>
              <w:t>периода</w:t>
            </w:r>
          </w:p>
        </w:tc>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p>
        </w:tc>
      </w:tr>
      <w:tr w:rsidR="003136F6" w:rsidRPr="00BE5078" w:rsidTr="00056DA5">
        <w:trPr>
          <w:trHeight w:val="20"/>
          <w:tblCellSpacing w:w="5" w:type="nil"/>
        </w:trPr>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2</w:t>
            </w: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3</w:t>
            </w: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4</w:t>
            </w: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5</w:t>
            </w: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6</w:t>
            </w: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7</w:t>
            </w:r>
          </w:p>
        </w:tc>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8</w:t>
            </w:r>
          </w:p>
        </w:tc>
      </w:tr>
      <w:tr w:rsidR="003136F6" w:rsidRPr="00BE5078" w:rsidTr="00056DA5">
        <w:trPr>
          <w:trHeight w:val="20"/>
          <w:tblCellSpacing w:w="5" w:type="nil"/>
        </w:trPr>
        <w:tc>
          <w:tcPr>
            <w:tcW w:w="5000" w:type="pct"/>
            <w:gridSpan w:val="8"/>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Муниципальная программа</w:t>
            </w:r>
          </w:p>
        </w:tc>
      </w:tr>
      <w:tr w:rsidR="003136F6" w:rsidRPr="00BE5078" w:rsidTr="00056DA5">
        <w:trPr>
          <w:trHeight w:val="20"/>
          <w:tblCellSpacing w:w="5" w:type="nil"/>
        </w:trPr>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1.</w:t>
            </w:r>
          </w:p>
        </w:tc>
        <w:tc>
          <w:tcPr>
            <w:tcW w:w="952"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Целевой</w:t>
            </w:r>
            <w:r w:rsidR="00056DA5">
              <w:rPr>
                <w:rFonts w:ascii="Tahoma" w:hAnsi="Tahoma" w:cs="Tahoma"/>
                <w:sz w:val="20"/>
                <w:szCs w:val="20"/>
              </w:rPr>
              <w:t xml:space="preserve"> </w:t>
            </w:r>
            <w:r w:rsidRPr="00BE5078">
              <w:rPr>
                <w:rFonts w:ascii="Tahoma" w:hAnsi="Tahoma" w:cs="Tahoma"/>
                <w:sz w:val="20"/>
                <w:szCs w:val="20"/>
              </w:rPr>
              <w:t>индикатор</w:t>
            </w:r>
            <w:r w:rsidR="00056DA5">
              <w:rPr>
                <w:rFonts w:ascii="Tahoma" w:hAnsi="Tahoma" w:cs="Tahoma"/>
                <w:sz w:val="20"/>
                <w:szCs w:val="20"/>
              </w:rPr>
              <w:t xml:space="preserve"> </w:t>
            </w:r>
            <w:r w:rsidRPr="00BE5078">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r>
      <w:tr w:rsidR="003136F6" w:rsidRPr="00BE5078" w:rsidTr="00056DA5">
        <w:trPr>
          <w:trHeight w:val="20"/>
          <w:tblCellSpacing w:w="5" w:type="nil"/>
        </w:trPr>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r>
      <w:tr w:rsidR="003136F6" w:rsidRPr="00BE5078" w:rsidTr="00056DA5">
        <w:trPr>
          <w:trHeight w:val="20"/>
          <w:tblCellSpacing w:w="5" w:type="nil"/>
        </w:trPr>
        <w:tc>
          <w:tcPr>
            <w:tcW w:w="5000" w:type="pct"/>
            <w:gridSpan w:val="8"/>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Подпрограмма</w:t>
            </w:r>
          </w:p>
        </w:tc>
      </w:tr>
      <w:tr w:rsidR="003136F6" w:rsidRPr="00BE5078" w:rsidTr="00056DA5">
        <w:trPr>
          <w:trHeight w:val="20"/>
          <w:tblCellSpacing w:w="5" w:type="nil"/>
        </w:trPr>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Целевой</w:t>
            </w:r>
            <w:r w:rsidR="00056DA5">
              <w:rPr>
                <w:rFonts w:ascii="Tahoma" w:hAnsi="Tahoma" w:cs="Tahoma"/>
                <w:sz w:val="20"/>
                <w:szCs w:val="20"/>
              </w:rPr>
              <w:t xml:space="preserve"> </w:t>
            </w:r>
            <w:r w:rsidRPr="00BE5078">
              <w:rPr>
                <w:rFonts w:ascii="Tahoma" w:hAnsi="Tahoma" w:cs="Tahoma"/>
                <w:sz w:val="20"/>
                <w:szCs w:val="20"/>
              </w:rPr>
              <w:t>индикатор</w:t>
            </w:r>
            <w:r w:rsidR="00056DA5">
              <w:rPr>
                <w:rFonts w:ascii="Tahoma" w:hAnsi="Tahoma" w:cs="Tahoma"/>
                <w:sz w:val="20"/>
                <w:szCs w:val="20"/>
              </w:rPr>
              <w:t xml:space="preserve"> </w:t>
            </w:r>
            <w:r w:rsidRPr="00BE5078">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r>
      <w:tr w:rsidR="003136F6" w:rsidRPr="00BE5078" w:rsidTr="00056DA5">
        <w:trPr>
          <w:trHeight w:val="20"/>
          <w:tblCellSpacing w:w="5" w:type="nil"/>
        </w:trPr>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r>
      <w:tr w:rsidR="003136F6" w:rsidRPr="00BE5078" w:rsidTr="00056DA5">
        <w:trPr>
          <w:trHeight w:val="20"/>
          <w:tblCellSpacing w:w="5" w:type="nil"/>
        </w:trPr>
        <w:tc>
          <w:tcPr>
            <w:tcW w:w="5000" w:type="pct"/>
            <w:gridSpan w:val="8"/>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Основные мероприятия</w:t>
            </w:r>
          </w:p>
        </w:tc>
      </w:tr>
      <w:tr w:rsidR="003136F6" w:rsidRPr="00BE5078" w:rsidTr="00056DA5">
        <w:trPr>
          <w:trHeight w:val="20"/>
          <w:tblCellSpacing w:w="5" w:type="nil"/>
        </w:trPr>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p>
        </w:tc>
        <w:tc>
          <w:tcPr>
            <w:tcW w:w="952"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Целевой</w:t>
            </w:r>
            <w:r w:rsidR="00056DA5">
              <w:rPr>
                <w:rFonts w:ascii="Tahoma" w:hAnsi="Tahoma" w:cs="Tahoma"/>
                <w:sz w:val="20"/>
                <w:szCs w:val="20"/>
              </w:rPr>
              <w:t xml:space="preserve"> </w:t>
            </w:r>
            <w:r w:rsidRPr="00BE5078">
              <w:rPr>
                <w:rFonts w:ascii="Tahoma" w:hAnsi="Tahoma" w:cs="Tahoma"/>
                <w:sz w:val="20"/>
                <w:szCs w:val="20"/>
              </w:rPr>
              <w:t>индикатор</w:t>
            </w:r>
            <w:r w:rsidR="00056DA5">
              <w:rPr>
                <w:rFonts w:ascii="Tahoma" w:hAnsi="Tahoma" w:cs="Tahoma"/>
                <w:sz w:val="20"/>
                <w:szCs w:val="20"/>
              </w:rPr>
              <w:t xml:space="preserve"> </w:t>
            </w:r>
            <w:r w:rsidRPr="00BE5078">
              <w:rPr>
                <w:rFonts w:ascii="Tahoma" w:hAnsi="Tahoma" w:cs="Tahoma"/>
                <w:sz w:val="20"/>
                <w:szCs w:val="20"/>
              </w:rPr>
              <w:t>(показатель)</w:t>
            </w: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1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65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298"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r>
    </w:tbl>
    <w:p w:rsidR="003136F6" w:rsidRPr="00BE5078" w:rsidRDefault="003136F6" w:rsidP="001C020C">
      <w:pPr>
        <w:tabs>
          <w:tab w:val="left" w:pos="142"/>
        </w:tabs>
        <w:jc w:val="right"/>
        <w:outlineLvl w:val="0"/>
        <w:rPr>
          <w:rFonts w:ascii="Tahoma" w:hAnsi="Tahoma" w:cs="Tahoma"/>
          <w:sz w:val="20"/>
          <w:szCs w:val="20"/>
        </w:rPr>
      </w:pPr>
      <w:r w:rsidRPr="00BE5078">
        <w:rPr>
          <w:rFonts w:ascii="Tahoma" w:hAnsi="Tahoma" w:cs="Tahoma"/>
          <w:sz w:val="20"/>
          <w:szCs w:val="20"/>
        </w:rPr>
        <w:t>Приложение 4</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tabs>
          <w:tab w:val="left" w:pos="142"/>
        </w:tabs>
        <w:jc w:val="center"/>
        <w:rPr>
          <w:rFonts w:ascii="Tahoma" w:hAnsi="Tahoma" w:cs="Tahoma"/>
          <w:sz w:val="20"/>
          <w:szCs w:val="20"/>
        </w:rPr>
      </w:pPr>
    </w:p>
    <w:p w:rsidR="003136F6" w:rsidRPr="00BE5078" w:rsidRDefault="003136F6" w:rsidP="001C020C">
      <w:pPr>
        <w:tabs>
          <w:tab w:val="left" w:pos="142"/>
        </w:tabs>
        <w:jc w:val="center"/>
        <w:outlineLvl w:val="0"/>
        <w:rPr>
          <w:rFonts w:ascii="Tahoma" w:hAnsi="Tahoma" w:cs="Tahoma"/>
          <w:sz w:val="20"/>
          <w:szCs w:val="20"/>
        </w:rPr>
      </w:pPr>
      <w:r w:rsidRPr="00BE5078">
        <w:rPr>
          <w:rFonts w:ascii="Tahoma" w:hAnsi="Tahoma" w:cs="Tahoma"/>
          <w:sz w:val="20"/>
          <w:szCs w:val="20"/>
        </w:rPr>
        <w:t>ПЛАН</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РЕАЛИЗАЦИИ МУНИЦИПАЛЬНОЙ ПРОГРАММЫ</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 ОЧЕРЕДНОЙ ФИНАНСОВЫЙ ГОД (И ПЛАНОВЫЙ ПЕРИОД)</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________________________________________</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(наименование муниципальной программы)</w:t>
      </w:r>
    </w:p>
    <w:p w:rsidR="003136F6" w:rsidRPr="00BE5078" w:rsidRDefault="003136F6"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472"/>
        <w:gridCol w:w="3046"/>
        <w:gridCol w:w="2431"/>
        <w:gridCol w:w="2780"/>
        <w:gridCol w:w="2780"/>
        <w:gridCol w:w="2780"/>
      </w:tblGrid>
      <w:tr w:rsidR="003136F6" w:rsidRPr="00BE5078" w:rsidTr="003136F6">
        <w:trPr>
          <w:tblCellSpacing w:w="5" w:type="nil"/>
        </w:trPr>
        <w:tc>
          <w:tcPr>
            <w:tcW w:w="481"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r w:rsidR="00056DA5">
              <w:rPr>
                <w:rFonts w:ascii="Tahoma" w:hAnsi="Tahoma" w:cs="Tahoma"/>
                <w:sz w:val="20"/>
                <w:szCs w:val="20"/>
              </w:rPr>
              <w:t xml:space="preserve"> </w:t>
            </w:r>
            <w:r w:rsidRPr="00BE5078">
              <w:rPr>
                <w:rFonts w:ascii="Tahoma" w:hAnsi="Tahoma" w:cs="Tahoma"/>
                <w:sz w:val="20"/>
                <w:szCs w:val="20"/>
              </w:rPr>
              <w:t>п/п</w:t>
            </w:r>
          </w:p>
        </w:tc>
        <w:tc>
          <w:tcPr>
            <w:tcW w:w="996"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Наименование</w:t>
            </w:r>
            <w:r w:rsidR="00056DA5">
              <w:rPr>
                <w:rFonts w:ascii="Tahoma" w:hAnsi="Tahoma" w:cs="Tahoma"/>
                <w:sz w:val="20"/>
                <w:szCs w:val="20"/>
              </w:rPr>
              <w:t xml:space="preserve"> </w:t>
            </w:r>
            <w:r w:rsidRPr="00BE5078">
              <w:rPr>
                <w:rFonts w:ascii="Tahoma" w:hAnsi="Tahoma" w:cs="Tahoma"/>
                <w:sz w:val="20"/>
                <w:szCs w:val="20"/>
              </w:rPr>
              <w:t>муниципальной</w:t>
            </w:r>
            <w:r w:rsidR="00056DA5">
              <w:rPr>
                <w:rFonts w:ascii="Tahoma" w:hAnsi="Tahoma" w:cs="Tahoma"/>
                <w:sz w:val="20"/>
                <w:szCs w:val="20"/>
              </w:rPr>
              <w:t xml:space="preserve"> </w:t>
            </w:r>
            <w:r w:rsidRPr="00BE5078">
              <w:rPr>
                <w:rFonts w:ascii="Tahoma" w:hAnsi="Tahoma" w:cs="Tahoma"/>
                <w:sz w:val="20"/>
                <w:szCs w:val="20"/>
              </w:rPr>
              <w:t>программы,</w:t>
            </w:r>
            <w:r w:rsidR="00056DA5">
              <w:rPr>
                <w:rFonts w:ascii="Tahoma" w:hAnsi="Tahoma" w:cs="Tahoma"/>
                <w:sz w:val="20"/>
                <w:szCs w:val="20"/>
              </w:rPr>
              <w:t xml:space="preserve"> </w:t>
            </w:r>
            <w:r w:rsidRPr="00BE5078">
              <w:rPr>
                <w:rFonts w:ascii="Tahoma" w:hAnsi="Tahoma" w:cs="Tahoma"/>
                <w:sz w:val="20"/>
                <w:szCs w:val="20"/>
              </w:rPr>
              <w:t>подпрограммы,</w:t>
            </w:r>
            <w:r w:rsidR="00056DA5">
              <w:rPr>
                <w:rFonts w:ascii="Tahoma" w:hAnsi="Tahoma" w:cs="Tahoma"/>
                <w:sz w:val="20"/>
                <w:szCs w:val="20"/>
              </w:rPr>
              <w:t xml:space="preserve"> </w:t>
            </w:r>
            <w:r w:rsidRPr="00BE5078">
              <w:rPr>
                <w:rFonts w:ascii="Tahoma" w:hAnsi="Tahoma" w:cs="Tahoma"/>
                <w:sz w:val="20"/>
                <w:szCs w:val="20"/>
              </w:rPr>
              <w:t>отдельного</w:t>
            </w:r>
            <w:r w:rsidR="00056DA5">
              <w:rPr>
                <w:rFonts w:ascii="Tahoma" w:hAnsi="Tahoma" w:cs="Tahoma"/>
                <w:sz w:val="20"/>
                <w:szCs w:val="20"/>
              </w:rPr>
              <w:t xml:space="preserve"> </w:t>
            </w:r>
            <w:r w:rsidRPr="00BE5078">
              <w:rPr>
                <w:rFonts w:ascii="Tahoma" w:hAnsi="Tahoma" w:cs="Tahoma"/>
                <w:sz w:val="20"/>
                <w:szCs w:val="20"/>
              </w:rPr>
              <w:t>мероприятия</w:t>
            </w:r>
          </w:p>
        </w:tc>
        <w:tc>
          <w:tcPr>
            <w:tcW w:w="795"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Ответственный</w:t>
            </w:r>
            <w:r w:rsidR="00056DA5">
              <w:rPr>
                <w:rFonts w:ascii="Tahoma" w:hAnsi="Tahoma" w:cs="Tahoma"/>
                <w:sz w:val="20"/>
                <w:szCs w:val="20"/>
              </w:rPr>
              <w:t xml:space="preserve"> </w:t>
            </w:r>
            <w:r w:rsidRPr="00BE5078">
              <w:rPr>
                <w:rFonts w:ascii="Tahoma" w:hAnsi="Tahoma" w:cs="Tahoma"/>
                <w:sz w:val="20"/>
                <w:szCs w:val="20"/>
              </w:rPr>
              <w:t>исполнитель,</w:t>
            </w:r>
            <w:r w:rsidR="00056DA5">
              <w:rPr>
                <w:rFonts w:ascii="Tahoma" w:hAnsi="Tahoma" w:cs="Tahoma"/>
                <w:sz w:val="20"/>
                <w:szCs w:val="20"/>
              </w:rPr>
              <w:t xml:space="preserve"> </w:t>
            </w:r>
            <w:r w:rsidRPr="00BE5078">
              <w:rPr>
                <w:rFonts w:ascii="Tahoma" w:hAnsi="Tahoma" w:cs="Tahoma"/>
                <w:sz w:val="20"/>
                <w:szCs w:val="20"/>
              </w:rPr>
              <w:t>соисполнитель</w:t>
            </w:r>
          </w:p>
        </w:tc>
        <w:tc>
          <w:tcPr>
            <w:tcW w:w="1818" w:type="pct"/>
            <w:gridSpan w:val="2"/>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Срок</w:t>
            </w:r>
          </w:p>
        </w:tc>
        <w:tc>
          <w:tcPr>
            <w:tcW w:w="909"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Ожидаемый</w:t>
            </w:r>
            <w:r w:rsidR="00056DA5">
              <w:rPr>
                <w:rFonts w:ascii="Tahoma" w:hAnsi="Tahoma" w:cs="Tahoma"/>
                <w:sz w:val="20"/>
                <w:szCs w:val="20"/>
              </w:rPr>
              <w:t xml:space="preserve"> </w:t>
            </w:r>
            <w:r w:rsidRPr="00BE5078">
              <w:rPr>
                <w:rFonts w:ascii="Tahoma" w:hAnsi="Tahoma" w:cs="Tahoma"/>
                <w:sz w:val="20"/>
                <w:szCs w:val="20"/>
              </w:rPr>
              <w:t>непосредственный</w:t>
            </w:r>
            <w:r w:rsidR="00056DA5">
              <w:rPr>
                <w:rFonts w:ascii="Tahoma" w:hAnsi="Tahoma" w:cs="Tahoma"/>
                <w:sz w:val="20"/>
                <w:szCs w:val="20"/>
              </w:rPr>
              <w:t xml:space="preserve"> </w:t>
            </w:r>
            <w:r w:rsidRPr="00BE5078">
              <w:rPr>
                <w:rFonts w:ascii="Tahoma" w:hAnsi="Tahoma" w:cs="Tahoma"/>
                <w:sz w:val="20"/>
                <w:szCs w:val="20"/>
              </w:rPr>
              <w:t>результат</w:t>
            </w:r>
            <w:r w:rsidR="00056DA5">
              <w:rPr>
                <w:rFonts w:ascii="Tahoma" w:hAnsi="Tahoma" w:cs="Tahoma"/>
                <w:sz w:val="20"/>
                <w:szCs w:val="20"/>
              </w:rPr>
              <w:t xml:space="preserve"> </w:t>
            </w:r>
            <w:r w:rsidRPr="00BE5078">
              <w:rPr>
                <w:rFonts w:ascii="Tahoma" w:hAnsi="Tahoma" w:cs="Tahoma"/>
                <w:sz w:val="20"/>
                <w:szCs w:val="20"/>
              </w:rPr>
              <w:t>(краткое</w:t>
            </w:r>
            <w:r w:rsidR="00056DA5">
              <w:rPr>
                <w:rFonts w:ascii="Tahoma" w:hAnsi="Tahoma" w:cs="Tahoma"/>
                <w:sz w:val="20"/>
                <w:szCs w:val="20"/>
              </w:rPr>
              <w:t xml:space="preserve"> </w:t>
            </w:r>
            <w:r w:rsidRPr="00BE5078">
              <w:rPr>
                <w:rFonts w:ascii="Tahoma" w:hAnsi="Tahoma" w:cs="Tahoma"/>
                <w:sz w:val="20"/>
                <w:szCs w:val="20"/>
              </w:rPr>
              <w:t>описание)</w:t>
            </w:r>
          </w:p>
        </w:tc>
      </w:tr>
      <w:tr w:rsidR="003136F6" w:rsidRPr="00BE5078" w:rsidTr="003136F6">
        <w:trPr>
          <w:tblCellSpacing w:w="5" w:type="nil"/>
        </w:trPr>
        <w:tc>
          <w:tcPr>
            <w:tcW w:w="481"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996"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95"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начала</w:t>
            </w:r>
            <w:r w:rsidR="00056DA5">
              <w:rPr>
                <w:rFonts w:ascii="Tahoma" w:hAnsi="Tahoma" w:cs="Tahoma"/>
                <w:sz w:val="20"/>
                <w:szCs w:val="20"/>
              </w:rPr>
              <w:t xml:space="preserve"> </w:t>
            </w:r>
            <w:r w:rsidRPr="00BE5078">
              <w:rPr>
                <w:rFonts w:ascii="Tahoma" w:hAnsi="Tahoma" w:cs="Tahoma"/>
                <w:sz w:val="20"/>
                <w:szCs w:val="20"/>
              </w:rPr>
              <w:t>реализации</w:t>
            </w:r>
            <w:r w:rsidR="00056DA5">
              <w:rPr>
                <w:rFonts w:ascii="Tahoma" w:hAnsi="Tahoma" w:cs="Tahoma"/>
                <w:sz w:val="20"/>
                <w:szCs w:val="20"/>
              </w:rPr>
              <w:t xml:space="preserve"> </w:t>
            </w:r>
            <w:r w:rsidRPr="00BE5078">
              <w:rPr>
                <w:rFonts w:ascii="Tahoma" w:hAnsi="Tahoma" w:cs="Tahoma"/>
                <w:sz w:val="20"/>
                <w:szCs w:val="20"/>
              </w:rPr>
              <w:t>мероприятия,</w:t>
            </w:r>
            <w:r w:rsidR="00056DA5">
              <w:rPr>
                <w:rFonts w:ascii="Tahoma" w:hAnsi="Tahoma" w:cs="Tahoma"/>
                <w:sz w:val="20"/>
                <w:szCs w:val="20"/>
              </w:rPr>
              <w:t xml:space="preserve"> </w:t>
            </w:r>
            <w:r w:rsidRPr="00BE5078">
              <w:rPr>
                <w:rFonts w:ascii="Tahoma" w:hAnsi="Tahoma" w:cs="Tahoma"/>
                <w:sz w:val="20"/>
                <w:szCs w:val="20"/>
              </w:rPr>
              <w:t>основного</w:t>
            </w:r>
            <w:r w:rsidR="00056DA5">
              <w:rPr>
                <w:rFonts w:ascii="Tahoma" w:hAnsi="Tahoma" w:cs="Tahoma"/>
                <w:sz w:val="20"/>
                <w:szCs w:val="20"/>
              </w:rPr>
              <w:t xml:space="preserve"> </w:t>
            </w:r>
            <w:r w:rsidRPr="00BE5078">
              <w:rPr>
                <w:rFonts w:ascii="Tahoma" w:hAnsi="Tahoma" w:cs="Tahoma"/>
                <w:sz w:val="20"/>
                <w:szCs w:val="20"/>
              </w:rPr>
              <w:t>мероприятия подпрограммы</w:t>
            </w: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окончания</w:t>
            </w:r>
            <w:r w:rsidR="00056DA5">
              <w:rPr>
                <w:rFonts w:ascii="Tahoma" w:hAnsi="Tahoma" w:cs="Tahoma"/>
                <w:sz w:val="20"/>
                <w:szCs w:val="20"/>
              </w:rPr>
              <w:t xml:space="preserve"> </w:t>
            </w:r>
            <w:r w:rsidRPr="00BE5078">
              <w:rPr>
                <w:rFonts w:ascii="Tahoma" w:hAnsi="Tahoma" w:cs="Tahoma"/>
                <w:sz w:val="20"/>
                <w:szCs w:val="20"/>
              </w:rPr>
              <w:t>реализации</w:t>
            </w:r>
            <w:r w:rsidR="00056DA5">
              <w:rPr>
                <w:rFonts w:ascii="Tahoma" w:hAnsi="Tahoma" w:cs="Tahoma"/>
                <w:sz w:val="20"/>
                <w:szCs w:val="20"/>
              </w:rPr>
              <w:t xml:space="preserve"> </w:t>
            </w:r>
            <w:r w:rsidRPr="00BE5078">
              <w:rPr>
                <w:rFonts w:ascii="Tahoma" w:hAnsi="Tahoma" w:cs="Tahoma"/>
                <w:sz w:val="20"/>
                <w:szCs w:val="20"/>
              </w:rPr>
              <w:t>мероприятия,</w:t>
            </w:r>
            <w:r w:rsidR="00056DA5">
              <w:rPr>
                <w:rFonts w:ascii="Tahoma" w:hAnsi="Tahoma" w:cs="Tahoma"/>
                <w:sz w:val="20"/>
                <w:szCs w:val="20"/>
              </w:rPr>
              <w:t xml:space="preserve"> </w:t>
            </w:r>
            <w:r w:rsidRPr="00BE5078">
              <w:rPr>
                <w:rFonts w:ascii="Tahoma" w:hAnsi="Tahoma" w:cs="Tahoma"/>
                <w:sz w:val="20"/>
                <w:szCs w:val="20"/>
              </w:rPr>
              <w:t>основного</w:t>
            </w:r>
            <w:r w:rsidR="00056DA5">
              <w:rPr>
                <w:rFonts w:ascii="Tahoma" w:hAnsi="Tahoma" w:cs="Tahoma"/>
                <w:sz w:val="20"/>
                <w:szCs w:val="20"/>
              </w:rPr>
              <w:t xml:space="preserve"> </w:t>
            </w:r>
            <w:r w:rsidRPr="00BE5078">
              <w:rPr>
                <w:rFonts w:ascii="Tahoma" w:hAnsi="Tahoma" w:cs="Tahoma"/>
                <w:sz w:val="20"/>
                <w:szCs w:val="20"/>
              </w:rPr>
              <w:t>мероприятия подпрограммы</w:t>
            </w:r>
          </w:p>
        </w:tc>
        <w:tc>
          <w:tcPr>
            <w:tcW w:w="909"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r>
      <w:tr w:rsidR="003136F6" w:rsidRPr="00BE5078" w:rsidTr="003136F6">
        <w:trPr>
          <w:tblCellSpacing w:w="5" w:type="nil"/>
        </w:trPr>
        <w:tc>
          <w:tcPr>
            <w:tcW w:w="48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1</w:t>
            </w:r>
          </w:p>
        </w:tc>
        <w:tc>
          <w:tcPr>
            <w:tcW w:w="99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2</w:t>
            </w:r>
          </w:p>
        </w:tc>
        <w:tc>
          <w:tcPr>
            <w:tcW w:w="79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3</w:t>
            </w: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4</w:t>
            </w: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5</w:t>
            </w: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6</w:t>
            </w:r>
          </w:p>
        </w:tc>
      </w:tr>
      <w:tr w:rsidR="003136F6" w:rsidRPr="00BE5078" w:rsidTr="003136F6">
        <w:trPr>
          <w:tblCellSpacing w:w="5" w:type="nil"/>
        </w:trPr>
        <w:tc>
          <w:tcPr>
            <w:tcW w:w="48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1. </w:t>
            </w:r>
          </w:p>
        </w:tc>
        <w:tc>
          <w:tcPr>
            <w:tcW w:w="99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r>
      <w:tr w:rsidR="003136F6" w:rsidRPr="00BE5078" w:rsidTr="003136F6">
        <w:trPr>
          <w:tblCellSpacing w:w="5" w:type="nil"/>
        </w:trPr>
        <w:tc>
          <w:tcPr>
            <w:tcW w:w="48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2. </w:t>
            </w:r>
          </w:p>
        </w:tc>
        <w:tc>
          <w:tcPr>
            <w:tcW w:w="99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r>
      <w:tr w:rsidR="003136F6" w:rsidRPr="00BE5078" w:rsidTr="003136F6">
        <w:trPr>
          <w:tblCellSpacing w:w="5" w:type="nil"/>
        </w:trPr>
        <w:tc>
          <w:tcPr>
            <w:tcW w:w="48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3. </w:t>
            </w:r>
          </w:p>
        </w:tc>
        <w:tc>
          <w:tcPr>
            <w:tcW w:w="99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r>
      <w:tr w:rsidR="003136F6" w:rsidRPr="00BE5078" w:rsidTr="003136F6">
        <w:trPr>
          <w:tblCellSpacing w:w="5" w:type="nil"/>
        </w:trPr>
        <w:tc>
          <w:tcPr>
            <w:tcW w:w="48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w:t>
            </w:r>
          </w:p>
        </w:tc>
        <w:tc>
          <w:tcPr>
            <w:tcW w:w="99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79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909"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r>
    </w:tbl>
    <w:p w:rsidR="003136F6" w:rsidRPr="00BE5078" w:rsidRDefault="003136F6" w:rsidP="001C020C">
      <w:pPr>
        <w:tabs>
          <w:tab w:val="left" w:pos="142"/>
        </w:tabs>
        <w:jc w:val="right"/>
        <w:outlineLvl w:val="0"/>
        <w:rPr>
          <w:rFonts w:ascii="Tahoma" w:hAnsi="Tahoma" w:cs="Tahoma"/>
          <w:sz w:val="20"/>
          <w:szCs w:val="20"/>
        </w:rPr>
      </w:pPr>
      <w:r w:rsidRPr="00BE5078">
        <w:rPr>
          <w:rFonts w:ascii="Tahoma" w:hAnsi="Tahoma" w:cs="Tahoma"/>
          <w:sz w:val="20"/>
          <w:szCs w:val="20"/>
        </w:rPr>
        <w:t xml:space="preserve">Приложение 5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tabs>
          <w:tab w:val="left" w:pos="142"/>
        </w:tabs>
        <w:jc w:val="right"/>
        <w:rPr>
          <w:rFonts w:ascii="Tahoma" w:hAnsi="Tahoma" w:cs="Tahoma"/>
          <w:sz w:val="20"/>
          <w:szCs w:val="20"/>
        </w:rPr>
      </w:pPr>
    </w:p>
    <w:p w:rsidR="003136F6" w:rsidRPr="00BE5078" w:rsidRDefault="003136F6" w:rsidP="001C020C">
      <w:pPr>
        <w:tabs>
          <w:tab w:val="left" w:pos="142"/>
        </w:tabs>
        <w:jc w:val="center"/>
        <w:outlineLvl w:val="0"/>
        <w:rPr>
          <w:rFonts w:ascii="Tahoma" w:hAnsi="Tahoma" w:cs="Tahoma"/>
          <w:sz w:val="20"/>
          <w:szCs w:val="20"/>
        </w:rPr>
      </w:pPr>
      <w:r w:rsidRPr="00BE5078">
        <w:rPr>
          <w:rFonts w:ascii="Tahoma" w:hAnsi="Tahoma" w:cs="Tahoma"/>
          <w:sz w:val="20"/>
          <w:szCs w:val="20"/>
        </w:rPr>
        <w:t>ОБОБЩЕННАЯ ХАРАКТЕРИСТИКА</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РЕАЛИЗУЕМЫХ В СОСТАВЕ МУНИЦИПАЛЬНОЙ ПРОГРАММЫ</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ПОДПРОГРАММ (ОСНОВНЫХ МЕРОПРИЯТИЙ)</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________________________________________</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(наименование муниципальной программы)</w:t>
      </w:r>
    </w:p>
    <w:p w:rsidR="003136F6" w:rsidRPr="00BE5078" w:rsidRDefault="003136F6" w:rsidP="001C020C">
      <w:pPr>
        <w:tabs>
          <w:tab w:val="left" w:pos="142"/>
        </w:tabs>
        <w:jc w:val="right"/>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44"/>
        <w:gridCol w:w="2163"/>
        <w:gridCol w:w="1725"/>
        <w:gridCol w:w="2220"/>
        <w:gridCol w:w="1972"/>
        <w:gridCol w:w="1725"/>
        <w:gridCol w:w="2468"/>
        <w:gridCol w:w="1972"/>
      </w:tblGrid>
      <w:tr w:rsidR="003136F6" w:rsidRPr="00BE5078" w:rsidTr="003136F6">
        <w:trPr>
          <w:tblCellSpacing w:w="5" w:type="nil"/>
        </w:trPr>
        <w:tc>
          <w:tcPr>
            <w:tcW w:w="341"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w:t>
            </w:r>
            <w:r w:rsidR="00056DA5">
              <w:rPr>
                <w:rFonts w:ascii="Tahoma" w:hAnsi="Tahoma" w:cs="Tahoma"/>
                <w:sz w:val="20"/>
                <w:szCs w:val="20"/>
              </w:rPr>
              <w:t xml:space="preserve"> </w:t>
            </w:r>
            <w:r w:rsidRPr="00BE5078">
              <w:rPr>
                <w:rFonts w:ascii="Tahoma" w:hAnsi="Tahoma" w:cs="Tahoma"/>
                <w:sz w:val="20"/>
                <w:szCs w:val="20"/>
              </w:rPr>
              <w:t>п/п</w:t>
            </w:r>
          </w:p>
        </w:tc>
        <w:tc>
          <w:tcPr>
            <w:tcW w:w="707"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Наименование</w:t>
            </w:r>
            <w:r w:rsidR="00056DA5">
              <w:rPr>
                <w:rFonts w:ascii="Tahoma" w:hAnsi="Tahoma" w:cs="Tahoma"/>
                <w:sz w:val="20"/>
                <w:szCs w:val="20"/>
              </w:rPr>
              <w:t xml:space="preserve"> </w:t>
            </w:r>
            <w:r w:rsidRPr="00BE5078">
              <w:rPr>
                <w:rFonts w:ascii="Tahoma" w:hAnsi="Tahoma" w:cs="Tahoma"/>
                <w:sz w:val="20"/>
                <w:szCs w:val="20"/>
              </w:rPr>
              <w:t>подпрограммы,</w:t>
            </w:r>
            <w:r w:rsidR="00056DA5">
              <w:rPr>
                <w:rFonts w:ascii="Tahoma" w:hAnsi="Tahoma" w:cs="Tahoma"/>
                <w:sz w:val="20"/>
                <w:szCs w:val="20"/>
              </w:rPr>
              <w:t xml:space="preserve"> </w:t>
            </w:r>
            <w:r w:rsidRPr="00BE5078">
              <w:rPr>
                <w:rFonts w:ascii="Tahoma" w:hAnsi="Tahoma" w:cs="Tahoma"/>
                <w:sz w:val="20"/>
                <w:szCs w:val="20"/>
              </w:rPr>
              <w:t>основного</w:t>
            </w:r>
            <w:r w:rsidR="00056DA5">
              <w:rPr>
                <w:rFonts w:ascii="Tahoma" w:hAnsi="Tahoma" w:cs="Tahoma"/>
                <w:sz w:val="20"/>
                <w:szCs w:val="20"/>
              </w:rPr>
              <w:t xml:space="preserve"> </w:t>
            </w:r>
            <w:r w:rsidRPr="00BE5078">
              <w:rPr>
                <w:rFonts w:ascii="Tahoma" w:hAnsi="Tahoma" w:cs="Tahoma"/>
                <w:sz w:val="20"/>
                <w:szCs w:val="20"/>
              </w:rPr>
              <w:t>мероприятия</w:t>
            </w:r>
            <w:r w:rsidR="00056DA5">
              <w:rPr>
                <w:rFonts w:ascii="Tahoma" w:hAnsi="Tahoma" w:cs="Tahoma"/>
                <w:sz w:val="20"/>
                <w:szCs w:val="20"/>
              </w:rPr>
              <w:t xml:space="preserve"> </w:t>
            </w:r>
            <w:r w:rsidRPr="00BE5078">
              <w:rPr>
                <w:rFonts w:ascii="Tahoma" w:hAnsi="Tahoma" w:cs="Tahoma"/>
                <w:sz w:val="20"/>
                <w:szCs w:val="20"/>
              </w:rPr>
              <w:t>муниципальной</w:t>
            </w:r>
            <w:r w:rsidR="00056DA5">
              <w:rPr>
                <w:rFonts w:ascii="Tahoma" w:hAnsi="Tahoma" w:cs="Tahoma"/>
                <w:sz w:val="20"/>
                <w:szCs w:val="20"/>
              </w:rPr>
              <w:t xml:space="preserve"> </w:t>
            </w:r>
            <w:r w:rsidRPr="00BE5078">
              <w:rPr>
                <w:rFonts w:ascii="Tahoma" w:hAnsi="Tahoma" w:cs="Tahoma"/>
                <w:sz w:val="20"/>
                <w:szCs w:val="20"/>
              </w:rPr>
              <w:t>программы</w:t>
            </w:r>
          </w:p>
        </w:tc>
        <w:tc>
          <w:tcPr>
            <w:tcW w:w="564"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Ответственный</w:t>
            </w:r>
            <w:r w:rsidR="00056DA5">
              <w:rPr>
                <w:rFonts w:ascii="Tahoma" w:hAnsi="Tahoma" w:cs="Tahoma"/>
                <w:sz w:val="20"/>
                <w:szCs w:val="20"/>
              </w:rPr>
              <w:t xml:space="preserve"> </w:t>
            </w:r>
            <w:r w:rsidRPr="00BE5078">
              <w:rPr>
                <w:rFonts w:ascii="Tahoma" w:hAnsi="Tahoma" w:cs="Tahoma"/>
                <w:sz w:val="20"/>
                <w:szCs w:val="20"/>
              </w:rPr>
              <w:t>исполнитель,</w:t>
            </w:r>
            <w:r w:rsidR="00056DA5">
              <w:rPr>
                <w:rFonts w:ascii="Tahoma" w:hAnsi="Tahoma" w:cs="Tahoma"/>
                <w:sz w:val="20"/>
                <w:szCs w:val="20"/>
              </w:rPr>
              <w:t xml:space="preserve"> </w:t>
            </w:r>
            <w:r w:rsidRPr="00BE5078">
              <w:rPr>
                <w:rFonts w:ascii="Tahoma" w:hAnsi="Tahoma" w:cs="Tahoma"/>
                <w:sz w:val="20"/>
                <w:szCs w:val="20"/>
              </w:rPr>
              <w:t>соисполнители</w:t>
            </w:r>
          </w:p>
        </w:tc>
        <w:tc>
          <w:tcPr>
            <w:tcW w:w="3387" w:type="pct"/>
            <w:gridSpan w:val="5"/>
            <w:tcBorders>
              <w:top w:val="single" w:sz="8" w:space="0" w:color="auto"/>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Срок</w:t>
            </w:r>
          </w:p>
        </w:tc>
      </w:tr>
      <w:tr w:rsidR="003136F6" w:rsidRPr="00BE5078" w:rsidTr="003136F6">
        <w:trPr>
          <w:tblCellSpacing w:w="5" w:type="nil"/>
        </w:trPr>
        <w:tc>
          <w:tcPr>
            <w:tcW w:w="341"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07"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564" w:type="pct"/>
            <w:vMerge/>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начала</w:t>
            </w:r>
            <w:r w:rsidR="00056DA5">
              <w:rPr>
                <w:rFonts w:ascii="Tahoma" w:hAnsi="Tahoma" w:cs="Tahoma"/>
                <w:sz w:val="20"/>
                <w:szCs w:val="20"/>
              </w:rPr>
              <w:t xml:space="preserve"> </w:t>
            </w:r>
            <w:r w:rsidRPr="00BE5078">
              <w:rPr>
                <w:rFonts w:ascii="Tahoma" w:hAnsi="Tahoma" w:cs="Tahoma"/>
                <w:sz w:val="20"/>
                <w:szCs w:val="20"/>
              </w:rPr>
              <w:t>реализации</w:t>
            </w:r>
            <w:r w:rsidR="00056DA5">
              <w:rPr>
                <w:rFonts w:ascii="Tahoma" w:hAnsi="Tahoma" w:cs="Tahoma"/>
                <w:sz w:val="20"/>
                <w:szCs w:val="20"/>
              </w:rPr>
              <w:t xml:space="preserve"> </w:t>
            </w:r>
            <w:r w:rsidRPr="00BE5078">
              <w:rPr>
                <w:rFonts w:ascii="Tahoma" w:hAnsi="Tahoma" w:cs="Tahoma"/>
                <w:sz w:val="20"/>
                <w:szCs w:val="20"/>
              </w:rPr>
              <w:t>подпрограммы,</w:t>
            </w:r>
            <w:r w:rsidR="00056DA5">
              <w:rPr>
                <w:rFonts w:ascii="Tahoma" w:hAnsi="Tahoma" w:cs="Tahoma"/>
                <w:sz w:val="20"/>
                <w:szCs w:val="20"/>
              </w:rPr>
              <w:t xml:space="preserve"> </w:t>
            </w:r>
            <w:r w:rsidRPr="00BE5078">
              <w:rPr>
                <w:rFonts w:ascii="Tahoma" w:hAnsi="Tahoma" w:cs="Tahoma"/>
                <w:sz w:val="20"/>
                <w:szCs w:val="20"/>
              </w:rPr>
              <w:t>основного</w:t>
            </w:r>
            <w:r w:rsidR="00056DA5">
              <w:rPr>
                <w:rFonts w:ascii="Tahoma" w:hAnsi="Tahoma" w:cs="Tahoma"/>
                <w:sz w:val="20"/>
                <w:szCs w:val="20"/>
              </w:rPr>
              <w:t xml:space="preserve"> </w:t>
            </w:r>
            <w:r w:rsidRPr="00BE5078">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окончания</w:t>
            </w:r>
            <w:r w:rsidR="00056DA5">
              <w:rPr>
                <w:rFonts w:ascii="Tahoma" w:hAnsi="Tahoma" w:cs="Tahoma"/>
                <w:sz w:val="20"/>
                <w:szCs w:val="20"/>
              </w:rPr>
              <w:t xml:space="preserve"> </w:t>
            </w:r>
            <w:r w:rsidRPr="00BE5078">
              <w:rPr>
                <w:rFonts w:ascii="Tahoma" w:hAnsi="Tahoma" w:cs="Tahoma"/>
                <w:sz w:val="20"/>
                <w:szCs w:val="20"/>
              </w:rPr>
              <w:t>реализации</w:t>
            </w:r>
            <w:r w:rsidR="00056DA5">
              <w:rPr>
                <w:rFonts w:ascii="Tahoma" w:hAnsi="Tahoma" w:cs="Tahoma"/>
                <w:sz w:val="20"/>
                <w:szCs w:val="20"/>
              </w:rPr>
              <w:t xml:space="preserve"> </w:t>
            </w:r>
            <w:r w:rsidRPr="00BE5078">
              <w:rPr>
                <w:rFonts w:ascii="Tahoma" w:hAnsi="Tahoma" w:cs="Tahoma"/>
                <w:sz w:val="20"/>
                <w:szCs w:val="20"/>
              </w:rPr>
              <w:t>подпрограммы,</w:t>
            </w:r>
            <w:r w:rsidR="00056DA5">
              <w:rPr>
                <w:rFonts w:ascii="Tahoma" w:hAnsi="Tahoma" w:cs="Tahoma"/>
                <w:sz w:val="20"/>
                <w:szCs w:val="20"/>
              </w:rPr>
              <w:t xml:space="preserve"> </w:t>
            </w:r>
            <w:r w:rsidRPr="00BE5078">
              <w:rPr>
                <w:rFonts w:ascii="Tahoma" w:hAnsi="Tahoma" w:cs="Tahoma"/>
                <w:sz w:val="20"/>
                <w:szCs w:val="20"/>
              </w:rPr>
              <w:t>отдельного</w:t>
            </w:r>
            <w:r w:rsidR="00056DA5">
              <w:rPr>
                <w:rFonts w:ascii="Tahoma" w:hAnsi="Tahoma" w:cs="Tahoma"/>
                <w:sz w:val="20"/>
                <w:szCs w:val="20"/>
              </w:rPr>
              <w:t xml:space="preserve"> </w:t>
            </w:r>
            <w:r w:rsidRPr="00BE5078">
              <w:rPr>
                <w:rFonts w:ascii="Tahoma" w:hAnsi="Tahoma" w:cs="Tahoma"/>
                <w:sz w:val="20"/>
                <w:szCs w:val="20"/>
              </w:rPr>
              <w:t>мероприятия</w:t>
            </w: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Ожидаемый</w:t>
            </w:r>
            <w:r w:rsidR="00056DA5">
              <w:rPr>
                <w:rFonts w:ascii="Tahoma" w:hAnsi="Tahoma" w:cs="Tahoma"/>
                <w:sz w:val="20"/>
                <w:szCs w:val="20"/>
              </w:rPr>
              <w:t xml:space="preserve"> </w:t>
            </w:r>
            <w:r w:rsidRPr="00BE5078">
              <w:rPr>
                <w:rFonts w:ascii="Tahoma" w:hAnsi="Tahoma" w:cs="Tahoma"/>
                <w:sz w:val="20"/>
                <w:szCs w:val="20"/>
              </w:rPr>
              <w:t>результат</w:t>
            </w:r>
            <w:r w:rsidR="00056DA5">
              <w:rPr>
                <w:rFonts w:ascii="Tahoma" w:hAnsi="Tahoma" w:cs="Tahoma"/>
                <w:sz w:val="20"/>
                <w:szCs w:val="20"/>
              </w:rPr>
              <w:t xml:space="preserve"> </w:t>
            </w:r>
            <w:r w:rsidRPr="00BE5078">
              <w:rPr>
                <w:rFonts w:ascii="Tahoma" w:hAnsi="Tahoma" w:cs="Tahoma"/>
                <w:sz w:val="20"/>
                <w:szCs w:val="20"/>
              </w:rPr>
              <w:t>(краткое</w:t>
            </w:r>
            <w:r w:rsidR="00056DA5">
              <w:rPr>
                <w:rFonts w:ascii="Tahoma" w:hAnsi="Tahoma" w:cs="Tahoma"/>
                <w:sz w:val="20"/>
                <w:szCs w:val="20"/>
              </w:rPr>
              <w:t xml:space="preserve"> </w:t>
            </w:r>
            <w:r w:rsidRPr="00BE5078">
              <w:rPr>
                <w:rFonts w:ascii="Tahoma" w:hAnsi="Tahoma" w:cs="Tahoma"/>
                <w:sz w:val="20"/>
                <w:szCs w:val="20"/>
              </w:rPr>
              <w:t>описание)</w:t>
            </w:r>
          </w:p>
        </w:tc>
        <w:tc>
          <w:tcPr>
            <w:tcW w:w="8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Последствия</w:t>
            </w:r>
            <w:r w:rsidR="00056DA5">
              <w:rPr>
                <w:rFonts w:ascii="Tahoma" w:hAnsi="Tahoma" w:cs="Tahoma"/>
                <w:sz w:val="20"/>
                <w:szCs w:val="20"/>
              </w:rPr>
              <w:t xml:space="preserve"> </w:t>
            </w:r>
            <w:r w:rsidRPr="00BE5078">
              <w:rPr>
                <w:rFonts w:ascii="Tahoma" w:hAnsi="Tahoma" w:cs="Tahoma"/>
                <w:sz w:val="20"/>
                <w:szCs w:val="20"/>
              </w:rPr>
              <w:t>нереализации</w:t>
            </w:r>
            <w:r w:rsidR="00056DA5">
              <w:rPr>
                <w:rFonts w:ascii="Tahoma" w:hAnsi="Tahoma" w:cs="Tahoma"/>
                <w:sz w:val="20"/>
                <w:szCs w:val="20"/>
              </w:rPr>
              <w:t xml:space="preserve"> </w:t>
            </w:r>
            <w:r w:rsidRPr="00BE5078">
              <w:rPr>
                <w:rFonts w:ascii="Tahoma" w:hAnsi="Tahoma" w:cs="Tahoma"/>
                <w:sz w:val="20"/>
                <w:szCs w:val="20"/>
              </w:rPr>
              <w:t>муниципальной</w:t>
            </w:r>
            <w:r w:rsidR="00056DA5">
              <w:rPr>
                <w:rFonts w:ascii="Tahoma" w:hAnsi="Tahoma" w:cs="Tahoma"/>
                <w:sz w:val="20"/>
                <w:szCs w:val="20"/>
              </w:rPr>
              <w:t xml:space="preserve"> </w:t>
            </w:r>
            <w:r w:rsidRPr="00BE5078">
              <w:rPr>
                <w:rFonts w:ascii="Tahoma" w:hAnsi="Tahoma" w:cs="Tahoma"/>
                <w:sz w:val="20"/>
                <w:szCs w:val="20"/>
              </w:rPr>
              <w:t>программы,</w:t>
            </w:r>
            <w:r w:rsidR="00056DA5">
              <w:rPr>
                <w:rFonts w:ascii="Tahoma" w:hAnsi="Tahoma" w:cs="Tahoma"/>
                <w:sz w:val="20"/>
                <w:szCs w:val="20"/>
              </w:rPr>
              <w:t xml:space="preserve"> </w:t>
            </w:r>
            <w:r w:rsidRPr="00BE5078">
              <w:rPr>
                <w:rFonts w:ascii="Tahoma" w:hAnsi="Tahoma" w:cs="Tahoma"/>
                <w:sz w:val="20"/>
                <w:szCs w:val="20"/>
              </w:rPr>
              <w:t>подпрограммы,</w:t>
            </w:r>
            <w:r w:rsidR="00056DA5">
              <w:rPr>
                <w:rFonts w:ascii="Tahoma" w:hAnsi="Tahoma" w:cs="Tahoma"/>
                <w:sz w:val="20"/>
                <w:szCs w:val="20"/>
              </w:rPr>
              <w:t xml:space="preserve"> </w:t>
            </w:r>
            <w:r w:rsidRPr="00BE5078">
              <w:rPr>
                <w:rFonts w:ascii="Tahoma" w:hAnsi="Tahoma" w:cs="Tahoma"/>
                <w:sz w:val="20"/>
                <w:szCs w:val="20"/>
              </w:rPr>
              <w:t>отдельного</w:t>
            </w:r>
            <w:r w:rsidR="00056DA5">
              <w:rPr>
                <w:rFonts w:ascii="Tahoma" w:hAnsi="Tahoma" w:cs="Tahoma"/>
                <w:sz w:val="20"/>
                <w:szCs w:val="20"/>
              </w:rPr>
              <w:t xml:space="preserve"> </w:t>
            </w:r>
            <w:r w:rsidRPr="00BE5078">
              <w:rPr>
                <w:rFonts w:ascii="Tahoma" w:hAnsi="Tahoma" w:cs="Tahoma"/>
                <w:sz w:val="20"/>
                <w:szCs w:val="20"/>
              </w:rPr>
              <w:t>мероприятия</w:t>
            </w: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Связь</w:t>
            </w:r>
            <w:r w:rsidR="00056DA5">
              <w:rPr>
                <w:rFonts w:ascii="Tahoma" w:hAnsi="Tahoma" w:cs="Tahoma"/>
                <w:sz w:val="20"/>
                <w:szCs w:val="20"/>
              </w:rPr>
              <w:t xml:space="preserve"> </w:t>
            </w:r>
            <w:r w:rsidRPr="00BE5078">
              <w:rPr>
                <w:rFonts w:ascii="Tahoma" w:hAnsi="Tahoma" w:cs="Tahoma"/>
                <w:sz w:val="20"/>
                <w:szCs w:val="20"/>
              </w:rPr>
              <w:t>подпрограммы,</w:t>
            </w:r>
            <w:r w:rsidR="00056DA5">
              <w:rPr>
                <w:rFonts w:ascii="Tahoma" w:hAnsi="Tahoma" w:cs="Tahoma"/>
                <w:sz w:val="20"/>
                <w:szCs w:val="20"/>
              </w:rPr>
              <w:t xml:space="preserve"> </w:t>
            </w:r>
            <w:r w:rsidRPr="00BE5078">
              <w:rPr>
                <w:rFonts w:ascii="Tahoma" w:hAnsi="Tahoma" w:cs="Tahoma"/>
                <w:sz w:val="20"/>
                <w:szCs w:val="20"/>
              </w:rPr>
              <w:t>основного</w:t>
            </w:r>
            <w:r w:rsidR="00056DA5">
              <w:rPr>
                <w:rFonts w:ascii="Tahoma" w:hAnsi="Tahoma" w:cs="Tahoma"/>
                <w:sz w:val="20"/>
                <w:szCs w:val="20"/>
              </w:rPr>
              <w:t xml:space="preserve"> </w:t>
            </w:r>
            <w:r w:rsidRPr="00BE5078">
              <w:rPr>
                <w:rFonts w:ascii="Tahoma" w:hAnsi="Tahoma" w:cs="Tahoma"/>
                <w:sz w:val="20"/>
                <w:szCs w:val="20"/>
              </w:rPr>
              <w:t>мероприятия с</w:t>
            </w:r>
            <w:r w:rsidR="00056DA5">
              <w:rPr>
                <w:rFonts w:ascii="Tahoma" w:hAnsi="Tahoma" w:cs="Tahoma"/>
                <w:sz w:val="20"/>
                <w:szCs w:val="20"/>
              </w:rPr>
              <w:t xml:space="preserve"> </w:t>
            </w:r>
            <w:r w:rsidRPr="00BE5078">
              <w:rPr>
                <w:rFonts w:ascii="Tahoma" w:hAnsi="Tahoma" w:cs="Tahoma"/>
                <w:sz w:val="20"/>
                <w:szCs w:val="20"/>
              </w:rPr>
              <w:t>целевыми индикаторами (показателями)</w:t>
            </w:r>
            <w:r w:rsidR="00056DA5">
              <w:rPr>
                <w:rFonts w:ascii="Tahoma" w:hAnsi="Tahoma" w:cs="Tahoma"/>
                <w:sz w:val="20"/>
                <w:szCs w:val="20"/>
              </w:rPr>
              <w:t xml:space="preserve"> </w:t>
            </w:r>
            <w:r w:rsidRPr="00BE5078">
              <w:rPr>
                <w:rFonts w:ascii="Tahoma" w:hAnsi="Tahoma" w:cs="Tahoma"/>
                <w:sz w:val="20"/>
                <w:szCs w:val="20"/>
              </w:rPr>
              <w:lastRenderedPageBreak/>
              <w:t>муниципальной</w:t>
            </w:r>
            <w:r w:rsidR="00056DA5">
              <w:rPr>
                <w:rFonts w:ascii="Tahoma" w:hAnsi="Tahoma" w:cs="Tahoma"/>
                <w:sz w:val="20"/>
                <w:szCs w:val="20"/>
              </w:rPr>
              <w:t xml:space="preserve"> </w:t>
            </w:r>
            <w:r w:rsidRPr="00BE5078">
              <w:rPr>
                <w:rFonts w:ascii="Tahoma" w:hAnsi="Tahoma" w:cs="Tahoma"/>
                <w:sz w:val="20"/>
                <w:szCs w:val="20"/>
              </w:rPr>
              <w:t>программы</w:t>
            </w:r>
          </w:p>
        </w:tc>
      </w:tr>
      <w:tr w:rsidR="003136F6" w:rsidRPr="00BE5078" w:rsidTr="003136F6">
        <w:trPr>
          <w:tblCellSpacing w:w="5" w:type="nil"/>
        </w:trPr>
        <w:tc>
          <w:tcPr>
            <w:tcW w:w="34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lastRenderedPageBreak/>
              <w:t>1</w:t>
            </w:r>
          </w:p>
        </w:tc>
        <w:tc>
          <w:tcPr>
            <w:tcW w:w="7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2</w:t>
            </w: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3</w:t>
            </w:r>
          </w:p>
        </w:tc>
        <w:tc>
          <w:tcPr>
            <w:tcW w:w="72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4</w:t>
            </w: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5</w:t>
            </w: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6</w:t>
            </w:r>
          </w:p>
        </w:tc>
        <w:tc>
          <w:tcPr>
            <w:tcW w:w="8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7</w:t>
            </w: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8</w:t>
            </w:r>
          </w:p>
        </w:tc>
      </w:tr>
      <w:tr w:rsidR="003136F6" w:rsidRPr="00BE5078" w:rsidTr="003136F6">
        <w:trPr>
          <w:tblCellSpacing w:w="5" w:type="nil"/>
        </w:trPr>
        <w:tc>
          <w:tcPr>
            <w:tcW w:w="34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1. </w:t>
            </w:r>
          </w:p>
        </w:tc>
        <w:tc>
          <w:tcPr>
            <w:tcW w:w="7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Подпрограмма </w:t>
            </w: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r>
      <w:tr w:rsidR="003136F6" w:rsidRPr="00BE5078" w:rsidTr="003136F6">
        <w:trPr>
          <w:tblCellSpacing w:w="5" w:type="nil"/>
        </w:trPr>
        <w:tc>
          <w:tcPr>
            <w:tcW w:w="34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r>
      <w:tr w:rsidR="003136F6" w:rsidRPr="00BE5078" w:rsidTr="003136F6">
        <w:trPr>
          <w:tblCellSpacing w:w="5" w:type="nil"/>
        </w:trPr>
        <w:tc>
          <w:tcPr>
            <w:tcW w:w="34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Основныке    </w:t>
            </w:r>
            <w:r w:rsidR="00056DA5">
              <w:rPr>
                <w:rFonts w:ascii="Tahoma" w:hAnsi="Tahoma" w:cs="Tahoma"/>
                <w:sz w:val="20"/>
                <w:szCs w:val="20"/>
              </w:rPr>
              <w:t xml:space="preserve"> </w:t>
            </w:r>
            <w:r w:rsidRPr="00BE5078">
              <w:rPr>
                <w:rFonts w:ascii="Tahoma" w:hAnsi="Tahoma" w:cs="Tahoma"/>
                <w:sz w:val="20"/>
                <w:szCs w:val="20"/>
              </w:rPr>
              <w:t xml:space="preserve">мероприятия  </w:t>
            </w: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r>
      <w:tr w:rsidR="003136F6" w:rsidRPr="00BE5078" w:rsidTr="003136F6">
        <w:trPr>
          <w:tblCellSpacing w:w="5" w:type="nil"/>
        </w:trPr>
        <w:tc>
          <w:tcPr>
            <w:tcW w:w="341"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w:t>
            </w:r>
          </w:p>
        </w:tc>
        <w:tc>
          <w:tcPr>
            <w:tcW w:w="7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          </w:t>
            </w: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726"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564"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807"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c>
          <w:tcPr>
            <w:tcW w:w="645" w:type="pct"/>
            <w:tcBorders>
              <w:left w:val="single" w:sz="8" w:space="0" w:color="auto"/>
              <w:bottom w:val="single" w:sz="8" w:space="0" w:color="auto"/>
              <w:right w:val="single" w:sz="8" w:space="0" w:color="auto"/>
            </w:tcBorders>
          </w:tcPr>
          <w:p w:rsidR="003136F6" w:rsidRPr="00BE5078" w:rsidRDefault="003136F6" w:rsidP="001C020C">
            <w:pPr>
              <w:tabs>
                <w:tab w:val="left" w:pos="142"/>
              </w:tabs>
              <w:jc w:val="right"/>
              <w:rPr>
                <w:rFonts w:ascii="Tahoma" w:hAnsi="Tahoma" w:cs="Tahoma"/>
                <w:sz w:val="20"/>
                <w:szCs w:val="20"/>
              </w:rPr>
            </w:pPr>
          </w:p>
        </w:tc>
      </w:tr>
    </w:tbl>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Приложение 6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tabs>
          <w:tab w:val="left" w:pos="142"/>
        </w:tabs>
        <w:jc w:val="right"/>
        <w:rPr>
          <w:rFonts w:ascii="Tahoma" w:hAnsi="Tahoma" w:cs="Tahoma"/>
          <w:sz w:val="20"/>
          <w:szCs w:val="20"/>
        </w:rPr>
      </w:pPr>
    </w:p>
    <w:p w:rsidR="003136F6" w:rsidRPr="00BE5078" w:rsidRDefault="003136F6" w:rsidP="001C020C">
      <w:pPr>
        <w:tabs>
          <w:tab w:val="left" w:pos="142"/>
        </w:tabs>
        <w:jc w:val="center"/>
        <w:outlineLvl w:val="0"/>
        <w:rPr>
          <w:rFonts w:ascii="Tahoma" w:hAnsi="Tahoma" w:cs="Tahoma"/>
          <w:sz w:val="20"/>
          <w:szCs w:val="20"/>
        </w:rPr>
      </w:pPr>
      <w:r w:rsidRPr="00BE5078">
        <w:rPr>
          <w:rFonts w:ascii="Tahoma" w:hAnsi="Tahoma" w:cs="Tahoma"/>
          <w:sz w:val="20"/>
          <w:szCs w:val="20"/>
        </w:rPr>
        <w:tab/>
        <w:t>СВЕДЕНИЯ</w:t>
      </w: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ОБ ОСНОВНЫХ МЕРАХ ПРАВОВОГО РЕГУЛИРОВАНИЯ В СФЕРЕ РЕАЛИЗАЦИИ ________________________________________</w:t>
      </w:r>
    </w:p>
    <w:p w:rsidR="003136F6" w:rsidRPr="00BE5078" w:rsidRDefault="003136F6" w:rsidP="001C020C">
      <w:pPr>
        <w:tabs>
          <w:tab w:val="left" w:pos="142"/>
        </w:tabs>
        <w:jc w:val="center"/>
        <w:rPr>
          <w:rFonts w:ascii="Tahoma" w:hAnsi="Tahoma" w:cs="Tahoma"/>
          <w:sz w:val="20"/>
          <w:szCs w:val="20"/>
        </w:rPr>
      </w:pPr>
    </w:p>
    <w:p w:rsidR="003136F6" w:rsidRPr="00BE5078" w:rsidRDefault="003136F6" w:rsidP="001C020C">
      <w:pPr>
        <w:tabs>
          <w:tab w:val="left" w:pos="142"/>
        </w:tabs>
        <w:jc w:val="center"/>
        <w:rPr>
          <w:rFonts w:ascii="Tahoma" w:hAnsi="Tahoma" w:cs="Tahoma"/>
          <w:sz w:val="20"/>
          <w:szCs w:val="20"/>
        </w:rPr>
      </w:pPr>
      <w:r w:rsidRPr="00BE5078">
        <w:rPr>
          <w:rFonts w:ascii="Tahoma" w:hAnsi="Tahoma" w:cs="Tahoma"/>
          <w:sz w:val="20"/>
          <w:szCs w:val="20"/>
        </w:rPr>
        <w:t>(наименование муниципальной программы)</w:t>
      </w:r>
    </w:p>
    <w:p w:rsidR="003136F6" w:rsidRPr="00BE5078" w:rsidRDefault="003136F6" w:rsidP="001C020C">
      <w:pPr>
        <w:tabs>
          <w:tab w:val="left" w:pos="142"/>
        </w:tabs>
        <w:jc w:val="center"/>
        <w:rPr>
          <w:rFonts w:ascii="Tahoma" w:hAnsi="Tahoma" w:cs="Tahoma"/>
          <w:sz w:val="20"/>
          <w:szCs w:val="20"/>
        </w:rPr>
      </w:pPr>
    </w:p>
    <w:p w:rsidR="003136F6" w:rsidRPr="00BE5078" w:rsidRDefault="003136F6" w:rsidP="001C020C">
      <w:pPr>
        <w:widowControl w:val="0"/>
        <w:autoSpaceDE w:val="0"/>
        <w:autoSpaceDN w:val="0"/>
        <w:adjustRightInd w:val="0"/>
        <w:jc w:val="both"/>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1018"/>
        <w:gridCol w:w="3263"/>
        <w:gridCol w:w="4076"/>
        <w:gridCol w:w="3464"/>
        <w:gridCol w:w="3468"/>
      </w:tblGrid>
      <w:tr w:rsidR="003136F6" w:rsidRPr="00BE5078" w:rsidTr="003136F6">
        <w:trPr>
          <w:trHeight w:val="600"/>
          <w:tblCellSpacing w:w="5" w:type="nil"/>
        </w:trPr>
        <w:tc>
          <w:tcPr>
            <w:tcW w:w="333" w:type="pct"/>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N</w:t>
            </w:r>
            <w:r w:rsidR="00056DA5">
              <w:rPr>
                <w:rFonts w:ascii="Tahoma" w:hAnsi="Tahoma" w:cs="Tahoma"/>
                <w:sz w:val="20"/>
                <w:szCs w:val="20"/>
              </w:rPr>
              <w:t xml:space="preserve"> </w:t>
            </w:r>
            <w:r w:rsidRPr="00BE5078">
              <w:rPr>
                <w:rFonts w:ascii="Tahoma" w:hAnsi="Tahoma" w:cs="Tahoma"/>
                <w:sz w:val="20"/>
                <w:szCs w:val="20"/>
              </w:rPr>
              <w:t>п/п</w:t>
            </w:r>
          </w:p>
        </w:tc>
        <w:tc>
          <w:tcPr>
            <w:tcW w:w="1067" w:type="pct"/>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Вид</w:t>
            </w:r>
            <w:r w:rsidR="00056DA5">
              <w:rPr>
                <w:rFonts w:ascii="Tahoma" w:hAnsi="Tahoma" w:cs="Tahoma"/>
                <w:sz w:val="20"/>
                <w:szCs w:val="20"/>
              </w:rPr>
              <w:t xml:space="preserve"> </w:t>
            </w:r>
            <w:r w:rsidRPr="00BE5078">
              <w:rPr>
                <w:rFonts w:ascii="Tahoma" w:hAnsi="Tahoma" w:cs="Tahoma"/>
                <w:sz w:val="20"/>
                <w:szCs w:val="20"/>
              </w:rPr>
              <w:t>муниципального</w:t>
            </w:r>
            <w:r w:rsidR="00056DA5">
              <w:rPr>
                <w:rFonts w:ascii="Tahoma" w:hAnsi="Tahoma" w:cs="Tahoma"/>
                <w:sz w:val="20"/>
                <w:szCs w:val="20"/>
              </w:rPr>
              <w:t xml:space="preserve"> </w:t>
            </w:r>
            <w:r w:rsidRPr="00BE5078">
              <w:rPr>
                <w:rFonts w:ascii="Tahoma" w:hAnsi="Tahoma" w:cs="Tahoma"/>
                <w:sz w:val="20"/>
                <w:szCs w:val="20"/>
              </w:rPr>
              <w:t>правового акта</w:t>
            </w:r>
          </w:p>
        </w:tc>
        <w:tc>
          <w:tcPr>
            <w:tcW w:w="1333" w:type="pct"/>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Основные положения</w:t>
            </w:r>
            <w:r w:rsidR="00056DA5">
              <w:rPr>
                <w:rFonts w:ascii="Tahoma" w:hAnsi="Tahoma" w:cs="Tahoma"/>
                <w:sz w:val="20"/>
                <w:szCs w:val="20"/>
              </w:rPr>
              <w:t xml:space="preserve"> </w:t>
            </w:r>
            <w:r w:rsidRPr="00BE5078">
              <w:rPr>
                <w:rFonts w:ascii="Tahoma" w:hAnsi="Tahoma" w:cs="Tahoma"/>
                <w:sz w:val="20"/>
                <w:szCs w:val="20"/>
              </w:rPr>
              <w:t>муниципального</w:t>
            </w:r>
            <w:r w:rsidR="00056DA5">
              <w:rPr>
                <w:rFonts w:ascii="Tahoma" w:hAnsi="Tahoma" w:cs="Tahoma"/>
                <w:sz w:val="20"/>
                <w:szCs w:val="20"/>
              </w:rPr>
              <w:t xml:space="preserve"> </w:t>
            </w:r>
            <w:r w:rsidRPr="00BE5078">
              <w:rPr>
                <w:rFonts w:ascii="Tahoma" w:hAnsi="Tahoma" w:cs="Tahoma"/>
                <w:sz w:val="20"/>
                <w:szCs w:val="20"/>
              </w:rPr>
              <w:t>правового акта</w:t>
            </w:r>
          </w:p>
        </w:tc>
        <w:tc>
          <w:tcPr>
            <w:tcW w:w="1133" w:type="pct"/>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Ответственный</w:t>
            </w:r>
            <w:r w:rsidR="00056DA5">
              <w:rPr>
                <w:rFonts w:ascii="Tahoma" w:hAnsi="Tahoma" w:cs="Tahoma"/>
                <w:sz w:val="20"/>
                <w:szCs w:val="20"/>
              </w:rPr>
              <w:t xml:space="preserve"> </w:t>
            </w:r>
            <w:r w:rsidRPr="00BE5078">
              <w:rPr>
                <w:rFonts w:ascii="Tahoma" w:hAnsi="Tahoma" w:cs="Tahoma"/>
                <w:sz w:val="20"/>
                <w:szCs w:val="20"/>
              </w:rPr>
              <w:t>исполнитель</w:t>
            </w:r>
            <w:r w:rsidR="00056DA5">
              <w:rPr>
                <w:rFonts w:ascii="Tahoma" w:hAnsi="Tahoma" w:cs="Tahoma"/>
                <w:sz w:val="20"/>
                <w:szCs w:val="20"/>
              </w:rPr>
              <w:t xml:space="preserve"> </w:t>
            </w:r>
            <w:r w:rsidRPr="00BE5078">
              <w:rPr>
                <w:rFonts w:ascii="Tahoma" w:hAnsi="Tahoma" w:cs="Tahoma"/>
                <w:sz w:val="20"/>
                <w:szCs w:val="20"/>
              </w:rPr>
              <w:t>и соисполнители</w:t>
            </w:r>
          </w:p>
        </w:tc>
        <w:tc>
          <w:tcPr>
            <w:tcW w:w="1133" w:type="pct"/>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Ожидаемые сроки</w:t>
            </w:r>
            <w:r w:rsidR="00056DA5">
              <w:rPr>
                <w:rFonts w:ascii="Tahoma" w:hAnsi="Tahoma" w:cs="Tahoma"/>
                <w:sz w:val="20"/>
                <w:szCs w:val="20"/>
              </w:rPr>
              <w:t xml:space="preserve"> </w:t>
            </w:r>
            <w:r w:rsidRPr="00BE5078">
              <w:rPr>
                <w:rFonts w:ascii="Tahoma" w:hAnsi="Tahoma" w:cs="Tahoma"/>
                <w:sz w:val="20"/>
                <w:szCs w:val="20"/>
              </w:rPr>
              <w:t>принятия</w:t>
            </w:r>
          </w:p>
        </w:tc>
      </w:tr>
      <w:tr w:rsidR="003136F6" w:rsidRPr="00BE5078" w:rsidTr="003136F6">
        <w:trPr>
          <w:tblCellSpacing w:w="5" w:type="nil"/>
        </w:trPr>
        <w:tc>
          <w:tcPr>
            <w:tcW w:w="333"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2</w:t>
            </w:r>
          </w:p>
        </w:tc>
        <w:tc>
          <w:tcPr>
            <w:tcW w:w="1333"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3</w:t>
            </w:r>
          </w:p>
        </w:tc>
        <w:tc>
          <w:tcPr>
            <w:tcW w:w="1133"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4</w:t>
            </w:r>
          </w:p>
        </w:tc>
        <w:tc>
          <w:tcPr>
            <w:tcW w:w="1133"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5</w:t>
            </w:r>
          </w:p>
        </w:tc>
      </w:tr>
      <w:tr w:rsidR="003136F6" w:rsidRPr="00BE5078" w:rsidTr="003136F6">
        <w:trPr>
          <w:trHeight w:val="400"/>
          <w:tblCellSpacing w:w="5" w:type="nil"/>
        </w:trPr>
        <w:tc>
          <w:tcPr>
            <w:tcW w:w="5000" w:type="pct"/>
            <w:gridSpan w:val="5"/>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Наименование подпрограммы,</w:t>
            </w:r>
            <w:r w:rsidR="00056DA5">
              <w:rPr>
                <w:rFonts w:ascii="Tahoma" w:hAnsi="Tahoma" w:cs="Tahoma"/>
                <w:sz w:val="20"/>
                <w:szCs w:val="20"/>
              </w:rPr>
              <w:t xml:space="preserve"> </w:t>
            </w:r>
            <w:r w:rsidRPr="00BE5078">
              <w:rPr>
                <w:rFonts w:ascii="Tahoma" w:hAnsi="Tahoma" w:cs="Tahoma"/>
                <w:sz w:val="20"/>
                <w:szCs w:val="20"/>
              </w:rPr>
              <w:t>основного мероприятия</w:t>
            </w:r>
          </w:p>
        </w:tc>
      </w:tr>
      <w:tr w:rsidR="003136F6" w:rsidRPr="00BE5078" w:rsidTr="003136F6">
        <w:trPr>
          <w:tblCellSpacing w:w="5" w:type="nil"/>
        </w:trPr>
        <w:tc>
          <w:tcPr>
            <w:tcW w:w="333"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1</w:t>
            </w:r>
          </w:p>
        </w:tc>
        <w:tc>
          <w:tcPr>
            <w:tcW w:w="1067"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p>
        </w:tc>
        <w:tc>
          <w:tcPr>
            <w:tcW w:w="1333"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p>
        </w:tc>
        <w:tc>
          <w:tcPr>
            <w:tcW w:w="1133"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p>
        </w:tc>
      </w:tr>
    </w:tbl>
    <w:p w:rsidR="003136F6" w:rsidRPr="00BE5078" w:rsidRDefault="003136F6" w:rsidP="001C020C">
      <w:pPr>
        <w:tabs>
          <w:tab w:val="left" w:pos="142"/>
        </w:tabs>
        <w:jc w:val="right"/>
        <w:outlineLvl w:val="0"/>
        <w:rPr>
          <w:rFonts w:ascii="Tahoma" w:hAnsi="Tahoma" w:cs="Tahoma"/>
          <w:sz w:val="20"/>
          <w:szCs w:val="20"/>
          <w:lang w:val="en-US"/>
        </w:rPr>
      </w:pPr>
    </w:p>
    <w:p w:rsidR="003136F6" w:rsidRPr="00BE5078" w:rsidRDefault="003136F6" w:rsidP="001C020C">
      <w:pPr>
        <w:tabs>
          <w:tab w:val="left" w:pos="142"/>
        </w:tabs>
        <w:jc w:val="right"/>
        <w:outlineLvl w:val="0"/>
        <w:rPr>
          <w:rFonts w:ascii="Tahoma" w:hAnsi="Tahoma" w:cs="Tahoma"/>
          <w:sz w:val="20"/>
          <w:szCs w:val="20"/>
        </w:rPr>
      </w:pPr>
      <w:r w:rsidRPr="00BE5078">
        <w:rPr>
          <w:rFonts w:ascii="Tahoma" w:hAnsi="Tahoma" w:cs="Tahoma"/>
          <w:sz w:val="20"/>
          <w:szCs w:val="20"/>
        </w:rPr>
        <w:t xml:space="preserve">Приложение 7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widowControl w:val="0"/>
        <w:autoSpaceDE w:val="0"/>
        <w:autoSpaceDN w:val="0"/>
        <w:adjustRightInd w:val="0"/>
        <w:jc w:val="center"/>
        <w:outlineLvl w:val="0"/>
        <w:rPr>
          <w:rFonts w:ascii="Tahoma" w:hAnsi="Tahoma" w:cs="Tahoma"/>
          <w:sz w:val="20"/>
          <w:szCs w:val="20"/>
        </w:rPr>
      </w:pPr>
      <w:r w:rsidRPr="00BE5078">
        <w:rPr>
          <w:rFonts w:ascii="Tahoma" w:hAnsi="Tahoma" w:cs="Tahoma"/>
          <w:sz w:val="20"/>
          <w:szCs w:val="20"/>
        </w:rPr>
        <w:t>ПРОГНОЗ</w:t>
      </w:r>
    </w:p>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СВОДНЫХ ПОКАЗАТЕЛЕЙ МУНИЦИПАЛЬНЫХ ЗАДАНИЙ НА ОКАЗАНИЕ</w:t>
      </w:r>
    </w:p>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МУНИЦИПАЛЬНЫХ УСЛУГ (ВЫПОЛНЕНИЕ РАБОТ) МУНИЦИПАЛЬНЫМИ</w:t>
      </w:r>
    </w:p>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УЧРЕЖДЕНИЯМИ В РАМКАХ МУНИЦИПАЛЬНОЙ ПРОГРАММЫ</w:t>
      </w:r>
    </w:p>
    <w:p w:rsidR="003136F6" w:rsidRPr="00BE5078" w:rsidRDefault="003136F6" w:rsidP="001C020C">
      <w:pPr>
        <w:tabs>
          <w:tab w:val="left" w:pos="2955"/>
        </w:tabs>
        <w:rPr>
          <w:rFonts w:ascii="Tahoma" w:hAnsi="Tahoma" w:cs="Tahoma"/>
          <w:sz w:val="20"/>
          <w:szCs w:val="20"/>
        </w:rPr>
      </w:pPr>
    </w:p>
    <w:tbl>
      <w:tblPr>
        <w:tblW w:w="5000" w:type="pct"/>
        <w:tblCellSpacing w:w="5" w:type="nil"/>
        <w:tblCellMar>
          <w:left w:w="75" w:type="dxa"/>
          <w:right w:w="75" w:type="dxa"/>
        </w:tblCellMar>
        <w:tblLook w:val="0000" w:firstRow="0" w:lastRow="0" w:firstColumn="0" w:lastColumn="0" w:noHBand="0" w:noVBand="0"/>
      </w:tblPr>
      <w:tblGrid>
        <w:gridCol w:w="869"/>
        <w:gridCol w:w="2606"/>
        <w:gridCol w:w="2085"/>
        <w:gridCol w:w="1911"/>
        <w:gridCol w:w="1911"/>
        <w:gridCol w:w="2085"/>
        <w:gridCol w:w="1911"/>
        <w:gridCol w:w="1911"/>
      </w:tblGrid>
      <w:tr w:rsidR="003136F6" w:rsidRPr="00BE5078" w:rsidTr="00056DA5">
        <w:trPr>
          <w:trHeight w:val="20"/>
          <w:tblCellSpacing w:w="5" w:type="nil"/>
        </w:trPr>
        <w:tc>
          <w:tcPr>
            <w:tcW w:w="284"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w:t>
            </w:r>
            <w:r w:rsidR="00056DA5">
              <w:rPr>
                <w:rFonts w:ascii="Tahoma" w:hAnsi="Tahoma" w:cs="Tahoma"/>
                <w:sz w:val="20"/>
                <w:szCs w:val="20"/>
              </w:rPr>
              <w:t xml:space="preserve"> </w:t>
            </w:r>
            <w:r w:rsidRPr="00BE5078">
              <w:rPr>
                <w:rFonts w:ascii="Tahoma" w:hAnsi="Tahoma" w:cs="Tahoma"/>
                <w:sz w:val="20"/>
                <w:szCs w:val="20"/>
              </w:rPr>
              <w:t>п/п</w:t>
            </w:r>
          </w:p>
        </w:tc>
        <w:tc>
          <w:tcPr>
            <w:tcW w:w="852"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Наименование</w:t>
            </w:r>
            <w:r w:rsidR="00056DA5">
              <w:rPr>
                <w:rFonts w:ascii="Tahoma" w:hAnsi="Tahoma" w:cs="Tahoma"/>
                <w:sz w:val="20"/>
                <w:szCs w:val="20"/>
              </w:rPr>
              <w:t xml:space="preserve"> </w:t>
            </w:r>
            <w:r w:rsidRPr="00BE5078">
              <w:rPr>
                <w:rFonts w:ascii="Tahoma" w:hAnsi="Tahoma" w:cs="Tahoma"/>
                <w:sz w:val="20"/>
                <w:szCs w:val="20"/>
              </w:rPr>
              <w:t>муниципальной</w:t>
            </w:r>
            <w:r w:rsidR="00056DA5">
              <w:rPr>
                <w:rFonts w:ascii="Tahoma" w:hAnsi="Tahoma" w:cs="Tahoma"/>
                <w:sz w:val="20"/>
                <w:szCs w:val="20"/>
              </w:rPr>
              <w:t xml:space="preserve"> </w:t>
            </w:r>
            <w:r w:rsidRPr="00BE5078">
              <w:rPr>
                <w:rFonts w:ascii="Tahoma" w:hAnsi="Tahoma" w:cs="Tahoma"/>
                <w:sz w:val="20"/>
                <w:szCs w:val="20"/>
              </w:rPr>
              <w:t>услуги</w:t>
            </w:r>
            <w:r w:rsidR="00056DA5">
              <w:rPr>
                <w:rFonts w:ascii="Tahoma" w:hAnsi="Tahoma" w:cs="Tahoma"/>
                <w:sz w:val="20"/>
                <w:szCs w:val="20"/>
              </w:rPr>
              <w:t xml:space="preserve"> </w:t>
            </w:r>
            <w:r w:rsidRPr="00BE5078">
              <w:rPr>
                <w:rFonts w:ascii="Tahoma" w:hAnsi="Tahoma" w:cs="Tahoma"/>
                <w:sz w:val="20"/>
                <w:szCs w:val="20"/>
              </w:rPr>
              <w:t>(выполняемой</w:t>
            </w:r>
            <w:r w:rsidR="00056DA5">
              <w:rPr>
                <w:rFonts w:ascii="Tahoma" w:hAnsi="Tahoma" w:cs="Tahoma"/>
                <w:sz w:val="20"/>
                <w:szCs w:val="20"/>
              </w:rPr>
              <w:t xml:space="preserve"> </w:t>
            </w:r>
            <w:r w:rsidRPr="00BE5078">
              <w:rPr>
                <w:rFonts w:ascii="Tahoma" w:hAnsi="Tahoma" w:cs="Tahoma"/>
                <w:sz w:val="20"/>
                <w:szCs w:val="20"/>
              </w:rPr>
              <w:t>работы),</w:t>
            </w:r>
            <w:r w:rsidR="00056DA5">
              <w:rPr>
                <w:rFonts w:ascii="Tahoma" w:hAnsi="Tahoma" w:cs="Tahoma"/>
                <w:sz w:val="20"/>
                <w:szCs w:val="20"/>
              </w:rPr>
              <w:t xml:space="preserve"> </w:t>
            </w:r>
            <w:r w:rsidRPr="00BE5078">
              <w:rPr>
                <w:rFonts w:ascii="Tahoma" w:hAnsi="Tahoma" w:cs="Tahoma"/>
                <w:sz w:val="20"/>
                <w:szCs w:val="20"/>
              </w:rPr>
              <w:t>показателя</w:t>
            </w:r>
            <w:r w:rsidR="00056DA5">
              <w:rPr>
                <w:rFonts w:ascii="Tahoma" w:hAnsi="Tahoma" w:cs="Tahoma"/>
                <w:sz w:val="20"/>
                <w:szCs w:val="20"/>
              </w:rPr>
              <w:t xml:space="preserve"> </w:t>
            </w:r>
            <w:r w:rsidRPr="00BE5078">
              <w:rPr>
                <w:rFonts w:ascii="Tahoma" w:hAnsi="Tahoma" w:cs="Tahoma"/>
                <w:sz w:val="20"/>
                <w:szCs w:val="20"/>
              </w:rPr>
              <w:t>объема услуги</w:t>
            </w:r>
            <w:r w:rsidR="00056DA5">
              <w:rPr>
                <w:rFonts w:ascii="Tahoma" w:hAnsi="Tahoma" w:cs="Tahoma"/>
                <w:sz w:val="20"/>
                <w:szCs w:val="20"/>
              </w:rPr>
              <w:t xml:space="preserve"> </w:t>
            </w:r>
            <w:r w:rsidRPr="00BE5078">
              <w:rPr>
                <w:rFonts w:ascii="Tahoma" w:hAnsi="Tahoma" w:cs="Tahoma"/>
                <w:sz w:val="20"/>
                <w:szCs w:val="20"/>
              </w:rPr>
              <w:t>(выполнения</w:t>
            </w:r>
            <w:r w:rsidR="00056DA5">
              <w:rPr>
                <w:rFonts w:ascii="Tahoma" w:hAnsi="Tahoma" w:cs="Tahoma"/>
                <w:sz w:val="20"/>
                <w:szCs w:val="20"/>
              </w:rPr>
              <w:t xml:space="preserve"> </w:t>
            </w:r>
            <w:r w:rsidRPr="00BE5078">
              <w:rPr>
                <w:rFonts w:ascii="Tahoma" w:hAnsi="Tahoma" w:cs="Tahoma"/>
                <w:sz w:val="20"/>
                <w:szCs w:val="20"/>
              </w:rPr>
              <w:t>работы)</w:t>
            </w:r>
          </w:p>
        </w:tc>
        <w:tc>
          <w:tcPr>
            <w:tcW w:w="1932" w:type="pct"/>
            <w:gridSpan w:val="3"/>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Значение показателя объема</w:t>
            </w:r>
            <w:r w:rsidR="00056DA5">
              <w:rPr>
                <w:rFonts w:ascii="Tahoma" w:hAnsi="Tahoma" w:cs="Tahoma"/>
                <w:sz w:val="20"/>
                <w:szCs w:val="20"/>
              </w:rPr>
              <w:t xml:space="preserve"> </w:t>
            </w:r>
            <w:r w:rsidRPr="00BE5078">
              <w:rPr>
                <w:rFonts w:ascii="Tahoma" w:hAnsi="Tahoma" w:cs="Tahoma"/>
                <w:sz w:val="20"/>
                <w:szCs w:val="20"/>
              </w:rPr>
              <w:t>муниципальной услуги</w:t>
            </w:r>
            <w:r w:rsidR="00056DA5">
              <w:rPr>
                <w:rFonts w:ascii="Tahoma" w:hAnsi="Tahoma" w:cs="Tahoma"/>
                <w:sz w:val="20"/>
                <w:szCs w:val="20"/>
              </w:rPr>
              <w:t xml:space="preserve"> </w:t>
            </w:r>
            <w:r w:rsidRPr="00BE5078">
              <w:rPr>
                <w:rFonts w:ascii="Tahoma" w:hAnsi="Tahoma" w:cs="Tahoma"/>
                <w:sz w:val="20"/>
                <w:szCs w:val="20"/>
              </w:rPr>
              <w:t>(выполнения работы)</w:t>
            </w:r>
          </w:p>
        </w:tc>
        <w:tc>
          <w:tcPr>
            <w:tcW w:w="1932" w:type="pct"/>
            <w:gridSpan w:val="3"/>
            <w:tcBorders>
              <w:top w:val="single" w:sz="8" w:space="0" w:color="auto"/>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Расходы бюджета  Кугеевского сельского поселения Мариинско-Посадского   района Чувашской Республики на оказание</w:t>
            </w:r>
            <w:r w:rsidR="00056DA5">
              <w:rPr>
                <w:rFonts w:ascii="Tahoma" w:hAnsi="Tahoma" w:cs="Tahoma"/>
                <w:sz w:val="20"/>
                <w:szCs w:val="20"/>
              </w:rPr>
              <w:t xml:space="preserve"> </w:t>
            </w:r>
            <w:r w:rsidRPr="00BE5078">
              <w:rPr>
                <w:rFonts w:ascii="Tahoma" w:hAnsi="Tahoma" w:cs="Tahoma"/>
                <w:sz w:val="20"/>
                <w:szCs w:val="20"/>
              </w:rPr>
              <w:t>муниципальной услуги</w:t>
            </w:r>
            <w:r w:rsidR="00056DA5">
              <w:rPr>
                <w:rFonts w:ascii="Tahoma" w:hAnsi="Tahoma" w:cs="Tahoma"/>
                <w:sz w:val="20"/>
                <w:szCs w:val="20"/>
              </w:rPr>
              <w:t xml:space="preserve"> </w:t>
            </w:r>
            <w:r w:rsidRPr="00BE5078">
              <w:rPr>
                <w:rFonts w:ascii="Tahoma" w:hAnsi="Tahoma" w:cs="Tahoma"/>
                <w:sz w:val="20"/>
                <w:szCs w:val="20"/>
              </w:rPr>
              <w:t>(выполнение работы),</w:t>
            </w:r>
            <w:r w:rsidR="00056DA5">
              <w:rPr>
                <w:rFonts w:ascii="Tahoma" w:hAnsi="Tahoma" w:cs="Tahoma"/>
                <w:sz w:val="20"/>
                <w:szCs w:val="20"/>
              </w:rPr>
              <w:t xml:space="preserve"> </w:t>
            </w:r>
            <w:r w:rsidRPr="00BE5078">
              <w:rPr>
                <w:rFonts w:ascii="Tahoma" w:hAnsi="Tahoma" w:cs="Tahoma"/>
                <w:sz w:val="20"/>
                <w:szCs w:val="20"/>
              </w:rPr>
              <w:t>тыс. руб.</w:t>
            </w:r>
          </w:p>
        </w:tc>
      </w:tr>
      <w:tr w:rsidR="003136F6" w:rsidRPr="00BE5078" w:rsidTr="00056DA5">
        <w:trPr>
          <w:trHeight w:val="20"/>
          <w:tblCellSpacing w:w="5" w:type="nil"/>
        </w:trPr>
        <w:tc>
          <w:tcPr>
            <w:tcW w:w="284" w:type="pct"/>
            <w:vMerge/>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ind w:firstLine="540"/>
              <w:jc w:val="center"/>
              <w:rPr>
                <w:rFonts w:ascii="Tahoma" w:hAnsi="Tahoma" w:cs="Tahoma"/>
                <w:sz w:val="20"/>
                <w:szCs w:val="20"/>
              </w:rPr>
            </w:pPr>
          </w:p>
        </w:tc>
        <w:tc>
          <w:tcPr>
            <w:tcW w:w="852" w:type="pct"/>
            <w:vMerge/>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ind w:firstLine="540"/>
              <w:jc w:val="center"/>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очередной</w:t>
            </w:r>
            <w:r w:rsidR="00056DA5">
              <w:rPr>
                <w:rFonts w:ascii="Tahoma" w:hAnsi="Tahoma" w:cs="Tahoma"/>
                <w:sz w:val="20"/>
                <w:szCs w:val="20"/>
              </w:rPr>
              <w:t xml:space="preserve"> </w:t>
            </w:r>
            <w:r w:rsidRPr="00BE5078">
              <w:rPr>
                <w:rFonts w:ascii="Tahoma" w:hAnsi="Tahoma" w:cs="Tahoma"/>
                <w:sz w:val="20"/>
                <w:szCs w:val="20"/>
              </w:rPr>
              <w:t>финансовый</w:t>
            </w:r>
            <w:r w:rsidR="00056DA5">
              <w:rPr>
                <w:rFonts w:ascii="Tahoma" w:hAnsi="Tahoma" w:cs="Tahoma"/>
                <w:sz w:val="20"/>
                <w:szCs w:val="20"/>
              </w:rPr>
              <w:t xml:space="preserve"> </w:t>
            </w:r>
            <w:r w:rsidRPr="00BE5078">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первый</w:t>
            </w:r>
            <w:r w:rsidR="00056DA5">
              <w:rPr>
                <w:rFonts w:ascii="Tahoma" w:hAnsi="Tahoma" w:cs="Tahoma"/>
                <w:sz w:val="20"/>
                <w:szCs w:val="20"/>
              </w:rPr>
              <w:t xml:space="preserve"> </w:t>
            </w:r>
            <w:r w:rsidRPr="00BE5078">
              <w:rPr>
                <w:rFonts w:ascii="Tahoma" w:hAnsi="Tahoma" w:cs="Tahoma"/>
                <w:sz w:val="20"/>
                <w:szCs w:val="20"/>
              </w:rPr>
              <w:t>год</w:t>
            </w:r>
            <w:r w:rsidR="00056DA5">
              <w:rPr>
                <w:rFonts w:ascii="Tahoma" w:hAnsi="Tahoma" w:cs="Tahoma"/>
                <w:sz w:val="20"/>
                <w:szCs w:val="20"/>
              </w:rPr>
              <w:t xml:space="preserve"> </w:t>
            </w:r>
            <w:r w:rsidRPr="00BE5078">
              <w:rPr>
                <w:rFonts w:ascii="Tahoma" w:hAnsi="Tahoma" w:cs="Tahoma"/>
                <w:sz w:val="20"/>
                <w:szCs w:val="20"/>
              </w:rPr>
              <w:t>планового</w:t>
            </w:r>
            <w:r w:rsidR="00056DA5">
              <w:rPr>
                <w:rFonts w:ascii="Tahoma" w:hAnsi="Tahoma" w:cs="Tahoma"/>
                <w:sz w:val="20"/>
                <w:szCs w:val="20"/>
              </w:rPr>
              <w:t xml:space="preserve"> </w:t>
            </w:r>
            <w:r w:rsidRPr="00BE5078">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второй</w:t>
            </w:r>
            <w:r w:rsidR="00056DA5">
              <w:rPr>
                <w:rFonts w:ascii="Tahoma" w:hAnsi="Tahoma" w:cs="Tahoma"/>
                <w:sz w:val="20"/>
                <w:szCs w:val="20"/>
              </w:rPr>
              <w:t xml:space="preserve"> </w:t>
            </w:r>
            <w:r w:rsidRPr="00BE5078">
              <w:rPr>
                <w:rFonts w:ascii="Tahoma" w:hAnsi="Tahoma" w:cs="Tahoma"/>
                <w:sz w:val="20"/>
                <w:szCs w:val="20"/>
              </w:rPr>
              <w:t>год</w:t>
            </w:r>
            <w:r w:rsidR="00056DA5">
              <w:rPr>
                <w:rFonts w:ascii="Tahoma" w:hAnsi="Tahoma" w:cs="Tahoma"/>
                <w:sz w:val="20"/>
                <w:szCs w:val="20"/>
              </w:rPr>
              <w:t xml:space="preserve"> </w:t>
            </w:r>
            <w:r w:rsidRPr="00BE5078">
              <w:rPr>
                <w:rFonts w:ascii="Tahoma" w:hAnsi="Tahoma" w:cs="Tahoma"/>
                <w:sz w:val="20"/>
                <w:szCs w:val="20"/>
              </w:rPr>
              <w:t>планового</w:t>
            </w:r>
            <w:r w:rsidR="00056DA5">
              <w:rPr>
                <w:rFonts w:ascii="Tahoma" w:hAnsi="Tahoma" w:cs="Tahoma"/>
                <w:sz w:val="20"/>
                <w:szCs w:val="20"/>
              </w:rPr>
              <w:t xml:space="preserve"> </w:t>
            </w:r>
            <w:r w:rsidRPr="00BE5078">
              <w:rPr>
                <w:rFonts w:ascii="Tahoma" w:hAnsi="Tahoma" w:cs="Tahoma"/>
                <w:sz w:val="20"/>
                <w:szCs w:val="20"/>
              </w:rPr>
              <w:t>периода</w:t>
            </w:r>
          </w:p>
        </w:tc>
        <w:tc>
          <w:tcPr>
            <w:tcW w:w="68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очередной</w:t>
            </w:r>
            <w:r w:rsidR="00056DA5">
              <w:rPr>
                <w:rFonts w:ascii="Tahoma" w:hAnsi="Tahoma" w:cs="Tahoma"/>
                <w:sz w:val="20"/>
                <w:szCs w:val="20"/>
              </w:rPr>
              <w:t xml:space="preserve"> </w:t>
            </w:r>
            <w:r w:rsidRPr="00BE5078">
              <w:rPr>
                <w:rFonts w:ascii="Tahoma" w:hAnsi="Tahoma" w:cs="Tahoma"/>
                <w:sz w:val="20"/>
                <w:szCs w:val="20"/>
              </w:rPr>
              <w:t>финансовый</w:t>
            </w:r>
            <w:r w:rsidR="00056DA5">
              <w:rPr>
                <w:rFonts w:ascii="Tahoma" w:hAnsi="Tahoma" w:cs="Tahoma"/>
                <w:sz w:val="20"/>
                <w:szCs w:val="20"/>
              </w:rPr>
              <w:t xml:space="preserve"> </w:t>
            </w:r>
            <w:r w:rsidRPr="00BE5078">
              <w:rPr>
                <w:rFonts w:ascii="Tahoma" w:hAnsi="Tahoma" w:cs="Tahoma"/>
                <w:sz w:val="20"/>
                <w:szCs w:val="20"/>
              </w:rPr>
              <w:t>год</w:t>
            </w: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первый</w:t>
            </w:r>
            <w:r w:rsidR="00056DA5">
              <w:rPr>
                <w:rFonts w:ascii="Tahoma" w:hAnsi="Tahoma" w:cs="Tahoma"/>
                <w:sz w:val="20"/>
                <w:szCs w:val="20"/>
              </w:rPr>
              <w:t xml:space="preserve"> </w:t>
            </w:r>
            <w:r w:rsidRPr="00BE5078">
              <w:rPr>
                <w:rFonts w:ascii="Tahoma" w:hAnsi="Tahoma" w:cs="Tahoma"/>
                <w:sz w:val="20"/>
                <w:szCs w:val="20"/>
              </w:rPr>
              <w:t>год</w:t>
            </w:r>
            <w:r w:rsidR="00056DA5">
              <w:rPr>
                <w:rFonts w:ascii="Tahoma" w:hAnsi="Tahoma" w:cs="Tahoma"/>
                <w:sz w:val="20"/>
                <w:szCs w:val="20"/>
              </w:rPr>
              <w:t xml:space="preserve"> </w:t>
            </w:r>
            <w:r w:rsidRPr="00BE5078">
              <w:rPr>
                <w:rFonts w:ascii="Tahoma" w:hAnsi="Tahoma" w:cs="Tahoma"/>
                <w:sz w:val="20"/>
                <w:szCs w:val="20"/>
              </w:rPr>
              <w:t>планового</w:t>
            </w:r>
            <w:r w:rsidR="00056DA5">
              <w:rPr>
                <w:rFonts w:ascii="Tahoma" w:hAnsi="Tahoma" w:cs="Tahoma"/>
                <w:sz w:val="20"/>
                <w:szCs w:val="20"/>
              </w:rPr>
              <w:t xml:space="preserve"> </w:t>
            </w:r>
            <w:r w:rsidRPr="00BE5078">
              <w:rPr>
                <w:rFonts w:ascii="Tahoma" w:hAnsi="Tahoma" w:cs="Tahoma"/>
                <w:sz w:val="20"/>
                <w:szCs w:val="20"/>
              </w:rPr>
              <w:t>периода</w:t>
            </w: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второй</w:t>
            </w:r>
            <w:r w:rsidR="00056DA5">
              <w:rPr>
                <w:rFonts w:ascii="Tahoma" w:hAnsi="Tahoma" w:cs="Tahoma"/>
                <w:sz w:val="20"/>
                <w:szCs w:val="20"/>
              </w:rPr>
              <w:t xml:space="preserve"> </w:t>
            </w:r>
            <w:r w:rsidRPr="00BE5078">
              <w:rPr>
                <w:rFonts w:ascii="Tahoma" w:hAnsi="Tahoma" w:cs="Tahoma"/>
                <w:sz w:val="20"/>
                <w:szCs w:val="20"/>
              </w:rPr>
              <w:t>год</w:t>
            </w:r>
            <w:r w:rsidR="00056DA5">
              <w:rPr>
                <w:rFonts w:ascii="Tahoma" w:hAnsi="Tahoma" w:cs="Tahoma"/>
                <w:sz w:val="20"/>
                <w:szCs w:val="20"/>
              </w:rPr>
              <w:t xml:space="preserve"> </w:t>
            </w:r>
            <w:r w:rsidRPr="00BE5078">
              <w:rPr>
                <w:rFonts w:ascii="Tahoma" w:hAnsi="Tahoma" w:cs="Tahoma"/>
                <w:sz w:val="20"/>
                <w:szCs w:val="20"/>
              </w:rPr>
              <w:t>планового</w:t>
            </w:r>
            <w:r w:rsidR="00056DA5">
              <w:rPr>
                <w:rFonts w:ascii="Tahoma" w:hAnsi="Tahoma" w:cs="Tahoma"/>
                <w:sz w:val="20"/>
                <w:szCs w:val="20"/>
              </w:rPr>
              <w:t xml:space="preserve"> </w:t>
            </w:r>
            <w:r w:rsidRPr="00BE5078">
              <w:rPr>
                <w:rFonts w:ascii="Tahoma" w:hAnsi="Tahoma" w:cs="Tahoma"/>
                <w:sz w:val="20"/>
                <w:szCs w:val="20"/>
              </w:rPr>
              <w:t>периода</w:t>
            </w:r>
          </w:p>
        </w:tc>
      </w:tr>
      <w:tr w:rsidR="003136F6" w:rsidRPr="00BE5078" w:rsidTr="00056DA5">
        <w:trPr>
          <w:trHeight w:val="20"/>
          <w:tblCellSpacing w:w="5" w:type="nil"/>
        </w:trPr>
        <w:tc>
          <w:tcPr>
            <w:tcW w:w="284"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1</w:t>
            </w:r>
          </w:p>
        </w:tc>
        <w:tc>
          <w:tcPr>
            <w:tcW w:w="85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2</w:t>
            </w:r>
          </w:p>
        </w:tc>
        <w:tc>
          <w:tcPr>
            <w:tcW w:w="68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3</w:t>
            </w: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4</w:t>
            </w: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5</w:t>
            </w:r>
          </w:p>
        </w:tc>
        <w:tc>
          <w:tcPr>
            <w:tcW w:w="68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6</w:t>
            </w: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7</w:t>
            </w: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center"/>
              <w:rPr>
                <w:rFonts w:ascii="Tahoma" w:hAnsi="Tahoma" w:cs="Tahoma"/>
                <w:sz w:val="20"/>
                <w:szCs w:val="20"/>
              </w:rPr>
            </w:pPr>
            <w:r w:rsidRPr="00BE5078">
              <w:rPr>
                <w:rFonts w:ascii="Tahoma" w:hAnsi="Tahoma" w:cs="Tahoma"/>
                <w:sz w:val="20"/>
                <w:szCs w:val="20"/>
              </w:rPr>
              <w:t>8</w:t>
            </w:r>
          </w:p>
        </w:tc>
      </w:tr>
      <w:tr w:rsidR="003136F6" w:rsidRPr="00BE5078" w:rsidTr="00056DA5">
        <w:trPr>
          <w:trHeight w:val="20"/>
          <w:tblCellSpacing w:w="5" w:type="nil"/>
        </w:trPr>
        <w:tc>
          <w:tcPr>
            <w:tcW w:w="284"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r w:rsidRPr="00BE5078">
              <w:rPr>
                <w:rFonts w:ascii="Tahoma" w:hAnsi="Tahoma" w:cs="Tahoma"/>
                <w:sz w:val="20"/>
                <w:szCs w:val="20"/>
              </w:rPr>
              <w:t xml:space="preserve">1. </w:t>
            </w:r>
          </w:p>
        </w:tc>
        <w:tc>
          <w:tcPr>
            <w:tcW w:w="85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both"/>
              <w:rPr>
                <w:rFonts w:ascii="Tahoma" w:hAnsi="Tahoma" w:cs="Tahoma"/>
                <w:sz w:val="20"/>
                <w:szCs w:val="20"/>
              </w:rPr>
            </w:pPr>
            <w:r w:rsidRPr="00BE5078">
              <w:rPr>
                <w:rFonts w:ascii="Tahoma" w:hAnsi="Tahoma" w:cs="Tahoma"/>
                <w:sz w:val="20"/>
                <w:szCs w:val="20"/>
              </w:rPr>
              <w:t xml:space="preserve">Наименование </w:t>
            </w:r>
            <w:r w:rsidR="00056DA5">
              <w:rPr>
                <w:rFonts w:ascii="Tahoma" w:hAnsi="Tahoma" w:cs="Tahoma"/>
                <w:sz w:val="20"/>
                <w:szCs w:val="20"/>
              </w:rPr>
              <w:t xml:space="preserve"> </w:t>
            </w:r>
            <w:r w:rsidRPr="00BE5078">
              <w:rPr>
                <w:rFonts w:ascii="Tahoma" w:hAnsi="Tahoma" w:cs="Tahoma"/>
                <w:sz w:val="20"/>
                <w:szCs w:val="20"/>
              </w:rPr>
              <w:t>муниципальной</w:t>
            </w:r>
            <w:r w:rsidR="00056DA5">
              <w:rPr>
                <w:rFonts w:ascii="Tahoma" w:hAnsi="Tahoma" w:cs="Tahoma"/>
                <w:sz w:val="20"/>
                <w:szCs w:val="20"/>
              </w:rPr>
              <w:t xml:space="preserve"> </w:t>
            </w:r>
            <w:r w:rsidRPr="00BE5078">
              <w:rPr>
                <w:rFonts w:ascii="Tahoma" w:hAnsi="Tahoma" w:cs="Tahoma"/>
                <w:sz w:val="20"/>
                <w:szCs w:val="20"/>
              </w:rPr>
              <w:t xml:space="preserve">услуги       </w:t>
            </w:r>
            <w:r w:rsidR="00056DA5">
              <w:rPr>
                <w:rFonts w:ascii="Tahoma" w:hAnsi="Tahoma" w:cs="Tahoma"/>
                <w:sz w:val="20"/>
                <w:szCs w:val="20"/>
              </w:rPr>
              <w:t xml:space="preserve"> </w:t>
            </w:r>
            <w:r w:rsidRPr="00BE5078">
              <w:rPr>
                <w:rFonts w:ascii="Tahoma" w:hAnsi="Tahoma" w:cs="Tahoma"/>
                <w:sz w:val="20"/>
                <w:szCs w:val="20"/>
              </w:rPr>
              <w:t xml:space="preserve">(выполняемой </w:t>
            </w:r>
            <w:r w:rsidR="00056DA5">
              <w:rPr>
                <w:rFonts w:ascii="Tahoma" w:hAnsi="Tahoma" w:cs="Tahoma"/>
                <w:sz w:val="20"/>
                <w:szCs w:val="20"/>
              </w:rPr>
              <w:t xml:space="preserve"> </w:t>
            </w:r>
            <w:r w:rsidRPr="00BE5078">
              <w:rPr>
                <w:rFonts w:ascii="Tahoma" w:hAnsi="Tahoma" w:cs="Tahoma"/>
                <w:sz w:val="20"/>
                <w:szCs w:val="20"/>
              </w:rPr>
              <w:t xml:space="preserve">работы) и ее </w:t>
            </w:r>
            <w:r w:rsidR="00056DA5">
              <w:rPr>
                <w:rFonts w:ascii="Tahoma" w:hAnsi="Tahoma" w:cs="Tahoma"/>
                <w:sz w:val="20"/>
                <w:szCs w:val="20"/>
              </w:rPr>
              <w:t xml:space="preserve"> </w:t>
            </w:r>
            <w:r w:rsidRPr="00BE5078">
              <w:rPr>
                <w:rFonts w:ascii="Tahoma" w:hAnsi="Tahoma" w:cs="Tahoma"/>
                <w:sz w:val="20"/>
                <w:szCs w:val="20"/>
              </w:rPr>
              <w:t xml:space="preserve">содержание:  </w:t>
            </w:r>
          </w:p>
        </w:tc>
        <w:tc>
          <w:tcPr>
            <w:tcW w:w="68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284"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r w:rsidRPr="00BE5078">
              <w:rPr>
                <w:rFonts w:ascii="Tahoma" w:hAnsi="Tahoma" w:cs="Tahoma"/>
                <w:sz w:val="20"/>
                <w:szCs w:val="20"/>
              </w:rPr>
              <w:t xml:space="preserve">2. </w:t>
            </w:r>
          </w:p>
        </w:tc>
        <w:tc>
          <w:tcPr>
            <w:tcW w:w="85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jc w:val="both"/>
              <w:rPr>
                <w:rFonts w:ascii="Tahoma" w:hAnsi="Tahoma" w:cs="Tahoma"/>
                <w:sz w:val="20"/>
                <w:szCs w:val="20"/>
              </w:rPr>
            </w:pPr>
            <w:r w:rsidRPr="00BE5078">
              <w:rPr>
                <w:rFonts w:ascii="Tahoma" w:hAnsi="Tahoma" w:cs="Tahoma"/>
                <w:sz w:val="20"/>
                <w:szCs w:val="20"/>
              </w:rPr>
              <w:t xml:space="preserve">Показатель   </w:t>
            </w:r>
            <w:r w:rsidR="00056DA5">
              <w:rPr>
                <w:rFonts w:ascii="Tahoma" w:hAnsi="Tahoma" w:cs="Tahoma"/>
                <w:sz w:val="20"/>
                <w:szCs w:val="20"/>
              </w:rPr>
              <w:t xml:space="preserve"> </w:t>
            </w:r>
            <w:r w:rsidRPr="00BE5078">
              <w:rPr>
                <w:rFonts w:ascii="Tahoma" w:hAnsi="Tahoma" w:cs="Tahoma"/>
                <w:sz w:val="20"/>
                <w:szCs w:val="20"/>
              </w:rPr>
              <w:t xml:space="preserve">объема       </w:t>
            </w:r>
            <w:r w:rsidR="00056DA5">
              <w:rPr>
                <w:rFonts w:ascii="Tahoma" w:hAnsi="Tahoma" w:cs="Tahoma"/>
                <w:sz w:val="20"/>
                <w:szCs w:val="20"/>
              </w:rPr>
              <w:t xml:space="preserve"> </w:t>
            </w:r>
            <w:r w:rsidRPr="00BE5078">
              <w:rPr>
                <w:rFonts w:ascii="Tahoma" w:hAnsi="Tahoma" w:cs="Tahoma"/>
                <w:sz w:val="20"/>
                <w:szCs w:val="20"/>
              </w:rPr>
              <w:t>муниципальной</w:t>
            </w:r>
            <w:r w:rsidR="00056DA5">
              <w:rPr>
                <w:rFonts w:ascii="Tahoma" w:hAnsi="Tahoma" w:cs="Tahoma"/>
                <w:sz w:val="20"/>
                <w:szCs w:val="20"/>
              </w:rPr>
              <w:t xml:space="preserve"> </w:t>
            </w:r>
            <w:r w:rsidRPr="00BE5078">
              <w:rPr>
                <w:rFonts w:ascii="Tahoma" w:hAnsi="Tahoma" w:cs="Tahoma"/>
                <w:sz w:val="20"/>
                <w:szCs w:val="20"/>
              </w:rPr>
              <w:t xml:space="preserve">услуги       </w:t>
            </w:r>
            <w:r w:rsidR="00056DA5">
              <w:rPr>
                <w:rFonts w:ascii="Tahoma" w:hAnsi="Tahoma" w:cs="Tahoma"/>
                <w:sz w:val="20"/>
                <w:szCs w:val="20"/>
              </w:rPr>
              <w:t xml:space="preserve"> </w:t>
            </w:r>
            <w:r w:rsidRPr="00BE5078">
              <w:rPr>
                <w:rFonts w:ascii="Tahoma" w:hAnsi="Tahoma" w:cs="Tahoma"/>
                <w:sz w:val="20"/>
                <w:szCs w:val="20"/>
              </w:rPr>
              <w:t xml:space="preserve">(выполнения  </w:t>
            </w:r>
            <w:r w:rsidR="00056DA5">
              <w:rPr>
                <w:rFonts w:ascii="Tahoma" w:hAnsi="Tahoma" w:cs="Tahoma"/>
                <w:sz w:val="20"/>
                <w:szCs w:val="20"/>
              </w:rPr>
              <w:t xml:space="preserve"> </w:t>
            </w:r>
            <w:r w:rsidRPr="00BE5078">
              <w:rPr>
                <w:rFonts w:ascii="Tahoma" w:hAnsi="Tahoma" w:cs="Tahoma"/>
                <w:sz w:val="20"/>
                <w:szCs w:val="20"/>
              </w:rPr>
              <w:t xml:space="preserve">работы):     </w:t>
            </w:r>
          </w:p>
        </w:tc>
        <w:tc>
          <w:tcPr>
            <w:tcW w:w="68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82"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c>
          <w:tcPr>
            <w:tcW w:w="625" w:type="pct"/>
            <w:tcBorders>
              <w:left w:val="single" w:sz="8" w:space="0" w:color="auto"/>
              <w:bottom w:val="single" w:sz="8" w:space="0" w:color="auto"/>
              <w:right w:val="single" w:sz="8" w:space="0" w:color="auto"/>
            </w:tcBorders>
          </w:tcPr>
          <w:p w:rsidR="003136F6" w:rsidRPr="00BE5078" w:rsidRDefault="003136F6" w:rsidP="001C020C">
            <w:pPr>
              <w:widowControl w:val="0"/>
              <w:autoSpaceDE w:val="0"/>
              <w:autoSpaceDN w:val="0"/>
              <w:adjustRightInd w:val="0"/>
              <w:rPr>
                <w:rFonts w:ascii="Tahoma" w:hAnsi="Tahoma" w:cs="Tahoma"/>
                <w:sz w:val="20"/>
                <w:szCs w:val="20"/>
              </w:rPr>
            </w:pPr>
          </w:p>
        </w:tc>
      </w:tr>
    </w:tbl>
    <w:p w:rsidR="003136F6" w:rsidRPr="00BE5078" w:rsidRDefault="003136F6" w:rsidP="001C020C">
      <w:pPr>
        <w:tabs>
          <w:tab w:val="left" w:pos="142"/>
        </w:tabs>
        <w:jc w:val="right"/>
        <w:outlineLvl w:val="0"/>
        <w:rPr>
          <w:rFonts w:ascii="Tahoma" w:hAnsi="Tahoma" w:cs="Tahoma"/>
          <w:sz w:val="20"/>
          <w:szCs w:val="20"/>
        </w:rPr>
      </w:pPr>
      <w:r w:rsidRPr="00BE5078">
        <w:rPr>
          <w:rFonts w:ascii="Tahoma" w:hAnsi="Tahoma" w:cs="Tahoma"/>
          <w:sz w:val="20"/>
          <w:szCs w:val="20"/>
        </w:rPr>
        <w:t>Приложение 8</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rPr>
          <w:rFonts w:ascii="Tahoma" w:hAnsi="Tahoma" w:cs="Tahoma"/>
          <w:sz w:val="20"/>
          <w:szCs w:val="20"/>
        </w:rPr>
      </w:pPr>
    </w:p>
    <w:p w:rsidR="003136F6" w:rsidRPr="00BE5078" w:rsidRDefault="003136F6" w:rsidP="001C020C">
      <w:pPr>
        <w:jc w:val="center"/>
        <w:outlineLvl w:val="0"/>
        <w:rPr>
          <w:rFonts w:ascii="Tahoma" w:hAnsi="Tahoma" w:cs="Tahoma"/>
          <w:sz w:val="20"/>
          <w:szCs w:val="20"/>
        </w:rPr>
      </w:pPr>
      <w:r w:rsidRPr="00BE5078">
        <w:rPr>
          <w:rFonts w:ascii="Tahoma" w:hAnsi="Tahoma" w:cs="Tahoma"/>
          <w:sz w:val="20"/>
          <w:szCs w:val="20"/>
        </w:rPr>
        <w:t>РЕСУРСНОЕ ОБЕСПЕЧЕНИЕ ПРОГРАММЫ ЗА СЧЕТ ВСЕХ ИСТОЧНИКОВ ФИНАНСИРОВАНИЯ</w:t>
      </w:r>
    </w:p>
    <w:tbl>
      <w:tblPr>
        <w:tblW w:w="5000" w:type="pct"/>
        <w:tblCellSpacing w:w="5" w:type="nil"/>
        <w:tblCellMar>
          <w:left w:w="75" w:type="dxa"/>
          <w:right w:w="75" w:type="dxa"/>
        </w:tblCellMar>
        <w:tblLook w:val="0000" w:firstRow="0" w:lastRow="0" w:firstColumn="0" w:lastColumn="0" w:noHBand="0" w:noVBand="0"/>
      </w:tblPr>
      <w:tblGrid>
        <w:gridCol w:w="2055"/>
        <w:gridCol w:w="2055"/>
        <w:gridCol w:w="914"/>
        <w:gridCol w:w="914"/>
        <w:gridCol w:w="914"/>
        <w:gridCol w:w="914"/>
        <w:gridCol w:w="2052"/>
        <w:gridCol w:w="1370"/>
        <w:gridCol w:w="1370"/>
        <w:gridCol w:w="1370"/>
        <w:gridCol w:w="1361"/>
      </w:tblGrid>
      <w:tr w:rsidR="003136F6" w:rsidRPr="00BE5078" w:rsidTr="00056DA5">
        <w:trPr>
          <w:trHeight w:val="20"/>
          <w:tblCellSpacing w:w="5" w:type="nil"/>
        </w:trPr>
        <w:tc>
          <w:tcPr>
            <w:tcW w:w="672"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Статус</w:t>
            </w:r>
          </w:p>
        </w:tc>
        <w:tc>
          <w:tcPr>
            <w:tcW w:w="672"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Наименование</w:t>
            </w:r>
            <w:r w:rsidR="00056DA5">
              <w:rPr>
                <w:rFonts w:ascii="Tahoma" w:hAnsi="Tahoma" w:cs="Tahoma"/>
                <w:sz w:val="20"/>
                <w:szCs w:val="20"/>
              </w:rPr>
              <w:t xml:space="preserve"> </w:t>
            </w:r>
            <w:r w:rsidRPr="00BE5078">
              <w:rPr>
                <w:rFonts w:ascii="Tahoma" w:hAnsi="Tahoma" w:cs="Tahoma"/>
                <w:sz w:val="20"/>
                <w:szCs w:val="20"/>
              </w:rPr>
              <w:t>муниципальной программы (основного мероприятия, мероприятия)</w:t>
            </w:r>
            <w:r w:rsidR="00056DA5">
              <w:rPr>
                <w:rFonts w:ascii="Tahoma" w:hAnsi="Tahoma" w:cs="Tahoma"/>
                <w:sz w:val="20"/>
                <w:szCs w:val="20"/>
              </w:rPr>
              <w:t xml:space="preserve">  </w:t>
            </w:r>
          </w:p>
        </w:tc>
        <w:tc>
          <w:tcPr>
            <w:tcW w:w="1194" w:type="pct"/>
            <w:gridSpan w:val="4"/>
            <w:tcBorders>
              <w:top w:val="single" w:sz="8" w:space="0" w:color="auto"/>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 xml:space="preserve">Код  бюджетной </w:t>
            </w:r>
            <w:r w:rsidR="00056DA5">
              <w:rPr>
                <w:rFonts w:ascii="Tahoma" w:hAnsi="Tahoma" w:cs="Tahoma"/>
                <w:sz w:val="20"/>
                <w:szCs w:val="20"/>
              </w:rPr>
              <w:t xml:space="preserve"> </w:t>
            </w:r>
            <w:r w:rsidRPr="00BE5078">
              <w:rPr>
                <w:rFonts w:ascii="Tahoma" w:hAnsi="Tahoma" w:cs="Tahoma"/>
                <w:sz w:val="20"/>
                <w:szCs w:val="20"/>
              </w:rPr>
              <w:t>классификации</w:t>
            </w:r>
          </w:p>
        </w:tc>
        <w:tc>
          <w:tcPr>
            <w:tcW w:w="671" w:type="pct"/>
            <w:vMerge w:val="restart"/>
            <w:tcBorders>
              <w:top w:val="single" w:sz="8" w:space="0" w:color="auto"/>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Источники  финансирования</w:t>
            </w:r>
          </w:p>
        </w:tc>
        <w:tc>
          <w:tcPr>
            <w:tcW w:w="1791" w:type="pct"/>
            <w:gridSpan w:val="4"/>
            <w:tcBorders>
              <w:top w:val="single" w:sz="8" w:space="0" w:color="auto"/>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Оценка расходов по годам,</w:t>
            </w:r>
            <w:r w:rsidR="00056DA5">
              <w:rPr>
                <w:rFonts w:ascii="Tahoma" w:hAnsi="Tahoma" w:cs="Tahoma"/>
                <w:sz w:val="20"/>
                <w:szCs w:val="20"/>
              </w:rPr>
              <w:t xml:space="preserve"> </w:t>
            </w:r>
            <w:r w:rsidRPr="00BE5078">
              <w:rPr>
                <w:rFonts w:ascii="Tahoma" w:hAnsi="Tahoma" w:cs="Tahoma"/>
                <w:sz w:val="20"/>
                <w:szCs w:val="20"/>
              </w:rPr>
              <w:t>тыс. рублей</w:t>
            </w:r>
          </w:p>
        </w:tc>
      </w:tr>
      <w:tr w:rsidR="003136F6" w:rsidRPr="00BE5078" w:rsidTr="00056DA5">
        <w:trPr>
          <w:trHeight w:val="20"/>
          <w:tblCellSpacing w:w="5" w:type="nil"/>
        </w:trPr>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center"/>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center"/>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center"/>
              <w:rPr>
                <w:rFonts w:ascii="Tahoma" w:hAnsi="Tahoma" w:cs="Tahoma"/>
                <w:sz w:val="20"/>
                <w:szCs w:val="20"/>
              </w:rPr>
            </w:pPr>
            <w:r w:rsidRPr="00BE5078">
              <w:rPr>
                <w:rFonts w:ascii="Tahoma" w:hAnsi="Tahoma" w:cs="Tahoma"/>
                <w:sz w:val="20"/>
                <w:szCs w:val="20"/>
              </w:rPr>
              <w:t>ГГРБС</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center"/>
              <w:rPr>
                <w:rFonts w:ascii="Tahoma" w:hAnsi="Tahoma" w:cs="Tahoma"/>
                <w:sz w:val="20"/>
                <w:szCs w:val="20"/>
              </w:rPr>
            </w:pPr>
            <w:r w:rsidRPr="00BE5078">
              <w:rPr>
                <w:rFonts w:ascii="Tahoma" w:hAnsi="Tahoma" w:cs="Tahoma"/>
                <w:sz w:val="20"/>
                <w:szCs w:val="20"/>
              </w:rPr>
              <w:t>РРзПр</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center"/>
              <w:rPr>
                <w:rFonts w:ascii="Tahoma" w:hAnsi="Tahoma" w:cs="Tahoma"/>
                <w:sz w:val="20"/>
                <w:szCs w:val="20"/>
              </w:rPr>
            </w:pPr>
            <w:r w:rsidRPr="00BE5078">
              <w:rPr>
                <w:rFonts w:ascii="Tahoma" w:hAnsi="Tahoma" w:cs="Tahoma"/>
                <w:sz w:val="20"/>
                <w:szCs w:val="20"/>
              </w:rPr>
              <w:t>ЦЦСР</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center"/>
              <w:rPr>
                <w:rFonts w:ascii="Tahoma" w:hAnsi="Tahoma" w:cs="Tahoma"/>
                <w:sz w:val="20"/>
                <w:szCs w:val="20"/>
              </w:rPr>
            </w:pPr>
            <w:r w:rsidRPr="00BE5078">
              <w:rPr>
                <w:rFonts w:ascii="Tahoma" w:hAnsi="Tahoma" w:cs="Tahoma"/>
                <w:sz w:val="20"/>
                <w:szCs w:val="20"/>
              </w:rPr>
              <w:t>ВВР</w:t>
            </w:r>
          </w:p>
        </w:tc>
        <w:tc>
          <w:tcPr>
            <w:tcW w:w="671"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center"/>
              <w:rPr>
                <w:rFonts w:ascii="Tahoma" w:hAnsi="Tahoma" w:cs="Tahoma"/>
                <w:b/>
                <w:bCs/>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Очередной год</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первый год  планового</w:t>
            </w:r>
            <w:r w:rsidR="00056DA5">
              <w:rPr>
                <w:rFonts w:ascii="Tahoma" w:hAnsi="Tahoma" w:cs="Tahoma"/>
                <w:sz w:val="20"/>
                <w:szCs w:val="20"/>
              </w:rPr>
              <w:t xml:space="preserve"> </w:t>
            </w:r>
            <w:r w:rsidRPr="00BE5078">
              <w:rPr>
                <w:rFonts w:ascii="Tahoma" w:hAnsi="Tahoma" w:cs="Tahoma"/>
                <w:sz w:val="20"/>
                <w:szCs w:val="20"/>
              </w:rPr>
              <w:t>периода</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второй</w:t>
            </w:r>
            <w:r w:rsidR="00056DA5">
              <w:rPr>
                <w:rFonts w:ascii="Tahoma" w:hAnsi="Tahoma" w:cs="Tahoma"/>
                <w:sz w:val="20"/>
                <w:szCs w:val="20"/>
              </w:rPr>
              <w:t xml:space="preserve"> </w:t>
            </w:r>
            <w:r w:rsidRPr="00BE5078">
              <w:rPr>
                <w:rFonts w:ascii="Tahoma" w:hAnsi="Tahoma" w:cs="Tahoma"/>
                <w:sz w:val="20"/>
                <w:szCs w:val="20"/>
              </w:rPr>
              <w:t>год</w:t>
            </w:r>
            <w:r w:rsidR="00056DA5">
              <w:rPr>
                <w:rFonts w:ascii="Tahoma" w:hAnsi="Tahoma" w:cs="Tahoma"/>
                <w:sz w:val="20"/>
                <w:szCs w:val="20"/>
              </w:rPr>
              <w:t xml:space="preserve"> </w:t>
            </w:r>
            <w:r w:rsidRPr="00BE5078">
              <w:rPr>
                <w:rFonts w:ascii="Tahoma" w:hAnsi="Tahoma" w:cs="Tahoma"/>
                <w:sz w:val="20"/>
                <w:szCs w:val="20"/>
              </w:rPr>
              <w:t>планового периода</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w:t>
            </w: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1</w:t>
            </w: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2</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3</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4</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5</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6</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7</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8</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9</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10</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11</w:t>
            </w:r>
          </w:p>
        </w:tc>
      </w:tr>
      <w:tr w:rsidR="003136F6" w:rsidRPr="00BE5078" w:rsidTr="00056DA5">
        <w:trPr>
          <w:trHeight w:val="20"/>
          <w:tblCellSpacing w:w="5" w:type="nil"/>
        </w:trPr>
        <w:tc>
          <w:tcPr>
            <w:tcW w:w="672" w:type="pct"/>
            <w:vMerge w:val="restar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Подпрограмма 1 </w:t>
            </w:r>
          </w:p>
        </w:tc>
        <w:tc>
          <w:tcPr>
            <w:tcW w:w="672" w:type="pct"/>
            <w:vMerge w:val="restar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федеральный      </w:t>
            </w:r>
            <w:r w:rsidR="00056DA5">
              <w:rPr>
                <w:rFonts w:ascii="Tahoma" w:hAnsi="Tahoma" w:cs="Tahoma"/>
                <w:sz w:val="20"/>
                <w:szCs w:val="20"/>
              </w:rPr>
              <w:t xml:space="preserve"> </w:t>
            </w:r>
            <w:r w:rsidRPr="00BE5078">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республиканский  </w:t>
            </w:r>
            <w:r w:rsidR="00056DA5">
              <w:rPr>
                <w:rFonts w:ascii="Tahoma" w:hAnsi="Tahoma" w:cs="Tahoma"/>
                <w:sz w:val="20"/>
                <w:szCs w:val="20"/>
              </w:rPr>
              <w:t xml:space="preserve"> </w:t>
            </w:r>
            <w:r w:rsidRPr="00BE5078">
              <w:rPr>
                <w:rFonts w:ascii="Tahoma" w:hAnsi="Tahoma" w:cs="Tahoma"/>
                <w:sz w:val="20"/>
                <w:szCs w:val="20"/>
              </w:rPr>
              <w:t xml:space="preserve">бюджет Чувашской </w:t>
            </w:r>
            <w:r w:rsidR="00056DA5">
              <w:rPr>
                <w:rFonts w:ascii="Tahoma" w:hAnsi="Tahoma" w:cs="Tahoma"/>
                <w:sz w:val="20"/>
                <w:szCs w:val="20"/>
              </w:rPr>
              <w:t xml:space="preserve"> </w:t>
            </w:r>
            <w:r w:rsidRPr="00BE5078">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бюджет _</w:t>
            </w:r>
            <w:r w:rsidR="00056DA5">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vMerge/>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внебюджетные     </w:t>
            </w:r>
            <w:r w:rsidR="00056DA5">
              <w:rPr>
                <w:rFonts w:ascii="Tahoma" w:hAnsi="Tahoma" w:cs="Tahoma"/>
                <w:sz w:val="20"/>
                <w:szCs w:val="20"/>
              </w:rPr>
              <w:t xml:space="preserve"> </w:t>
            </w:r>
            <w:r w:rsidRPr="00BE5078">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Основное мероприятие 1.1</w:t>
            </w: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федеральный      </w:t>
            </w:r>
            <w:r w:rsidR="00056DA5">
              <w:rPr>
                <w:rFonts w:ascii="Tahoma" w:hAnsi="Tahoma" w:cs="Tahoma"/>
                <w:sz w:val="20"/>
                <w:szCs w:val="20"/>
              </w:rPr>
              <w:t xml:space="preserve"> </w:t>
            </w:r>
            <w:r w:rsidRPr="00BE5078">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республиканский  </w:t>
            </w:r>
            <w:r w:rsidR="00056DA5">
              <w:rPr>
                <w:rFonts w:ascii="Tahoma" w:hAnsi="Tahoma" w:cs="Tahoma"/>
                <w:sz w:val="20"/>
                <w:szCs w:val="20"/>
              </w:rPr>
              <w:t xml:space="preserve"> </w:t>
            </w:r>
            <w:r w:rsidRPr="00BE5078">
              <w:rPr>
                <w:rFonts w:ascii="Tahoma" w:hAnsi="Tahoma" w:cs="Tahoma"/>
                <w:sz w:val="20"/>
                <w:szCs w:val="20"/>
              </w:rPr>
              <w:t xml:space="preserve">бюджет Чувашской </w:t>
            </w:r>
            <w:r w:rsidR="00056DA5">
              <w:rPr>
                <w:rFonts w:ascii="Tahoma" w:hAnsi="Tahoma" w:cs="Tahoma"/>
                <w:sz w:val="20"/>
                <w:szCs w:val="20"/>
              </w:rPr>
              <w:t xml:space="preserve"> </w:t>
            </w:r>
            <w:r w:rsidRPr="00BE5078">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бюджет____  </w:t>
            </w:r>
            <w:r w:rsidR="00056DA5">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внебюджетные     </w:t>
            </w:r>
            <w:r w:rsidR="00056DA5">
              <w:rPr>
                <w:rFonts w:ascii="Tahoma" w:hAnsi="Tahoma" w:cs="Tahoma"/>
                <w:sz w:val="20"/>
                <w:szCs w:val="20"/>
              </w:rPr>
              <w:t xml:space="preserve"> </w:t>
            </w:r>
            <w:r w:rsidRPr="00BE5078">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Мероприятие 1.1.1</w:t>
            </w: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федеральный      </w:t>
            </w:r>
            <w:r w:rsidR="00056DA5">
              <w:rPr>
                <w:rFonts w:ascii="Tahoma" w:hAnsi="Tahoma" w:cs="Tahoma"/>
                <w:sz w:val="20"/>
                <w:szCs w:val="20"/>
              </w:rPr>
              <w:t xml:space="preserve"> </w:t>
            </w:r>
            <w:r w:rsidRPr="00BE5078">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республиканский  </w:t>
            </w:r>
            <w:r w:rsidR="00056DA5">
              <w:rPr>
                <w:rFonts w:ascii="Tahoma" w:hAnsi="Tahoma" w:cs="Tahoma"/>
                <w:sz w:val="20"/>
                <w:szCs w:val="20"/>
              </w:rPr>
              <w:t xml:space="preserve"> </w:t>
            </w:r>
            <w:r w:rsidRPr="00BE5078">
              <w:rPr>
                <w:rFonts w:ascii="Tahoma" w:hAnsi="Tahoma" w:cs="Tahoma"/>
                <w:sz w:val="20"/>
                <w:szCs w:val="20"/>
              </w:rPr>
              <w:t xml:space="preserve">бюджет Чувашской </w:t>
            </w:r>
            <w:r w:rsidR="00056DA5">
              <w:rPr>
                <w:rFonts w:ascii="Tahoma" w:hAnsi="Tahoma" w:cs="Tahoma"/>
                <w:sz w:val="20"/>
                <w:szCs w:val="20"/>
              </w:rPr>
              <w:t xml:space="preserve"> </w:t>
            </w:r>
            <w:r w:rsidRPr="00BE5078">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бюджет____</w:t>
            </w:r>
            <w:r w:rsidR="00056DA5">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внебюджетные     </w:t>
            </w:r>
            <w:r w:rsidR="00056DA5">
              <w:rPr>
                <w:rFonts w:ascii="Tahoma" w:hAnsi="Tahoma" w:cs="Tahoma"/>
                <w:sz w:val="20"/>
                <w:szCs w:val="20"/>
              </w:rPr>
              <w:t xml:space="preserve"> </w:t>
            </w:r>
            <w:r w:rsidRPr="00BE5078">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both"/>
              <w:rPr>
                <w:rFonts w:ascii="Tahoma" w:hAnsi="Tahoma" w:cs="Tahoma"/>
                <w:b/>
                <w:bCs/>
                <w:sz w:val="20"/>
                <w:szCs w:val="20"/>
              </w:rPr>
            </w:pPr>
            <w:r w:rsidRPr="00BE5078">
              <w:rPr>
                <w:rFonts w:ascii="Tahoma" w:hAnsi="Tahoma" w:cs="Tahoma"/>
                <w:sz w:val="20"/>
                <w:szCs w:val="20"/>
              </w:rPr>
              <w:lastRenderedPageBreak/>
              <w:t>Мероприятие 1.1.2</w:t>
            </w: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всего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федеральный      </w:t>
            </w:r>
            <w:r w:rsidR="00056DA5">
              <w:rPr>
                <w:rFonts w:ascii="Tahoma" w:hAnsi="Tahoma" w:cs="Tahoma"/>
                <w:sz w:val="20"/>
                <w:szCs w:val="20"/>
              </w:rPr>
              <w:t xml:space="preserve"> </w:t>
            </w:r>
            <w:r w:rsidRPr="00BE5078">
              <w:rPr>
                <w:rFonts w:ascii="Tahoma" w:hAnsi="Tahoma" w:cs="Tahoma"/>
                <w:sz w:val="20"/>
                <w:szCs w:val="20"/>
              </w:rPr>
              <w:t xml:space="preserve">бюджет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республиканский  </w:t>
            </w:r>
            <w:r w:rsidR="00056DA5">
              <w:rPr>
                <w:rFonts w:ascii="Tahoma" w:hAnsi="Tahoma" w:cs="Tahoma"/>
                <w:sz w:val="20"/>
                <w:szCs w:val="20"/>
              </w:rPr>
              <w:t xml:space="preserve"> </w:t>
            </w:r>
            <w:r w:rsidRPr="00BE5078">
              <w:rPr>
                <w:rFonts w:ascii="Tahoma" w:hAnsi="Tahoma" w:cs="Tahoma"/>
                <w:sz w:val="20"/>
                <w:szCs w:val="20"/>
              </w:rPr>
              <w:t xml:space="preserve">бюджет Чувашской </w:t>
            </w:r>
            <w:r w:rsidR="00056DA5">
              <w:rPr>
                <w:rFonts w:ascii="Tahoma" w:hAnsi="Tahoma" w:cs="Tahoma"/>
                <w:sz w:val="20"/>
                <w:szCs w:val="20"/>
              </w:rPr>
              <w:t xml:space="preserve"> </w:t>
            </w:r>
            <w:r w:rsidRPr="00BE5078">
              <w:rPr>
                <w:rFonts w:ascii="Tahoma" w:hAnsi="Tahoma" w:cs="Tahoma"/>
                <w:sz w:val="20"/>
                <w:szCs w:val="20"/>
              </w:rPr>
              <w:t xml:space="preserve">Республики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бюджет____  </w:t>
            </w:r>
            <w:r w:rsidR="00056DA5">
              <w:rPr>
                <w:rFonts w:ascii="Tahoma" w:hAnsi="Tahoma" w:cs="Tahoma"/>
                <w:sz w:val="20"/>
                <w:szCs w:val="20"/>
              </w:rPr>
              <w:t xml:space="preserve">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r w:rsidR="003136F6" w:rsidRPr="00BE5078" w:rsidTr="00056DA5">
        <w:trPr>
          <w:trHeight w:val="20"/>
          <w:tblCellSpacing w:w="5" w:type="nil"/>
        </w:trPr>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672"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ind w:firstLine="540"/>
              <w:jc w:val="both"/>
              <w:rPr>
                <w:rFonts w:ascii="Tahoma" w:hAnsi="Tahoma" w:cs="Tahoma"/>
                <w:b/>
                <w:bCs/>
                <w:sz w:val="20"/>
                <w:szCs w:val="20"/>
              </w:rPr>
            </w:pP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299"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jc w:val="center"/>
              <w:rPr>
                <w:rFonts w:ascii="Tahoma" w:hAnsi="Tahoma" w:cs="Tahoma"/>
                <w:sz w:val="20"/>
                <w:szCs w:val="20"/>
              </w:rPr>
            </w:pPr>
            <w:r w:rsidRPr="00BE5078">
              <w:rPr>
                <w:rFonts w:ascii="Tahoma" w:hAnsi="Tahoma" w:cs="Tahoma"/>
                <w:sz w:val="20"/>
                <w:szCs w:val="20"/>
              </w:rPr>
              <w:t>х</w:t>
            </w:r>
          </w:p>
        </w:tc>
        <w:tc>
          <w:tcPr>
            <w:tcW w:w="671"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r w:rsidRPr="00BE5078">
              <w:rPr>
                <w:rFonts w:ascii="Tahoma" w:hAnsi="Tahoma" w:cs="Tahoma"/>
                <w:sz w:val="20"/>
                <w:szCs w:val="20"/>
              </w:rPr>
              <w:t xml:space="preserve">внебюджетные     </w:t>
            </w:r>
            <w:r w:rsidR="00056DA5">
              <w:rPr>
                <w:rFonts w:ascii="Tahoma" w:hAnsi="Tahoma" w:cs="Tahoma"/>
                <w:sz w:val="20"/>
                <w:szCs w:val="20"/>
              </w:rPr>
              <w:t xml:space="preserve"> </w:t>
            </w:r>
            <w:r w:rsidRPr="00BE5078">
              <w:rPr>
                <w:rFonts w:ascii="Tahoma" w:hAnsi="Tahoma" w:cs="Tahoma"/>
                <w:sz w:val="20"/>
                <w:szCs w:val="20"/>
              </w:rPr>
              <w:t xml:space="preserve">источники </w:t>
            </w: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c>
          <w:tcPr>
            <w:tcW w:w="448" w:type="pct"/>
            <w:tcBorders>
              <w:left w:val="single" w:sz="8" w:space="0" w:color="auto"/>
              <w:bottom w:val="single" w:sz="8" w:space="0" w:color="auto"/>
              <w:right w:val="single" w:sz="8" w:space="0" w:color="auto"/>
            </w:tcBorders>
          </w:tcPr>
          <w:p w:rsidR="003136F6" w:rsidRPr="00BE5078" w:rsidRDefault="003136F6" w:rsidP="001C020C">
            <w:pPr>
              <w:autoSpaceDE w:val="0"/>
              <w:autoSpaceDN w:val="0"/>
              <w:adjustRightInd w:val="0"/>
              <w:rPr>
                <w:rFonts w:ascii="Tahoma" w:hAnsi="Tahoma" w:cs="Tahoma"/>
                <w:sz w:val="20"/>
                <w:szCs w:val="20"/>
              </w:rPr>
            </w:pPr>
          </w:p>
        </w:tc>
      </w:tr>
    </w:tbl>
    <w:p w:rsidR="003136F6" w:rsidRPr="00BE5078" w:rsidRDefault="003136F6" w:rsidP="001C020C">
      <w:pPr>
        <w:rPr>
          <w:rFonts w:ascii="Tahoma" w:hAnsi="Tahoma" w:cs="Tahoma"/>
          <w:sz w:val="20"/>
          <w:szCs w:val="20"/>
        </w:rPr>
      </w:pP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Приложение 9</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 xml:space="preserve">к Порядку разработки, реализации и </w:t>
      </w:r>
    </w:p>
    <w:p w:rsidR="003136F6" w:rsidRPr="00BE5078" w:rsidRDefault="003136F6" w:rsidP="001C020C">
      <w:pPr>
        <w:tabs>
          <w:tab w:val="left" w:pos="142"/>
        </w:tabs>
        <w:jc w:val="right"/>
        <w:rPr>
          <w:rFonts w:ascii="Tahoma" w:hAnsi="Tahoma" w:cs="Tahoma"/>
          <w:sz w:val="20"/>
          <w:szCs w:val="20"/>
        </w:rPr>
      </w:pPr>
      <w:r w:rsidRPr="00BE5078">
        <w:rPr>
          <w:rFonts w:ascii="Tahoma" w:hAnsi="Tahoma" w:cs="Tahoma"/>
          <w:sz w:val="20"/>
          <w:szCs w:val="20"/>
        </w:rPr>
        <w:t>оценки эффективности муниципальных программ</w:t>
      </w:r>
    </w:p>
    <w:p w:rsidR="003136F6" w:rsidRPr="00BE5078" w:rsidRDefault="003136F6" w:rsidP="001C020C">
      <w:pPr>
        <w:rPr>
          <w:rFonts w:ascii="Tahoma" w:hAnsi="Tahoma" w:cs="Tahoma"/>
          <w:sz w:val="20"/>
          <w:szCs w:val="20"/>
        </w:rPr>
      </w:pPr>
    </w:p>
    <w:tbl>
      <w:tblPr>
        <w:tblW w:w="13886" w:type="dxa"/>
        <w:jc w:val="center"/>
        <w:tblLook w:val="0000" w:firstRow="0" w:lastRow="0" w:firstColumn="0" w:lastColumn="0" w:noHBand="0" w:noVBand="0"/>
      </w:tblPr>
      <w:tblGrid>
        <w:gridCol w:w="518"/>
        <w:gridCol w:w="1680"/>
        <w:gridCol w:w="1840"/>
        <w:gridCol w:w="1480"/>
        <w:gridCol w:w="1520"/>
        <w:gridCol w:w="1520"/>
        <w:gridCol w:w="1480"/>
        <w:gridCol w:w="1259"/>
        <w:gridCol w:w="940"/>
        <w:gridCol w:w="1700"/>
      </w:tblGrid>
      <w:tr w:rsidR="003136F6" w:rsidRPr="00BE5078" w:rsidTr="001C020C">
        <w:trPr>
          <w:trHeight w:val="375"/>
          <w:jc w:val="center"/>
        </w:trPr>
        <w:tc>
          <w:tcPr>
            <w:tcW w:w="13886" w:type="dxa"/>
            <w:gridSpan w:val="10"/>
            <w:tcBorders>
              <w:top w:val="nil"/>
              <w:left w:val="nil"/>
              <w:bottom w:val="nil"/>
              <w:right w:val="nil"/>
            </w:tcBorders>
            <w:shd w:val="clear" w:color="auto" w:fill="auto"/>
            <w:noWrap/>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ИНФОРМАЦИЯ О СТЕПЕНИ  ВЫПОЛНЕНИЯ ПОДПРОГРАММ И ОТДЕЛЬНЫХ МЕРОПРИЯТИЙ МУНИЦИПАЛЬНОЙ ПРОГРАММЫ</w:t>
            </w:r>
          </w:p>
        </w:tc>
      </w:tr>
      <w:tr w:rsidR="003136F6" w:rsidRPr="00BE5078" w:rsidTr="001C020C">
        <w:trPr>
          <w:trHeight w:val="375"/>
          <w:jc w:val="center"/>
        </w:trPr>
        <w:tc>
          <w:tcPr>
            <w:tcW w:w="13886" w:type="dxa"/>
            <w:gridSpan w:val="10"/>
            <w:tcBorders>
              <w:top w:val="nil"/>
              <w:left w:val="nil"/>
              <w:bottom w:val="nil"/>
              <w:right w:val="nil"/>
            </w:tcBorders>
            <w:shd w:val="clear" w:color="auto" w:fill="auto"/>
            <w:noWrap/>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_____________________________________________________________________________________</w:t>
            </w:r>
          </w:p>
        </w:tc>
      </w:tr>
      <w:tr w:rsidR="003136F6" w:rsidRPr="00BE5078" w:rsidTr="001C020C">
        <w:trPr>
          <w:trHeight w:val="375"/>
          <w:jc w:val="center"/>
        </w:trPr>
        <w:tc>
          <w:tcPr>
            <w:tcW w:w="13886" w:type="dxa"/>
            <w:gridSpan w:val="10"/>
            <w:tcBorders>
              <w:top w:val="nil"/>
              <w:left w:val="nil"/>
              <w:bottom w:val="nil"/>
              <w:right w:val="nil"/>
            </w:tcBorders>
            <w:shd w:val="clear" w:color="auto" w:fill="auto"/>
            <w:noWrap/>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(наименование муниципальной программы)</w:t>
            </w:r>
          </w:p>
        </w:tc>
      </w:tr>
      <w:tr w:rsidR="003136F6" w:rsidRPr="00BE5078" w:rsidTr="001C020C">
        <w:trPr>
          <w:trHeight w:val="315"/>
          <w:jc w:val="center"/>
        </w:trPr>
        <w:tc>
          <w:tcPr>
            <w:tcW w:w="486"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168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184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148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152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152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148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124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94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c>
          <w:tcPr>
            <w:tcW w:w="1700" w:type="dxa"/>
            <w:tcBorders>
              <w:top w:val="nil"/>
              <w:left w:val="nil"/>
              <w:bottom w:val="nil"/>
              <w:right w:val="nil"/>
            </w:tcBorders>
            <w:shd w:val="clear" w:color="auto" w:fill="auto"/>
            <w:noWrap/>
            <w:vAlign w:val="bottom"/>
          </w:tcPr>
          <w:p w:rsidR="003136F6" w:rsidRPr="00BE5078" w:rsidRDefault="003136F6" w:rsidP="001C020C">
            <w:pPr>
              <w:rPr>
                <w:rFonts w:ascii="Tahoma" w:hAnsi="Tahoma" w:cs="Tahoma"/>
                <w:sz w:val="20"/>
                <w:szCs w:val="20"/>
              </w:rPr>
            </w:pPr>
          </w:p>
        </w:tc>
      </w:tr>
      <w:tr w:rsidR="003136F6" w:rsidRPr="00BE5078" w:rsidTr="001C020C">
        <w:trPr>
          <w:trHeight w:val="315"/>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tcPr>
          <w:p w:rsidR="003136F6" w:rsidRPr="00BE5078" w:rsidRDefault="003136F6" w:rsidP="001C020C">
            <w:pPr>
              <w:rPr>
                <w:rFonts w:ascii="Tahoma" w:hAnsi="Tahoma" w:cs="Tahoma"/>
                <w:sz w:val="20"/>
                <w:szCs w:val="20"/>
              </w:rPr>
            </w:pPr>
            <w:r w:rsidRPr="00BE5078">
              <w:rPr>
                <w:rFonts w:ascii="Tahoma" w:hAnsi="Tahoma" w:cs="Tahoma"/>
                <w:sz w:val="20"/>
                <w:szCs w:val="20"/>
              </w:rPr>
              <w:t>№ п/п</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tcPr>
          <w:p w:rsidR="003136F6" w:rsidRPr="00BE5078" w:rsidRDefault="003136F6" w:rsidP="001C020C">
            <w:pPr>
              <w:rPr>
                <w:rFonts w:ascii="Tahoma" w:hAnsi="Tahoma" w:cs="Tahoma"/>
                <w:sz w:val="20"/>
                <w:szCs w:val="20"/>
              </w:rPr>
            </w:pPr>
            <w:r w:rsidRPr="00BE5078">
              <w:rPr>
                <w:rFonts w:ascii="Tahoma" w:hAnsi="Tahoma" w:cs="Tahoma"/>
                <w:sz w:val="20"/>
                <w:szCs w:val="20"/>
              </w:rPr>
              <w:t>Наименование подпрограммы, отдельного мероприятия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Ответственный исполнитель, соисполнитель</w:t>
            </w:r>
          </w:p>
        </w:tc>
        <w:tc>
          <w:tcPr>
            <w:tcW w:w="3000" w:type="dxa"/>
            <w:gridSpan w:val="2"/>
            <w:tcBorders>
              <w:top w:val="single" w:sz="4" w:space="0" w:color="auto"/>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Плановый срок</w:t>
            </w:r>
          </w:p>
        </w:tc>
        <w:tc>
          <w:tcPr>
            <w:tcW w:w="3000" w:type="dxa"/>
            <w:gridSpan w:val="2"/>
            <w:tcBorders>
              <w:top w:val="single" w:sz="4" w:space="0" w:color="auto"/>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Фактический срок</w:t>
            </w:r>
          </w:p>
        </w:tc>
        <w:tc>
          <w:tcPr>
            <w:tcW w:w="2180" w:type="dxa"/>
            <w:gridSpan w:val="2"/>
            <w:tcBorders>
              <w:top w:val="single" w:sz="4" w:space="0" w:color="auto"/>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Результаты</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Проблемы, возникшие в ходе реализации мероприятий подпрограммы, отдельного мероприятия</w:t>
            </w:r>
          </w:p>
        </w:tc>
      </w:tr>
      <w:tr w:rsidR="003136F6" w:rsidRPr="00BE5078" w:rsidTr="001C020C">
        <w:trPr>
          <w:trHeight w:val="2205"/>
          <w:jc w:val="center"/>
        </w:trPr>
        <w:tc>
          <w:tcPr>
            <w:tcW w:w="486" w:type="dxa"/>
            <w:vMerge/>
            <w:tcBorders>
              <w:top w:val="single" w:sz="4" w:space="0" w:color="auto"/>
              <w:left w:val="single" w:sz="4" w:space="0" w:color="auto"/>
              <w:bottom w:val="single" w:sz="4" w:space="0" w:color="auto"/>
              <w:right w:val="single" w:sz="4" w:space="0" w:color="auto"/>
            </w:tcBorders>
            <w:vAlign w:val="center"/>
          </w:tcPr>
          <w:p w:rsidR="003136F6" w:rsidRPr="00BE5078" w:rsidRDefault="003136F6" w:rsidP="001C020C">
            <w:pPr>
              <w:rPr>
                <w:rFonts w:ascii="Tahoma" w:hAnsi="Tahoma" w:cs="Tahoma"/>
                <w:sz w:val="20"/>
                <w:szCs w:val="20"/>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3136F6" w:rsidRPr="00BE5078" w:rsidRDefault="003136F6" w:rsidP="001C020C">
            <w:pPr>
              <w:rPr>
                <w:rFonts w:ascii="Tahoma" w:hAnsi="Tahoma" w:cs="Tahoma"/>
                <w:sz w:val="20"/>
                <w:szCs w:val="20"/>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3136F6" w:rsidRPr="00BE5078" w:rsidRDefault="003136F6" w:rsidP="001C020C">
            <w:pPr>
              <w:rPr>
                <w:rFonts w:ascii="Tahoma" w:hAnsi="Tahoma" w:cs="Tahoma"/>
                <w:sz w:val="20"/>
                <w:szCs w:val="20"/>
              </w:rPr>
            </w:pPr>
          </w:p>
        </w:tc>
        <w:tc>
          <w:tcPr>
            <w:tcW w:w="1480" w:type="dxa"/>
            <w:tcBorders>
              <w:top w:val="nil"/>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начала реализации мероприятия подпрограм-</w:t>
            </w:r>
            <w:r w:rsidRPr="00BE5078">
              <w:rPr>
                <w:rFonts w:ascii="Tahoma" w:hAnsi="Tahoma" w:cs="Tahoma"/>
                <w:sz w:val="20"/>
                <w:szCs w:val="20"/>
              </w:rPr>
              <w:br/>
              <w:t>мы, отдель-ного меро-приятия</w:t>
            </w:r>
          </w:p>
        </w:tc>
        <w:tc>
          <w:tcPr>
            <w:tcW w:w="1520" w:type="dxa"/>
            <w:tcBorders>
              <w:top w:val="nil"/>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окончания реализации мероприятия подпрограм-</w:t>
            </w:r>
            <w:r w:rsidRPr="00BE5078">
              <w:rPr>
                <w:rFonts w:ascii="Tahoma" w:hAnsi="Tahoma" w:cs="Tahoma"/>
                <w:sz w:val="20"/>
                <w:szCs w:val="20"/>
              </w:rPr>
              <w:br/>
              <w:t>мы, отдель-ного меро-приятия</w:t>
            </w:r>
          </w:p>
        </w:tc>
        <w:tc>
          <w:tcPr>
            <w:tcW w:w="1520" w:type="dxa"/>
            <w:tcBorders>
              <w:top w:val="nil"/>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начала реализации мероприятия подпрограм-</w:t>
            </w:r>
            <w:r w:rsidRPr="00BE5078">
              <w:rPr>
                <w:rFonts w:ascii="Tahoma" w:hAnsi="Tahoma" w:cs="Tahoma"/>
                <w:sz w:val="20"/>
                <w:szCs w:val="20"/>
              </w:rPr>
              <w:br/>
              <w:t>мы, отдель-ного меро-приятия</w:t>
            </w:r>
          </w:p>
        </w:tc>
        <w:tc>
          <w:tcPr>
            <w:tcW w:w="1480" w:type="dxa"/>
            <w:tcBorders>
              <w:top w:val="nil"/>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окончания реализации мероприятия подпрограм-</w:t>
            </w:r>
            <w:r w:rsidRPr="00BE5078">
              <w:rPr>
                <w:rFonts w:ascii="Tahoma" w:hAnsi="Tahoma" w:cs="Tahoma"/>
                <w:sz w:val="20"/>
                <w:szCs w:val="20"/>
              </w:rPr>
              <w:br/>
              <w:t>мы, отдель-ного меро-приятия</w:t>
            </w:r>
          </w:p>
        </w:tc>
        <w:tc>
          <w:tcPr>
            <w:tcW w:w="1240" w:type="dxa"/>
            <w:tcBorders>
              <w:top w:val="nil"/>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запланиро-ванные</w:t>
            </w:r>
          </w:p>
        </w:tc>
        <w:tc>
          <w:tcPr>
            <w:tcW w:w="940" w:type="dxa"/>
            <w:tcBorders>
              <w:top w:val="nil"/>
              <w:left w:val="nil"/>
              <w:bottom w:val="single" w:sz="4" w:space="0" w:color="auto"/>
              <w:right w:val="single" w:sz="4" w:space="0" w:color="auto"/>
            </w:tcBorders>
            <w:shd w:val="clear" w:color="auto" w:fill="auto"/>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достиг-нутые</w:t>
            </w:r>
          </w:p>
        </w:tc>
        <w:tc>
          <w:tcPr>
            <w:tcW w:w="1700" w:type="dxa"/>
            <w:vMerge/>
            <w:tcBorders>
              <w:top w:val="single" w:sz="4" w:space="0" w:color="auto"/>
              <w:left w:val="single" w:sz="4" w:space="0" w:color="auto"/>
              <w:bottom w:val="single" w:sz="4" w:space="0" w:color="auto"/>
              <w:right w:val="single" w:sz="4" w:space="0" w:color="auto"/>
            </w:tcBorders>
            <w:vAlign w:val="center"/>
          </w:tcPr>
          <w:p w:rsidR="003136F6" w:rsidRPr="00BE5078" w:rsidRDefault="003136F6" w:rsidP="001C020C">
            <w:pPr>
              <w:rPr>
                <w:rFonts w:ascii="Tahoma" w:hAnsi="Tahoma" w:cs="Tahoma"/>
                <w:sz w:val="20"/>
                <w:szCs w:val="20"/>
              </w:rPr>
            </w:pPr>
          </w:p>
        </w:tc>
      </w:tr>
      <w:tr w:rsidR="003136F6" w:rsidRPr="00BE5078" w:rsidTr="001C020C">
        <w:trPr>
          <w:trHeight w:val="315"/>
          <w:jc w:val="center"/>
        </w:trPr>
        <w:tc>
          <w:tcPr>
            <w:tcW w:w="486" w:type="dxa"/>
            <w:tcBorders>
              <w:top w:val="nil"/>
              <w:left w:val="single" w:sz="4" w:space="0" w:color="auto"/>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1</w:t>
            </w:r>
          </w:p>
        </w:tc>
        <w:tc>
          <w:tcPr>
            <w:tcW w:w="168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2</w:t>
            </w:r>
          </w:p>
        </w:tc>
        <w:tc>
          <w:tcPr>
            <w:tcW w:w="184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3</w:t>
            </w:r>
          </w:p>
        </w:tc>
        <w:tc>
          <w:tcPr>
            <w:tcW w:w="148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4</w:t>
            </w:r>
          </w:p>
        </w:tc>
        <w:tc>
          <w:tcPr>
            <w:tcW w:w="152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5</w:t>
            </w:r>
          </w:p>
        </w:tc>
        <w:tc>
          <w:tcPr>
            <w:tcW w:w="152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6</w:t>
            </w:r>
          </w:p>
        </w:tc>
        <w:tc>
          <w:tcPr>
            <w:tcW w:w="148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7</w:t>
            </w:r>
          </w:p>
        </w:tc>
        <w:tc>
          <w:tcPr>
            <w:tcW w:w="124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8</w:t>
            </w:r>
          </w:p>
        </w:tc>
        <w:tc>
          <w:tcPr>
            <w:tcW w:w="94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9</w:t>
            </w:r>
          </w:p>
        </w:tc>
        <w:tc>
          <w:tcPr>
            <w:tcW w:w="170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10</w:t>
            </w:r>
          </w:p>
        </w:tc>
      </w:tr>
      <w:tr w:rsidR="003136F6" w:rsidRPr="00BE5078" w:rsidTr="001C020C">
        <w:trPr>
          <w:trHeight w:val="315"/>
          <w:jc w:val="center"/>
        </w:trPr>
        <w:tc>
          <w:tcPr>
            <w:tcW w:w="486" w:type="dxa"/>
            <w:tcBorders>
              <w:top w:val="nil"/>
              <w:left w:val="single" w:sz="4" w:space="0" w:color="auto"/>
              <w:bottom w:val="single" w:sz="4" w:space="0" w:color="auto"/>
              <w:right w:val="single" w:sz="4" w:space="0" w:color="auto"/>
            </w:tcBorders>
            <w:shd w:val="clear" w:color="auto" w:fill="auto"/>
            <w:vAlign w:val="bottom"/>
          </w:tcPr>
          <w:p w:rsidR="003136F6" w:rsidRPr="00BE5078" w:rsidRDefault="003136F6" w:rsidP="001C020C">
            <w:pPr>
              <w:jc w:val="center"/>
              <w:rPr>
                <w:rFonts w:ascii="Tahoma" w:hAnsi="Tahoma" w:cs="Tahoma"/>
                <w:sz w:val="20"/>
                <w:szCs w:val="20"/>
              </w:rPr>
            </w:pPr>
            <w:r w:rsidRPr="00BE5078">
              <w:rPr>
                <w:rFonts w:ascii="Tahoma" w:hAnsi="Tahoma" w:cs="Tahoma"/>
                <w:sz w:val="20"/>
                <w:szCs w:val="20"/>
              </w:rPr>
              <w:t>1.</w:t>
            </w:r>
          </w:p>
        </w:tc>
        <w:tc>
          <w:tcPr>
            <w:tcW w:w="168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c>
          <w:tcPr>
            <w:tcW w:w="184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c>
          <w:tcPr>
            <w:tcW w:w="152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c>
          <w:tcPr>
            <w:tcW w:w="152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c>
          <w:tcPr>
            <w:tcW w:w="148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c>
          <w:tcPr>
            <w:tcW w:w="124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c>
          <w:tcPr>
            <w:tcW w:w="94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c>
          <w:tcPr>
            <w:tcW w:w="1700" w:type="dxa"/>
            <w:tcBorders>
              <w:top w:val="nil"/>
              <w:left w:val="nil"/>
              <w:bottom w:val="single" w:sz="4" w:space="0" w:color="auto"/>
              <w:right w:val="single" w:sz="4" w:space="0" w:color="auto"/>
            </w:tcBorders>
            <w:shd w:val="clear" w:color="auto" w:fill="auto"/>
            <w:vAlign w:val="bottom"/>
          </w:tcPr>
          <w:p w:rsidR="003136F6" w:rsidRPr="00BE5078" w:rsidRDefault="003136F6" w:rsidP="001C020C">
            <w:pPr>
              <w:rPr>
                <w:rFonts w:ascii="Tahoma" w:hAnsi="Tahoma" w:cs="Tahoma"/>
                <w:sz w:val="20"/>
                <w:szCs w:val="20"/>
              </w:rPr>
            </w:pPr>
            <w:r w:rsidRPr="00BE5078">
              <w:rPr>
                <w:rFonts w:ascii="Tahoma" w:hAnsi="Tahoma" w:cs="Tahoma"/>
                <w:sz w:val="20"/>
                <w:szCs w:val="20"/>
              </w:rPr>
              <w:t> </w:t>
            </w:r>
          </w:p>
        </w:tc>
      </w:tr>
    </w:tbl>
    <w:p w:rsidR="003136F6" w:rsidRPr="00BE5078" w:rsidRDefault="003136F6" w:rsidP="001C020C">
      <w:pPr>
        <w:rPr>
          <w:rFonts w:ascii="Tahoma" w:hAnsi="Tahoma" w:cs="Tahoma"/>
          <w:sz w:val="20"/>
          <w:szCs w:val="20"/>
        </w:rPr>
      </w:pPr>
    </w:p>
    <w:p w:rsidR="003136F6" w:rsidRPr="00143D8A" w:rsidRDefault="003136F6" w:rsidP="001C020C">
      <w:pPr>
        <w:ind w:right="5102"/>
        <w:jc w:val="both"/>
        <w:rPr>
          <w:rFonts w:ascii="Tahoma" w:hAnsi="Tahoma" w:cs="Tahoma"/>
          <w:b/>
          <w:sz w:val="20"/>
          <w:szCs w:val="20"/>
        </w:rPr>
      </w:pPr>
    </w:p>
    <w:tbl>
      <w:tblPr>
        <w:tblW w:w="5000" w:type="pct"/>
        <w:tblLook w:val="04A0" w:firstRow="1" w:lastRow="0" w:firstColumn="1" w:lastColumn="0" w:noHBand="0" w:noVBand="1"/>
      </w:tblPr>
      <w:tblGrid>
        <w:gridCol w:w="6731"/>
        <w:gridCol w:w="1883"/>
        <w:gridCol w:w="6741"/>
      </w:tblGrid>
      <w:tr w:rsidR="003136F6" w:rsidRPr="00143D8A" w:rsidTr="003136F6">
        <w:trPr>
          <w:cantSplit/>
          <w:trHeight w:val="420"/>
        </w:trPr>
        <w:tc>
          <w:tcPr>
            <w:tcW w:w="2192" w:type="pct"/>
            <w:hideMark/>
          </w:tcPr>
          <w:p w:rsidR="003136F6" w:rsidRPr="00143D8A" w:rsidRDefault="003136F6" w:rsidP="001C020C">
            <w:pPr>
              <w:pStyle w:val="afd"/>
              <w:tabs>
                <w:tab w:val="left" w:pos="4285"/>
              </w:tabs>
              <w:jc w:val="center"/>
              <w:rPr>
                <w:rFonts w:ascii="Tahoma" w:hAnsi="Tahoma" w:cs="Tahoma"/>
                <w:b/>
                <w:bCs/>
                <w:noProof/>
                <w:color w:val="000000"/>
              </w:rPr>
            </w:pPr>
            <w:r w:rsidRPr="00143D8A">
              <w:rPr>
                <w:rFonts w:ascii="Tahoma" w:hAnsi="Tahoma" w:cs="Tahoma"/>
                <w:b/>
                <w:bCs/>
                <w:noProof/>
                <w:color w:val="000000"/>
              </w:rPr>
              <w:t>ЧĂВАШ РЕСПУБЛИКИ</w:t>
            </w:r>
          </w:p>
          <w:p w:rsidR="003136F6" w:rsidRPr="00143D8A" w:rsidRDefault="003136F6" w:rsidP="001C020C">
            <w:pPr>
              <w:pStyle w:val="afd"/>
              <w:tabs>
                <w:tab w:val="left" w:pos="4285"/>
              </w:tabs>
              <w:jc w:val="center"/>
              <w:rPr>
                <w:rFonts w:ascii="Tahoma" w:hAnsi="Tahoma" w:cs="Tahoma"/>
              </w:rPr>
            </w:pPr>
            <w:r w:rsidRPr="00143D8A">
              <w:rPr>
                <w:rFonts w:ascii="Tahoma" w:hAnsi="Tahoma" w:cs="Tahoma"/>
                <w:b/>
                <w:caps/>
              </w:rPr>
              <w:t>Сентерварри</w:t>
            </w:r>
            <w:r w:rsidRPr="00143D8A">
              <w:rPr>
                <w:rFonts w:ascii="Tahoma" w:hAnsi="Tahoma" w:cs="Tahoma"/>
                <w:b/>
                <w:bCs/>
                <w:noProof/>
                <w:color w:val="000000"/>
              </w:rPr>
              <w:t xml:space="preserve"> РАЙОНĚ</w:t>
            </w:r>
            <w:r w:rsidRPr="00143D8A">
              <w:rPr>
                <w:rFonts w:ascii="Tahoma" w:hAnsi="Tahoma" w:cs="Tahoma"/>
                <w:noProof/>
                <w:color w:val="000000"/>
              </w:rPr>
              <w:t xml:space="preserve"> </w:t>
            </w:r>
          </w:p>
        </w:tc>
        <w:tc>
          <w:tcPr>
            <w:tcW w:w="613" w:type="pct"/>
            <w:vMerge w:val="restart"/>
            <w:hideMark/>
          </w:tcPr>
          <w:p w:rsidR="003136F6" w:rsidRPr="00143D8A" w:rsidRDefault="003136F6" w:rsidP="001C020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93568" behindDoc="0" locked="0" layoutInCell="1" allowOverlap="1">
                  <wp:simplePos x="0" y="0"/>
                  <wp:positionH relativeFrom="column">
                    <wp:posOffset>-70485</wp:posOffset>
                  </wp:positionH>
                  <wp:positionV relativeFrom="paragraph">
                    <wp:posOffset>31750</wp:posOffset>
                  </wp:positionV>
                  <wp:extent cx="720090" cy="720090"/>
                  <wp:effectExtent l="19050" t="0" r="3810" b="0"/>
                  <wp:wrapNone/>
                  <wp:docPr id="11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195" w:type="pct"/>
            <w:hideMark/>
          </w:tcPr>
          <w:p w:rsidR="003136F6" w:rsidRPr="00143D8A" w:rsidRDefault="003136F6" w:rsidP="001C020C">
            <w:pPr>
              <w:pStyle w:val="afd"/>
              <w:jc w:val="center"/>
              <w:rPr>
                <w:rFonts w:ascii="Tahoma" w:hAnsi="Tahoma" w:cs="Tahoma"/>
                <w:b/>
                <w:bCs/>
              </w:rPr>
            </w:pPr>
            <w:r w:rsidRPr="00143D8A">
              <w:rPr>
                <w:rFonts w:ascii="Tahoma" w:hAnsi="Tahoma" w:cs="Tahoma"/>
                <w:b/>
                <w:bCs/>
                <w:noProof/>
              </w:rPr>
              <w:t>ЧУВАШСКАЯ РЕСПУБЛИКА</w:t>
            </w:r>
            <w:r w:rsidRPr="00143D8A">
              <w:rPr>
                <w:rStyle w:val="af7"/>
                <w:rFonts w:ascii="Tahoma" w:hAnsi="Tahoma" w:cs="Tahoma"/>
                <w:noProof/>
                <w:color w:val="000000"/>
              </w:rPr>
              <w:t xml:space="preserve"> </w:t>
            </w:r>
            <w:r w:rsidRPr="00143D8A">
              <w:rPr>
                <w:rFonts w:ascii="Tahoma" w:hAnsi="Tahoma" w:cs="Tahoma"/>
                <w:b/>
                <w:bCs/>
                <w:noProof/>
                <w:color w:val="000000"/>
              </w:rPr>
              <w:t xml:space="preserve">МАРИИНСКО-ПОСАДСКИЙ РАЙОН  </w:t>
            </w:r>
          </w:p>
        </w:tc>
      </w:tr>
      <w:tr w:rsidR="003136F6" w:rsidRPr="00143D8A" w:rsidTr="003136F6">
        <w:trPr>
          <w:cantSplit/>
          <w:trHeight w:val="1327"/>
        </w:trPr>
        <w:tc>
          <w:tcPr>
            <w:tcW w:w="2192" w:type="pct"/>
          </w:tcPr>
          <w:p w:rsidR="003136F6" w:rsidRPr="00143D8A" w:rsidRDefault="003136F6" w:rsidP="001C020C">
            <w:pPr>
              <w:pStyle w:val="afd"/>
              <w:tabs>
                <w:tab w:val="left" w:pos="4285"/>
              </w:tabs>
              <w:jc w:val="center"/>
              <w:rPr>
                <w:rFonts w:ascii="Tahoma" w:hAnsi="Tahoma" w:cs="Tahoma"/>
                <w:b/>
                <w:bCs/>
                <w:noProof/>
                <w:color w:val="000000"/>
              </w:rPr>
            </w:pPr>
            <w:r w:rsidRPr="00143D8A">
              <w:rPr>
                <w:rFonts w:ascii="Tahoma" w:hAnsi="Tahoma" w:cs="Tahoma"/>
                <w:b/>
                <w:bCs/>
                <w:noProof/>
                <w:color w:val="000000"/>
              </w:rPr>
              <w:t xml:space="preserve">ЧАНКАССИ ЯЛ ПОСЕЛЕНИЙĚН </w:t>
            </w:r>
          </w:p>
          <w:p w:rsidR="003136F6" w:rsidRDefault="003136F6" w:rsidP="001C020C">
            <w:pPr>
              <w:pStyle w:val="afd"/>
              <w:tabs>
                <w:tab w:val="left" w:pos="4285"/>
              </w:tabs>
              <w:jc w:val="center"/>
              <w:rPr>
                <w:rStyle w:val="af7"/>
                <w:rFonts w:ascii="Tahoma" w:hAnsi="Tahoma" w:cs="Tahoma"/>
                <w:color w:val="000000"/>
              </w:rPr>
            </w:pPr>
            <w:r w:rsidRPr="00143D8A">
              <w:rPr>
                <w:rFonts w:ascii="Tahoma" w:hAnsi="Tahoma" w:cs="Tahoma"/>
                <w:b/>
                <w:bCs/>
                <w:noProof/>
                <w:color w:val="000000"/>
              </w:rPr>
              <w:t xml:space="preserve"> АДМИНИСТРАЦИЙĚ</w:t>
            </w:r>
            <w:r w:rsidRPr="00143D8A">
              <w:rPr>
                <w:rStyle w:val="af7"/>
                <w:rFonts w:ascii="Tahoma" w:hAnsi="Tahoma" w:cs="Tahoma"/>
                <w:noProof/>
                <w:color w:val="000000"/>
              </w:rPr>
              <w:t xml:space="preserve"> </w:t>
            </w:r>
          </w:p>
          <w:p w:rsidR="003136F6" w:rsidRPr="00143D8A" w:rsidRDefault="003136F6" w:rsidP="001C020C">
            <w:pPr>
              <w:rPr>
                <w:rFonts w:ascii="Tahoma" w:hAnsi="Tahoma" w:cs="Tahoma"/>
                <w:sz w:val="20"/>
                <w:szCs w:val="20"/>
              </w:rPr>
            </w:pPr>
          </w:p>
          <w:p w:rsidR="003136F6" w:rsidRDefault="003136F6" w:rsidP="001C020C">
            <w:pPr>
              <w:pStyle w:val="afd"/>
              <w:tabs>
                <w:tab w:val="left" w:pos="4285"/>
              </w:tabs>
              <w:jc w:val="center"/>
              <w:rPr>
                <w:rStyle w:val="af7"/>
                <w:rFonts w:ascii="Tahoma" w:hAnsi="Tahoma" w:cs="Tahoma"/>
                <w:noProof/>
                <w:color w:val="000000"/>
              </w:rPr>
            </w:pPr>
            <w:r w:rsidRPr="00143D8A">
              <w:rPr>
                <w:rStyle w:val="af7"/>
                <w:rFonts w:ascii="Tahoma" w:hAnsi="Tahoma" w:cs="Tahoma"/>
                <w:noProof/>
                <w:color w:val="000000"/>
              </w:rPr>
              <w:t>ЙЫШĂНУ</w:t>
            </w:r>
          </w:p>
          <w:p w:rsidR="003136F6" w:rsidRPr="00143D8A" w:rsidRDefault="003136F6" w:rsidP="001C020C">
            <w:pPr>
              <w:pStyle w:val="afd"/>
              <w:ind w:right="-35"/>
              <w:jc w:val="center"/>
              <w:rPr>
                <w:rFonts w:ascii="Tahoma" w:hAnsi="Tahoma" w:cs="Tahoma"/>
                <w:noProof/>
              </w:rPr>
            </w:pPr>
            <w:r w:rsidRPr="00143D8A">
              <w:rPr>
                <w:rFonts w:ascii="Tahoma" w:hAnsi="Tahoma" w:cs="Tahoma"/>
                <w:noProof/>
              </w:rPr>
              <w:t xml:space="preserve"> 2019.10.24.  61 № </w:t>
            </w:r>
          </w:p>
          <w:p w:rsidR="003136F6" w:rsidRPr="00143D8A" w:rsidRDefault="003136F6" w:rsidP="001C020C">
            <w:pPr>
              <w:pStyle w:val="afd"/>
              <w:ind w:right="-35"/>
              <w:jc w:val="center"/>
              <w:rPr>
                <w:rFonts w:ascii="Tahoma" w:hAnsi="Tahoma" w:cs="Tahoma"/>
                <w:noProof/>
                <w:color w:val="000000"/>
              </w:rPr>
            </w:pPr>
            <w:r w:rsidRPr="00143D8A">
              <w:rPr>
                <w:rFonts w:ascii="Tahoma" w:hAnsi="Tahoma" w:cs="Tahoma"/>
                <w:noProof/>
              </w:rPr>
              <w:t>Чанкасси ялě</w:t>
            </w:r>
          </w:p>
        </w:tc>
        <w:tc>
          <w:tcPr>
            <w:tcW w:w="613" w:type="pct"/>
            <w:vMerge/>
            <w:vAlign w:val="center"/>
            <w:hideMark/>
          </w:tcPr>
          <w:p w:rsidR="003136F6" w:rsidRPr="00143D8A" w:rsidRDefault="003136F6" w:rsidP="001C020C">
            <w:pPr>
              <w:rPr>
                <w:rFonts w:ascii="Tahoma" w:hAnsi="Tahoma" w:cs="Tahoma"/>
                <w:sz w:val="20"/>
                <w:szCs w:val="20"/>
              </w:rPr>
            </w:pPr>
          </w:p>
        </w:tc>
        <w:tc>
          <w:tcPr>
            <w:tcW w:w="2195" w:type="pct"/>
          </w:tcPr>
          <w:p w:rsidR="003136F6" w:rsidRPr="00143D8A" w:rsidRDefault="003136F6" w:rsidP="001C020C">
            <w:pPr>
              <w:pStyle w:val="afd"/>
              <w:jc w:val="center"/>
              <w:rPr>
                <w:rFonts w:ascii="Tahoma" w:hAnsi="Tahoma" w:cs="Tahoma"/>
                <w:b/>
                <w:bCs/>
                <w:noProof/>
                <w:color w:val="000000"/>
              </w:rPr>
            </w:pPr>
            <w:r w:rsidRPr="00143D8A">
              <w:rPr>
                <w:rFonts w:ascii="Tahoma" w:hAnsi="Tahoma" w:cs="Tahoma"/>
                <w:b/>
                <w:bCs/>
                <w:noProof/>
                <w:color w:val="000000"/>
              </w:rPr>
              <w:t>АДМИНИСТРАЦИЯ</w:t>
            </w:r>
          </w:p>
          <w:p w:rsidR="003136F6" w:rsidRPr="00143D8A" w:rsidRDefault="003136F6" w:rsidP="001C020C">
            <w:pPr>
              <w:pStyle w:val="afd"/>
              <w:jc w:val="center"/>
              <w:rPr>
                <w:rFonts w:ascii="Tahoma" w:hAnsi="Tahoma" w:cs="Tahoma"/>
                <w:b/>
                <w:bCs/>
                <w:noProof/>
                <w:color w:val="000000"/>
              </w:rPr>
            </w:pPr>
            <w:r w:rsidRPr="00143D8A">
              <w:rPr>
                <w:rFonts w:ascii="Tahoma" w:hAnsi="Tahoma" w:cs="Tahoma"/>
                <w:b/>
                <w:bCs/>
                <w:noProof/>
                <w:color w:val="000000"/>
              </w:rPr>
              <w:t>КУГЕЕВСКОГО  СЕЛЬСКОГО</w:t>
            </w:r>
          </w:p>
          <w:p w:rsidR="003136F6" w:rsidRDefault="003136F6" w:rsidP="001C020C">
            <w:pPr>
              <w:pStyle w:val="afd"/>
              <w:jc w:val="center"/>
              <w:rPr>
                <w:rFonts w:ascii="Tahoma" w:hAnsi="Tahoma" w:cs="Tahoma"/>
                <w:noProof/>
                <w:color w:val="000000"/>
              </w:rPr>
            </w:pPr>
            <w:r w:rsidRPr="00143D8A">
              <w:rPr>
                <w:rFonts w:ascii="Tahoma" w:hAnsi="Tahoma" w:cs="Tahoma"/>
                <w:b/>
                <w:bCs/>
                <w:noProof/>
                <w:color w:val="000000"/>
              </w:rPr>
              <w:t>ПОСЕЛЕНИЯ</w:t>
            </w:r>
          </w:p>
          <w:p w:rsidR="003136F6" w:rsidRDefault="003136F6" w:rsidP="001C020C">
            <w:pPr>
              <w:pStyle w:val="afd"/>
              <w:jc w:val="center"/>
              <w:rPr>
                <w:rStyle w:val="af7"/>
                <w:rFonts w:ascii="Tahoma" w:hAnsi="Tahoma" w:cs="Tahoma"/>
                <w:noProof/>
                <w:color w:val="000000"/>
              </w:rPr>
            </w:pPr>
            <w:r w:rsidRPr="00143D8A">
              <w:rPr>
                <w:rStyle w:val="af7"/>
                <w:rFonts w:ascii="Tahoma" w:hAnsi="Tahoma" w:cs="Tahoma"/>
                <w:noProof/>
                <w:color w:val="000000"/>
              </w:rPr>
              <w:t>ПОСТАНОВЛЕНИЕ</w:t>
            </w:r>
          </w:p>
          <w:p w:rsidR="003136F6" w:rsidRPr="00143D8A" w:rsidRDefault="003136F6" w:rsidP="001C020C">
            <w:pPr>
              <w:pStyle w:val="afd"/>
              <w:jc w:val="center"/>
              <w:rPr>
                <w:rFonts w:ascii="Tahoma" w:hAnsi="Tahoma" w:cs="Tahoma"/>
              </w:rPr>
            </w:pPr>
            <w:r w:rsidRPr="00143D8A">
              <w:rPr>
                <w:rFonts w:ascii="Tahoma" w:hAnsi="Tahoma" w:cs="Tahoma"/>
                <w:noProof/>
              </w:rPr>
              <w:t xml:space="preserve"> 24.10.2019 г.  № 61 </w:t>
            </w:r>
          </w:p>
          <w:p w:rsidR="003136F6" w:rsidRPr="00143D8A" w:rsidRDefault="003136F6" w:rsidP="001C020C">
            <w:pPr>
              <w:jc w:val="center"/>
              <w:rPr>
                <w:rFonts w:ascii="Tahoma" w:hAnsi="Tahoma" w:cs="Tahoma"/>
                <w:noProof/>
                <w:sz w:val="20"/>
                <w:szCs w:val="20"/>
              </w:rPr>
            </w:pPr>
            <w:r w:rsidRPr="00143D8A">
              <w:rPr>
                <w:rFonts w:ascii="Tahoma" w:hAnsi="Tahoma" w:cs="Tahoma"/>
                <w:noProof/>
                <w:color w:val="000000"/>
                <w:sz w:val="20"/>
                <w:szCs w:val="20"/>
              </w:rPr>
              <w:t>деревня Кугеево</w:t>
            </w:r>
          </w:p>
        </w:tc>
      </w:tr>
    </w:tbl>
    <w:p w:rsidR="003136F6" w:rsidRPr="00143D8A" w:rsidRDefault="003136F6" w:rsidP="001C020C">
      <w:pPr>
        <w:ind w:right="5102"/>
        <w:jc w:val="both"/>
        <w:rPr>
          <w:rFonts w:ascii="Tahoma" w:hAnsi="Tahoma" w:cs="Tahoma"/>
          <w:b/>
          <w:sz w:val="20"/>
          <w:szCs w:val="20"/>
        </w:rPr>
      </w:pPr>
      <w:r w:rsidRPr="00143D8A">
        <w:rPr>
          <w:rFonts w:ascii="Tahoma" w:hAnsi="Tahoma" w:cs="Tahoma"/>
          <w:b/>
          <w:sz w:val="20"/>
          <w:szCs w:val="20"/>
        </w:rPr>
        <w:t>Об утверждении Правил принятия решения о подготовке и реализации бюджетных инвестиций в объекты муниципальной собственности Кугеевского сельского поселения Мариинско-Посадского   района Чувашской Республики за счет средств бюджета Кугеевского сельского поселения Мариинско-Посадского   района Чувашской Республики</w:t>
      </w:r>
    </w:p>
    <w:p w:rsidR="003136F6" w:rsidRPr="00143D8A" w:rsidRDefault="003136F6" w:rsidP="001C020C">
      <w:pPr>
        <w:rPr>
          <w:rFonts w:ascii="Tahoma" w:hAnsi="Tahoma" w:cs="Tahoma"/>
          <w:sz w:val="20"/>
          <w:szCs w:val="20"/>
        </w:rPr>
      </w:pP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 xml:space="preserve">В соответствии со </w:t>
      </w:r>
      <w:hyperlink r:id="rId259" w:history="1">
        <w:r w:rsidRPr="00143D8A">
          <w:rPr>
            <w:rStyle w:val="afe"/>
            <w:rFonts w:ascii="Tahoma" w:hAnsi="Tahoma" w:cs="Tahoma"/>
            <w:b w:val="0"/>
            <w:sz w:val="20"/>
            <w:szCs w:val="20"/>
          </w:rPr>
          <w:t xml:space="preserve">статьей </w:t>
        </w:r>
      </w:hyperlink>
      <w:r w:rsidRPr="00143D8A">
        <w:rPr>
          <w:rFonts w:ascii="Tahoma" w:hAnsi="Tahoma" w:cs="Tahoma"/>
          <w:b/>
          <w:sz w:val="20"/>
          <w:szCs w:val="20"/>
        </w:rPr>
        <w:t xml:space="preserve"> </w:t>
      </w:r>
      <w:hyperlink r:id="rId260" w:history="1">
        <w:r w:rsidRPr="00143D8A">
          <w:rPr>
            <w:rStyle w:val="afe"/>
            <w:rFonts w:ascii="Tahoma" w:hAnsi="Tahoma" w:cs="Tahoma"/>
            <w:b w:val="0"/>
            <w:sz w:val="20"/>
            <w:szCs w:val="20"/>
          </w:rPr>
          <w:t>79</w:t>
        </w:r>
      </w:hyperlink>
      <w:r w:rsidRPr="00143D8A">
        <w:rPr>
          <w:rFonts w:ascii="Tahoma" w:hAnsi="Tahoma" w:cs="Tahoma"/>
          <w:sz w:val="20"/>
          <w:szCs w:val="20"/>
        </w:rPr>
        <w:t xml:space="preserve"> Бюджетного кодекса Российской Федерации администрация Кугеевского сельского поселения Мариинско-Посадского   района Чувашской Республики п о с т а н о в л я е т:</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1. Утвердить прилагаемые Правила принятия решения о подготовке и реализации бюджетных инвестиций в объекты муниципальной собственности Кугеевского сельского поселения Мариинско-Посадского   района Чувашской Республики за счет средств бюджета Кугеевского сельского поселения Мариинско-Посадского   района Чувашской Республики.</w:t>
      </w:r>
    </w:p>
    <w:p w:rsidR="003136F6" w:rsidRPr="00143D8A" w:rsidRDefault="003136F6" w:rsidP="001C020C">
      <w:pPr>
        <w:widowControl w:val="0"/>
        <w:tabs>
          <w:tab w:val="num" w:pos="0"/>
        </w:tabs>
        <w:ind w:firstLine="843"/>
        <w:jc w:val="both"/>
        <w:rPr>
          <w:rFonts w:ascii="Tahoma" w:hAnsi="Tahoma" w:cs="Tahoma"/>
          <w:sz w:val="20"/>
          <w:szCs w:val="20"/>
        </w:rPr>
      </w:pPr>
      <w:r w:rsidRPr="00143D8A">
        <w:rPr>
          <w:rFonts w:ascii="Tahoma" w:hAnsi="Tahoma" w:cs="Tahoma"/>
          <w:sz w:val="20"/>
          <w:szCs w:val="20"/>
        </w:rPr>
        <w:t>2. Контроль  за  выполнением настоящего постановления  оставляю за собой.</w:t>
      </w:r>
    </w:p>
    <w:p w:rsidR="003136F6" w:rsidRPr="00143D8A" w:rsidRDefault="003136F6" w:rsidP="001C020C">
      <w:pPr>
        <w:pStyle w:val="aff9"/>
        <w:ind w:left="0"/>
        <w:jc w:val="both"/>
        <w:rPr>
          <w:rFonts w:ascii="Tahoma" w:hAnsi="Tahoma" w:cs="Tahoma"/>
          <w:color w:val="000000"/>
          <w:sz w:val="20"/>
          <w:szCs w:val="20"/>
        </w:rPr>
      </w:pPr>
      <w:r w:rsidRPr="00143D8A">
        <w:rPr>
          <w:rFonts w:ascii="Tahoma" w:hAnsi="Tahoma" w:cs="Tahoma"/>
          <w:sz w:val="20"/>
          <w:szCs w:val="20"/>
        </w:rPr>
        <w:t xml:space="preserve">          3. Настоящее постановление вступает в силу после его </w:t>
      </w:r>
      <w:hyperlink r:id="rId261" w:history="1">
        <w:r w:rsidRPr="00143D8A">
          <w:rPr>
            <w:rFonts w:ascii="Tahoma" w:hAnsi="Tahoma" w:cs="Tahoma"/>
            <w:sz w:val="20"/>
            <w:szCs w:val="20"/>
          </w:rPr>
          <w:t>официального опубликования</w:t>
        </w:r>
      </w:hyperlink>
      <w:r w:rsidRPr="00143D8A">
        <w:rPr>
          <w:rFonts w:ascii="Tahoma" w:hAnsi="Tahoma" w:cs="Tahoma"/>
          <w:sz w:val="20"/>
          <w:szCs w:val="20"/>
        </w:rPr>
        <w:t xml:space="preserve"> в печатном средстве массовой информации "Посадский вестник".</w:t>
      </w:r>
    </w:p>
    <w:p w:rsidR="003136F6" w:rsidRPr="00143D8A" w:rsidRDefault="003136F6" w:rsidP="001C020C">
      <w:pPr>
        <w:rPr>
          <w:rFonts w:ascii="Tahoma" w:hAnsi="Tahoma" w:cs="Tahoma"/>
          <w:sz w:val="20"/>
          <w:szCs w:val="20"/>
        </w:rPr>
      </w:pPr>
    </w:p>
    <w:p w:rsidR="003136F6" w:rsidRPr="00143D8A" w:rsidRDefault="003136F6" w:rsidP="001C020C">
      <w:pPr>
        <w:ind w:firstLine="562"/>
        <w:jc w:val="both"/>
        <w:rPr>
          <w:rFonts w:ascii="Tahoma" w:hAnsi="Tahoma" w:cs="Tahoma"/>
          <w:b/>
          <w:i/>
          <w:sz w:val="20"/>
          <w:szCs w:val="20"/>
        </w:rPr>
      </w:pPr>
    </w:p>
    <w:p w:rsidR="003136F6" w:rsidRPr="00143D8A" w:rsidRDefault="003136F6" w:rsidP="001C020C">
      <w:pPr>
        <w:ind w:right="850"/>
        <w:outlineLvl w:val="0"/>
        <w:rPr>
          <w:rFonts w:ascii="Tahoma" w:hAnsi="Tahoma" w:cs="Tahoma"/>
          <w:sz w:val="20"/>
          <w:szCs w:val="20"/>
        </w:rPr>
      </w:pPr>
      <w:r w:rsidRPr="00143D8A">
        <w:rPr>
          <w:rFonts w:ascii="Tahoma" w:hAnsi="Tahoma" w:cs="Tahoma"/>
          <w:sz w:val="20"/>
          <w:szCs w:val="20"/>
        </w:rPr>
        <w:t xml:space="preserve">Глава  Кугеевского </w:t>
      </w:r>
    </w:p>
    <w:p w:rsidR="003136F6" w:rsidRPr="00143D8A" w:rsidRDefault="003136F6" w:rsidP="001C020C">
      <w:pPr>
        <w:ind w:right="850"/>
        <w:rPr>
          <w:rFonts w:ascii="Tahoma" w:hAnsi="Tahoma" w:cs="Tahoma"/>
          <w:sz w:val="20"/>
          <w:szCs w:val="20"/>
        </w:rPr>
      </w:pPr>
      <w:r w:rsidRPr="00143D8A">
        <w:rPr>
          <w:rFonts w:ascii="Tahoma" w:hAnsi="Tahoma" w:cs="Tahoma"/>
          <w:sz w:val="20"/>
          <w:szCs w:val="20"/>
        </w:rPr>
        <w:t>сельского поселения Мариинско-Посадского</w:t>
      </w:r>
    </w:p>
    <w:p w:rsidR="003136F6" w:rsidRPr="00143D8A" w:rsidRDefault="003136F6" w:rsidP="001C020C">
      <w:pPr>
        <w:ind w:right="-1"/>
        <w:rPr>
          <w:rFonts w:ascii="Tahoma" w:hAnsi="Tahoma" w:cs="Tahoma"/>
          <w:sz w:val="20"/>
          <w:szCs w:val="20"/>
        </w:rPr>
      </w:pPr>
      <w:r w:rsidRPr="00143D8A">
        <w:rPr>
          <w:rFonts w:ascii="Tahoma" w:hAnsi="Tahoma" w:cs="Tahoma"/>
          <w:sz w:val="20"/>
          <w:szCs w:val="20"/>
        </w:rPr>
        <w:t xml:space="preserve">района Чувашской Республики:                                                                       М. В.Мельникова                         </w:t>
      </w:r>
    </w:p>
    <w:p w:rsidR="003136F6" w:rsidRPr="00143D8A" w:rsidRDefault="003136F6" w:rsidP="001C020C">
      <w:pPr>
        <w:ind w:right="-1"/>
        <w:rPr>
          <w:rFonts w:ascii="Tahoma" w:hAnsi="Tahoma" w:cs="Tahoma"/>
          <w:sz w:val="20"/>
          <w:szCs w:val="20"/>
        </w:rPr>
      </w:pPr>
    </w:p>
    <w:p w:rsidR="003136F6" w:rsidRPr="00143D8A" w:rsidRDefault="003136F6" w:rsidP="001C020C">
      <w:pPr>
        <w:jc w:val="right"/>
        <w:rPr>
          <w:rStyle w:val="af7"/>
          <w:rFonts w:ascii="Tahoma" w:hAnsi="Tahoma" w:cs="Tahoma"/>
          <w:b w:val="0"/>
          <w:bCs w:val="0"/>
          <w:sz w:val="20"/>
          <w:szCs w:val="20"/>
        </w:rPr>
      </w:pPr>
      <w:r w:rsidRPr="00143D8A">
        <w:rPr>
          <w:rStyle w:val="af7"/>
          <w:rFonts w:ascii="Tahoma" w:hAnsi="Tahoma" w:cs="Tahoma"/>
          <w:b w:val="0"/>
          <w:bCs w:val="0"/>
          <w:sz w:val="20"/>
          <w:szCs w:val="20"/>
        </w:rPr>
        <w:t>Утвержден</w:t>
      </w:r>
      <w:r w:rsidRPr="00143D8A">
        <w:rPr>
          <w:rStyle w:val="af7"/>
          <w:rFonts w:ascii="Tahoma" w:hAnsi="Tahoma" w:cs="Tahoma"/>
          <w:b w:val="0"/>
          <w:bCs w:val="0"/>
          <w:sz w:val="20"/>
          <w:szCs w:val="20"/>
        </w:rPr>
        <w:br/>
      </w:r>
      <w:hyperlink w:anchor="sub_0" w:history="1">
        <w:r w:rsidRPr="00143D8A">
          <w:rPr>
            <w:rStyle w:val="afe"/>
            <w:rFonts w:ascii="Tahoma" w:hAnsi="Tahoma" w:cs="Tahoma"/>
            <w:b w:val="0"/>
            <w:sz w:val="20"/>
            <w:szCs w:val="20"/>
          </w:rPr>
          <w:t>постановлением</w:t>
        </w:r>
      </w:hyperlink>
      <w:r w:rsidRPr="00143D8A">
        <w:rPr>
          <w:rStyle w:val="af7"/>
          <w:rFonts w:ascii="Tahoma" w:hAnsi="Tahoma" w:cs="Tahoma"/>
          <w:b w:val="0"/>
          <w:bCs w:val="0"/>
          <w:sz w:val="20"/>
          <w:szCs w:val="20"/>
        </w:rPr>
        <w:t xml:space="preserve"> администрации </w:t>
      </w:r>
    </w:p>
    <w:p w:rsidR="003136F6" w:rsidRPr="00143D8A" w:rsidRDefault="003136F6" w:rsidP="001C020C">
      <w:pPr>
        <w:jc w:val="right"/>
        <w:rPr>
          <w:rStyle w:val="af7"/>
          <w:rFonts w:ascii="Tahoma" w:hAnsi="Tahoma" w:cs="Tahoma"/>
          <w:b w:val="0"/>
          <w:bCs w:val="0"/>
          <w:sz w:val="20"/>
          <w:szCs w:val="20"/>
        </w:rPr>
      </w:pPr>
      <w:r w:rsidRPr="00143D8A">
        <w:rPr>
          <w:rStyle w:val="af7"/>
          <w:rFonts w:ascii="Tahoma" w:hAnsi="Tahoma" w:cs="Tahoma"/>
          <w:b w:val="0"/>
          <w:bCs w:val="0"/>
          <w:sz w:val="20"/>
          <w:szCs w:val="20"/>
        </w:rPr>
        <w:t>Кугеевского сельского  поселения</w:t>
      </w:r>
    </w:p>
    <w:p w:rsidR="003136F6" w:rsidRPr="00143D8A" w:rsidRDefault="003136F6" w:rsidP="001C020C">
      <w:pPr>
        <w:jc w:val="right"/>
        <w:rPr>
          <w:rStyle w:val="af7"/>
          <w:rFonts w:ascii="Tahoma" w:hAnsi="Tahoma" w:cs="Tahoma"/>
          <w:b w:val="0"/>
          <w:bCs w:val="0"/>
          <w:sz w:val="20"/>
          <w:szCs w:val="20"/>
        </w:rPr>
      </w:pPr>
      <w:r w:rsidRPr="00143D8A">
        <w:rPr>
          <w:rStyle w:val="af7"/>
          <w:rFonts w:ascii="Tahoma" w:hAnsi="Tahoma" w:cs="Tahoma"/>
          <w:b w:val="0"/>
          <w:bCs w:val="0"/>
          <w:sz w:val="20"/>
          <w:szCs w:val="20"/>
        </w:rPr>
        <w:t xml:space="preserve"> Мариинско-Посадского</w:t>
      </w:r>
    </w:p>
    <w:p w:rsidR="003136F6" w:rsidRPr="00143D8A" w:rsidRDefault="003136F6" w:rsidP="001C020C">
      <w:pPr>
        <w:jc w:val="right"/>
        <w:rPr>
          <w:rFonts w:ascii="Tahoma" w:hAnsi="Tahoma" w:cs="Tahoma"/>
          <w:b/>
          <w:sz w:val="20"/>
          <w:szCs w:val="20"/>
        </w:rPr>
      </w:pPr>
      <w:r w:rsidRPr="00143D8A">
        <w:rPr>
          <w:rStyle w:val="af7"/>
          <w:rFonts w:ascii="Tahoma" w:hAnsi="Tahoma" w:cs="Tahoma"/>
          <w:b w:val="0"/>
          <w:bCs w:val="0"/>
          <w:sz w:val="20"/>
          <w:szCs w:val="20"/>
        </w:rPr>
        <w:t xml:space="preserve"> района Чувашской Республики</w:t>
      </w:r>
      <w:r w:rsidRPr="00143D8A">
        <w:rPr>
          <w:rStyle w:val="af7"/>
          <w:rFonts w:ascii="Tahoma" w:hAnsi="Tahoma" w:cs="Tahoma"/>
          <w:b w:val="0"/>
          <w:bCs w:val="0"/>
          <w:sz w:val="20"/>
          <w:szCs w:val="20"/>
        </w:rPr>
        <w:br/>
        <w:t>от 24.10.2019 г.  № 61</w:t>
      </w:r>
    </w:p>
    <w:p w:rsidR="003136F6" w:rsidRPr="00143D8A" w:rsidRDefault="003136F6" w:rsidP="001C020C">
      <w:pPr>
        <w:rPr>
          <w:rFonts w:ascii="Tahoma" w:hAnsi="Tahoma" w:cs="Tahoma"/>
          <w:sz w:val="20"/>
          <w:szCs w:val="20"/>
        </w:rPr>
      </w:pPr>
    </w:p>
    <w:p w:rsidR="003136F6" w:rsidRPr="00143D8A" w:rsidRDefault="003136F6" w:rsidP="001C020C">
      <w:pPr>
        <w:pStyle w:val="12"/>
        <w:rPr>
          <w:rFonts w:ascii="Tahoma" w:hAnsi="Tahoma" w:cs="Tahoma"/>
          <w:sz w:val="20"/>
          <w:szCs w:val="20"/>
        </w:rPr>
      </w:pPr>
      <w:r w:rsidRPr="00143D8A">
        <w:rPr>
          <w:rFonts w:ascii="Tahoma" w:hAnsi="Tahoma" w:cs="Tahoma"/>
          <w:sz w:val="20"/>
          <w:szCs w:val="20"/>
        </w:rPr>
        <w:t>Правила</w:t>
      </w:r>
      <w:r w:rsidRPr="00143D8A">
        <w:rPr>
          <w:rFonts w:ascii="Tahoma" w:hAnsi="Tahoma" w:cs="Tahoma"/>
          <w:sz w:val="20"/>
          <w:szCs w:val="20"/>
        </w:rPr>
        <w:br/>
        <w:t>принятия решения о подготовке и реализации бюджетных инвестиций в объекты муниципальной  собственности Кугеевского сельского поселения Мариинско-Посадского   района Чувашской Республики за средств  бюджета Кугеевского сельского поселения Мариинско-Посадского   района Чувашской Республики</w:t>
      </w:r>
    </w:p>
    <w:p w:rsidR="003136F6" w:rsidRPr="00143D8A" w:rsidRDefault="003136F6" w:rsidP="001C020C">
      <w:pPr>
        <w:rPr>
          <w:rFonts w:ascii="Tahoma" w:hAnsi="Tahoma" w:cs="Tahoma"/>
          <w:sz w:val="20"/>
          <w:szCs w:val="20"/>
        </w:rPr>
      </w:pP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1. Настоящие Правила устанавливают порядок принятия решения о подготовке и реализации бюджетных инвестиций в форме капитальных вложений в объекты капитального строительства муниципальной  собственности Кугеевского сельского поселения Мариинско-Посадского   района Чувашской Республики  и (или) в приобретение объектов недвижимого имущества в муниципальную  собственность Кугеевского сельского поселения Мариинско-Посадского   района Чувашской Республики (далее соответственно - объекты капитального строительства, объекты недвижимого имущества) за счет средств бюджета Кугеевского сельского поселения Мариинско-Посадского   района Чувашской Республики (далее - местный бюджет, решение).</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 xml:space="preserve">1.1. При осуществлении капитальных вложений в объекты капитального строительства или объекты недвижимого имущества в ходе исполнения местного бюджета  не допускается осуществление бюджетных инвестиций в объекты капитального строительства или объекты недвижимого имущества, в отношении которых принято решение о предоставлении субсидии в соответствии со </w:t>
      </w:r>
      <w:hyperlink r:id="rId262" w:history="1">
        <w:r w:rsidRPr="00143D8A">
          <w:rPr>
            <w:rStyle w:val="afe"/>
            <w:rFonts w:ascii="Tahoma" w:hAnsi="Tahoma" w:cs="Tahoma"/>
            <w:b w:val="0"/>
            <w:sz w:val="20"/>
            <w:szCs w:val="20"/>
          </w:rPr>
          <w:t>статьей 78.2</w:t>
        </w:r>
      </w:hyperlink>
      <w:r w:rsidRPr="00143D8A">
        <w:rPr>
          <w:rFonts w:ascii="Tahoma" w:hAnsi="Tahoma" w:cs="Tahoma"/>
          <w:sz w:val="20"/>
          <w:szCs w:val="20"/>
        </w:rPr>
        <w:t xml:space="preserve"> Бюджетного кодекса Российской Федерации.</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2. Проект решения подготавливается органом местного самоуправления  Кугеевского сельского поселения Мариинско-Посадского   района Чувашской Республики (далее – орган местного самоуправления), осуществляющим функции муниципального заказчика</w:t>
      </w:r>
      <w:r w:rsidRPr="00143D8A">
        <w:rPr>
          <w:rFonts w:ascii="Tahoma" w:hAnsi="Tahoma" w:cs="Tahoma"/>
          <w:color w:val="00B050"/>
          <w:sz w:val="20"/>
          <w:szCs w:val="20"/>
        </w:rPr>
        <w:t>,</w:t>
      </w:r>
      <w:r w:rsidRPr="00143D8A">
        <w:rPr>
          <w:rFonts w:ascii="Tahoma" w:hAnsi="Tahoma" w:cs="Tahoma"/>
          <w:sz w:val="20"/>
          <w:szCs w:val="20"/>
        </w:rPr>
        <w:t xml:space="preserve"> в форме постановления администрации Кугеевского сельского поселения Мариинско-Посадского   района Чувашской Республики.</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3. Отбор объектов капитального строительства и объектов недвижимого имущества производится  администрацией Кугеевского сельского поселения Мариинско-Посадского   района Чувашской Республики  с учетом:</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а) приоритетов и целей развития Кугеевского сельского поселения Мариинско-Посадского   района  на среднесрочный и долгосрочный периоды, потребности Кугеевского сельского поселения Мариинско-Посадского   района  в объектах капитального строительства и объектах недвижимого имущества;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б) поручений и указаний Главы Чувашской Республики  и поручений Кабинета Министров Чувашской Республики;</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lastRenderedPageBreak/>
        <w:t>в) результатов проведенной в определяемом администрацией Кугеевского сельского поселения Мариинско-Посадского   района Чувашской Республики порядке оценки эффективности использования средств местного бюджета, направляемых на капитальные вложения.</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4. В проект решения может быть включено несколько объектов капитального строительства и (или) объектов недвижимого имущества.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5. Проект решения должен содержать следующую информацию:</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день подготовки проекта решения) или наименование объекта недвижимого имущества согласно паспорту инвестиционного проекта в отношении объекта недвижимого имущества (далее - инвестиционный проект);</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в) наименование главного распорядителя бюджетных средств и муниципального заказчика;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г) наименование застройщика и заказчика;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д) мощность (прирост мощности) объекта капитального строительства (объекта недвижимого имущества);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е) срок ввода в эксплуатацию (приобретения) объекта капитального строительства (объекта недвижимого имущества);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з) распределение (по годам реализации инвестиционного проекта)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и) общий (предельный) объем бюджетных инвестиций в объект капитального строительства (объект недвижимого имущества) с выделением объема бюджетных инвестиций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к) распределение (по годам реализации инвестиционного проекта) общего (предельного) объема бюджетных инвестиций в объект капитального строительства (объект недвижимого имущества) с выделением объема бюджетных инвестиций, предусматриваемого на подготовку проектной документации и проведение инженерных изысканий, выполняемых для подготовки проектной документации, а также на проведение аудита проектной документации, в случае если бюджетные инвестиции на указанные цели предоставляются (в ценах соответствующих лет реализации инвестиционного проекта).</w:t>
      </w:r>
    </w:p>
    <w:p w:rsidR="003136F6" w:rsidRPr="00143D8A" w:rsidRDefault="003136F6" w:rsidP="001C020C">
      <w:pPr>
        <w:ind w:firstLine="851"/>
        <w:jc w:val="both"/>
        <w:rPr>
          <w:rFonts w:ascii="Tahoma" w:hAnsi="Tahoma" w:cs="Tahoma"/>
          <w:sz w:val="20"/>
          <w:szCs w:val="20"/>
        </w:rPr>
      </w:pPr>
      <w:r w:rsidRPr="00143D8A">
        <w:rPr>
          <w:rFonts w:ascii="Tahoma" w:hAnsi="Tahoma" w:cs="Tahoma"/>
          <w:sz w:val="20"/>
          <w:szCs w:val="20"/>
        </w:rPr>
        <w:t>6.</w:t>
      </w:r>
      <w:r w:rsidRPr="00143D8A">
        <w:rPr>
          <w:rFonts w:ascii="Tahoma" w:hAnsi="Tahoma" w:cs="Tahoma"/>
          <w:color w:val="00B050"/>
          <w:sz w:val="20"/>
          <w:szCs w:val="20"/>
        </w:rPr>
        <w:t xml:space="preserve"> </w:t>
      </w:r>
      <w:r w:rsidRPr="00143D8A">
        <w:rPr>
          <w:rFonts w:ascii="Tahoma" w:hAnsi="Tahoma" w:cs="Tahoma"/>
          <w:sz w:val="20"/>
          <w:szCs w:val="20"/>
        </w:rPr>
        <w:t>Внесение изменений в решение осуществляется в порядке, установленном настоящими Правилами для их принятия.</w:t>
      </w:r>
    </w:p>
    <w:p w:rsidR="003136F6" w:rsidRPr="00143D8A" w:rsidRDefault="003136F6" w:rsidP="001C020C">
      <w:pPr>
        <w:ind w:firstLine="851"/>
        <w:jc w:val="both"/>
        <w:rPr>
          <w:rFonts w:ascii="Tahoma" w:hAnsi="Tahoma" w:cs="Tahoma"/>
          <w:b/>
          <w:i/>
          <w:sz w:val="20"/>
          <w:szCs w:val="20"/>
        </w:rPr>
      </w:pPr>
    </w:p>
    <w:p w:rsidR="003136F6" w:rsidRPr="007B11E4" w:rsidRDefault="003136F6" w:rsidP="001C020C">
      <w:pPr>
        <w:ind w:right="5102"/>
        <w:jc w:val="both"/>
        <w:rPr>
          <w:rFonts w:ascii="Tahoma" w:hAnsi="Tahoma" w:cs="Tahoma"/>
          <w:b/>
          <w:sz w:val="20"/>
          <w:szCs w:val="20"/>
        </w:rPr>
      </w:pPr>
    </w:p>
    <w:tbl>
      <w:tblPr>
        <w:tblW w:w="5000" w:type="pct"/>
        <w:tblLook w:val="04A0" w:firstRow="1" w:lastRow="0" w:firstColumn="1" w:lastColumn="0" w:noHBand="0" w:noVBand="1"/>
      </w:tblPr>
      <w:tblGrid>
        <w:gridCol w:w="6731"/>
        <w:gridCol w:w="1883"/>
        <w:gridCol w:w="6741"/>
      </w:tblGrid>
      <w:tr w:rsidR="003136F6" w:rsidRPr="007B11E4" w:rsidTr="003136F6">
        <w:trPr>
          <w:cantSplit/>
          <w:trHeight w:val="420"/>
        </w:trPr>
        <w:tc>
          <w:tcPr>
            <w:tcW w:w="2192" w:type="pct"/>
            <w:hideMark/>
          </w:tcPr>
          <w:p w:rsidR="003136F6" w:rsidRPr="007B11E4" w:rsidRDefault="003136F6" w:rsidP="001C020C">
            <w:pPr>
              <w:pStyle w:val="afd"/>
              <w:tabs>
                <w:tab w:val="left" w:pos="4285"/>
              </w:tabs>
              <w:jc w:val="center"/>
              <w:rPr>
                <w:rFonts w:ascii="Tahoma" w:hAnsi="Tahoma" w:cs="Tahoma"/>
                <w:b/>
                <w:bCs/>
                <w:noProof/>
                <w:color w:val="000000"/>
              </w:rPr>
            </w:pPr>
            <w:r w:rsidRPr="007B11E4">
              <w:rPr>
                <w:rFonts w:ascii="Tahoma" w:hAnsi="Tahoma" w:cs="Tahoma"/>
                <w:b/>
                <w:bCs/>
                <w:noProof/>
                <w:color w:val="000000"/>
              </w:rPr>
              <w:t>ЧĂВАШ РЕСПУБЛИКИ</w:t>
            </w:r>
          </w:p>
          <w:p w:rsidR="003136F6" w:rsidRPr="007B11E4" w:rsidRDefault="003136F6" w:rsidP="001C020C">
            <w:pPr>
              <w:pStyle w:val="afd"/>
              <w:tabs>
                <w:tab w:val="left" w:pos="4285"/>
              </w:tabs>
              <w:jc w:val="center"/>
              <w:rPr>
                <w:rFonts w:ascii="Tahoma" w:hAnsi="Tahoma" w:cs="Tahoma"/>
              </w:rPr>
            </w:pPr>
            <w:r w:rsidRPr="007B11E4">
              <w:rPr>
                <w:rFonts w:ascii="Tahoma" w:hAnsi="Tahoma" w:cs="Tahoma"/>
                <w:b/>
                <w:caps/>
              </w:rPr>
              <w:t>Сентерварри</w:t>
            </w:r>
            <w:r w:rsidRPr="007B11E4">
              <w:rPr>
                <w:rFonts w:ascii="Tahoma" w:hAnsi="Tahoma" w:cs="Tahoma"/>
                <w:b/>
                <w:bCs/>
                <w:noProof/>
                <w:color w:val="000000"/>
              </w:rPr>
              <w:t xml:space="preserve"> РАЙОНĚ</w:t>
            </w:r>
            <w:r w:rsidRPr="007B11E4">
              <w:rPr>
                <w:rFonts w:ascii="Tahoma" w:hAnsi="Tahoma" w:cs="Tahoma"/>
                <w:noProof/>
                <w:color w:val="000000"/>
              </w:rPr>
              <w:t xml:space="preserve"> </w:t>
            </w:r>
          </w:p>
        </w:tc>
        <w:tc>
          <w:tcPr>
            <w:tcW w:w="613" w:type="pct"/>
            <w:vMerge w:val="restart"/>
            <w:hideMark/>
          </w:tcPr>
          <w:p w:rsidR="003136F6" w:rsidRPr="007B11E4" w:rsidRDefault="003136F6" w:rsidP="001C020C">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3136F6" w:rsidRPr="007B11E4" w:rsidRDefault="003136F6" w:rsidP="001C020C">
            <w:pPr>
              <w:pStyle w:val="afd"/>
              <w:jc w:val="center"/>
              <w:rPr>
                <w:rFonts w:ascii="Tahoma" w:hAnsi="Tahoma" w:cs="Tahoma"/>
                <w:b/>
                <w:bCs/>
              </w:rPr>
            </w:pPr>
            <w:r w:rsidRPr="007B11E4">
              <w:rPr>
                <w:rFonts w:ascii="Tahoma" w:hAnsi="Tahoma" w:cs="Tahoma"/>
                <w:b/>
                <w:bCs/>
                <w:noProof/>
              </w:rPr>
              <w:t>ЧУВАШСКАЯ РЕСПУБЛИКА</w:t>
            </w:r>
            <w:r w:rsidRPr="007B11E4">
              <w:rPr>
                <w:rStyle w:val="af7"/>
                <w:rFonts w:ascii="Tahoma" w:hAnsi="Tahoma" w:cs="Tahoma"/>
                <w:noProof/>
                <w:color w:val="000000"/>
              </w:rPr>
              <w:t xml:space="preserve"> </w:t>
            </w:r>
            <w:r w:rsidRPr="007B11E4">
              <w:rPr>
                <w:rFonts w:ascii="Tahoma" w:hAnsi="Tahoma" w:cs="Tahoma"/>
                <w:b/>
                <w:bCs/>
                <w:noProof/>
                <w:color w:val="000000"/>
              </w:rPr>
              <w:t xml:space="preserve">МАРИИНСКО-ПОСАДСКИЙ РАЙОН  </w:t>
            </w:r>
          </w:p>
        </w:tc>
      </w:tr>
      <w:tr w:rsidR="003136F6" w:rsidRPr="007B11E4" w:rsidTr="003136F6">
        <w:trPr>
          <w:cantSplit/>
          <w:trHeight w:val="1302"/>
        </w:trPr>
        <w:tc>
          <w:tcPr>
            <w:tcW w:w="2192" w:type="pct"/>
          </w:tcPr>
          <w:p w:rsidR="003136F6" w:rsidRPr="007B11E4" w:rsidRDefault="003136F6" w:rsidP="001C020C">
            <w:pPr>
              <w:pStyle w:val="afd"/>
              <w:tabs>
                <w:tab w:val="left" w:pos="4285"/>
              </w:tabs>
              <w:jc w:val="center"/>
              <w:rPr>
                <w:rFonts w:ascii="Tahoma" w:hAnsi="Tahoma" w:cs="Tahoma"/>
                <w:b/>
                <w:bCs/>
                <w:noProof/>
                <w:color w:val="000000"/>
              </w:rPr>
            </w:pPr>
            <w:r w:rsidRPr="007B11E4">
              <w:rPr>
                <w:rFonts w:ascii="Tahoma" w:hAnsi="Tahoma" w:cs="Tahoma"/>
                <w:b/>
                <w:bCs/>
                <w:noProof/>
                <w:color w:val="000000"/>
              </w:rPr>
              <w:t xml:space="preserve">ЧАНКАССИ ЯЛ ПОСЕЛЕНИЙĚН </w:t>
            </w:r>
          </w:p>
          <w:p w:rsidR="003136F6" w:rsidRDefault="003136F6" w:rsidP="001C020C">
            <w:pPr>
              <w:pStyle w:val="afd"/>
              <w:tabs>
                <w:tab w:val="left" w:pos="4285"/>
              </w:tabs>
              <w:jc w:val="center"/>
              <w:rPr>
                <w:rStyle w:val="af7"/>
                <w:rFonts w:ascii="Tahoma" w:hAnsi="Tahoma" w:cs="Tahoma"/>
                <w:color w:val="000000"/>
              </w:rPr>
            </w:pPr>
            <w:r w:rsidRPr="007B11E4">
              <w:rPr>
                <w:rFonts w:ascii="Tahoma" w:hAnsi="Tahoma" w:cs="Tahoma"/>
                <w:b/>
                <w:bCs/>
                <w:noProof/>
                <w:color w:val="000000"/>
              </w:rPr>
              <w:t xml:space="preserve"> АДМИНИСТРАЦИЙĚ</w:t>
            </w:r>
            <w:r w:rsidRPr="007B11E4">
              <w:rPr>
                <w:rStyle w:val="af7"/>
                <w:rFonts w:ascii="Tahoma" w:hAnsi="Tahoma" w:cs="Tahoma"/>
                <w:noProof/>
                <w:color w:val="000000"/>
              </w:rPr>
              <w:t xml:space="preserve"> </w:t>
            </w:r>
          </w:p>
          <w:p w:rsidR="003136F6" w:rsidRPr="007B11E4" w:rsidRDefault="003136F6" w:rsidP="001C020C">
            <w:pPr>
              <w:rPr>
                <w:rFonts w:ascii="Tahoma" w:hAnsi="Tahoma" w:cs="Tahoma"/>
                <w:sz w:val="20"/>
                <w:szCs w:val="20"/>
              </w:rPr>
            </w:pPr>
          </w:p>
          <w:p w:rsidR="003136F6" w:rsidRDefault="003136F6" w:rsidP="001C020C">
            <w:pPr>
              <w:pStyle w:val="afd"/>
              <w:tabs>
                <w:tab w:val="left" w:pos="4285"/>
              </w:tabs>
              <w:jc w:val="center"/>
              <w:rPr>
                <w:rStyle w:val="af7"/>
                <w:rFonts w:ascii="Tahoma" w:hAnsi="Tahoma" w:cs="Tahoma"/>
                <w:noProof/>
                <w:color w:val="000000"/>
              </w:rPr>
            </w:pPr>
            <w:r w:rsidRPr="007B11E4">
              <w:rPr>
                <w:rStyle w:val="af7"/>
                <w:rFonts w:ascii="Tahoma" w:hAnsi="Tahoma" w:cs="Tahoma"/>
                <w:noProof/>
                <w:color w:val="000000"/>
              </w:rPr>
              <w:t>ЙЫШĂНУ</w:t>
            </w:r>
          </w:p>
          <w:p w:rsidR="003136F6" w:rsidRPr="007B11E4" w:rsidRDefault="003136F6" w:rsidP="001C020C">
            <w:pPr>
              <w:pStyle w:val="afd"/>
              <w:ind w:right="-35"/>
              <w:jc w:val="center"/>
              <w:rPr>
                <w:rFonts w:ascii="Tahoma" w:hAnsi="Tahoma" w:cs="Tahoma"/>
                <w:noProof/>
              </w:rPr>
            </w:pPr>
            <w:r w:rsidRPr="007B11E4">
              <w:rPr>
                <w:rFonts w:ascii="Tahoma" w:hAnsi="Tahoma" w:cs="Tahoma"/>
                <w:noProof/>
              </w:rPr>
              <w:t xml:space="preserve"> 2019.10.24.  62 № </w:t>
            </w:r>
          </w:p>
          <w:p w:rsidR="003136F6" w:rsidRPr="007B11E4" w:rsidRDefault="003136F6" w:rsidP="001C020C">
            <w:pPr>
              <w:pStyle w:val="afd"/>
              <w:ind w:right="-35"/>
              <w:jc w:val="center"/>
              <w:rPr>
                <w:rFonts w:ascii="Tahoma" w:hAnsi="Tahoma" w:cs="Tahoma"/>
                <w:noProof/>
                <w:color w:val="000000"/>
              </w:rPr>
            </w:pPr>
            <w:r w:rsidRPr="007B11E4">
              <w:rPr>
                <w:rFonts w:ascii="Tahoma" w:hAnsi="Tahoma" w:cs="Tahoma"/>
                <w:noProof/>
              </w:rPr>
              <w:t>Чанкасси ялě</w:t>
            </w:r>
          </w:p>
        </w:tc>
        <w:tc>
          <w:tcPr>
            <w:tcW w:w="613" w:type="pct"/>
            <w:vMerge/>
            <w:vAlign w:val="center"/>
            <w:hideMark/>
          </w:tcPr>
          <w:p w:rsidR="003136F6" w:rsidRPr="007B11E4" w:rsidRDefault="003136F6" w:rsidP="001C020C">
            <w:pPr>
              <w:rPr>
                <w:rFonts w:ascii="Tahoma" w:hAnsi="Tahoma" w:cs="Tahoma"/>
                <w:sz w:val="20"/>
                <w:szCs w:val="20"/>
              </w:rPr>
            </w:pPr>
          </w:p>
        </w:tc>
        <w:tc>
          <w:tcPr>
            <w:tcW w:w="2195" w:type="pct"/>
          </w:tcPr>
          <w:p w:rsidR="003136F6" w:rsidRPr="007B11E4" w:rsidRDefault="003136F6" w:rsidP="001C020C">
            <w:pPr>
              <w:pStyle w:val="afd"/>
              <w:jc w:val="center"/>
              <w:rPr>
                <w:rFonts w:ascii="Tahoma" w:hAnsi="Tahoma" w:cs="Tahoma"/>
                <w:b/>
                <w:bCs/>
                <w:noProof/>
                <w:color w:val="000000"/>
              </w:rPr>
            </w:pPr>
            <w:r w:rsidRPr="007B11E4">
              <w:rPr>
                <w:rFonts w:ascii="Tahoma" w:hAnsi="Tahoma" w:cs="Tahoma"/>
                <w:b/>
                <w:bCs/>
                <w:noProof/>
                <w:color w:val="000000"/>
              </w:rPr>
              <w:t>АДМИНИСТРАЦИЯ</w:t>
            </w:r>
          </w:p>
          <w:p w:rsidR="003136F6" w:rsidRPr="007B11E4" w:rsidRDefault="003136F6" w:rsidP="001C020C">
            <w:pPr>
              <w:pStyle w:val="afd"/>
              <w:jc w:val="center"/>
              <w:rPr>
                <w:rFonts w:ascii="Tahoma" w:hAnsi="Tahoma" w:cs="Tahoma"/>
                <w:b/>
                <w:bCs/>
                <w:noProof/>
                <w:color w:val="000000"/>
              </w:rPr>
            </w:pPr>
            <w:r w:rsidRPr="007B11E4">
              <w:rPr>
                <w:rFonts w:ascii="Tahoma" w:hAnsi="Tahoma" w:cs="Tahoma"/>
                <w:b/>
                <w:bCs/>
                <w:noProof/>
                <w:color w:val="000000"/>
              </w:rPr>
              <w:t>КУГЕЕВСКОГО  СЕЛЬСКОГО</w:t>
            </w:r>
          </w:p>
          <w:p w:rsidR="003136F6" w:rsidRDefault="003136F6" w:rsidP="001C020C">
            <w:pPr>
              <w:pStyle w:val="afd"/>
              <w:jc w:val="center"/>
              <w:rPr>
                <w:rFonts w:ascii="Tahoma" w:hAnsi="Tahoma" w:cs="Tahoma"/>
                <w:noProof/>
                <w:color w:val="000000"/>
              </w:rPr>
            </w:pPr>
            <w:r w:rsidRPr="007B11E4">
              <w:rPr>
                <w:rFonts w:ascii="Tahoma" w:hAnsi="Tahoma" w:cs="Tahoma"/>
                <w:b/>
                <w:bCs/>
                <w:noProof/>
                <w:color w:val="000000"/>
              </w:rPr>
              <w:t>ПОСЕЛЕНИЯ</w:t>
            </w:r>
          </w:p>
          <w:p w:rsidR="003136F6" w:rsidRDefault="003136F6" w:rsidP="001C020C">
            <w:pPr>
              <w:pStyle w:val="afd"/>
              <w:jc w:val="center"/>
              <w:rPr>
                <w:rStyle w:val="af7"/>
                <w:rFonts w:ascii="Tahoma" w:hAnsi="Tahoma" w:cs="Tahoma"/>
                <w:noProof/>
                <w:color w:val="000000"/>
              </w:rPr>
            </w:pPr>
            <w:r w:rsidRPr="007B11E4">
              <w:rPr>
                <w:rStyle w:val="af7"/>
                <w:rFonts w:ascii="Tahoma" w:hAnsi="Tahoma" w:cs="Tahoma"/>
                <w:noProof/>
                <w:color w:val="000000"/>
              </w:rPr>
              <w:t>ПОСТАНОВЛЕНИЕ</w:t>
            </w:r>
          </w:p>
          <w:p w:rsidR="003136F6" w:rsidRPr="007B11E4" w:rsidRDefault="003136F6" w:rsidP="001C020C">
            <w:pPr>
              <w:pStyle w:val="afd"/>
              <w:jc w:val="center"/>
              <w:rPr>
                <w:rFonts w:ascii="Tahoma" w:hAnsi="Tahoma" w:cs="Tahoma"/>
              </w:rPr>
            </w:pPr>
            <w:r w:rsidRPr="007B11E4">
              <w:rPr>
                <w:rFonts w:ascii="Tahoma" w:hAnsi="Tahoma" w:cs="Tahoma"/>
                <w:noProof/>
              </w:rPr>
              <w:t xml:space="preserve"> 24.10.2019 г.  № 62 </w:t>
            </w:r>
          </w:p>
          <w:p w:rsidR="003136F6" w:rsidRPr="007B11E4" w:rsidRDefault="003136F6" w:rsidP="001C020C">
            <w:pPr>
              <w:jc w:val="center"/>
              <w:rPr>
                <w:rFonts w:ascii="Tahoma" w:hAnsi="Tahoma" w:cs="Tahoma"/>
                <w:noProof/>
                <w:sz w:val="20"/>
                <w:szCs w:val="20"/>
              </w:rPr>
            </w:pPr>
            <w:r w:rsidRPr="007B11E4">
              <w:rPr>
                <w:rFonts w:ascii="Tahoma" w:hAnsi="Tahoma" w:cs="Tahoma"/>
                <w:noProof/>
                <w:color w:val="000000"/>
                <w:sz w:val="20"/>
                <w:szCs w:val="20"/>
              </w:rPr>
              <w:t>деревня Кугеево</w:t>
            </w:r>
          </w:p>
        </w:tc>
      </w:tr>
    </w:tbl>
    <w:p w:rsidR="003136F6" w:rsidRPr="007B11E4" w:rsidRDefault="003136F6" w:rsidP="001C020C">
      <w:pPr>
        <w:ind w:right="5102"/>
        <w:jc w:val="both"/>
        <w:rPr>
          <w:rFonts w:ascii="Tahoma" w:hAnsi="Tahoma" w:cs="Tahoma"/>
          <w:b/>
          <w:sz w:val="20"/>
          <w:szCs w:val="20"/>
        </w:rPr>
      </w:pPr>
      <w:r w:rsidRPr="007B11E4">
        <w:rPr>
          <w:rFonts w:ascii="Tahoma" w:hAnsi="Tahoma" w:cs="Tahoma"/>
          <w:b/>
          <w:sz w:val="20"/>
          <w:szCs w:val="20"/>
        </w:rPr>
        <w:t xml:space="preserve">Об утверждении Правил осуществления капитальных вложений в объекты муниципальной собственности  Кугеевского сельского поселения Мариинско-Посадского   района Чувашской Республики  за счет средств бюджета  Кугеевского сельского поселения Мариинско-Посадского   района Чувашской Республики </w:t>
      </w:r>
    </w:p>
    <w:p w:rsidR="003136F6" w:rsidRPr="007B11E4" w:rsidRDefault="003136F6" w:rsidP="001C020C">
      <w:pPr>
        <w:rPr>
          <w:rFonts w:ascii="Tahoma" w:hAnsi="Tahoma" w:cs="Tahoma"/>
          <w:sz w:val="20"/>
          <w:szCs w:val="20"/>
        </w:rPr>
      </w:pPr>
    </w:p>
    <w:p w:rsidR="003136F6" w:rsidRPr="007B11E4" w:rsidRDefault="003136F6" w:rsidP="001C020C">
      <w:pPr>
        <w:ind w:firstLine="851"/>
        <w:jc w:val="both"/>
        <w:rPr>
          <w:rFonts w:ascii="Tahoma" w:hAnsi="Tahoma" w:cs="Tahoma"/>
          <w:sz w:val="20"/>
          <w:szCs w:val="20"/>
        </w:rPr>
      </w:pPr>
      <w:r w:rsidRPr="007B11E4">
        <w:rPr>
          <w:rFonts w:ascii="Tahoma" w:hAnsi="Tahoma" w:cs="Tahoma"/>
          <w:sz w:val="20"/>
          <w:szCs w:val="20"/>
        </w:rPr>
        <w:t xml:space="preserve">В соответствии со </w:t>
      </w:r>
      <w:hyperlink r:id="rId263" w:history="1">
        <w:r w:rsidRPr="007B11E4">
          <w:rPr>
            <w:rFonts w:ascii="Tahoma" w:hAnsi="Tahoma" w:cs="Tahoma"/>
            <w:sz w:val="20"/>
            <w:szCs w:val="20"/>
          </w:rPr>
          <w:t>статьями 78.2</w:t>
        </w:r>
      </w:hyperlink>
      <w:r w:rsidRPr="007B11E4">
        <w:rPr>
          <w:rFonts w:ascii="Tahoma" w:hAnsi="Tahoma" w:cs="Tahoma"/>
          <w:sz w:val="20"/>
          <w:szCs w:val="20"/>
        </w:rPr>
        <w:t xml:space="preserve"> и </w:t>
      </w:r>
      <w:hyperlink r:id="rId264" w:history="1">
        <w:r w:rsidRPr="007B11E4">
          <w:rPr>
            <w:rFonts w:ascii="Tahoma" w:hAnsi="Tahoma" w:cs="Tahoma"/>
            <w:sz w:val="20"/>
            <w:szCs w:val="20"/>
          </w:rPr>
          <w:t>79</w:t>
        </w:r>
      </w:hyperlink>
      <w:r w:rsidRPr="007B11E4">
        <w:rPr>
          <w:rFonts w:ascii="Tahoma" w:hAnsi="Tahoma" w:cs="Tahoma"/>
          <w:sz w:val="20"/>
          <w:szCs w:val="20"/>
        </w:rPr>
        <w:t xml:space="preserve"> Бюджетного кодекса Российской Федерации администрация  Кугеевского сельского поселения Мариинско-Посадского   района Чувашской Республики п о с т а н о в л я е т:</w:t>
      </w:r>
    </w:p>
    <w:p w:rsidR="003136F6" w:rsidRPr="007B11E4" w:rsidRDefault="003136F6" w:rsidP="001C020C">
      <w:pPr>
        <w:ind w:firstLine="851"/>
        <w:jc w:val="both"/>
        <w:rPr>
          <w:rFonts w:ascii="Tahoma" w:hAnsi="Tahoma" w:cs="Tahoma"/>
          <w:sz w:val="20"/>
          <w:szCs w:val="20"/>
        </w:rPr>
      </w:pPr>
      <w:r w:rsidRPr="007B11E4">
        <w:rPr>
          <w:rFonts w:ascii="Tahoma" w:hAnsi="Tahoma" w:cs="Tahoma"/>
          <w:sz w:val="20"/>
          <w:szCs w:val="20"/>
        </w:rPr>
        <w:t xml:space="preserve">1. Утвердить прилагаемые </w:t>
      </w:r>
      <w:hyperlink w:anchor="sub_1000" w:history="1">
        <w:r w:rsidRPr="007B11E4">
          <w:rPr>
            <w:rFonts w:ascii="Tahoma" w:hAnsi="Tahoma" w:cs="Tahoma"/>
            <w:sz w:val="20"/>
            <w:szCs w:val="20"/>
          </w:rPr>
          <w:t>Правила</w:t>
        </w:r>
      </w:hyperlink>
      <w:r w:rsidRPr="007B11E4">
        <w:rPr>
          <w:rFonts w:ascii="Tahoma" w:hAnsi="Tahoma" w:cs="Tahoma"/>
          <w:sz w:val="20"/>
          <w:szCs w:val="20"/>
        </w:rPr>
        <w:t xml:space="preserve"> осуществления капитальных вложений в объекты муниципальной собственности  Кугеевского сельского поселения Мариинско-Посадского   района Чувашской Республики за счет средств бюджета  Кугеевского сельского поселения Мариинско-Посадского   района Чувашской Республики.</w:t>
      </w:r>
    </w:p>
    <w:p w:rsidR="003136F6" w:rsidRPr="007B11E4" w:rsidRDefault="003136F6" w:rsidP="001C020C">
      <w:pPr>
        <w:widowControl w:val="0"/>
        <w:tabs>
          <w:tab w:val="num" w:pos="0"/>
        </w:tabs>
        <w:ind w:firstLine="843"/>
        <w:jc w:val="both"/>
        <w:rPr>
          <w:rFonts w:ascii="Tahoma" w:hAnsi="Tahoma" w:cs="Tahoma"/>
          <w:sz w:val="20"/>
          <w:szCs w:val="20"/>
        </w:rPr>
      </w:pPr>
      <w:r w:rsidRPr="007B11E4">
        <w:rPr>
          <w:rFonts w:ascii="Tahoma" w:hAnsi="Tahoma" w:cs="Tahoma"/>
          <w:sz w:val="20"/>
          <w:szCs w:val="20"/>
        </w:rPr>
        <w:t>2. Контроль  за  выполнением настоящего постановления  оставляю за собой.</w:t>
      </w:r>
    </w:p>
    <w:p w:rsidR="003136F6" w:rsidRPr="007B11E4" w:rsidRDefault="003136F6" w:rsidP="001C020C">
      <w:pPr>
        <w:pStyle w:val="aff9"/>
        <w:ind w:left="0"/>
        <w:jc w:val="both"/>
        <w:rPr>
          <w:rFonts w:ascii="Tahoma" w:hAnsi="Tahoma" w:cs="Tahoma"/>
          <w:color w:val="000000"/>
          <w:sz w:val="20"/>
          <w:szCs w:val="20"/>
        </w:rPr>
      </w:pPr>
      <w:r w:rsidRPr="007B11E4">
        <w:rPr>
          <w:rFonts w:ascii="Tahoma" w:hAnsi="Tahoma" w:cs="Tahoma"/>
          <w:b/>
          <w:sz w:val="20"/>
          <w:szCs w:val="20"/>
        </w:rPr>
        <w:t xml:space="preserve">            </w:t>
      </w:r>
      <w:r w:rsidRPr="007B11E4">
        <w:rPr>
          <w:rFonts w:ascii="Tahoma" w:hAnsi="Tahoma" w:cs="Tahoma"/>
          <w:sz w:val="20"/>
          <w:szCs w:val="20"/>
        </w:rPr>
        <w:t>3.</w:t>
      </w:r>
      <w:r w:rsidRPr="007B11E4">
        <w:rPr>
          <w:rFonts w:ascii="Tahoma" w:hAnsi="Tahoma" w:cs="Tahoma"/>
          <w:b/>
          <w:i/>
          <w:sz w:val="20"/>
          <w:szCs w:val="20"/>
        </w:rPr>
        <w:t xml:space="preserve"> </w:t>
      </w:r>
      <w:r w:rsidRPr="007B11E4">
        <w:rPr>
          <w:rFonts w:ascii="Tahoma" w:hAnsi="Tahoma" w:cs="Tahoma"/>
          <w:sz w:val="20"/>
          <w:szCs w:val="20"/>
        </w:rPr>
        <w:t xml:space="preserve">Настоящее постановление вступает в силу после его </w:t>
      </w:r>
      <w:hyperlink r:id="rId265" w:history="1">
        <w:r w:rsidRPr="007B11E4">
          <w:rPr>
            <w:rFonts w:ascii="Tahoma" w:hAnsi="Tahoma" w:cs="Tahoma"/>
            <w:sz w:val="20"/>
            <w:szCs w:val="20"/>
          </w:rPr>
          <w:t>официального опубликования</w:t>
        </w:r>
      </w:hyperlink>
      <w:r w:rsidRPr="007B11E4">
        <w:rPr>
          <w:rFonts w:ascii="Tahoma" w:hAnsi="Tahoma" w:cs="Tahoma"/>
          <w:sz w:val="20"/>
          <w:szCs w:val="20"/>
        </w:rPr>
        <w:t xml:space="preserve"> в печатном средстве массовой информации "Посадский вестник".</w:t>
      </w:r>
    </w:p>
    <w:p w:rsidR="003136F6" w:rsidRPr="007B11E4" w:rsidRDefault="003136F6" w:rsidP="001C020C">
      <w:pPr>
        <w:ind w:right="4536"/>
        <w:jc w:val="both"/>
        <w:rPr>
          <w:rFonts w:ascii="Tahoma" w:hAnsi="Tahoma" w:cs="Tahoma"/>
          <w:sz w:val="20"/>
          <w:szCs w:val="20"/>
        </w:rPr>
      </w:pPr>
    </w:p>
    <w:p w:rsidR="003136F6" w:rsidRPr="007B11E4" w:rsidRDefault="003136F6" w:rsidP="001C020C">
      <w:pPr>
        <w:ind w:right="850"/>
        <w:outlineLvl w:val="0"/>
        <w:rPr>
          <w:rFonts w:ascii="Tahoma" w:hAnsi="Tahoma" w:cs="Tahoma"/>
          <w:sz w:val="20"/>
          <w:szCs w:val="20"/>
        </w:rPr>
      </w:pPr>
      <w:r w:rsidRPr="007B11E4">
        <w:rPr>
          <w:rFonts w:ascii="Tahoma" w:hAnsi="Tahoma" w:cs="Tahoma"/>
          <w:sz w:val="20"/>
          <w:szCs w:val="20"/>
        </w:rPr>
        <w:t xml:space="preserve">Глава  Кугеевского </w:t>
      </w:r>
    </w:p>
    <w:p w:rsidR="003136F6" w:rsidRPr="007B11E4" w:rsidRDefault="003136F6" w:rsidP="001C020C">
      <w:pPr>
        <w:ind w:right="850"/>
        <w:rPr>
          <w:rFonts w:ascii="Tahoma" w:hAnsi="Tahoma" w:cs="Tahoma"/>
          <w:sz w:val="20"/>
          <w:szCs w:val="20"/>
        </w:rPr>
      </w:pPr>
      <w:r w:rsidRPr="007B11E4">
        <w:rPr>
          <w:rFonts w:ascii="Tahoma" w:hAnsi="Tahoma" w:cs="Tahoma"/>
          <w:sz w:val="20"/>
          <w:szCs w:val="20"/>
        </w:rPr>
        <w:t>сельского поселения Мариинско-Посадского</w:t>
      </w:r>
    </w:p>
    <w:p w:rsidR="003136F6" w:rsidRPr="007B11E4" w:rsidRDefault="003136F6" w:rsidP="001C020C">
      <w:pPr>
        <w:ind w:right="-1"/>
        <w:rPr>
          <w:rFonts w:ascii="Tahoma" w:hAnsi="Tahoma" w:cs="Tahoma"/>
          <w:sz w:val="20"/>
          <w:szCs w:val="20"/>
        </w:rPr>
      </w:pPr>
      <w:r w:rsidRPr="007B11E4">
        <w:rPr>
          <w:rFonts w:ascii="Tahoma" w:hAnsi="Tahoma" w:cs="Tahoma"/>
          <w:sz w:val="20"/>
          <w:szCs w:val="20"/>
        </w:rPr>
        <w:t xml:space="preserve">района Чувашской Республики:                                                                 М.В.Мельникова </w:t>
      </w:r>
    </w:p>
    <w:p w:rsidR="003136F6" w:rsidRPr="007B11E4" w:rsidRDefault="003136F6" w:rsidP="001C020C">
      <w:pPr>
        <w:jc w:val="right"/>
        <w:rPr>
          <w:rStyle w:val="af7"/>
          <w:rFonts w:ascii="Tahoma" w:hAnsi="Tahoma" w:cs="Tahoma"/>
          <w:b w:val="0"/>
          <w:bCs w:val="0"/>
          <w:sz w:val="20"/>
          <w:szCs w:val="20"/>
        </w:rPr>
      </w:pPr>
      <w:r w:rsidRPr="007B11E4">
        <w:rPr>
          <w:rStyle w:val="af7"/>
          <w:rFonts w:ascii="Tahoma" w:hAnsi="Tahoma" w:cs="Tahoma"/>
          <w:b w:val="0"/>
          <w:bCs w:val="0"/>
          <w:sz w:val="20"/>
          <w:szCs w:val="20"/>
        </w:rPr>
        <w:t>Утвержден</w:t>
      </w:r>
      <w:r w:rsidRPr="007B11E4">
        <w:rPr>
          <w:rStyle w:val="af7"/>
          <w:rFonts w:ascii="Tahoma" w:hAnsi="Tahoma" w:cs="Tahoma"/>
          <w:b w:val="0"/>
          <w:bCs w:val="0"/>
          <w:sz w:val="20"/>
          <w:szCs w:val="20"/>
        </w:rPr>
        <w:br/>
      </w:r>
      <w:hyperlink w:anchor="sub_0" w:history="1">
        <w:r w:rsidRPr="007B11E4">
          <w:rPr>
            <w:rStyle w:val="afe"/>
            <w:rFonts w:ascii="Tahoma" w:hAnsi="Tahoma" w:cs="Tahoma"/>
            <w:b w:val="0"/>
            <w:sz w:val="20"/>
            <w:szCs w:val="20"/>
          </w:rPr>
          <w:t>постановлением</w:t>
        </w:r>
      </w:hyperlink>
      <w:r w:rsidRPr="007B11E4">
        <w:rPr>
          <w:rStyle w:val="af7"/>
          <w:rFonts w:ascii="Tahoma" w:hAnsi="Tahoma" w:cs="Tahoma"/>
          <w:b w:val="0"/>
          <w:bCs w:val="0"/>
          <w:sz w:val="20"/>
          <w:szCs w:val="20"/>
        </w:rPr>
        <w:t xml:space="preserve"> администрации </w:t>
      </w:r>
    </w:p>
    <w:p w:rsidR="003136F6" w:rsidRPr="007B11E4" w:rsidRDefault="003136F6" w:rsidP="001C020C">
      <w:pPr>
        <w:jc w:val="right"/>
        <w:rPr>
          <w:rStyle w:val="af7"/>
          <w:rFonts w:ascii="Tahoma" w:hAnsi="Tahoma" w:cs="Tahoma"/>
          <w:b w:val="0"/>
          <w:bCs w:val="0"/>
          <w:sz w:val="20"/>
          <w:szCs w:val="20"/>
        </w:rPr>
      </w:pPr>
      <w:r w:rsidRPr="007B11E4">
        <w:rPr>
          <w:rStyle w:val="af7"/>
          <w:rFonts w:ascii="Tahoma" w:hAnsi="Tahoma" w:cs="Tahoma"/>
          <w:b w:val="0"/>
          <w:bCs w:val="0"/>
          <w:sz w:val="20"/>
          <w:szCs w:val="20"/>
        </w:rPr>
        <w:t>Кугеевского сельского  поселения</w:t>
      </w:r>
    </w:p>
    <w:p w:rsidR="003136F6" w:rsidRPr="007B11E4" w:rsidRDefault="003136F6" w:rsidP="001C020C">
      <w:pPr>
        <w:jc w:val="right"/>
        <w:rPr>
          <w:rStyle w:val="af7"/>
          <w:rFonts w:ascii="Tahoma" w:hAnsi="Tahoma" w:cs="Tahoma"/>
          <w:b w:val="0"/>
          <w:bCs w:val="0"/>
          <w:sz w:val="20"/>
          <w:szCs w:val="20"/>
        </w:rPr>
      </w:pPr>
      <w:r w:rsidRPr="007B11E4">
        <w:rPr>
          <w:rStyle w:val="af7"/>
          <w:rFonts w:ascii="Tahoma" w:hAnsi="Tahoma" w:cs="Tahoma"/>
          <w:b w:val="0"/>
          <w:bCs w:val="0"/>
          <w:sz w:val="20"/>
          <w:szCs w:val="20"/>
        </w:rPr>
        <w:t xml:space="preserve"> Мариинско-Посадского</w:t>
      </w:r>
    </w:p>
    <w:p w:rsidR="003136F6" w:rsidRPr="007B11E4" w:rsidRDefault="003136F6" w:rsidP="001C020C">
      <w:pPr>
        <w:jc w:val="right"/>
        <w:rPr>
          <w:rFonts w:ascii="Tahoma" w:hAnsi="Tahoma" w:cs="Tahoma"/>
          <w:b/>
          <w:sz w:val="20"/>
          <w:szCs w:val="20"/>
        </w:rPr>
      </w:pPr>
      <w:r w:rsidRPr="007B11E4">
        <w:rPr>
          <w:rStyle w:val="af7"/>
          <w:rFonts w:ascii="Tahoma" w:hAnsi="Tahoma" w:cs="Tahoma"/>
          <w:b w:val="0"/>
          <w:bCs w:val="0"/>
          <w:sz w:val="20"/>
          <w:szCs w:val="20"/>
        </w:rPr>
        <w:t xml:space="preserve"> района Чувашской Республики</w:t>
      </w:r>
      <w:r w:rsidRPr="007B11E4">
        <w:rPr>
          <w:rStyle w:val="af7"/>
          <w:rFonts w:ascii="Tahoma" w:hAnsi="Tahoma" w:cs="Tahoma"/>
          <w:b w:val="0"/>
          <w:bCs w:val="0"/>
          <w:sz w:val="20"/>
          <w:szCs w:val="20"/>
        </w:rPr>
        <w:br/>
        <w:t>от  24.10.2019 г.  № 62</w:t>
      </w:r>
    </w:p>
    <w:p w:rsidR="003136F6" w:rsidRPr="007B11E4" w:rsidRDefault="003136F6" w:rsidP="001C020C">
      <w:pPr>
        <w:pStyle w:val="12"/>
        <w:rPr>
          <w:rFonts w:ascii="Tahoma" w:hAnsi="Tahoma" w:cs="Tahoma"/>
          <w:b/>
          <w:sz w:val="20"/>
          <w:szCs w:val="20"/>
        </w:rPr>
      </w:pPr>
      <w:r w:rsidRPr="007B11E4">
        <w:rPr>
          <w:rFonts w:ascii="Tahoma" w:hAnsi="Tahoma" w:cs="Tahoma"/>
          <w:sz w:val="20"/>
          <w:szCs w:val="20"/>
        </w:rPr>
        <w:t>Правила</w:t>
      </w:r>
      <w:r w:rsidRPr="007B11E4">
        <w:rPr>
          <w:rFonts w:ascii="Tahoma" w:hAnsi="Tahoma" w:cs="Tahoma"/>
          <w:sz w:val="20"/>
          <w:szCs w:val="20"/>
        </w:rPr>
        <w:br/>
        <w:t>осуществления капитальных вложений в объекты муниципальной собственности  Кугеевского сельского поселения Мариинско-Посадского   района Чувашской Республики за счет средств  бюджета  Кугеевского сельского поселения Мариинско-Посадского   района Чувашской Республики</w:t>
      </w:r>
      <w:r w:rsidRPr="007B11E4">
        <w:rPr>
          <w:rFonts w:ascii="Tahoma" w:hAnsi="Tahoma" w:cs="Tahoma"/>
          <w:sz w:val="20"/>
          <w:szCs w:val="20"/>
        </w:rPr>
        <w:br/>
      </w:r>
    </w:p>
    <w:p w:rsidR="003136F6" w:rsidRPr="007B11E4" w:rsidRDefault="003136F6" w:rsidP="001C020C">
      <w:pPr>
        <w:pStyle w:val="12"/>
        <w:rPr>
          <w:rFonts w:ascii="Tahoma" w:hAnsi="Tahoma" w:cs="Tahoma"/>
          <w:sz w:val="20"/>
          <w:szCs w:val="20"/>
        </w:rPr>
      </w:pPr>
      <w:r w:rsidRPr="007B11E4">
        <w:rPr>
          <w:rFonts w:ascii="Tahoma" w:hAnsi="Tahoma" w:cs="Tahoma"/>
          <w:b/>
          <w:sz w:val="20"/>
          <w:szCs w:val="20"/>
        </w:rPr>
        <w:t>I. Общие положения</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1. Настоящие Правила устанавливают:</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Кугеевского сельского поселения Мариинско-Посадского   района Чувашской Республики или в приобретение объектов недвижимого имущества в муниципальную собственность  Кугеевского сельского поселения Мариинско-Посадского   района Чувашской Республики  за счет средств  бюджета  Кугеевского сельского поселения Мариинско-Посадского   района Чувашской Республики (далее - бюджетные инвестиции), в том числе условия передачи органами местного самоуправления  Кугеевского сельского поселения Мариинско-Посадского   района Чувашской Республики муниципальным  бюджетным учреждениям или муниципальным  автономным учреждениям, муниципальным  унитарным предприятиям, в том числе казенным (далее - организации), полномочий муниципального заказчика по заключению и исполнению от имени  Кугеевского сельского поселения Мариинско-Посадского   района Чувашской Республики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б) порядок предоставления из бюджета  Кугеевского сельского поселения Мариинско-Посадского   района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Кугеевского сельского поселения Мариинско-Посадского   района Чувашской Республики  и объекты недвижимого имущества, приобретаемые в муниципальную  собственность  Кугеевского сельского поселения Мариинско-Посадского   района Чувашской Республики  (далее соответственно - объекты, субсидии).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администрации  Кугеевского сельского поселения Мариинско-Посадского   района Чувашской Республики  или решениями главных распорядителей средств  бюджета  Кугеевского сельского поселения Мариинско-Посадского   района Чувашской Республики, предусмотренными </w:t>
      </w:r>
      <w:hyperlink r:id="rId266" w:history="1">
        <w:r w:rsidRPr="007B11E4">
          <w:rPr>
            <w:rStyle w:val="afe"/>
            <w:rFonts w:ascii="Tahoma" w:hAnsi="Tahoma" w:cs="Tahoma"/>
            <w:b w:val="0"/>
            <w:sz w:val="20"/>
            <w:szCs w:val="20"/>
          </w:rPr>
          <w:t>пунктом 2 статьи 78.2</w:t>
        </w:r>
      </w:hyperlink>
      <w:r w:rsidRPr="007B11E4">
        <w:rPr>
          <w:rFonts w:ascii="Tahoma" w:hAnsi="Tahoma" w:cs="Tahoma"/>
          <w:sz w:val="20"/>
          <w:szCs w:val="20"/>
        </w:rPr>
        <w:t xml:space="preserve"> и </w:t>
      </w:r>
      <w:hyperlink r:id="rId267" w:history="1">
        <w:r w:rsidRPr="007B11E4">
          <w:rPr>
            <w:rStyle w:val="afe"/>
            <w:rFonts w:ascii="Tahoma" w:hAnsi="Tahoma" w:cs="Tahoma"/>
            <w:b w:val="0"/>
            <w:sz w:val="20"/>
            <w:szCs w:val="20"/>
          </w:rPr>
          <w:t>пунктом 2 статьи 79</w:t>
        </w:r>
      </w:hyperlink>
      <w:r w:rsidRPr="007B11E4">
        <w:rPr>
          <w:rFonts w:ascii="Tahoma" w:hAnsi="Tahoma" w:cs="Tahoma"/>
          <w:sz w:val="20"/>
          <w:szCs w:val="20"/>
        </w:rPr>
        <w:t xml:space="preserve"> Бюджетного кодекса Российской Федерации (далее - акты (решения).</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3. При осуществлении капитальных вложений в объекты в ходе исполнения бюджета  Кугеевского сельского поселения Мариинско-Посадского   района Чувашской Республики  (далее – местный бюджет), за исключением случаев, указанных в </w:t>
      </w:r>
      <w:hyperlink w:anchor="sub_100031" w:history="1">
        <w:r w:rsidRPr="007B11E4">
          <w:rPr>
            <w:rStyle w:val="afe"/>
            <w:rFonts w:ascii="Tahoma" w:hAnsi="Tahoma" w:cs="Tahoma"/>
            <w:b w:val="0"/>
            <w:sz w:val="20"/>
            <w:szCs w:val="20"/>
          </w:rPr>
          <w:t>пункте 3.1</w:t>
        </w:r>
      </w:hyperlink>
      <w:r w:rsidRPr="007B11E4">
        <w:rPr>
          <w:rFonts w:ascii="Tahoma" w:hAnsi="Tahoma" w:cs="Tahoma"/>
          <w:sz w:val="20"/>
          <w:szCs w:val="20"/>
        </w:rPr>
        <w:t xml:space="preserve"> настоящих Правил, не допускается:</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lastRenderedPageBreak/>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268" w:history="1">
        <w:r w:rsidRPr="007B11E4">
          <w:rPr>
            <w:rStyle w:val="afe"/>
            <w:rFonts w:ascii="Tahoma" w:hAnsi="Tahoma" w:cs="Tahoma"/>
            <w:b w:val="0"/>
            <w:sz w:val="20"/>
            <w:szCs w:val="20"/>
          </w:rPr>
          <w:t>пунктом 2 статьи 79</w:t>
        </w:r>
      </w:hyperlink>
      <w:r w:rsidRPr="007B11E4">
        <w:rPr>
          <w:rFonts w:ascii="Tahoma" w:hAnsi="Tahoma" w:cs="Tahoma"/>
          <w:sz w:val="20"/>
          <w:szCs w:val="20"/>
        </w:rPr>
        <w:t xml:space="preserve"> Бюджетного кодекса Российской Федерации;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269" w:history="1">
        <w:r w:rsidRPr="007B11E4">
          <w:rPr>
            <w:rStyle w:val="afe"/>
            <w:rFonts w:ascii="Tahoma" w:hAnsi="Tahoma" w:cs="Tahoma"/>
            <w:b w:val="0"/>
            <w:sz w:val="20"/>
            <w:szCs w:val="20"/>
          </w:rPr>
          <w:t>пунктом 2 статьи 78.2</w:t>
        </w:r>
      </w:hyperlink>
      <w:r w:rsidRPr="007B11E4">
        <w:rPr>
          <w:rFonts w:ascii="Tahoma" w:hAnsi="Tahoma" w:cs="Tahoma"/>
          <w:sz w:val="20"/>
          <w:szCs w:val="20"/>
        </w:rPr>
        <w:t xml:space="preserve"> Бюджетного кодекса Российской Федерации.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3.1. В ходе исполнения местного бюджета при осуществлении капитальных вложений в объекты допускается:</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а) предоставление субсидий в отношении объектов, по которым принято решение о подготовке и реализации бюджетных инвестиций, предусмотренное </w:t>
      </w:r>
      <w:hyperlink r:id="rId270" w:history="1">
        <w:r w:rsidRPr="007B11E4">
          <w:rPr>
            <w:rStyle w:val="afe"/>
            <w:rFonts w:ascii="Tahoma" w:hAnsi="Tahoma" w:cs="Tahoma"/>
            <w:b w:val="0"/>
            <w:sz w:val="20"/>
            <w:szCs w:val="20"/>
          </w:rPr>
          <w:t>пунктом 2 статьи 79</w:t>
        </w:r>
      </w:hyperlink>
      <w:r w:rsidRPr="007B11E4">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муниципального казенного учреждения, являющегося муниципальным заказчиком при осуществлении бюджетных инвестиций,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 в части замены стороны договора - муниципального казенного учреждения на организацию и вида договора - муниципального контракта на гражданско-правовой договор организации;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б) предоставление бюджетных инвестиций в объекты, по которым принято решение о предоставлении субсидий, предусмотренное </w:t>
      </w:r>
      <w:hyperlink r:id="rId271" w:history="1">
        <w:r w:rsidRPr="007B11E4">
          <w:rPr>
            <w:rStyle w:val="afe"/>
            <w:rFonts w:ascii="Tahoma" w:hAnsi="Tahoma" w:cs="Tahoma"/>
            <w:b w:val="0"/>
            <w:sz w:val="20"/>
            <w:szCs w:val="20"/>
          </w:rPr>
          <w:t>пунктом 2 статьи 78.2</w:t>
        </w:r>
      </w:hyperlink>
      <w:r w:rsidRPr="007B11E4">
        <w:rPr>
          <w:rFonts w:ascii="Tahoma" w:hAnsi="Tahoma" w:cs="Tahoma"/>
          <w:sz w:val="20"/>
          <w:szCs w:val="20"/>
        </w:rPr>
        <w:t xml:space="preserve"> Бюджетного кодекса Российской Федерации, в случае изменения в установленном порядке типа (организационно-правовой формы) организации, являющейся получателем субсидии,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 организации на муниципальное казенное учреждение и вида договора - гражданско-правового договора организации на муниципальный контракт.</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адресной инвестиционной программой.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Кугеевского сельского поселения Мариинско-Посадского   района Чувашской Республики.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3136F6" w:rsidRPr="007B11E4" w:rsidRDefault="003136F6" w:rsidP="001C020C">
      <w:pPr>
        <w:tabs>
          <w:tab w:val="num" w:pos="0"/>
        </w:tabs>
        <w:ind w:firstLine="851"/>
        <w:jc w:val="both"/>
        <w:rPr>
          <w:rFonts w:ascii="Tahoma" w:hAnsi="Tahoma" w:cs="Tahoma"/>
          <w:sz w:val="20"/>
          <w:szCs w:val="20"/>
        </w:rPr>
      </w:pPr>
    </w:p>
    <w:p w:rsidR="003136F6" w:rsidRPr="007B11E4" w:rsidRDefault="003136F6" w:rsidP="001C020C">
      <w:pPr>
        <w:pStyle w:val="12"/>
        <w:tabs>
          <w:tab w:val="num" w:pos="0"/>
        </w:tabs>
        <w:ind w:firstLine="851"/>
        <w:rPr>
          <w:rFonts w:ascii="Tahoma" w:hAnsi="Tahoma" w:cs="Tahoma"/>
          <w:b/>
          <w:sz w:val="20"/>
          <w:szCs w:val="20"/>
        </w:rPr>
      </w:pPr>
      <w:r w:rsidRPr="007B11E4">
        <w:rPr>
          <w:rFonts w:ascii="Tahoma" w:hAnsi="Tahoma" w:cs="Tahoma"/>
          <w:b/>
          <w:sz w:val="20"/>
          <w:szCs w:val="20"/>
        </w:rPr>
        <w:t>II. Осуществление бюджетных инвестиций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8. Расходы, связанные с бюджетными инвестициями, осуществляются в порядке, установленном </w:t>
      </w:r>
      <w:hyperlink r:id="rId272" w:history="1">
        <w:r w:rsidRPr="007B11E4">
          <w:rPr>
            <w:rStyle w:val="afe"/>
            <w:rFonts w:ascii="Tahoma" w:hAnsi="Tahoma" w:cs="Tahoma"/>
            <w:b w:val="0"/>
            <w:sz w:val="20"/>
            <w:szCs w:val="20"/>
          </w:rPr>
          <w:t>бюджетным законодательством</w:t>
        </w:r>
      </w:hyperlink>
      <w:r w:rsidRPr="007B11E4">
        <w:rPr>
          <w:rFonts w:ascii="Tahoma" w:hAnsi="Tahoma" w:cs="Tahoma"/>
          <w:sz w:val="20"/>
          <w:szCs w:val="20"/>
        </w:rPr>
        <w:t xml:space="preserve">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а) муниципальными заказчиками, являющимися получателями средств местного бюджета;</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б) организациями, которым органы местного самоуправления  Кугеевского сельского поселения Мариинско-Посадского   района Чувашской Республики (далее -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Кугеевского сельского поселения Мариинско-Посадского   района Чувашской Республики от лица указанных органов муниципальных  контрактов.</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w:t>
      </w:r>
      <w:hyperlink r:id="rId273" w:history="1">
        <w:r w:rsidRPr="007B11E4">
          <w:rPr>
            <w:rStyle w:val="afe"/>
            <w:rFonts w:ascii="Tahoma" w:hAnsi="Tahoma" w:cs="Tahoma"/>
            <w:b w:val="0"/>
            <w:sz w:val="20"/>
            <w:szCs w:val="20"/>
          </w:rPr>
          <w:t>Бюджетным кодексом</w:t>
        </w:r>
      </w:hyperlink>
      <w:r w:rsidRPr="007B11E4">
        <w:rPr>
          <w:rFonts w:ascii="Tahoma" w:hAnsi="Tahoma" w:cs="Tahoma"/>
          <w:sz w:val="20"/>
          <w:szCs w:val="20"/>
        </w:rPr>
        <w:t xml:space="preserve">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10. В целях осуществления бюджетных инвестиций в соответствии с подпунктом «б» пункта </w:t>
      </w:r>
      <w:hyperlink w:anchor="sub_10092" w:history="1">
        <w:r w:rsidRPr="007B11E4">
          <w:rPr>
            <w:rStyle w:val="afe"/>
            <w:rFonts w:ascii="Tahoma" w:hAnsi="Tahoma" w:cs="Tahoma"/>
            <w:b w:val="0"/>
            <w:sz w:val="20"/>
            <w:szCs w:val="20"/>
          </w:rPr>
          <w:t>8</w:t>
        </w:r>
      </w:hyperlink>
      <w:r w:rsidRPr="007B11E4">
        <w:rPr>
          <w:rFonts w:ascii="Tahoma" w:hAnsi="Tahoma" w:cs="Tahoma"/>
          <w:sz w:val="20"/>
          <w:szCs w:val="20"/>
        </w:rPr>
        <w:t xml:space="preserve"> настоящих Правил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Кугеевского сельского поселения Мариинско-Посадского   района Чувашской Республики муниципальных контрактов от лица указанных органов (далее - соглашение о передаче полномочий).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11. Соглашение о передаче полномочий может быть заключено в отношении нескольких объектов и должно содержать в том числе:</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Кугеевского сельского поселения Мариинско-Посадского   района Чувашской Республики  (сметной или предполагаемой (предельной) либо стоимости приобретения объекта недвижимого имущества в муниципальную собственность  Кугеевского сельского поселения Мариинско-Посадского   района Чувашской Республики),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поселения;</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б) положения, устанавливающие права и обязанности организации по заключению и исполнению от имени  Кугеевского сельского поселения Мариинско-Посадского   района Чувашской Республики от лица органов местного самоуправления муниципальных контрактов;</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в) ответственность организации за неисполнение или ненадлежащее исполнение переданных ей полномочий;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местного бюджета в порядке, установленном Министерством финансов Российской Федерации.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12. Операции с бюджетными инвестициями осуществляются в порядке, установленном </w:t>
      </w:r>
      <w:hyperlink r:id="rId274" w:history="1">
        <w:r w:rsidRPr="007B11E4">
          <w:rPr>
            <w:rStyle w:val="afe"/>
            <w:rFonts w:ascii="Tahoma" w:hAnsi="Tahoma" w:cs="Tahoma"/>
            <w:b w:val="0"/>
            <w:sz w:val="20"/>
            <w:szCs w:val="20"/>
          </w:rPr>
          <w:t>бюджетным законодательством</w:t>
        </w:r>
      </w:hyperlink>
      <w:r w:rsidRPr="007B11E4">
        <w:rPr>
          <w:rFonts w:ascii="Tahoma" w:hAnsi="Tahoma" w:cs="Tahoma"/>
          <w:sz w:val="20"/>
          <w:szCs w:val="20"/>
        </w:rPr>
        <w:t xml:space="preserve"> Российской Федерации для исполнения местных  бюджетов, и отражаются на открытых  в территориальном органе Управления Федерального казначейства по Чувашской Республике в порядке, установленном Федеральным казначейством, лицевых счетах:</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а) получателя бюджетных средств - в случае заключения муниципальных контрактов муниципальным заказчиком;</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б) для учета операций по переданным полномочиям получателя бюджетных средств - в случае заключения от имени  Кугеевского сельского поселения Мариинско-Посадского   района Чувашской Республики муниципальных контрактов организациями от лица органов местного самоуправления.</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13. В целях открытия органу местного самоуправления  в территориальном органе Управления Федерального казначейства по Чувашской Республике лицевого счета, указанного в </w:t>
      </w:r>
      <w:hyperlink w:anchor="sub_10142" w:history="1">
        <w:r w:rsidRPr="007B11E4">
          <w:rPr>
            <w:rStyle w:val="afe"/>
            <w:rFonts w:ascii="Tahoma" w:hAnsi="Tahoma" w:cs="Tahoma"/>
            <w:b w:val="0"/>
            <w:sz w:val="20"/>
            <w:szCs w:val="20"/>
          </w:rPr>
          <w:t>подпункте "б" пункта 1</w:t>
        </w:r>
      </w:hyperlink>
      <w:r w:rsidRPr="007B11E4">
        <w:rPr>
          <w:rFonts w:ascii="Tahoma" w:hAnsi="Tahoma" w:cs="Tahoma"/>
          <w:sz w:val="20"/>
          <w:szCs w:val="20"/>
        </w:rPr>
        <w:t>2 настоящих Правил,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территориальный орган Управления Федерального казначейства по Чувашской Республике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настоящих Правил, является копия соглашения о передаче полномочий.</w:t>
      </w:r>
    </w:p>
    <w:p w:rsidR="003136F6" w:rsidRPr="007B11E4" w:rsidRDefault="003136F6" w:rsidP="001C020C">
      <w:pPr>
        <w:pStyle w:val="12"/>
        <w:tabs>
          <w:tab w:val="num" w:pos="0"/>
        </w:tabs>
        <w:ind w:firstLine="851"/>
        <w:rPr>
          <w:rFonts w:ascii="Tahoma" w:hAnsi="Tahoma" w:cs="Tahoma"/>
          <w:b/>
          <w:sz w:val="20"/>
          <w:szCs w:val="20"/>
        </w:rPr>
      </w:pPr>
      <w:r w:rsidRPr="007B11E4">
        <w:rPr>
          <w:rFonts w:ascii="Tahoma" w:hAnsi="Tahoma" w:cs="Tahoma"/>
          <w:b/>
          <w:sz w:val="20"/>
          <w:szCs w:val="20"/>
        </w:rPr>
        <w:t>III. Предоставление субсидий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14. Субсидии предоставляются организациям в размере средств, предусмотренных актом (решением), в пределах бюджетных ассигнований, предусмотренных решением о местном бюджете на соответствующий финансовый год и на плановый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органа местного самоуправления, принятому в соответствии с </w:t>
      </w:r>
      <w:hyperlink r:id="rId275" w:history="1">
        <w:r w:rsidRPr="007B11E4">
          <w:rPr>
            <w:rStyle w:val="afe"/>
            <w:rFonts w:ascii="Tahoma" w:hAnsi="Tahoma" w:cs="Tahoma"/>
            <w:b w:val="0"/>
            <w:sz w:val="20"/>
            <w:szCs w:val="20"/>
          </w:rPr>
          <w:t xml:space="preserve">абзацем четырнадцатым </w:t>
        </w:r>
      </w:hyperlink>
      <w:hyperlink r:id="rId276" w:history="1">
        <w:r w:rsidRPr="007B11E4">
          <w:rPr>
            <w:rStyle w:val="afe"/>
            <w:rFonts w:ascii="Tahoma" w:hAnsi="Tahoma" w:cs="Tahoma"/>
            <w:b w:val="0"/>
            <w:sz w:val="20"/>
            <w:szCs w:val="20"/>
          </w:rPr>
          <w:t>пункта 4 статьи 78.2</w:t>
        </w:r>
      </w:hyperlink>
      <w:r w:rsidRPr="007B11E4">
        <w:rPr>
          <w:rFonts w:ascii="Tahoma" w:hAnsi="Tahoma" w:cs="Tahoma"/>
          <w:sz w:val="20"/>
          <w:szCs w:val="20"/>
        </w:rPr>
        <w:t xml:space="preserve"> Бюджетного кодекса Российской Федерации, получателю средств местного бюджета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lastRenderedPageBreak/>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Кугеевского сельского поселения Мариинско-Посадского   района Чувашской Республики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адресной инвестиционной программой поселения;</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г) положения, устанавливающие обязанность муниципального автономного учреждения и муниципального унитарного предприятия, в том числе казенного, по открытию в территориальном органе Управления Федерального казначейства по Чувашской Республике лицевого счета по получению и использованию субсидий;</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д) обязательство муниципального унитарного предприятия, в том числе казенного,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w:anchor="sub_10185" w:history="1">
        <w:r w:rsidRPr="007B11E4">
          <w:rPr>
            <w:rStyle w:val="afe"/>
            <w:rFonts w:ascii="Tahoma" w:hAnsi="Tahoma" w:cs="Tahoma"/>
            <w:b w:val="0"/>
            <w:sz w:val="20"/>
            <w:szCs w:val="20"/>
          </w:rPr>
          <w:t>подпункте "д"</w:t>
        </w:r>
      </w:hyperlink>
      <w:r w:rsidRPr="007B11E4">
        <w:rPr>
          <w:rFonts w:ascii="Tahoma" w:hAnsi="Tahoma" w:cs="Tahoma"/>
          <w:sz w:val="20"/>
          <w:szCs w:val="20"/>
        </w:rPr>
        <w:t xml:space="preserve"> настоящего пункта, без использования субсидии, если предоставление субсидии на эти цели не предусмотрено актом (решением);</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ж) обязательство муниципального унитарного предприятия, в том числе казенного,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з)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территориальном органе Управления Федерального казначейства по Чувашской Республике;</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к) положения, устанавливающие право получателя средств местного бюджета, предоставляющего субсидию, на проведение проверок соблюдения организацией условий, установленных соглашением о предоставлении субсидии;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w:t>
      </w:r>
      <w:hyperlink w:anchor="sub_1024" w:history="1">
        <w:r w:rsidRPr="007B11E4">
          <w:rPr>
            <w:rStyle w:val="afe"/>
            <w:rFonts w:ascii="Tahoma" w:hAnsi="Tahoma" w:cs="Tahoma"/>
            <w:b w:val="0"/>
            <w:sz w:val="20"/>
            <w:szCs w:val="20"/>
          </w:rPr>
          <w:t>пункте 2</w:t>
        </w:r>
      </w:hyperlink>
      <w:r w:rsidRPr="007B11E4">
        <w:rPr>
          <w:rFonts w:ascii="Tahoma" w:hAnsi="Tahoma" w:cs="Tahoma"/>
          <w:sz w:val="20"/>
          <w:szCs w:val="20"/>
        </w:rPr>
        <w:t>2 настоящих Правил;</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о) порядок и сроки представления организацией отчетности об использовании субсидии;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п) случаи и порядок внесения изменений в соглашение о предоставлении субсидии, в том числе в случае уменьшения в соответствии с </w:t>
      </w:r>
      <w:hyperlink r:id="rId277" w:history="1">
        <w:r w:rsidRPr="007B11E4">
          <w:rPr>
            <w:rStyle w:val="afe"/>
            <w:rFonts w:ascii="Tahoma" w:hAnsi="Tahoma" w:cs="Tahoma"/>
            <w:b w:val="0"/>
            <w:sz w:val="20"/>
            <w:szCs w:val="20"/>
          </w:rPr>
          <w:t>Бюджетным кодексом</w:t>
        </w:r>
      </w:hyperlink>
      <w:r w:rsidRPr="007B11E4">
        <w:rPr>
          <w:rFonts w:ascii="Tahoma" w:hAnsi="Tahoma" w:cs="Tahoma"/>
          <w:sz w:val="20"/>
          <w:szCs w:val="20"/>
        </w:rPr>
        <w:t xml:space="preserve"> Российской Федерации получателю средств местного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17. В случае предоставления субсидии в объекты муниципального бюджетного учреждения, осуществляющего в соответствии с </w:t>
      </w:r>
      <w:hyperlink r:id="rId278" w:history="1">
        <w:r w:rsidRPr="007B11E4">
          <w:rPr>
            <w:rStyle w:val="afe"/>
            <w:rFonts w:ascii="Tahoma" w:hAnsi="Tahoma" w:cs="Tahoma"/>
            <w:b w:val="0"/>
            <w:sz w:val="20"/>
            <w:szCs w:val="20"/>
          </w:rPr>
          <w:t>Бюджетным кодексом</w:t>
        </w:r>
      </w:hyperlink>
      <w:r w:rsidRPr="007B11E4">
        <w:rPr>
          <w:rFonts w:ascii="Tahoma" w:hAnsi="Tahoma" w:cs="Tahoma"/>
          <w:sz w:val="20"/>
          <w:szCs w:val="20"/>
        </w:rPr>
        <w:t xml:space="preserve"> Российской Федерации полномочия главного распорядителя средств местного бюджета, соглашение о предоставлении субсидии не заключается.</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18. Предоставление и использование субсидии в объекты муниципального бюджетного учреждения, осуществляющего в соответствии с </w:t>
      </w:r>
      <w:hyperlink r:id="rId279" w:history="1">
        <w:r w:rsidRPr="007B11E4">
          <w:rPr>
            <w:rStyle w:val="afe"/>
            <w:rFonts w:ascii="Tahoma" w:hAnsi="Tahoma" w:cs="Tahoma"/>
            <w:b w:val="0"/>
            <w:sz w:val="20"/>
            <w:szCs w:val="20"/>
          </w:rPr>
          <w:t>Бюджетным кодексом</w:t>
        </w:r>
      </w:hyperlink>
      <w:r w:rsidRPr="007B11E4">
        <w:rPr>
          <w:rFonts w:ascii="Tahoma" w:hAnsi="Tahoma" w:cs="Tahoma"/>
          <w:sz w:val="20"/>
          <w:szCs w:val="20"/>
        </w:rPr>
        <w:t xml:space="preserve">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w:t>
      </w:r>
      <w:hyperlink w:anchor="sub_1018" w:history="1">
        <w:r w:rsidRPr="007B11E4">
          <w:rPr>
            <w:rStyle w:val="afe"/>
            <w:rFonts w:ascii="Tahoma" w:hAnsi="Tahoma" w:cs="Tahoma"/>
            <w:b w:val="0"/>
            <w:sz w:val="20"/>
            <w:szCs w:val="20"/>
          </w:rPr>
          <w:t>пункта 1</w:t>
        </w:r>
      </w:hyperlink>
      <w:r w:rsidRPr="007B11E4">
        <w:rPr>
          <w:rFonts w:ascii="Tahoma" w:hAnsi="Tahoma" w:cs="Tahoma"/>
          <w:sz w:val="20"/>
          <w:szCs w:val="20"/>
        </w:rPr>
        <w:t>6 настоящих Правил.</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19. Операции с субсидиями, поступающими организациям, осуществляются в установленном Федеральным казначейством порядке и учитываются на отдельных лицевых счетах, открываемых организациям в территориальном органе Управления Федерального казначейства по Чувашской Республике в порядке, установленном Федеральным казначейством.</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отделом Администрации  Кугеевского сельского поселения Мариинско-Посадского   района.</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21.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22. В соответствии с решением  органа местного самоуправления или муниципального  бюджетного учреждения, осуществляющего в соответствии с </w:t>
      </w:r>
      <w:hyperlink r:id="rId280" w:history="1">
        <w:r w:rsidRPr="007B11E4">
          <w:rPr>
            <w:rStyle w:val="afe"/>
            <w:rFonts w:ascii="Tahoma" w:hAnsi="Tahoma" w:cs="Tahoma"/>
            <w:b w:val="0"/>
            <w:sz w:val="20"/>
            <w:szCs w:val="20"/>
          </w:rPr>
          <w:t>Бюджетным кодексом</w:t>
        </w:r>
      </w:hyperlink>
      <w:r w:rsidRPr="007B11E4">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В указанное решение может быть включено несколько объектов.</w:t>
      </w:r>
    </w:p>
    <w:p w:rsidR="003136F6" w:rsidRPr="007B11E4" w:rsidRDefault="003136F6" w:rsidP="001C020C">
      <w:pPr>
        <w:tabs>
          <w:tab w:val="num" w:pos="0"/>
        </w:tabs>
        <w:ind w:firstLine="851"/>
        <w:jc w:val="both"/>
        <w:rPr>
          <w:rFonts w:ascii="Tahoma" w:hAnsi="Tahoma" w:cs="Tahoma"/>
          <w:sz w:val="20"/>
          <w:szCs w:val="20"/>
        </w:rPr>
      </w:pPr>
      <w:r w:rsidRPr="007B11E4">
        <w:rPr>
          <w:rFonts w:ascii="Tahoma" w:hAnsi="Tahoma" w:cs="Tahoma"/>
          <w:sz w:val="20"/>
          <w:szCs w:val="20"/>
        </w:rPr>
        <w:t xml:space="preserve">25. Решение органа местного самоуправления или муниципального бюджетного учреждения, осуществляющего в соответствии с </w:t>
      </w:r>
      <w:hyperlink r:id="rId281" w:history="1">
        <w:r w:rsidRPr="007B11E4">
          <w:rPr>
            <w:rStyle w:val="afe"/>
            <w:rFonts w:ascii="Tahoma" w:hAnsi="Tahoma" w:cs="Tahoma"/>
            <w:b w:val="0"/>
            <w:sz w:val="20"/>
            <w:szCs w:val="20"/>
          </w:rPr>
          <w:t>Бюджетным кодексом</w:t>
        </w:r>
      </w:hyperlink>
      <w:r w:rsidRPr="007B11E4">
        <w:rPr>
          <w:rFonts w:ascii="Tahoma" w:hAnsi="Tahoma" w:cs="Tahoma"/>
          <w:sz w:val="20"/>
          <w:szCs w:val="20"/>
        </w:rPr>
        <w:t xml:space="preserve">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главой  Кугеевского сельского поселения Мариинско-Посадского   района Чувашской Республики. На согласование главе  Кугеевского сельского поселения Мариинско-Посадского   района Чувашской Республики  указанное решение представляется вместе с пояснительной запиской, содержащей обоснование такого решения.</w:t>
      </w:r>
    </w:p>
    <w:p w:rsidR="003136F6" w:rsidRPr="00143D8A" w:rsidRDefault="003136F6" w:rsidP="001C020C">
      <w:pPr>
        <w:rPr>
          <w:rFonts w:ascii="Tahoma" w:hAnsi="Tahoma" w:cs="Tahoma"/>
          <w:sz w:val="20"/>
          <w:szCs w:val="20"/>
        </w:rPr>
      </w:pPr>
    </w:p>
    <w:p w:rsidR="003136F6" w:rsidRPr="0065798D" w:rsidRDefault="003136F6" w:rsidP="001C020C">
      <w:pPr>
        <w:jc w:val="both"/>
        <w:rPr>
          <w:rFonts w:ascii="Tahoma" w:hAnsi="Tahoma" w:cs="Tahoma"/>
          <w:sz w:val="20"/>
          <w:szCs w:val="20"/>
        </w:rPr>
      </w:pPr>
    </w:p>
    <w:tbl>
      <w:tblPr>
        <w:tblW w:w="5000" w:type="pct"/>
        <w:tblLook w:val="04A0" w:firstRow="1" w:lastRow="0" w:firstColumn="1" w:lastColumn="0" w:noHBand="0" w:noVBand="1"/>
      </w:tblPr>
      <w:tblGrid>
        <w:gridCol w:w="6731"/>
        <w:gridCol w:w="1883"/>
        <w:gridCol w:w="6741"/>
      </w:tblGrid>
      <w:tr w:rsidR="003136F6" w:rsidRPr="0065798D" w:rsidTr="003136F6">
        <w:trPr>
          <w:cantSplit/>
          <w:trHeight w:val="420"/>
        </w:trPr>
        <w:tc>
          <w:tcPr>
            <w:tcW w:w="2192" w:type="pct"/>
            <w:hideMark/>
          </w:tcPr>
          <w:p w:rsidR="003136F6" w:rsidRPr="0065798D" w:rsidRDefault="003136F6" w:rsidP="001C020C">
            <w:pPr>
              <w:pStyle w:val="afd"/>
              <w:tabs>
                <w:tab w:val="left" w:pos="4285"/>
              </w:tabs>
              <w:jc w:val="center"/>
              <w:rPr>
                <w:rFonts w:ascii="Tahoma" w:hAnsi="Tahoma" w:cs="Tahoma"/>
                <w:b/>
                <w:bCs/>
                <w:noProof/>
                <w:color w:val="000000"/>
              </w:rPr>
            </w:pPr>
            <w:r w:rsidRPr="0065798D">
              <w:rPr>
                <w:rFonts w:ascii="Tahoma" w:hAnsi="Tahoma" w:cs="Tahoma"/>
                <w:b/>
                <w:bCs/>
                <w:noProof/>
                <w:color w:val="000000"/>
              </w:rPr>
              <w:t>ЧĂВАШ РЕСПУБЛИКИ</w:t>
            </w:r>
          </w:p>
          <w:p w:rsidR="003136F6" w:rsidRPr="0065798D" w:rsidRDefault="003136F6" w:rsidP="001C020C">
            <w:pPr>
              <w:pStyle w:val="afd"/>
              <w:tabs>
                <w:tab w:val="left" w:pos="4285"/>
              </w:tabs>
              <w:jc w:val="center"/>
              <w:rPr>
                <w:rFonts w:ascii="Tahoma" w:hAnsi="Tahoma" w:cs="Tahoma"/>
              </w:rPr>
            </w:pPr>
            <w:r w:rsidRPr="0065798D">
              <w:rPr>
                <w:rFonts w:ascii="Tahoma" w:hAnsi="Tahoma" w:cs="Tahoma"/>
                <w:b/>
                <w:caps/>
              </w:rPr>
              <w:t>Сентерварри</w:t>
            </w:r>
            <w:r w:rsidRPr="0065798D">
              <w:rPr>
                <w:rFonts w:ascii="Tahoma" w:hAnsi="Tahoma" w:cs="Tahoma"/>
                <w:b/>
                <w:bCs/>
                <w:noProof/>
                <w:color w:val="000000"/>
              </w:rPr>
              <w:t xml:space="preserve"> РАЙОНĚ</w:t>
            </w:r>
            <w:r w:rsidRPr="0065798D">
              <w:rPr>
                <w:rFonts w:ascii="Tahoma" w:hAnsi="Tahoma" w:cs="Tahoma"/>
                <w:noProof/>
                <w:color w:val="000000"/>
              </w:rPr>
              <w:t xml:space="preserve"> </w:t>
            </w:r>
          </w:p>
        </w:tc>
        <w:tc>
          <w:tcPr>
            <w:tcW w:w="613" w:type="pct"/>
            <w:vMerge w:val="restart"/>
            <w:hideMark/>
          </w:tcPr>
          <w:p w:rsidR="003136F6" w:rsidRPr="0065798D" w:rsidRDefault="003136F6" w:rsidP="001C020C">
            <w:pPr>
              <w:jc w:val="center"/>
              <w:rPr>
                <w:rFonts w:ascii="Tahoma" w:hAnsi="Tahoma" w:cs="Tahoma"/>
                <w:sz w:val="20"/>
                <w:szCs w:val="20"/>
              </w:rPr>
            </w:pPr>
            <w:r>
              <w:rPr>
                <w:rFonts w:ascii="Tahoma" w:hAnsi="Tahoma" w:cs="Tahoma"/>
                <w:noProof/>
                <w:sz w:val="20"/>
                <w:szCs w:val="20"/>
              </w:rPr>
              <w:drawing>
                <wp:anchor distT="0" distB="0" distL="114300" distR="114300" simplePos="0" relativeHeight="251696640" behindDoc="0" locked="0" layoutInCell="1" allowOverlap="1">
                  <wp:simplePos x="0" y="0"/>
                  <wp:positionH relativeFrom="column">
                    <wp:posOffset>-70485</wp:posOffset>
                  </wp:positionH>
                  <wp:positionV relativeFrom="paragraph">
                    <wp:posOffset>31750</wp:posOffset>
                  </wp:positionV>
                  <wp:extent cx="720090" cy="720090"/>
                  <wp:effectExtent l="19050" t="0" r="3810" b="0"/>
                  <wp:wrapNone/>
                  <wp:docPr id="11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195" w:type="pct"/>
            <w:hideMark/>
          </w:tcPr>
          <w:p w:rsidR="003136F6" w:rsidRPr="0065798D" w:rsidRDefault="003136F6" w:rsidP="001C020C">
            <w:pPr>
              <w:pStyle w:val="afd"/>
              <w:jc w:val="center"/>
              <w:rPr>
                <w:rFonts w:ascii="Tahoma" w:hAnsi="Tahoma" w:cs="Tahoma"/>
                <w:b/>
                <w:bCs/>
              </w:rPr>
            </w:pPr>
            <w:r w:rsidRPr="0065798D">
              <w:rPr>
                <w:rFonts w:ascii="Tahoma" w:hAnsi="Tahoma" w:cs="Tahoma"/>
                <w:b/>
                <w:bCs/>
                <w:noProof/>
              </w:rPr>
              <w:t>ЧУВАШСКАЯ РЕСПУБЛИКА</w:t>
            </w:r>
            <w:r w:rsidRPr="0065798D">
              <w:rPr>
                <w:rStyle w:val="af7"/>
                <w:rFonts w:ascii="Tahoma" w:hAnsi="Tahoma" w:cs="Tahoma"/>
                <w:noProof/>
                <w:color w:val="000000"/>
              </w:rPr>
              <w:t xml:space="preserve"> </w:t>
            </w:r>
            <w:r w:rsidRPr="0065798D">
              <w:rPr>
                <w:rFonts w:ascii="Tahoma" w:hAnsi="Tahoma" w:cs="Tahoma"/>
                <w:b/>
                <w:bCs/>
                <w:noProof/>
                <w:color w:val="000000"/>
              </w:rPr>
              <w:t xml:space="preserve">МАРИИНСКО-ПОСАДСКИЙ РАЙОН  </w:t>
            </w:r>
          </w:p>
        </w:tc>
      </w:tr>
      <w:tr w:rsidR="003136F6" w:rsidRPr="0065798D" w:rsidTr="003136F6">
        <w:trPr>
          <w:cantSplit/>
          <w:trHeight w:val="1329"/>
        </w:trPr>
        <w:tc>
          <w:tcPr>
            <w:tcW w:w="2192" w:type="pct"/>
          </w:tcPr>
          <w:p w:rsidR="003136F6" w:rsidRPr="0065798D" w:rsidRDefault="003136F6" w:rsidP="001C020C">
            <w:pPr>
              <w:pStyle w:val="afd"/>
              <w:tabs>
                <w:tab w:val="left" w:pos="4285"/>
              </w:tabs>
              <w:jc w:val="center"/>
              <w:rPr>
                <w:rFonts w:ascii="Tahoma" w:hAnsi="Tahoma" w:cs="Tahoma"/>
                <w:b/>
                <w:bCs/>
                <w:noProof/>
                <w:color w:val="000000"/>
              </w:rPr>
            </w:pPr>
            <w:r w:rsidRPr="0065798D">
              <w:rPr>
                <w:rFonts w:ascii="Tahoma" w:hAnsi="Tahoma" w:cs="Tahoma"/>
                <w:b/>
                <w:bCs/>
                <w:noProof/>
                <w:color w:val="000000"/>
              </w:rPr>
              <w:t xml:space="preserve">ЧАНКАССИ ЯЛ ПОСЕЛЕНИЙĚН </w:t>
            </w:r>
          </w:p>
          <w:p w:rsidR="003136F6" w:rsidRDefault="003136F6" w:rsidP="001C020C">
            <w:pPr>
              <w:pStyle w:val="afd"/>
              <w:tabs>
                <w:tab w:val="left" w:pos="4285"/>
              </w:tabs>
              <w:jc w:val="center"/>
              <w:rPr>
                <w:rStyle w:val="af7"/>
                <w:rFonts w:ascii="Tahoma" w:hAnsi="Tahoma" w:cs="Tahoma"/>
                <w:color w:val="000000"/>
              </w:rPr>
            </w:pPr>
            <w:r w:rsidRPr="0065798D">
              <w:rPr>
                <w:rFonts w:ascii="Tahoma" w:hAnsi="Tahoma" w:cs="Tahoma"/>
                <w:b/>
                <w:bCs/>
                <w:noProof/>
                <w:color w:val="000000"/>
              </w:rPr>
              <w:t xml:space="preserve"> АДМИНИСТРАЦИЙĚ</w:t>
            </w:r>
            <w:r w:rsidRPr="0065798D">
              <w:rPr>
                <w:rStyle w:val="af7"/>
                <w:rFonts w:ascii="Tahoma" w:hAnsi="Tahoma" w:cs="Tahoma"/>
                <w:noProof/>
                <w:color w:val="000000"/>
              </w:rPr>
              <w:t xml:space="preserve"> </w:t>
            </w:r>
          </w:p>
          <w:p w:rsidR="003136F6" w:rsidRPr="0065798D" w:rsidRDefault="003136F6" w:rsidP="001C020C">
            <w:pPr>
              <w:rPr>
                <w:rFonts w:ascii="Tahoma" w:hAnsi="Tahoma" w:cs="Tahoma"/>
                <w:sz w:val="20"/>
                <w:szCs w:val="20"/>
              </w:rPr>
            </w:pPr>
          </w:p>
          <w:p w:rsidR="003136F6" w:rsidRDefault="003136F6" w:rsidP="001C020C">
            <w:pPr>
              <w:pStyle w:val="afd"/>
              <w:tabs>
                <w:tab w:val="left" w:pos="4285"/>
              </w:tabs>
              <w:jc w:val="center"/>
              <w:rPr>
                <w:rStyle w:val="af7"/>
                <w:rFonts w:ascii="Tahoma" w:hAnsi="Tahoma" w:cs="Tahoma"/>
                <w:noProof/>
                <w:color w:val="000000"/>
              </w:rPr>
            </w:pPr>
            <w:r w:rsidRPr="0065798D">
              <w:rPr>
                <w:rStyle w:val="af7"/>
                <w:rFonts w:ascii="Tahoma" w:hAnsi="Tahoma" w:cs="Tahoma"/>
                <w:noProof/>
                <w:color w:val="000000"/>
              </w:rPr>
              <w:t>ЙЫШĂНУ</w:t>
            </w:r>
          </w:p>
          <w:p w:rsidR="003136F6" w:rsidRPr="0065798D" w:rsidRDefault="003136F6" w:rsidP="001C020C">
            <w:pPr>
              <w:pStyle w:val="afd"/>
              <w:ind w:right="-35"/>
              <w:jc w:val="center"/>
              <w:rPr>
                <w:rFonts w:ascii="Tahoma" w:hAnsi="Tahoma" w:cs="Tahoma"/>
                <w:noProof/>
              </w:rPr>
            </w:pPr>
            <w:r w:rsidRPr="0065798D">
              <w:rPr>
                <w:rFonts w:ascii="Tahoma" w:hAnsi="Tahoma" w:cs="Tahoma"/>
                <w:noProof/>
              </w:rPr>
              <w:t xml:space="preserve"> 2019.10.24.  63 № </w:t>
            </w:r>
          </w:p>
          <w:p w:rsidR="003136F6" w:rsidRPr="0065798D" w:rsidRDefault="003136F6" w:rsidP="001C020C">
            <w:pPr>
              <w:pStyle w:val="afd"/>
              <w:ind w:right="-35"/>
              <w:jc w:val="center"/>
              <w:rPr>
                <w:rFonts w:ascii="Tahoma" w:hAnsi="Tahoma" w:cs="Tahoma"/>
                <w:noProof/>
                <w:color w:val="000000"/>
              </w:rPr>
            </w:pPr>
            <w:r w:rsidRPr="0065798D">
              <w:rPr>
                <w:rFonts w:ascii="Tahoma" w:hAnsi="Tahoma" w:cs="Tahoma"/>
                <w:noProof/>
              </w:rPr>
              <w:t>Чанкасси ялě</w:t>
            </w:r>
          </w:p>
        </w:tc>
        <w:tc>
          <w:tcPr>
            <w:tcW w:w="613" w:type="pct"/>
            <w:vMerge/>
            <w:vAlign w:val="center"/>
            <w:hideMark/>
          </w:tcPr>
          <w:p w:rsidR="003136F6" w:rsidRPr="0065798D" w:rsidRDefault="003136F6" w:rsidP="001C020C">
            <w:pPr>
              <w:rPr>
                <w:rFonts w:ascii="Tahoma" w:hAnsi="Tahoma" w:cs="Tahoma"/>
                <w:sz w:val="20"/>
                <w:szCs w:val="20"/>
              </w:rPr>
            </w:pPr>
          </w:p>
        </w:tc>
        <w:tc>
          <w:tcPr>
            <w:tcW w:w="2195" w:type="pct"/>
          </w:tcPr>
          <w:p w:rsidR="003136F6" w:rsidRPr="0065798D" w:rsidRDefault="003136F6" w:rsidP="001C020C">
            <w:pPr>
              <w:pStyle w:val="afd"/>
              <w:jc w:val="center"/>
              <w:rPr>
                <w:rFonts w:ascii="Tahoma" w:hAnsi="Tahoma" w:cs="Tahoma"/>
                <w:b/>
                <w:bCs/>
                <w:noProof/>
                <w:color w:val="000000"/>
              </w:rPr>
            </w:pPr>
            <w:r w:rsidRPr="0065798D">
              <w:rPr>
                <w:rFonts w:ascii="Tahoma" w:hAnsi="Tahoma" w:cs="Tahoma"/>
                <w:b/>
                <w:bCs/>
                <w:noProof/>
                <w:color w:val="000000"/>
              </w:rPr>
              <w:t>АДМИНИСТРАЦИЯ</w:t>
            </w:r>
          </w:p>
          <w:p w:rsidR="003136F6" w:rsidRPr="0065798D" w:rsidRDefault="003136F6" w:rsidP="001C020C">
            <w:pPr>
              <w:pStyle w:val="afd"/>
              <w:jc w:val="center"/>
              <w:rPr>
                <w:rFonts w:ascii="Tahoma" w:hAnsi="Tahoma" w:cs="Tahoma"/>
                <w:b/>
                <w:bCs/>
                <w:noProof/>
                <w:color w:val="000000"/>
              </w:rPr>
            </w:pPr>
            <w:r w:rsidRPr="0065798D">
              <w:rPr>
                <w:rFonts w:ascii="Tahoma" w:hAnsi="Tahoma" w:cs="Tahoma"/>
                <w:b/>
                <w:bCs/>
                <w:noProof/>
                <w:color w:val="000000"/>
              </w:rPr>
              <w:t>КУГЕЕВСКОГО  СЕЛЬСКОГО</w:t>
            </w:r>
          </w:p>
          <w:p w:rsidR="003136F6" w:rsidRDefault="003136F6" w:rsidP="001C020C">
            <w:pPr>
              <w:pStyle w:val="afd"/>
              <w:jc w:val="center"/>
              <w:rPr>
                <w:rFonts w:ascii="Tahoma" w:hAnsi="Tahoma" w:cs="Tahoma"/>
                <w:noProof/>
                <w:color w:val="000000"/>
              </w:rPr>
            </w:pPr>
            <w:r w:rsidRPr="0065798D">
              <w:rPr>
                <w:rFonts w:ascii="Tahoma" w:hAnsi="Tahoma" w:cs="Tahoma"/>
                <w:b/>
                <w:bCs/>
                <w:noProof/>
                <w:color w:val="000000"/>
              </w:rPr>
              <w:t>ПОСЕЛЕНИЯ</w:t>
            </w:r>
          </w:p>
          <w:p w:rsidR="003136F6" w:rsidRDefault="003136F6" w:rsidP="001C020C">
            <w:pPr>
              <w:pStyle w:val="afd"/>
              <w:jc w:val="center"/>
              <w:rPr>
                <w:rStyle w:val="af7"/>
                <w:rFonts w:ascii="Tahoma" w:hAnsi="Tahoma" w:cs="Tahoma"/>
                <w:noProof/>
                <w:color w:val="000000"/>
              </w:rPr>
            </w:pPr>
            <w:r w:rsidRPr="0065798D">
              <w:rPr>
                <w:rStyle w:val="af7"/>
                <w:rFonts w:ascii="Tahoma" w:hAnsi="Tahoma" w:cs="Tahoma"/>
                <w:noProof/>
                <w:color w:val="000000"/>
              </w:rPr>
              <w:t>ПОСТАНОВЛЕНИЕ</w:t>
            </w:r>
          </w:p>
          <w:p w:rsidR="003136F6" w:rsidRPr="0065798D" w:rsidRDefault="003136F6" w:rsidP="001C020C">
            <w:pPr>
              <w:pStyle w:val="afd"/>
              <w:jc w:val="center"/>
              <w:rPr>
                <w:rFonts w:ascii="Tahoma" w:hAnsi="Tahoma" w:cs="Tahoma"/>
              </w:rPr>
            </w:pPr>
            <w:r w:rsidRPr="0065798D">
              <w:rPr>
                <w:rFonts w:ascii="Tahoma" w:hAnsi="Tahoma" w:cs="Tahoma"/>
                <w:noProof/>
              </w:rPr>
              <w:t xml:space="preserve"> 24.10.2019 г.  № 63 </w:t>
            </w:r>
          </w:p>
          <w:p w:rsidR="003136F6" w:rsidRPr="0065798D" w:rsidRDefault="003136F6" w:rsidP="001C020C">
            <w:pPr>
              <w:jc w:val="center"/>
              <w:rPr>
                <w:rFonts w:ascii="Tahoma" w:hAnsi="Tahoma" w:cs="Tahoma"/>
                <w:noProof/>
                <w:sz w:val="20"/>
                <w:szCs w:val="20"/>
              </w:rPr>
            </w:pPr>
            <w:r w:rsidRPr="0065798D">
              <w:rPr>
                <w:rFonts w:ascii="Tahoma" w:hAnsi="Tahoma" w:cs="Tahoma"/>
                <w:noProof/>
                <w:color w:val="000000"/>
                <w:sz w:val="20"/>
                <w:szCs w:val="20"/>
              </w:rPr>
              <w:t>деревня Кугеево</w:t>
            </w:r>
          </w:p>
        </w:tc>
      </w:tr>
    </w:tbl>
    <w:p w:rsidR="003136F6" w:rsidRPr="003136F6" w:rsidRDefault="003136F6" w:rsidP="001C020C">
      <w:pPr>
        <w:pStyle w:val="a7"/>
        <w:ind w:right="4872"/>
        <w:rPr>
          <w:rFonts w:ascii="Tahoma" w:hAnsi="Tahoma" w:cs="Tahoma"/>
          <w:b w:val="0"/>
          <w:lang w:val="ru-RU"/>
        </w:rPr>
      </w:pPr>
      <w:r w:rsidRPr="003136F6">
        <w:rPr>
          <w:rFonts w:ascii="Tahoma" w:hAnsi="Tahoma" w:cs="Tahoma"/>
          <w:b w:val="0"/>
          <w:lang w:val="ru-RU"/>
        </w:rPr>
        <w:t>О внесении изменений в постановление администрации Кугеевского сельского поселения от 18.12.2013 № 87 «Об оценке расходных потребностей бюджета Кугеевского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3136F6" w:rsidRPr="0065798D" w:rsidRDefault="003136F6" w:rsidP="001C020C">
      <w:pPr>
        <w:ind w:firstLine="720"/>
        <w:jc w:val="both"/>
        <w:rPr>
          <w:rFonts w:ascii="Tahoma" w:hAnsi="Tahoma" w:cs="Tahoma"/>
          <w:sz w:val="20"/>
          <w:szCs w:val="20"/>
        </w:rPr>
      </w:pPr>
    </w:p>
    <w:p w:rsidR="003136F6" w:rsidRPr="0065798D" w:rsidRDefault="003136F6" w:rsidP="001C020C">
      <w:pPr>
        <w:pStyle w:val="a9"/>
        <w:rPr>
          <w:rFonts w:ascii="Tahoma" w:hAnsi="Tahoma" w:cs="Tahoma"/>
          <w:sz w:val="20"/>
        </w:rPr>
      </w:pPr>
      <w:r w:rsidRPr="0065798D">
        <w:rPr>
          <w:rFonts w:ascii="Tahoma" w:hAnsi="Tahoma" w:cs="Tahoma"/>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65798D">
        <w:rPr>
          <w:rFonts w:ascii="Tahoma" w:hAnsi="Tahoma" w:cs="Tahoma"/>
          <w:bCs/>
          <w:sz w:val="20"/>
        </w:rPr>
        <w:t xml:space="preserve">», </w:t>
      </w:r>
      <w:r w:rsidRPr="0065798D">
        <w:rPr>
          <w:rFonts w:ascii="Tahoma" w:hAnsi="Tahoma" w:cs="Tahoma"/>
          <w:sz w:val="20"/>
        </w:rPr>
        <w:t>постановлением администрации Мариинско-Посадского района Чувашской Республики от 25.12.2017 № 67 «О внесении изменений в постановление администрации Кугеевского сельского поселения Мариинско-Посадского района Чувашской Республики от 18.12.2013 № 87 «Об оценке расходных потребностей бюджета Кугеевского сельского поселения Мариинско-Посадского района Чувашской Республики на оплату труда работ</w:t>
      </w:r>
      <w:r w:rsidRPr="0065798D">
        <w:rPr>
          <w:rFonts w:ascii="Tahoma" w:hAnsi="Tahoma" w:cs="Tahoma"/>
          <w:sz w:val="20"/>
        </w:rPr>
        <w:lastRenderedPageBreak/>
        <w:t xml:space="preserve">ников, замещающих должности, не являющиеся должностями муниципальной службы в Чувашской Республике» администрация Кугеевского сельского поселения Мариинско-Посадского района Чувашской Республики </w:t>
      </w:r>
    </w:p>
    <w:p w:rsidR="003136F6" w:rsidRPr="0065798D" w:rsidRDefault="003136F6" w:rsidP="001C020C">
      <w:pPr>
        <w:pStyle w:val="a9"/>
        <w:rPr>
          <w:rFonts w:ascii="Tahoma" w:hAnsi="Tahoma" w:cs="Tahoma"/>
          <w:sz w:val="20"/>
        </w:rPr>
      </w:pPr>
      <w:r w:rsidRPr="0065798D">
        <w:rPr>
          <w:rFonts w:ascii="Tahoma" w:hAnsi="Tahoma" w:cs="Tahoma"/>
          <w:sz w:val="20"/>
        </w:rPr>
        <w:t>п о с т а н о в л я е т:</w:t>
      </w:r>
    </w:p>
    <w:p w:rsidR="003136F6" w:rsidRPr="0065798D" w:rsidRDefault="003136F6" w:rsidP="001C020C">
      <w:pPr>
        <w:pStyle w:val="a9"/>
        <w:rPr>
          <w:rFonts w:ascii="Tahoma" w:hAnsi="Tahoma" w:cs="Tahoma"/>
          <w:sz w:val="20"/>
        </w:rPr>
      </w:pPr>
      <w:r w:rsidRPr="0065798D">
        <w:rPr>
          <w:rFonts w:ascii="Tahoma" w:hAnsi="Tahoma" w:cs="Tahoma"/>
          <w:sz w:val="20"/>
        </w:rPr>
        <w:t>1. Внести в постановление администрации Кугеевского сельского поселения от 18.12.2013 № 87 «Об оценке расходных потребностей бюджета Кугеевского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следующие изменения:</w:t>
      </w:r>
    </w:p>
    <w:p w:rsidR="003136F6" w:rsidRPr="0065798D" w:rsidRDefault="003136F6" w:rsidP="001C020C">
      <w:pPr>
        <w:pStyle w:val="a9"/>
        <w:rPr>
          <w:rFonts w:ascii="Tahoma" w:hAnsi="Tahoma" w:cs="Tahoma"/>
          <w:sz w:val="20"/>
        </w:rPr>
      </w:pPr>
      <w:r w:rsidRPr="0065798D">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3136F6" w:rsidRPr="0065798D" w:rsidRDefault="003136F6" w:rsidP="001C020C">
      <w:pPr>
        <w:pStyle w:val="34"/>
        <w:spacing w:after="0"/>
        <w:ind w:left="0" w:firstLine="709"/>
        <w:rPr>
          <w:rFonts w:ascii="Tahoma" w:hAnsi="Tahoma" w:cs="Tahoma"/>
          <w:b/>
          <w:sz w:val="20"/>
          <w:szCs w:val="20"/>
        </w:rPr>
      </w:pPr>
      <w:r w:rsidRPr="0065798D">
        <w:rPr>
          <w:rFonts w:ascii="Tahoma" w:hAnsi="Tahoma" w:cs="Tahoma"/>
          <w:b/>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3136F6" w:rsidRPr="0065798D" w:rsidRDefault="003136F6" w:rsidP="001C020C">
      <w:pPr>
        <w:ind w:left="360"/>
        <w:jc w:val="both"/>
        <w:rPr>
          <w:rFonts w:ascii="Tahoma" w:hAnsi="Tahoma" w:cs="Tahoma"/>
          <w:sz w:val="20"/>
          <w:szCs w:val="20"/>
        </w:rPr>
      </w:pPr>
    </w:p>
    <w:p w:rsidR="003136F6" w:rsidRPr="0065798D" w:rsidRDefault="003136F6" w:rsidP="001C020C">
      <w:pPr>
        <w:jc w:val="both"/>
        <w:rPr>
          <w:rFonts w:ascii="Tahoma" w:hAnsi="Tahoma" w:cs="Tahoma"/>
          <w:sz w:val="20"/>
          <w:szCs w:val="20"/>
        </w:rPr>
      </w:pPr>
      <w:r w:rsidRPr="0065798D">
        <w:rPr>
          <w:rFonts w:ascii="Tahoma" w:hAnsi="Tahoma" w:cs="Tahoma"/>
          <w:sz w:val="20"/>
          <w:szCs w:val="20"/>
        </w:rPr>
        <w:t>Глава Кугеевского сельского поселения</w:t>
      </w:r>
      <w:r w:rsidRPr="0065798D">
        <w:rPr>
          <w:rFonts w:ascii="Tahoma" w:hAnsi="Tahoma" w:cs="Tahoma"/>
          <w:sz w:val="20"/>
          <w:szCs w:val="20"/>
        </w:rPr>
        <w:tab/>
      </w:r>
      <w:r w:rsidRPr="0065798D">
        <w:rPr>
          <w:rFonts w:ascii="Tahoma" w:hAnsi="Tahoma" w:cs="Tahoma"/>
          <w:sz w:val="20"/>
          <w:szCs w:val="20"/>
        </w:rPr>
        <w:tab/>
        <w:t xml:space="preserve">                   </w:t>
      </w:r>
      <w:r w:rsidRPr="0065798D">
        <w:rPr>
          <w:rFonts w:ascii="Tahoma" w:hAnsi="Tahoma" w:cs="Tahoma"/>
          <w:sz w:val="20"/>
          <w:szCs w:val="20"/>
        </w:rPr>
        <w:tab/>
        <w:t>М.В.Мельникова</w:t>
      </w:r>
      <w:r w:rsidRPr="0065798D">
        <w:rPr>
          <w:rFonts w:ascii="Tahoma" w:hAnsi="Tahoma" w:cs="Tahoma"/>
          <w:sz w:val="20"/>
          <w:szCs w:val="20"/>
        </w:rPr>
        <w:tab/>
      </w:r>
      <w:r w:rsidRPr="0065798D">
        <w:rPr>
          <w:rFonts w:ascii="Tahoma" w:hAnsi="Tahoma" w:cs="Tahoma"/>
          <w:sz w:val="20"/>
          <w:szCs w:val="20"/>
        </w:rPr>
        <w:tab/>
      </w:r>
      <w:r w:rsidRPr="0065798D">
        <w:rPr>
          <w:rFonts w:ascii="Tahoma" w:hAnsi="Tahoma" w:cs="Tahoma"/>
          <w:sz w:val="20"/>
          <w:szCs w:val="20"/>
        </w:rPr>
        <w:tab/>
      </w:r>
      <w:r w:rsidRPr="0065798D">
        <w:rPr>
          <w:rFonts w:ascii="Tahoma" w:hAnsi="Tahoma" w:cs="Tahoma"/>
          <w:sz w:val="20"/>
          <w:szCs w:val="20"/>
        </w:rPr>
        <w:tab/>
      </w:r>
      <w:r w:rsidRPr="0065798D">
        <w:rPr>
          <w:rFonts w:ascii="Tahoma" w:hAnsi="Tahoma" w:cs="Tahoma"/>
          <w:sz w:val="20"/>
          <w:szCs w:val="20"/>
        </w:rPr>
        <w:tab/>
      </w:r>
      <w:r w:rsidRPr="0065798D">
        <w:rPr>
          <w:rFonts w:ascii="Tahoma" w:hAnsi="Tahoma" w:cs="Tahoma"/>
          <w:sz w:val="20"/>
          <w:szCs w:val="20"/>
        </w:rPr>
        <w:tab/>
        <w:t xml:space="preserve">           </w:t>
      </w:r>
    </w:p>
    <w:p w:rsidR="003136F6" w:rsidRPr="0065798D" w:rsidRDefault="003136F6" w:rsidP="001C020C">
      <w:pPr>
        <w:pStyle w:val="a9"/>
        <w:jc w:val="right"/>
        <w:rPr>
          <w:rFonts w:ascii="Tahoma" w:hAnsi="Tahoma" w:cs="Tahoma"/>
          <w:sz w:val="20"/>
        </w:rPr>
      </w:pPr>
      <w:r w:rsidRPr="0065798D">
        <w:rPr>
          <w:rFonts w:ascii="Tahoma" w:hAnsi="Tahoma" w:cs="Tahoma"/>
          <w:sz w:val="20"/>
        </w:rPr>
        <w:t xml:space="preserve">                                                                                                                   Приложение</w:t>
      </w:r>
    </w:p>
    <w:p w:rsidR="003136F6" w:rsidRPr="0065798D" w:rsidRDefault="003136F6" w:rsidP="001C020C">
      <w:pPr>
        <w:pStyle w:val="a9"/>
        <w:ind w:left="4680" w:firstLine="565"/>
        <w:jc w:val="right"/>
        <w:rPr>
          <w:rFonts w:ascii="Tahoma" w:hAnsi="Tahoma" w:cs="Tahoma"/>
          <w:sz w:val="20"/>
        </w:rPr>
      </w:pPr>
      <w:r w:rsidRPr="0065798D">
        <w:rPr>
          <w:rFonts w:ascii="Tahoma" w:hAnsi="Tahoma" w:cs="Tahoma"/>
          <w:sz w:val="20"/>
        </w:rPr>
        <w:t xml:space="preserve">к постановлению администрации </w:t>
      </w:r>
    </w:p>
    <w:p w:rsidR="003136F6" w:rsidRPr="0065798D" w:rsidRDefault="003136F6" w:rsidP="001C020C">
      <w:pPr>
        <w:pStyle w:val="a9"/>
        <w:ind w:left="4680" w:firstLine="565"/>
        <w:jc w:val="right"/>
        <w:rPr>
          <w:rFonts w:ascii="Tahoma" w:hAnsi="Tahoma" w:cs="Tahoma"/>
          <w:sz w:val="20"/>
        </w:rPr>
      </w:pPr>
      <w:r w:rsidRPr="0065798D">
        <w:rPr>
          <w:rFonts w:ascii="Tahoma" w:hAnsi="Tahoma" w:cs="Tahoma"/>
          <w:sz w:val="20"/>
        </w:rPr>
        <w:t xml:space="preserve">Кугеевского сельского поселения </w:t>
      </w:r>
    </w:p>
    <w:p w:rsidR="003136F6" w:rsidRPr="0065798D" w:rsidRDefault="003136F6" w:rsidP="001C020C">
      <w:pPr>
        <w:pStyle w:val="a9"/>
        <w:ind w:left="4680"/>
        <w:jc w:val="right"/>
        <w:rPr>
          <w:rFonts w:ascii="Tahoma" w:hAnsi="Tahoma" w:cs="Tahoma"/>
          <w:sz w:val="20"/>
        </w:rPr>
      </w:pPr>
      <w:r w:rsidRPr="0065798D">
        <w:rPr>
          <w:rFonts w:ascii="Tahoma" w:hAnsi="Tahoma" w:cs="Tahoma"/>
          <w:sz w:val="20"/>
        </w:rPr>
        <w:t>от 24.10.2019  № 63</w:t>
      </w:r>
    </w:p>
    <w:p w:rsidR="003136F6" w:rsidRPr="0065798D" w:rsidRDefault="003136F6" w:rsidP="001C020C">
      <w:pPr>
        <w:pStyle w:val="a9"/>
        <w:ind w:left="4680"/>
        <w:jc w:val="right"/>
        <w:rPr>
          <w:rFonts w:ascii="Tahoma" w:hAnsi="Tahoma" w:cs="Tahoma"/>
          <w:sz w:val="20"/>
        </w:rPr>
      </w:pPr>
      <w:r w:rsidRPr="0065798D">
        <w:rPr>
          <w:rFonts w:ascii="Tahoma" w:hAnsi="Tahoma" w:cs="Tahoma"/>
          <w:sz w:val="20"/>
        </w:rPr>
        <w:t>«Приложение</w:t>
      </w:r>
    </w:p>
    <w:p w:rsidR="003136F6" w:rsidRPr="0065798D" w:rsidRDefault="003136F6" w:rsidP="001C020C">
      <w:pPr>
        <w:pStyle w:val="a9"/>
        <w:ind w:left="4680" w:firstLine="565"/>
        <w:jc w:val="right"/>
        <w:rPr>
          <w:rFonts w:ascii="Tahoma" w:hAnsi="Tahoma" w:cs="Tahoma"/>
          <w:sz w:val="20"/>
        </w:rPr>
      </w:pPr>
      <w:r w:rsidRPr="0065798D">
        <w:rPr>
          <w:rFonts w:ascii="Tahoma" w:hAnsi="Tahoma" w:cs="Tahoma"/>
          <w:sz w:val="20"/>
        </w:rPr>
        <w:t xml:space="preserve">к постановлению администрации </w:t>
      </w:r>
    </w:p>
    <w:p w:rsidR="003136F6" w:rsidRPr="0065798D" w:rsidRDefault="003136F6" w:rsidP="001C020C">
      <w:pPr>
        <w:pStyle w:val="a9"/>
        <w:ind w:left="4680" w:firstLine="565"/>
        <w:jc w:val="right"/>
        <w:rPr>
          <w:rFonts w:ascii="Tahoma" w:hAnsi="Tahoma" w:cs="Tahoma"/>
          <w:sz w:val="20"/>
        </w:rPr>
      </w:pPr>
      <w:r w:rsidRPr="0065798D">
        <w:rPr>
          <w:rFonts w:ascii="Tahoma" w:hAnsi="Tahoma" w:cs="Tahoma"/>
          <w:sz w:val="20"/>
        </w:rPr>
        <w:t xml:space="preserve">Кугеевского сельского поселения </w:t>
      </w:r>
    </w:p>
    <w:p w:rsidR="003136F6" w:rsidRPr="0065798D" w:rsidRDefault="003136F6" w:rsidP="001C020C">
      <w:pPr>
        <w:pStyle w:val="a9"/>
        <w:ind w:left="4680"/>
        <w:jc w:val="right"/>
        <w:rPr>
          <w:rFonts w:ascii="Tahoma" w:hAnsi="Tahoma" w:cs="Tahoma"/>
          <w:sz w:val="20"/>
        </w:rPr>
      </w:pPr>
      <w:r w:rsidRPr="0065798D">
        <w:rPr>
          <w:rFonts w:ascii="Tahoma" w:hAnsi="Tahoma" w:cs="Tahoma"/>
          <w:sz w:val="20"/>
        </w:rPr>
        <w:t>от 18.12.2013  № 87</w:t>
      </w:r>
    </w:p>
    <w:p w:rsidR="003136F6" w:rsidRPr="0065798D" w:rsidRDefault="003136F6" w:rsidP="001C020C">
      <w:pPr>
        <w:ind w:left="5670"/>
        <w:rPr>
          <w:rFonts w:ascii="Tahoma" w:hAnsi="Tahoma" w:cs="Tahoma"/>
          <w:i/>
          <w:sz w:val="20"/>
          <w:szCs w:val="20"/>
        </w:rPr>
      </w:pPr>
    </w:p>
    <w:p w:rsidR="003136F6" w:rsidRPr="0065798D" w:rsidRDefault="003136F6" w:rsidP="001C020C">
      <w:pPr>
        <w:pStyle w:val="12"/>
        <w:ind w:right="22"/>
        <w:rPr>
          <w:rFonts w:ascii="Tahoma" w:hAnsi="Tahoma" w:cs="Tahoma"/>
          <w:bCs/>
          <w:sz w:val="20"/>
          <w:szCs w:val="20"/>
        </w:rPr>
      </w:pPr>
      <w:r w:rsidRPr="0065798D">
        <w:rPr>
          <w:rFonts w:ascii="Tahoma" w:hAnsi="Tahoma" w:cs="Tahoma"/>
          <w:bCs/>
          <w:sz w:val="20"/>
          <w:szCs w:val="20"/>
        </w:rPr>
        <w:t>Р А З М Е Р Ы</w:t>
      </w:r>
    </w:p>
    <w:p w:rsidR="003136F6" w:rsidRPr="0065798D" w:rsidRDefault="003136F6" w:rsidP="001C020C">
      <w:pPr>
        <w:pStyle w:val="affe"/>
        <w:ind w:left="0" w:right="22"/>
        <w:rPr>
          <w:rFonts w:ascii="Tahoma" w:hAnsi="Tahoma" w:cs="Tahoma"/>
          <w:b w:val="0"/>
          <w:bCs w:val="0"/>
          <w:sz w:val="20"/>
          <w:szCs w:val="20"/>
        </w:rPr>
      </w:pPr>
      <w:r w:rsidRPr="0065798D">
        <w:rPr>
          <w:rFonts w:ascii="Tahoma" w:hAnsi="Tahoma" w:cs="Tahoma"/>
          <w:b w:val="0"/>
          <w:bCs w:val="0"/>
          <w:sz w:val="20"/>
          <w:szCs w:val="20"/>
        </w:rPr>
        <w:t>должностных окладов работников органов местного самоуправления</w:t>
      </w:r>
    </w:p>
    <w:p w:rsidR="003136F6" w:rsidRPr="0065798D" w:rsidRDefault="003136F6" w:rsidP="001C020C">
      <w:pPr>
        <w:pStyle w:val="affe"/>
        <w:ind w:left="0" w:right="22"/>
        <w:rPr>
          <w:rFonts w:ascii="Tahoma" w:hAnsi="Tahoma" w:cs="Tahoma"/>
          <w:b w:val="0"/>
          <w:bCs w:val="0"/>
          <w:sz w:val="20"/>
          <w:szCs w:val="20"/>
        </w:rPr>
      </w:pPr>
      <w:r w:rsidRPr="0065798D">
        <w:rPr>
          <w:rFonts w:ascii="Tahoma" w:hAnsi="Tahoma" w:cs="Tahoma"/>
          <w:b w:val="0"/>
          <w:bCs w:val="0"/>
          <w:sz w:val="20"/>
          <w:szCs w:val="20"/>
        </w:rPr>
        <w:t>Кугеевского сельского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p w:rsidR="003136F6" w:rsidRPr="0065798D" w:rsidRDefault="003136F6" w:rsidP="001C020C">
      <w:pPr>
        <w:rPr>
          <w:rFonts w:ascii="Tahoma" w:hAnsi="Tahoma" w:cs="Tahoma"/>
          <w:sz w:val="20"/>
          <w:szCs w:val="20"/>
        </w:rPr>
      </w:pP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3136F6" w:rsidRPr="0065798D" w:rsidTr="003136F6">
        <w:trPr>
          <w:cantSplit/>
        </w:trPr>
        <w:tc>
          <w:tcPr>
            <w:tcW w:w="2959" w:type="pct"/>
            <w:vMerge w:val="restart"/>
          </w:tcPr>
          <w:p w:rsidR="003136F6" w:rsidRPr="0065798D" w:rsidRDefault="003136F6" w:rsidP="001C020C">
            <w:pPr>
              <w:pStyle w:val="24"/>
              <w:jc w:val="center"/>
              <w:rPr>
                <w:rFonts w:ascii="Tahoma" w:hAnsi="Tahoma" w:cs="Tahoma"/>
                <w:b/>
                <w:i/>
                <w:sz w:val="20"/>
                <w:szCs w:val="20"/>
              </w:rPr>
            </w:pPr>
            <w:r w:rsidRPr="0065798D">
              <w:rPr>
                <w:rFonts w:ascii="Tahoma" w:hAnsi="Tahoma" w:cs="Tahoma"/>
                <w:b/>
                <w:i/>
                <w:sz w:val="20"/>
                <w:szCs w:val="20"/>
              </w:rPr>
              <w:t>Наименование должности</w:t>
            </w:r>
          </w:p>
        </w:tc>
        <w:tc>
          <w:tcPr>
            <w:tcW w:w="2041" w:type="pct"/>
          </w:tcPr>
          <w:p w:rsidR="003136F6" w:rsidRPr="0065798D" w:rsidRDefault="003136F6" w:rsidP="001C020C">
            <w:pPr>
              <w:jc w:val="center"/>
              <w:rPr>
                <w:rFonts w:ascii="Tahoma" w:hAnsi="Tahoma" w:cs="Tahoma"/>
                <w:sz w:val="20"/>
                <w:szCs w:val="20"/>
              </w:rPr>
            </w:pPr>
            <w:r w:rsidRPr="0065798D">
              <w:rPr>
                <w:rFonts w:ascii="Tahoma" w:hAnsi="Tahoma" w:cs="Tahoma"/>
                <w:sz w:val="20"/>
                <w:szCs w:val="20"/>
              </w:rPr>
              <w:t>Должностной оклад (рублей)</w:t>
            </w:r>
          </w:p>
        </w:tc>
      </w:tr>
      <w:tr w:rsidR="003136F6" w:rsidRPr="0065798D" w:rsidTr="003136F6">
        <w:trPr>
          <w:cantSplit/>
        </w:trPr>
        <w:tc>
          <w:tcPr>
            <w:tcW w:w="2959" w:type="pct"/>
            <w:vMerge/>
          </w:tcPr>
          <w:p w:rsidR="003136F6" w:rsidRPr="0065798D" w:rsidRDefault="003136F6" w:rsidP="001C020C">
            <w:pPr>
              <w:jc w:val="both"/>
              <w:rPr>
                <w:rFonts w:ascii="Tahoma" w:hAnsi="Tahoma" w:cs="Tahoma"/>
                <w:sz w:val="20"/>
                <w:szCs w:val="20"/>
              </w:rPr>
            </w:pPr>
          </w:p>
        </w:tc>
        <w:tc>
          <w:tcPr>
            <w:tcW w:w="2041" w:type="pct"/>
          </w:tcPr>
          <w:p w:rsidR="003136F6" w:rsidRPr="0065798D" w:rsidRDefault="003136F6" w:rsidP="001C020C">
            <w:pPr>
              <w:jc w:val="center"/>
              <w:rPr>
                <w:rFonts w:ascii="Tahoma" w:hAnsi="Tahoma" w:cs="Tahoma"/>
                <w:sz w:val="20"/>
                <w:szCs w:val="20"/>
              </w:rPr>
            </w:pPr>
            <w:r w:rsidRPr="0065798D">
              <w:rPr>
                <w:rFonts w:ascii="Tahoma" w:hAnsi="Tahoma" w:cs="Tahoma"/>
                <w:sz w:val="20"/>
                <w:szCs w:val="20"/>
              </w:rPr>
              <w:t>в органе местного самоуправления поселения</w:t>
            </w:r>
          </w:p>
        </w:tc>
      </w:tr>
      <w:tr w:rsidR="003136F6" w:rsidRPr="0065798D" w:rsidTr="003136F6">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3136F6" w:rsidRPr="0065798D" w:rsidRDefault="003136F6" w:rsidP="001C020C">
            <w:pPr>
              <w:jc w:val="both"/>
              <w:rPr>
                <w:rFonts w:ascii="Tahoma" w:hAnsi="Tahoma" w:cs="Tahoma"/>
                <w:snapToGrid w:val="0"/>
                <w:color w:val="000000"/>
                <w:sz w:val="20"/>
                <w:szCs w:val="20"/>
              </w:rPr>
            </w:pPr>
            <w:r w:rsidRPr="0065798D">
              <w:rPr>
                <w:rFonts w:ascii="Tahoma" w:hAnsi="Tahoma" w:cs="Tahoma"/>
                <w:snapToGrid w:val="0"/>
                <w:color w:val="000000"/>
                <w:sz w:val="20"/>
                <w:szCs w:val="20"/>
              </w:rPr>
              <w:t xml:space="preserve">Стенографистка </w:t>
            </w:r>
            <w:r w:rsidRPr="0065798D">
              <w:rPr>
                <w:rFonts w:ascii="Tahoma" w:hAnsi="Tahoma" w:cs="Tahoma"/>
                <w:snapToGrid w:val="0"/>
                <w:color w:val="000000"/>
                <w:sz w:val="20"/>
                <w:szCs w:val="20"/>
                <w:lang w:val="en-US"/>
              </w:rPr>
              <w:t>I</w:t>
            </w:r>
            <w:r w:rsidRPr="0065798D">
              <w:rPr>
                <w:rFonts w:ascii="Tahoma" w:hAnsi="Tahoma" w:cs="Tahoma"/>
                <w:snapToGrid w:val="0"/>
                <w:color w:val="000000"/>
                <w:sz w:val="20"/>
                <w:szCs w:val="20"/>
              </w:rPr>
              <w:t xml:space="preserve"> категории, инспектор-делопроизводитель, инспектор</w:t>
            </w:r>
          </w:p>
          <w:p w:rsidR="003136F6" w:rsidRPr="0065798D" w:rsidRDefault="003136F6" w:rsidP="001C020C">
            <w:pPr>
              <w:jc w:val="both"/>
              <w:rPr>
                <w:rFonts w:ascii="Tahoma" w:hAnsi="Tahoma" w:cs="Tahoma"/>
                <w:sz w:val="20"/>
                <w:szCs w:val="20"/>
              </w:rPr>
            </w:pPr>
          </w:p>
        </w:tc>
        <w:tc>
          <w:tcPr>
            <w:tcW w:w="2041" w:type="pct"/>
            <w:tcBorders>
              <w:top w:val="nil"/>
              <w:left w:val="nil"/>
              <w:bottom w:val="nil"/>
              <w:right w:val="nil"/>
            </w:tcBorders>
          </w:tcPr>
          <w:p w:rsidR="003136F6" w:rsidRPr="0065798D" w:rsidRDefault="003136F6" w:rsidP="001C020C">
            <w:pPr>
              <w:jc w:val="center"/>
              <w:rPr>
                <w:rFonts w:ascii="Tahoma" w:hAnsi="Tahoma" w:cs="Tahoma"/>
                <w:sz w:val="20"/>
                <w:szCs w:val="20"/>
              </w:rPr>
            </w:pPr>
            <w:r w:rsidRPr="0065798D">
              <w:rPr>
                <w:rFonts w:ascii="Tahoma" w:hAnsi="Tahoma" w:cs="Tahoma"/>
                <w:sz w:val="20"/>
                <w:szCs w:val="20"/>
              </w:rPr>
              <w:t>2628</w:t>
            </w:r>
          </w:p>
        </w:tc>
      </w:tr>
      <w:tr w:rsidR="003136F6" w:rsidRPr="0065798D" w:rsidTr="003136F6">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3136F6" w:rsidRPr="0065798D" w:rsidRDefault="003136F6" w:rsidP="001C020C">
            <w:pPr>
              <w:jc w:val="both"/>
              <w:rPr>
                <w:rFonts w:ascii="Tahoma" w:hAnsi="Tahoma" w:cs="Tahoma"/>
                <w:snapToGrid w:val="0"/>
                <w:color w:val="000000"/>
                <w:sz w:val="20"/>
                <w:szCs w:val="20"/>
              </w:rPr>
            </w:pPr>
            <w:r w:rsidRPr="0065798D">
              <w:rPr>
                <w:rFonts w:ascii="Tahoma" w:hAnsi="Tahoma" w:cs="Tahoma"/>
                <w:snapToGrid w:val="0"/>
                <w:color w:val="000000"/>
                <w:sz w:val="20"/>
                <w:szCs w:val="20"/>
              </w:rPr>
              <w:t xml:space="preserve">Заведующий: экспедицией, хозяйством, складом; кассир, комендант, архивариус, стенографистка </w:t>
            </w:r>
            <w:r w:rsidRPr="0065798D">
              <w:rPr>
                <w:rFonts w:ascii="Tahoma" w:hAnsi="Tahoma" w:cs="Tahoma"/>
                <w:snapToGrid w:val="0"/>
                <w:color w:val="000000"/>
                <w:sz w:val="20"/>
                <w:szCs w:val="20"/>
                <w:lang w:val="en-US"/>
              </w:rPr>
              <w:t>II</w:t>
            </w:r>
            <w:r w:rsidRPr="0065798D">
              <w:rPr>
                <w:rFonts w:ascii="Tahoma" w:hAnsi="Tahoma" w:cs="Tahoma"/>
                <w:snapToGrid w:val="0"/>
                <w:color w:val="000000"/>
                <w:sz w:val="20"/>
                <w:szCs w:val="20"/>
              </w:rPr>
              <w:t xml:space="preserve"> категории, секретарь-стенографистка, машинистка </w:t>
            </w:r>
            <w:r w:rsidRPr="0065798D">
              <w:rPr>
                <w:rFonts w:ascii="Tahoma" w:hAnsi="Tahoma" w:cs="Tahoma"/>
                <w:snapToGrid w:val="0"/>
                <w:color w:val="000000"/>
                <w:sz w:val="20"/>
                <w:szCs w:val="20"/>
                <w:lang w:val="en-US"/>
              </w:rPr>
              <w:t>I</w:t>
            </w:r>
            <w:r w:rsidRPr="0065798D">
              <w:rPr>
                <w:rFonts w:ascii="Tahoma" w:hAnsi="Tahoma" w:cs="Tahoma"/>
                <w:snapToGrid w:val="0"/>
                <w:color w:val="000000"/>
                <w:sz w:val="20"/>
                <w:szCs w:val="20"/>
              </w:rPr>
              <w:t xml:space="preserve"> категории</w:t>
            </w:r>
          </w:p>
          <w:p w:rsidR="003136F6" w:rsidRPr="0065798D" w:rsidRDefault="003136F6" w:rsidP="001C020C">
            <w:pPr>
              <w:jc w:val="both"/>
              <w:rPr>
                <w:rFonts w:ascii="Tahoma" w:hAnsi="Tahoma" w:cs="Tahoma"/>
                <w:sz w:val="20"/>
                <w:szCs w:val="20"/>
              </w:rPr>
            </w:pPr>
          </w:p>
        </w:tc>
        <w:tc>
          <w:tcPr>
            <w:tcW w:w="2041" w:type="pct"/>
            <w:tcBorders>
              <w:top w:val="nil"/>
              <w:left w:val="nil"/>
              <w:bottom w:val="nil"/>
              <w:right w:val="nil"/>
            </w:tcBorders>
          </w:tcPr>
          <w:p w:rsidR="003136F6" w:rsidRPr="0065798D" w:rsidRDefault="003136F6" w:rsidP="001C020C">
            <w:pPr>
              <w:jc w:val="center"/>
              <w:rPr>
                <w:rFonts w:ascii="Tahoma" w:hAnsi="Tahoma" w:cs="Tahoma"/>
                <w:sz w:val="20"/>
                <w:szCs w:val="20"/>
              </w:rPr>
            </w:pPr>
            <w:r w:rsidRPr="0065798D">
              <w:rPr>
                <w:rFonts w:ascii="Tahoma" w:hAnsi="Tahoma" w:cs="Tahoma"/>
                <w:sz w:val="20"/>
                <w:szCs w:val="20"/>
              </w:rPr>
              <w:t>2440</w:t>
            </w:r>
          </w:p>
        </w:tc>
      </w:tr>
      <w:tr w:rsidR="003136F6" w:rsidRPr="0065798D" w:rsidTr="003136F6">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3136F6" w:rsidRPr="0065798D" w:rsidRDefault="003136F6" w:rsidP="001C020C">
            <w:pPr>
              <w:jc w:val="both"/>
              <w:rPr>
                <w:rFonts w:ascii="Tahoma" w:hAnsi="Tahoma" w:cs="Tahoma"/>
                <w:snapToGrid w:val="0"/>
                <w:color w:val="000000"/>
                <w:sz w:val="20"/>
                <w:szCs w:val="20"/>
              </w:rPr>
            </w:pPr>
            <w:r w:rsidRPr="0065798D">
              <w:rPr>
                <w:rFonts w:ascii="Tahoma" w:hAnsi="Tahoma" w:cs="Tahoma"/>
                <w:snapToGrid w:val="0"/>
                <w:color w:val="000000"/>
                <w:sz w:val="20"/>
                <w:szCs w:val="20"/>
              </w:rPr>
              <w:t xml:space="preserve">Машинистка </w:t>
            </w:r>
            <w:r w:rsidRPr="0065798D">
              <w:rPr>
                <w:rFonts w:ascii="Tahoma" w:hAnsi="Tahoma" w:cs="Tahoma"/>
                <w:snapToGrid w:val="0"/>
                <w:color w:val="000000"/>
                <w:sz w:val="20"/>
                <w:szCs w:val="20"/>
                <w:lang w:val="en-US"/>
              </w:rPr>
              <w:t>I</w:t>
            </w:r>
            <w:r w:rsidRPr="0065798D">
              <w:rPr>
                <w:rFonts w:ascii="Tahoma" w:hAnsi="Tahoma" w:cs="Tahoma"/>
                <w:snapToGrid w:val="0"/>
                <w:color w:val="000000"/>
                <w:sz w:val="20"/>
                <w:szCs w:val="20"/>
              </w:rPr>
              <w:t>I категории, секретарь-машинистка, экспедитор</w:t>
            </w:r>
          </w:p>
        </w:tc>
        <w:tc>
          <w:tcPr>
            <w:tcW w:w="2041" w:type="pct"/>
            <w:tcBorders>
              <w:top w:val="nil"/>
              <w:left w:val="nil"/>
              <w:bottom w:val="nil"/>
              <w:right w:val="nil"/>
            </w:tcBorders>
          </w:tcPr>
          <w:p w:rsidR="003136F6" w:rsidRPr="0065798D" w:rsidRDefault="003136F6" w:rsidP="001C020C">
            <w:pPr>
              <w:jc w:val="center"/>
              <w:rPr>
                <w:rFonts w:ascii="Tahoma" w:hAnsi="Tahoma" w:cs="Tahoma"/>
                <w:sz w:val="20"/>
                <w:szCs w:val="20"/>
              </w:rPr>
            </w:pPr>
            <w:r w:rsidRPr="0065798D">
              <w:rPr>
                <w:rFonts w:ascii="Tahoma" w:hAnsi="Tahoma" w:cs="Tahoma"/>
                <w:sz w:val="20"/>
                <w:szCs w:val="20"/>
              </w:rPr>
              <w:t>2272</w:t>
            </w:r>
          </w:p>
        </w:tc>
      </w:tr>
    </w:tbl>
    <w:p w:rsidR="003136F6" w:rsidRPr="0065798D" w:rsidRDefault="003136F6" w:rsidP="001C020C">
      <w:pPr>
        <w:pStyle w:val="12"/>
        <w:ind w:left="1134" w:right="1134"/>
        <w:rPr>
          <w:rFonts w:ascii="Tahoma" w:hAnsi="Tahoma" w:cs="Tahoma"/>
          <w:sz w:val="20"/>
          <w:szCs w:val="20"/>
        </w:rPr>
      </w:pPr>
    </w:p>
    <w:p w:rsidR="00340CE9" w:rsidRPr="0061286D" w:rsidRDefault="00340CE9" w:rsidP="001C020C">
      <w:pPr>
        <w:jc w:val="both"/>
        <w:rPr>
          <w:rFonts w:ascii="Tahoma" w:hAnsi="Tahoma" w:cs="Tahoma"/>
          <w:sz w:val="20"/>
          <w:szCs w:val="20"/>
        </w:rPr>
      </w:pPr>
    </w:p>
    <w:p w:rsidR="003136F6" w:rsidRPr="001D380F" w:rsidRDefault="003136F6" w:rsidP="001C020C">
      <w:pPr>
        <w:rPr>
          <w:rFonts w:ascii="Tahoma" w:hAnsi="Tahoma" w:cs="Tahoma"/>
          <w:b/>
          <w:i/>
          <w:sz w:val="20"/>
          <w:szCs w:val="20"/>
        </w:rPr>
      </w:pPr>
    </w:p>
    <w:tbl>
      <w:tblPr>
        <w:tblW w:w="5000" w:type="pct"/>
        <w:jc w:val="center"/>
        <w:tblLook w:val="04A0" w:firstRow="1" w:lastRow="0" w:firstColumn="1" w:lastColumn="0" w:noHBand="0" w:noVBand="1"/>
      </w:tblPr>
      <w:tblGrid>
        <w:gridCol w:w="6670"/>
        <w:gridCol w:w="2248"/>
        <w:gridCol w:w="6437"/>
      </w:tblGrid>
      <w:tr w:rsidR="003136F6" w:rsidRPr="001D380F" w:rsidTr="003136F6">
        <w:trPr>
          <w:cantSplit/>
          <w:trHeight w:val="612"/>
          <w:jc w:val="center"/>
        </w:trPr>
        <w:tc>
          <w:tcPr>
            <w:tcW w:w="2172" w:type="pct"/>
            <w:hideMark/>
          </w:tcPr>
          <w:p w:rsidR="003136F6" w:rsidRPr="001D380F" w:rsidRDefault="003136F6" w:rsidP="001C020C">
            <w:pPr>
              <w:pStyle w:val="afd"/>
              <w:tabs>
                <w:tab w:val="left" w:pos="4285"/>
              </w:tabs>
              <w:jc w:val="center"/>
              <w:rPr>
                <w:rFonts w:ascii="Tahoma" w:hAnsi="Tahoma" w:cs="Tahoma"/>
              </w:rPr>
            </w:pPr>
            <w:r w:rsidRPr="001D380F">
              <w:rPr>
                <w:rFonts w:ascii="Tahoma" w:hAnsi="Tahoma" w:cs="Tahoma"/>
                <w:b/>
                <w:bCs/>
                <w:color w:val="000000"/>
              </w:rPr>
              <w:t>ЧĂВАШ РЕСПУБЛИКИ</w:t>
            </w:r>
          </w:p>
          <w:p w:rsidR="003136F6" w:rsidRPr="001D380F" w:rsidRDefault="003136F6" w:rsidP="001C020C">
            <w:pPr>
              <w:pStyle w:val="afd"/>
              <w:tabs>
                <w:tab w:val="left" w:pos="4285"/>
              </w:tabs>
              <w:jc w:val="center"/>
              <w:rPr>
                <w:rFonts w:ascii="Tahoma" w:hAnsi="Tahoma" w:cs="Tahoma"/>
              </w:rPr>
            </w:pPr>
            <w:r w:rsidRPr="001D380F">
              <w:rPr>
                <w:rFonts w:ascii="Tahoma" w:hAnsi="Tahoma" w:cs="Tahoma"/>
                <w:b/>
                <w:bCs/>
                <w:color w:val="000000"/>
              </w:rPr>
              <w:t>СĚНТĚРВĂРРИ  РАЙОНĚ</w:t>
            </w:r>
          </w:p>
        </w:tc>
        <w:tc>
          <w:tcPr>
            <w:tcW w:w="732" w:type="pct"/>
            <w:vMerge w:val="restart"/>
            <w:vAlign w:val="center"/>
            <w:hideMark/>
          </w:tcPr>
          <w:p w:rsidR="003136F6" w:rsidRPr="001D380F" w:rsidRDefault="003136F6" w:rsidP="001C020C">
            <w:pPr>
              <w:snapToGrid w:val="0"/>
              <w:rPr>
                <w:rFonts w:ascii="Tahoma" w:hAnsi="Tahoma" w:cs="Tahoma"/>
                <w:bCs/>
                <w:i/>
                <w:color w:val="000000"/>
                <w:sz w:val="20"/>
                <w:szCs w:val="20"/>
              </w:rPr>
            </w:pPr>
            <w:r>
              <w:rPr>
                <w:rFonts w:ascii="Tahoma" w:hAnsi="Tahoma" w:cs="Tahoma"/>
                <w:b/>
                <w:bCs/>
                <w:noProof/>
                <w:color w:val="000000"/>
                <w:sz w:val="20"/>
                <w:szCs w:val="20"/>
              </w:rPr>
              <w:drawing>
                <wp:inline distT="0" distB="0" distL="0" distR="0">
                  <wp:extent cx="719455" cy="723900"/>
                  <wp:effectExtent l="0" t="0" r="0" b="0"/>
                  <wp:docPr id="1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l="-26" t="-26" r="-26" b="-26"/>
                          <a:stretch>
                            <a:fillRect/>
                          </a:stretch>
                        </pic:blipFill>
                        <pic:spPr bwMode="auto">
                          <a:xfrm>
                            <a:off x="0" y="0"/>
                            <a:ext cx="719455" cy="723900"/>
                          </a:xfrm>
                          <a:prstGeom prst="rect">
                            <a:avLst/>
                          </a:prstGeom>
                          <a:solidFill>
                            <a:srgbClr val="FFFFFF"/>
                          </a:solidFill>
                          <a:ln w="9525">
                            <a:noFill/>
                            <a:miter lim="800000"/>
                            <a:headEnd/>
                            <a:tailEnd/>
                          </a:ln>
                        </pic:spPr>
                      </pic:pic>
                    </a:graphicData>
                  </a:graphic>
                </wp:inline>
              </w:drawing>
            </w:r>
          </w:p>
        </w:tc>
        <w:tc>
          <w:tcPr>
            <w:tcW w:w="2097" w:type="pct"/>
            <w:hideMark/>
          </w:tcPr>
          <w:p w:rsidR="003136F6" w:rsidRPr="001D380F" w:rsidRDefault="003136F6" w:rsidP="001C020C">
            <w:pPr>
              <w:pStyle w:val="aff7"/>
              <w:jc w:val="center"/>
              <w:rPr>
                <w:rFonts w:ascii="Tahoma" w:hAnsi="Tahoma" w:cs="Tahoma"/>
                <w:b/>
                <w:sz w:val="20"/>
                <w:szCs w:val="20"/>
              </w:rPr>
            </w:pPr>
            <w:r w:rsidRPr="001D380F">
              <w:rPr>
                <w:rFonts w:ascii="Tahoma" w:hAnsi="Tahoma" w:cs="Tahoma"/>
                <w:b/>
                <w:sz w:val="20"/>
                <w:szCs w:val="20"/>
              </w:rPr>
              <w:t>ЧУВАШСКАЯ РЕСПУБЛИКА</w:t>
            </w:r>
          </w:p>
          <w:p w:rsidR="003136F6" w:rsidRPr="001D380F" w:rsidRDefault="003136F6" w:rsidP="001C020C">
            <w:pPr>
              <w:pStyle w:val="aff7"/>
              <w:jc w:val="center"/>
              <w:rPr>
                <w:rFonts w:ascii="Tahoma" w:hAnsi="Tahoma" w:cs="Tahoma"/>
                <w:sz w:val="20"/>
                <w:szCs w:val="20"/>
              </w:rPr>
            </w:pPr>
            <w:r w:rsidRPr="001D380F">
              <w:rPr>
                <w:rFonts w:ascii="Tahoma" w:hAnsi="Tahoma" w:cs="Tahoma"/>
                <w:b/>
                <w:sz w:val="20"/>
                <w:szCs w:val="20"/>
              </w:rPr>
              <w:t>МАРИИНСКО-ПОСАДСКИЙ РАЙОН</w:t>
            </w:r>
          </w:p>
        </w:tc>
      </w:tr>
      <w:tr w:rsidR="003136F6" w:rsidRPr="001D380F" w:rsidTr="003136F6">
        <w:trPr>
          <w:cantSplit/>
          <w:trHeight w:val="1245"/>
          <w:jc w:val="center"/>
        </w:trPr>
        <w:tc>
          <w:tcPr>
            <w:tcW w:w="2172" w:type="pct"/>
          </w:tcPr>
          <w:p w:rsidR="003136F6" w:rsidRPr="001D380F" w:rsidRDefault="003136F6" w:rsidP="001C020C">
            <w:pPr>
              <w:pStyle w:val="afd"/>
              <w:tabs>
                <w:tab w:val="left" w:pos="4285"/>
              </w:tabs>
              <w:jc w:val="center"/>
              <w:rPr>
                <w:rFonts w:ascii="Tahoma" w:hAnsi="Tahoma" w:cs="Tahoma"/>
              </w:rPr>
            </w:pPr>
            <w:r w:rsidRPr="001D380F">
              <w:rPr>
                <w:rFonts w:ascii="Tahoma" w:hAnsi="Tahoma" w:cs="Tahoma"/>
                <w:b/>
                <w:bCs/>
                <w:color w:val="000000"/>
              </w:rPr>
              <w:t>ЧĂНКАССИ ЯЛ ПОСЕЛЕНИЙĚН</w:t>
            </w:r>
          </w:p>
          <w:p w:rsidR="003136F6" w:rsidRDefault="003136F6" w:rsidP="001C020C">
            <w:pPr>
              <w:pStyle w:val="afd"/>
              <w:tabs>
                <w:tab w:val="left" w:pos="4285"/>
              </w:tabs>
              <w:jc w:val="center"/>
              <w:rPr>
                <w:rFonts w:ascii="Tahoma" w:hAnsi="Tahoma" w:cs="Tahoma"/>
              </w:rPr>
            </w:pPr>
            <w:r w:rsidRPr="001D380F">
              <w:rPr>
                <w:rFonts w:ascii="Tahoma" w:hAnsi="Tahoma" w:cs="Tahoma"/>
                <w:b/>
                <w:bCs/>
                <w:color w:val="000000"/>
              </w:rPr>
              <w:t>ДЕПУТАТСЕН ПУХĂВĚ</w:t>
            </w:r>
          </w:p>
          <w:p w:rsidR="003136F6" w:rsidRPr="001D380F" w:rsidRDefault="003136F6" w:rsidP="001C020C">
            <w:pPr>
              <w:pStyle w:val="afd"/>
              <w:tabs>
                <w:tab w:val="left" w:pos="4285"/>
              </w:tabs>
              <w:jc w:val="center"/>
              <w:rPr>
                <w:rFonts w:ascii="Tahoma" w:hAnsi="Tahoma" w:cs="Tahoma"/>
              </w:rPr>
            </w:pPr>
            <w:r w:rsidRPr="001D380F">
              <w:rPr>
                <w:rFonts w:ascii="Tahoma" w:hAnsi="Tahoma" w:cs="Tahoma"/>
                <w:b/>
                <w:bCs/>
                <w:color w:val="000000"/>
              </w:rPr>
              <w:t>ЙЫШĂНУ</w:t>
            </w:r>
          </w:p>
          <w:p w:rsidR="003136F6" w:rsidRPr="001D380F" w:rsidRDefault="003136F6" w:rsidP="001C020C">
            <w:pPr>
              <w:pStyle w:val="afd"/>
              <w:tabs>
                <w:tab w:val="left" w:pos="4285"/>
              </w:tabs>
              <w:jc w:val="center"/>
              <w:rPr>
                <w:rFonts w:ascii="Tahoma" w:hAnsi="Tahoma" w:cs="Tahoma"/>
              </w:rPr>
            </w:pPr>
            <w:r w:rsidRPr="001D380F">
              <w:rPr>
                <w:rFonts w:ascii="Tahoma" w:hAnsi="Tahoma" w:cs="Tahoma"/>
                <w:b/>
                <w:bCs/>
                <w:color w:val="000000"/>
              </w:rPr>
              <w:t>2019.10.25   80№</w:t>
            </w:r>
          </w:p>
          <w:p w:rsidR="003136F6" w:rsidRPr="001D380F" w:rsidRDefault="003136F6" w:rsidP="001C020C">
            <w:pPr>
              <w:pStyle w:val="afd"/>
              <w:tabs>
                <w:tab w:val="left" w:pos="4285"/>
              </w:tabs>
              <w:jc w:val="center"/>
              <w:rPr>
                <w:rFonts w:ascii="Tahoma" w:hAnsi="Tahoma" w:cs="Tahoma"/>
              </w:rPr>
            </w:pPr>
            <w:r w:rsidRPr="001D380F">
              <w:rPr>
                <w:rFonts w:ascii="Tahoma" w:hAnsi="Tahoma" w:cs="Tahoma"/>
                <w:b/>
                <w:bCs/>
                <w:color w:val="000000"/>
              </w:rPr>
              <w:t>Чăнкасси ял</w:t>
            </w:r>
            <w:r w:rsidRPr="001D380F">
              <w:rPr>
                <w:rFonts w:ascii="Tahoma" w:hAnsi="Tahoma" w:cs="Tahoma"/>
                <w:b/>
                <w:noProof/>
                <w:color w:val="000000"/>
              </w:rPr>
              <w:t>ĕ</w:t>
            </w:r>
          </w:p>
        </w:tc>
        <w:tc>
          <w:tcPr>
            <w:tcW w:w="732" w:type="pct"/>
            <w:vMerge/>
            <w:vAlign w:val="center"/>
            <w:hideMark/>
          </w:tcPr>
          <w:p w:rsidR="003136F6" w:rsidRPr="001D380F" w:rsidRDefault="003136F6" w:rsidP="001C020C">
            <w:pPr>
              <w:rPr>
                <w:rFonts w:ascii="Tahoma" w:hAnsi="Tahoma" w:cs="Tahoma"/>
                <w:bCs/>
                <w:i/>
                <w:color w:val="000000"/>
                <w:sz w:val="20"/>
                <w:szCs w:val="20"/>
              </w:rPr>
            </w:pPr>
          </w:p>
        </w:tc>
        <w:tc>
          <w:tcPr>
            <w:tcW w:w="2097" w:type="pct"/>
            <w:hideMark/>
          </w:tcPr>
          <w:p w:rsidR="003136F6" w:rsidRPr="001D380F" w:rsidRDefault="003136F6" w:rsidP="001C020C">
            <w:pPr>
              <w:jc w:val="center"/>
              <w:rPr>
                <w:rFonts w:ascii="Tahoma" w:eastAsia="Calibri" w:hAnsi="Tahoma" w:cs="Tahoma"/>
                <w:i/>
                <w:sz w:val="20"/>
                <w:szCs w:val="20"/>
              </w:rPr>
            </w:pPr>
            <w:r w:rsidRPr="001D380F">
              <w:rPr>
                <w:rFonts w:ascii="Tahoma" w:hAnsi="Tahoma" w:cs="Tahoma"/>
                <w:i/>
                <w:sz w:val="20"/>
                <w:szCs w:val="20"/>
              </w:rPr>
              <w:t xml:space="preserve">СОБРАНИЕ ДЕПУТАТОВ КУГЕЕВСКОГО СЕЛЬСКОГО ПОСЕЛЕНИЯ </w:t>
            </w:r>
          </w:p>
          <w:p w:rsidR="003136F6" w:rsidRPr="001D380F" w:rsidRDefault="003136F6" w:rsidP="001C020C">
            <w:pPr>
              <w:pStyle w:val="aff7"/>
              <w:jc w:val="center"/>
              <w:rPr>
                <w:rFonts w:ascii="Tahoma" w:hAnsi="Tahoma" w:cs="Tahoma"/>
                <w:b/>
                <w:sz w:val="20"/>
                <w:szCs w:val="20"/>
              </w:rPr>
            </w:pPr>
            <w:r w:rsidRPr="001D380F">
              <w:rPr>
                <w:rFonts w:ascii="Tahoma" w:hAnsi="Tahoma" w:cs="Tahoma"/>
                <w:b/>
                <w:sz w:val="20"/>
                <w:szCs w:val="20"/>
              </w:rPr>
              <w:t>РЕШЕНИЕ</w:t>
            </w:r>
          </w:p>
          <w:p w:rsidR="003136F6" w:rsidRPr="001D380F" w:rsidRDefault="003136F6" w:rsidP="001C020C">
            <w:pPr>
              <w:pStyle w:val="aff7"/>
              <w:jc w:val="center"/>
              <w:rPr>
                <w:rFonts w:ascii="Tahoma" w:hAnsi="Tahoma" w:cs="Tahoma"/>
                <w:b/>
                <w:sz w:val="20"/>
                <w:szCs w:val="20"/>
              </w:rPr>
            </w:pPr>
            <w:r w:rsidRPr="001D380F">
              <w:rPr>
                <w:rFonts w:ascii="Tahoma" w:eastAsia="TimesET" w:hAnsi="Tahoma" w:cs="Tahoma"/>
                <w:b/>
                <w:sz w:val="20"/>
                <w:szCs w:val="20"/>
              </w:rPr>
              <w:t>25.10.2019</w:t>
            </w:r>
            <w:r w:rsidRPr="001D380F">
              <w:rPr>
                <w:rFonts w:ascii="Tahoma" w:hAnsi="Tahoma" w:cs="Tahoma"/>
                <w:b/>
                <w:sz w:val="20"/>
                <w:szCs w:val="20"/>
              </w:rPr>
              <w:t xml:space="preserve">    №80</w:t>
            </w:r>
          </w:p>
          <w:p w:rsidR="003136F6" w:rsidRPr="001D380F" w:rsidRDefault="003136F6" w:rsidP="001C020C">
            <w:pPr>
              <w:pStyle w:val="aff7"/>
              <w:jc w:val="center"/>
              <w:rPr>
                <w:rFonts w:ascii="Tahoma" w:hAnsi="Tahoma" w:cs="Tahoma"/>
                <w:sz w:val="20"/>
                <w:szCs w:val="20"/>
              </w:rPr>
            </w:pPr>
            <w:r w:rsidRPr="001D380F">
              <w:rPr>
                <w:rFonts w:ascii="Tahoma" w:hAnsi="Tahoma" w:cs="Tahoma"/>
                <w:b/>
                <w:sz w:val="20"/>
                <w:szCs w:val="20"/>
              </w:rPr>
              <w:t>деревня Кугеево</w:t>
            </w:r>
          </w:p>
        </w:tc>
      </w:tr>
    </w:tbl>
    <w:p w:rsidR="003136F6" w:rsidRPr="003136F6" w:rsidRDefault="003136F6" w:rsidP="001C020C">
      <w:pPr>
        <w:ind w:right="4672"/>
        <w:jc w:val="both"/>
        <w:rPr>
          <w:rFonts w:ascii="Tahoma" w:hAnsi="Tahoma" w:cs="Tahoma"/>
          <w:b/>
          <w:color w:val="000000"/>
          <w:sz w:val="20"/>
          <w:szCs w:val="20"/>
        </w:rPr>
      </w:pPr>
      <w:r w:rsidRPr="003136F6">
        <w:rPr>
          <w:rFonts w:ascii="Tahoma" w:hAnsi="Tahoma" w:cs="Tahoma"/>
          <w:b/>
          <w:bCs/>
          <w:color w:val="000000"/>
          <w:sz w:val="20"/>
          <w:szCs w:val="20"/>
        </w:rPr>
        <w:t>О внесении изменений в решение Собрания депутатов Кугеевского сельского поселения от 23.07.2013 № 47 «Об оценке расходных потребностей бюджета Кугеевского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p>
    <w:p w:rsidR="003136F6" w:rsidRPr="001D380F" w:rsidRDefault="003136F6" w:rsidP="001C020C">
      <w:pPr>
        <w:ind w:firstLine="709"/>
        <w:jc w:val="both"/>
        <w:rPr>
          <w:rFonts w:ascii="Tahoma" w:hAnsi="Tahoma" w:cs="Tahoma"/>
          <w:color w:val="000000"/>
          <w:sz w:val="20"/>
          <w:szCs w:val="20"/>
        </w:rPr>
      </w:pPr>
    </w:p>
    <w:p w:rsidR="003136F6" w:rsidRPr="001D380F" w:rsidRDefault="003136F6" w:rsidP="001C020C">
      <w:pPr>
        <w:pStyle w:val="28"/>
        <w:rPr>
          <w:rFonts w:ascii="Tahoma" w:hAnsi="Tahoma" w:cs="Tahoma"/>
          <w:color w:val="000000"/>
          <w:sz w:val="20"/>
        </w:rPr>
      </w:pPr>
      <w:r w:rsidRPr="001D380F">
        <w:rPr>
          <w:rFonts w:ascii="Tahoma" w:hAnsi="Tahoma" w:cs="Tahoma"/>
          <w:color w:val="000000"/>
          <w:sz w:val="20"/>
        </w:rPr>
        <w:t>Руководствуясь Бюджетным кодексом Российской Федерации, законами Чувашской Республики от 23 июля 2001 г. № 36 «О регулировании бюджетных правоотношений в Чувашской Республике», от 5 октября 2007 г. № 62 «О муниципальной службе в Чувашской Республике», постановлением Кабинета Министров Чувашской Республики от 03.10.2019 года № 398 «О внесении изменений в некоторые постановления Кабинета Министров Чувашской Республики», Уставом Кугеевского сельского поселения Мариинско-Посадского района Чувашской Республики, решением Собрания депутатов Кугеевского сельского поселения «О внесении изменений в решение   Собрания депутатов  Кугеевского сельского поселения Мариинско-Посадского района Чувашской Республики   от 23.07.2013 № 47 «Об оценке расходных потребностей бюджета  Кугеевского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 от 16.01.2018 № 32</w:t>
      </w:r>
    </w:p>
    <w:p w:rsidR="003136F6" w:rsidRPr="001D380F" w:rsidRDefault="003136F6" w:rsidP="001C020C">
      <w:pPr>
        <w:pStyle w:val="28"/>
        <w:jc w:val="center"/>
        <w:rPr>
          <w:rFonts w:ascii="Tahoma" w:hAnsi="Tahoma" w:cs="Tahoma"/>
          <w:color w:val="000000"/>
          <w:sz w:val="20"/>
        </w:rPr>
      </w:pPr>
      <w:r w:rsidRPr="001D380F">
        <w:rPr>
          <w:rFonts w:ascii="Tahoma" w:hAnsi="Tahoma" w:cs="Tahoma"/>
          <w:color w:val="000000"/>
          <w:sz w:val="20"/>
        </w:rPr>
        <w:t xml:space="preserve">Собрание депутатов  Кугеевского сельского поселения </w:t>
      </w:r>
    </w:p>
    <w:p w:rsidR="003136F6" w:rsidRPr="001D380F" w:rsidRDefault="003136F6" w:rsidP="001C020C">
      <w:pPr>
        <w:pStyle w:val="28"/>
        <w:jc w:val="center"/>
        <w:rPr>
          <w:rFonts w:ascii="Tahoma" w:hAnsi="Tahoma" w:cs="Tahoma"/>
          <w:color w:val="000000"/>
          <w:sz w:val="20"/>
        </w:rPr>
      </w:pPr>
      <w:r w:rsidRPr="001D380F">
        <w:rPr>
          <w:rFonts w:ascii="Tahoma" w:hAnsi="Tahoma" w:cs="Tahoma"/>
          <w:color w:val="000000"/>
          <w:sz w:val="20"/>
        </w:rPr>
        <w:t>р е ш и л о:</w:t>
      </w:r>
    </w:p>
    <w:p w:rsidR="003136F6" w:rsidRPr="001D380F" w:rsidRDefault="003136F6" w:rsidP="001C020C">
      <w:pPr>
        <w:pStyle w:val="28"/>
        <w:jc w:val="center"/>
        <w:rPr>
          <w:rFonts w:ascii="Tahoma" w:hAnsi="Tahoma" w:cs="Tahoma"/>
          <w:color w:val="000000"/>
          <w:sz w:val="20"/>
        </w:rPr>
      </w:pPr>
    </w:p>
    <w:p w:rsidR="003136F6" w:rsidRPr="001D380F" w:rsidRDefault="003136F6" w:rsidP="001C020C">
      <w:pPr>
        <w:pStyle w:val="28"/>
        <w:rPr>
          <w:rFonts w:ascii="Tahoma" w:hAnsi="Tahoma" w:cs="Tahoma"/>
          <w:color w:val="000000"/>
          <w:sz w:val="20"/>
        </w:rPr>
      </w:pPr>
      <w:r w:rsidRPr="001D380F">
        <w:rPr>
          <w:rFonts w:ascii="Tahoma" w:hAnsi="Tahoma" w:cs="Tahoma"/>
          <w:color w:val="000000"/>
          <w:sz w:val="20"/>
        </w:rPr>
        <w:t xml:space="preserve">1. Внести в </w:t>
      </w:r>
      <w:r w:rsidRPr="001D380F">
        <w:rPr>
          <w:rFonts w:ascii="Tahoma" w:hAnsi="Tahoma" w:cs="Tahoma"/>
          <w:bCs/>
          <w:color w:val="000000"/>
          <w:sz w:val="20"/>
        </w:rPr>
        <w:t xml:space="preserve">решение Собрания депутатов Кугеевского сельского поселения от </w:t>
      </w:r>
      <w:r w:rsidRPr="001D380F">
        <w:rPr>
          <w:rFonts w:ascii="Tahoma" w:hAnsi="Tahoma" w:cs="Tahoma"/>
          <w:color w:val="000000"/>
          <w:sz w:val="20"/>
        </w:rPr>
        <w:t xml:space="preserve">23.07.2013 № 47 </w:t>
      </w:r>
      <w:r w:rsidRPr="001D380F">
        <w:rPr>
          <w:rFonts w:ascii="Tahoma" w:hAnsi="Tahoma" w:cs="Tahoma"/>
          <w:bCs/>
          <w:color w:val="000000"/>
          <w:sz w:val="20"/>
        </w:rPr>
        <w:t>«Об оценке расходных потребностей бюджета Кугеевского сельского поселения Мариинско-Посадского района Чувашской Республики на денежное содержание лиц, замещающих муниципальные должности и должности муниципальной службы»</w:t>
      </w:r>
      <w:r w:rsidRPr="001D380F">
        <w:rPr>
          <w:rFonts w:ascii="Tahoma" w:hAnsi="Tahoma" w:cs="Tahoma"/>
          <w:color w:val="000000"/>
          <w:sz w:val="20"/>
        </w:rPr>
        <w:t xml:space="preserve"> следующие изменения:</w:t>
      </w:r>
    </w:p>
    <w:p w:rsidR="003136F6" w:rsidRPr="001D380F" w:rsidRDefault="003136F6" w:rsidP="001C020C">
      <w:pPr>
        <w:pStyle w:val="28"/>
        <w:rPr>
          <w:rFonts w:ascii="Tahoma" w:hAnsi="Tahoma" w:cs="Tahoma"/>
          <w:color w:val="000000"/>
          <w:sz w:val="20"/>
        </w:rPr>
      </w:pPr>
      <w:r w:rsidRPr="001D380F">
        <w:rPr>
          <w:rFonts w:ascii="Tahoma" w:hAnsi="Tahoma" w:cs="Tahoma"/>
          <w:color w:val="000000"/>
          <w:sz w:val="20"/>
        </w:rPr>
        <w:t>Приложения № 1 и 2 к указанному решению изложить в редакции согласно приложениям № 1 и 2 соответственно к настоящему решению.</w:t>
      </w:r>
    </w:p>
    <w:p w:rsidR="003136F6" w:rsidRPr="001D380F" w:rsidRDefault="003136F6" w:rsidP="001C020C">
      <w:pPr>
        <w:pStyle w:val="28"/>
        <w:rPr>
          <w:rFonts w:ascii="Tahoma" w:hAnsi="Tahoma" w:cs="Tahoma"/>
          <w:sz w:val="20"/>
        </w:rPr>
      </w:pPr>
      <w:r w:rsidRPr="001D380F">
        <w:rPr>
          <w:rFonts w:ascii="Tahoma" w:hAnsi="Tahoma" w:cs="Tahoma"/>
          <w:sz w:val="20"/>
        </w:rPr>
        <w:t>2. Настоящее решение вступает в силу после дня его официального опубликования и распространяется на правоотношения, возникшие с 1 октября 2019 года.</w:t>
      </w:r>
    </w:p>
    <w:p w:rsidR="003136F6" w:rsidRPr="001D380F" w:rsidRDefault="003136F6" w:rsidP="001C020C">
      <w:pPr>
        <w:autoSpaceDE w:val="0"/>
        <w:autoSpaceDN w:val="0"/>
        <w:adjustRightInd w:val="0"/>
        <w:ind w:firstLine="540"/>
        <w:jc w:val="both"/>
        <w:rPr>
          <w:rFonts w:ascii="Tahoma" w:hAnsi="Tahoma" w:cs="Tahoma"/>
          <w:sz w:val="20"/>
          <w:szCs w:val="20"/>
        </w:rPr>
      </w:pPr>
    </w:p>
    <w:p w:rsidR="003136F6" w:rsidRDefault="003136F6" w:rsidP="001C020C">
      <w:pPr>
        <w:rPr>
          <w:rFonts w:ascii="Tahoma" w:hAnsi="Tahoma" w:cs="Tahoma"/>
          <w:b/>
          <w:i/>
          <w:color w:val="000000"/>
          <w:sz w:val="20"/>
          <w:szCs w:val="20"/>
        </w:rPr>
      </w:pPr>
      <w:r w:rsidRPr="001D380F">
        <w:rPr>
          <w:rFonts w:ascii="Tahoma" w:hAnsi="Tahoma" w:cs="Tahoma"/>
          <w:b/>
          <w:i/>
          <w:sz w:val="20"/>
          <w:szCs w:val="20"/>
        </w:rPr>
        <w:t>Глава  Кугеевского сельского поселения</w:t>
      </w:r>
      <w:r w:rsidRPr="001D380F">
        <w:rPr>
          <w:rFonts w:ascii="Tahoma" w:hAnsi="Tahoma" w:cs="Tahoma"/>
          <w:b/>
          <w:i/>
          <w:color w:val="000000"/>
          <w:sz w:val="20"/>
          <w:szCs w:val="20"/>
        </w:rPr>
        <w:tab/>
      </w:r>
      <w:r w:rsidRPr="001D380F">
        <w:rPr>
          <w:rFonts w:ascii="Tahoma" w:hAnsi="Tahoma" w:cs="Tahoma"/>
          <w:b/>
          <w:i/>
          <w:color w:val="000000"/>
          <w:sz w:val="20"/>
          <w:szCs w:val="20"/>
        </w:rPr>
        <w:tab/>
        <w:t xml:space="preserve">                         М.В.Мельникова</w:t>
      </w:r>
    </w:p>
    <w:p w:rsidR="003136F6" w:rsidRPr="001D380F" w:rsidRDefault="003136F6" w:rsidP="001C020C">
      <w:pPr>
        <w:autoSpaceDE w:val="0"/>
        <w:autoSpaceDN w:val="0"/>
        <w:adjustRightInd w:val="0"/>
        <w:rPr>
          <w:rFonts w:ascii="Tahoma" w:eastAsia="Calibri" w:hAnsi="Tahoma" w:cs="Tahoma"/>
          <w:b/>
          <w:i/>
          <w:sz w:val="20"/>
          <w:szCs w:val="20"/>
        </w:rPr>
      </w:pP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Приложение № 1</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к решению Собрания депутатов</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 xml:space="preserve"> Кугеевского сельского поселения </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от 25.10.2019   № 80</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«Приложение № 1</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к решению Собрания депутатов</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 xml:space="preserve">Кугеевского сельского поселения </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от 23.07.2013 № 47</w:t>
      </w:r>
    </w:p>
    <w:p w:rsidR="003136F6" w:rsidRPr="003136F6" w:rsidRDefault="003136F6" w:rsidP="001C020C">
      <w:pPr>
        <w:autoSpaceDE w:val="0"/>
        <w:autoSpaceDN w:val="0"/>
        <w:adjustRightInd w:val="0"/>
        <w:jc w:val="both"/>
        <w:rPr>
          <w:rFonts w:ascii="Tahoma" w:eastAsia="Calibri" w:hAnsi="Tahoma" w:cs="Tahoma"/>
          <w:sz w:val="20"/>
          <w:szCs w:val="20"/>
        </w:rPr>
      </w:pPr>
    </w:p>
    <w:p w:rsidR="003136F6" w:rsidRPr="003136F6" w:rsidRDefault="003136F6" w:rsidP="001C020C">
      <w:pPr>
        <w:autoSpaceDE w:val="0"/>
        <w:autoSpaceDN w:val="0"/>
        <w:adjustRightInd w:val="0"/>
        <w:jc w:val="center"/>
        <w:rPr>
          <w:rFonts w:ascii="Tahoma" w:eastAsia="Calibri" w:hAnsi="Tahoma" w:cs="Tahoma"/>
          <w:sz w:val="20"/>
          <w:szCs w:val="20"/>
        </w:rPr>
      </w:pPr>
      <w:r w:rsidRPr="003136F6">
        <w:rPr>
          <w:rFonts w:ascii="Tahoma" w:eastAsia="Calibri" w:hAnsi="Tahoma" w:cs="Tahoma"/>
          <w:sz w:val="20"/>
          <w:szCs w:val="20"/>
        </w:rPr>
        <w:t>Р А З М Е Р Ы</w:t>
      </w:r>
    </w:p>
    <w:p w:rsidR="003136F6" w:rsidRPr="003136F6" w:rsidRDefault="003136F6" w:rsidP="001C020C">
      <w:pPr>
        <w:autoSpaceDE w:val="0"/>
        <w:autoSpaceDN w:val="0"/>
        <w:adjustRightInd w:val="0"/>
        <w:jc w:val="center"/>
        <w:rPr>
          <w:rFonts w:ascii="Tahoma" w:eastAsia="Calibri" w:hAnsi="Tahoma" w:cs="Tahoma"/>
          <w:sz w:val="20"/>
          <w:szCs w:val="20"/>
        </w:rPr>
      </w:pPr>
      <w:r w:rsidRPr="003136F6">
        <w:rPr>
          <w:rFonts w:ascii="Tahoma" w:eastAsia="Calibri" w:hAnsi="Tahoma" w:cs="Tahoma"/>
          <w:sz w:val="20"/>
          <w:szCs w:val="20"/>
        </w:rPr>
        <w:t>должностных окладов и ежемесячного денежного поощрения лиц,</w:t>
      </w:r>
    </w:p>
    <w:p w:rsidR="003136F6" w:rsidRPr="003136F6" w:rsidRDefault="003136F6" w:rsidP="001C020C">
      <w:pPr>
        <w:autoSpaceDE w:val="0"/>
        <w:autoSpaceDN w:val="0"/>
        <w:adjustRightInd w:val="0"/>
        <w:jc w:val="center"/>
        <w:rPr>
          <w:rFonts w:ascii="Tahoma" w:eastAsia="Calibri" w:hAnsi="Tahoma" w:cs="Tahoma"/>
          <w:sz w:val="20"/>
          <w:szCs w:val="20"/>
        </w:rPr>
      </w:pPr>
      <w:r w:rsidRPr="003136F6">
        <w:rPr>
          <w:rFonts w:ascii="Tahoma" w:eastAsia="Calibri" w:hAnsi="Tahoma" w:cs="Tahoma"/>
          <w:sz w:val="20"/>
          <w:szCs w:val="20"/>
        </w:rPr>
        <w:t>замещающих муниципальные должности и должности</w:t>
      </w:r>
    </w:p>
    <w:p w:rsidR="003136F6" w:rsidRPr="003136F6" w:rsidRDefault="003136F6" w:rsidP="001C020C">
      <w:pPr>
        <w:autoSpaceDE w:val="0"/>
        <w:autoSpaceDN w:val="0"/>
        <w:adjustRightInd w:val="0"/>
        <w:jc w:val="center"/>
        <w:rPr>
          <w:rFonts w:ascii="Tahoma" w:eastAsia="Calibri" w:hAnsi="Tahoma" w:cs="Tahoma"/>
          <w:sz w:val="20"/>
          <w:szCs w:val="20"/>
        </w:rPr>
      </w:pPr>
      <w:r w:rsidRPr="003136F6">
        <w:rPr>
          <w:rFonts w:ascii="Tahoma" w:eastAsia="Calibri" w:hAnsi="Tahoma" w:cs="Tahoma"/>
          <w:sz w:val="20"/>
          <w:szCs w:val="20"/>
        </w:rPr>
        <w:t>муниципальной службы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gridCol w:w="37"/>
        <w:gridCol w:w="3397"/>
        <w:gridCol w:w="52"/>
        <w:gridCol w:w="3381"/>
        <w:gridCol w:w="71"/>
      </w:tblGrid>
      <w:tr w:rsidR="003136F6" w:rsidRPr="003136F6" w:rsidTr="00056DA5">
        <w:trPr>
          <w:trHeight w:val="300"/>
        </w:trPr>
        <w:tc>
          <w:tcPr>
            <w:tcW w:w="2753"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Наименование должности</w:t>
            </w:r>
          </w:p>
        </w:tc>
        <w:tc>
          <w:tcPr>
            <w:tcW w:w="1123"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Должностной оклад (рублей в месяц)</w:t>
            </w:r>
          </w:p>
        </w:tc>
        <w:tc>
          <w:tcPr>
            <w:tcW w:w="1124"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Размер ежемесячного денежного поощрения (должностных окладов)</w:t>
            </w:r>
          </w:p>
        </w:tc>
      </w:tr>
      <w:tr w:rsidR="003136F6" w:rsidRPr="003136F6" w:rsidTr="00056DA5">
        <w:trPr>
          <w:gridAfter w:val="1"/>
          <w:wAfter w:w="23" w:type="pct"/>
          <w:trHeight w:val="20"/>
          <w:tblHeader/>
        </w:trPr>
        <w:tc>
          <w:tcPr>
            <w:tcW w:w="2741" w:type="pct"/>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2</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3</w:t>
            </w:r>
          </w:p>
        </w:tc>
      </w:tr>
      <w:tr w:rsidR="003136F6" w:rsidRPr="003136F6" w:rsidTr="00056DA5">
        <w:trPr>
          <w:gridAfter w:val="1"/>
          <w:wAfter w:w="23" w:type="pct"/>
          <w:trHeight w:val="20"/>
        </w:trPr>
        <w:tc>
          <w:tcPr>
            <w:tcW w:w="4977" w:type="pct"/>
            <w:gridSpan w:val="5"/>
          </w:tcPr>
          <w:p w:rsidR="003136F6" w:rsidRPr="003136F6" w:rsidRDefault="00056DA5" w:rsidP="001C020C">
            <w:pPr>
              <w:jc w:val="center"/>
              <w:rPr>
                <w:rFonts w:ascii="Tahoma" w:hAnsi="Tahoma" w:cs="Tahoma"/>
                <w:sz w:val="20"/>
                <w:szCs w:val="20"/>
              </w:rPr>
            </w:pPr>
            <w:r>
              <w:rPr>
                <w:rFonts w:ascii="Tahoma" w:hAnsi="Tahoma" w:cs="Tahoma"/>
                <w:sz w:val="20"/>
                <w:szCs w:val="20"/>
              </w:rPr>
              <w:t xml:space="preserve"> </w:t>
            </w:r>
            <w:r w:rsidR="003136F6" w:rsidRPr="003136F6">
              <w:rPr>
                <w:rFonts w:ascii="Tahoma" w:hAnsi="Tahoma" w:cs="Tahoma"/>
                <w:sz w:val="20"/>
                <w:szCs w:val="20"/>
              </w:rPr>
              <w:t xml:space="preserve">Исполнительно-распорядительные и иные органы </w:t>
            </w:r>
            <w:r>
              <w:rPr>
                <w:rFonts w:ascii="Tahoma" w:hAnsi="Tahoma" w:cs="Tahoma"/>
                <w:sz w:val="20"/>
                <w:szCs w:val="20"/>
              </w:rPr>
              <w:t xml:space="preserve"> </w:t>
            </w:r>
            <w:r w:rsidR="003136F6" w:rsidRPr="003136F6">
              <w:rPr>
                <w:rFonts w:ascii="Tahoma" w:hAnsi="Tahoma" w:cs="Tahoma"/>
                <w:sz w:val="20"/>
                <w:szCs w:val="20"/>
              </w:rPr>
              <w:t>местного самоуправления</w:t>
            </w:r>
            <w:r>
              <w:rPr>
                <w:rFonts w:ascii="Tahoma" w:hAnsi="Tahoma" w:cs="Tahoma"/>
                <w:sz w:val="20"/>
                <w:szCs w:val="20"/>
              </w:rPr>
              <w:t xml:space="preserve"> </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 xml:space="preserve">Глава сельского поселения (глава администрации сельского поселения*) </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9247</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0,2</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Заместитель главы администрации сельского поселения</w:t>
            </w:r>
            <w:r w:rsidR="00056DA5">
              <w:rPr>
                <w:rFonts w:ascii="Tahoma" w:hAnsi="Tahoma" w:cs="Tahoma"/>
                <w:sz w:val="20"/>
                <w:szCs w:val="20"/>
              </w:rPr>
              <w:t xml:space="preserve"> </w:t>
            </w:r>
          </w:p>
        </w:tc>
        <w:tc>
          <w:tcPr>
            <w:tcW w:w="1118" w:type="pct"/>
            <w:gridSpan w:val="2"/>
          </w:tcPr>
          <w:p w:rsidR="003136F6" w:rsidRPr="003136F6" w:rsidRDefault="003136F6" w:rsidP="001C020C">
            <w:pPr>
              <w:jc w:val="right"/>
              <w:rPr>
                <w:rFonts w:ascii="Tahoma" w:hAnsi="Tahoma" w:cs="Tahoma"/>
                <w:sz w:val="20"/>
                <w:szCs w:val="20"/>
              </w:rPr>
            </w:pPr>
            <w:r w:rsidRPr="003136F6">
              <w:rPr>
                <w:rFonts w:ascii="Tahoma" w:hAnsi="Tahoma" w:cs="Tahoma"/>
                <w:sz w:val="20"/>
                <w:szCs w:val="20"/>
              </w:rPr>
              <w:t>4335</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1,8</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lastRenderedPageBreak/>
              <w:t>Главный специалист-эксперт</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5066</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Ведущий специалист-эксперт</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4690</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Специалист-эксперт</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4315</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Старший специалист 1 разряда</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4315</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Старший специалист 2 разряда</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4127</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Старший специалист 3 разряда</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3939</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Специалист 1 разряда</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3565</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r w:rsidR="003136F6" w:rsidRPr="003136F6" w:rsidTr="00056DA5">
        <w:trPr>
          <w:gridAfter w:val="1"/>
          <w:wAfter w:w="23" w:type="pct"/>
          <w:trHeight w:val="8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Специалист 2 разряда</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3157</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r w:rsidR="003136F6" w:rsidRPr="003136F6" w:rsidTr="00056DA5">
        <w:trPr>
          <w:gridAfter w:val="1"/>
          <w:wAfter w:w="23" w:type="pct"/>
          <w:trHeight w:val="20"/>
        </w:trPr>
        <w:tc>
          <w:tcPr>
            <w:tcW w:w="2741" w:type="pct"/>
          </w:tcPr>
          <w:p w:rsidR="003136F6" w:rsidRPr="003136F6" w:rsidRDefault="003136F6" w:rsidP="001C020C">
            <w:pPr>
              <w:jc w:val="both"/>
              <w:rPr>
                <w:rFonts w:ascii="Tahoma" w:hAnsi="Tahoma" w:cs="Tahoma"/>
                <w:sz w:val="20"/>
                <w:szCs w:val="20"/>
              </w:rPr>
            </w:pPr>
            <w:r w:rsidRPr="003136F6">
              <w:rPr>
                <w:rFonts w:ascii="Tahoma" w:hAnsi="Tahoma" w:cs="Tahoma"/>
                <w:sz w:val="20"/>
                <w:szCs w:val="20"/>
              </w:rPr>
              <w:t>Специалист 3 разряда</w:t>
            </w:r>
            <w:r w:rsidR="00056DA5">
              <w:rPr>
                <w:rFonts w:ascii="Tahoma" w:hAnsi="Tahoma" w:cs="Tahoma"/>
                <w:sz w:val="20"/>
                <w:szCs w:val="20"/>
              </w:rPr>
              <w:t xml:space="preserve"> </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2788</w:t>
            </w:r>
          </w:p>
        </w:tc>
        <w:tc>
          <w:tcPr>
            <w:tcW w:w="1118" w:type="pct"/>
            <w:gridSpan w:val="2"/>
          </w:tcPr>
          <w:p w:rsidR="003136F6" w:rsidRPr="003136F6" w:rsidRDefault="003136F6" w:rsidP="001C020C">
            <w:pPr>
              <w:jc w:val="center"/>
              <w:rPr>
                <w:rFonts w:ascii="Tahoma" w:hAnsi="Tahoma" w:cs="Tahoma"/>
                <w:sz w:val="20"/>
                <w:szCs w:val="20"/>
              </w:rPr>
            </w:pPr>
            <w:r w:rsidRPr="003136F6">
              <w:rPr>
                <w:rFonts w:ascii="Tahoma" w:hAnsi="Tahoma" w:cs="Tahoma"/>
                <w:sz w:val="20"/>
                <w:szCs w:val="20"/>
              </w:rPr>
              <w:t>1</w:t>
            </w:r>
          </w:p>
        </w:tc>
      </w:tr>
    </w:tbl>
    <w:p w:rsidR="003136F6" w:rsidRPr="003136F6" w:rsidRDefault="003136F6" w:rsidP="001C020C">
      <w:pPr>
        <w:autoSpaceDE w:val="0"/>
        <w:autoSpaceDN w:val="0"/>
        <w:adjustRightInd w:val="0"/>
        <w:jc w:val="both"/>
        <w:rPr>
          <w:rFonts w:ascii="Tahoma" w:eastAsia="Calibri" w:hAnsi="Tahoma" w:cs="Tahoma"/>
          <w:sz w:val="20"/>
          <w:szCs w:val="20"/>
        </w:rPr>
      </w:pPr>
      <w:r w:rsidRPr="003136F6">
        <w:rPr>
          <w:rFonts w:ascii="Tahoma" w:eastAsia="Calibri" w:hAnsi="Tahoma" w:cs="Tahoma"/>
          <w:sz w:val="20"/>
          <w:szCs w:val="20"/>
        </w:rPr>
        <w:t>* Должность главы администрации муниципального образования, назначаемого по контракту.»</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color w:val="000000"/>
          <w:sz w:val="20"/>
          <w:szCs w:val="20"/>
        </w:rPr>
        <w:t xml:space="preserve">                                                                                                              </w:t>
      </w:r>
      <w:r w:rsidRPr="003136F6">
        <w:rPr>
          <w:rFonts w:ascii="Tahoma" w:eastAsia="Calibri" w:hAnsi="Tahoma" w:cs="Tahoma"/>
          <w:sz w:val="20"/>
          <w:szCs w:val="20"/>
        </w:rPr>
        <w:t>Приложение № 2</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 xml:space="preserve">к решению Собрания депутатов </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 xml:space="preserve">Кугеевского сельского поселения </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от 25.10.2019   № 80</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«Приложение № 2</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 xml:space="preserve">к решению Собрания депутатов </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 xml:space="preserve">Кугеевского сельского поселения </w:t>
      </w:r>
    </w:p>
    <w:p w:rsidR="003136F6" w:rsidRPr="003136F6" w:rsidRDefault="003136F6" w:rsidP="001C020C">
      <w:pPr>
        <w:autoSpaceDE w:val="0"/>
        <w:autoSpaceDN w:val="0"/>
        <w:adjustRightInd w:val="0"/>
        <w:ind w:left="5000"/>
        <w:jc w:val="right"/>
        <w:rPr>
          <w:rFonts w:ascii="Tahoma" w:eastAsia="Calibri" w:hAnsi="Tahoma" w:cs="Tahoma"/>
          <w:sz w:val="20"/>
          <w:szCs w:val="20"/>
        </w:rPr>
      </w:pPr>
      <w:r w:rsidRPr="003136F6">
        <w:rPr>
          <w:rFonts w:ascii="Tahoma" w:eastAsia="Calibri" w:hAnsi="Tahoma" w:cs="Tahoma"/>
          <w:sz w:val="20"/>
          <w:szCs w:val="20"/>
        </w:rPr>
        <w:t>от 23.07.2013 № 47</w:t>
      </w:r>
    </w:p>
    <w:p w:rsidR="003136F6" w:rsidRPr="003136F6" w:rsidRDefault="003136F6" w:rsidP="001C020C">
      <w:pPr>
        <w:autoSpaceDE w:val="0"/>
        <w:autoSpaceDN w:val="0"/>
        <w:adjustRightInd w:val="0"/>
        <w:jc w:val="center"/>
        <w:outlineLvl w:val="0"/>
        <w:rPr>
          <w:rFonts w:ascii="Tahoma" w:eastAsia="Calibri" w:hAnsi="Tahoma" w:cs="Tahoma"/>
          <w:bCs/>
          <w:color w:val="000000"/>
          <w:sz w:val="20"/>
          <w:szCs w:val="20"/>
        </w:rPr>
      </w:pPr>
      <w:r w:rsidRPr="003136F6">
        <w:rPr>
          <w:rFonts w:ascii="Tahoma" w:eastAsia="Calibri" w:hAnsi="Tahoma" w:cs="Tahoma"/>
          <w:bCs/>
          <w:color w:val="000000"/>
          <w:sz w:val="20"/>
          <w:szCs w:val="20"/>
        </w:rPr>
        <w:t>Р А З М Е Р Ы</w:t>
      </w:r>
    </w:p>
    <w:p w:rsidR="003136F6" w:rsidRPr="003136F6" w:rsidRDefault="003136F6" w:rsidP="001C020C">
      <w:pPr>
        <w:autoSpaceDE w:val="0"/>
        <w:autoSpaceDN w:val="0"/>
        <w:adjustRightInd w:val="0"/>
        <w:jc w:val="center"/>
        <w:outlineLvl w:val="0"/>
        <w:rPr>
          <w:rFonts w:ascii="Tahoma" w:eastAsia="Calibri" w:hAnsi="Tahoma" w:cs="Tahoma"/>
          <w:bCs/>
          <w:color w:val="000000"/>
          <w:sz w:val="20"/>
          <w:szCs w:val="20"/>
        </w:rPr>
      </w:pPr>
      <w:r w:rsidRPr="003136F6">
        <w:rPr>
          <w:rFonts w:ascii="Tahoma" w:eastAsia="Calibri" w:hAnsi="Tahoma" w:cs="Tahoma"/>
          <w:bCs/>
          <w:color w:val="000000"/>
          <w:sz w:val="20"/>
          <w:szCs w:val="20"/>
        </w:rPr>
        <w:t>ежемесячных выплат за классный чин муниципального служащего</w:t>
      </w:r>
    </w:p>
    <w:p w:rsidR="003136F6" w:rsidRPr="003136F6" w:rsidRDefault="003136F6" w:rsidP="001C020C">
      <w:pPr>
        <w:autoSpaceDE w:val="0"/>
        <w:autoSpaceDN w:val="0"/>
        <w:adjustRightInd w:val="0"/>
        <w:jc w:val="both"/>
        <w:rPr>
          <w:rFonts w:ascii="Tahoma" w:eastAsia="Calibri" w:hAnsi="Tahoma" w:cs="Tahoma"/>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2"/>
        <w:gridCol w:w="4413"/>
      </w:tblGrid>
      <w:tr w:rsidR="003136F6" w:rsidRPr="003136F6" w:rsidTr="00056DA5">
        <w:trPr>
          <w:trHeight w:val="20"/>
        </w:trPr>
        <w:tc>
          <w:tcPr>
            <w:tcW w:w="3563"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Наименование классного чина</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Размер выплаты (рублей в месяц)</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Действительный муниципальный советник 1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2167</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Действительный муниципальный советник 2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2022</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Действительный муниципальный советник 3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1878</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Муниципальный советник 1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1661</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Муниципальный советник 2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1518</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Муниципальный советник 3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1373</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Советник муниципальной службы 1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1302</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Советник муниципальной службы 2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1083</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Советник муниципальной службы 3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940</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Референт муниципальной службы 1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867</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Референт муниципальной службы 2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724</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Референт муниципальной службы 3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649</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Секретарь муниципальной службы 1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506</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Секретарь муниципальной службы 2 класса</w:t>
            </w:r>
            <w:r w:rsidR="00056DA5">
              <w:rPr>
                <w:rFonts w:ascii="Tahoma" w:hAnsi="Tahoma" w:cs="Tahoma"/>
                <w:color w:val="000000"/>
                <w:sz w:val="20"/>
                <w:szCs w:val="20"/>
              </w:rPr>
              <w:t xml:space="preserve"> </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434</w:t>
            </w:r>
          </w:p>
        </w:tc>
      </w:tr>
      <w:tr w:rsidR="003136F6" w:rsidRPr="003136F6" w:rsidTr="00056DA5">
        <w:trPr>
          <w:trHeight w:val="20"/>
        </w:trPr>
        <w:tc>
          <w:tcPr>
            <w:tcW w:w="3563" w:type="pct"/>
            <w:shd w:val="clear" w:color="auto" w:fill="auto"/>
          </w:tcPr>
          <w:p w:rsidR="003136F6" w:rsidRPr="003136F6" w:rsidRDefault="003136F6" w:rsidP="001C020C">
            <w:pPr>
              <w:rPr>
                <w:rFonts w:ascii="Tahoma" w:hAnsi="Tahoma" w:cs="Tahoma"/>
                <w:color w:val="000000"/>
                <w:sz w:val="20"/>
                <w:szCs w:val="20"/>
              </w:rPr>
            </w:pPr>
            <w:r w:rsidRPr="003136F6">
              <w:rPr>
                <w:rFonts w:ascii="Tahoma" w:hAnsi="Tahoma" w:cs="Tahoma"/>
                <w:color w:val="000000"/>
                <w:sz w:val="20"/>
                <w:szCs w:val="20"/>
              </w:rPr>
              <w:t>Секретарь муниципальной службы 3 класса</w:t>
            </w:r>
          </w:p>
        </w:tc>
        <w:tc>
          <w:tcPr>
            <w:tcW w:w="1437" w:type="pct"/>
            <w:shd w:val="clear" w:color="auto" w:fill="auto"/>
          </w:tcPr>
          <w:p w:rsidR="003136F6" w:rsidRPr="003136F6" w:rsidRDefault="003136F6" w:rsidP="001C020C">
            <w:pPr>
              <w:jc w:val="center"/>
              <w:rPr>
                <w:rFonts w:ascii="Tahoma" w:hAnsi="Tahoma" w:cs="Tahoma"/>
                <w:color w:val="000000"/>
                <w:sz w:val="20"/>
                <w:szCs w:val="20"/>
              </w:rPr>
            </w:pPr>
            <w:r w:rsidRPr="003136F6">
              <w:rPr>
                <w:rFonts w:ascii="Tahoma" w:hAnsi="Tahoma" w:cs="Tahoma"/>
                <w:color w:val="000000"/>
                <w:sz w:val="20"/>
                <w:szCs w:val="20"/>
              </w:rPr>
              <w:t>361»</w:t>
            </w:r>
          </w:p>
        </w:tc>
      </w:tr>
    </w:tbl>
    <w:p w:rsidR="003136F6" w:rsidRPr="003136F6" w:rsidRDefault="003136F6" w:rsidP="001C020C">
      <w:pPr>
        <w:rPr>
          <w:rFonts w:ascii="Tahoma" w:hAnsi="Tahoma" w:cs="Tahoma"/>
          <w:sz w:val="20"/>
          <w:szCs w:val="20"/>
        </w:rPr>
      </w:pPr>
    </w:p>
    <w:p w:rsidR="00440433" w:rsidRPr="001A054D" w:rsidRDefault="00440433" w:rsidP="001C020C">
      <w:pPr>
        <w:jc w:val="both"/>
        <w:rPr>
          <w:rFonts w:ascii="Tahoma" w:hAnsi="Tahoma" w:cs="Tahoma"/>
          <w:b/>
          <w:sz w:val="20"/>
          <w:szCs w:val="20"/>
        </w:rPr>
      </w:pPr>
    </w:p>
    <w:tbl>
      <w:tblPr>
        <w:tblW w:w="5000" w:type="pct"/>
        <w:tblLook w:val="0000" w:firstRow="0" w:lastRow="0" w:firstColumn="0" w:lastColumn="0" w:noHBand="0" w:noVBand="0"/>
      </w:tblPr>
      <w:tblGrid>
        <w:gridCol w:w="6452"/>
        <w:gridCol w:w="2435"/>
        <w:gridCol w:w="6468"/>
      </w:tblGrid>
      <w:tr w:rsidR="00440433" w:rsidRPr="001A054D" w:rsidTr="00440433">
        <w:trPr>
          <w:cantSplit/>
          <w:trHeight w:val="420"/>
        </w:trPr>
        <w:tc>
          <w:tcPr>
            <w:tcW w:w="2101" w:type="pct"/>
          </w:tcPr>
          <w:p w:rsidR="00440433" w:rsidRPr="001A054D" w:rsidRDefault="00440433" w:rsidP="001C020C">
            <w:pPr>
              <w:pStyle w:val="afd"/>
              <w:tabs>
                <w:tab w:val="left" w:pos="4285"/>
              </w:tabs>
              <w:jc w:val="center"/>
              <w:rPr>
                <w:rFonts w:ascii="Tahoma" w:hAnsi="Tahoma" w:cs="Tahoma"/>
                <w:b/>
                <w:bCs/>
                <w:noProof/>
                <w:color w:val="000000"/>
              </w:rPr>
            </w:pPr>
            <w:r w:rsidRPr="001A054D">
              <w:rPr>
                <w:rFonts w:ascii="Tahoma" w:hAnsi="Tahoma" w:cs="Tahoma"/>
                <w:b/>
                <w:bCs/>
                <w:noProof/>
                <w:color w:val="000000"/>
              </w:rPr>
              <w:t>ЧĂВАШ РЕСПУБЛИКИ</w:t>
            </w:r>
          </w:p>
          <w:p w:rsidR="00440433" w:rsidRPr="001A054D" w:rsidRDefault="00440433" w:rsidP="001C020C">
            <w:pPr>
              <w:pStyle w:val="afd"/>
              <w:tabs>
                <w:tab w:val="left" w:pos="4285"/>
              </w:tabs>
              <w:jc w:val="center"/>
              <w:rPr>
                <w:rFonts w:ascii="Tahoma" w:hAnsi="Tahoma" w:cs="Tahoma"/>
                <w:b/>
              </w:rPr>
            </w:pPr>
            <w:r w:rsidRPr="001A054D">
              <w:rPr>
                <w:rFonts w:ascii="Tahoma" w:hAnsi="Tahoma" w:cs="Tahoma"/>
                <w:b/>
                <w:bCs/>
                <w:noProof/>
                <w:color w:val="000000"/>
                <w:lang w:val="en-US"/>
              </w:rPr>
              <w:t>C</w:t>
            </w:r>
            <w:r w:rsidRPr="001A054D">
              <w:rPr>
                <w:rFonts w:ascii="Tahoma" w:hAnsi="Tahoma" w:cs="Tahoma"/>
                <w:b/>
                <w:bCs/>
                <w:noProof/>
                <w:color w:val="000000"/>
              </w:rPr>
              <w:t>ЕНТЕРВЁРРИ РАЙОНĚНЧИ</w:t>
            </w:r>
          </w:p>
        </w:tc>
        <w:tc>
          <w:tcPr>
            <w:tcW w:w="793" w:type="pct"/>
            <w:vMerge w:val="restart"/>
          </w:tcPr>
          <w:p w:rsidR="00440433" w:rsidRPr="001A054D" w:rsidRDefault="00440433" w:rsidP="001C020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98688" behindDoc="0" locked="0" layoutInCell="1" allowOverlap="1">
                  <wp:simplePos x="0" y="0"/>
                  <wp:positionH relativeFrom="column">
                    <wp:posOffset>273685</wp:posOffset>
                  </wp:positionH>
                  <wp:positionV relativeFrom="paragraph">
                    <wp:posOffset>121285</wp:posOffset>
                  </wp:positionV>
                  <wp:extent cx="718820" cy="724535"/>
                  <wp:effectExtent l="19050" t="0" r="5080" b="0"/>
                  <wp:wrapNone/>
                  <wp:docPr id="12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18820" cy="724535"/>
                          </a:xfrm>
                          <a:prstGeom prst="rect">
                            <a:avLst/>
                          </a:prstGeom>
                          <a:noFill/>
                        </pic:spPr>
                      </pic:pic>
                    </a:graphicData>
                  </a:graphic>
                </wp:anchor>
              </w:drawing>
            </w:r>
          </w:p>
        </w:tc>
        <w:tc>
          <w:tcPr>
            <w:tcW w:w="2106" w:type="pct"/>
          </w:tcPr>
          <w:p w:rsidR="00440433" w:rsidRPr="001A054D" w:rsidRDefault="00440433" w:rsidP="001C020C">
            <w:pPr>
              <w:pStyle w:val="afd"/>
              <w:jc w:val="center"/>
              <w:rPr>
                <w:rFonts w:ascii="Tahoma" w:hAnsi="Tahoma" w:cs="Tahoma"/>
                <w:b/>
                <w:bCs/>
              </w:rPr>
            </w:pPr>
            <w:r w:rsidRPr="001A054D">
              <w:rPr>
                <w:rFonts w:ascii="Tahoma" w:hAnsi="Tahoma" w:cs="Tahoma"/>
                <w:b/>
                <w:bCs/>
                <w:noProof/>
              </w:rPr>
              <w:t>ЧУВАШСКАЯ РЕСПУБЛИКА</w:t>
            </w:r>
            <w:r w:rsidRPr="001A054D">
              <w:rPr>
                <w:rStyle w:val="af7"/>
                <w:rFonts w:ascii="Tahoma" w:hAnsi="Tahoma" w:cs="Tahoma"/>
                <w:noProof/>
                <w:color w:val="000000"/>
              </w:rPr>
              <w:t xml:space="preserve"> </w:t>
            </w:r>
            <w:r w:rsidRPr="001A054D">
              <w:rPr>
                <w:rFonts w:ascii="Tahoma" w:hAnsi="Tahoma" w:cs="Tahoma"/>
                <w:b/>
                <w:bCs/>
                <w:noProof/>
                <w:color w:val="000000"/>
              </w:rPr>
              <w:t>МАРИИНСКО-ПОСАДСКИЙ РАЙОН</w:t>
            </w:r>
          </w:p>
        </w:tc>
      </w:tr>
      <w:tr w:rsidR="00440433" w:rsidRPr="001A054D" w:rsidTr="00440433">
        <w:trPr>
          <w:cantSplit/>
          <w:trHeight w:val="1601"/>
        </w:trPr>
        <w:tc>
          <w:tcPr>
            <w:tcW w:w="2101" w:type="pct"/>
          </w:tcPr>
          <w:p w:rsidR="00440433" w:rsidRPr="001A054D" w:rsidRDefault="00440433" w:rsidP="001C020C">
            <w:pPr>
              <w:pStyle w:val="afd"/>
              <w:tabs>
                <w:tab w:val="left" w:pos="4285"/>
              </w:tabs>
              <w:jc w:val="center"/>
              <w:rPr>
                <w:rFonts w:ascii="Tahoma" w:hAnsi="Tahoma" w:cs="Tahoma"/>
                <w:b/>
                <w:bCs/>
                <w:noProof/>
                <w:color w:val="000000"/>
              </w:rPr>
            </w:pPr>
            <w:r w:rsidRPr="001A054D">
              <w:rPr>
                <w:rFonts w:ascii="Tahoma" w:hAnsi="Tahoma" w:cs="Tahoma"/>
                <w:b/>
                <w:bCs/>
                <w:noProof/>
                <w:color w:val="000000"/>
              </w:rPr>
              <w:t>КУКАШНИ ЯЛ ПОСЕЛЕНИН</w:t>
            </w:r>
          </w:p>
          <w:p w:rsidR="00440433" w:rsidRPr="001A054D" w:rsidRDefault="00440433" w:rsidP="001C020C">
            <w:pPr>
              <w:pStyle w:val="afd"/>
              <w:tabs>
                <w:tab w:val="left" w:pos="4285"/>
              </w:tabs>
              <w:jc w:val="center"/>
              <w:rPr>
                <w:rStyle w:val="af7"/>
                <w:rFonts w:ascii="Tahoma" w:hAnsi="Tahoma" w:cs="Tahoma"/>
                <w:color w:val="000000"/>
              </w:rPr>
            </w:pPr>
            <w:r w:rsidRPr="001A054D">
              <w:rPr>
                <w:rStyle w:val="af7"/>
                <w:rFonts w:ascii="Tahoma" w:hAnsi="Tahoma" w:cs="Tahoma"/>
                <w:noProof/>
                <w:color w:val="000000"/>
              </w:rPr>
              <w:t>АДМИНИСТРАЦИ</w:t>
            </w:r>
            <w:r w:rsidRPr="001A054D">
              <w:rPr>
                <w:rFonts w:ascii="Tahoma" w:hAnsi="Tahoma" w:cs="Tahoma"/>
                <w:b/>
                <w:bCs/>
                <w:noProof/>
                <w:color w:val="000000"/>
              </w:rPr>
              <w:t>ЙĚ</w:t>
            </w:r>
          </w:p>
          <w:p w:rsidR="00440433" w:rsidRPr="001A054D" w:rsidRDefault="00440433" w:rsidP="001C020C">
            <w:pPr>
              <w:pStyle w:val="afd"/>
              <w:tabs>
                <w:tab w:val="left" w:pos="4285"/>
              </w:tabs>
              <w:jc w:val="center"/>
              <w:rPr>
                <w:rStyle w:val="af7"/>
                <w:rFonts w:ascii="Tahoma" w:hAnsi="Tahoma" w:cs="Tahoma"/>
                <w:b w:val="0"/>
                <w:noProof/>
                <w:color w:val="000000"/>
              </w:rPr>
            </w:pPr>
            <w:r w:rsidRPr="001A054D">
              <w:rPr>
                <w:rStyle w:val="af7"/>
                <w:rFonts w:ascii="Tahoma" w:hAnsi="Tahoma" w:cs="Tahoma"/>
                <w:noProof/>
                <w:color w:val="000000"/>
              </w:rPr>
              <w:t>ЙЫШĂНУ</w:t>
            </w:r>
          </w:p>
          <w:p w:rsidR="00440433" w:rsidRPr="001A054D" w:rsidRDefault="00440433" w:rsidP="001C020C">
            <w:pPr>
              <w:jc w:val="center"/>
              <w:rPr>
                <w:rFonts w:ascii="Tahoma" w:hAnsi="Tahoma" w:cs="Tahoma"/>
                <w:sz w:val="20"/>
                <w:szCs w:val="20"/>
              </w:rPr>
            </w:pPr>
            <w:r w:rsidRPr="001A054D">
              <w:rPr>
                <w:rFonts w:ascii="Tahoma" w:hAnsi="Tahoma" w:cs="Tahoma"/>
                <w:sz w:val="20"/>
                <w:szCs w:val="20"/>
              </w:rPr>
              <w:t>2019.10.25</w:t>
            </w:r>
          </w:p>
          <w:p w:rsidR="00440433" w:rsidRPr="001A054D" w:rsidRDefault="00440433" w:rsidP="001C020C">
            <w:pPr>
              <w:jc w:val="center"/>
              <w:rPr>
                <w:rFonts w:ascii="Tahoma" w:hAnsi="Tahoma" w:cs="Tahoma"/>
                <w:noProof/>
                <w:color w:val="000000"/>
                <w:sz w:val="20"/>
                <w:szCs w:val="20"/>
              </w:rPr>
            </w:pPr>
            <w:r w:rsidRPr="001A054D">
              <w:rPr>
                <w:rFonts w:ascii="Tahoma" w:hAnsi="Tahoma" w:cs="Tahoma"/>
                <w:noProof/>
                <w:color w:val="000000"/>
                <w:sz w:val="20"/>
                <w:szCs w:val="20"/>
              </w:rPr>
              <w:t>77 №</w:t>
            </w:r>
          </w:p>
          <w:p w:rsidR="00440433" w:rsidRPr="001A054D" w:rsidRDefault="00440433" w:rsidP="001C020C">
            <w:pPr>
              <w:jc w:val="center"/>
              <w:rPr>
                <w:rFonts w:ascii="Tahoma" w:hAnsi="Tahoma" w:cs="Tahoma"/>
                <w:noProof/>
                <w:color w:val="000000"/>
                <w:sz w:val="20"/>
                <w:szCs w:val="20"/>
              </w:rPr>
            </w:pPr>
            <w:r w:rsidRPr="001A054D">
              <w:rPr>
                <w:rFonts w:ascii="Tahoma" w:hAnsi="Tahoma" w:cs="Tahoma"/>
                <w:noProof/>
                <w:color w:val="000000"/>
                <w:sz w:val="20"/>
                <w:szCs w:val="20"/>
              </w:rPr>
              <w:t>Кукашни ялě</w:t>
            </w:r>
          </w:p>
          <w:p w:rsidR="00440433" w:rsidRPr="001A054D" w:rsidRDefault="00440433" w:rsidP="001C020C">
            <w:pPr>
              <w:jc w:val="center"/>
              <w:rPr>
                <w:rFonts w:ascii="Tahoma" w:hAnsi="Tahoma" w:cs="Tahoma"/>
                <w:b/>
                <w:sz w:val="20"/>
                <w:szCs w:val="20"/>
              </w:rPr>
            </w:pPr>
          </w:p>
        </w:tc>
        <w:tc>
          <w:tcPr>
            <w:tcW w:w="793" w:type="pct"/>
            <w:vMerge/>
            <w:vAlign w:val="center"/>
          </w:tcPr>
          <w:p w:rsidR="00440433" w:rsidRPr="001A054D" w:rsidRDefault="00440433" w:rsidP="001C020C">
            <w:pPr>
              <w:rPr>
                <w:rFonts w:ascii="Tahoma" w:hAnsi="Tahoma" w:cs="Tahoma"/>
                <w:b/>
                <w:sz w:val="20"/>
                <w:szCs w:val="20"/>
              </w:rPr>
            </w:pPr>
          </w:p>
        </w:tc>
        <w:tc>
          <w:tcPr>
            <w:tcW w:w="2106" w:type="pct"/>
          </w:tcPr>
          <w:p w:rsidR="00440433" w:rsidRPr="001A054D" w:rsidRDefault="00440433" w:rsidP="001C020C">
            <w:pPr>
              <w:pStyle w:val="afd"/>
              <w:jc w:val="center"/>
              <w:rPr>
                <w:rFonts w:ascii="Tahoma" w:hAnsi="Tahoma" w:cs="Tahoma"/>
                <w:b/>
                <w:bCs/>
                <w:noProof/>
                <w:color w:val="000000"/>
              </w:rPr>
            </w:pPr>
            <w:r w:rsidRPr="001A054D">
              <w:rPr>
                <w:rFonts w:ascii="Tahoma" w:hAnsi="Tahoma" w:cs="Tahoma"/>
                <w:b/>
                <w:bCs/>
                <w:noProof/>
                <w:color w:val="000000"/>
              </w:rPr>
              <w:t>АДМИНИСТРАЦИЯ</w:t>
            </w:r>
          </w:p>
          <w:p w:rsidR="00440433" w:rsidRPr="001A054D" w:rsidRDefault="00440433" w:rsidP="001C020C">
            <w:pPr>
              <w:pStyle w:val="afd"/>
              <w:jc w:val="center"/>
              <w:rPr>
                <w:rFonts w:ascii="Tahoma" w:hAnsi="Tahoma" w:cs="Tahoma"/>
                <w:b/>
                <w:bCs/>
                <w:noProof/>
                <w:color w:val="000000"/>
              </w:rPr>
            </w:pPr>
            <w:r w:rsidRPr="001A054D">
              <w:rPr>
                <w:rFonts w:ascii="Tahoma" w:hAnsi="Tahoma" w:cs="Tahoma"/>
                <w:b/>
                <w:bCs/>
                <w:noProof/>
                <w:color w:val="000000"/>
              </w:rPr>
              <w:t>СУТЧЕВСКОГО СЕЛЬСКОГО</w:t>
            </w:r>
          </w:p>
          <w:p w:rsidR="00440433" w:rsidRPr="001A054D" w:rsidRDefault="00440433" w:rsidP="001C020C">
            <w:pPr>
              <w:pStyle w:val="afd"/>
              <w:jc w:val="center"/>
              <w:rPr>
                <w:rFonts w:ascii="Tahoma" w:hAnsi="Tahoma" w:cs="Tahoma"/>
                <w:b/>
                <w:noProof/>
                <w:color w:val="000000"/>
              </w:rPr>
            </w:pPr>
            <w:r w:rsidRPr="001A054D">
              <w:rPr>
                <w:rFonts w:ascii="Tahoma" w:hAnsi="Tahoma" w:cs="Tahoma"/>
                <w:b/>
                <w:bCs/>
                <w:noProof/>
                <w:color w:val="000000"/>
              </w:rPr>
              <w:t>ПОСЕЛЕНИЯ</w:t>
            </w:r>
          </w:p>
          <w:p w:rsidR="00440433" w:rsidRPr="001A054D" w:rsidRDefault="00440433" w:rsidP="001C020C">
            <w:pPr>
              <w:pStyle w:val="afd"/>
              <w:jc w:val="center"/>
              <w:rPr>
                <w:rStyle w:val="af7"/>
                <w:rFonts w:ascii="Tahoma" w:hAnsi="Tahoma" w:cs="Tahoma"/>
                <w:b w:val="0"/>
                <w:noProof/>
                <w:color w:val="000000"/>
              </w:rPr>
            </w:pPr>
            <w:r w:rsidRPr="001A054D">
              <w:rPr>
                <w:rStyle w:val="af7"/>
                <w:rFonts w:ascii="Tahoma" w:hAnsi="Tahoma" w:cs="Tahoma"/>
                <w:noProof/>
                <w:color w:val="000000"/>
              </w:rPr>
              <w:t>ПОСТАНОВЛЕНИЕ</w:t>
            </w:r>
          </w:p>
          <w:p w:rsidR="00440433" w:rsidRPr="001A054D" w:rsidRDefault="00440433" w:rsidP="001C020C">
            <w:pPr>
              <w:jc w:val="center"/>
              <w:rPr>
                <w:rFonts w:ascii="Tahoma" w:hAnsi="Tahoma" w:cs="Tahoma"/>
                <w:sz w:val="20"/>
                <w:szCs w:val="20"/>
              </w:rPr>
            </w:pPr>
            <w:r w:rsidRPr="001A054D">
              <w:rPr>
                <w:rFonts w:ascii="Tahoma" w:hAnsi="Tahoma" w:cs="Tahoma"/>
                <w:sz w:val="20"/>
                <w:szCs w:val="20"/>
              </w:rPr>
              <w:t>25.10.2019</w:t>
            </w:r>
          </w:p>
          <w:p w:rsidR="00440433" w:rsidRPr="001A054D" w:rsidRDefault="00440433" w:rsidP="001C020C">
            <w:pPr>
              <w:jc w:val="center"/>
              <w:rPr>
                <w:rFonts w:ascii="Tahoma" w:hAnsi="Tahoma" w:cs="Tahoma"/>
                <w:noProof/>
                <w:color w:val="000000"/>
                <w:sz w:val="20"/>
                <w:szCs w:val="20"/>
              </w:rPr>
            </w:pPr>
            <w:r w:rsidRPr="001A054D">
              <w:rPr>
                <w:rFonts w:ascii="Tahoma" w:hAnsi="Tahoma" w:cs="Tahoma"/>
                <w:noProof/>
                <w:color w:val="000000"/>
                <w:sz w:val="20"/>
                <w:szCs w:val="20"/>
              </w:rPr>
              <w:t>№ 77</w:t>
            </w:r>
          </w:p>
          <w:p w:rsidR="00440433" w:rsidRPr="001A054D" w:rsidRDefault="00440433" w:rsidP="001C020C">
            <w:pPr>
              <w:jc w:val="center"/>
              <w:rPr>
                <w:rFonts w:ascii="Tahoma" w:hAnsi="Tahoma" w:cs="Tahoma"/>
                <w:noProof/>
                <w:color w:val="000000"/>
                <w:sz w:val="20"/>
                <w:szCs w:val="20"/>
              </w:rPr>
            </w:pPr>
            <w:r w:rsidRPr="001A054D">
              <w:rPr>
                <w:rFonts w:ascii="Tahoma" w:hAnsi="Tahoma" w:cs="Tahoma"/>
                <w:noProof/>
                <w:color w:val="000000"/>
                <w:sz w:val="20"/>
                <w:szCs w:val="20"/>
              </w:rPr>
              <w:t>деревня Сутчево</w:t>
            </w:r>
          </w:p>
          <w:p w:rsidR="00440433" w:rsidRPr="001A054D" w:rsidRDefault="00440433" w:rsidP="001C020C">
            <w:pPr>
              <w:jc w:val="center"/>
              <w:rPr>
                <w:rFonts w:ascii="Tahoma" w:hAnsi="Tahoma" w:cs="Tahoma"/>
                <w:b/>
                <w:noProof/>
                <w:sz w:val="20"/>
                <w:szCs w:val="20"/>
              </w:rPr>
            </w:pPr>
          </w:p>
        </w:tc>
      </w:tr>
    </w:tbl>
    <w:p w:rsidR="00440433" w:rsidRPr="00440433" w:rsidRDefault="00440433" w:rsidP="001C020C">
      <w:pPr>
        <w:pStyle w:val="a7"/>
        <w:ind w:right="4872"/>
        <w:jc w:val="both"/>
        <w:rPr>
          <w:rFonts w:ascii="Tahoma" w:hAnsi="Tahoma" w:cs="Tahoma"/>
          <w:b w:val="0"/>
          <w:lang w:val="ru-RU"/>
        </w:rPr>
      </w:pPr>
      <w:r w:rsidRPr="00440433">
        <w:rPr>
          <w:rFonts w:ascii="Tahoma" w:hAnsi="Tahoma" w:cs="Tahoma"/>
          <w:lang w:val="ru-RU"/>
        </w:rPr>
        <w:t>О внесении изменений в постановление администрации Сутчевского сельского поселения от 17.12.2013г. № 97 «Об оценке расходных потребностей бюджета Сутчевского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p>
    <w:p w:rsidR="00440433" w:rsidRPr="001A054D" w:rsidRDefault="00440433" w:rsidP="001C020C">
      <w:pPr>
        <w:ind w:firstLine="720"/>
        <w:jc w:val="both"/>
        <w:rPr>
          <w:rFonts w:ascii="Tahoma" w:hAnsi="Tahoma" w:cs="Tahoma"/>
          <w:sz w:val="20"/>
          <w:szCs w:val="20"/>
        </w:rPr>
      </w:pPr>
    </w:p>
    <w:p w:rsidR="00440433" w:rsidRPr="001A054D" w:rsidRDefault="00440433" w:rsidP="001C020C">
      <w:pPr>
        <w:pStyle w:val="a9"/>
        <w:rPr>
          <w:rFonts w:ascii="Tahoma" w:hAnsi="Tahoma" w:cs="Tahoma"/>
          <w:sz w:val="20"/>
        </w:rPr>
      </w:pPr>
      <w:r w:rsidRPr="001A054D">
        <w:rPr>
          <w:rFonts w:ascii="Tahoma" w:hAnsi="Tahoma" w:cs="Tahoma"/>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1A054D">
        <w:rPr>
          <w:rFonts w:ascii="Tahoma" w:hAnsi="Tahoma" w:cs="Tahoma"/>
          <w:bCs/>
          <w:sz w:val="20"/>
        </w:rPr>
        <w:t>»,</w:t>
      </w:r>
      <w:r w:rsidRPr="001A054D">
        <w:rPr>
          <w:rFonts w:ascii="Tahoma" w:hAnsi="Tahoma" w:cs="Tahoma"/>
          <w:b/>
          <w:bCs/>
          <w:i/>
          <w:sz w:val="20"/>
        </w:rPr>
        <w:t xml:space="preserve"> </w:t>
      </w:r>
      <w:r w:rsidRPr="001A054D">
        <w:rPr>
          <w:rFonts w:ascii="Tahoma" w:hAnsi="Tahoma" w:cs="Tahoma"/>
          <w:sz w:val="20"/>
        </w:rPr>
        <w:t>постановлением администрации Мариинско-Посадского района Чувашской Республики от 21.10.2019г. № 763 «О внесении изменений в постановление администрации Мариинско-Посадского района Чувашской Республики от 13.12.2013 № 900 «Об оценке расходных потребностей бюджета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 администрация Сутчевского сельского поселения Мариинско-Посадского района Чувашской Республики п о с т а н о в л я е т:</w:t>
      </w:r>
    </w:p>
    <w:p w:rsidR="00440433" w:rsidRPr="001A054D" w:rsidRDefault="00440433" w:rsidP="001C020C">
      <w:pPr>
        <w:pStyle w:val="a9"/>
        <w:rPr>
          <w:rFonts w:ascii="Tahoma" w:hAnsi="Tahoma" w:cs="Tahoma"/>
          <w:b/>
          <w:sz w:val="20"/>
        </w:rPr>
      </w:pPr>
      <w:r w:rsidRPr="001A054D">
        <w:rPr>
          <w:rFonts w:ascii="Tahoma" w:hAnsi="Tahoma" w:cs="Tahoma"/>
          <w:sz w:val="20"/>
        </w:rPr>
        <w:t>1. Внести в постановление администрации Сутчевского сельского поселения от 17.12.2013г. № 97 «Об оценке расходных потребностей бюджета Сутчевского сельского поселения Мариинско-Посадского района Чувашской Республики на оплату труда работников, замещающих должности, не являющиеся должностями муниципальной службы в Чувашской Республике»</w:t>
      </w:r>
      <w:r w:rsidRPr="001A054D">
        <w:rPr>
          <w:rFonts w:ascii="Tahoma" w:hAnsi="Tahoma" w:cs="Tahoma"/>
          <w:b/>
          <w:sz w:val="20"/>
        </w:rPr>
        <w:t xml:space="preserve"> </w:t>
      </w:r>
      <w:r w:rsidRPr="001A054D">
        <w:rPr>
          <w:rFonts w:ascii="Tahoma" w:hAnsi="Tahoma" w:cs="Tahoma"/>
          <w:sz w:val="20"/>
        </w:rPr>
        <w:t>следующие изменения:</w:t>
      </w:r>
    </w:p>
    <w:p w:rsidR="00440433" w:rsidRPr="001A054D" w:rsidRDefault="00440433" w:rsidP="001C020C">
      <w:pPr>
        <w:pStyle w:val="a9"/>
        <w:rPr>
          <w:rFonts w:ascii="Tahoma" w:hAnsi="Tahoma" w:cs="Tahoma"/>
          <w:sz w:val="20"/>
        </w:rPr>
      </w:pPr>
      <w:r w:rsidRPr="001A054D">
        <w:rPr>
          <w:rFonts w:ascii="Tahoma" w:hAnsi="Tahoma" w:cs="Tahoma"/>
          <w:sz w:val="20"/>
        </w:rPr>
        <w:t>Приложение к указанному постановлению изложить в редакции согласно приложению к настоящему постановлению.</w:t>
      </w:r>
    </w:p>
    <w:p w:rsidR="00440433" w:rsidRPr="001A054D" w:rsidRDefault="00440433" w:rsidP="001C020C">
      <w:pPr>
        <w:pStyle w:val="34"/>
        <w:spacing w:after="0"/>
        <w:ind w:left="0" w:firstLine="709"/>
        <w:jc w:val="both"/>
        <w:rPr>
          <w:rFonts w:ascii="Tahoma" w:hAnsi="Tahoma" w:cs="Tahoma"/>
          <w:b/>
          <w:i/>
          <w:sz w:val="20"/>
          <w:szCs w:val="20"/>
        </w:rPr>
      </w:pPr>
      <w:r w:rsidRPr="001A054D">
        <w:rPr>
          <w:rFonts w:ascii="Tahoma" w:hAnsi="Tahoma" w:cs="Tahoma"/>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440433" w:rsidRPr="001A054D" w:rsidRDefault="00440433" w:rsidP="001C020C">
      <w:pPr>
        <w:ind w:left="360"/>
        <w:jc w:val="both"/>
        <w:rPr>
          <w:rFonts w:ascii="Tahoma" w:hAnsi="Tahoma" w:cs="Tahoma"/>
          <w:b/>
          <w:i/>
          <w:sz w:val="20"/>
          <w:szCs w:val="20"/>
        </w:rPr>
      </w:pPr>
    </w:p>
    <w:p w:rsidR="00440433" w:rsidRPr="001A054D" w:rsidRDefault="00440433" w:rsidP="001C020C">
      <w:pPr>
        <w:jc w:val="both"/>
        <w:rPr>
          <w:rFonts w:ascii="Tahoma" w:hAnsi="Tahoma" w:cs="Tahoma"/>
          <w:b/>
          <w:i/>
          <w:sz w:val="20"/>
          <w:szCs w:val="20"/>
        </w:rPr>
      </w:pPr>
      <w:r w:rsidRPr="001A054D">
        <w:rPr>
          <w:rFonts w:ascii="Tahoma" w:hAnsi="Tahoma" w:cs="Tahoma"/>
          <w:sz w:val="20"/>
          <w:szCs w:val="20"/>
        </w:rPr>
        <w:t>Глава Сутчевского сельского поселения</w:t>
      </w:r>
      <w:r w:rsidRPr="001A054D">
        <w:rPr>
          <w:rFonts w:ascii="Tahoma" w:hAnsi="Tahoma" w:cs="Tahoma"/>
          <w:b/>
          <w:i/>
          <w:sz w:val="20"/>
          <w:szCs w:val="20"/>
        </w:rPr>
        <w:tab/>
      </w:r>
      <w:r w:rsidRPr="001A054D">
        <w:rPr>
          <w:rFonts w:ascii="Tahoma" w:hAnsi="Tahoma" w:cs="Tahoma"/>
          <w:sz w:val="20"/>
          <w:szCs w:val="20"/>
        </w:rPr>
        <w:t xml:space="preserve">                                                   С.Ю.Емельянова</w:t>
      </w:r>
      <w:r w:rsidRPr="001A054D">
        <w:rPr>
          <w:rFonts w:ascii="Tahoma" w:hAnsi="Tahoma" w:cs="Tahoma"/>
          <w:b/>
          <w:i/>
          <w:sz w:val="20"/>
          <w:szCs w:val="20"/>
        </w:rPr>
        <w:tab/>
      </w:r>
      <w:r w:rsidRPr="001A054D">
        <w:rPr>
          <w:rFonts w:ascii="Tahoma" w:hAnsi="Tahoma" w:cs="Tahoma"/>
          <w:b/>
          <w:i/>
          <w:sz w:val="20"/>
          <w:szCs w:val="20"/>
        </w:rPr>
        <w:tab/>
      </w:r>
      <w:r w:rsidRPr="001A054D">
        <w:rPr>
          <w:rFonts w:ascii="Tahoma" w:hAnsi="Tahoma" w:cs="Tahoma"/>
          <w:b/>
          <w:i/>
          <w:sz w:val="20"/>
          <w:szCs w:val="20"/>
        </w:rPr>
        <w:tab/>
      </w:r>
      <w:r w:rsidRPr="001A054D">
        <w:rPr>
          <w:rFonts w:ascii="Tahoma" w:hAnsi="Tahoma" w:cs="Tahoma"/>
          <w:b/>
          <w:i/>
          <w:sz w:val="20"/>
          <w:szCs w:val="20"/>
        </w:rPr>
        <w:tab/>
      </w:r>
      <w:r w:rsidRPr="001A054D">
        <w:rPr>
          <w:rFonts w:ascii="Tahoma" w:hAnsi="Tahoma" w:cs="Tahoma"/>
          <w:b/>
          <w:i/>
          <w:sz w:val="20"/>
          <w:szCs w:val="20"/>
        </w:rPr>
        <w:tab/>
      </w:r>
      <w:r w:rsidRPr="001A054D">
        <w:rPr>
          <w:rFonts w:ascii="Tahoma" w:hAnsi="Tahoma" w:cs="Tahoma"/>
          <w:b/>
          <w:i/>
          <w:sz w:val="20"/>
          <w:szCs w:val="20"/>
        </w:rPr>
        <w:tab/>
      </w:r>
      <w:r w:rsidRPr="001A054D">
        <w:rPr>
          <w:rFonts w:ascii="Tahoma" w:hAnsi="Tahoma" w:cs="Tahoma"/>
          <w:b/>
          <w:i/>
          <w:sz w:val="20"/>
          <w:szCs w:val="20"/>
        </w:rPr>
        <w:tab/>
        <w:t xml:space="preserve">           </w:t>
      </w:r>
    </w:p>
    <w:p w:rsidR="00440433" w:rsidRPr="001A054D" w:rsidRDefault="00440433" w:rsidP="001C020C">
      <w:pPr>
        <w:jc w:val="both"/>
        <w:rPr>
          <w:rFonts w:ascii="Tahoma" w:hAnsi="Tahoma" w:cs="Tahoma"/>
          <w:b/>
          <w:i/>
          <w:sz w:val="20"/>
          <w:szCs w:val="20"/>
        </w:rPr>
      </w:pPr>
    </w:p>
    <w:p w:rsidR="00440433" w:rsidRPr="001A054D" w:rsidRDefault="00440433" w:rsidP="001C020C">
      <w:pPr>
        <w:pStyle w:val="a9"/>
        <w:ind w:left="4680"/>
        <w:jc w:val="center"/>
        <w:rPr>
          <w:rFonts w:ascii="Tahoma" w:hAnsi="Tahoma" w:cs="Tahoma"/>
          <w:sz w:val="20"/>
        </w:rPr>
      </w:pPr>
      <w:r w:rsidRPr="001A054D">
        <w:rPr>
          <w:rFonts w:ascii="Tahoma" w:hAnsi="Tahoma" w:cs="Tahoma"/>
          <w:sz w:val="20"/>
        </w:rPr>
        <w:t>Приложение</w:t>
      </w:r>
    </w:p>
    <w:p w:rsidR="00440433" w:rsidRPr="001A054D" w:rsidRDefault="00440433" w:rsidP="001C020C">
      <w:pPr>
        <w:pStyle w:val="a9"/>
        <w:ind w:left="4680" w:firstLine="565"/>
        <w:jc w:val="center"/>
        <w:rPr>
          <w:rFonts w:ascii="Tahoma" w:hAnsi="Tahoma" w:cs="Tahoma"/>
          <w:sz w:val="20"/>
        </w:rPr>
      </w:pPr>
      <w:r w:rsidRPr="001A054D">
        <w:rPr>
          <w:rFonts w:ascii="Tahoma" w:hAnsi="Tahoma" w:cs="Tahoma"/>
          <w:sz w:val="20"/>
        </w:rPr>
        <w:t xml:space="preserve">к постановлению администрации Сутчевского сельского поселения </w:t>
      </w:r>
    </w:p>
    <w:p w:rsidR="00440433" w:rsidRPr="001A054D" w:rsidRDefault="00440433" w:rsidP="001C020C">
      <w:pPr>
        <w:pStyle w:val="a9"/>
        <w:ind w:left="4680"/>
        <w:jc w:val="center"/>
        <w:rPr>
          <w:rFonts w:ascii="Tahoma" w:hAnsi="Tahoma" w:cs="Tahoma"/>
          <w:sz w:val="20"/>
        </w:rPr>
      </w:pPr>
      <w:r w:rsidRPr="001A054D">
        <w:rPr>
          <w:rFonts w:ascii="Tahoma" w:hAnsi="Tahoma" w:cs="Tahoma"/>
          <w:sz w:val="20"/>
        </w:rPr>
        <w:t>от 25.10.2019г.   № 77</w:t>
      </w:r>
    </w:p>
    <w:p w:rsidR="00440433" w:rsidRPr="001A054D" w:rsidRDefault="00440433" w:rsidP="001C020C">
      <w:pPr>
        <w:pStyle w:val="a9"/>
        <w:ind w:left="4680"/>
        <w:jc w:val="center"/>
        <w:rPr>
          <w:rFonts w:ascii="Tahoma" w:hAnsi="Tahoma" w:cs="Tahoma"/>
          <w:sz w:val="20"/>
        </w:rPr>
      </w:pPr>
    </w:p>
    <w:p w:rsidR="00440433" w:rsidRPr="001A054D" w:rsidRDefault="00440433" w:rsidP="001C020C">
      <w:pPr>
        <w:pStyle w:val="a9"/>
        <w:ind w:left="4680"/>
        <w:jc w:val="center"/>
        <w:rPr>
          <w:rFonts w:ascii="Tahoma" w:hAnsi="Tahoma" w:cs="Tahoma"/>
          <w:sz w:val="20"/>
        </w:rPr>
      </w:pPr>
      <w:r w:rsidRPr="001A054D">
        <w:rPr>
          <w:rFonts w:ascii="Tahoma" w:hAnsi="Tahoma" w:cs="Tahoma"/>
          <w:sz w:val="20"/>
        </w:rPr>
        <w:t>«Приложение</w:t>
      </w:r>
    </w:p>
    <w:p w:rsidR="00440433" w:rsidRPr="001A054D" w:rsidRDefault="00440433" w:rsidP="001C020C">
      <w:pPr>
        <w:pStyle w:val="a9"/>
        <w:ind w:left="4680" w:firstLine="565"/>
        <w:jc w:val="center"/>
        <w:rPr>
          <w:rFonts w:ascii="Tahoma" w:hAnsi="Tahoma" w:cs="Tahoma"/>
          <w:sz w:val="20"/>
        </w:rPr>
      </w:pPr>
      <w:r w:rsidRPr="001A054D">
        <w:rPr>
          <w:rFonts w:ascii="Tahoma" w:hAnsi="Tahoma" w:cs="Tahoma"/>
          <w:sz w:val="20"/>
        </w:rPr>
        <w:t xml:space="preserve">к постановлению администрации Сутчевского сельского поселения </w:t>
      </w:r>
    </w:p>
    <w:p w:rsidR="00440433" w:rsidRPr="001A054D" w:rsidRDefault="00440433" w:rsidP="001C020C">
      <w:pPr>
        <w:pStyle w:val="a9"/>
        <w:ind w:left="4680"/>
        <w:jc w:val="center"/>
        <w:rPr>
          <w:rFonts w:ascii="Tahoma" w:hAnsi="Tahoma" w:cs="Tahoma"/>
          <w:sz w:val="20"/>
        </w:rPr>
      </w:pPr>
      <w:r w:rsidRPr="001A054D">
        <w:rPr>
          <w:rFonts w:ascii="Tahoma" w:hAnsi="Tahoma" w:cs="Tahoma"/>
          <w:sz w:val="20"/>
        </w:rPr>
        <w:t>от 17.12.2013г.  № 97</w:t>
      </w:r>
    </w:p>
    <w:p w:rsidR="00440433" w:rsidRPr="001A054D" w:rsidRDefault="00440433" w:rsidP="001C020C">
      <w:pPr>
        <w:ind w:left="5670"/>
        <w:rPr>
          <w:rFonts w:ascii="Tahoma" w:hAnsi="Tahoma" w:cs="Tahoma"/>
          <w:b/>
          <w:i/>
          <w:sz w:val="20"/>
          <w:szCs w:val="20"/>
        </w:rPr>
      </w:pPr>
    </w:p>
    <w:p w:rsidR="00440433" w:rsidRPr="001A054D" w:rsidRDefault="00440433" w:rsidP="001C020C">
      <w:pPr>
        <w:pStyle w:val="12"/>
        <w:ind w:right="22"/>
        <w:rPr>
          <w:rFonts w:ascii="Tahoma" w:hAnsi="Tahoma" w:cs="Tahoma"/>
          <w:bCs/>
          <w:sz w:val="20"/>
          <w:szCs w:val="20"/>
        </w:rPr>
      </w:pPr>
      <w:r w:rsidRPr="001A054D">
        <w:rPr>
          <w:rFonts w:ascii="Tahoma" w:hAnsi="Tahoma" w:cs="Tahoma"/>
          <w:sz w:val="20"/>
          <w:szCs w:val="20"/>
        </w:rPr>
        <w:t>Р А З М Е Р Ы</w:t>
      </w:r>
    </w:p>
    <w:p w:rsidR="00440433" w:rsidRPr="001A054D" w:rsidRDefault="00440433" w:rsidP="001C020C">
      <w:pPr>
        <w:pStyle w:val="affe"/>
        <w:ind w:left="0" w:right="22"/>
        <w:rPr>
          <w:rFonts w:ascii="Tahoma" w:hAnsi="Tahoma" w:cs="Tahoma"/>
          <w:b w:val="0"/>
          <w:bCs w:val="0"/>
          <w:sz w:val="20"/>
          <w:szCs w:val="20"/>
        </w:rPr>
      </w:pPr>
      <w:r w:rsidRPr="001A054D">
        <w:rPr>
          <w:rFonts w:ascii="Tahoma" w:hAnsi="Tahoma" w:cs="Tahoma"/>
          <w:sz w:val="20"/>
          <w:szCs w:val="20"/>
        </w:rPr>
        <w:t xml:space="preserve">должностных окладов работников органов местного самоуправления </w:t>
      </w:r>
    </w:p>
    <w:p w:rsidR="00440433" w:rsidRPr="001A054D" w:rsidRDefault="00440433" w:rsidP="001C020C">
      <w:pPr>
        <w:pStyle w:val="affe"/>
        <w:ind w:left="0" w:right="22"/>
        <w:rPr>
          <w:rFonts w:ascii="Tahoma" w:hAnsi="Tahoma" w:cs="Tahoma"/>
          <w:b w:val="0"/>
          <w:bCs w:val="0"/>
          <w:sz w:val="20"/>
          <w:szCs w:val="20"/>
        </w:rPr>
      </w:pPr>
      <w:r w:rsidRPr="001A054D">
        <w:rPr>
          <w:rFonts w:ascii="Tahoma" w:hAnsi="Tahoma" w:cs="Tahoma"/>
          <w:sz w:val="20"/>
          <w:szCs w:val="20"/>
        </w:rPr>
        <w:t>Сутчевского сельского поселения Мариинско-Посадского района Чувашской Республики, замещающих должности, не являющиеся должностями муниципальной службы в Чувашской Республике</w:t>
      </w:r>
    </w:p>
    <w:p w:rsidR="00440433" w:rsidRPr="001A054D" w:rsidRDefault="00440433" w:rsidP="001C020C">
      <w:pPr>
        <w:rPr>
          <w:rFonts w:ascii="Tahoma" w:hAnsi="Tahoma" w:cs="Tahoma"/>
          <w:i/>
          <w:sz w:val="20"/>
          <w:szCs w:val="20"/>
        </w:rPr>
      </w:pPr>
    </w:p>
    <w:tbl>
      <w:tblPr>
        <w:tblW w:w="5000" w:type="pct"/>
        <w:tblBorders>
          <w:top w:val="single" w:sz="4" w:space="0" w:color="auto"/>
          <w:insideH w:val="single" w:sz="4" w:space="0" w:color="auto"/>
          <w:insideV w:val="single" w:sz="4" w:space="0" w:color="auto"/>
        </w:tblBorders>
        <w:tblLook w:val="0000" w:firstRow="0" w:lastRow="0" w:firstColumn="0" w:lastColumn="0" w:noHBand="0" w:noVBand="0"/>
      </w:tblPr>
      <w:tblGrid>
        <w:gridCol w:w="9087"/>
        <w:gridCol w:w="6268"/>
      </w:tblGrid>
      <w:tr w:rsidR="00440433" w:rsidRPr="001A054D" w:rsidTr="00440433">
        <w:trPr>
          <w:cantSplit/>
        </w:trPr>
        <w:tc>
          <w:tcPr>
            <w:tcW w:w="2959" w:type="pct"/>
            <w:vMerge w:val="restart"/>
          </w:tcPr>
          <w:p w:rsidR="00440433" w:rsidRPr="001A054D" w:rsidRDefault="00440433" w:rsidP="001C020C">
            <w:pPr>
              <w:pStyle w:val="24"/>
              <w:jc w:val="center"/>
              <w:rPr>
                <w:rFonts w:ascii="Tahoma" w:hAnsi="Tahoma" w:cs="Tahoma"/>
                <w:b/>
                <w:sz w:val="20"/>
                <w:szCs w:val="20"/>
              </w:rPr>
            </w:pPr>
            <w:r w:rsidRPr="001A054D">
              <w:rPr>
                <w:rFonts w:ascii="Tahoma" w:hAnsi="Tahoma" w:cs="Tahoma"/>
                <w:sz w:val="20"/>
                <w:szCs w:val="20"/>
              </w:rPr>
              <w:t>Наименование должности</w:t>
            </w:r>
          </w:p>
        </w:tc>
        <w:tc>
          <w:tcPr>
            <w:tcW w:w="2041" w:type="pct"/>
          </w:tcPr>
          <w:p w:rsidR="00440433" w:rsidRPr="001A054D" w:rsidRDefault="00440433" w:rsidP="001C020C">
            <w:pPr>
              <w:jc w:val="center"/>
              <w:rPr>
                <w:rFonts w:ascii="Tahoma" w:hAnsi="Tahoma" w:cs="Tahoma"/>
                <w:sz w:val="20"/>
                <w:szCs w:val="20"/>
              </w:rPr>
            </w:pPr>
            <w:r w:rsidRPr="001A054D">
              <w:rPr>
                <w:rFonts w:ascii="Tahoma" w:hAnsi="Tahoma" w:cs="Tahoma"/>
                <w:sz w:val="20"/>
                <w:szCs w:val="20"/>
              </w:rPr>
              <w:t>Должностной оклад (рублей)</w:t>
            </w:r>
          </w:p>
        </w:tc>
      </w:tr>
      <w:tr w:rsidR="00440433" w:rsidRPr="001A054D" w:rsidTr="00440433">
        <w:trPr>
          <w:cantSplit/>
        </w:trPr>
        <w:tc>
          <w:tcPr>
            <w:tcW w:w="2959" w:type="pct"/>
            <w:vMerge/>
          </w:tcPr>
          <w:p w:rsidR="00440433" w:rsidRPr="001A054D" w:rsidRDefault="00440433" w:rsidP="001C020C">
            <w:pPr>
              <w:jc w:val="both"/>
              <w:rPr>
                <w:rFonts w:ascii="Tahoma" w:hAnsi="Tahoma" w:cs="Tahoma"/>
                <w:i/>
                <w:sz w:val="20"/>
                <w:szCs w:val="20"/>
              </w:rPr>
            </w:pPr>
          </w:p>
        </w:tc>
        <w:tc>
          <w:tcPr>
            <w:tcW w:w="2041" w:type="pct"/>
          </w:tcPr>
          <w:p w:rsidR="00440433" w:rsidRPr="001A054D" w:rsidRDefault="00440433" w:rsidP="001C020C">
            <w:pPr>
              <w:jc w:val="center"/>
              <w:rPr>
                <w:rFonts w:ascii="Tahoma" w:hAnsi="Tahoma" w:cs="Tahoma"/>
                <w:sz w:val="20"/>
                <w:szCs w:val="20"/>
              </w:rPr>
            </w:pPr>
            <w:r w:rsidRPr="001A054D">
              <w:rPr>
                <w:rFonts w:ascii="Tahoma" w:hAnsi="Tahoma" w:cs="Tahoma"/>
                <w:sz w:val="20"/>
                <w:szCs w:val="20"/>
              </w:rPr>
              <w:t>в органе местного самоуправления поселения</w:t>
            </w:r>
          </w:p>
        </w:tc>
      </w:tr>
      <w:tr w:rsidR="00440433" w:rsidRPr="001A054D" w:rsidTr="00440433">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440433" w:rsidRPr="001A054D" w:rsidRDefault="00440433" w:rsidP="001C020C">
            <w:pPr>
              <w:jc w:val="both"/>
              <w:rPr>
                <w:rFonts w:ascii="Tahoma" w:hAnsi="Tahoma" w:cs="Tahoma"/>
                <w:snapToGrid w:val="0"/>
                <w:color w:val="000000"/>
                <w:sz w:val="20"/>
                <w:szCs w:val="20"/>
              </w:rPr>
            </w:pPr>
            <w:r w:rsidRPr="001A054D">
              <w:rPr>
                <w:rFonts w:ascii="Tahoma" w:hAnsi="Tahoma" w:cs="Tahoma"/>
                <w:snapToGrid w:val="0"/>
                <w:color w:val="000000"/>
                <w:sz w:val="20"/>
                <w:szCs w:val="20"/>
              </w:rPr>
              <w:t xml:space="preserve">Стенографистка </w:t>
            </w:r>
            <w:r w:rsidRPr="001A054D">
              <w:rPr>
                <w:rFonts w:ascii="Tahoma" w:hAnsi="Tahoma" w:cs="Tahoma"/>
                <w:snapToGrid w:val="0"/>
                <w:color w:val="000000"/>
                <w:sz w:val="20"/>
                <w:szCs w:val="20"/>
                <w:lang w:val="en-US"/>
              </w:rPr>
              <w:t>I</w:t>
            </w:r>
            <w:r w:rsidRPr="001A054D">
              <w:rPr>
                <w:rFonts w:ascii="Tahoma" w:hAnsi="Tahoma" w:cs="Tahoma"/>
                <w:snapToGrid w:val="0"/>
                <w:color w:val="000000"/>
                <w:sz w:val="20"/>
                <w:szCs w:val="20"/>
              </w:rPr>
              <w:t xml:space="preserve"> категории, инспектор-делопроизводитель, инспектор</w:t>
            </w:r>
          </w:p>
          <w:p w:rsidR="00440433" w:rsidRPr="001A054D" w:rsidRDefault="00440433" w:rsidP="001C020C">
            <w:pPr>
              <w:jc w:val="both"/>
              <w:rPr>
                <w:rFonts w:ascii="Tahoma" w:hAnsi="Tahoma" w:cs="Tahoma"/>
                <w:sz w:val="20"/>
                <w:szCs w:val="20"/>
              </w:rPr>
            </w:pPr>
          </w:p>
        </w:tc>
        <w:tc>
          <w:tcPr>
            <w:tcW w:w="2041" w:type="pct"/>
            <w:tcBorders>
              <w:top w:val="nil"/>
              <w:left w:val="nil"/>
              <w:bottom w:val="nil"/>
              <w:right w:val="nil"/>
            </w:tcBorders>
          </w:tcPr>
          <w:p w:rsidR="00440433" w:rsidRPr="001A054D" w:rsidRDefault="00440433" w:rsidP="001C020C">
            <w:pPr>
              <w:jc w:val="center"/>
              <w:rPr>
                <w:rFonts w:ascii="Tahoma" w:hAnsi="Tahoma" w:cs="Tahoma"/>
                <w:sz w:val="20"/>
                <w:szCs w:val="20"/>
              </w:rPr>
            </w:pPr>
            <w:r w:rsidRPr="001A054D">
              <w:rPr>
                <w:rFonts w:ascii="Tahoma" w:hAnsi="Tahoma" w:cs="Tahoma"/>
                <w:sz w:val="20"/>
                <w:szCs w:val="20"/>
              </w:rPr>
              <w:t>2628</w:t>
            </w:r>
          </w:p>
        </w:tc>
      </w:tr>
      <w:tr w:rsidR="00440433" w:rsidRPr="001A054D" w:rsidTr="00440433">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440433" w:rsidRPr="001A054D" w:rsidRDefault="00440433" w:rsidP="001C020C">
            <w:pPr>
              <w:jc w:val="both"/>
              <w:rPr>
                <w:rFonts w:ascii="Tahoma" w:hAnsi="Tahoma" w:cs="Tahoma"/>
                <w:snapToGrid w:val="0"/>
                <w:color w:val="000000"/>
                <w:sz w:val="20"/>
                <w:szCs w:val="20"/>
              </w:rPr>
            </w:pPr>
            <w:r w:rsidRPr="001A054D">
              <w:rPr>
                <w:rFonts w:ascii="Tahoma" w:hAnsi="Tahoma" w:cs="Tahoma"/>
                <w:snapToGrid w:val="0"/>
                <w:color w:val="000000"/>
                <w:sz w:val="20"/>
                <w:szCs w:val="20"/>
              </w:rPr>
              <w:lastRenderedPageBreak/>
              <w:t xml:space="preserve">Заведующий: экспедицией, хозяйством, складом; кассир, комендант, архивариус, стенографистка </w:t>
            </w:r>
            <w:r w:rsidRPr="001A054D">
              <w:rPr>
                <w:rFonts w:ascii="Tahoma" w:hAnsi="Tahoma" w:cs="Tahoma"/>
                <w:snapToGrid w:val="0"/>
                <w:color w:val="000000"/>
                <w:sz w:val="20"/>
                <w:szCs w:val="20"/>
                <w:lang w:val="en-US"/>
              </w:rPr>
              <w:t>II</w:t>
            </w:r>
            <w:r w:rsidRPr="001A054D">
              <w:rPr>
                <w:rFonts w:ascii="Tahoma" w:hAnsi="Tahoma" w:cs="Tahoma"/>
                <w:snapToGrid w:val="0"/>
                <w:color w:val="000000"/>
                <w:sz w:val="20"/>
                <w:szCs w:val="20"/>
              </w:rPr>
              <w:t xml:space="preserve"> категории, секретарь-стенографистка, машинистка </w:t>
            </w:r>
            <w:r w:rsidRPr="001A054D">
              <w:rPr>
                <w:rFonts w:ascii="Tahoma" w:hAnsi="Tahoma" w:cs="Tahoma"/>
                <w:snapToGrid w:val="0"/>
                <w:color w:val="000000"/>
                <w:sz w:val="20"/>
                <w:szCs w:val="20"/>
                <w:lang w:val="en-US"/>
              </w:rPr>
              <w:t>I</w:t>
            </w:r>
            <w:r w:rsidRPr="001A054D">
              <w:rPr>
                <w:rFonts w:ascii="Tahoma" w:hAnsi="Tahoma" w:cs="Tahoma"/>
                <w:snapToGrid w:val="0"/>
                <w:color w:val="000000"/>
                <w:sz w:val="20"/>
                <w:szCs w:val="20"/>
              </w:rPr>
              <w:t xml:space="preserve"> категории</w:t>
            </w:r>
          </w:p>
          <w:p w:rsidR="00440433" w:rsidRPr="001A054D" w:rsidRDefault="00440433" w:rsidP="001C020C">
            <w:pPr>
              <w:jc w:val="both"/>
              <w:rPr>
                <w:rFonts w:ascii="Tahoma" w:hAnsi="Tahoma" w:cs="Tahoma"/>
                <w:sz w:val="20"/>
                <w:szCs w:val="20"/>
              </w:rPr>
            </w:pPr>
          </w:p>
        </w:tc>
        <w:tc>
          <w:tcPr>
            <w:tcW w:w="2041" w:type="pct"/>
            <w:tcBorders>
              <w:top w:val="nil"/>
              <w:left w:val="nil"/>
              <w:bottom w:val="nil"/>
              <w:right w:val="nil"/>
            </w:tcBorders>
          </w:tcPr>
          <w:p w:rsidR="00440433" w:rsidRPr="001A054D" w:rsidRDefault="00440433" w:rsidP="001C020C">
            <w:pPr>
              <w:jc w:val="center"/>
              <w:rPr>
                <w:rFonts w:ascii="Tahoma" w:hAnsi="Tahoma" w:cs="Tahoma"/>
                <w:sz w:val="20"/>
                <w:szCs w:val="20"/>
              </w:rPr>
            </w:pPr>
            <w:r w:rsidRPr="001A054D">
              <w:rPr>
                <w:rFonts w:ascii="Tahoma" w:hAnsi="Tahoma" w:cs="Tahoma"/>
                <w:sz w:val="20"/>
                <w:szCs w:val="20"/>
              </w:rPr>
              <w:t>2440</w:t>
            </w:r>
          </w:p>
        </w:tc>
      </w:tr>
      <w:tr w:rsidR="00440433" w:rsidRPr="001A054D" w:rsidTr="00440433">
        <w:tblPrEx>
          <w:tblBorders>
            <w:left w:val="single" w:sz="4" w:space="0" w:color="auto"/>
            <w:bottom w:val="single" w:sz="4" w:space="0" w:color="auto"/>
            <w:right w:val="single" w:sz="4" w:space="0" w:color="auto"/>
          </w:tblBorders>
        </w:tblPrEx>
        <w:tc>
          <w:tcPr>
            <w:tcW w:w="2959" w:type="pct"/>
            <w:tcBorders>
              <w:top w:val="nil"/>
              <w:left w:val="nil"/>
              <w:bottom w:val="nil"/>
              <w:right w:val="nil"/>
            </w:tcBorders>
          </w:tcPr>
          <w:p w:rsidR="00440433" w:rsidRPr="001A054D" w:rsidRDefault="00440433" w:rsidP="001C020C">
            <w:pPr>
              <w:jc w:val="both"/>
              <w:rPr>
                <w:rFonts w:ascii="Tahoma" w:hAnsi="Tahoma" w:cs="Tahoma"/>
                <w:snapToGrid w:val="0"/>
                <w:color w:val="000000"/>
                <w:sz w:val="20"/>
                <w:szCs w:val="20"/>
              </w:rPr>
            </w:pPr>
            <w:r w:rsidRPr="001A054D">
              <w:rPr>
                <w:rFonts w:ascii="Tahoma" w:hAnsi="Tahoma" w:cs="Tahoma"/>
                <w:snapToGrid w:val="0"/>
                <w:color w:val="000000"/>
                <w:sz w:val="20"/>
                <w:szCs w:val="20"/>
              </w:rPr>
              <w:t xml:space="preserve">Машинистка </w:t>
            </w:r>
            <w:r w:rsidRPr="001A054D">
              <w:rPr>
                <w:rFonts w:ascii="Tahoma" w:hAnsi="Tahoma" w:cs="Tahoma"/>
                <w:snapToGrid w:val="0"/>
                <w:color w:val="000000"/>
                <w:sz w:val="20"/>
                <w:szCs w:val="20"/>
                <w:lang w:val="en-US"/>
              </w:rPr>
              <w:t>I</w:t>
            </w:r>
            <w:r w:rsidRPr="001A054D">
              <w:rPr>
                <w:rFonts w:ascii="Tahoma" w:hAnsi="Tahoma" w:cs="Tahoma"/>
                <w:snapToGrid w:val="0"/>
                <w:color w:val="000000"/>
                <w:sz w:val="20"/>
                <w:szCs w:val="20"/>
              </w:rPr>
              <w:t>I категории, секретарь-машинистка, экспедитор</w:t>
            </w:r>
          </w:p>
        </w:tc>
        <w:tc>
          <w:tcPr>
            <w:tcW w:w="2041" w:type="pct"/>
            <w:tcBorders>
              <w:top w:val="nil"/>
              <w:left w:val="nil"/>
              <w:bottom w:val="nil"/>
              <w:right w:val="nil"/>
            </w:tcBorders>
          </w:tcPr>
          <w:p w:rsidR="00440433" w:rsidRPr="001A054D" w:rsidRDefault="00440433" w:rsidP="001C020C">
            <w:pPr>
              <w:jc w:val="center"/>
              <w:rPr>
                <w:rFonts w:ascii="Tahoma" w:hAnsi="Tahoma" w:cs="Tahoma"/>
                <w:sz w:val="20"/>
                <w:szCs w:val="20"/>
              </w:rPr>
            </w:pPr>
            <w:r w:rsidRPr="001A054D">
              <w:rPr>
                <w:rFonts w:ascii="Tahoma" w:hAnsi="Tahoma" w:cs="Tahoma"/>
                <w:sz w:val="20"/>
                <w:szCs w:val="20"/>
              </w:rPr>
              <w:t>2272</w:t>
            </w:r>
          </w:p>
        </w:tc>
      </w:tr>
    </w:tbl>
    <w:p w:rsidR="00440433" w:rsidRPr="001A054D" w:rsidRDefault="00440433" w:rsidP="001C020C">
      <w:pPr>
        <w:ind w:right="4536"/>
        <w:jc w:val="both"/>
        <w:rPr>
          <w:rFonts w:ascii="Tahoma" w:hAnsi="Tahoma" w:cs="Tahoma"/>
          <w:sz w:val="20"/>
          <w:szCs w:val="20"/>
        </w:rPr>
      </w:pPr>
    </w:p>
    <w:p w:rsidR="00440433" w:rsidRPr="00FA2133" w:rsidRDefault="00440433" w:rsidP="001C020C">
      <w:pPr>
        <w:jc w:val="both"/>
        <w:rPr>
          <w:rFonts w:ascii="Tahoma" w:hAnsi="Tahoma" w:cs="Tahoma"/>
          <w:b/>
          <w:sz w:val="20"/>
          <w:szCs w:val="20"/>
        </w:rPr>
      </w:pPr>
    </w:p>
    <w:tbl>
      <w:tblPr>
        <w:tblW w:w="5000" w:type="pct"/>
        <w:tblLook w:val="0000" w:firstRow="0" w:lastRow="0" w:firstColumn="0" w:lastColumn="0" w:noHBand="0" w:noVBand="0"/>
      </w:tblPr>
      <w:tblGrid>
        <w:gridCol w:w="6452"/>
        <w:gridCol w:w="2435"/>
        <w:gridCol w:w="6468"/>
      </w:tblGrid>
      <w:tr w:rsidR="00440433" w:rsidRPr="00FA2133" w:rsidTr="00440433">
        <w:trPr>
          <w:cantSplit/>
          <w:trHeight w:val="420"/>
        </w:trPr>
        <w:tc>
          <w:tcPr>
            <w:tcW w:w="2101" w:type="pct"/>
          </w:tcPr>
          <w:p w:rsidR="00440433" w:rsidRPr="00FA2133" w:rsidRDefault="00440433" w:rsidP="001C020C">
            <w:pPr>
              <w:pStyle w:val="afd"/>
              <w:tabs>
                <w:tab w:val="left" w:pos="4285"/>
              </w:tabs>
              <w:jc w:val="center"/>
              <w:rPr>
                <w:rFonts w:ascii="Tahoma" w:hAnsi="Tahoma" w:cs="Tahoma"/>
                <w:b/>
                <w:bCs/>
                <w:noProof/>
                <w:color w:val="000000"/>
              </w:rPr>
            </w:pPr>
            <w:r w:rsidRPr="00FA2133">
              <w:rPr>
                <w:rFonts w:ascii="Tahoma" w:hAnsi="Tahoma" w:cs="Tahoma"/>
                <w:b/>
                <w:bCs/>
                <w:noProof/>
                <w:color w:val="000000"/>
              </w:rPr>
              <w:t>ЧĂВАШ РЕСПУБЛИКИ</w:t>
            </w:r>
          </w:p>
          <w:p w:rsidR="00440433" w:rsidRPr="00FA2133" w:rsidRDefault="00440433" w:rsidP="001C020C">
            <w:pPr>
              <w:pStyle w:val="afd"/>
              <w:tabs>
                <w:tab w:val="left" w:pos="4285"/>
              </w:tabs>
              <w:jc w:val="center"/>
              <w:rPr>
                <w:rFonts w:ascii="Tahoma" w:hAnsi="Tahoma" w:cs="Tahoma"/>
                <w:b/>
              </w:rPr>
            </w:pPr>
            <w:r w:rsidRPr="00FA2133">
              <w:rPr>
                <w:rFonts w:ascii="Tahoma" w:hAnsi="Tahoma" w:cs="Tahoma"/>
                <w:b/>
                <w:bCs/>
                <w:noProof/>
                <w:color w:val="000000"/>
                <w:lang w:val="en-US"/>
              </w:rPr>
              <w:t>C</w:t>
            </w:r>
            <w:r w:rsidRPr="00FA2133">
              <w:rPr>
                <w:rFonts w:ascii="Tahoma" w:hAnsi="Tahoma" w:cs="Tahoma"/>
                <w:b/>
                <w:bCs/>
                <w:noProof/>
                <w:color w:val="000000"/>
              </w:rPr>
              <w:t>ЕНТЕРВЁРРИ РАЙОНĚНЧИ</w:t>
            </w:r>
          </w:p>
        </w:tc>
        <w:tc>
          <w:tcPr>
            <w:tcW w:w="793" w:type="pct"/>
            <w:vMerge w:val="restart"/>
          </w:tcPr>
          <w:p w:rsidR="00440433" w:rsidRPr="00FA2133" w:rsidRDefault="00440433" w:rsidP="001C020C">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99712" behindDoc="0" locked="0" layoutInCell="1" allowOverlap="1">
                  <wp:simplePos x="0" y="0"/>
                  <wp:positionH relativeFrom="column">
                    <wp:posOffset>144780</wp:posOffset>
                  </wp:positionH>
                  <wp:positionV relativeFrom="paragraph">
                    <wp:posOffset>66040</wp:posOffset>
                  </wp:positionV>
                  <wp:extent cx="718820" cy="724535"/>
                  <wp:effectExtent l="19050" t="0" r="5080" b="0"/>
                  <wp:wrapNone/>
                  <wp:docPr id="12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18820" cy="724535"/>
                          </a:xfrm>
                          <a:prstGeom prst="rect">
                            <a:avLst/>
                          </a:prstGeom>
                          <a:noFill/>
                        </pic:spPr>
                      </pic:pic>
                    </a:graphicData>
                  </a:graphic>
                </wp:anchor>
              </w:drawing>
            </w:r>
          </w:p>
        </w:tc>
        <w:tc>
          <w:tcPr>
            <w:tcW w:w="2106" w:type="pct"/>
          </w:tcPr>
          <w:p w:rsidR="00440433" w:rsidRPr="00FA2133" w:rsidRDefault="00440433" w:rsidP="001C020C">
            <w:pPr>
              <w:pStyle w:val="afd"/>
              <w:jc w:val="center"/>
              <w:rPr>
                <w:rFonts w:ascii="Tahoma" w:hAnsi="Tahoma" w:cs="Tahoma"/>
                <w:b/>
                <w:bCs/>
              </w:rPr>
            </w:pPr>
            <w:r w:rsidRPr="00FA2133">
              <w:rPr>
                <w:rFonts w:ascii="Tahoma" w:hAnsi="Tahoma" w:cs="Tahoma"/>
                <w:b/>
                <w:bCs/>
                <w:noProof/>
              </w:rPr>
              <w:t>ЧУВАШСКАЯ РЕСПУБЛИКА</w:t>
            </w:r>
            <w:r w:rsidRPr="00FA2133">
              <w:rPr>
                <w:rStyle w:val="af7"/>
                <w:rFonts w:ascii="Tahoma" w:hAnsi="Tahoma" w:cs="Tahoma"/>
                <w:noProof/>
                <w:color w:val="000000"/>
              </w:rPr>
              <w:t xml:space="preserve"> </w:t>
            </w:r>
            <w:r w:rsidRPr="00FA2133">
              <w:rPr>
                <w:rFonts w:ascii="Tahoma" w:hAnsi="Tahoma" w:cs="Tahoma"/>
                <w:b/>
                <w:bCs/>
                <w:noProof/>
                <w:color w:val="000000"/>
              </w:rPr>
              <w:t>МАРИИНСКО-ПОСАДСКИЙ РАЙОН</w:t>
            </w:r>
          </w:p>
        </w:tc>
      </w:tr>
      <w:tr w:rsidR="00440433" w:rsidRPr="00FA2133" w:rsidTr="00440433">
        <w:trPr>
          <w:cantSplit/>
          <w:trHeight w:val="1564"/>
        </w:trPr>
        <w:tc>
          <w:tcPr>
            <w:tcW w:w="2101" w:type="pct"/>
          </w:tcPr>
          <w:p w:rsidR="00440433" w:rsidRPr="00FA2133" w:rsidRDefault="00440433" w:rsidP="001C020C">
            <w:pPr>
              <w:pStyle w:val="afd"/>
              <w:tabs>
                <w:tab w:val="left" w:pos="4285"/>
              </w:tabs>
              <w:jc w:val="center"/>
              <w:rPr>
                <w:rFonts w:ascii="Tahoma" w:hAnsi="Tahoma" w:cs="Tahoma"/>
                <w:b/>
                <w:bCs/>
                <w:noProof/>
                <w:color w:val="000000"/>
              </w:rPr>
            </w:pPr>
            <w:r w:rsidRPr="00FA2133">
              <w:rPr>
                <w:rFonts w:ascii="Tahoma" w:hAnsi="Tahoma" w:cs="Tahoma"/>
                <w:b/>
                <w:bCs/>
                <w:noProof/>
                <w:color w:val="000000"/>
              </w:rPr>
              <w:t>КУКАШНИ ЯЛ ПОСЕЛЕНИН</w:t>
            </w:r>
          </w:p>
          <w:p w:rsidR="00440433" w:rsidRPr="00FA2133" w:rsidRDefault="00440433" w:rsidP="001C020C">
            <w:pPr>
              <w:pStyle w:val="afd"/>
              <w:tabs>
                <w:tab w:val="left" w:pos="4285"/>
              </w:tabs>
              <w:jc w:val="center"/>
              <w:rPr>
                <w:rStyle w:val="af7"/>
                <w:rFonts w:ascii="Tahoma" w:hAnsi="Tahoma" w:cs="Tahoma"/>
                <w:color w:val="000000"/>
              </w:rPr>
            </w:pPr>
            <w:r w:rsidRPr="00FA2133">
              <w:rPr>
                <w:rStyle w:val="af7"/>
                <w:rFonts w:ascii="Tahoma" w:hAnsi="Tahoma" w:cs="Tahoma"/>
                <w:noProof/>
                <w:color w:val="000000"/>
              </w:rPr>
              <w:t>АДМИНИСТРАЦИ</w:t>
            </w:r>
            <w:r w:rsidRPr="00FA2133">
              <w:rPr>
                <w:rFonts w:ascii="Tahoma" w:hAnsi="Tahoma" w:cs="Tahoma"/>
                <w:b/>
                <w:bCs/>
                <w:noProof/>
                <w:color w:val="000000"/>
              </w:rPr>
              <w:t>ЙĚ</w:t>
            </w:r>
          </w:p>
          <w:p w:rsidR="00440433" w:rsidRPr="00FA2133" w:rsidRDefault="00440433" w:rsidP="001C020C">
            <w:pPr>
              <w:pStyle w:val="afd"/>
              <w:tabs>
                <w:tab w:val="left" w:pos="4285"/>
              </w:tabs>
              <w:jc w:val="center"/>
              <w:rPr>
                <w:rStyle w:val="af7"/>
                <w:rFonts w:ascii="Tahoma" w:hAnsi="Tahoma" w:cs="Tahoma"/>
                <w:b w:val="0"/>
                <w:noProof/>
                <w:color w:val="000000"/>
              </w:rPr>
            </w:pPr>
            <w:r w:rsidRPr="00FA2133">
              <w:rPr>
                <w:rStyle w:val="af7"/>
                <w:rFonts w:ascii="Tahoma" w:hAnsi="Tahoma" w:cs="Tahoma"/>
                <w:noProof/>
                <w:color w:val="000000"/>
              </w:rPr>
              <w:t>ЙЫШĂНУ</w:t>
            </w:r>
          </w:p>
          <w:p w:rsidR="00440433" w:rsidRPr="00FA2133" w:rsidRDefault="00440433" w:rsidP="001C020C">
            <w:pPr>
              <w:jc w:val="center"/>
              <w:rPr>
                <w:rFonts w:ascii="Tahoma" w:hAnsi="Tahoma" w:cs="Tahoma"/>
                <w:sz w:val="20"/>
                <w:szCs w:val="20"/>
              </w:rPr>
            </w:pPr>
            <w:r w:rsidRPr="00FA2133">
              <w:rPr>
                <w:rFonts w:ascii="Tahoma" w:hAnsi="Tahoma" w:cs="Tahoma"/>
                <w:sz w:val="20"/>
                <w:szCs w:val="20"/>
              </w:rPr>
              <w:t>2019.10.25</w:t>
            </w:r>
          </w:p>
          <w:p w:rsidR="00440433" w:rsidRPr="00FA2133" w:rsidRDefault="00440433" w:rsidP="001C020C">
            <w:pPr>
              <w:jc w:val="center"/>
              <w:rPr>
                <w:rFonts w:ascii="Tahoma" w:hAnsi="Tahoma" w:cs="Tahoma"/>
                <w:noProof/>
                <w:color w:val="000000"/>
                <w:sz w:val="20"/>
                <w:szCs w:val="20"/>
              </w:rPr>
            </w:pPr>
            <w:r w:rsidRPr="00FA2133">
              <w:rPr>
                <w:rFonts w:ascii="Tahoma" w:hAnsi="Tahoma" w:cs="Tahoma"/>
                <w:noProof/>
                <w:color w:val="000000"/>
                <w:sz w:val="20"/>
                <w:szCs w:val="20"/>
              </w:rPr>
              <w:t>78 №</w:t>
            </w:r>
          </w:p>
          <w:p w:rsidR="00440433" w:rsidRPr="00FA2133" w:rsidRDefault="00440433" w:rsidP="001C020C">
            <w:pPr>
              <w:jc w:val="center"/>
              <w:rPr>
                <w:rFonts w:ascii="Tahoma" w:hAnsi="Tahoma" w:cs="Tahoma"/>
                <w:noProof/>
                <w:color w:val="000000"/>
                <w:sz w:val="20"/>
                <w:szCs w:val="20"/>
              </w:rPr>
            </w:pPr>
            <w:r w:rsidRPr="00FA2133">
              <w:rPr>
                <w:rFonts w:ascii="Tahoma" w:hAnsi="Tahoma" w:cs="Tahoma"/>
                <w:noProof/>
                <w:color w:val="000000"/>
                <w:sz w:val="20"/>
                <w:szCs w:val="20"/>
              </w:rPr>
              <w:t>Кукашни ялě</w:t>
            </w:r>
          </w:p>
          <w:p w:rsidR="00440433" w:rsidRPr="00FA2133" w:rsidRDefault="00440433" w:rsidP="001C020C">
            <w:pPr>
              <w:jc w:val="center"/>
              <w:rPr>
                <w:rFonts w:ascii="Tahoma" w:hAnsi="Tahoma" w:cs="Tahoma"/>
                <w:b/>
                <w:sz w:val="20"/>
                <w:szCs w:val="20"/>
              </w:rPr>
            </w:pPr>
          </w:p>
        </w:tc>
        <w:tc>
          <w:tcPr>
            <w:tcW w:w="793" w:type="pct"/>
            <w:vMerge/>
            <w:vAlign w:val="center"/>
          </w:tcPr>
          <w:p w:rsidR="00440433" w:rsidRPr="00FA2133" w:rsidRDefault="00440433" w:rsidP="001C020C">
            <w:pPr>
              <w:rPr>
                <w:rFonts w:ascii="Tahoma" w:hAnsi="Tahoma" w:cs="Tahoma"/>
                <w:b/>
                <w:sz w:val="20"/>
                <w:szCs w:val="20"/>
              </w:rPr>
            </w:pPr>
          </w:p>
        </w:tc>
        <w:tc>
          <w:tcPr>
            <w:tcW w:w="2106" w:type="pct"/>
          </w:tcPr>
          <w:p w:rsidR="00440433" w:rsidRPr="00FA2133" w:rsidRDefault="00440433" w:rsidP="001C020C">
            <w:pPr>
              <w:pStyle w:val="afd"/>
              <w:jc w:val="center"/>
              <w:rPr>
                <w:rFonts w:ascii="Tahoma" w:hAnsi="Tahoma" w:cs="Tahoma"/>
                <w:b/>
                <w:bCs/>
                <w:noProof/>
                <w:color w:val="000000"/>
              </w:rPr>
            </w:pPr>
            <w:r w:rsidRPr="00FA2133">
              <w:rPr>
                <w:rFonts w:ascii="Tahoma" w:hAnsi="Tahoma" w:cs="Tahoma"/>
                <w:b/>
                <w:bCs/>
                <w:noProof/>
                <w:color w:val="000000"/>
              </w:rPr>
              <w:t>АДМИНИСТРАЦИЯ</w:t>
            </w:r>
          </w:p>
          <w:p w:rsidR="00440433" w:rsidRPr="00FA2133" w:rsidRDefault="00440433" w:rsidP="001C020C">
            <w:pPr>
              <w:pStyle w:val="afd"/>
              <w:jc w:val="center"/>
              <w:rPr>
                <w:rFonts w:ascii="Tahoma" w:hAnsi="Tahoma" w:cs="Tahoma"/>
                <w:b/>
                <w:bCs/>
                <w:noProof/>
                <w:color w:val="000000"/>
              </w:rPr>
            </w:pPr>
            <w:r w:rsidRPr="00FA2133">
              <w:rPr>
                <w:rFonts w:ascii="Tahoma" w:hAnsi="Tahoma" w:cs="Tahoma"/>
                <w:b/>
                <w:bCs/>
                <w:noProof/>
                <w:color w:val="000000"/>
              </w:rPr>
              <w:t>СУТЧЕВСКОГО СЕЛЬСКОГО</w:t>
            </w:r>
          </w:p>
          <w:p w:rsidR="00440433" w:rsidRPr="00FA2133" w:rsidRDefault="00440433" w:rsidP="001C020C">
            <w:pPr>
              <w:pStyle w:val="afd"/>
              <w:jc w:val="center"/>
              <w:rPr>
                <w:rFonts w:ascii="Tahoma" w:hAnsi="Tahoma" w:cs="Tahoma"/>
                <w:b/>
                <w:noProof/>
                <w:color w:val="000000"/>
              </w:rPr>
            </w:pPr>
            <w:r w:rsidRPr="00FA2133">
              <w:rPr>
                <w:rFonts w:ascii="Tahoma" w:hAnsi="Tahoma" w:cs="Tahoma"/>
                <w:b/>
                <w:bCs/>
                <w:noProof/>
                <w:color w:val="000000"/>
              </w:rPr>
              <w:t>ПОСЕЛЕНИЯ</w:t>
            </w:r>
          </w:p>
          <w:p w:rsidR="00440433" w:rsidRPr="00FA2133" w:rsidRDefault="00440433" w:rsidP="001C020C">
            <w:pPr>
              <w:pStyle w:val="afd"/>
              <w:jc w:val="center"/>
              <w:rPr>
                <w:rStyle w:val="af7"/>
                <w:rFonts w:ascii="Tahoma" w:hAnsi="Tahoma" w:cs="Tahoma"/>
                <w:b w:val="0"/>
                <w:noProof/>
                <w:color w:val="000000"/>
              </w:rPr>
            </w:pPr>
            <w:r w:rsidRPr="00FA2133">
              <w:rPr>
                <w:rStyle w:val="af7"/>
                <w:rFonts w:ascii="Tahoma" w:hAnsi="Tahoma" w:cs="Tahoma"/>
                <w:noProof/>
                <w:color w:val="000000"/>
              </w:rPr>
              <w:t>ПОСТАНОВЛЕНИЕ</w:t>
            </w:r>
          </w:p>
          <w:p w:rsidR="00440433" w:rsidRPr="00FA2133" w:rsidRDefault="00440433" w:rsidP="001C020C">
            <w:pPr>
              <w:jc w:val="center"/>
              <w:rPr>
                <w:rFonts w:ascii="Tahoma" w:hAnsi="Tahoma" w:cs="Tahoma"/>
                <w:sz w:val="20"/>
                <w:szCs w:val="20"/>
              </w:rPr>
            </w:pPr>
            <w:r w:rsidRPr="00FA2133">
              <w:rPr>
                <w:rFonts w:ascii="Tahoma" w:hAnsi="Tahoma" w:cs="Tahoma"/>
                <w:sz w:val="20"/>
                <w:szCs w:val="20"/>
              </w:rPr>
              <w:t>25.10.2019</w:t>
            </w:r>
          </w:p>
          <w:p w:rsidR="00440433" w:rsidRPr="00FA2133" w:rsidRDefault="00440433" w:rsidP="001C020C">
            <w:pPr>
              <w:jc w:val="center"/>
              <w:rPr>
                <w:rFonts w:ascii="Tahoma" w:hAnsi="Tahoma" w:cs="Tahoma"/>
                <w:noProof/>
                <w:color w:val="000000"/>
                <w:sz w:val="20"/>
                <w:szCs w:val="20"/>
              </w:rPr>
            </w:pPr>
            <w:r w:rsidRPr="00FA2133">
              <w:rPr>
                <w:rFonts w:ascii="Tahoma" w:hAnsi="Tahoma" w:cs="Tahoma"/>
                <w:noProof/>
                <w:color w:val="000000"/>
                <w:sz w:val="20"/>
                <w:szCs w:val="20"/>
              </w:rPr>
              <w:t>№ 78</w:t>
            </w:r>
          </w:p>
          <w:p w:rsidR="00440433" w:rsidRPr="00FA2133" w:rsidRDefault="00440433" w:rsidP="001C020C">
            <w:pPr>
              <w:jc w:val="center"/>
              <w:rPr>
                <w:rFonts w:ascii="Tahoma" w:hAnsi="Tahoma" w:cs="Tahoma"/>
                <w:noProof/>
                <w:color w:val="000000"/>
                <w:sz w:val="20"/>
                <w:szCs w:val="20"/>
              </w:rPr>
            </w:pPr>
            <w:r w:rsidRPr="00FA2133">
              <w:rPr>
                <w:rFonts w:ascii="Tahoma" w:hAnsi="Tahoma" w:cs="Tahoma"/>
                <w:noProof/>
                <w:color w:val="000000"/>
                <w:sz w:val="20"/>
                <w:szCs w:val="20"/>
              </w:rPr>
              <w:t>деревня Сутчево</w:t>
            </w:r>
          </w:p>
          <w:p w:rsidR="00440433" w:rsidRPr="00FA2133" w:rsidRDefault="00440433" w:rsidP="001C020C">
            <w:pPr>
              <w:jc w:val="center"/>
              <w:rPr>
                <w:rFonts w:ascii="Tahoma" w:hAnsi="Tahoma" w:cs="Tahoma"/>
                <w:b/>
                <w:noProof/>
                <w:sz w:val="20"/>
                <w:szCs w:val="20"/>
              </w:rPr>
            </w:pPr>
          </w:p>
        </w:tc>
      </w:tr>
    </w:tbl>
    <w:p w:rsidR="00440433" w:rsidRPr="00FA2133" w:rsidRDefault="00440433" w:rsidP="001C020C">
      <w:pPr>
        <w:pStyle w:val="5"/>
        <w:spacing w:line="240" w:lineRule="auto"/>
        <w:ind w:right="4782"/>
        <w:jc w:val="both"/>
        <w:rPr>
          <w:rFonts w:ascii="Tahoma" w:hAnsi="Tahoma" w:cs="Tahoma"/>
          <w:bCs/>
          <w:i/>
          <w:sz w:val="20"/>
          <w:u w:val="single"/>
        </w:rPr>
      </w:pPr>
      <w:r w:rsidRPr="00FA2133">
        <w:rPr>
          <w:rFonts w:ascii="Tahoma" w:hAnsi="Tahoma" w:cs="Tahoma"/>
          <w:sz w:val="20"/>
        </w:rPr>
        <w:t>О внесении изменений в постановление администрации Сутчевского сельского поселения от 17.12.2013г. № 99 «Об оценке расходных потребностей бюджета Сутчевского сельского поселения Мариинско-Посадского района Чувашской Республики на оплату труда работников органов местного самоуправления Сутчевского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440433" w:rsidRDefault="00440433" w:rsidP="001C020C">
      <w:pPr>
        <w:pStyle w:val="5"/>
        <w:spacing w:line="240" w:lineRule="auto"/>
        <w:ind w:right="-1" w:firstLine="0"/>
        <w:jc w:val="both"/>
        <w:rPr>
          <w:rFonts w:ascii="Tahoma" w:hAnsi="Tahoma" w:cs="Tahoma"/>
          <w:bCs/>
          <w:i/>
          <w:sz w:val="20"/>
        </w:rPr>
      </w:pPr>
    </w:p>
    <w:p w:rsidR="00440433" w:rsidRPr="00440433" w:rsidRDefault="00440433" w:rsidP="001C020C">
      <w:pPr>
        <w:pStyle w:val="5"/>
        <w:spacing w:line="240" w:lineRule="auto"/>
        <w:ind w:right="-1" w:firstLine="0"/>
        <w:jc w:val="both"/>
        <w:rPr>
          <w:rFonts w:ascii="Tahoma" w:hAnsi="Tahoma" w:cs="Tahoma"/>
          <w:b w:val="0"/>
          <w:bCs/>
          <w:sz w:val="20"/>
          <w:u w:val="single"/>
        </w:rPr>
      </w:pPr>
      <w:r w:rsidRPr="00440433">
        <w:rPr>
          <w:rFonts w:ascii="Tahoma" w:hAnsi="Tahoma" w:cs="Tahoma"/>
          <w:b w:val="0"/>
          <w:bCs/>
          <w:sz w:val="20"/>
        </w:rPr>
        <w:t>Р</w:t>
      </w:r>
      <w:r w:rsidRPr="00440433">
        <w:rPr>
          <w:rFonts w:ascii="Tahoma" w:hAnsi="Tahoma" w:cs="Tahoma"/>
          <w:b w:val="0"/>
          <w:sz w:val="20"/>
        </w:rPr>
        <w:t>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 администрация Сутчевского сельского поселения</w:t>
      </w:r>
    </w:p>
    <w:p w:rsidR="00440433" w:rsidRPr="00440433" w:rsidRDefault="00440433" w:rsidP="001C020C">
      <w:pPr>
        <w:pStyle w:val="a9"/>
        <w:rPr>
          <w:rFonts w:ascii="Tahoma" w:hAnsi="Tahoma" w:cs="Tahoma"/>
          <w:sz w:val="20"/>
        </w:rPr>
      </w:pPr>
      <w:r w:rsidRPr="00440433">
        <w:rPr>
          <w:rFonts w:ascii="Tahoma" w:hAnsi="Tahoma" w:cs="Tahoma"/>
          <w:sz w:val="20"/>
        </w:rPr>
        <w:t xml:space="preserve"> п о с т а н о в л я е т:</w:t>
      </w:r>
    </w:p>
    <w:p w:rsidR="00440433" w:rsidRPr="00440433" w:rsidRDefault="00440433" w:rsidP="001C020C">
      <w:pPr>
        <w:ind w:firstLine="720"/>
        <w:jc w:val="both"/>
        <w:rPr>
          <w:rFonts w:ascii="Tahoma" w:hAnsi="Tahoma" w:cs="Tahoma"/>
          <w:sz w:val="20"/>
          <w:szCs w:val="20"/>
        </w:rPr>
      </w:pPr>
      <w:r w:rsidRPr="00440433">
        <w:rPr>
          <w:rFonts w:ascii="Tahoma" w:hAnsi="Tahoma" w:cs="Tahoma"/>
          <w:sz w:val="20"/>
          <w:szCs w:val="20"/>
        </w:rPr>
        <w:t xml:space="preserve">1. Внести </w:t>
      </w:r>
      <w:r w:rsidRPr="00440433">
        <w:rPr>
          <w:rFonts w:ascii="Tahoma" w:hAnsi="Tahoma" w:cs="Tahoma"/>
          <w:bCs/>
          <w:sz w:val="20"/>
          <w:szCs w:val="20"/>
        </w:rPr>
        <w:t xml:space="preserve">в постановление администрации Сутчевского сельского поселения от 17.12.2013г. № 99 «Об оценке расходных потребностей бюджета Сутчевского сельского поселения Мариинско-Посадского района Чувашской Республики на оплату труда работников органов местного самоуправления Сутчевского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440433">
        <w:rPr>
          <w:rFonts w:ascii="Tahoma" w:hAnsi="Tahoma" w:cs="Tahoma"/>
          <w:sz w:val="20"/>
          <w:szCs w:val="20"/>
        </w:rPr>
        <w:t xml:space="preserve">следующие изменения: </w:t>
      </w:r>
    </w:p>
    <w:p w:rsidR="00440433" w:rsidRPr="00440433" w:rsidRDefault="00440433" w:rsidP="001C020C">
      <w:pPr>
        <w:ind w:firstLine="720"/>
        <w:jc w:val="both"/>
        <w:rPr>
          <w:rFonts w:ascii="Tahoma" w:hAnsi="Tahoma" w:cs="Tahoma"/>
          <w:bCs/>
          <w:sz w:val="20"/>
          <w:szCs w:val="20"/>
        </w:rPr>
      </w:pPr>
      <w:r w:rsidRPr="00440433">
        <w:rPr>
          <w:rFonts w:ascii="Tahoma" w:hAnsi="Tahoma" w:cs="Tahoma"/>
          <w:bCs/>
          <w:sz w:val="20"/>
          <w:szCs w:val="20"/>
        </w:rPr>
        <w:t>Приложение № 1 к указанному постановлению изложить в редакции согласно приложению к настоящему постановлению.</w:t>
      </w:r>
    </w:p>
    <w:p w:rsidR="00440433" w:rsidRPr="00440433" w:rsidRDefault="00440433" w:rsidP="001C020C">
      <w:pPr>
        <w:pStyle w:val="28"/>
        <w:ind w:firstLine="708"/>
        <w:rPr>
          <w:rFonts w:ascii="Tahoma" w:hAnsi="Tahoma" w:cs="Tahoma"/>
          <w:bCs/>
          <w:sz w:val="20"/>
        </w:rPr>
      </w:pPr>
      <w:r w:rsidRPr="00440433">
        <w:rPr>
          <w:rFonts w:ascii="Tahoma" w:hAnsi="Tahoma" w:cs="Tahoma"/>
          <w:bCs/>
          <w:sz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440433" w:rsidRPr="00440433" w:rsidRDefault="00440433" w:rsidP="001C020C">
      <w:pPr>
        <w:ind w:firstLine="720"/>
        <w:jc w:val="both"/>
        <w:rPr>
          <w:rFonts w:ascii="Tahoma" w:hAnsi="Tahoma" w:cs="Tahoma"/>
          <w:sz w:val="20"/>
          <w:szCs w:val="20"/>
        </w:rPr>
      </w:pPr>
    </w:p>
    <w:p w:rsidR="00440433" w:rsidRPr="00FA2133" w:rsidRDefault="00440433" w:rsidP="001C020C">
      <w:pPr>
        <w:ind w:firstLine="720"/>
        <w:jc w:val="both"/>
        <w:rPr>
          <w:rFonts w:ascii="Tahoma" w:hAnsi="Tahoma" w:cs="Tahoma"/>
          <w:b/>
          <w:i/>
          <w:sz w:val="20"/>
          <w:szCs w:val="20"/>
        </w:rPr>
      </w:pPr>
    </w:p>
    <w:p w:rsidR="00440433" w:rsidRPr="00FA2133" w:rsidRDefault="00440433" w:rsidP="001C020C">
      <w:pPr>
        <w:rPr>
          <w:rFonts w:ascii="Tahoma" w:hAnsi="Tahoma" w:cs="Tahoma"/>
          <w:sz w:val="20"/>
          <w:szCs w:val="20"/>
        </w:rPr>
      </w:pPr>
      <w:r w:rsidRPr="00FA2133">
        <w:rPr>
          <w:rFonts w:ascii="Tahoma" w:hAnsi="Tahoma" w:cs="Tahoma"/>
          <w:sz w:val="20"/>
          <w:szCs w:val="20"/>
        </w:rPr>
        <w:t xml:space="preserve">Глава Сутчевского сельского поселения      </w:t>
      </w:r>
      <w:r w:rsidRPr="00FA2133">
        <w:rPr>
          <w:rFonts w:ascii="Tahoma" w:hAnsi="Tahoma" w:cs="Tahoma"/>
          <w:sz w:val="20"/>
          <w:szCs w:val="20"/>
        </w:rPr>
        <w:tab/>
      </w:r>
      <w:r w:rsidRPr="00FA2133">
        <w:rPr>
          <w:rFonts w:ascii="Tahoma" w:hAnsi="Tahoma" w:cs="Tahoma"/>
          <w:sz w:val="20"/>
          <w:szCs w:val="20"/>
        </w:rPr>
        <w:tab/>
      </w:r>
      <w:r w:rsidRPr="00FA2133">
        <w:rPr>
          <w:rFonts w:ascii="Tahoma" w:hAnsi="Tahoma" w:cs="Tahoma"/>
          <w:sz w:val="20"/>
          <w:szCs w:val="20"/>
        </w:rPr>
        <w:tab/>
      </w:r>
      <w:r w:rsidRPr="00FA2133">
        <w:rPr>
          <w:rFonts w:ascii="Tahoma" w:hAnsi="Tahoma" w:cs="Tahoma"/>
          <w:sz w:val="20"/>
          <w:szCs w:val="20"/>
        </w:rPr>
        <w:tab/>
        <w:t xml:space="preserve">           С.Ю. Емельянова</w:t>
      </w:r>
    </w:p>
    <w:p w:rsidR="00440433" w:rsidRDefault="00440433" w:rsidP="001C020C">
      <w:pPr>
        <w:rPr>
          <w:rFonts w:ascii="Tahoma" w:hAnsi="Tahoma" w:cs="Tahoma"/>
          <w:sz w:val="20"/>
          <w:szCs w:val="20"/>
        </w:rPr>
      </w:pPr>
    </w:p>
    <w:p w:rsidR="00440433" w:rsidRPr="00FA2133" w:rsidRDefault="00440433" w:rsidP="001C020C">
      <w:pPr>
        <w:rPr>
          <w:rFonts w:ascii="Tahoma" w:hAnsi="Tahoma" w:cs="Tahoma"/>
          <w:sz w:val="20"/>
          <w:szCs w:val="20"/>
        </w:rPr>
      </w:pPr>
    </w:p>
    <w:p w:rsidR="00440433" w:rsidRPr="00FA2133" w:rsidRDefault="00440433" w:rsidP="001C020C">
      <w:pPr>
        <w:autoSpaceDE w:val="0"/>
        <w:autoSpaceDN w:val="0"/>
        <w:adjustRightInd w:val="0"/>
        <w:ind w:left="4680"/>
        <w:jc w:val="right"/>
        <w:rPr>
          <w:rFonts w:ascii="Tahoma" w:eastAsia="Calibri" w:hAnsi="Tahoma" w:cs="Tahoma"/>
          <w:sz w:val="20"/>
          <w:szCs w:val="20"/>
        </w:rPr>
      </w:pPr>
      <w:r w:rsidRPr="00FA2133">
        <w:rPr>
          <w:rFonts w:ascii="Tahoma" w:eastAsia="Calibri" w:hAnsi="Tahoma" w:cs="Tahoma"/>
          <w:sz w:val="20"/>
          <w:szCs w:val="20"/>
        </w:rPr>
        <w:t xml:space="preserve">Приложение </w:t>
      </w:r>
    </w:p>
    <w:p w:rsidR="00440433" w:rsidRPr="00FA2133" w:rsidRDefault="00440433" w:rsidP="001C020C">
      <w:pPr>
        <w:autoSpaceDE w:val="0"/>
        <w:autoSpaceDN w:val="0"/>
        <w:adjustRightInd w:val="0"/>
        <w:ind w:left="4680"/>
        <w:jc w:val="right"/>
        <w:rPr>
          <w:rFonts w:ascii="Tahoma" w:eastAsia="Calibri" w:hAnsi="Tahoma" w:cs="Tahoma"/>
          <w:sz w:val="20"/>
          <w:szCs w:val="20"/>
        </w:rPr>
      </w:pPr>
      <w:r w:rsidRPr="00FA2133">
        <w:rPr>
          <w:rFonts w:ascii="Tahoma" w:eastAsia="Calibri" w:hAnsi="Tahoma" w:cs="Tahoma"/>
          <w:sz w:val="20"/>
          <w:szCs w:val="20"/>
        </w:rPr>
        <w:t xml:space="preserve">к постановлению администрации </w:t>
      </w:r>
    </w:p>
    <w:p w:rsidR="00440433" w:rsidRPr="00FA2133" w:rsidRDefault="00440433" w:rsidP="001C020C">
      <w:pPr>
        <w:autoSpaceDE w:val="0"/>
        <w:autoSpaceDN w:val="0"/>
        <w:adjustRightInd w:val="0"/>
        <w:ind w:left="4680"/>
        <w:jc w:val="right"/>
        <w:rPr>
          <w:rFonts w:ascii="Tahoma" w:eastAsia="Calibri" w:hAnsi="Tahoma" w:cs="Tahoma"/>
          <w:sz w:val="20"/>
          <w:szCs w:val="20"/>
        </w:rPr>
      </w:pPr>
      <w:r w:rsidRPr="00FA2133">
        <w:rPr>
          <w:rFonts w:ascii="Tahoma" w:eastAsia="Calibri" w:hAnsi="Tahoma" w:cs="Tahoma"/>
          <w:sz w:val="20"/>
          <w:szCs w:val="20"/>
        </w:rPr>
        <w:t xml:space="preserve">Сутчевского сельского поселения </w:t>
      </w:r>
    </w:p>
    <w:p w:rsidR="00440433" w:rsidRPr="00FA2133" w:rsidRDefault="00440433" w:rsidP="001C020C">
      <w:pPr>
        <w:autoSpaceDE w:val="0"/>
        <w:autoSpaceDN w:val="0"/>
        <w:adjustRightInd w:val="0"/>
        <w:ind w:left="4680"/>
        <w:jc w:val="right"/>
        <w:rPr>
          <w:rFonts w:ascii="Tahoma" w:eastAsia="Calibri" w:hAnsi="Tahoma" w:cs="Tahoma"/>
          <w:sz w:val="20"/>
          <w:szCs w:val="20"/>
        </w:rPr>
      </w:pPr>
      <w:r w:rsidRPr="00FA2133">
        <w:rPr>
          <w:rFonts w:ascii="Tahoma" w:eastAsia="Calibri" w:hAnsi="Tahoma" w:cs="Tahoma"/>
          <w:sz w:val="20"/>
          <w:szCs w:val="20"/>
        </w:rPr>
        <w:t>Мариинско-Посадского района</w:t>
      </w:r>
    </w:p>
    <w:p w:rsidR="00440433" w:rsidRPr="00FA2133" w:rsidRDefault="00440433" w:rsidP="001C020C">
      <w:pPr>
        <w:autoSpaceDE w:val="0"/>
        <w:autoSpaceDN w:val="0"/>
        <w:adjustRightInd w:val="0"/>
        <w:ind w:left="4680"/>
        <w:jc w:val="right"/>
        <w:rPr>
          <w:rFonts w:ascii="Tahoma" w:eastAsia="Calibri" w:hAnsi="Tahoma" w:cs="Tahoma"/>
          <w:sz w:val="20"/>
          <w:szCs w:val="20"/>
        </w:rPr>
      </w:pPr>
      <w:r w:rsidRPr="00FA2133">
        <w:rPr>
          <w:rFonts w:ascii="Tahoma" w:eastAsia="Calibri" w:hAnsi="Tahoma" w:cs="Tahoma"/>
          <w:sz w:val="20"/>
          <w:szCs w:val="20"/>
        </w:rPr>
        <w:t>Чувашской Республики</w:t>
      </w:r>
    </w:p>
    <w:p w:rsidR="00440433" w:rsidRPr="00FA2133" w:rsidRDefault="00440433" w:rsidP="001C020C">
      <w:pPr>
        <w:autoSpaceDE w:val="0"/>
        <w:autoSpaceDN w:val="0"/>
        <w:adjustRightInd w:val="0"/>
        <w:ind w:left="4680"/>
        <w:jc w:val="right"/>
        <w:rPr>
          <w:rFonts w:ascii="Tahoma" w:hAnsi="Tahoma" w:cs="Tahoma"/>
          <w:sz w:val="20"/>
          <w:szCs w:val="20"/>
        </w:rPr>
      </w:pPr>
      <w:r w:rsidRPr="00FA2133">
        <w:rPr>
          <w:rFonts w:ascii="Tahoma" w:hAnsi="Tahoma" w:cs="Tahoma"/>
          <w:sz w:val="20"/>
          <w:szCs w:val="20"/>
        </w:rPr>
        <w:t>от 25.10.2019г. № 78</w:t>
      </w:r>
    </w:p>
    <w:p w:rsidR="00440433" w:rsidRPr="00FA2133" w:rsidRDefault="00440433" w:rsidP="001C020C">
      <w:pPr>
        <w:autoSpaceDE w:val="0"/>
        <w:autoSpaceDN w:val="0"/>
        <w:adjustRightInd w:val="0"/>
        <w:ind w:left="4680"/>
        <w:jc w:val="right"/>
        <w:rPr>
          <w:rFonts w:ascii="Tahoma" w:eastAsia="Calibri" w:hAnsi="Tahoma" w:cs="Tahoma"/>
          <w:sz w:val="20"/>
          <w:szCs w:val="20"/>
        </w:rPr>
      </w:pPr>
      <w:r w:rsidRPr="00FA2133">
        <w:rPr>
          <w:rFonts w:ascii="Tahoma" w:eastAsia="Calibri" w:hAnsi="Tahoma" w:cs="Tahoma"/>
          <w:sz w:val="20"/>
          <w:szCs w:val="20"/>
        </w:rPr>
        <w:t>«Приложение № 1</w:t>
      </w:r>
    </w:p>
    <w:p w:rsidR="00440433" w:rsidRPr="00FA2133" w:rsidRDefault="00440433" w:rsidP="001C020C">
      <w:pPr>
        <w:autoSpaceDE w:val="0"/>
        <w:autoSpaceDN w:val="0"/>
        <w:adjustRightInd w:val="0"/>
        <w:ind w:left="4680"/>
        <w:jc w:val="right"/>
        <w:rPr>
          <w:rFonts w:ascii="Tahoma" w:eastAsia="Calibri" w:hAnsi="Tahoma" w:cs="Tahoma"/>
          <w:sz w:val="20"/>
          <w:szCs w:val="20"/>
        </w:rPr>
      </w:pPr>
      <w:r w:rsidRPr="00FA2133">
        <w:rPr>
          <w:rFonts w:ascii="Tahoma" w:eastAsia="Calibri" w:hAnsi="Tahoma" w:cs="Tahoma"/>
          <w:sz w:val="20"/>
          <w:szCs w:val="20"/>
        </w:rPr>
        <w:t xml:space="preserve">к постановлению администрации </w:t>
      </w:r>
    </w:p>
    <w:p w:rsidR="00440433" w:rsidRPr="00FA2133" w:rsidRDefault="00440433" w:rsidP="001C020C">
      <w:pPr>
        <w:autoSpaceDE w:val="0"/>
        <w:autoSpaceDN w:val="0"/>
        <w:adjustRightInd w:val="0"/>
        <w:ind w:left="4680"/>
        <w:jc w:val="right"/>
        <w:rPr>
          <w:rFonts w:ascii="Tahoma" w:eastAsia="Calibri" w:hAnsi="Tahoma" w:cs="Tahoma"/>
          <w:sz w:val="20"/>
          <w:szCs w:val="20"/>
        </w:rPr>
      </w:pPr>
      <w:r w:rsidRPr="00FA2133">
        <w:rPr>
          <w:rFonts w:ascii="Tahoma" w:eastAsia="Calibri" w:hAnsi="Tahoma" w:cs="Tahoma"/>
          <w:sz w:val="20"/>
          <w:szCs w:val="20"/>
        </w:rPr>
        <w:t xml:space="preserve">Сутчевского сельского поселения </w:t>
      </w:r>
    </w:p>
    <w:p w:rsidR="00440433" w:rsidRPr="00FA2133" w:rsidRDefault="00440433" w:rsidP="001C020C">
      <w:pPr>
        <w:pStyle w:val="a9"/>
        <w:ind w:left="4680"/>
        <w:jc w:val="right"/>
        <w:rPr>
          <w:rFonts w:ascii="Tahoma" w:hAnsi="Tahoma" w:cs="Tahoma"/>
          <w:sz w:val="20"/>
        </w:rPr>
      </w:pPr>
      <w:r w:rsidRPr="00FA2133">
        <w:rPr>
          <w:rFonts w:ascii="Tahoma" w:hAnsi="Tahoma" w:cs="Tahoma"/>
          <w:sz w:val="20"/>
        </w:rPr>
        <w:t>от 17.12.2013г. № 99</w:t>
      </w:r>
    </w:p>
    <w:p w:rsidR="00440433" w:rsidRPr="00FA2133" w:rsidRDefault="00440433" w:rsidP="001C020C">
      <w:pPr>
        <w:autoSpaceDE w:val="0"/>
        <w:autoSpaceDN w:val="0"/>
        <w:adjustRightInd w:val="0"/>
        <w:jc w:val="both"/>
        <w:rPr>
          <w:rFonts w:ascii="Tahoma" w:eastAsia="Calibri" w:hAnsi="Tahoma" w:cs="Tahoma"/>
          <w:sz w:val="20"/>
          <w:szCs w:val="20"/>
        </w:rPr>
      </w:pPr>
    </w:p>
    <w:p w:rsidR="00440433" w:rsidRPr="00FA2133" w:rsidRDefault="00440433" w:rsidP="001C020C">
      <w:pPr>
        <w:pStyle w:val="12"/>
        <w:ind w:left="1134" w:right="1134"/>
        <w:rPr>
          <w:rFonts w:ascii="Tahoma" w:hAnsi="Tahoma" w:cs="Tahoma"/>
          <w:bCs/>
          <w:sz w:val="20"/>
          <w:szCs w:val="20"/>
        </w:rPr>
      </w:pPr>
      <w:r w:rsidRPr="00FA2133">
        <w:rPr>
          <w:rFonts w:ascii="Tahoma" w:hAnsi="Tahoma" w:cs="Tahoma"/>
          <w:sz w:val="20"/>
          <w:szCs w:val="20"/>
        </w:rPr>
        <w:t>Р А З М Е Р Ы</w:t>
      </w:r>
    </w:p>
    <w:p w:rsidR="00440433" w:rsidRPr="00FA2133" w:rsidRDefault="00440433" w:rsidP="001C020C">
      <w:pPr>
        <w:pStyle w:val="affe"/>
        <w:ind w:left="284" w:right="282"/>
        <w:rPr>
          <w:rFonts w:ascii="Tahoma" w:hAnsi="Tahoma" w:cs="Tahoma"/>
          <w:b w:val="0"/>
          <w:sz w:val="20"/>
          <w:szCs w:val="20"/>
        </w:rPr>
      </w:pPr>
      <w:r w:rsidRPr="00FA2133">
        <w:rPr>
          <w:rFonts w:ascii="Tahoma" w:hAnsi="Tahoma" w:cs="Tahoma"/>
          <w:sz w:val="20"/>
          <w:szCs w:val="20"/>
        </w:rPr>
        <w:t>окладов и повышающих коэффициентов работников органов местного самоуправления Сутчевского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440433" w:rsidRPr="00FA2133" w:rsidRDefault="00440433" w:rsidP="001C020C">
      <w:pPr>
        <w:ind w:firstLine="720"/>
        <w:jc w:val="both"/>
        <w:rPr>
          <w:rFonts w:ascii="Tahoma" w:hAnsi="Tahoma" w:cs="Tahoma"/>
          <w:b/>
          <w:i/>
          <w:sz w:val="20"/>
          <w:szCs w:val="20"/>
        </w:rPr>
      </w:pPr>
    </w:p>
    <w:p w:rsidR="00440433" w:rsidRPr="00FA2133" w:rsidRDefault="00440433" w:rsidP="001C020C">
      <w:pPr>
        <w:ind w:firstLine="720"/>
        <w:jc w:val="both"/>
        <w:rPr>
          <w:rFonts w:ascii="Tahoma" w:hAnsi="Tahoma" w:cs="Tahoma"/>
          <w:b/>
          <w:i/>
          <w:sz w:val="20"/>
          <w:szCs w:val="20"/>
        </w:rPr>
      </w:pPr>
    </w:p>
    <w:tbl>
      <w:tblPr>
        <w:tblW w:w="5000" w:type="pct"/>
        <w:tblLook w:val="04A0" w:firstRow="1" w:lastRow="0" w:firstColumn="1" w:lastColumn="0" w:noHBand="0" w:noVBand="1"/>
      </w:tblPr>
      <w:tblGrid>
        <w:gridCol w:w="8900"/>
        <w:gridCol w:w="3427"/>
        <w:gridCol w:w="3028"/>
      </w:tblGrid>
      <w:tr w:rsidR="00440433" w:rsidRPr="00FA2133" w:rsidTr="00440433">
        <w:tc>
          <w:tcPr>
            <w:tcW w:w="2898" w:type="pct"/>
            <w:tcBorders>
              <w:top w:val="single" w:sz="4" w:space="0" w:color="auto"/>
              <w:bottom w:val="single" w:sz="4" w:space="0" w:color="auto"/>
              <w:right w:val="single" w:sz="4" w:space="0" w:color="auto"/>
            </w:tcBorders>
          </w:tcPr>
          <w:p w:rsidR="00440433" w:rsidRPr="00FA2133" w:rsidRDefault="00440433" w:rsidP="001C020C">
            <w:pPr>
              <w:jc w:val="center"/>
              <w:rPr>
                <w:rFonts w:ascii="Tahoma" w:hAnsi="Tahoma" w:cs="Tahoma"/>
                <w:sz w:val="20"/>
                <w:szCs w:val="20"/>
              </w:rPr>
            </w:pPr>
            <w:r w:rsidRPr="00FA2133">
              <w:rPr>
                <w:rFonts w:ascii="Tahoma" w:hAnsi="Tahoma" w:cs="Tahoma"/>
                <w:sz w:val="20"/>
                <w:szCs w:val="20"/>
              </w:rPr>
              <w:t xml:space="preserve">Профессиональные квалификационные </w:t>
            </w:r>
            <w:r w:rsidRPr="00FA2133">
              <w:rPr>
                <w:rFonts w:ascii="Tahoma" w:hAnsi="Tahoma" w:cs="Tahoma"/>
                <w:sz w:val="20"/>
                <w:szCs w:val="20"/>
              </w:rPr>
              <w:br/>
              <w:t>группы</w:t>
            </w:r>
          </w:p>
        </w:tc>
        <w:tc>
          <w:tcPr>
            <w:tcW w:w="1116" w:type="pct"/>
            <w:tcBorders>
              <w:top w:val="single" w:sz="4" w:space="0" w:color="auto"/>
              <w:left w:val="single" w:sz="4" w:space="0" w:color="auto"/>
              <w:bottom w:val="single" w:sz="4" w:space="0" w:color="auto"/>
              <w:right w:val="single" w:sz="4" w:space="0" w:color="auto"/>
            </w:tcBorders>
          </w:tcPr>
          <w:p w:rsidR="00440433" w:rsidRPr="00FA2133" w:rsidRDefault="00440433" w:rsidP="001C020C">
            <w:pPr>
              <w:jc w:val="center"/>
              <w:rPr>
                <w:rFonts w:ascii="Tahoma" w:hAnsi="Tahoma" w:cs="Tahoma"/>
                <w:sz w:val="20"/>
                <w:szCs w:val="20"/>
              </w:rPr>
            </w:pPr>
            <w:r w:rsidRPr="00FA2133">
              <w:rPr>
                <w:rFonts w:ascii="Tahoma" w:hAnsi="Tahoma" w:cs="Tahoma"/>
                <w:sz w:val="20"/>
                <w:szCs w:val="20"/>
              </w:rPr>
              <w:t>Размер оклада, рублей</w:t>
            </w:r>
          </w:p>
        </w:tc>
        <w:tc>
          <w:tcPr>
            <w:tcW w:w="986" w:type="pct"/>
            <w:tcBorders>
              <w:top w:val="single" w:sz="4" w:space="0" w:color="auto"/>
              <w:left w:val="single" w:sz="4" w:space="0" w:color="auto"/>
              <w:bottom w:val="single" w:sz="4" w:space="0" w:color="auto"/>
            </w:tcBorders>
          </w:tcPr>
          <w:p w:rsidR="00440433" w:rsidRPr="00FA2133" w:rsidRDefault="00440433" w:rsidP="001C020C">
            <w:pPr>
              <w:jc w:val="center"/>
              <w:rPr>
                <w:rFonts w:ascii="Tahoma" w:hAnsi="Tahoma" w:cs="Tahoma"/>
                <w:sz w:val="20"/>
                <w:szCs w:val="20"/>
              </w:rPr>
            </w:pPr>
            <w:r w:rsidRPr="00FA2133">
              <w:rPr>
                <w:rFonts w:ascii="Tahoma" w:hAnsi="Tahoma" w:cs="Tahoma"/>
                <w:sz w:val="20"/>
                <w:szCs w:val="20"/>
              </w:rPr>
              <w:t>Размер повышающего коэффициента</w:t>
            </w:r>
          </w:p>
        </w:tc>
      </w:tr>
      <w:tr w:rsidR="00440433" w:rsidRPr="00FA2133" w:rsidTr="00440433">
        <w:tc>
          <w:tcPr>
            <w:tcW w:w="2898" w:type="pct"/>
            <w:tcBorders>
              <w:top w:val="single" w:sz="4" w:space="0" w:color="auto"/>
            </w:tcBorders>
          </w:tcPr>
          <w:p w:rsidR="00440433" w:rsidRPr="00FA2133" w:rsidRDefault="00440433" w:rsidP="001C020C">
            <w:pPr>
              <w:jc w:val="both"/>
              <w:rPr>
                <w:rFonts w:ascii="Tahoma" w:hAnsi="Tahoma" w:cs="Tahoma"/>
                <w:sz w:val="20"/>
                <w:szCs w:val="20"/>
              </w:rPr>
            </w:pPr>
            <w:r w:rsidRPr="00FA2133">
              <w:rPr>
                <w:rFonts w:ascii="Tahoma" w:hAnsi="Tahoma" w:cs="Tahoma"/>
                <w:sz w:val="20"/>
                <w:szCs w:val="20"/>
              </w:rPr>
              <w:t>Общеотраслевые профессии рабочих первого уровня</w:t>
            </w:r>
          </w:p>
        </w:tc>
        <w:tc>
          <w:tcPr>
            <w:tcW w:w="1116" w:type="pct"/>
            <w:tcBorders>
              <w:top w:val="single" w:sz="4" w:space="0" w:color="auto"/>
            </w:tcBorders>
          </w:tcPr>
          <w:p w:rsidR="00440433" w:rsidRPr="00FA2133" w:rsidRDefault="00440433" w:rsidP="001C020C">
            <w:pPr>
              <w:jc w:val="center"/>
              <w:rPr>
                <w:rFonts w:ascii="Tahoma" w:hAnsi="Tahoma" w:cs="Tahoma"/>
                <w:sz w:val="20"/>
                <w:szCs w:val="20"/>
              </w:rPr>
            </w:pPr>
            <w:r w:rsidRPr="00FA2133">
              <w:rPr>
                <w:rFonts w:ascii="Tahoma" w:hAnsi="Tahoma" w:cs="Tahoma"/>
                <w:sz w:val="20"/>
                <w:szCs w:val="20"/>
              </w:rPr>
              <w:t>3499</w:t>
            </w:r>
          </w:p>
        </w:tc>
        <w:tc>
          <w:tcPr>
            <w:tcW w:w="986" w:type="pct"/>
            <w:tcBorders>
              <w:top w:val="single" w:sz="4" w:space="0" w:color="auto"/>
            </w:tcBorders>
          </w:tcPr>
          <w:p w:rsidR="00440433" w:rsidRPr="00FA2133" w:rsidRDefault="00440433" w:rsidP="001C020C">
            <w:pPr>
              <w:jc w:val="center"/>
              <w:rPr>
                <w:rFonts w:ascii="Tahoma" w:hAnsi="Tahoma" w:cs="Tahoma"/>
                <w:sz w:val="20"/>
                <w:szCs w:val="20"/>
              </w:rPr>
            </w:pPr>
          </w:p>
        </w:tc>
      </w:tr>
      <w:tr w:rsidR="00440433" w:rsidRPr="00FA2133" w:rsidTr="00440433">
        <w:tc>
          <w:tcPr>
            <w:tcW w:w="2898" w:type="pct"/>
          </w:tcPr>
          <w:p w:rsidR="00440433" w:rsidRPr="00FA2133" w:rsidRDefault="00440433" w:rsidP="001C020C">
            <w:pPr>
              <w:ind w:firstLine="720"/>
              <w:jc w:val="both"/>
              <w:rPr>
                <w:rFonts w:ascii="Tahoma" w:hAnsi="Tahoma" w:cs="Tahoma"/>
                <w:sz w:val="20"/>
                <w:szCs w:val="20"/>
              </w:rPr>
            </w:pPr>
            <w:r w:rsidRPr="00FA2133">
              <w:rPr>
                <w:rFonts w:ascii="Tahoma" w:hAnsi="Tahoma" w:cs="Tahoma"/>
                <w:sz w:val="20"/>
                <w:szCs w:val="20"/>
              </w:rPr>
              <w:t>1 квалификационный уровень</w:t>
            </w:r>
          </w:p>
        </w:tc>
        <w:tc>
          <w:tcPr>
            <w:tcW w:w="1116" w:type="pct"/>
          </w:tcPr>
          <w:p w:rsidR="00440433" w:rsidRPr="00FA2133" w:rsidRDefault="00440433" w:rsidP="001C020C">
            <w:pPr>
              <w:jc w:val="center"/>
              <w:rPr>
                <w:rFonts w:ascii="Tahoma" w:hAnsi="Tahoma" w:cs="Tahoma"/>
                <w:sz w:val="20"/>
                <w:szCs w:val="20"/>
              </w:rPr>
            </w:pPr>
          </w:p>
        </w:tc>
        <w:tc>
          <w:tcPr>
            <w:tcW w:w="986" w:type="pct"/>
          </w:tcPr>
          <w:p w:rsidR="00440433" w:rsidRPr="00FA2133" w:rsidRDefault="00440433" w:rsidP="001C020C">
            <w:pPr>
              <w:jc w:val="center"/>
              <w:rPr>
                <w:rFonts w:ascii="Tahoma" w:hAnsi="Tahoma" w:cs="Tahoma"/>
                <w:sz w:val="20"/>
                <w:szCs w:val="20"/>
                <w:lang w:val="en-US"/>
              </w:rPr>
            </w:pPr>
            <w:r w:rsidRPr="00FA2133">
              <w:rPr>
                <w:rFonts w:ascii="Tahoma" w:hAnsi="Tahoma" w:cs="Tahoma"/>
                <w:sz w:val="20"/>
                <w:szCs w:val="20"/>
              </w:rPr>
              <w:t>0,</w:t>
            </w:r>
            <w:r w:rsidRPr="00FA2133">
              <w:rPr>
                <w:rFonts w:ascii="Tahoma" w:hAnsi="Tahoma" w:cs="Tahoma"/>
                <w:sz w:val="20"/>
                <w:szCs w:val="20"/>
                <w:lang w:val="en-US"/>
              </w:rPr>
              <w:t>05</w:t>
            </w:r>
          </w:p>
        </w:tc>
      </w:tr>
      <w:tr w:rsidR="00440433" w:rsidRPr="00FA2133" w:rsidTr="00440433">
        <w:tc>
          <w:tcPr>
            <w:tcW w:w="2898" w:type="pct"/>
          </w:tcPr>
          <w:p w:rsidR="00440433" w:rsidRPr="00FA2133" w:rsidRDefault="00440433" w:rsidP="001C020C">
            <w:pPr>
              <w:ind w:firstLine="720"/>
              <w:jc w:val="both"/>
              <w:rPr>
                <w:rFonts w:ascii="Tahoma" w:hAnsi="Tahoma" w:cs="Tahoma"/>
                <w:sz w:val="20"/>
                <w:szCs w:val="20"/>
              </w:rPr>
            </w:pPr>
            <w:r w:rsidRPr="00FA2133">
              <w:rPr>
                <w:rFonts w:ascii="Tahoma" w:hAnsi="Tahoma" w:cs="Tahoma"/>
                <w:sz w:val="20"/>
                <w:szCs w:val="20"/>
              </w:rPr>
              <w:t>2 квалификационный уровень</w:t>
            </w:r>
          </w:p>
        </w:tc>
        <w:tc>
          <w:tcPr>
            <w:tcW w:w="1116" w:type="pct"/>
          </w:tcPr>
          <w:p w:rsidR="00440433" w:rsidRPr="00FA2133" w:rsidRDefault="00440433" w:rsidP="001C020C">
            <w:pPr>
              <w:jc w:val="center"/>
              <w:rPr>
                <w:rFonts w:ascii="Tahoma" w:hAnsi="Tahoma" w:cs="Tahoma"/>
                <w:sz w:val="20"/>
                <w:szCs w:val="20"/>
              </w:rPr>
            </w:pPr>
          </w:p>
        </w:tc>
        <w:tc>
          <w:tcPr>
            <w:tcW w:w="986" w:type="pct"/>
          </w:tcPr>
          <w:p w:rsidR="00440433" w:rsidRPr="00FA2133" w:rsidRDefault="00440433" w:rsidP="001C020C">
            <w:pPr>
              <w:jc w:val="center"/>
              <w:rPr>
                <w:rFonts w:ascii="Tahoma" w:hAnsi="Tahoma" w:cs="Tahoma"/>
                <w:sz w:val="20"/>
                <w:szCs w:val="20"/>
                <w:lang w:val="en-US"/>
              </w:rPr>
            </w:pPr>
            <w:r w:rsidRPr="00FA2133">
              <w:rPr>
                <w:rFonts w:ascii="Tahoma" w:hAnsi="Tahoma" w:cs="Tahoma"/>
                <w:sz w:val="20"/>
                <w:szCs w:val="20"/>
              </w:rPr>
              <w:t>0,1</w:t>
            </w:r>
            <w:r w:rsidRPr="00FA2133">
              <w:rPr>
                <w:rFonts w:ascii="Tahoma" w:hAnsi="Tahoma" w:cs="Tahoma"/>
                <w:sz w:val="20"/>
                <w:szCs w:val="20"/>
                <w:lang w:val="en-US"/>
              </w:rPr>
              <w:t>0</w:t>
            </w:r>
          </w:p>
        </w:tc>
      </w:tr>
      <w:tr w:rsidR="00440433" w:rsidRPr="00FA2133" w:rsidTr="00440433">
        <w:tc>
          <w:tcPr>
            <w:tcW w:w="2898" w:type="pct"/>
          </w:tcPr>
          <w:p w:rsidR="00440433" w:rsidRPr="00FA2133" w:rsidRDefault="00440433" w:rsidP="001C020C">
            <w:pPr>
              <w:ind w:firstLine="720"/>
              <w:jc w:val="both"/>
              <w:rPr>
                <w:rFonts w:ascii="Tahoma" w:hAnsi="Tahoma" w:cs="Tahoma"/>
                <w:sz w:val="20"/>
                <w:szCs w:val="20"/>
              </w:rPr>
            </w:pPr>
          </w:p>
        </w:tc>
        <w:tc>
          <w:tcPr>
            <w:tcW w:w="1116" w:type="pct"/>
          </w:tcPr>
          <w:p w:rsidR="00440433" w:rsidRPr="00FA2133" w:rsidRDefault="00440433" w:rsidP="001C020C">
            <w:pPr>
              <w:jc w:val="center"/>
              <w:rPr>
                <w:rFonts w:ascii="Tahoma" w:hAnsi="Tahoma" w:cs="Tahoma"/>
                <w:sz w:val="20"/>
                <w:szCs w:val="20"/>
              </w:rPr>
            </w:pPr>
          </w:p>
        </w:tc>
        <w:tc>
          <w:tcPr>
            <w:tcW w:w="986" w:type="pct"/>
          </w:tcPr>
          <w:p w:rsidR="00440433" w:rsidRPr="00FA2133" w:rsidRDefault="00440433" w:rsidP="001C020C">
            <w:pPr>
              <w:jc w:val="center"/>
              <w:rPr>
                <w:rFonts w:ascii="Tahoma" w:hAnsi="Tahoma" w:cs="Tahoma"/>
                <w:sz w:val="20"/>
                <w:szCs w:val="20"/>
              </w:rPr>
            </w:pPr>
          </w:p>
        </w:tc>
      </w:tr>
      <w:tr w:rsidR="00440433" w:rsidRPr="00FA2133" w:rsidTr="00440433">
        <w:tc>
          <w:tcPr>
            <w:tcW w:w="2898" w:type="pct"/>
          </w:tcPr>
          <w:p w:rsidR="00440433" w:rsidRPr="00FA2133" w:rsidRDefault="00440433" w:rsidP="001C020C">
            <w:pPr>
              <w:jc w:val="both"/>
              <w:rPr>
                <w:rFonts w:ascii="Tahoma" w:hAnsi="Tahoma" w:cs="Tahoma"/>
                <w:sz w:val="20"/>
                <w:szCs w:val="20"/>
              </w:rPr>
            </w:pPr>
            <w:r w:rsidRPr="00FA2133">
              <w:rPr>
                <w:rFonts w:ascii="Tahoma" w:hAnsi="Tahoma" w:cs="Tahoma"/>
                <w:sz w:val="20"/>
                <w:szCs w:val="20"/>
              </w:rPr>
              <w:t>Общеотраслевые профессии рабочих второго уровня</w:t>
            </w:r>
          </w:p>
        </w:tc>
        <w:tc>
          <w:tcPr>
            <w:tcW w:w="1116" w:type="pct"/>
          </w:tcPr>
          <w:p w:rsidR="00440433" w:rsidRPr="00FA2133" w:rsidRDefault="00440433" w:rsidP="001C020C">
            <w:pPr>
              <w:jc w:val="center"/>
              <w:rPr>
                <w:rFonts w:ascii="Tahoma" w:hAnsi="Tahoma" w:cs="Tahoma"/>
                <w:sz w:val="20"/>
                <w:szCs w:val="20"/>
              </w:rPr>
            </w:pPr>
            <w:r w:rsidRPr="00FA2133">
              <w:rPr>
                <w:rFonts w:ascii="Tahoma" w:hAnsi="Tahoma" w:cs="Tahoma"/>
                <w:sz w:val="20"/>
                <w:szCs w:val="20"/>
              </w:rPr>
              <w:t>3844</w:t>
            </w:r>
          </w:p>
        </w:tc>
        <w:tc>
          <w:tcPr>
            <w:tcW w:w="986" w:type="pct"/>
          </w:tcPr>
          <w:p w:rsidR="00440433" w:rsidRPr="00FA2133" w:rsidRDefault="00440433" w:rsidP="001C020C">
            <w:pPr>
              <w:jc w:val="center"/>
              <w:rPr>
                <w:rFonts w:ascii="Tahoma" w:hAnsi="Tahoma" w:cs="Tahoma"/>
                <w:sz w:val="20"/>
                <w:szCs w:val="20"/>
              </w:rPr>
            </w:pPr>
          </w:p>
        </w:tc>
      </w:tr>
      <w:tr w:rsidR="00440433" w:rsidRPr="00FA2133" w:rsidTr="00440433">
        <w:tc>
          <w:tcPr>
            <w:tcW w:w="2898" w:type="pct"/>
          </w:tcPr>
          <w:p w:rsidR="00440433" w:rsidRPr="00FA2133" w:rsidRDefault="00440433" w:rsidP="001C020C">
            <w:pPr>
              <w:ind w:firstLine="720"/>
              <w:jc w:val="both"/>
              <w:rPr>
                <w:rFonts w:ascii="Tahoma" w:hAnsi="Tahoma" w:cs="Tahoma"/>
                <w:sz w:val="20"/>
                <w:szCs w:val="20"/>
              </w:rPr>
            </w:pPr>
            <w:r w:rsidRPr="00FA2133">
              <w:rPr>
                <w:rFonts w:ascii="Tahoma" w:hAnsi="Tahoma" w:cs="Tahoma"/>
                <w:sz w:val="20"/>
                <w:szCs w:val="20"/>
              </w:rPr>
              <w:t>1 квалификационный уровень</w:t>
            </w:r>
          </w:p>
        </w:tc>
        <w:tc>
          <w:tcPr>
            <w:tcW w:w="1116" w:type="pct"/>
          </w:tcPr>
          <w:p w:rsidR="00440433" w:rsidRPr="00FA2133" w:rsidRDefault="00440433" w:rsidP="001C020C">
            <w:pPr>
              <w:jc w:val="center"/>
              <w:rPr>
                <w:rFonts w:ascii="Tahoma" w:hAnsi="Tahoma" w:cs="Tahoma"/>
                <w:sz w:val="20"/>
                <w:szCs w:val="20"/>
              </w:rPr>
            </w:pPr>
          </w:p>
        </w:tc>
        <w:tc>
          <w:tcPr>
            <w:tcW w:w="986" w:type="pct"/>
          </w:tcPr>
          <w:p w:rsidR="00440433" w:rsidRPr="00FA2133" w:rsidRDefault="00440433" w:rsidP="001C020C">
            <w:pPr>
              <w:jc w:val="center"/>
              <w:rPr>
                <w:rFonts w:ascii="Tahoma" w:hAnsi="Tahoma" w:cs="Tahoma"/>
                <w:sz w:val="20"/>
                <w:szCs w:val="20"/>
                <w:lang w:val="en-US"/>
              </w:rPr>
            </w:pPr>
            <w:r w:rsidRPr="00FA2133">
              <w:rPr>
                <w:rFonts w:ascii="Tahoma" w:hAnsi="Tahoma" w:cs="Tahoma"/>
                <w:sz w:val="20"/>
                <w:szCs w:val="20"/>
              </w:rPr>
              <w:t>0,</w:t>
            </w:r>
            <w:r w:rsidRPr="00FA2133">
              <w:rPr>
                <w:rFonts w:ascii="Tahoma" w:hAnsi="Tahoma" w:cs="Tahoma"/>
                <w:sz w:val="20"/>
                <w:szCs w:val="20"/>
                <w:lang w:val="en-US"/>
              </w:rPr>
              <w:t>11</w:t>
            </w:r>
          </w:p>
        </w:tc>
      </w:tr>
      <w:tr w:rsidR="00440433" w:rsidRPr="00FA2133" w:rsidTr="00440433">
        <w:tc>
          <w:tcPr>
            <w:tcW w:w="2898" w:type="pct"/>
          </w:tcPr>
          <w:p w:rsidR="00440433" w:rsidRPr="00FA2133" w:rsidRDefault="00440433" w:rsidP="001C020C">
            <w:pPr>
              <w:ind w:firstLine="720"/>
              <w:jc w:val="both"/>
              <w:rPr>
                <w:rFonts w:ascii="Tahoma" w:hAnsi="Tahoma" w:cs="Tahoma"/>
                <w:sz w:val="20"/>
                <w:szCs w:val="20"/>
              </w:rPr>
            </w:pPr>
            <w:r w:rsidRPr="00FA2133">
              <w:rPr>
                <w:rFonts w:ascii="Tahoma" w:hAnsi="Tahoma" w:cs="Tahoma"/>
                <w:sz w:val="20"/>
                <w:szCs w:val="20"/>
              </w:rPr>
              <w:t>2 квалификационный уровень</w:t>
            </w:r>
          </w:p>
        </w:tc>
        <w:tc>
          <w:tcPr>
            <w:tcW w:w="1116" w:type="pct"/>
          </w:tcPr>
          <w:p w:rsidR="00440433" w:rsidRPr="00FA2133" w:rsidRDefault="00440433" w:rsidP="001C020C">
            <w:pPr>
              <w:jc w:val="center"/>
              <w:rPr>
                <w:rFonts w:ascii="Tahoma" w:hAnsi="Tahoma" w:cs="Tahoma"/>
                <w:sz w:val="20"/>
                <w:szCs w:val="20"/>
              </w:rPr>
            </w:pPr>
          </w:p>
        </w:tc>
        <w:tc>
          <w:tcPr>
            <w:tcW w:w="986" w:type="pct"/>
          </w:tcPr>
          <w:p w:rsidR="00440433" w:rsidRPr="00FA2133" w:rsidRDefault="00440433" w:rsidP="001C020C">
            <w:pPr>
              <w:jc w:val="center"/>
              <w:rPr>
                <w:rFonts w:ascii="Tahoma" w:hAnsi="Tahoma" w:cs="Tahoma"/>
                <w:sz w:val="20"/>
                <w:szCs w:val="20"/>
              </w:rPr>
            </w:pPr>
            <w:r w:rsidRPr="00FA2133">
              <w:rPr>
                <w:rFonts w:ascii="Tahoma" w:hAnsi="Tahoma" w:cs="Tahoma"/>
                <w:sz w:val="20"/>
                <w:szCs w:val="20"/>
              </w:rPr>
              <w:t>0,3</w:t>
            </w:r>
          </w:p>
        </w:tc>
      </w:tr>
    </w:tbl>
    <w:p w:rsidR="00440433" w:rsidRPr="00FA2133" w:rsidRDefault="00440433" w:rsidP="001C020C">
      <w:pPr>
        <w:pStyle w:val="affe"/>
        <w:ind w:left="0" w:right="-2"/>
        <w:jc w:val="both"/>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12785"/>
      </w:tblGrid>
      <w:tr w:rsidR="00440433" w:rsidRPr="00FA2133" w:rsidTr="00440433">
        <w:tc>
          <w:tcPr>
            <w:tcW w:w="837" w:type="pct"/>
            <w:tcBorders>
              <w:top w:val="nil"/>
              <w:left w:val="nil"/>
              <w:bottom w:val="nil"/>
              <w:right w:val="nil"/>
            </w:tcBorders>
            <w:shd w:val="clear" w:color="auto" w:fill="auto"/>
          </w:tcPr>
          <w:p w:rsidR="00440433" w:rsidRPr="00FA2133" w:rsidRDefault="00440433" w:rsidP="001C020C">
            <w:pPr>
              <w:pStyle w:val="affe"/>
              <w:ind w:left="0" w:right="-2"/>
              <w:jc w:val="both"/>
              <w:rPr>
                <w:rFonts w:ascii="Tahoma" w:hAnsi="Tahoma" w:cs="Tahoma"/>
                <w:sz w:val="20"/>
                <w:szCs w:val="20"/>
              </w:rPr>
            </w:pPr>
            <w:r w:rsidRPr="00FA2133">
              <w:rPr>
                <w:rFonts w:ascii="Tahoma" w:hAnsi="Tahoma" w:cs="Tahoma"/>
                <w:sz w:val="20"/>
                <w:szCs w:val="20"/>
              </w:rPr>
              <w:t>Примечание.</w:t>
            </w:r>
          </w:p>
        </w:tc>
        <w:tc>
          <w:tcPr>
            <w:tcW w:w="4163" w:type="pct"/>
            <w:tcBorders>
              <w:top w:val="nil"/>
              <w:left w:val="nil"/>
              <w:bottom w:val="nil"/>
              <w:right w:val="nil"/>
            </w:tcBorders>
            <w:shd w:val="clear" w:color="auto" w:fill="auto"/>
          </w:tcPr>
          <w:p w:rsidR="00440433" w:rsidRPr="00FA2133" w:rsidRDefault="00440433" w:rsidP="001C020C">
            <w:pPr>
              <w:pStyle w:val="affe"/>
              <w:ind w:left="0" w:right="-2"/>
              <w:jc w:val="both"/>
              <w:rPr>
                <w:rFonts w:ascii="Tahoma" w:hAnsi="Tahoma" w:cs="Tahoma"/>
                <w:sz w:val="20"/>
                <w:szCs w:val="20"/>
              </w:rPr>
            </w:pPr>
            <w:r w:rsidRPr="00FA2133">
              <w:rPr>
                <w:rFonts w:ascii="Tahoma" w:hAnsi="Tahoma" w:cs="Tahoma"/>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440433" w:rsidRPr="00440433" w:rsidRDefault="00440433" w:rsidP="001C020C">
      <w:pPr>
        <w:pStyle w:val="a7"/>
        <w:ind w:right="4872"/>
        <w:jc w:val="both"/>
        <w:rPr>
          <w:rFonts w:ascii="Tahoma" w:hAnsi="Tahoma" w:cs="Tahoma"/>
          <w:lang w:val="ru-RU"/>
        </w:rPr>
      </w:pPr>
    </w:p>
    <w:p w:rsidR="00340CE9" w:rsidRPr="003136F6" w:rsidRDefault="00340CE9" w:rsidP="001C020C">
      <w:pPr>
        <w:rPr>
          <w:rFonts w:ascii="Tahoma" w:hAnsi="Tahoma" w:cs="Tahoma"/>
          <w:sz w:val="20"/>
          <w:szCs w:val="20"/>
        </w:rPr>
      </w:pPr>
    </w:p>
    <w:p w:rsidR="00340CE9" w:rsidRDefault="00340CE9" w:rsidP="001C020C">
      <w:pPr>
        <w:jc w:val="both"/>
        <w:rPr>
          <w:rFonts w:ascii="Tahoma" w:hAnsi="Tahoma" w:cs="Tahoma"/>
          <w:sz w:val="20"/>
          <w:szCs w:val="20"/>
        </w:rPr>
      </w:pPr>
    </w:p>
    <w:p w:rsidR="00976811" w:rsidRPr="003136F6" w:rsidRDefault="009D1374" w:rsidP="001C020C">
      <w:pPr>
        <w:pStyle w:val="msonormalbullet2gif"/>
        <w:spacing w:before="0" w:beforeAutospacing="0" w:after="0" w:afterAutospacing="0"/>
        <w:contextualSpacing/>
        <w:jc w:val="both"/>
        <w:rPr>
          <w:rFonts w:ascii="Tahoma" w:hAnsi="Tahoma" w:cs="Tahoma"/>
          <w:color w:val="000000"/>
          <w:sz w:val="20"/>
          <w:szCs w:val="20"/>
        </w:rPr>
      </w:pPr>
      <w:r w:rsidRPr="003136F6">
        <w:rPr>
          <w:rFonts w:ascii="Tahoma" w:hAnsi="Tahoma" w:cs="Tahoma"/>
          <w:color w:val="000000"/>
          <w:sz w:val="20"/>
          <w:szCs w:val="20"/>
        </w:rPr>
        <w:t> </w:t>
      </w:r>
    </w:p>
    <w:p w:rsidR="00976811" w:rsidRPr="003136F6" w:rsidRDefault="00976811" w:rsidP="001C020C">
      <w:pPr>
        <w:ind w:firstLine="851"/>
        <w:jc w:val="both"/>
        <w:rPr>
          <w:rFonts w:ascii="Tahoma" w:hAnsi="Tahoma" w:cs="Tahoma"/>
          <w:sz w:val="20"/>
          <w:szCs w:val="20"/>
        </w:rPr>
      </w:pPr>
    </w:p>
    <w:p w:rsidR="00976811" w:rsidRPr="003136F6" w:rsidRDefault="00976811" w:rsidP="001C020C">
      <w:pPr>
        <w:ind w:firstLine="851"/>
        <w:jc w:val="both"/>
        <w:rPr>
          <w:rFonts w:ascii="Tahoma" w:hAnsi="Tahoma" w:cs="Tahoma"/>
          <w:sz w:val="20"/>
          <w:szCs w:val="20"/>
        </w:rPr>
      </w:pPr>
    </w:p>
    <w:p w:rsidR="00976811" w:rsidRPr="003136F6" w:rsidRDefault="00976811" w:rsidP="001C020C">
      <w:pPr>
        <w:ind w:firstLine="851"/>
        <w:jc w:val="both"/>
        <w:rPr>
          <w:rFonts w:ascii="Tahoma" w:hAnsi="Tahoma" w:cs="Tahoma"/>
          <w:sz w:val="20"/>
          <w:szCs w:val="20"/>
        </w:rPr>
      </w:pPr>
    </w:p>
    <w:p w:rsidR="00976811" w:rsidRPr="003136F6" w:rsidRDefault="00976811" w:rsidP="001C020C">
      <w:pPr>
        <w:jc w:val="both"/>
        <w:rPr>
          <w:rFonts w:ascii="Tahoma" w:hAnsi="Tahoma" w:cs="Tahoma"/>
          <w:sz w:val="20"/>
          <w:szCs w:val="20"/>
        </w:rPr>
      </w:pPr>
    </w:p>
    <w:p w:rsidR="00976811" w:rsidRDefault="00976811" w:rsidP="001C020C">
      <w:pPr>
        <w:jc w:val="both"/>
        <w:rPr>
          <w:rFonts w:ascii="Tahoma" w:hAnsi="Tahoma" w:cs="Tahoma"/>
          <w:sz w:val="20"/>
          <w:szCs w:val="20"/>
        </w:rPr>
      </w:pPr>
    </w:p>
    <w:p w:rsidR="00056DA5" w:rsidRDefault="00056DA5" w:rsidP="001C020C">
      <w:pPr>
        <w:jc w:val="both"/>
        <w:rPr>
          <w:rFonts w:ascii="Tahoma" w:hAnsi="Tahoma" w:cs="Tahoma"/>
          <w:sz w:val="20"/>
          <w:szCs w:val="20"/>
        </w:rPr>
      </w:pPr>
    </w:p>
    <w:p w:rsidR="00056DA5" w:rsidRDefault="00056DA5" w:rsidP="001C020C">
      <w:pPr>
        <w:jc w:val="both"/>
        <w:rPr>
          <w:rFonts w:ascii="Tahoma" w:hAnsi="Tahoma" w:cs="Tahoma"/>
          <w:sz w:val="20"/>
          <w:szCs w:val="20"/>
        </w:rPr>
      </w:pPr>
    </w:p>
    <w:p w:rsidR="00056DA5" w:rsidRDefault="00056DA5" w:rsidP="001C020C">
      <w:pPr>
        <w:jc w:val="both"/>
        <w:rPr>
          <w:rFonts w:ascii="Tahoma" w:hAnsi="Tahoma" w:cs="Tahoma"/>
          <w:sz w:val="20"/>
          <w:szCs w:val="20"/>
        </w:rPr>
      </w:pPr>
    </w:p>
    <w:p w:rsidR="00056DA5" w:rsidRDefault="00056DA5" w:rsidP="001C020C">
      <w:pPr>
        <w:jc w:val="both"/>
        <w:rPr>
          <w:rFonts w:ascii="Tahoma" w:hAnsi="Tahoma" w:cs="Tahoma"/>
          <w:sz w:val="20"/>
          <w:szCs w:val="20"/>
        </w:rPr>
      </w:pPr>
    </w:p>
    <w:p w:rsidR="00056DA5" w:rsidRDefault="00056DA5" w:rsidP="001C020C">
      <w:pPr>
        <w:jc w:val="both"/>
        <w:rPr>
          <w:rFonts w:ascii="Tahoma" w:hAnsi="Tahoma" w:cs="Tahoma"/>
          <w:sz w:val="20"/>
          <w:szCs w:val="20"/>
        </w:rPr>
      </w:pPr>
    </w:p>
    <w:p w:rsidR="00056DA5" w:rsidRPr="003136F6" w:rsidRDefault="00056DA5" w:rsidP="001C020C">
      <w:pPr>
        <w:jc w:val="both"/>
        <w:rPr>
          <w:rFonts w:ascii="Tahoma" w:hAnsi="Tahoma" w:cs="Tahoma"/>
          <w:sz w:val="20"/>
          <w:szCs w:val="20"/>
        </w:rPr>
      </w:pPr>
      <w:bookmarkStart w:id="115" w:name="_GoBack"/>
      <w:bookmarkEnd w:id="115"/>
    </w:p>
    <w:p w:rsidR="00976811" w:rsidRPr="003136F6" w:rsidRDefault="00976811" w:rsidP="001C020C">
      <w:pPr>
        <w:ind w:right="-1"/>
        <w:jc w:val="right"/>
        <w:rPr>
          <w:rFonts w:ascii="Tahoma" w:hAnsi="Tahoma" w:cs="Tahoma"/>
          <w:color w:val="000000"/>
          <w:sz w:val="20"/>
          <w:szCs w:val="20"/>
        </w:rPr>
      </w:pPr>
    </w:p>
    <w:p w:rsidR="00976811" w:rsidRPr="003136F6" w:rsidRDefault="00976811" w:rsidP="001C020C">
      <w:pPr>
        <w:jc w:val="right"/>
        <w:rPr>
          <w:rFonts w:ascii="Tahoma" w:hAnsi="Tahoma" w:cs="Tahoma"/>
          <w:color w:val="000000"/>
          <w:sz w:val="20"/>
          <w:szCs w:val="20"/>
        </w:rPr>
      </w:pPr>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440433" w:rsidTr="00056DA5">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440433" w:rsidRDefault="00440433" w:rsidP="00056DA5">
            <w:pPr>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440433" w:rsidRDefault="00440433" w:rsidP="00056DA5">
            <w:pPr>
              <w:jc w:val="center"/>
              <w:rPr>
                <w:rFonts w:ascii="Arial" w:hAnsi="Arial" w:cs="Arial"/>
                <w:b/>
                <w:bCs/>
                <w:i/>
                <w:iCs/>
                <w:sz w:val="20"/>
                <w:szCs w:val="20"/>
              </w:rPr>
            </w:pPr>
            <w:r>
              <w:rPr>
                <w:rFonts w:ascii="Arial" w:hAnsi="Arial" w:cs="Arial"/>
                <w:b/>
                <w:bCs/>
                <w:i/>
                <w:iCs/>
                <w:sz w:val="20"/>
                <w:szCs w:val="20"/>
              </w:rPr>
              <w:t>Адрес редакции и издателя:</w:t>
            </w:r>
          </w:p>
          <w:p w:rsidR="00440433" w:rsidRDefault="00440433" w:rsidP="00056DA5">
            <w:pPr>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440433" w:rsidRDefault="00440433" w:rsidP="00056DA5">
            <w:pPr>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282" w:history="1">
              <w:r w:rsidRPr="00701F77">
                <w:rPr>
                  <w:rStyle w:val="af"/>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440433" w:rsidRDefault="00440433" w:rsidP="00056DA5">
            <w:pPr>
              <w:jc w:val="center"/>
              <w:rPr>
                <w:rFonts w:ascii="Arial" w:hAnsi="Arial" w:cs="Arial"/>
                <w:b/>
                <w:bCs/>
                <w:i/>
                <w:iCs/>
                <w:sz w:val="20"/>
                <w:szCs w:val="20"/>
              </w:rPr>
            </w:pPr>
            <w:r>
              <w:rPr>
                <w:rFonts w:ascii="Arial" w:hAnsi="Arial" w:cs="Arial"/>
                <w:b/>
                <w:bCs/>
                <w:i/>
                <w:iCs/>
                <w:sz w:val="20"/>
                <w:szCs w:val="20"/>
              </w:rPr>
              <w:t xml:space="preserve">Учредители – муниципальные образования Мариинско-Посадского </w:t>
            </w:r>
          </w:p>
          <w:p w:rsidR="00440433" w:rsidRDefault="00440433" w:rsidP="00056DA5">
            <w:pPr>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440433" w:rsidRDefault="00440433" w:rsidP="00056DA5">
            <w:pPr>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440433" w:rsidRDefault="00440433" w:rsidP="00056DA5">
            <w:pPr>
              <w:jc w:val="center"/>
              <w:rPr>
                <w:rFonts w:ascii="Arial" w:hAnsi="Arial" w:cs="Arial"/>
                <w:b/>
                <w:bCs/>
                <w:i/>
                <w:iCs/>
                <w:sz w:val="20"/>
                <w:szCs w:val="20"/>
              </w:rPr>
            </w:pPr>
            <w:r>
              <w:rPr>
                <w:rFonts w:ascii="Arial" w:hAnsi="Arial" w:cs="Arial"/>
                <w:b/>
                <w:bCs/>
                <w:i/>
                <w:iCs/>
                <w:sz w:val="20"/>
                <w:szCs w:val="20"/>
              </w:rPr>
              <w:t>А.В. Максимова</w:t>
            </w:r>
          </w:p>
          <w:p w:rsidR="00440433" w:rsidRDefault="00440433" w:rsidP="00056DA5">
            <w:pPr>
              <w:jc w:val="center"/>
              <w:rPr>
                <w:rFonts w:ascii="Arial" w:hAnsi="Arial" w:cs="Arial"/>
                <w:b/>
                <w:bCs/>
                <w:i/>
                <w:iCs/>
                <w:sz w:val="20"/>
                <w:szCs w:val="20"/>
              </w:rPr>
            </w:pPr>
            <w:r>
              <w:rPr>
                <w:rFonts w:ascii="Arial" w:hAnsi="Arial" w:cs="Arial"/>
                <w:b/>
                <w:bCs/>
                <w:i/>
                <w:iCs/>
                <w:sz w:val="20"/>
                <w:szCs w:val="20"/>
              </w:rPr>
              <w:t xml:space="preserve">Тираж 150 экз. </w:t>
            </w:r>
          </w:p>
          <w:p w:rsidR="00440433" w:rsidRDefault="00440433" w:rsidP="00056DA5">
            <w:pPr>
              <w:jc w:val="center"/>
              <w:rPr>
                <w:rFonts w:ascii="Arial" w:hAnsi="Arial" w:cs="Arial"/>
                <w:b/>
                <w:bCs/>
                <w:i/>
                <w:iCs/>
                <w:sz w:val="20"/>
                <w:szCs w:val="20"/>
              </w:rPr>
            </w:pPr>
            <w:r>
              <w:rPr>
                <w:rFonts w:ascii="Arial" w:hAnsi="Arial" w:cs="Arial"/>
                <w:b/>
                <w:bCs/>
                <w:i/>
                <w:iCs/>
                <w:sz w:val="20"/>
                <w:szCs w:val="20"/>
              </w:rPr>
              <w:t>Формат А3</w:t>
            </w:r>
          </w:p>
        </w:tc>
      </w:tr>
    </w:tbl>
    <w:p w:rsidR="007E7CD9" w:rsidRPr="003136F6" w:rsidRDefault="007E7CD9" w:rsidP="001C020C">
      <w:pPr>
        <w:jc w:val="center"/>
        <w:rPr>
          <w:rFonts w:ascii="Tahoma" w:hAnsi="Tahoma" w:cs="Tahoma"/>
          <w:sz w:val="20"/>
          <w:szCs w:val="20"/>
        </w:rPr>
      </w:pPr>
    </w:p>
    <w:sectPr w:rsidR="007E7CD9" w:rsidRPr="003136F6" w:rsidSect="00A11EFF">
      <w:headerReference w:type="even" r:id="rId283"/>
      <w:headerReference w:type="default" r:id="rId284"/>
      <w:footerReference w:type="first" r:id="rId285"/>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A1" w:rsidRDefault="005830A1">
      <w:r>
        <w:separator/>
      </w:r>
    </w:p>
  </w:endnote>
  <w:endnote w:type="continuationSeparator" w:id="0">
    <w:p w:rsidR="005830A1" w:rsidRDefault="0058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227">
    <w:altName w:val="Arial Unicode MS"/>
    <w:charset w:val="80"/>
    <w:family w:val="auto"/>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A3" w:rsidRDefault="00F567A3"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A1" w:rsidRDefault="005830A1">
      <w:r>
        <w:separator/>
      </w:r>
    </w:p>
  </w:footnote>
  <w:footnote w:type="continuationSeparator" w:id="0">
    <w:p w:rsidR="005830A1" w:rsidRDefault="00583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A3" w:rsidRDefault="00F567A3"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567A3" w:rsidRDefault="00F567A3"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A3" w:rsidRDefault="00F567A3"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056DA5">
      <w:rPr>
        <w:rStyle w:val="ab"/>
        <w:noProof/>
      </w:rPr>
      <w:t>122</w:t>
    </w:r>
    <w:r>
      <w:rPr>
        <w:rStyle w:val="ab"/>
      </w:rPr>
      <w:fldChar w:fldCharType="end"/>
    </w:r>
  </w:p>
  <w:p w:rsidR="00F567A3" w:rsidRDefault="00F567A3"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46, 25.10.2019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663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725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0CC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6F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7E5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F6F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8D8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2E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3EE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9E3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1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14" w15:restartNumberingAfterBreak="0">
    <w:nsid w:val="039C2E9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16" w15:restartNumberingAfterBreak="0">
    <w:nsid w:val="0C7216F7"/>
    <w:multiLevelType w:val="hybridMultilevel"/>
    <w:tmpl w:val="65C24DDA"/>
    <w:lvl w:ilvl="0" w:tplc="E696BDC2">
      <w:start w:val="1"/>
      <w:numFmt w:val="decimal"/>
      <w:lvlText w:val="%1."/>
      <w:lvlJc w:val="left"/>
      <w:pPr>
        <w:ind w:left="1700" w:hanging="9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19" w15:restartNumberingAfterBreak="0">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20"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22" w15:restartNumberingAfterBreak="0">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E54844"/>
    <w:multiLevelType w:val="hybridMultilevel"/>
    <w:tmpl w:val="A6FCC0B6"/>
    <w:lvl w:ilvl="0" w:tplc="C8F01B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25" w15:restartNumberingAfterBreak="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3AC562C2"/>
    <w:multiLevelType w:val="hybridMultilevel"/>
    <w:tmpl w:val="844E2280"/>
    <w:lvl w:ilvl="0" w:tplc="93D4A7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136751B"/>
    <w:multiLevelType w:val="hybridMultilevel"/>
    <w:tmpl w:val="BB94A02E"/>
    <w:lvl w:ilvl="0" w:tplc="8D92BEDE">
      <w:start w:val="1"/>
      <w:numFmt w:val="decimal"/>
      <w:lvlText w:val="%1)"/>
      <w:lvlJc w:val="left"/>
      <w:pPr>
        <w:ind w:left="1069" w:hanging="360"/>
      </w:pPr>
      <w:rPr>
        <w:rFonts w:ascii="Calibri" w:hAnsi="Calibri" w:hint="default"/>
        <w:b/>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B868CA"/>
    <w:multiLevelType w:val="hybridMultilevel"/>
    <w:tmpl w:val="A1C80414"/>
    <w:lvl w:ilvl="0" w:tplc="477A67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54DF422B"/>
    <w:multiLevelType w:val="hybridMultilevel"/>
    <w:tmpl w:val="E318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4"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618C7C90"/>
    <w:multiLevelType w:val="hybridMultilevel"/>
    <w:tmpl w:val="CB0062B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15:restartNumberingAfterBreak="0">
    <w:nsid w:val="685D0CA0"/>
    <w:multiLevelType w:val="hybridMultilevel"/>
    <w:tmpl w:val="6E0AD542"/>
    <w:lvl w:ilvl="0" w:tplc="0DB2B8DC">
      <w:start w:val="1"/>
      <w:numFmt w:val="decimal"/>
      <w:lvlText w:val="%1."/>
      <w:lvlJc w:val="left"/>
      <w:pPr>
        <w:ind w:left="5889"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C3866AB"/>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39" w15:restartNumberingAfterBreak="0">
    <w:nsid w:val="7A456E82"/>
    <w:multiLevelType w:val="multilevel"/>
    <w:tmpl w:val="EAE6292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7E834402"/>
    <w:multiLevelType w:val="hybridMultilevel"/>
    <w:tmpl w:val="5DCCF894"/>
    <w:lvl w:ilvl="0" w:tplc="ABB03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4"/>
  </w:num>
  <w:num w:numId="3">
    <w:abstractNumId w:val="11"/>
  </w:num>
  <w:num w:numId="4">
    <w:abstractNumId w:val="12"/>
  </w:num>
  <w:num w:numId="5">
    <w:abstractNumId w:val="31"/>
  </w:num>
  <w:num w:numId="6">
    <w:abstractNumId w:val="36"/>
  </w:num>
  <w:num w:numId="7">
    <w:abstractNumId w:val="13"/>
  </w:num>
  <w:num w:numId="8">
    <w:abstractNumId w:val="33"/>
  </w:num>
  <w:num w:numId="9">
    <w:abstractNumId w:val="32"/>
  </w:num>
  <w:num w:numId="10">
    <w:abstractNumId w:val="29"/>
  </w:num>
  <w:num w:numId="11">
    <w:abstractNumId w:val="34"/>
  </w:num>
  <w:num w:numId="12">
    <w:abstractNumId w:val="25"/>
  </w:num>
  <w:num w:numId="13">
    <w:abstractNumId w:val="20"/>
  </w:num>
  <w:num w:numId="14">
    <w:abstractNumId w:val="17"/>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6"/>
  </w:num>
  <w:num w:numId="27">
    <w:abstractNumId w:val="27"/>
  </w:num>
  <w:num w:numId="28">
    <w:abstractNumId w:val="30"/>
  </w:num>
  <w:num w:numId="29">
    <w:abstractNumId w:val="23"/>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6DA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405DE"/>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B07"/>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020C"/>
    <w:rsid w:val="001C1506"/>
    <w:rsid w:val="001C1969"/>
    <w:rsid w:val="001C2518"/>
    <w:rsid w:val="001C2806"/>
    <w:rsid w:val="001C3F66"/>
    <w:rsid w:val="001C533A"/>
    <w:rsid w:val="001C7F7E"/>
    <w:rsid w:val="001D0476"/>
    <w:rsid w:val="001D058C"/>
    <w:rsid w:val="001D21E1"/>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448"/>
    <w:rsid w:val="00267D79"/>
    <w:rsid w:val="00270FE8"/>
    <w:rsid w:val="00271E59"/>
    <w:rsid w:val="002728B0"/>
    <w:rsid w:val="002728BD"/>
    <w:rsid w:val="00272F7A"/>
    <w:rsid w:val="002745FC"/>
    <w:rsid w:val="0027505D"/>
    <w:rsid w:val="00280710"/>
    <w:rsid w:val="00280DE4"/>
    <w:rsid w:val="002823BB"/>
    <w:rsid w:val="00282B3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D5"/>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17935"/>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77392"/>
    <w:rsid w:val="0058004C"/>
    <w:rsid w:val="0058068F"/>
    <w:rsid w:val="0058148C"/>
    <w:rsid w:val="00581771"/>
    <w:rsid w:val="00582E10"/>
    <w:rsid w:val="005830A1"/>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420"/>
    <w:rsid w:val="005A5DD6"/>
    <w:rsid w:val="005B0A47"/>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E4C"/>
    <w:rsid w:val="005D5722"/>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A00D4"/>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19B"/>
    <w:rsid w:val="006D4549"/>
    <w:rsid w:val="006D47A9"/>
    <w:rsid w:val="006D57B1"/>
    <w:rsid w:val="006D5919"/>
    <w:rsid w:val="006D5970"/>
    <w:rsid w:val="006D5FB1"/>
    <w:rsid w:val="006D79FB"/>
    <w:rsid w:val="006E0245"/>
    <w:rsid w:val="006E0D43"/>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D7F"/>
    <w:rsid w:val="00774E36"/>
    <w:rsid w:val="007759F1"/>
    <w:rsid w:val="00775DAE"/>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27F3"/>
    <w:rsid w:val="00A0327C"/>
    <w:rsid w:val="00A03D4F"/>
    <w:rsid w:val="00A047A5"/>
    <w:rsid w:val="00A04994"/>
    <w:rsid w:val="00A05654"/>
    <w:rsid w:val="00A05F75"/>
    <w:rsid w:val="00A06381"/>
    <w:rsid w:val="00A1002B"/>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4DE"/>
    <w:rsid w:val="00B26369"/>
    <w:rsid w:val="00B27389"/>
    <w:rsid w:val="00B30D3E"/>
    <w:rsid w:val="00B317C5"/>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0DC9"/>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625"/>
    <w:rsid w:val="00D91E3E"/>
    <w:rsid w:val="00D92E92"/>
    <w:rsid w:val="00D93A8D"/>
    <w:rsid w:val="00D94211"/>
    <w:rsid w:val="00D9640F"/>
    <w:rsid w:val="00D96539"/>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2DA4"/>
    <w:rsid w:val="00DD44F0"/>
    <w:rsid w:val="00DD5D9A"/>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3646D"/>
    <w:rsid w:val="00E40941"/>
    <w:rsid w:val="00E41EBC"/>
    <w:rsid w:val="00E42508"/>
    <w:rsid w:val="00E44CC7"/>
    <w:rsid w:val="00E450F5"/>
    <w:rsid w:val="00E453C4"/>
    <w:rsid w:val="00E45657"/>
    <w:rsid w:val="00E46304"/>
    <w:rsid w:val="00E46B75"/>
    <w:rsid w:val="00E46D82"/>
    <w:rsid w:val="00E47478"/>
    <w:rsid w:val="00E47C1B"/>
    <w:rsid w:val="00E47FEB"/>
    <w:rsid w:val="00E500FE"/>
    <w:rsid w:val="00E501B8"/>
    <w:rsid w:val="00E50DC1"/>
    <w:rsid w:val="00E512C1"/>
    <w:rsid w:val="00E516E1"/>
    <w:rsid w:val="00E51896"/>
    <w:rsid w:val="00E52290"/>
    <w:rsid w:val="00E5262A"/>
    <w:rsid w:val="00E52C00"/>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A32"/>
    <w:rsid w:val="00F66FA3"/>
    <w:rsid w:val="00F67844"/>
    <w:rsid w:val="00F67D21"/>
    <w:rsid w:val="00F67FB4"/>
    <w:rsid w:val="00F704E6"/>
    <w:rsid w:val="00F706EB"/>
    <w:rsid w:val="00F70A56"/>
    <w:rsid w:val="00F72177"/>
    <w:rsid w:val="00F72A8B"/>
    <w:rsid w:val="00F731E2"/>
    <w:rsid w:val="00F73B5F"/>
    <w:rsid w:val="00F745F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3F1A1B89"/>
  <w15:docId w15:val="{4416C264-9BA0-4CF1-997C-E9B55AE3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uiPriority w:val="9"/>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uiPriority w:val="5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uiPriority w:val="39"/>
    <w:rsid w:val="00587EA0"/>
    <w:rPr>
      <w:rFonts w:ascii="Times New Roman" w:hAnsi="Times New Roman"/>
      <w:sz w:val="20"/>
      <w:szCs w:val="20"/>
    </w:rPr>
  </w:style>
  <w:style w:type="paragraph" w:styleId="36">
    <w:name w:val="toc 3"/>
    <w:basedOn w:val="a1"/>
    <w:next w:val="a1"/>
    <w:autoRedefine/>
    <w:uiPriority w:val="39"/>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uiPriority w:val="9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1"/>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uiPriority w:val="99"/>
    <w:qFormat/>
    <w:rsid w:val="00F1349D"/>
    <w:rPr>
      <w:rFonts w:ascii="Courier New" w:hAnsi="Courier New"/>
      <w:sz w:val="20"/>
      <w:szCs w:val="20"/>
    </w:rPr>
  </w:style>
  <w:style w:type="character" w:customStyle="1" w:styleId="affffffff9">
    <w:name w:val="Текст Знак"/>
    <w:basedOn w:val="a2"/>
    <w:link w:val="affffffff8"/>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rsid w:val="00F1349D"/>
    <w:pPr>
      <w:spacing w:after="160" w:line="240" w:lineRule="exact"/>
    </w:pPr>
    <w:rPr>
      <w:rFonts w:ascii="Tahoma" w:hAnsi="Tahoma"/>
      <w:sz w:val="20"/>
      <w:szCs w:val="20"/>
      <w:lang w:val="en-US" w:eastAsia="en-US"/>
    </w:rPr>
  </w:style>
  <w:style w:type="paragraph" w:customStyle="1" w:styleId="P16">
    <w:name w:val="P16"/>
    <w:basedOn w:val="a1"/>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b"/>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locked/>
    <w:rsid w:val="00F1349D"/>
    <w:rPr>
      <w:b/>
      <w:bCs/>
      <w:color w:val="00519A"/>
      <w:sz w:val="26"/>
      <w:szCs w:val="26"/>
    </w:rPr>
  </w:style>
  <w:style w:type="paragraph" w:customStyle="1" w:styleId="afffffffff">
    <w:name w:val="г) Заголовок"/>
    <w:basedOn w:val="a1"/>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rsid w:val="00F1349D"/>
    <w:pPr>
      <w:outlineLvl w:val="3"/>
    </w:pPr>
    <w:rPr>
      <w:i/>
      <w:iCs/>
    </w:rPr>
  </w:style>
  <w:style w:type="paragraph" w:customStyle="1" w:styleId="-10">
    <w:name w:val="з) Список - буллиты 1"/>
    <w:basedOn w:val="a1"/>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locked/>
    <w:rsid w:val="00F1349D"/>
    <w:rPr>
      <w:rFonts w:eastAsia="Calibri"/>
      <w:sz w:val="24"/>
    </w:rPr>
  </w:style>
  <w:style w:type="paragraph" w:customStyle="1" w:styleId="-2">
    <w:name w:val="и) Список - буллиты 2"/>
    <w:basedOn w:val="a1"/>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locked/>
    <w:rsid w:val="00F1349D"/>
    <w:rPr>
      <w:rFonts w:eastAsia="Calibri"/>
      <w:sz w:val="24"/>
      <w:szCs w:val="24"/>
    </w:rPr>
  </w:style>
  <w:style w:type="paragraph" w:customStyle="1" w:styleId="afffffffff1">
    <w:name w:val="к) Ненумерованный заголовок"/>
    <w:basedOn w:val="a1"/>
    <w:next w:val="a1"/>
    <w:link w:val="afffffffff2"/>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locked/>
    <w:rsid w:val="00F1349D"/>
    <w:rPr>
      <w:rFonts w:eastAsia="Calibri"/>
      <w:b/>
      <w:sz w:val="24"/>
      <w:szCs w:val="24"/>
    </w:rPr>
  </w:style>
  <w:style w:type="paragraph" w:customStyle="1" w:styleId="2f6">
    <w:name w:val="?????? 2"/>
    <w:basedOn w:val="a1"/>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rsid w:val="00F1349D"/>
    <w:pPr>
      <w:spacing w:before="100" w:beforeAutospacing="1" w:after="100" w:afterAutospacing="1"/>
    </w:pPr>
    <w:rPr>
      <w:rFonts w:ascii="Times New Roman" w:hAnsi="Times New Roman"/>
    </w:rPr>
  </w:style>
  <w:style w:type="paragraph" w:customStyle="1" w:styleId="P2">
    <w:name w:val="P2"/>
    <w:basedOn w:val="a1"/>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1"/>
    <w:hidden/>
    <w:rsid w:val="00F1349D"/>
    <w:pPr>
      <w:adjustRightInd w:val="0"/>
    </w:pPr>
    <w:rPr>
      <w:rFonts w:ascii="Times New Roman" w:hAnsi="Times New Roman"/>
      <w:b/>
      <w:szCs w:val="20"/>
    </w:rPr>
  </w:style>
  <w:style w:type="paragraph" w:customStyle="1" w:styleId="P3">
    <w:name w:val="P3"/>
    <w:basedOn w:val="a1"/>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1"/>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30961/570afc6feff03328459242886307d6aebe1ccb6b/" TargetMode="External"/><Relationship Id="rId21" Type="http://schemas.openxmlformats.org/officeDocument/2006/relationships/hyperlink" Target="consultantplus://offline/ref=D921B69E90C2A53464B93B172A359DC82ACD4A8E168FBF2A6EA00F27F5E50F54F571FBCB8C685CBDDA038F8ED89BBA66D8429B0598F07D2CF0DDF502O4C6H" TargetMode="External"/><Relationship Id="rId63" Type="http://schemas.openxmlformats.org/officeDocument/2006/relationships/hyperlink" Target="http://www.consultant.ru/document/cons_doc_LAW_317671/" TargetMode="External"/><Relationship Id="rId159" Type="http://schemas.openxmlformats.org/officeDocument/2006/relationships/hyperlink" Target="http://www.consultant.ru/document/cons_doc_LAW_317671/" TargetMode="External"/><Relationship Id="rId170" Type="http://schemas.openxmlformats.org/officeDocument/2006/relationships/hyperlink" Target="garantF1://12012604.78022" TargetMode="External"/><Relationship Id="rId226" Type="http://schemas.openxmlformats.org/officeDocument/2006/relationships/hyperlink" Target="garantf1://12012604.78022/" TargetMode="External"/><Relationship Id="rId268" Type="http://schemas.openxmlformats.org/officeDocument/2006/relationships/hyperlink" Target="garantF1://12012604.792" TargetMode="External"/><Relationship Id="rId32" Type="http://schemas.openxmlformats.org/officeDocument/2006/relationships/hyperlink" Target="garantF1://12041175.0" TargetMode="External"/><Relationship Id="rId74" Type="http://schemas.openxmlformats.org/officeDocument/2006/relationships/hyperlink" Target="garantF1://12012604.78022" TargetMode="External"/><Relationship Id="rId128" Type="http://schemas.openxmlformats.org/officeDocument/2006/relationships/hyperlink" Target="consultantplus://offline/ref=056103AA516806F2E58B7C007F10306EDCF79CA796FBB7FBF03F551CE18A97A82AC805E0E8BE7E498A2594BC9113F4A6448ACCB8DBD1BF61061732F1l2X7H" TargetMode="External"/><Relationship Id="rId5" Type="http://schemas.openxmlformats.org/officeDocument/2006/relationships/webSettings" Target="webSettings.xml"/><Relationship Id="rId181" Type="http://schemas.openxmlformats.org/officeDocument/2006/relationships/hyperlink" Target="garantF1://12012604.78024" TargetMode="External"/><Relationship Id="rId237" Type="http://schemas.openxmlformats.org/officeDocument/2006/relationships/hyperlink" Target="../../../../AppData/Local/Microsoft/Windows/Temporary%20Internet%20Files/Content.Outlook/YS3ATXB2/&#1087;&#1088;&#1072;&#1074;&#1080;&#1083;&#1072;%20&#1086;&#1089;&#1091;&#1097;&#1077;&#1089;&#1090;&#1074;&#1083;&#1077;&#1085;&#1080;&#1103;%20&#1082;&#1072;&#1087;&#1080;&#1090;&#1072;&#1083;&#1100;&#1085;&#1099;&#1093;%20&#1074;&#1083;&#1086;&#1078;&#1077;&#1085;&#1080;&#1081;.doc" TargetMode="External"/><Relationship Id="rId279" Type="http://schemas.openxmlformats.org/officeDocument/2006/relationships/hyperlink" Target="garantF1://12012604.158" TargetMode="External"/><Relationship Id="rId43" Type="http://schemas.openxmlformats.org/officeDocument/2006/relationships/hyperlink" Target="garantF1://12012604.7802" TargetMode="External"/><Relationship Id="rId139" Type="http://schemas.openxmlformats.org/officeDocument/2006/relationships/hyperlink" Target="garantF1://42416195.0" TargetMode="External"/><Relationship Id="rId85" Type="http://schemas.openxmlformats.org/officeDocument/2006/relationships/hyperlink" Target="garantF1://12012604.158" TargetMode="External"/><Relationship Id="rId150" Type="http://schemas.openxmlformats.org/officeDocument/2006/relationships/hyperlink" Target="garantF1://12012604.78024" TargetMode="External"/><Relationship Id="rId171" Type="http://schemas.openxmlformats.org/officeDocument/2006/relationships/hyperlink" Target="garantF1://12012604.792" TargetMode="External"/><Relationship Id="rId192" Type="http://schemas.openxmlformats.org/officeDocument/2006/relationships/hyperlink" Target="garantF1://12012604.7802" TargetMode="External"/><Relationship Id="rId206" Type="http://schemas.openxmlformats.org/officeDocument/2006/relationships/hyperlink" Target="garantF1://12012604.78024" TargetMode="External"/><Relationship Id="rId227" Type="http://schemas.openxmlformats.org/officeDocument/2006/relationships/hyperlink" Target="garantf1://12012604.792/" TargetMode="External"/><Relationship Id="rId248" Type="http://schemas.openxmlformats.org/officeDocument/2006/relationships/hyperlink" Target="garantf1://12012604.723/" TargetMode="External"/><Relationship Id="rId269" Type="http://schemas.openxmlformats.org/officeDocument/2006/relationships/hyperlink" Target="garantF1://12012604.78022" TargetMode="External"/><Relationship Id="rId12" Type="http://schemas.openxmlformats.org/officeDocument/2006/relationships/hyperlink" Target="consultantplus://offline/ref=5E0C7E612F9EF812AB042A553D5AC6A09450048FA9F379A186A5FDE1800872F2DCF5C0731742D50AED0BBF26Y5E8I" TargetMode="External"/><Relationship Id="rId33" Type="http://schemas.openxmlformats.org/officeDocument/2006/relationships/image" Target="media/image9.wmf"/><Relationship Id="rId108" Type="http://schemas.openxmlformats.org/officeDocument/2006/relationships/hyperlink" Target="http://www.consultant.ru/document/cons_doc_LAW_330422/ac6c532ee1f365c6e1ff222f22b3f10587918494/" TargetMode="External"/><Relationship Id="rId129" Type="http://schemas.openxmlformats.org/officeDocument/2006/relationships/hyperlink" Target="consultantplus://offline/ref=056103AA516806F2E58B7C007F10306EDCF79CA796FBB7FBF03F551CE18A97A82AC805E0E8BE7E498A2594BC9013F4A6448ACCB8DBD1BF61061732F1l2X7H" TargetMode="External"/><Relationship Id="rId280" Type="http://schemas.openxmlformats.org/officeDocument/2006/relationships/hyperlink" Target="garantF1://12012604.158" TargetMode="External"/><Relationship Id="rId54" Type="http://schemas.openxmlformats.org/officeDocument/2006/relationships/hyperlink" Target="garantF1://12012604.20001" TargetMode="External"/><Relationship Id="rId75" Type="http://schemas.openxmlformats.org/officeDocument/2006/relationships/hyperlink" Target="garantF1://12012604.792" TargetMode="External"/><Relationship Id="rId96" Type="http://schemas.openxmlformats.org/officeDocument/2006/relationships/hyperlink" Target="garantf1://12012604.79/" TargetMode="External"/><Relationship Id="rId140" Type="http://schemas.openxmlformats.org/officeDocument/2006/relationships/hyperlink" Target="garantF1://12012604.78022" TargetMode="External"/><Relationship Id="rId161" Type="http://schemas.openxmlformats.org/officeDocument/2006/relationships/hyperlink" Target="http://www.consultant.ru/document/cons_doc_LAW_317673/" TargetMode="External"/><Relationship Id="rId182" Type="http://schemas.openxmlformats.org/officeDocument/2006/relationships/hyperlink" Target="garantF1://12012604.158" TargetMode="External"/><Relationship Id="rId217" Type="http://schemas.openxmlformats.org/officeDocument/2006/relationships/hyperlink" Target="garantF1://12012604.79" TargetMode="External"/><Relationship Id="rId6" Type="http://schemas.openxmlformats.org/officeDocument/2006/relationships/footnotes" Target="footnotes.xml"/><Relationship Id="rId238" Type="http://schemas.openxmlformats.org/officeDocument/2006/relationships/hyperlink" Target="garantf1://12012604.790414/" TargetMode="External"/><Relationship Id="rId259" Type="http://schemas.openxmlformats.org/officeDocument/2006/relationships/hyperlink" Target="garantF1://12012604.7802" TargetMode="External"/><Relationship Id="rId23" Type="http://schemas.openxmlformats.org/officeDocument/2006/relationships/hyperlink" Target="consultantplus://offline/ref=056103AA516806F2E58B7C007F10306EDCF79CA796FBB7FBF03F551CE18A97A82AC805E0E8BE7E498A2594BC9013F4A6448ACCB8DBD1BF61061732F1l2X7H" TargetMode="External"/><Relationship Id="rId119" Type="http://schemas.openxmlformats.org/officeDocument/2006/relationships/hyperlink" Target="http://www.consultant.ru/document/cons_doc_LAW_330961/570afc6feff03328459242886307d6aebe1ccb6b/" TargetMode="External"/><Relationship Id="rId270" Type="http://schemas.openxmlformats.org/officeDocument/2006/relationships/hyperlink" Target="garantF1://12012604.792" TargetMode="External"/><Relationship Id="rId44" Type="http://schemas.openxmlformats.org/officeDocument/2006/relationships/hyperlink" Target="garantF1://12012604.79" TargetMode="External"/><Relationship Id="rId65" Type="http://schemas.openxmlformats.org/officeDocument/2006/relationships/hyperlink" Target="http://www.consultant.ru/document/cons_doc_LAW_317673/" TargetMode="External"/><Relationship Id="rId86" Type="http://schemas.openxmlformats.org/officeDocument/2006/relationships/hyperlink" Target="garantF1://12012604.158" TargetMode="External"/><Relationship Id="rId130" Type="http://schemas.openxmlformats.org/officeDocument/2006/relationships/image" Target="media/image16.png"/><Relationship Id="rId151" Type="http://schemas.openxmlformats.org/officeDocument/2006/relationships/hyperlink" Target="garantF1://12012604.78024" TargetMode="External"/><Relationship Id="rId172" Type="http://schemas.openxmlformats.org/officeDocument/2006/relationships/hyperlink" Target="garantF1://12012604.792" TargetMode="External"/><Relationship Id="rId193" Type="http://schemas.openxmlformats.org/officeDocument/2006/relationships/hyperlink" Target="garantF1://12012604.7802" TargetMode="External"/><Relationship Id="rId207" Type="http://schemas.openxmlformats.org/officeDocument/2006/relationships/hyperlink" Target="garantF1://12012604.78024" TargetMode="External"/><Relationship Id="rId228" Type="http://schemas.openxmlformats.org/officeDocument/2006/relationships/hyperlink" Target="../../../../AppData/Local/Microsoft/Windows/Temporary%20Internet%20Files/Content.Outlook/YS3ATXB2/&#1087;&#1088;&#1072;&#1074;&#1080;&#1083;&#1072;%20&#1086;&#1089;&#1091;&#1097;&#1077;&#1089;&#1090;&#1074;&#1083;&#1077;&#1085;&#1080;&#1103;%20&#1082;&#1072;&#1087;&#1080;&#1090;&#1072;&#1083;&#1100;&#1085;&#1099;&#1093;%20&#1074;&#1083;&#1086;&#1078;&#1077;&#1085;&#1080;&#1081;.doc" TargetMode="External"/><Relationship Id="rId249" Type="http://schemas.openxmlformats.org/officeDocument/2006/relationships/hyperlink" Target="../../../../AppData/Local/Microsoft/Windows/Temporary%20Internet%20Files/Content.Outlook/YS3ATXB2/&#1089;&#1086;&#1075;&#1083;&#1072;&#1089;&#1086;&#1074;&#1072;&#1085;&#1080;&#1077;%20&#1076;&#1086;&#1083;&#1075;&#1086;&#1089;&#1088;&#1086;&#1095;&#1085;&#1099;&#1093;%20&#1082;&#1086;&#1085;&#1090;&#1088;&#1072;&#1082;&#1090;&#1086;&#1074;.doc" TargetMode="External"/><Relationship Id="rId13" Type="http://schemas.openxmlformats.org/officeDocument/2006/relationships/hyperlink" Target="consultantplus://offline/ref=B342F2E599CB95803AB367ECCB8C2EC5B648EA8989156896946C4E9A8B69E3F5DE0D27D42B02F90482695EA5B9D41F9BCB5E7B185DE21B2C9BE190C3l6E1H" TargetMode="External"/><Relationship Id="rId109" Type="http://schemas.openxmlformats.org/officeDocument/2006/relationships/hyperlink" Target="http://www.consultant.ru/document/cons_doc_LAW_322877/219c3257c1aa4b0fb9896079a0f295343e523d37/" TargetMode="External"/><Relationship Id="rId260" Type="http://schemas.openxmlformats.org/officeDocument/2006/relationships/hyperlink" Target="garantF1://12012604.79" TargetMode="External"/><Relationship Id="rId281" Type="http://schemas.openxmlformats.org/officeDocument/2006/relationships/hyperlink" Target="garantF1://12012604.158" TargetMode="External"/><Relationship Id="rId34" Type="http://schemas.openxmlformats.org/officeDocument/2006/relationships/image" Target="media/image10.wmf"/><Relationship Id="rId55" Type="http://schemas.openxmlformats.org/officeDocument/2006/relationships/hyperlink" Target="garantF1://12012604.790414" TargetMode="External"/><Relationship Id="rId76" Type="http://schemas.openxmlformats.org/officeDocument/2006/relationships/hyperlink" Target="garantF1://12012604.78022" TargetMode="External"/><Relationship Id="rId97" Type="http://schemas.openxmlformats.org/officeDocument/2006/relationships/hyperlink" Target="garantF1://42405913.0" TargetMode="External"/><Relationship Id="rId120" Type="http://schemas.openxmlformats.org/officeDocument/2006/relationships/hyperlink" Target="http://www.consultant.ru/document/cons_doc_LAW_330961/570afc6feff03328459242886307d6aebe1ccb6b/" TargetMode="External"/><Relationship Id="rId141" Type="http://schemas.openxmlformats.org/officeDocument/2006/relationships/hyperlink" Target="garantF1://12012604.792" TargetMode="External"/><Relationship Id="rId7" Type="http://schemas.openxmlformats.org/officeDocument/2006/relationships/endnotes" Target="endnotes.xml"/><Relationship Id="rId162" Type="http://schemas.openxmlformats.org/officeDocument/2006/relationships/hyperlink" Target="garantF1://12041175.0" TargetMode="External"/><Relationship Id="rId183" Type="http://schemas.openxmlformats.org/officeDocument/2006/relationships/hyperlink" Target="garantF1://12012604.158" TargetMode="External"/><Relationship Id="rId218" Type="http://schemas.openxmlformats.org/officeDocument/2006/relationships/hyperlink" Target="garantF1://42416195.0" TargetMode="External"/><Relationship Id="rId239" Type="http://schemas.openxmlformats.org/officeDocument/2006/relationships/hyperlink" Target="garantf1://12012604.78024/" TargetMode="External"/><Relationship Id="rId250" Type="http://schemas.openxmlformats.org/officeDocument/2006/relationships/hyperlink" Target="garantf1://42405913.0/" TargetMode="External"/><Relationship Id="rId271" Type="http://schemas.openxmlformats.org/officeDocument/2006/relationships/hyperlink" Target="garantF1://12012604.78022" TargetMode="External"/><Relationship Id="rId24" Type="http://schemas.openxmlformats.org/officeDocument/2006/relationships/image" Target="media/image5.png"/><Relationship Id="rId45" Type="http://schemas.openxmlformats.org/officeDocument/2006/relationships/hyperlink" Target="garantF1://42416195.0" TargetMode="External"/><Relationship Id="rId66" Type="http://schemas.openxmlformats.org/officeDocument/2006/relationships/hyperlink" Target="garantF1://42416195.0" TargetMode="External"/><Relationship Id="rId87" Type="http://schemas.openxmlformats.org/officeDocument/2006/relationships/hyperlink" Target="garantF1://12012604.723" TargetMode="External"/><Relationship Id="rId110" Type="http://schemas.openxmlformats.org/officeDocument/2006/relationships/hyperlink" Target="http://www.consultant.ru/document/cons_doc_LAW_330851/8f7c0ce0195a7f4f0985d1ca3612eee1bc811452/" TargetMode="External"/><Relationship Id="rId131" Type="http://schemas.openxmlformats.org/officeDocument/2006/relationships/hyperlink" Target="garantF1://42416195.0" TargetMode="External"/><Relationship Id="rId152" Type="http://schemas.openxmlformats.org/officeDocument/2006/relationships/hyperlink" Target="garantF1://12012604.158" TargetMode="External"/><Relationship Id="rId173" Type="http://schemas.openxmlformats.org/officeDocument/2006/relationships/hyperlink" Target="garantF1://12012604.78022" TargetMode="External"/><Relationship Id="rId194" Type="http://schemas.openxmlformats.org/officeDocument/2006/relationships/hyperlink" Target="garantF1://12012604.79" TargetMode="External"/><Relationship Id="rId208" Type="http://schemas.openxmlformats.org/officeDocument/2006/relationships/hyperlink" Target="garantF1://12012604.158" TargetMode="External"/><Relationship Id="rId229" Type="http://schemas.openxmlformats.org/officeDocument/2006/relationships/hyperlink" Target="garantf1://12012604.792/" TargetMode="External"/><Relationship Id="rId240" Type="http://schemas.openxmlformats.org/officeDocument/2006/relationships/hyperlink" Target="../../../../AppData/Local/Microsoft/Windows/Temporary%20Internet%20Files/Content.Outlook/YS3ATXB2/&#1087;&#1088;&#1072;&#1074;&#1080;&#1083;&#1072;%20&#1086;&#1089;&#1091;&#1097;&#1077;&#1089;&#1090;&#1074;&#1083;&#1077;&#1085;&#1080;&#1103;%20&#1082;&#1072;&#1087;&#1080;&#1090;&#1072;&#1083;&#1100;&#1085;&#1099;&#1093;%20&#1074;&#1083;&#1086;&#1078;&#1077;&#1085;&#1080;&#1081;.doc" TargetMode="External"/><Relationship Id="rId261" Type="http://schemas.openxmlformats.org/officeDocument/2006/relationships/hyperlink" Target="garantF1://42416195.0" TargetMode="External"/><Relationship Id="rId14" Type="http://schemas.openxmlformats.org/officeDocument/2006/relationships/hyperlink" Target="consultantplus://offline/ref=D921B69E90C2A53464B93B172A359DC82ACD4A8E168FBF2A6EA00F27F5E50F54F571FBCB8C685CBDDA038F8ED89BBA66D8429B0598F07D2CF0DDF502O4C6H" TargetMode="External"/><Relationship Id="rId35" Type="http://schemas.openxmlformats.org/officeDocument/2006/relationships/image" Target="media/image11.wmf"/><Relationship Id="rId56" Type="http://schemas.openxmlformats.org/officeDocument/2006/relationships/hyperlink" Target="garantF1://12012604.78024" TargetMode="External"/><Relationship Id="rId77" Type="http://schemas.openxmlformats.org/officeDocument/2006/relationships/hyperlink" Target="garantF1://12012604.30003" TargetMode="External"/><Relationship Id="rId100" Type="http://schemas.openxmlformats.org/officeDocument/2006/relationships/hyperlink" Target="garantf1://12038258.31/" TargetMode="External"/><Relationship Id="rId282" Type="http://schemas.openxmlformats.org/officeDocument/2006/relationships/hyperlink" Target="mailto:marpos@cap.ru" TargetMode="External"/><Relationship Id="rId8" Type="http://schemas.openxmlformats.org/officeDocument/2006/relationships/image" Target="media/image1.png"/><Relationship Id="rId98" Type="http://schemas.openxmlformats.org/officeDocument/2006/relationships/hyperlink" Target="garantf1://12012604.7802/" TargetMode="External"/><Relationship Id="rId121" Type="http://schemas.openxmlformats.org/officeDocument/2006/relationships/hyperlink" Target="http://www.consultant.ru/document/cons_doc_LAW_330961/570afc6feff03328459242886307d6aebe1ccb6b/" TargetMode="External"/><Relationship Id="rId142" Type="http://schemas.openxmlformats.org/officeDocument/2006/relationships/hyperlink" Target="garantF1://12012604.792" TargetMode="External"/><Relationship Id="rId163" Type="http://schemas.openxmlformats.org/officeDocument/2006/relationships/hyperlink" Target="garantF1://12012604.7802" TargetMode="External"/><Relationship Id="rId184" Type="http://schemas.openxmlformats.org/officeDocument/2006/relationships/hyperlink" Target="garantF1://12012604.158" TargetMode="External"/><Relationship Id="rId219" Type="http://schemas.openxmlformats.org/officeDocument/2006/relationships/hyperlink" Target="garantF1://12012604.7802" TargetMode="External"/><Relationship Id="rId230" Type="http://schemas.openxmlformats.org/officeDocument/2006/relationships/hyperlink" Target="garantf1://12012604.78022/" TargetMode="External"/><Relationship Id="rId251" Type="http://schemas.openxmlformats.org/officeDocument/2006/relationships/hyperlink" Target="../../../../AppData/Local/Microsoft/Windows/Temporary%20Internet%20Files/Content.Outlook/YS3ATXB2/&#1089;&#1086;&#1075;&#1083;&#1072;&#1089;&#1086;&#1074;&#1072;&#1085;&#1080;&#1077;%20&#1076;&#1086;&#1083;&#1075;&#1086;&#1089;&#1088;&#1086;&#1095;&#1085;&#1099;&#1093;%20&#1082;&#1086;&#1085;&#1090;&#1088;&#1072;&#1082;&#1090;&#1086;&#1074;.doc" TargetMode="External"/><Relationship Id="rId25" Type="http://schemas.openxmlformats.org/officeDocument/2006/relationships/oleObject" Target="embeddings/oleObject1.bin"/><Relationship Id="rId46" Type="http://schemas.openxmlformats.org/officeDocument/2006/relationships/hyperlink" Target="garantF1://12012604.78022" TargetMode="External"/><Relationship Id="rId67" Type="http://schemas.openxmlformats.org/officeDocument/2006/relationships/hyperlink" Target="garantF1://12041175.0" TargetMode="External"/><Relationship Id="rId272" Type="http://schemas.openxmlformats.org/officeDocument/2006/relationships/hyperlink" Target="garantF1://12012604.30003" TargetMode="External"/><Relationship Id="rId88" Type="http://schemas.openxmlformats.org/officeDocument/2006/relationships/hyperlink" Target="garantF1://42405913.0" TargetMode="External"/><Relationship Id="rId111" Type="http://schemas.openxmlformats.org/officeDocument/2006/relationships/hyperlink" Target="http://www.consultant.ru/document/cons_doc_LAW_330961/570afc6feff03328459242886307d6aebe1ccb6b/" TargetMode="External"/><Relationship Id="rId132" Type="http://schemas.openxmlformats.org/officeDocument/2006/relationships/hyperlink" Target="garantF1://12041175.0" TargetMode="External"/><Relationship Id="rId153" Type="http://schemas.openxmlformats.org/officeDocument/2006/relationships/hyperlink" Target="garantF1://12012604.158" TargetMode="External"/><Relationship Id="rId174" Type="http://schemas.openxmlformats.org/officeDocument/2006/relationships/hyperlink" Target="garantF1://12012604.792" TargetMode="External"/><Relationship Id="rId195" Type="http://schemas.openxmlformats.org/officeDocument/2006/relationships/hyperlink" Target="garantF1://42416195.0" TargetMode="External"/><Relationship Id="rId209" Type="http://schemas.openxmlformats.org/officeDocument/2006/relationships/hyperlink" Target="garantF1://12012604.158" TargetMode="External"/><Relationship Id="rId220" Type="http://schemas.openxmlformats.org/officeDocument/2006/relationships/hyperlink" Target="garantF1://42416195.0" TargetMode="External"/><Relationship Id="rId241" Type="http://schemas.openxmlformats.org/officeDocument/2006/relationships/hyperlink" Target="../../../../AppData/Local/Microsoft/Windows/Temporary%20Internet%20Files/Content.Outlook/YS3ATXB2/&#1087;&#1088;&#1072;&#1074;&#1080;&#1083;&#1072;%20&#1086;&#1089;&#1091;&#1097;&#1077;&#1089;&#1090;&#1074;&#1083;&#1077;&#1085;&#1080;&#1103;%20&#1082;&#1072;&#1087;&#1080;&#1090;&#1072;&#1083;&#1100;&#1085;&#1099;&#1093;%20&#1074;&#1083;&#1086;&#1078;&#1077;&#1085;&#1080;&#1081;.doc" TargetMode="External"/><Relationship Id="rId15" Type="http://schemas.openxmlformats.org/officeDocument/2006/relationships/hyperlink" Target="consultantplus://offline/ref=056103AA516806F2E58B7C007F10306EDCF79CA796FBB7FBF03F551CE18A97A82AC805E0E8BE7E498A2594BC9113F4A6448ACCB8DBD1BF61061732F1l2X7H" TargetMode="External"/><Relationship Id="rId36" Type="http://schemas.openxmlformats.org/officeDocument/2006/relationships/image" Target="media/image12.wmf"/><Relationship Id="rId57" Type="http://schemas.openxmlformats.org/officeDocument/2006/relationships/hyperlink" Target="garantF1://12012604.78024" TargetMode="External"/><Relationship Id="rId262" Type="http://schemas.openxmlformats.org/officeDocument/2006/relationships/hyperlink" Target="garantF1://12012604.7802" TargetMode="External"/><Relationship Id="rId283" Type="http://schemas.openxmlformats.org/officeDocument/2006/relationships/header" Target="header1.xml"/><Relationship Id="rId78" Type="http://schemas.openxmlformats.org/officeDocument/2006/relationships/hyperlink" Target="garantF1://12012604.72" TargetMode="External"/><Relationship Id="rId99" Type="http://schemas.openxmlformats.org/officeDocument/2006/relationships/image" Target="media/image15.png"/><Relationship Id="rId101" Type="http://schemas.openxmlformats.org/officeDocument/2006/relationships/hyperlink" Target="garantf1://12038258.33/" TargetMode="External"/><Relationship Id="rId122" Type="http://schemas.openxmlformats.org/officeDocument/2006/relationships/hyperlink" Target="http://www.consultant.ru/document/cons_doc_LAW_330961/570afc6feff03328459242886307d6aebe1ccb6b/" TargetMode="External"/><Relationship Id="rId143" Type="http://schemas.openxmlformats.org/officeDocument/2006/relationships/hyperlink" Target="garantF1://12012604.78022" TargetMode="External"/><Relationship Id="rId164" Type="http://schemas.openxmlformats.org/officeDocument/2006/relationships/hyperlink" Target="garantF1://12012604.79" TargetMode="External"/><Relationship Id="rId185" Type="http://schemas.openxmlformats.org/officeDocument/2006/relationships/hyperlink" Target="garantF1://12012604.158" TargetMode="External"/><Relationship Id="rId9" Type="http://schemas.openxmlformats.org/officeDocument/2006/relationships/image" Target="media/image2.png"/><Relationship Id="rId210" Type="http://schemas.openxmlformats.org/officeDocument/2006/relationships/hyperlink" Target="garantF1://12012604.158" TargetMode="External"/><Relationship Id="rId26" Type="http://schemas.openxmlformats.org/officeDocument/2006/relationships/image" Target="media/image6.png"/><Relationship Id="rId231" Type="http://schemas.openxmlformats.org/officeDocument/2006/relationships/hyperlink" Target="garantf1://12012604.792/" TargetMode="External"/><Relationship Id="rId252" Type="http://schemas.openxmlformats.org/officeDocument/2006/relationships/hyperlink" Target="../../../../AppData/Local/Microsoft/Windows/Temporary%20Internet%20Files/Content.Outlook/YS3ATXB2/&#1089;&#1086;&#1075;&#1083;&#1072;&#1089;&#1086;&#1074;&#1072;&#1085;&#1080;&#1077;%20&#1076;&#1086;&#1083;&#1075;&#1086;&#1089;&#1088;&#1086;&#1095;&#1085;&#1099;&#1093;%20&#1082;&#1086;&#1085;&#1090;&#1088;&#1072;&#1082;&#1090;&#1086;&#1074;.doc" TargetMode="External"/><Relationship Id="rId273" Type="http://schemas.openxmlformats.org/officeDocument/2006/relationships/hyperlink" Target="garantF1://12012604.72" TargetMode="External"/><Relationship Id="rId47" Type="http://schemas.openxmlformats.org/officeDocument/2006/relationships/hyperlink" Target="garantF1://12012604.792" TargetMode="External"/><Relationship Id="rId68" Type="http://schemas.openxmlformats.org/officeDocument/2006/relationships/hyperlink" Target="garantF1://12012604.7802" TargetMode="External"/><Relationship Id="rId89" Type="http://schemas.openxmlformats.org/officeDocument/2006/relationships/hyperlink" Target="garantF1://12012604.7802" TargetMode="External"/><Relationship Id="rId112" Type="http://schemas.openxmlformats.org/officeDocument/2006/relationships/hyperlink" Target="http://www.consultant.ru/document/cons_doc_LAW_330961/570afc6feff03328459242886307d6aebe1ccb6b/" TargetMode="External"/><Relationship Id="rId133" Type="http://schemas.openxmlformats.org/officeDocument/2006/relationships/hyperlink" Target="garantF1://12012604.7802" TargetMode="External"/><Relationship Id="rId154" Type="http://schemas.openxmlformats.org/officeDocument/2006/relationships/hyperlink" Target="garantF1://12012604.158" TargetMode="External"/><Relationship Id="rId175" Type="http://schemas.openxmlformats.org/officeDocument/2006/relationships/hyperlink" Target="garantF1://12012604.78022" TargetMode="External"/><Relationship Id="rId196" Type="http://schemas.openxmlformats.org/officeDocument/2006/relationships/hyperlink" Target="garantF1://12012604.78022" TargetMode="External"/><Relationship Id="rId200" Type="http://schemas.openxmlformats.org/officeDocument/2006/relationships/hyperlink" Target="garantF1://12012604.792" TargetMode="External"/><Relationship Id="rId16" Type="http://schemas.openxmlformats.org/officeDocument/2006/relationships/hyperlink" Target="consultantplus://offline/ref=056103AA516806F2E58B7C007F10306EDCF79CA796FBB7FBF03F551CE18A97A82AC805E0E8BE7E498A2594BC9013F4A6448ACCB8DBD1BF61061732F1l2X7H" TargetMode="External"/><Relationship Id="rId221" Type="http://schemas.openxmlformats.org/officeDocument/2006/relationships/hyperlink" Target="garantf1://12041175.0/" TargetMode="External"/><Relationship Id="rId242" Type="http://schemas.openxmlformats.org/officeDocument/2006/relationships/hyperlink" Target="garantf1://12012604.78024/" TargetMode="External"/><Relationship Id="rId263" Type="http://schemas.openxmlformats.org/officeDocument/2006/relationships/hyperlink" Target="garantF1://12012604.7802" TargetMode="External"/><Relationship Id="rId284" Type="http://schemas.openxmlformats.org/officeDocument/2006/relationships/header" Target="header2.xml"/><Relationship Id="rId37" Type="http://schemas.openxmlformats.org/officeDocument/2006/relationships/image" Target="media/image13.wmf"/><Relationship Id="rId58" Type="http://schemas.openxmlformats.org/officeDocument/2006/relationships/hyperlink" Target="garantF1://12012604.158" TargetMode="External"/><Relationship Id="rId79" Type="http://schemas.openxmlformats.org/officeDocument/2006/relationships/hyperlink" Target="garantF1://12012604.20001" TargetMode="External"/><Relationship Id="rId102" Type="http://schemas.openxmlformats.org/officeDocument/2006/relationships/hyperlink" Target="garantf1://12038258.39/" TargetMode="External"/><Relationship Id="rId123" Type="http://schemas.openxmlformats.org/officeDocument/2006/relationships/hyperlink" Target="http://gov.cap.ru/laws.aspx?id=322129&amp;gov_id=329&amp;page=3&amp;size=20" TargetMode="External"/><Relationship Id="rId144" Type="http://schemas.openxmlformats.org/officeDocument/2006/relationships/hyperlink" Target="garantF1://12012604.792" TargetMode="External"/><Relationship Id="rId90" Type="http://schemas.openxmlformats.org/officeDocument/2006/relationships/hyperlink" Target="garantF1://12012604.79" TargetMode="External"/><Relationship Id="rId165" Type="http://schemas.openxmlformats.org/officeDocument/2006/relationships/hyperlink" Target="garantF1://42416195.0" TargetMode="External"/><Relationship Id="rId186" Type="http://schemas.openxmlformats.org/officeDocument/2006/relationships/image" Target="media/image17.png"/><Relationship Id="rId211" Type="http://schemas.openxmlformats.org/officeDocument/2006/relationships/hyperlink" Target="garantF1://12012604.158" TargetMode="External"/><Relationship Id="rId232" Type="http://schemas.openxmlformats.org/officeDocument/2006/relationships/hyperlink" Target="garantf1://12012604.78022/" TargetMode="External"/><Relationship Id="rId253" Type="http://schemas.openxmlformats.org/officeDocument/2006/relationships/hyperlink" Target="garantf1://12012604.723/" TargetMode="External"/><Relationship Id="rId274" Type="http://schemas.openxmlformats.org/officeDocument/2006/relationships/hyperlink" Target="garantF1://12012604.20001" TargetMode="External"/><Relationship Id="rId27" Type="http://schemas.openxmlformats.org/officeDocument/2006/relationships/image" Target="media/image7.png"/><Relationship Id="rId48" Type="http://schemas.openxmlformats.org/officeDocument/2006/relationships/hyperlink" Target="garantF1://12012604.792" TargetMode="External"/><Relationship Id="rId69" Type="http://schemas.openxmlformats.org/officeDocument/2006/relationships/hyperlink" Target="garantF1://12012604.79" TargetMode="External"/><Relationship Id="rId113" Type="http://schemas.openxmlformats.org/officeDocument/2006/relationships/hyperlink" Target="http://www.consultant.ru/document/cons_doc_LAW_330961/570afc6feff03328459242886307d6aebe1ccb6b/" TargetMode="External"/><Relationship Id="rId134" Type="http://schemas.openxmlformats.org/officeDocument/2006/relationships/hyperlink" Target="garantF1://12012604.79" TargetMode="External"/><Relationship Id="rId80" Type="http://schemas.openxmlformats.org/officeDocument/2006/relationships/hyperlink" Target="garantF1://12012604.790414" TargetMode="External"/><Relationship Id="rId155" Type="http://schemas.openxmlformats.org/officeDocument/2006/relationships/hyperlink" Target="garantF1://12012604.158" TargetMode="External"/><Relationship Id="rId176" Type="http://schemas.openxmlformats.org/officeDocument/2006/relationships/hyperlink" Target="garantF1://12012604.30003" TargetMode="External"/><Relationship Id="rId197" Type="http://schemas.openxmlformats.org/officeDocument/2006/relationships/hyperlink" Target="garantF1://12012604.792" TargetMode="External"/><Relationship Id="rId201" Type="http://schemas.openxmlformats.org/officeDocument/2006/relationships/hyperlink" Target="garantF1://12012604.78022" TargetMode="External"/><Relationship Id="rId222" Type="http://schemas.openxmlformats.org/officeDocument/2006/relationships/hyperlink" Target="garantf1://12012604.7802/" TargetMode="External"/><Relationship Id="rId243" Type="http://schemas.openxmlformats.org/officeDocument/2006/relationships/hyperlink" Target="garantf1://12012604.158/" TargetMode="External"/><Relationship Id="rId264" Type="http://schemas.openxmlformats.org/officeDocument/2006/relationships/hyperlink" Target="garantF1://12012604.79" TargetMode="External"/><Relationship Id="rId285" Type="http://schemas.openxmlformats.org/officeDocument/2006/relationships/footer" Target="footer1.xml"/><Relationship Id="rId17" Type="http://schemas.openxmlformats.org/officeDocument/2006/relationships/image" Target="media/image4.png"/><Relationship Id="rId38" Type="http://schemas.openxmlformats.org/officeDocument/2006/relationships/image" Target="media/image14.wmf"/><Relationship Id="rId59" Type="http://schemas.openxmlformats.org/officeDocument/2006/relationships/hyperlink" Target="garantF1://12012604.158" TargetMode="External"/><Relationship Id="rId103" Type="http://schemas.openxmlformats.org/officeDocument/2006/relationships/hyperlink" Target="garantf1://12038258.40/" TargetMode="External"/><Relationship Id="rId124" Type="http://schemas.openxmlformats.org/officeDocument/2006/relationships/hyperlink" Target="http://gov.cap.ru/laws.aspx?id=322129&amp;gov_id=329&amp;page=3&amp;size=20" TargetMode="External"/><Relationship Id="rId70" Type="http://schemas.openxmlformats.org/officeDocument/2006/relationships/hyperlink" Target="garantF1://42416195.0" TargetMode="External"/><Relationship Id="rId91" Type="http://schemas.openxmlformats.org/officeDocument/2006/relationships/hyperlink" Target="garantF1://42416195.0" TargetMode="External"/><Relationship Id="rId145" Type="http://schemas.openxmlformats.org/officeDocument/2006/relationships/hyperlink" Target="garantF1://12012604.78022" TargetMode="External"/><Relationship Id="rId166" Type="http://schemas.openxmlformats.org/officeDocument/2006/relationships/hyperlink" Target="garantF1://12012604.7802" TargetMode="External"/><Relationship Id="rId187" Type="http://schemas.openxmlformats.org/officeDocument/2006/relationships/hyperlink" Target="garantF1://12012604.723" TargetMode="External"/><Relationship Id="rId1" Type="http://schemas.openxmlformats.org/officeDocument/2006/relationships/customXml" Target="../customXml/item1.xml"/><Relationship Id="rId212" Type="http://schemas.openxmlformats.org/officeDocument/2006/relationships/hyperlink" Target="garantF1://12012604.723" TargetMode="External"/><Relationship Id="rId233" Type="http://schemas.openxmlformats.org/officeDocument/2006/relationships/hyperlink" Target="garantf1://12012604.30003/" TargetMode="External"/><Relationship Id="rId254" Type="http://schemas.openxmlformats.org/officeDocument/2006/relationships/hyperlink" Target="file:///C:\Users\marpos_info1\AppData\Local\Microsoft\Windows\Temporary%20Internet%20Files\Content.Outlook\Z2RSUPKM\&#8470;59%20&#1086;&#1090;%2024%2010%202019%20&#1089;&#1086;&#1075;&#1083;&#1072;&#1089;&#1086;&#1074;&#1072;&#1085;&#1080;&#1077;%20&#1076;&#1086;&#1083;&#1075;&#1086;&#1089;&#1088;&#1086;&#1095;&#1085;&#1099;&#1093;%20&#1082;&#1086;&#1085;&#1090;&#1088;&#1072;&#1082;&#1090;&#1086;&#1074;.doc" TargetMode="External"/><Relationship Id="rId28" Type="http://schemas.openxmlformats.org/officeDocument/2006/relationships/image" Target="media/image8.png"/><Relationship Id="rId49" Type="http://schemas.openxmlformats.org/officeDocument/2006/relationships/hyperlink" Target="garantF1://12012604.78022" TargetMode="External"/><Relationship Id="rId114" Type="http://schemas.openxmlformats.org/officeDocument/2006/relationships/hyperlink" Target="http://www.consultant.ru/document/cons_doc_LAW_330961/570afc6feff03328459242886307d6aebe1ccb6b/" TargetMode="External"/><Relationship Id="rId275" Type="http://schemas.openxmlformats.org/officeDocument/2006/relationships/hyperlink" Target="garantF1://12012604.790414" TargetMode="External"/><Relationship Id="rId60" Type="http://schemas.openxmlformats.org/officeDocument/2006/relationships/hyperlink" Target="garantF1://12012604.158" TargetMode="External"/><Relationship Id="rId81" Type="http://schemas.openxmlformats.org/officeDocument/2006/relationships/hyperlink" Target="garantF1://12012604.78024" TargetMode="External"/><Relationship Id="rId135" Type="http://schemas.openxmlformats.org/officeDocument/2006/relationships/hyperlink" Target="garantF1://42416195.0" TargetMode="External"/><Relationship Id="rId156" Type="http://schemas.openxmlformats.org/officeDocument/2006/relationships/hyperlink" Target="garantF1://12012604.723" TargetMode="External"/><Relationship Id="rId177" Type="http://schemas.openxmlformats.org/officeDocument/2006/relationships/hyperlink" Target="garantF1://12012604.72" TargetMode="External"/><Relationship Id="rId198" Type="http://schemas.openxmlformats.org/officeDocument/2006/relationships/hyperlink" Target="garantF1://12012604.792" TargetMode="External"/><Relationship Id="rId202" Type="http://schemas.openxmlformats.org/officeDocument/2006/relationships/hyperlink" Target="garantF1://12012604.30003" TargetMode="External"/><Relationship Id="rId223" Type="http://schemas.openxmlformats.org/officeDocument/2006/relationships/hyperlink" Target="garantf1://12012604.79/" TargetMode="External"/><Relationship Id="rId244" Type="http://schemas.openxmlformats.org/officeDocument/2006/relationships/hyperlink" Target="garantf1://12012604.158/" TargetMode="External"/><Relationship Id="rId18" Type="http://schemas.openxmlformats.org/officeDocument/2006/relationships/hyperlink" Target="consultantplus://offline/ref=5E0C7E612F9EF812AB042A553D5AC6A09450048FA9F379A186A5FDE1800872F2DCF5C0731742D50AED0BBF26Y5E8I" TargetMode="External"/><Relationship Id="rId39" Type="http://schemas.openxmlformats.org/officeDocument/2006/relationships/hyperlink" Target="garantF1://12012604.7802" TargetMode="External"/><Relationship Id="rId265" Type="http://schemas.openxmlformats.org/officeDocument/2006/relationships/hyperlink" Target="garantF1://42416195.0" TargetMode="External"/><Relationship Id="rId286" Type="http://schemas.openxmlformats.org/officeDocument/2006/relationships/fontTable" Target="fontTable.xml"/><Relationship Id="rId50" Type="http://schemas.openxmlformats.org/officeDocument/2006/relationships/hyperlink" Target="garantF1://12012604.792" TargetMode="External"/><Relationship Id="rId104" Type="http://schemas.openxmlformats.org/officeDocument/2006/relationships/hyperlink" Target="garantf1://17524293.16/" TargetMode="External"/><Relationship Id="rId125" Type="http://schemas.openxmlformats.org/officeDocument/2006/relationships/hyperlink" Target="consultantplus://offline/ref=5E0C7E612F9EF812AB042A553D5AC6A09450048FA9F379A186A5FDE1800872F2DCF5C0731742D50AED0BBF26Y5E8I" TargetMode="External"/><Relationship Id="rId146" Type="http://schemas.openxmlformats.org/officeDocument/2006/relationships/hyperlink" Target="garantF1://12012604.30003" TargetMode="External"/><Relationship Id="rId167" Type="http://schemas.openxmlformats.org/officeDocument/2006/relationships/hyperlink" Target="garantF1://12012604.7802" TargetMode="External"/><Relationship Id="rId188" Type="http://schemas.openxmlformats.org/officeDocument/2006/relationships/hyperlink" Target="garantF1://42405913.0" TargetMode="External"/><Relationship Id="rId71" Type="http://schemas.openxmlformats.org/officeDocument/2006/relationships/hyperlink" Target="garantF1://12012604.78022" TargetMode="External"/><Relationship Id="rId92" Type="http://schemas.openxmlformats.org/officeDocument/2006/relationships/hyperlink" Target="garantF1://12012604.7802" TargetMode="External"/><Relationship Id="rId213" Type="http://schemas.openxmlformats.org/officeDocument/2006/relationships/hyperlink" Target="garantF1://42405913.0" TargetMode="External"/><Relationship Id="rId234" Type="http://schemas.openxmlformats.org/officeDocument/2006/relationships/hyperlink" Target="garantf1://12012604.72/" TargetMode="External"/><Relationship Id="rId2" Type="http://schemas.openxmlformats.org/officeDocument/2006/relationships/numbering" Target="numbering.xml"/><Relationship Id="rId29" Type="http://schemas.openxmlformats.org/officeDocument/2006/relationships/hyperlink" Target="https://base.garant.ru/70271682/741609f9002bd54a24e5c49cb5af953b/" TargetMode="External"/><Relationship Id="rId255" Type="http://schemas.openxmlformats.org/officeDocument/2006/relationships/hyperlink" Target="garantf1://42405913.0/" TargetMode="External"/><Relationship Id="rId276" Type="http://schemas.openxmlformats.org/officeDocument/2006/relationships/hyperlink" Target="garantF1://12012604.78024" TargetMode="External"/><Relationship Id="rId40" Type="http://schemas.openxmlformats.org/officeDocument/2006/relationships/hyperlink" Target="garantF1://12012604.79" TargetMode="External"/><Relationship Id="rId115" Type="http://schemas.openxmlformats.org/officeDocument/2006/relationships/hyperlink" Target="http://www.consultant.ru/document/cons_doc_LAW_330961/570afc6feff03328459242886307d6aebe1ccb6b/" TargetMode="External"/><Relationship Id="rId136" Type="http://schemas.openxmlformats.org/officeDocument/2006/relationships/hyperlink" Target="garantF1://12012604.7802" TargetMode="External"/><Relationship Id="rId157" Type="http://schemas.openxmlformats.org/officeDocument/2006/relationships/hyperlink" Target="garantF1://42405913.0" TargetMode="External"/><Relationship Id="rId178" Type="http://schemas.openxmlformats.org/officeDocument/2006/relationships/hyperlink" Target="garantF1://12012604.20001" TargetMode="External"/><Relationship Id="rId61" Type="http://schemas.openxmlformats.org/officeDocument/2006/relationships/hyperlink" Target="garantF1://12012604.158" TargetMode="External"/><Relationship Id="rId82" Type="http://schemas.openxmlformats.org/officeDocument/2006/relationships/hyperlink" Target="garantF1://12012604.78024" TargetMode="External"/><Relationship Id="rId199" Type="http://schemas.openxmlformats.org/officeDocument/2006/relationships/hyperlink" Target="garantF1://12012604.78022" TargetMode="External"/><Relationship Id="rId203" Type="http://schemas.openxmlformats.org/officeDocument/2006/relationships/hyperlink" Target="garantF1://12012604.72" TargetMode="External"/><Relationship Id="rId19" Type="http://schemas.openxmlformats.org/officeDocument/2006/relationships/hyperlink" Target="consultantplus://offline/ref=B342F2E599CB95803AB367ECCB8C2EC5B648EA8989156896946C4E9A8B69E3F5DE0D27D42B02F90482695EA5B9D41F9BCB5E7B185DE21B2C9BE190C3l6E1H" TargetMode="External"/><Relationship Id="rId224" Type="http://schemas.openxmlformats.org/officeDocument/2006/relationships/hyperlink" Target="../../../../AppData/Local/Microsoft/Windows/Temporary%20Internet%20Files/Content.Outlook/YS3ATXB2/&#1087;&#1088;&#1072;&#1074;&#1080;&#1083;&#1072;%20&#1086;&#1089;&#1091;&#1097;&#1077;&#1089;&#1090;&#1074;&#1083;&#1077;&#1085;&#1080;&#1103;%20&#1082;&#1072;&#1087;&#1080;&#1090;&#1072;&#1083;&#1100;&#1085;&#1099;&#1093;%20&#1074;&#1083;&#1086;&#1078;&#1077;&#1085;&#1080;&#1081;.doc" TargetMode="External"/><Relationship Id="rId245" Type="http://schemas.openxmlformats.org/officeDocument/2006/relationships/hyperlink" Target="../../../../AppData/Local/Microsoft/Windows/Temporary%20Internet%20Files/Content.Outlook/YS3ATXB2/&#1087;&#1088;&#1072;&#1074;&#1080;&#1083;&#1072;%20&#1086;&#1089;&#1091;&#1097;&#1077;&#1089;&#1090;&#1074;&#1083;&#1077;&#1085;&#1080;&#1103;%20&#1082;&#1072;&#1087;&#1080;&#1090;&#1072;&#1083;&#1100;&#1085;&#1099;&#1093;%20&#1074;&#1083;&#1086;&#1078;&#1077;&#1085;&#1080;&#1081;.doc" TargetMode="External"/><Relationship Id="rId266" Type="http://schemas.openxmlformats.org/officeDocument/2006/relationships/hyperlink" Target="garantF1://12012604.78022" TargetMode="External"/><Relationship Id="rId287" Type="http://schemas.openxmlformats.org/officeDocument/2006/relationships/theme" Target="theme/theme1.xml"/><Relationship Id="rId30" Type="http://schemas.openxmlformats.org/officeDocument/2006/relationships/hyperlink" Target="garantF1://12012604.723" TargetMode="External"/><Relationship Id="rId105" Type="http://schemas.openxmlformats.org/officeDocument/2006/relationships/hyperlink" Target="garantf1://17508181.1000/" TargetMode="External"/><Relationship Id="rId126" Type="http://schemas.openxmlformats.org/officeDocument/2006/relationships/hyperlink" Target="consultantplus://offline/ref=B342F2E599CB95803AB367ECCB8C2EC5B648EA8989156896946C4E9A8B69E3F5DE0D27D42B02F90482695EA5B9D41F9BCB5E7B185DE21B2C9BE190C3l6E1H" TargetMode="External"/><Relationship Id="rId147" Type="http://schemas.openxmlformats.org/officeDocument/2006/relationships/hyperlink" Target="garantF1://12012604.72" TargetMode="External"/><Relationship Id="rId168" Type="http://schemas.openxmlformats.org/officeDocument/2006/relationships/hyperlink" Target="garantF1://12012604.79" TargetMode="External"/><Relationship Id="rId51" Type="http://schemas.openxmlformats.org/officeDocument/2006/relationships/hyperlink" Target="garantF1://12012604.78022" TargetMode="External"/><Relationship Id="rId72" Type="http://schemas.openxmlformats.org/officeDocument/2006/relationships/hyperlink" Target="garantF1://12012604.792" TargetMode="External"/><Relationship Id="rId93" Type="http://schemas.openxmlformats.org/officeDocument/2006/relationships/hyperlink" Target="garantF1://12012604.723" TargetMode="External"/><Relationship Id="rId189" Type="http://schemas.openxmlformats.org/officeDocument/2006/relationships/hyperlink" Target="garantF1://12012604.7802" TargetMode="External"/><Relationship Id="rId3" Type="http://schemas.openxmlformats.org/officeDocument/2006/relationships/styles" Target="styles.xml"/><Relationship Id="rId214" Type="http://schemas.openxmlformats.org/officeDocument/2006/relationships/hyperlink" Target="garantF1://42416195.0" TargetMode="External"/><Relationship Id="rId235" Type="http://schemas.openxmlformats.org/officeDocument/2006/relationships/hyperlink" Target="../../../../AppData/Local/Microsoft/Windows/Temporary%20Internet%20Files/Content.Outlook/YS3ATXB2/&#1087;&#1088;&#1072;&#1074;&#1080;&#1083;&#1072;%20&#1086;&#1089;&#1091;&#1097;&#1077;&#1089;&#1090;&#1074;&#1083;&#1077;&#1085;&#1080;&#1103;%20&#1082;&#1072;&#1087;&#1080;&#1090;&#1072;&#1083;&#1100;&#1085;&#1099;&#1093;%20&#1074;&#1083;&#1086;&#1078;&#1077;&#1085;&#1080;&#1081;.doc" TargetMode="External"/><Relationship Id="rId256" Type="http://schemas.openxmlformats.org/officeDocument/2006/relationships/hyperlink" Target="file:///C:\Users\marpos_info1\AppData\Local\Microsoft\Windows\Temporary%20Internet%20Files\Content.Outlook\Z2RSUPKM\&#8470;59%20&#1086;&#1090;%2024%2010%202019%20&#1089;&#1086;&#1075;&#1083;&#1072;&#1089;&#1086;&#1074;&#1072;&#1085;&#1080;&#1077;%20&#1076;&#1086;&#1083;&#1075;&#1086;&#1089;&#1088;&#1086;&#1095;&#1085;&#1099;&#1093;%20&#1082;&#1086;&#1085;&#1090;&#1088;&#1072;&#1082;&#1090;&#1086;&#1074;.doc" TargetMode="External"/><Relationship Id="rId277" Type="http://schemas.openxmlformats.org/officeDocument/2006/relationships/hyperlink" Target="garantF1://12012604.78024" TargetMode="External"/><Relationship Id="rId116" Type="http://schemas.openxmlformats.org/officeDocument/2006/relationships/hyperlink" Target="http://www.consultant.ru/document/cons_doc_LAW_330961/570afc6feff03328459242886307d6aebe1ccb6b/" TargetMode="External"/><Relationship Id="rId137" Type="http://schemas.openxmlformats.org/officeDocument/2006/relationships/hyperlink" Target="garantF1://12012604.7802" TargetMode="External"/><Relationship Id="rId158" Type="http://schemas.openxmlformats.org/officeDocument/2006/relationships/hyperlink" Target="http://www.consultant.ru/document/cons_doc_LAW_317671/" TargetMode="External"/><Relationship Id="rId20" Type="http://schemas.openxmlformats.org/officeDocument/2006/relationships/hyperlink" Target="file:///C:\Users\marpos_info1\AppData\Local\Microsoft\Windows\Temporary%20Internet%20Files\Content.Outlook\Z2RSUPKM\&#1055;&#1086;&#1089;&#1090;&#1072;&#1085;&#1086;&#1074;&#1083;&#1077;&#1085;&#1080;&#1077;%2061%20(2).doc" TargetMode="External"/><Relationship Id="rId41" Type="http://schemas.openxmlformats.org/officeDocument/2006/relationships/hyperlink" Target="garantF1://42416195.0" TargetMode="External"/><Relationship Id="rId62" Type="http://schemas.openxmlformats.org/officeDocument/2006/relationships/hyperlink" Target="http://www.consultant.ru/document/cons_doc_LAW_317671/" TargetMode="External"/><Relationship Id="rId83" Type="http://schemas.openxmlformats.org/officeDocument/2006/relationships/hyperlink" Target="garantF1://12012604.158" TargetMode="External"/><Relationship Id="rId179" Type="http://schemas.openxmlformats.org/officeDocument/2006/relationships/hyperlink" Target="garantF1://12012604.790414" TargetMode="External"/><Relationship Id="rId190" Type="http://schemas.openxmlformats.org/officeDocument/2006/relationships/hyperlink" Target="garantF1://12012604.79" TargetMode="External"/><Relationship Id="rId204" Type="http://schemas.openxmlformats.org/officeDocument/2006/relationships/hyperlink" Target="garantF1://12012604.20001" TargetMode="External"/><Relationship Id="rId225" Type="http://schemas.openxmlformats.org/officeDocument/2006/relationships/hyperlink" Target="garantF1://42416195.0" TargetMode="External"/><Relationship Id="rId246" Type="http://schemas.openxmlformats.org/officeDocument/2006/relationships/hyperlink" Target="garantf1://12012604.158/" TargetMode="External"/><Relationship Id="rId267" Type="http://schemas.openxmlformats.org/officeDocument/2006/relationships/hyperlink" Target="garantF1://12012604.792" TargetMode="External"/><Relationship Id="rId106" Type="http://schemas.openxmlformats.org/officeDocument/2006/relationships/hyperlink" Target="http://docs.cntd.ru/document/9027690" TargetMode="External"/><Relationship Id="rId127" Type="http://schemas.openxmlformats.org/officeDocument/2006/relationships/hyperlink" Target="consultantplus://offline/ref=D921B69E90C2A53464B93B172A359DC82ACD4A8E168FBF2A6EA00F27F5E50F54F571FBCB8C685CBDDA038F8ED89BBA66D8429B0598F07D2CF0DDF502O4C6H" TargetMode="External"/><Relationship Id="rId10" Type="http://schemas.openxmlformats.org/officeDocument/2006/relationships/image" Target="media/image3.jpeg"/><Relationship Id="rId31" Type="http://schemas.openxmlformats.org/officeDocument/2006/relationships/hyperlink" Target="garantF1://42405913.0" TargetMode="External"/><Relationship Id="rId52" Type="http://schemas.openxmlformats.org/officeDocument/2006/relationships/hyperlink" Target="garantF1://12012604.30003" TargetMode="External"/><Relationship Id="rId73" Type="http://schemas.openxmlformats.org/officeDocument/2006/relationships/hyperlink" Target="garantF1://12012604.792" TargetMode="External"/><Relationship Id="rId94" Type="http://schemas.openxmlformats.org/officeDocument/2006/relationships/hyperlink" Target="garantF1://42405913.0" TargetMode="External"/><Relationship Id="rId148" Type="http://schemas.openxmlformats.org/officeDocument/2006/relationships/hyperlink" Target="garantF1://12012604.20001" TargetMode="External"/><Relationship Id="rId169" Type="http://schemas.openxmlformats.org/officeDocument/2006/relationships/hyperlink" Target="garantF1://42416195.0" TargetMode="External"/><Relationship Id="rId4" Type="http://schemas.openxmlformats.org/officeDocument/2006/relationships/settings" Target="settings.xml"/><Relationship Id="rId180" Type="http://schemas.openxmlformats.org/officeDocument/2006/relationships/hyperlink" Target="garantF1://12012604.78024" TargetMode="External"/><Relationship Id="rId215" Type="http://schemas.openxmlformats.org/officeDocument/2006/relationships/hyperlink" Target="garantF1://12041175.0" TargetMode="External"/><Relationship Id="rId236" Type="http://schemas.openxmlformats.org/officeDocument/2006/relationships/hyperlink" Target="garantf1://12012604.20001/" TargetMode="External"/><Relationship Id="rId257" Type="http://schemas.openxmlformats.org/officeDocument/2006/relationships/hyperlink" Target="file:///C:\Users\marpos_info1\AppData\Local\Microsoft\Windows\Temporary%20Internet%20Files\Content.Outlook\Z2RSUPKM\&#8470;59%20&#1086;&#1090;%2024%2010%202019%20&#1089;&#1086;&#1075;&#1083;&#1072;&#1089;&#1086;&#1074;&#1072;&#1085;&#1080;&#1077;%20&#1076;&#1086;&#1083;&#1075;&#1086;&#1089;&#1088;&#1086;&#1095;&#1085;&#1099;&#1093;%20&#1082;&#1086;&#1085;&#1090;&#1088;&#1072;&#1082;&#1090;&#1086;&#1074;.doc" TargetMode="External"/><Relationship Id="rId278" Type="http://schemas.openxmlformats.org/officeDocument/2006/relationships/hyperlink" Target="garantF1://12012604.158" TargetMode="External"/><Relationship Id="rId42" Type="http://schemas.openxmlformats.org/officeDocument/2006/relationships/hyperlink" Target="garantF1://12012604.7802" TargetMode="External"/><Relationship Id="rId84" Type="http://schemas.openxmlformats.org/officeDocument/2006/relationships/hyperlink" Target="garantF1://12012604.158" TargetMode="External"/><Relationship Id="rId138" Type="http://schemas.openxmlformats.org/officeDocument/2006/relationships/hyperlink" Target="garantF1://12012604.79" TargetMode="External"/><Relationship Id="rId191" Type="http://schemas.openxmlformats.org/officeDocument/2006/relationships/hyperlink" Target="garantF1://42416195.0" TargetMode="External"/><Relationship Id="rId205" Type="http://schemas.openxmlformats.org/officeDocument/2006/relationships/hyperlink" Target="garantF1://12012604.790414" TargetMode="External"/><Relationship Id="rId247" Type="http://schemas.openxmlformats.org/officeDocument/2006/relationships/hyperlink" Target="garantf1://12012604.158/" TargetMode="External"/><Relationship Id="rId107" Type="http://schemas.openxmlformats.org/officeDocument/2006/relationships/hyperlink" Target="garantf1://17508181.1000/" TargetMode="External"/><Relationship Id="rId11" Type="http://schemas.openxmlformats.org/officeDocument/2006/relationships/hyperlink" Target="http://marpos.cap.ru/about/structure/3179cef5-0502-469e-977e-5727aab41dac/" TargetMode="External"/><Relationship Id="rId53" Type="http://schemas.openxmlformats.org/officeDocument/2006/relationships/hyperlink" Target="garantF1://12012604.72" TargetMode="External"/><Relationship Id="rId149" Type="http://schemas.openxmlformats.org/officeDocument/2006/relationships/hyperlink" Target="garantF1://12012604.790414" TargetMode="External"/><Relationship Id="rId95" Type="http://schemas.openxmlformats.org/officeDocument/2006/relationships/hyperlink" Target="garantf1://12012604.7802/" TargetMode="External"/><Relationship Id="rId160" Type="http://schemas.openxmlformats.org/officeDocument/2006/relationships/hyperlink" Target="http://www.consultant.ru/document/cons_doc_LAW_299547/" TargetMode="External"/><Relationship Id="rId216" Type="http://schemas.openxmlformats.org/officeDocument/2006/relationships/hyperlink" Target="garantF1://12012604.7802" TargetMode="External"/><Relationship Id="rId258" Type="http://schemas.openxmlformats.org/officeDocument/2006/relationships/hyperlink" Target="garantF1://12041175.0" TargetMode="External"/><Relationship Id="rId22" Type="http://schemas.openxmlformats.org/officeDocument/2006/relationships/hyperlink" Target="consultantplus://offline/ref=056103AA516806F2E58B7C007F10306EDCF79CA796FBB7FBF03F551CE18A97A82AC805E0E8BE7E498A2594BC9113F4A6448ACCB8DBD1BF61061732F1l2X7H" TargetMode="External"/><Relationship Id="rId64" Type="http://schemas.openxmlformats.org/officeDocument/2006/relationships/hyperlink" Target="http://www.consultant.ru/document/cons_doc_LAW_299547/" TargetMode="External"/><Relationship Id="rId118" Type="http://schemas.openxmlformats.org/officeDocument/2006/relationships/hyperlink" Target="http://www.consultant.ru/document/cons_doc_LAW_330961/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CB473-09D6-423B-A260-CEF2456A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122</Pages>
  <Words>123786</Words>
  <Characters>705583</Characters>
  <Application>Microsoft Office Word</Application>
  <DocSecurity>0</DocSecurity>
  <Lines>5879</Lines>
  <Paragraphs>1655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827714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49</cp:revision>
  <cp:lastPrinted>2011-11-18T09:12:00Z</cp:lastPrinted>
  <dcterms:created xsi:type="dcterms:W3CDTF">2019-10-11T12:59:00Z</dcterms:created>
  <dcterms:modified xsi:type="dcterms:W3CDTF">2019-10-28T08:22:00Z</dcterms:modified>
</cp:coreProperties>
</file>