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2B" w:rsidRPr="002223F6" w:rsidRDefault="00911C64" w:rsidP="002223F6">
      <w:pPr>
        <w:spacing w:after="0" w:line="240" w:lineRule="auto"/>
        <w:jc w:val="center"/>
        <w:rPr>
          <w:rFonts w:ascii="TimesET" w:hAnsi="TimesET"/>
          <w:b/>
          <w:sz w:val="28"/>
          <w:szCs w:val="28"/>
        </w:rPr>
      </w:pPr>
      <w:r w:rsidRPr="002223F6">
        <w:rPr>
          <w:rFonts w:ascii="TimesET" w:hAnsi="TimesET"/>
          <w:b/>
          <w:sz w:val="28"/>
          <w:szCs w:val="28"/>
        </w:rPr>
        <w:t xml:space="preserve">План мероприятий, проводимых </w:t>
      </w:r>
      <w:r w:rsidR="00B10A17" w:rsidRPr="002223F6">
        <w:rPr>
          <w:rFonts w:ascii="TimesET" w:hAnsi="TimesET"/>
          <w:b/>
          <w:sz w:val="28"/>
          <w:szCs w:val="28"/>
        </w:rPr>
        <w:t>в</w:t>
      </w:r>
      <w:r w:rsidR="002223F6" w:rsidRPr="002223F6">
        <w:rPr>
          <w:rFonts w:ascii="TimesET" w:hAnsi="TimesET"/>
          <w:b/>
          <w:sz w:val="28"/>
          <w:szCs w:val="28"/>
        </w:rPr>
        <w:t xml:space="preserve"> государственных</w:t>
      </w:r>
      <w:r w:rsidR="00B10A17" w:rsidRPr="002223F6">
        <w:rPr>
          <w:rFonts w:ascii="TimesET" w:hAnsi="TimesET"/>
          <w:b/>
          <w:sz w:val="28"/>
          <w:szCs w:val="28"/>
        </w:rPr>
        <w:t xml:space="preserve"> </w:t>
      </w:r>
      <w:r w:rsidRPr="002223F6">
        <w:rPr>
          <w:rFonts w:ascii="TimesET" w:hAnsi="TimesET"/>
          <w:b/>
          <w:sz w:val="28"/>
          <w:szCs w:val="28"/>
        </w:rPr>
        <w:t>учреждения</w:t>
      </w:r>
      <w:r w:rsidR="00B10A17" w:rsidRPr="002223F6">
        <w:rPr>
          <w:rFonts w:ascii="TimesET" w:hAnsi="TimesET"/>
          <w:b/>
          <w:sz w:val="28"/>
          <w:szCs w:val="28"/>
        </w:rPr>
        <w:t>х</w:t>
      </w:r>
      <w:r w:rsidRPr="002223F6">
        <w:rPr>
          <w:rFonts w:ascii="TimesET" w:hAnsi="TimesET"/>
          <w:b/>
          <w:sz w:val="28"/>
          <w:szCs w:val="28"/>
        </w:rPr>
        <w:t xml:space="preserve"> культуры и искусства </w:t>
      </w:r>
    </w:p>
    <w:p w:rsidR="00EC28BB" w:rsidRPr="002223F6" w:rsidRDefault="00911C64" w:rsidP="002223F6">
      <w:pPr>
        <w:spacing w:after="0" w:line="240" w:lineRule="auto"/>
        <w:jc w:val="center"/>
        <w:rPr>
          <w:rFonts w:ascii="TimesET" w:hAnsi="TimesET"/>
          <w:b/>
          <w:sz w:val="28"/>
          <w:szCs w:val="28"/>
        </w:rPr>
      </w:pPr>
      <w:r w:rsidRPr="002223F6">
        <w:rPr>
          <w:rFonts w:ascii="TimesET" w:hAnsi="TimesET"/>
          <w:b/>
          <w:sz w:val="28"/>
          <w:szCs w:val="28"/>
        </w:rPr>
        <w:t>в рамках акции «Ночь искусств»</w:t>
      </w:r>
      <w:r w:rsidR="000461A6" w:rsidRPr="002223F6">
        <w:rPr>
          <w:rFonts w:ascii="TimesET" w:hAnsi="TimesET"/>
          <w:b/>
          <w:sz w:val="28"/>
          <w:szCs w:val="28"/>
        </w:rPr>
        <w:t xml:space="preserve"> в 2019 году</w:t>
      </w:r>
    </w:p>
    <w:p w:rsidR="00DC086C" w:rsidRPr="002223F6" w:rsidRDefault="00DC086C" w:rsidP="002223F6">
      <w:pPr>
        <w:spacing w:line="240" w:lineRule="auto"/>
        <w:jc w:val="center"/>
        <w:rPr>
          <w:rFonts w:ascii="TimesET" w:hAnsi="TimesET"/>
          <w:b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40"/>
        <w:gridCol w:w="2636"/>
        <w:gridCol w:w="5337"/>
        <w:gridCol w:w="1843"/>
        <w:gridCol w:w="4961"/>
      </w:tblGrid>
      <w:tr w:rsidR="007443E6" w:rsidRPr="00AA46B9" w:rsidTr="0068242B">
        <w:tc>
          <w:tcPr>
            <w:tcW w:w="640" w:type="dxa"/>
          </w:tcPr>
          <w:p w:rsidR="007443E6" w:rsidRPr="00AA46B9" w:rsidRDefault="007443E6" w:rsidP="00AA46B9">
            <w:pPr>
              <w:jc w:val="center"/>
              <w:rPr>
                <w:rFonts w:ascii="TimesET" w:hAnsi="TimesET"/>
                <w:b/>
                <w:sz w:val="24"/>
                <w:szCs w:val="24"/>
              </w:rPr>
            </w:pPr>
            <w:r w:rsidRPr="00AA46B9">
              <w:rPr>
                <w:rFonts w:ascii="TimesET" w:hAnsi="TimesET"/>
                <w:b/>
                <w:sz w:val="24"/>
                <w:szCs w:val="24"/>
              </w:rPr>
              <w:t xml:space="preserve">№ </w:t>
            </w:r>
            <w:proofErr w:type="gramStart"/>
            <w:r w:rsidRPr="00AA46B9">
              <w:rPr>
                <w:rFonts w:ascii="TimesET" w:hAnsi="TimesET"/>
                <w:b/>
                <w:sz w:val="24"/>
                <w:szCs w:val="24"/>
              </w:rPr>
              <w:t>п</w:t>
            </w:r>
            <w:proofErr w:type="gramEnd"/>
            <w:r w:rsidRPr="00AA46B9">
              <w:rPr>
                <w:rFonts w:ascii="TimesET" w:hAnsi="TimesET"/>
                <w:b/>
                <w:sz w:val="24"/>
                <w:szCs w:val="24"/>
              </w:rPr>
              <w:t>/п</w:t>
            </w:r>
          </w:p>
        </w:tc>
        <w:tc>
          <w:tcPr>
            <w:tcW w:w="2636" w:type="dxa"/>
          </w:tcPr>
          <w:p w:rsidR="007443E6" w:rsidRPr="00AA46B9" w:rsidRDefault="007443E6" w:rsidP="00AA46B9">
            <w:pPr>
              <w:jc w:val="center"/>
              <w:rPr>
                <w:rFonts w:ascii="TimesET" w:hAnsi="TimesET"/>
                <w:b/>
                <w:sz w:val="24"/>
                <w:szCs w:val="24"/>
              </w:rPr>
            </w:pPr>
            <w:r w:rsidRPr="00AA46B9">
              <w:rPr>
                <w:rFonts w:ascii="TimesET" w:hAnsi="TimesET"/>
                <w:b/>
                <w:sz w:val="24"/>
                <w:szCs w:val="24"/>
              </w:rPr>
              <w:t>Наименование</w:t>
            </w:r>
          </w:p>
          <w:p w:rsidR="007443E6" w:rsidRPr="00AA46B9" w:rsidRDefault="007443E6" w:rsidP="00AA46B9">
            <w:pPr>
              <w:jc w:val="center"/>
              <w:rPr>
                <w:rFonts w:ascii="TimesET" w:hAnsi="TimesET"/>
                <w:b/>
                <w:sz w:val="24"/>
                <w:szCs w:val="24"/>
              </w:rPr>
            </w:pPr>
            <w:r w:rsidRPr="00AA46B9">
              <w:rPr>
                <w:rFonts w:ascii="TimesET" w:hAnsi="TimesET"/>
                <w:b/>
                <w:sz w:val="24"/>
                <w:szCs w:val="24"/>
              </w:rPr>
              <w:t>учреждения</w:t>
            </w:r>
          </w:p>
        </w:tc>
        <w:tc>
          <w:tcPr>
            <w:tcW w:w="5337" w:type="dxa"/>
          </w:tcPr>
          <w:p w:rsidR="007443E6" w:rsidRPr="00AA46B9" w:rsidRDefault="007443E6" w:rsidP="00AA46B9">
            <w:pPr>
              <w:jc w:val="center"/>
              <w:rPr>
                <w:rFonts w:ascii="TimesET" w:hAnsi="TimesET"/>
                <w:b/>
                <w:sz w:val="24"/>
                <w:szCs w:val="24"/>
              </w:rPr>
            </w:pPr>
            <w:r w:rsidRPr="00AA46B9">
              <w:rPr>
                <w:rFonts w:ascii="TimesET" w:hAnsi="TimesET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7443E6" w:rsidRPr="00AA46B9" w:rsidRDefault="007443E6" w:rsidP="00AA46B9">
            <w:pPr>
              <w:jc w:val="center"/>
              <w:rPr>
                <w:rFonts w:ascii="TimesET" w:hAnsi="TimesET"/>
                <w:b/>
                <w:sz w:val="24"/>
                <w:szCs w:val="24"/>
              </w:rPr>
            </w:pPr>
            <w:r w:rsidRPr="00AA46B9">
              <w:rPr>
                <w:rFonts w:ascii="TimesET" w:hAnsi="TimesET"/>
                <w:b/>
                <w:sz w:val="24"/>
                <w:szCs w:val="24"/>
              </w:rPr>
              <w:t>Дата,</w:t>
            </w:r>
          </w:p>
          <w:p w:rsidR="007443E6" w:rsidRPr="00AA46B9" w:rsidRDefault="007443E6" w:rsidP="00AA46B9">
            <w:pPr>
              <w:jc w:val="center"/>
              <w:rPr>
                <w:rFonts w:ascii="TimesET" w:hAnsi="TimesET"/>
                <w:b/>
                <w:sz w:val="24"/>
                <w:szCs w:val="24"/>
              </w:rPr>
            </w:pPr>
            <w:r w:rsidRPr="00AA46B9">
              <w:rPr>
                <w:rFonts w:ascii="TimesET" w:hAnsi="TimesET"/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</w:tcPr>
          <w:p w:rsidR="007443E6" w:rsidRPr="00AA46B9" w:rsidRDefault="007443E6" w:rsidP="00AA46B9">
            <w:pPr>
              <w:jc w:val="center"/>
              <w:rPr>
                <w:rFonts w:ascii="TimesET" w:hAnsi="TimesET"/>
                <w:b/>
                <w:sz w:val="24"/>
                <w:szCs w:val="24"/>
              </w:rPr>
            </w:pPr>
            <w:r w:rsidRPr="00AA46B9">
              <w:rPr>
                <w:rFonts w:ascii="TimesET" w:hAnsi="TimesET"/>
                <w:b/>
                <w:sz w:val="24"/>
                <w:szCs w:val="24"/>
              </w:rPr>
              <w:t>Место проведения</w:t>
            </w:r>
          </w:p>
          <w:p w:rsidR="007443E6" w:rsidRPr="00AA46B9" w:rsidRDefault="007443E6" w:rsidP="00AA46B9">
            <w:pPr>
              <w:jc w:val="center"/>
              <w:rPr>
                <w:rFonts w:ascii="TimesET" w:hAnsi="TimesET"/>
                <w:b/>
                <w:sz w:val="24"/>
                <w:szCs w:val="24"/>
              </w:rPr>
            </w:pP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1.</w:t>
            </w:r>
          </w:p>
        </w:tc>
        <w:tc>
          <w:tcPr>
            <w:tcW w:w="2636" w:type="dxa"/>
          </w:tcPr>
          <w:p w:rsidR="007443E6" w:rsidRPr="000461A6" w:rsidRDefault="007443E6" w:rsidP="0074453C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Национальная библиотека Чувашской</w:t>
            </w:r>
            <w:r>
              <w:rPr>
                <w:rFonts w:ascii="TimesET" w:hAnsi="TimesET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5337" w:type="dxa"/>
          </w:tcPr>
          <w:p w:rsidR="007443E6" w:rsidRDefault="007443E6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 xml:space="preserve">Театральная гостиная с участием артистов Государственного русского драматического театра Бориса Кукина, Татьяны </w:t>
            </w:r>
            <w:proofErr w:type="spellStart"/>
            <w:r w:rsidRPr="000461A6">
              <w:rPr>
                <w:rFonts w:ascii="TimesET" w:hAnsi="TimesET" w:cs="Times New Roman"/>
                <w:sz w:val="24"/>
                <w:szCs w:val="24"/>
              </w:rPr>
              <w:t>Яфановой</w:t>
            </w:r>
            <w:proofErr w:type="spellEnd"/>
            <w:r w:rsidR="0068242B">
              <w:rPr>
                <w:rFonts w:ascii="TimesET" w:hAnsi="TimesET" w:cs="Times New Roman"/>
                <w:sz w:val="24"/>
                <w:szCs w:val="24"/>
              </w:rPr>
              <w:t xml:space="preserve">, Ларисы </w:t>
            </w:r>
            <w:proofErr w:type="spellStart"/>
            <w:r w:rsidR="0068242B">
              <w:rPr>
                <w:rFonts w:ascii="TimesET" w:hAnsi="TimesET" w:cs="Times New Roman"/>
                <w:sz w:val="24"/>
                <w:szCs w:val="24"/>
              </w:rPr>
              <w:t>Былинкиной</w:t>
            </w:r>
            <w:proofErr w:type="spellEnd"/>
            <w:r w:rsidR="0068242B">
              <w:rPr>
                <w:rFonts w:ascii="TimesET" w:hAnsi="TimesET" w:cs="Times New Roman"/>
                <w:sz w:val="24"/>
                <w:szCs w:val="24"/>
              </w:rPr>
              <w:t xml:space="preserve">, Дмитрия </w:t>
            </w:r>
            <w:proofErr w:type="spellStart"/>
            <w:r w:rsidR="0068242B">
              <w:rPr>
                <w:rFonts w:ascii="TimesET" w:hAnsi="TimesET" w:cs="Times New Roman"/>
                <w:sz w:val="24"/>
                <w:szCs w:val="24"/>
              </w:rPr>
              <w:t>Фадейчева</w:t>
            </w:r>
            <w:proofErr w:type="spellEnd"/>
          </w:p>
          <w:p w:rsidR="007443E6" w:rsidRPr="000461A6" w:rsidRDefault="007443E6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E6" w:rsidRPr="000461A6" w:rsidRDefault="007443E6" w:rsidP="00AA46B9">
            <w:pPr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2 ноября</w:t>
            </w:r>
          </w:p>
          <w:p w:rsidR="007443E6" w:rsidRPr="000461A6" w:rsidRDefault="007443E6" w:rsidP="00AA46B9">
            <w:pPr>
              <w:jc w:val="center"/>
              <w:rPr>
                <w:rFonts w:ascii="TimesET" w:eastAsia="Arial Unicode MS" w:hAnsi="TimesET" w:cs="Times New Roman"/>
                <w:sz w:val="24"/>
                <w:szCs w:val="24"/>
                <w:shd w:val="clear" w:color="auto" w:fill="FFFFFF"/>
              </w:rPr>
            </w:pPr>
            <w:r w:rsidRPr="000461A6">
              <w:rPr>
                <w:rFonts w:ascii="TimesET" w:eastAsia="Arial Unicode MS" w:hAnsi="TimesET" w:cs="Times New Roman"/>
                <w:sz w:val="24"/>
                <w:szCs w:val="24"/>
                <w:shd w:val="clear" w:color="auto" w:fill="FFFFFF"/>
              </w:rPr>
              <w:t>16.00-17.00</w:t>
            </w:r>
          </w:p>
        </w:tc>
        <w:tc>
          <w:tcPr>
            <w:tcW w:w="4961" w:type="dxa"/>
          </w:tcPr>
          <w:p w:rsidR="007443E6" w:rsidRDefault="007443E6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Национальная библиотека Чувашской Республики</w:t>
            </w:r>
            <w:r>
              <w:rPr>
                <w:rFonts w:ascii="TimesET" w:hAnsi="TimesET" w:cs="Times New Roman"/>
                <w:sz w:val="24"/>
                <w:szCs w:val="24"/>
              </w:rPr>
              <w:t>,</w:t>
            </w:r>
            <w:r w:rsidRPr="000461A6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>
              <w:rPr>
                <w:rFonts w:ascii="TimesET" w:hAnsi="TimesET" w:cs="Times New Roman"/>
                <w:sz w:val="24"/>
                <w:szCs w:val="24"/>
              </w:rPr>
              <w:t>г. Чебоксары, пр. Ленина, д. 15</w:t>
            </w:r>
            <w:r w:rsidRPr="000461A6">
              <w:rPr>
                <w:rFonts w:ascii="TimesET" w:hAnsi="TimesET" w:cs="Times New Roman"/>
                <w:sz w:val="24"/>
                <w:szCs w:val="24"/>
              </w:rPr>
              <w:t xml:space="preserve"> (212 </w:t>
            </w:r>
            <w:proofErr w:type="spellStart"/>
            <w:r w:rsidRPr="000461A6">
              <w:rPr>
                <w:rFonts w:ascii="TimesET" w:hAnsi="TimesET" w:cs="Times New Roman"/>
                <w:sz w:val="24"/>
                <w:szCs w:val="24"/>
              </w:rPr>
              <w:t>каб</w:t>
            </w:r>
            <w:proofErr w:type="spellEnd"/>
            <w:r w:rsidRPr="000461A6">
              <w:rPr>
                <w:rFonts w:ascii="TimesET" w:hAnsi="TimesET" w:cs="Times New Roman"/>
                <w:sz w:val="24"/>
                <w:szCs w:val="24"/>
              </w:rPr>
              <w:t>.)</w:t>
            </w:r>
            <w:r w:rsidR="0068242B">
              <w:rPr>
                <w:rFonts w:ascii="TimesET" w:hAnsi="TimesET" w:cs="Times New Roman"/>
                <w:sz w:val="24"/>
                <w:szCs w:val="24"/>
              </w:rPr>
              <w:t>,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>
              <w:rPr>
                <w:rFonts w:ascii="TimesET" w:hAnsi="TimesET" w:cs="Times New Roman"/>
                <w:sz w:val="24"/>
                <w:szCs w:val="24"/>
              </w:rPr>
              <w:t xml:space="preserve">тел.: </w:t>
            </w:r>
            <w:r w:rsidRPr="000461A6">
              <w:rPr>
                <w:rFonts w:ascii="TimesET" w:hAnsi="TimesET" w:cs="Times New Roman"/>
                <w:sz w:val="24"/>
                <w:szCs w:val="24"/>
              </w:rPr>
              <w:t>62-38-12</w:t>
            </w: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2.</w:t>
            </w:r>
          </w:p>
        </w:tc>
        <w:tc>
          <w:tcPr>
            <w:tcW w:w="2636" w:type="dxa"/>
          </w:tcPr>
          <w:p w:rsidR="007443E6" w:rsidRPr="000461A6" w:rsidRDefault="007443E6" w:rsidP="0074453C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Национальная библиотека Чувашской</w:t>
            </w:r>
            <w:r>
              <w:rPr>
                <w:rFonts w:ascii="TimesET" w:hAnsi="TimesET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5337" w:type="dxa"/>
          </w:tcPr>
          <w:p w:rsidR="007443E6" w:rsidRDefault="007443E6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Вечер лирической песни и романса «Наполним музыкой сердца»</w:t>
            </w:r>
            <w:r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0461A6">
              <w:rPr>
                <w:rFonts w:ascii="TimesET" w:hAnsi="TimesET" w:cs="Times New Roman"/>
                <w:sz w:val="24"/>
                <w:szCs w:val="24"/>
              </w:rPr>
              <w:t xml:space="preserve">с участием заслуженных артистов Чувашской Республики Жанны </w:t>
            </w:r>
            <w:proofErr w:type="spellStart"/>
            <w:r w:rsidRPr="000461A6">
              <w:rPr>
                <w:rFonts w:ascii="TimesET" w:hAnsi="TimesET" w:cs="Times New Roman"/>
                <w:sz w:val="24"/>
                <w:szCs w:val="24"/>
              </w:rPr>
              <w:t>Гурьевой</w:t>
            </w:r>
            <w:proofErr w:type="spellEnd"/>
            <w:r w:rsidRPr="000461A6">
              <w:rPr>
                <w:rFonts w:ascii="TimesET" w:hAnsi="TimesET" w:cs="Times New Roman"/>
                <w:sz w:val="24"/>
                <w:szCs w:val="24"/>
              </w:rPr>
              <w:t xml:space="preserve"> и Алисы </w:t>
            </w:r>
            <w:proofErr w:type="spellStart"/>
            <w:r w:rsidRPr="000461A6">
              <w:rPr>
                <w:rFonts w:ascii="TimesET" w:hAnsi="TimesET" w:cs="Times New Roman"/>
                <w:sz w:val="24"/>
                <w:szCs w:val="24"/>
              </w:rPr>
              <w:t>Агаковой</w:t>
            </w:r>
            <w:proofErr w:type="spellEnd"/>
            <w:r w:rsidRPr="000461A6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E6" w:rsidRPr="000461A6" w:rsidRDefault="007443E6" w:rsidP="00AA46B9">
            <w:pPr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2 ноября</w:t>
            </w:r>
          </w:p>
          <w:p w:rsidR="007443E6" w:rsidRPr="000461A6" w:rsidRDefault="007443E6" w:rsidP="00AA46B9">
            <w:pPr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17.00-18.30</w:t>
            </w:r>
          </w:p>
        </w:tc>
        <w:tc>
          <w:tcPr>
            <w:tcW w:w="4961" w:type="dxa"/>
          </w:tcPr>
          <w:p w:rsidR="007443E6" w:rsidRDefault="007443E6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Национальная библиотека Чувашской Республики (актовый зал</w:t>
            </w:r>
            <w:r>
              <w:rPr>
                <w:rFonts w:ascii="TimesET" w:hAnsi="TimesET" w:cs="Times New Roman"/>
                <w:sz w:val="24"/>
                <w:szCs w:val="24"/>
              </w:rPr>
              <w:t>,</w:t>
            </w:r>
            <w:r w:rsidRPr="000461A6">
              <w:rPr>
                <w:rFonts w:ascii="TimesET" w:hAnsi="TimesET" w:cs="Times New Roman"/>
                <w:sz w:val="24"/>
                <w:szCs w:val="24"/>
              </w:rPr>
              <w:t xml:space="preserve"> 1 эт</w:t>
            </w:r>
            <w:r>
              <w:rPr>
                <w:rFonts w:ascii="TimesET" w:hAnsi="TimesET" w:cs="Times New Roman"/>
                <w:sz w:val="24"/>
                <w:szCs w:val="24"/>
              </w:rPr>
              <w:t>аж</w:t>
            </w:r>
            <w:r w:rsidRPr="000461A6">
              <w:rPr>
                <w:rFonts w:ascii="TimesET" w:hAnsi="TimesET" w:cs="Times New Roman"/>
                <w:sz w:val="24"/>
                <w:szCs w:val="24"/>
              </w:rPr>
              <w:t>)</w:t>
            </w:r>
            <w:r>
              <w:rPr>
                <w:rFonts w:ascii="TimesET" w:hAnsi="TimesET" w:cs="Times New Roman"/>
                <w:sz w:val="24"/>
                <w:szCs w:val="24"/>
              </w:rPr>
              <w:t>,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г</w:t>
            </w:r>
            <w:r>
              <w:rPr>
                <w:rFonts w:ascii="TimesET" w:hAnsi="TimesET" w:cs="Times New Roman"/>
                <w:sz w:val="24"/>
                <w:szCs w:val="24"/>
              </w:rPr>
              <w:t>. Чебоксары, пр. Ленина, д. 15,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>
              <w:rPr>
                <w:rFonts w:ascii="TimesET" w:hAnsi="TimesET" w:cs="Times New Roman"/>
                <w:sz w:val="24"/>
                <w:szCs w:val="24"/>
              </w:rPr>
              <w:t xml:space="preserve">тел.: </w:t>
            </w:r>
            <w:r w:rsidRPr="000461A6">
              <w:rPr>
                <w:rFonts w:ascii="TimesET" w:hAnsi="TimesET" w:cs="Times New Roman"/>
                <w:sz w:val="24"/>
                <w:szCs w:val="24"/>
              </w:rPr>
              <w:t>62-38-12</w:t>
            </w: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3.</w:t>
            </w:r>
          </w:p>
        </w:tc>
        <w:tc>
          <w:tcPr>
            <w:tcW w:w="2636" w:type="dxa"/>
          </w:tcPr>
          <w:p w:rsidR="007443E6" w:rsidRPr="000461A6" w:rsidRDefault="007443E6" w:rsidP="0095683B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Национальная библиотека Чувашской</w:t>
            </w:r>
            <w:r>
              <w:rPr>
                <w:rFonts w:ascii="TimesET" w:hAnsi="TimesET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5337" w:type="dxa"/>
          </w:tcPr>
          <w:p w:rsidR="007443E6" w:rsidRPr="000461A6" w:rsidRDefault="007443E6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0461A6">
              <w:rPr>
                <w:rFonts w:ascii="TimesET" w:hAnsi="TimesET" w:cs="Times New Roman"/>
                <w:sz w:val="24"/>
                <w:szCs w:val="24"/>
              </w:rPr>
              <w:t>Перфо</w:t>
            </w:r>
            <w:r w:rsidR="0068242B">
              <w:rPr>
                <w:rFonts w:ascii="TimesET" w:hAnsi="TimesET" w:cs="Times New Roman"/>
                <w:sz w:val="24"/>
                <w:szCs w:val="24"/>
              </w:rPr>
              <w:t>р</w:t>
            </w:r>
            <w:r w:rsidRPr="000461A6">
              <w:rPr>
                <w:rFonts w:ascii="TimesET" w:hAnsi="TimesET" w:cs="Times New Roman"/>
                <w:sz w:val="24"/>
                <w:szCs w:val="24"/>
              </w:rPr>
              <w:t>манс</w:t>
            </w:r>
            <w:proofErr w:type="spellEnd"/>
            <w:r w:rsidRPr="000461A6">
              <w:rPr>
                <w:rFonts w:ascii="TimesET" w:hAnsi="TimesET" w:cs="Times New Roman"/>
                <w:sz w:val="24"/>
                <w:szCs w:val="24"/>
              </w:rPr>
              <w:t xml:space="preserve"> «Поэтический мир Г. </w:t>
            </w:r>
            <w:proofErr w:type="spellStart"/>
            <w:r w:rsidRPr="000461A6">
              <w:rPr>
                <w:rFonts w:ascii="TimesET" w:hAnsi="TimesET" w:cs="Times New Roman"/>
                <w:sz w:val="24"/>
                <w:szCs w:val="24"/>
              </w:rPr>
              <w:t>Айги</w:t>
            </w:r>
            <w:proofErr w:type="spellEnd"/>
            <w:r w:rsidRPr="000461A6">
              <w:rPr>
                <w:rFonts w:ascii="TimesET" w:hAnsi="TimesET" w:cs="Times New Roman"/>
                <w:sz w:val="24"/>
                <w:szCs w:val="24"/>
              </w:rPr>
              <w:t xml:space="preserve">» 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E6" w:rsidRPr="000461A6" w:rsidRDefault="007443E6" w:rsidP="00AA46B9">
            <w:pPr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2 ноября</w:t>
            </w:r>
          </w:p>
          <w:p w:rsidR="007443E6" w:rsidRPr="000461A6" w:rsidRDefault="007443E6" w:rsidP="00AA46B9">
            <w:pPr>
              <w:jc w:val="center"/>
              <w:rPr>
                <w:rFonts w:ascii="TimesET" w:eastAsia="Calibri" w:hAnsi="TimesET" w:cs="Times New Roman"/>
                <w:bCs/>
                <w:sz w:val="24"/>
                <w:szCs w:val="24"/>
                <w:lang w:eastAsia="en-US"/>
              </w:rPr>
            </w:pPr>
            <w:r w:rsidRPr="000461A6">
              <w:rPr>
                <w:rFonts w:ascii="TimesET" w:eastAsia="Calibri" w:hAnsi="TimesET" w:cs="Times New Roman"/>
                <w:bCs/>
                <w:sz w:val="24"/>
                <w:szCs w:val="24"/>
                <w:lang w:eastAsia="en-US"/>
              </w:rPr>
              <w:t>17.00-19.00</w:t>
            </w:r>
          </w:p>
        </w:tc>
        <w:tc>
          <w:tcPr>
            <w:tcW w:w="4961" w:type="dxa"/>
          </w:tcPr>
          <w:p w:rsidR="007443E6" w:rsidRDefault="007443E6" w:rsidP="00AA46B9">
            <w:pPr>
              <w:pStyle w:val="a4"/>
              <w:jc w:val="both"/>
              <w:rPr>
                <w:rFonts w:ascii="TimesET" w:hAnsi="TimesET" w:cs="Times New Roman"/>
                <w:iCs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Национальная библиотека Чувашской Республики (з</w:t>
            </w:r>
            <w:r w:rsidRPr="000461A6">
              <w:rPr>
                <w:rFonts w:ascii="TimesET" w:hAnsi="TimesET" w:cs="Times New Roman"/>
                <w:iCs/>
                <w:sz w:val="24"/>
                <w:szCs w:val="24"/>
              </w:rPr>
              <w:t xml:space="preserve">ал Г.Н. </w:t>
            </w:r>
            <w:proofErr w:type="spellStart"/>
            <w:r w:rsidRPr="000461A6">
              <w:rPr>
                <w:rFonts w:ascii="TimesET" w:hAnsi="TimesET" w:cs="Times New Roman"/>
                <w:iCs/>
                <w:sz w:val="24"/>
                <w:szCs w:val="24"/>
              </w:rPr>
              <w:t>Айги</w:t>
            </w:r>
            <w:proofErr w:type="spellEnd"/>
            <w:r w:rsidRPr="000461A6">
              <w:rPr>
                <w:rFonts w:ascii="TimesET" w:hAnsi="TimesET" w:cs="Times New Roman"/>
                <w:iCs/>
                <w:sz w:val="24"/>
                <w:szCs w:val="24"/>
              </w:rPr>
              <w:t>)</w:t>
            </w:r>
            <w:r>
              <w:rPr>
                <w:rFonts w:ascii="TimesET" w:hAnsi="TimesET" w:cs="Times New Roman"/>
                <w:iCs/>
                <w:sz w:val="24"/>
                <w:szCs w:val="24"/>
              </w:rPr>
              <w:t>,</w:t>
            </w:r>
          </w:p>
          <w:p w:rsidR="007443E6" w:rsidRPr="000461A6" w:rsidRDefault="007443E6" w:rsidP="00AA46B9">
            <w:pPr>
              <w:pStyle w:val="a4"/>
              <w:jc w:val="both"/>
              <w:rPr>
                <w:rFonts w:ascii="TimesET" w:hAnsi="TimesET" w:cs="Times New Roman"/>
                <w:iCs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г</w:t>
            </w:r>
            <w:r>
              <w:rPr>
                <w:rFonts w:ascii="TimesET" w:hAnsi="TimesET" w:cs="Times New Roman"/>
                <w:sz w:val="24"/>
                <w:szCs w:val="24"/>
              </w:rPr>
              <w:t>. Чебоксары, пр. Ленина, д. 15,</w:t>
            </w:r>
          </w:p>
          <w:p w:rsidR="007443E6" w:rsidRPr="000461A6" w:rsidRDefault="007443E6" w:rsidP="00AA46B9">
            <w:pPr>
              <w:pStyle w:val="a4"/>
              <w:jc w:val="both"/>
              <w:rPr>
                <w:rFonts w:ascii="TimesET" w:hAnsi="TimesET" w:cs="Times New Roman"/>
                <w:iCs/>
                <w:sz w:val="24"/>
                <w:szCs w:val="24"/>
              </w:rPr>
            </w:pPr>
            <w:r>
              <w:rPr>
                <w:rFonts w:ascii="TimesET" w:hAnsi="TimesET" w:cs="Times New Roman"/>
                <w:sz w:val="24"/>
                <w:szCs w:val="24"/>
              </w:rPr>
              <w:t xml:space="preserve">тел.: </w:t>
            </w:r>
            <w:r w:rsidRPr="000461A6">
              <w:rPr>
                <w:rFonts w:ascii="TimesET" w:hAnsi="TimesET" w:cs="Times New Roman"/>
                <w:sz w:val="24"/>
                <w:szCs w:val="24"/>
              </w:rPr>
              <w:t>62-38-12</w:t>
            </w: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4.</w:t>
            </w:r>
          </w:p>
        </w:tc>
        <w:tc>
          <w:tcPr>
            <w:tcW w:w="2636" w:type="dxa"/>
          </w:tcPr>
          <w:p w:rsidR="007443E6" w:rsidRPr="000461A6" w:rsidRDefault="007443E6" w:rsidP="004F0B10">
            <w:pPr>
              <w:rPr>
                <w:rFonts w:ascii="TimesET" w:hAnsi="TimesET" w:cs="TimesET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Чувашский государственный художеств</w:t>
            </w:r>
            <w:r>
              <w:rPr>
                <w:rFonts w:ascii="TimesET" w:hAnsi="TimesET" w:cs="Times New Roman"/>
                <w:sz w:val="24"/>
                <w:szCs w:val="24"/>
              </w:rPr>
              <w:t>енный музей</w:t>
            </w:r>
          </w:p>
        </w:tc>
        <w:tc>
          <w:tcPr>
            <w:tcW w:w="5337" w:type="dxa"/>
          </w:tcPr>
          <w:p w:rsidR="007443E6" w:rsidRDefault="007443E6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>
              <w:rPr>
                <w:rFonts w:ascii="TimesET" w:hAnsi="TimesET" w:cs="Times New Roman"/>
                <w:sz w:val="24"/>
                <w:szCs w:val="24"/>
              </w:rPr>
              <w:t xml:space="preserve">Программа </w:t>
            </w:r>
            <w:r w:rsidRPr="000461A6">
              <w:rPr>
                <w:rFonts w:ascii="TimesET" w:hAnsi="TimesET" w:cs="Times New Roman"/>
                <w:sz w:val="24"/>
                <w:szCs w:val="24"/>
              </w:rPr>
              <w:t>«Ночь искусств – 2</w:t>
            </w:r>
            <w:r>
              <w:rPr>
                <w:rFonts w:ascii="TimesET" w:hAnsi="TimesET" w:cs="Times New Roman"/>
                <w:sz w:val="24"/>
                <w:szCs w:val="24"/>
              </w:rPr>
              <w:t xml:space="preserve">019: </w:t>
            </w:r>
            <w:proofErr w:type="gramStart"/>
            <w:r>
              <w:rPr>
                <w:rFonts w:ascii="TimesET" w:hAnsi="TimesET" w:cs="Times New Roman"/>
                <w:sz w:val="24"/>
                <w:szCs w:val="24"/>
              </w:rPr>
              <w:t>ТОЛЬКО КАРТИНЫ И МУЗЫКА» (</w:t>
            </w:r>
            <w:r w:rsidRPr="000461A6">
              <w:rPr>
                <w:rFonts w:ascii="TimesET" w:hAnsi="TimesET" w:cs="Times New Roman"/>
                <w:sz w:val="24"/>
                <w:szCs w:val="24"/>
              </w:rPr>
              <w:t>мероприятие с участием женского хорового ансамбля «Традиция» (</w:t>
            </w:r>
            <w:proofErr w:type="spellStart"/>
            <w:r w:rsidRPr="000461A6">
              <w:rPr>
                <w:rFonts w:ascii="TimesET" w:hAnsi="TimesET" w:cs="Times New Roman"/>
                <w:sz w:val="24"/>
                <w:szCs w:val="24"/>
              </w:rPr>
              <w:t>наукоград</w:t>
            </w:r>
            <w:proofErr w:type="spellEnd"/>
            <w:r w:rsidRPr="000461A6">
              <w:rPr>
                <w:rFonts w:ascii="TimesET" w:hAnsi="TimesET" w:cs="Times New Roman"/>
                <w:sz w:val="24"/>
                <w:szCs w:val="24"/>
              </w:rPr>
              <w:t xml:space="preserve"> Фрязино) и </w:t>
            </w:r>
            <w:proofErr w:type="spellStart"/>
            <w:r w:rsidRPr="000461A6">
              <w:rPr>
                <w:rFonts w:ascii="TimesET" w:hAnsi="TimesET" w:cs="Times New Roman"/>
                <w:sz w:val="24"/>
                <w:szCs w:val="24"/>
              </w:rPr>
              <w:t>Музпроек</w:t>
            </w:r>
            <w:r>
              <w:rPr>
                <w:rFonts w:ascii="TimesET" w:hAnsi="TimesET" w:cs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ET" w:hAnsi="TimesET" w:cs="Times New Roman"/>
                <w:sz w:val="24"/>
                <w:szCs w:val="24"/>
              </w:rPr>
              <w:t xml:space="preserve"> «Нестройные» (г. Чебоксары)</w:t>
            </w:r>
            <w:proofErr w:type="gramEnd"/>
          </w:p>
          <w:p w:rsidR="005969D6" w:rsidRPr="000461A6" w:rsidRDefault="005969D6" w:rsidP="00AA46B9">
            <w:pPr>
              <w:jc w:val="both"/>
              <w:rPr>
                <w:rFonts w:ascii="TimesET" w:hAnsi="TimesET" w:cs="TimesET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E6" w:rsidRPr="000461A6" w:rsidRDefault="007443E6" w:rsidP="00AA46B9">
            <w:pPr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2 ноября</w:t>
            </w:r>
          </w:p>
          <w:p w:rsidR="007443E6" w:rsidRPr="000461A6" w:rsidRDefault="007443E6" w:rsidP="00AA46B9">
            <w:pPr>
              <w:jc w:val="center"/>
              <w:rPr>
                <w:rFonts w:ascii="TimesET" w:hAnsi="TimesET" w:cs="TimesET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17</w:t>
            </w:r>
            <w:r>
              <w:rPr>
                <w:rFonts w:ascii="TimesET" w:hAnsi="TimesET" w:cs="Times New Roman"/>
                <w:sz w:val="24"/>
                <w:szCs w:val="24"/>
              </w:rPr>
              <w:t>.00-21.00</w:t>
            </w:r>
          </w:p>
        </w:tc>
        <w:tc>
          <w:tcPr>
            <w:tcW w:w="4961" w:type="dxa"/>
          </w:tcPr>
          <w:p w:rsidR="007443E6" w:rsidRDefault="007443E6" w:rsidP="00AA46B9">
            <w:pPr>
              <w:jc w:val="both"/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  <w:t>Чувашский государственный художественный музей,</w:t>
            </w:r>
          </w:p>
          <w:p w:rsidR="007443E6" w:rsidRDefault="007443E6" w:rsidP="00AA46B9">
            <w:pPr>
              <w:jc w:val="both"/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61A6"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  <w:t xml:space="preserve">г. Чебоксары, ул. Калинина, </w:t>
            </w:r>
            <w:r w:rsidR="0068242B"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  <w:t xml:space="preserve">д. </w:t>
            </w:r>
            <w:r w:rsidRPr="000461A6"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  <w:r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 w:cs="TimesE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тел.: </w:t>
            </w:r>
            <w:r w:rsidRPr="000461A6"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  <w:t>62-42-75</w:t>
            </w: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5.</w:t>
            </w:r>
          </w:p>
        </w:tc>
        <w:tc>
          <w:tcPr>
            <w:tcW w:w="2636" w:type="dxa"/>
          </w:tcPr>
          <w:p w:rsidR="007443E6" w:rsidRPr="000461A6" w:rsidRDefault="007443E6" w:rsidP="0074453C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Национальная библиотека Чувашской</w:t>
            </w:r>
            <w:r>
              <w:rPr>
                <w:rFonts w:ascii="TimesET" w:hAnsi="TimesET" w:cs="Times New Roman"/>
                <w:sz w:val="24"/>
                <w:szCs w:val="24"/>
              </w:rPr>
              <w:t xml:space="preserve"> Республики</w:t>
            </w:r>
          </w:p>
        </w:tc>
        <w:tc>
          <w:tcPr>
            <w:tcW w:w="5337" w:type="dxa"/>
          </w:tcPr>
          <w:p w:rsidR="007443E6" w:rsidRPr="000461A6" w:rsidRDefault="0068242B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>
              <w:rPr>
                <w:rFonts w:ascii="TimesET" w:hAnsi="TimesET" w:cs="Times New Roman"/>
                <w:sz w:val="24"/>
                <w:szCs w:val="24"/>
              </w:rPr>
              <w:t>Показ документального фильма В. </w:t>
            </w:r>
            <w:proofErr w:type="spellStart"/>
            <w:r w:rsidR="007443E6" w:rsidRPr="000461A6">
              <w:rPr>
                <w:rFonts w:ascii="TimesET" w:hAnsi="TimesET" w:cs="Times New Roman"/>
                <w:sz w:val="24"/>
                <w:szCs w:val="24"/>
              </w:rPr>
              <w:t>Чугарова</w:t>
            </w:r>
            <w:proofErr w:type="spellEnd"/>
            <w:r w:rsidR="007443E6" w:rsidRPr="000461A6">
              <w:rPr>
                <w:rFonts w:ascii="TimesET" w:hAnsi="TimesET" w:cs="Times New Roman"/>
                <w:sz w:val="24"/>
                <w:szCs w:val="24"/>
              </w:rPr>
              <w:t xml:space="preserve"> «Движение от Берлина до Парижа»</w:t>
            </w:r>
          </w:p>
        </w:tc>
        <w:tc>
          <w:tcPr>
            <w:tcW w:w="1843" w:type="dxa"/>
          </w:tcPr>
          <w:p w:rsidR="007443E6" w:rsidRPr="000461A6" w:rsidRDefault="007443E6" w:rsidP="00AA46B9">
            <w:pPr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2 ноября</w:t>
            </w:r>
          </w:p>
          <w:p w:rsidR="007443E6" w:rsidRPr="000461A6" w:rsidRDefault="007443E6" w:rsidP="00AA46B9">
            <w:pPr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18.30-19.30</w:t>
            </w:r>
          </w:p>
        </w:tc>
        <w:tc>
          <w:tcPr>
            <w:tcW w:w="4961" w:type="dxa"/>
          </w:tcPr>
          <w:p w:rsidR="007443E6" w:rsidRDefault="007443E6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Национальная библиотека Чувашской Республики (актовый зал</w:t>
            </w:r>
            <w:r>
              <w:rPr>
                <w:rFonts w:ascii="TimesET" w:hAnsi="TimesET" w:cs="Times New Roman"/>
                <w:sz w:val="24"/>
                <w:szCs w:val="24"/>
              </w:rPr>
              <w:t>,</w:t>
            </w:r>
            <w:r w:rsidRPr="000461A6">
              <w:rPr>
                <w:rFonts w:ascii="TimesET" w:hAnsi="TimesET" w:cs="Times New Roman"/>
                <w:sz w:val="24"/>
                <w:szCs w:val="24"/>
              </w:rPr>
              <w:t xml:space="preserve"> 1 эт</w:t>
            </w:r>
            <w:r>
              <w:rPr>
                <w:rFonts w:ascii="TimesET" w:hAnsi="TimesET" w:cs="Times New Roman"/>
                <w:sz w:val="24"/>
                <w:szCs w:val="24"/>
              </w:rPr>
              <w:t>аж</w:t>
            </w:r>
            <w:r w:rsidRPr="000461A6">
              <w:rPr>
                <w:rFonts w:ascii="TimesET" w:hAnsi="TimesET" w:cs="Times New Roman"/>
                <w:sz w:val="24"/>
                <w:szCs w:val="24"/>
              </w:rPr>
              <w:t>)</w:t>
            </w:r>
            <w:r>
              <w:rPr>
                <w:rFonts w:ascii="TimesET" w:hAnsi="TimesET" w:cs="Times New Roman"/>
                <w:sz w:val="24"/>
                <w:szCs w:val="24"/>
              </w:rPr>
              <w:t>,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г</w:t>
            </w:r>
            <w:r>
              <w:rPr>
                <w:rFonts w:ascii="TimesET" w:hAnsi="TimesET" w:cs="Times New Roman"/>
                <w:sz w:val="24"/>
                <w:szCs w:val="24"/>
              </w:rPr>
              <w:t>. Чебоксары, пр. Ленина, д. 15,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>
              <w:rPr>
                <w:rFonts w:ascii="TimesET" w:hAnsi="TimesET" w:cs="Times New Roman"/>
                <w:sz w:val="24"/>
                <w:szCs w:val="24"/>
              </w:rPr>
              <w:t xml:space="preserve">тел.: </w:t>
            </w:r>
            <w:r w:rsidRPr="000461A6">
              <w:rPr>
                <w:rFonts w:ascii="TimesET" w:hAnsi="TimesET" w:cs="Times New Roman"/>
                <w:sz w:val="24"/>
                <w:szCs w:val="24"/>
              </w:rPr>
              <w:t>62-38-12</w:t>
            </w: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6.</w:t>
            </w:r>
          </w:p>
        </w:tc>
        <w:tc>
          <w:tcPr>
            <w:tcW w:w="2636" w:type="dxa"/>
          </w:tcPr>
          <w:p w:rsidR="007443E6" w:rsidRPr="000461A6" w:rsidRDefault="007443E6" w:rsidP="004F0B10">
            <w:pPr>
              <w:jc w:val="both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>Чебоксарское художественное училище</w:t>
            </w:r>
            <w:r>
              <w:rPr>
                <w:rFonts w:ascii="TimesET" w:hAnsi="TimesET"/>
                <w:sz w:val="24"/>
                <w:szCs w:val="24"/>
              </w:rPr>
              <w:t xml:space="preserve"> (техникум)</w:t>
            </w:r>
          </w:p>
        </w:tc>
        <w:tc>
          <w:tcPr>
            <w:tcW w:w="5337" w:type="dxa"/>
          </w:tcPr>
          <w:p w:rsidR="007443E6" w:rsidRPr="000461A6" w:rsidRDefault="007443E6" w:rsidP="00AA46B9">
            <w:pPr>
              <w:jc w:val="both"/>
              <w:rPr>
                <w:rFonts w:ascii="TimesET" w:hAnsi="TimesET"/>
                <w:iCs/>
                <w:sz w:val="24"/>
                <w:szCs w:val="24"/>
              </w:rPr>
            </w:pPr>
            <w:r>
              <w:rPr>
                <w:rFonts w:ascii="TimesET" w:hAnsi="TimesET"/>
                <w:iCs/>
                <w:sz w:val="24"/>
                <w:szCs w:val="24"/>
              </w:rPr>
              <w:t xml:space="preserve">Художественная мастерская </w:t>
            </w:r>
            <w:r w:rsidRPr="000461A6">
              <w:rPr>
                <w:rFonts w:ascii="TimesET" w:hAnsi="TimesET"/>
                <w:iCs/>
                <w:sz w:val="24"/>
                <w:szCs w:val="24"/>
              </w:rPr>
              <w:t xml:space="preserve">«Лаборатория художника» </w:t>
            </w:r>
          </w:p>
        </w:tc>
        <w:tc>
          <w:tcPr>
            <w:tcW w:w="1843" w:type="dxa"/>
          </w:tcPr>
          <w:p w:rsidR="007443E6" w:rsidRPr="000461A6" w:rsidRDefault="007443E6" w:rsidP="00AA46B9">
            <w:pPr>
              <w:jc w:val="center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>3</w:t>
            </w:r>
            <w:r>
              <w:rPr>
                <w:rFonts w:ascii="TimesET" w:hAnsi="TimesET"/>
                <w:sz w:val="24"/>
                <w:szCs w:val="24"/>
              </w:rPr>
              <w:t xml:space="preserve"> ноября</w:t>
            </w:r>
          </w:p>
          <w:p w:rsidR="007443E6" w:rsidRPr="000461A6" w:rsidRDefault="007443E6" w:rsidP="00AA46B9">
            <w:pPr>
              <w:jc w:val="center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>10.00</w:t>
            </w:r>
          </w:p>
        </w:tc>
        <w:tc>
          <w:tcPr>
            <w:tcW w:w="4961" w:type="dxa"/>
          </w:tcPr>
          <w:p w:rsidR="007443E6" w:rsidRPr="000461A6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Чебоксарское художественное училище,</w:t>
            </w:r>
          </w:p>
          <w:p w:rsidR="007443E6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 w:rsidRPr="000461A6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г. Чебоксары, </w:t>
            </w: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ул. К. Иванова, </w:t>
            </w:r>
            <w:r w:rsidR="0068242B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1 «Б»,</w:t>
            </w:r>
          </w:p>
          <w:p w:rsidR="007443E6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тел.: 58-48-49</w:t>
            </w:r>
          </w:p>
          <w:p w:rsidR="0068242B" w:rsidRPr="000461A6" w:rsidRDefault="0068242B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36" w:type="dxa"/>
          </w:tcPr>
          <w:p w:rsidR="007443E6" w:rsidRPr="000461A6" w:rsidRDefault="007443E6" w:rsidP="000461A6">
            <w:pPr>
              <w:pStyle w:val="a4"/>
              <w:jc w:val="both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>Государственный русский драматический театр</w:t>
            </w:r>
          </w:p>
        </w:tc>
        <w:tc>
          <w:tcPr>
            <w:tcW w:w="5337" w:type="dxa"/>
          </w:tcPr>
          <w:p w:rsidR="007443E6" w:rsidRPr="000461A6" w:rsidRDefault="007443E6" w:rsidP="00AA46B9">
            <w:pPr>
              <w:pStyle w:val="a4"/>
              <w:jc w:val="both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  <w:shd w:val="clear" w:color="auto" w:fill="FFFFFF"/>
              </w:rPr>
              <w:t xml:space="preserve">Встреча с артистами Государственного русского драматического театра </w:t>
            </w:r>
            <w:r w:rsidRPr="000461A6">
              <w:rPr>
                <w:rFonts w:ascii="TimesET" w:hAnsi="TimesET"/>
                <w:sz w:val="24"/>
                <w:szCs w:val="24"/>
                <w:shd w:val="clear" w:color="auto" w:fill="FFFFFF"/>
              </w:rPr>
              <w:t>«Герои сказок в гостях у детей»</w:t>
            </w:r>
          </w:p>
        </w:tc>
        <w:tc>
          <w:tcPr>
            <w:tcW w:w="1843" w:type="dxa"/>
          </w:tcPr>
          <w:p w:rsidR="007443E6" w:rsidRDefault="007443E6" w:rsidP="00AA46B9">
            <w:pPr>
              <w:pStyle w:val="a4"/>
              <w:jc w:val="center"/>
              <w:rPr>
                <w:rFonts w:ascii="TimesET" w:hAnsi="TimesET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/>
                <w:sz w:val="24"/>
                <w:szCs w:val="24"/>
                <w:shd w:val="clear" w:color="auto" w:fill="FFFFFF"/>
              </w:rPr>
              <w:t>3 ноября</w:t>
            </w:r>
          </w:p>
          <w:p w:rsidR="007443E6" w:rsidRPr="000461A6" w:rsidRDefault="007443E6" w:rsidP="00AA46B9">
            <w:pPr>
              <w:pStyle w:val="a4"/>
              <w:jc w:val="center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4961" w:type="dxa"/>
          </w:tcPr>
          <w:p w:rsidR="007443E6" w:rsidRDefault="007443E6" w:rsidP="00AA46B9">
            <w:pPr>
              <w:pStyle w:val="a4"/>
              <w:jc w:val="both"/>
              <w:rPr>
                <w:rFonts w:ascii="TimesET" w:hAnsi="TimesET"/>
                <w:sz w:val="24"/>
                <w:szCs w:val="24"/>
                <w:shd w:val="clear" w:color="auto" w:fill="FFFFFF"/>
              </w:rPr>
            </w:pPr>
            <w:r w:rsidRPr="000461A6">
              <w:rPr>
                <w:rFonts w:ascii="TimesET" w:hAnsi="TimesET"/>
                <w:sz w:val="24"/>
                <w:szCs w:val="24"/>
                <w:shd w:val="clear" w:color="auto" w:fill="FFFFFF"/>
              </w:rPr>
              <w:t>Социально-реабилитационный центр для не</w:t>
            </w:r>
            <w:r w:rsidR="0068242B">
              <w:rPr>
                <w:rFonts w:ascii="TimesET" w:hAnsi="TimesET"/>
                <w:sz w:val="24"/>
                <w:szCs w:val="24"/>
                <w:shd w:val="clear" w:color="auto" w:fill="FFFFFF"/>
              </w:rPr>
              <w:t>совершеннолетних г. </w:t>
            </w:r>
            <w:r>
              <w:rPr>
                <w:rFonts w:ascii="TimesET" w:hAnsi="TimesET"/>
                <w:sz w:val="24"/>
                <w:szCs w:val="24"/>
                <w:shd w:val="clear" w:color="auto" w:fill="FFFFFF"/>
              </w:rPr>
              <w:t xml:space="preserve">Чебоксары, </w:t>
            </w:r>
          </w:p>
          <w:p w:rsidR="007443E6" w:rsidRPr="000461A6" w:rsidRDefault="007443E6" w:rsidP="00AA46B9">
            <w:pPr>
              <w:pStyle w:val="a4"/>
              <w:jc w:val="both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0461A6">
              <w:rPr>
                <w:rFonts w:ascii="TimesET" w:hAnsi="TimesET"/>
                <w:sz w:val="24"/>
                <w:szCs w:val="24"/>
                <w:shd w:val="clear" w:color="auto" w:fill="FFFFFF"/>
              </w:rPr>
              <w:t>Гузовского</w:t>
            </w:r>
            <w:proofErr w:type="spellEnd"/>
            <w:r w:rsidRPr="000461A6">
              <w:rPr>
                <w:rFonts w:ascii="TimesET" w:hAnsi="TimesET"/>
                <w:sz w:val="24"/>
                <w:szCs w:val="24"/>
                <w:shd w:val="clear" w:color="auto" w:fill="FFFFFF"/>
              </w:rPr>
              <w:t>, д. 26</w:t>
            </w:r>
            <w:r>
              <w:rPr>
                <w:rFonts w:ascii="TimesET" w:hAnsi="TimesET"/>
                <w:sz w:val="24"/>
                <w:szCs w:val="24"/>
                <w:shd w:val="clear" w:color="auto" w:fill="FFFFFF"/>
              </w:rPr>
              <w:t>,</w:t>
            </w:r>
          </w:p>
          <w:p w:rsidR="007443E6" w:rsidRPr="000461A6" w:rsidRDefault="007443E6" w:rsidP="00AA46B9">
            <w:pPr>
              <w:pStyle w:val="a4"/>
              <w:jc w:val="both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  <w:shd w:val="clear" w:color="auto" w:fill="FFFFFF"/>
              </w:rPr>
              <w:t>тел.</w:t>
            </w:r>
            <w:r>
              <w:rPr>
                <w:rFonts w:ascii="TimesET" w:hAnsi="TimesET"/>
                <w:sz w:val="24"/>
                <w:szCs w:val="24"/>
                <w:shd w:val="clear" w:color="auto" w:fill="FFFFFF"/>
              </w:rPr>
              <w:t>: 45</w:t>
            </w:r>
            <w:r w:rsidRPr="000461A6">
              <w:rPr>
                <w:rFonts w:ascii="TimesET" w:hAnsi="TimesET"/>
                <w:sz w:val="24"/>
                <w:szCs w:val="24"/>
                <w:shd w:val="clear" w:color="auto" w:fill="FFFFFF"/>
              </w:rPr>
              <w:t>-39-37,</w:t>
            </w:r>
            <w:r>
              <w:rPr>
                <w:rFonts w:ascii="TimesET" w:hAnsi="TimesET"/>
                <w:sz w:val="24"/>
                <w:szCs w:val="24"/>
                <w:shd w:val="clear" w:color="auto" w:fill="FFFFFF"/>
              </w:rPr>
              <w:t xml:space="preserve"> </w:t>
            </w:r>
            <w:r w:rsidRPr="000461A6">
              <w:rPr>
                <w:rFonts w:ascii="TimesET" w:hAnsi="TimesET"/>
                <w:sz w:val="24"/>
                <w:szCs w:val="24"/>
                <w:shd w:val="clear" w:color="auto" w:fill="FFFFFF"/>
              </w:rPr>
              <w:t>56-24-51</w:t>
            </w: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8.</w:t>
            </w:r>
          </w:p>
        </w:tc>
        <w:tc>
          <w:tcPr>
            <w:tcW w:w="2636" w:type="dxa"/>
          </w:tcPr>
          <w:p w:rsidR="007443E6" w:rsidRPr="000461A6" w:rsidRDefault="007443E6" w:rsidP="004F0B10">
            <w:pPr>
              <w:jc w:val="both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Чувашская республиканская д</w:t>
            </w:r>
            <w:r w:rsidRPr="000461A6">
              <w:rPr>
                <w:rFonts w:ascii="TimesET" w:hAnsi="TimesET"/>
                <w:sz w:val="24"/>
                <w:szCs w:val="24"/>
              </w:rPr>
              <w:t>етско-юношеская библиотека</w:t>
            </w:r>
          </w:p>
        </w:tc>
        <w:tc>
          <w:tcPr>
            <w:tcW w:w="5337" w:type="dxa"/>
          </w:tcPr>
          <w:p w:rsidR="007443E6" w:rsidRPr="000461A6" w:rsidRDefault="007443E6" w:rsidP="00AA46B9">
            <w:pPr>
              <w:jc w:val="both"/>
              <w:rPr>
                <w:rFonts w:ascii="TimesET" w:hAnsi="TimesET"/>
                <w:iCs/>
                <w:sz w:val="24"/>
                <w:szCs w:val="24"/>
              </w:rPr>
            </w:pPr>
            <w:r w:rsidRPr="000461A6">
              <w:rPr>
                <w:rFonts w:ascii="TimesET" w:hAnsi="TimesET"/>
                <w:iCs/>
                <w:sz w:val="24"/>
                <w:szCs w:val="24"/>
              </w:rPr>
              <w:t>Серия мастер-классов «Я не волшебник, я только учусь»</w:t>
            </w:r>
          </w:p>
        </w:tc>
        <w:tc>
          <w:tcPr>
            <w:tcW w:w="1843" w:type="dxa"/>
          </w:tcPr>
          <w:p w:rsidR="007443E6" w:rsidRPr="000461A6" w:rsidRDefault="007443E6" w:rsidP="00AA46B9">
            <w:pPr>
              <w:jc w:val="center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3 ноября</w:t>
            </w:r>
          </w:p>
          <w:p w:rsidR="007443E6" w:rsidRPr="000461A6" w:rsidRDefault="007443E6" w:rsidP="00AA46B9">
            <w:pPr>
              <w:jc w:val="center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>11.00</w:t>
            </w:r>
            <w:r>
              <w:rPr>
                <w:rFonts w:ascii="TimesET" w:hAnsi="TimesET"/>
                <w:sz w:val="24"/>
                <w:szCs w:val="24"/>
              </w:rPr>
              <w:t>, 14.00</w:t>
            </w:r>
          </w:p>
        </w:tc>
        <w:tc>
          <w:tcPr>
            <w:tcW w:w="4961" w:type="dxa"/>
          </w:tcPr>
          <w:p w:rsidR="007443E6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Чувашская республиканская детско-юношеская библиотека,</w:t>
            </w:r>
          </w:p>
          <w:p w:rsidR="007443E6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г. Чебоксары, пр. И. </w:t>
            </w:r>
            <w:r w:rsidRPr="000461A6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Яко</w:t>
            </w: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влева, д. 8 А,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 w:rsidRPr="000461A6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тел.: 52-37-22, 8-952-021-58-00</w:t>
            </w: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9.</w:t>
            </w:r>
          </w:p>
        </w:tc>
        <w:tc>
          <w:tcPr>
            <w:tcW w:w="2636" w:type="dxa"/>
          </w:tcPr>
          <w:p w:rsidR="007443E6" w:rsidRPr="000461A6" w:rsidRDefault="007443E6" w:rsidP="0035703D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>
              <w:rPr>
                <w:rFonts w:ascii="TimesET" w:hAnsi="TimesET" w:cs="Times New Roman"/>
                <w:sz w:val="24"/>
                <w:szCs w:val="24"/>
              </w:rPr>
              <w:t>Чувашский государственный экспериментальный театр драмы</w:t>
            </w:r>
          </w:p>
        </w:tc>
        <w:tc>
          <w:tcPr>
            <w:tcW w:w="5337" w:type="dxa"/>
          </w:tcPr>
          <w:p w:rsidR="007443E6" w:rsidRPr="00F44F0C" w:rsidRDefault="007443E6" w:rsidP="00AA46B9">
            <w:pPr>
              <w:jc w:val="both"/>
              <w:rPr>
                <w:rStyle w:val="aa"/>
                <w:rFonts w:ascii="TimesET" w:hAnsi="TimesET" w:cs="Times New Roman"/>
                <w:b w:val="0"/>
                <w:iCs/>
                <w:spacing w:val="1"/>
                <w:sz w:val="24"/>
                <w:szCs w:val="24"/>
              </w:rPr>
            </w:pPr>
            <w:r w:rsidRPr="00F44F0C">
              <w:rPr>
                <w:rStyle w:val="aa"/>
                <w:rFonts w:ascii="TimesET" w:hAnsi="TimesET" w:cs="Times New Roman"/>
                <w:b w:val="0"/>
                <w:iCs/>
                <w:spacing w:val="1"/>
                <w:sz w:val="24"/>
                <w:szCs w:val="24"/>
              </w:rPr>
              <w:t xml:space="preserve">Театральный </w:t>
            </w:r>
            <w:proofErr w:type="spellStart"/>
            <w:r w:rsidRPr="00F44F0C">
              <w:rPr>
                <w:rStyle w:val="aa"/>
                <w:rFonts w:ascii="TimesET" w:hAnsi="TimesET" w:cs="Times New Roman"/>
                <w:b w:val="0"/>
                <w:iCs/>
                <w:spacing w:val="1"/>
                <w:sz w:val="24"/>
                <w:szCs w:val="24"/>
              </w:rPr>
              <w:t>перформанс</w:t>
            </w:r>
            <w:proofErr w:type="spellEnd"/>
            <w:r w:rsidRPr="00F44F0C">
              <w:rPr>
                <w:rStyle w:val="aa"/>
                <w:rFonts w:ascii="TimesET" w:hAnsi="TimesET" w:cs="Times New Roman"/>
                <w:b w:val="0"/>
                <w:iCs/>
                <w:spacing w:val="1"/>
                <w:sz w:val="24"/>
                <w:szCs w:val="24"/>
              </w:rPr>
              <w:t xml:space="preserve"> с элементами интерактивного шоу «ТЕАТР+» (знакомство с цехами театра, мастер-класс по </w:t>
            </w:r>
            <w:proofErr w:type="spellStart"/>
            <w:r w:rsidRPr="00F44F0C">
              <w:rPr>
                <w:rStyle w:val="aa"/>
                <w:rFonts w:ascii="TimesET" w:hAnsi="TimesET" w:cs="Times New Roman"/>
                <w:b w:val="0"/>
                <w:iCs/>
                <w:spacing w:val="1"/>
                <w:sz w:val="24"/>
                <w:szCs w:val="24"/>
              </w:rPr>
              <w:t>сценодвижению</w:t>
            </w:r>
            <w:proofErr w:type="spellEnd"/>
            <w:r w:rsidRPr="00F44F0C">
              <w:rPr>
                <w:rStyle w:val="aa"/>
                <w:rFonts w:ascii="TimesET" w:hAnsi="TimesET" w:cs="Times New Roman"/>
                <w:b w:val="0"/>
                <w:iCs/>
                <w:spacing w:val="1"/>
                <w:sz w:val="24"/>
                <w:szCs w:val="24"/>
              </w:rPr>
              <w:t>, актерскому мастерству, гриму)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E6" w:rsidRDefault="007443E6" w:rsidP="00AA46B9">
            <w:pPr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>
              <w:rPr>
                <w:rFonts w:ascii="TimesET" w:hAnsi="TimesET" w:cs="Times New Roman"/>
                <w:sz w:val="24"/>
                <w:szCs w:val="24"/>
              </w:rPr>
              <w:t>3</w:t>
            </w:r>
            <w:r w:rsidRPr="000461A6">
              <w:rPr>
                <w:rFonts w:ascii="TimesET" w:hAnsi="TimesET" w:cs="Times New Roman"/>
                <w:sz w:val="24"/>
                <w:szCs w:val="24"/>
              </w:rPr>
              <w:t xml:space="preserve"> ноября</w:t>
            </w:r>
          </w:p>
          <w:p w:rsidR="007443E6" w:rsidRPr="000461A6" w:rsidRDefault="007443E6" w:rsidP="00AA46B9">
            <w:pPr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>
              <w:rPr>
                <w:rFonts w:ascii="TimesET" w:hAnsi="TimesET" w:cs="Times New Roman"/>
                <w:sz w:val="24"/>
                <w:szCs w:val="24"/>
              </w:rPr>
              <w:t>16.00</w:t>
            </w:r>
          </w:p>
        </w:tc>
        <w:tc>
          <w:tcPr>
            <w:tcW w:w="4961" w:type="dxa"/>
          </w:tcPr>
          <w:p w:rsidR="007443E6" w:rsidRDefault="007443E6" w:rsidP="00AA46B9">
            <w:pPr>
              <w:jc w:val="both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Чувашский государственный экспериментальный театр драмы,</w:t>
            </w:r>
          </w:p>
          <w:p w:rsidR="007443E6" w:rsidRDefault="007443E6" w:rsidP="00AA46B9">
            <w:pPr>
              <w:jc w:val="both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 xml:space="preserve">г. Новочебоксарск, ул. </w:t>
            </w:r>
            <w:proofErr w:type="gramStart"/>
            <w:r w:rsidRPr="000461A6">
              <w:rPr>
                <w:rFonts w:ascii="TimesET" w:hAnsi="TimesET"/>
                <w:sz w:val="24"/>
                <w:szCs w:val="24"/>
              </w:rPr>
              <w:t>Солнечная</w:t>
            </w:r>
            <w:proofErr w:type="gramEnd"/>
            <w:r w:rsidRPr="000461A6">
              <w:rPr>
                <w:rFonts w:ascii="TimesET" w:hAnsi="TimesET"/>
                <w:sz w:val="24"/>
                <w:szCs w:val="24"/>
              </w:rPr>
              <w:t>, д</w:t>
            </w:r>
            <w:r w:rsidR="0068242B">
              <w:rPr>
                <w:rFonts w:ascii="TimesET" w:hAnsi="TimesET"/>
                <w:sz w:val="24"/>
                <w:szCs w:val="24"/>
              </w:rPr>
              <w:t>.</w:t>
            </w:r>
            <w:r w:rsidRPr="000461A6">
              <w:rPr>
                <w:rFonts w:ascii="TimesET" w:hAnsi="TimesET"/>
                <w:sz w:val="24"/>
                <w:szCs w:val="24"/>
              </w:rPr>
              <w:t xml:space="preserve"> 3, 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>т</w:t>
            </w:r>
            <w:r>
              <w:rPr>
                <w:rFonts w:ascii="TimesET" w:hAnsi="TimesET"/>
                <w:sz w:val="24"/>
                <w:szCs w:val="24"/>
              </w:rPr>
              <w:t xml:space="preserve">ел.: </w:t>
            </w:r>
            <w:r w:rsidRPr="000461A6">
              <w:rPr>
                <w:rFonts w:ascii="TimesET" w:hAnsi="TimesET"/>
                <w:sz w:val="24"/>
                <w:szCs w:val="24"/>
              </w:rPr>
              <w:t>77-12-17</w:t>
            </w: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10.</w:t>
            </w:r>
          </w:p>
        </w:tc>
        <w:tc>
          <w:tcPr>
            <w:tcW w:w="2636" w:type="dxa"/>
          </w:tcPr>
          <w:p w:rsidR="007443E6" w:rsidRPr="00F44F0C" w:rsidRDefault="007443E6" w:rsidP="00F44F0C">
            <w:pPr>
              <w:pStyle w:val="Standard"/>
              <w:shd w:val="clear" w:color="auto" w:fill="FFFFFF"/>
              <w:rPr>
                <w:rFonts w:ascii="TimesET" w:hAnsi="TimesET"/>
                <w:sz w:val="24"/>
                <w:szCs w:val="24"/>
              </w:rPr>
            </w:pPr>
            <w:r w:rsidRPr="00F44F0C">
              <w:rPr>
                <w:rFonts w:ascii="TimesET" w:hAnsi="TimesET"/>
                <w:sz w:val="24"/>
                <w:szCs w:val="24"/>
              </w:rPr>
              <w:t>Чувашский государственный театр оперы и балета</w:t>
            </w:r>
          </w:p>
        </w:tc>
        <w:tc>
          <w:tcPr>
            <w:tcW w:w="5337" w:type="dxa"/>
          </w:tcPr>
          <w:p w:rsidR="007443E6" w:rsidRPr="000461A6" w:rsidRDefault="007443E6" w:rsidP="00AA46B9">
            <w:pPr>
              <w:pStyle w:val="Standard"/>
              <w:jc w:val="both"/>
              <w:rPr>
                <w:rFonts w:ascii="TimesET" w:hAnsi="TimesET"/>
                <w:iCs/>
                <w:sz w:val="24"/>
                <w:szCs w:val="24"/>
              </w:rPr>
            </w:pPr>
            <w:r>
              <w:rPr>
                <w:rFonts w:ascii="TimesET" w:hAnsi="TimesET"/>
                <w:iCs/>
                <w:sz w:val="24"/>
                <w:szCs w:val="24"/>
              </w:rPr>
              <w:t xml:space="preserve">Экскурсия по театру «Тайны </w:t>
            </w:r>
            <w:proofErr w:type="spellStart"/>
            <w:r>
              <w:rPr>
                <w:rFonts w:ascii="TimesET" w:hAnsi="TimesET"/>
                <w:iCs/>
                <w:sz w:val="24"/>
                <w:szCs w:val="24"/>
              </w:rPr>
              <w:t>закулисья</w:t>
            </w:r>
            <w:proofErr w:type="spellEnd"/>
            <w:r>
              <w:rPr>
                <w:rFonts w:ascii="TimesET" w:hAnsi="TimesET"/>
                <w:i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443E6" w:rsidRPr="000461A6" w:rsidRDefault="007443E6" w:rsidP="00AA46B9">
            <w:pPr>
              <w:pStyle w:val="Standard"/>
              <w:jc w:val="center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3 ноября</w:t>
            </w:r>
            <w:r w:rsidRPr="000461A6">
              <w:rPr>
                <w:rFonts w:ascii="TimesET" w:hAnsi="TimesET"/>
                <w:sz w:val="24"/>
                <w:szCs w:val="24"/>
              </w:rPr>
              <w:t xml:space="preserve"> 17.00</w:t>
            </w:r>
          </w:p>
        </w:tc>
        <w:tc>
          <w:tcPr>
            <w:tcW w:w="4961" w:type="dxa"/>
          </w:tcPr>
          <w:p w:rsidR="007443E6" w:rsidRDefault="007443E6" w:rsidP="00AA46B9">
            <w:pPr>
              <w:pStyle w:val="Standard"/>
              <w:jc w:val="both"/>
              <w:rPr>
                <w:rFonts w:ascii="TimesET" w:hAnsi="TimesET"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</w:rPr>
              <w:t>Чувашский государственный театр оперы и балета,</w:t>
            </w:r>
          </w:p>
          <w:p w:rsidR="007443E6" w:rsidRPr="000461A6" w:rsidRDefault="007443E6" w:rsidP="00AA46B9">
            <w:pPr>
              <w:pStyle w:val="Standard"/>
              <w:jc w:val="both"/>
              <w:rPr>
                <w:rFonts w:ascii="TimesET" w:hAnsi="TimesET"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</w:rPr>
              <w:t xml:space="preserve">г. Чебоксары, </w:t>
            </w:r>
            <w:r w:rsidRPr="000461A6">
              <w:rPr>
                <w:rFonts w:ascii="TimesET" w:hAnsi="TimesET"/>
                <w:color w:val="000000"/>
                <w:sz w:val="24"/>
                <w:szCs w:val="24"/>
              </w:rPr>
              <w:t>Московский проспект, д</w:t>
            </w:r>
            <w:r>
              <w:rPr>
                <w:rFonts w:ascii="TimesET" w:hAnsi="TimesET"/>
                <w:color w:val="000000"/>
                <w:sz w:val="24"/>
                <w:szCs w:val="24"/>
              </w:rPr>
              <w:t>. 1,</w:t>
            </w:r>
          </w:p>
          <w:p w:rsidR="007443E6" w:rsidRPr="000461A6" w:rsidRDefault="007443E6" w:rsidP="00AA46B9">
            <w:pPr>
              <w:pStyle w:val="Standard"/>
              <w:jc w:val="both"/>
              <w:rPr>
                <w:rFonts w:ascii="TimesET" w:hAnsi="TimesET"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</w:rPr>
              <w:t xml:space="preserve">тел.: </w:t>
            </w:r>
            <w:r w:rsidRPr="000461A6">
              <w:rPr>
                <w:rFonts w:ascii="TimesET" w:hAnsi="TimesET"/>
                <w:color w:val="000000"/>
                <w:sz w:val="24"/>
                <w:szCs w:val="24"/>
              </w:rPr>
              <w:t>89278405995</w:t>
            </w: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11.</w:t>
            </w:r>
          </w:p>
        </w:tc>
        <w:tc>
          <w:tcPr>
            <w:tcW w:w="2636" w:type="dxa"/>
          </w:tcPr>
          <w:p w:rsidR="007443E6" w:rsidRPr="000461A6" w:rsidRDefault="007443E6" w:rsidP="00C277E9">
            <w:pPr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>Чувашский национальный музей</w:t>
            </w:r>
          </w:p>
        </w:tc>
        <w:tc>
          <w:tcPr>
            <w:tcW w:w="5337" w:type="dxa"/>
          </w:tcPr>
          <w:p w:rsidR="007443E6" w:rsidRDefault="007443E6" w:rsidP="00AA46B9">
            <w:pPr>
              <w:jc w:val="both"/>
              <w:rPr>
                <w:rFonts w:ascii="TimesET" w:hAnsi="TimesET"/>
                <w:iCs/>
                <w:sz w:val="24"/>
                <w:szCs w:val="24"/>
              </w:rPr>
            </w:pPr>
            <w:r>
              <w:rPr>
                <w:rFonts w:ascii="TimesET" w:hAnsi="TimesET"/>
                <w:iCs/>
                <w:sz w:val="24"/>
                <w:szCs w:val="24"/>
              </w:rPr>
              <w:t>К</w:t>
            </w:r>
            <w:r w:rsidRPr="000461A6">
              <w:rPr>
                <w:rFonts w:ascii="TimesET" w:hAnsi="TimesET"/>
                <w:iCs/>
                <w:sz w:val="24"/>
                <w:szCs w:val="24"/>
              </w:rPr>
              <w:t xml:space="preserve">ультурно-образовательная программа, посвященная </w:t>
            </w:r>
            <w:r w:rsidRPr="000461A6">
              <w:rPr>
                <w:rFonts w:ascii="TimesET" w:hAnsi="TimesET"/>
                <w:sz w:val="24"/>
                <w:szCs w:val="24"/>
              </w:rPr>
              <w:t>современным направлениям в искусстве</w:t>
            </w:r>
            <w:r w:rsidRPr="000461A6">
              <w:rPr>
                <w:rFonts w:ascii="TimesET" w:hAnsi="TimesET"/>
                <w:iCs/>
                <w:sz w:val="24"/>
                <w:szCs w:val="24"/>
              </w:rPr>
              <w:t xml:space="preserve"> «Чебоксарский андеграунд» (интерактивные площадки, мастер-классы и т.д.).</w:t>
            </w:r>
          </w:p>
          <w:p w:rsidR="005969D6" w:rsidRPr="000461A6" w:rsidRDefault="005969D6" w:rsidP="00AA46B9">
            <w:pPr>
              <w:jc w:val="both"/>
              <w:rPr>
                <w:rFonts w:ascii="TimesET" w:hAnsi="TimesET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E6" w:rsidRPr="000461A6" w:rsidRDefault="007443E6" w:rsidP="00AA46B9">
            <w:pPr>
              <w:jc w:val="center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>3 ноября</w:t>
            </w:r>
          </w:p>
          <w:p w:rsidR="007443E6" w:rsidRPr="000461A6" w:rsidRDefault="007443E6" w:rsidP="00AA46B9">
            <w:pPr>
              <w:jc w:val="center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>17.0</w:t>
            </w:r>
            <w:r>
              <w:rPr>
                <w:rFonts w:ascii="TimesET" w:hAnsi="TimesET"/>
                <w:sz w:val="24"/>
                <w:szCs w:val="24"/>
              </w:rPr>
              <w:t>0-21.00</w:t>
            </w:r>
          </w:p>
        </w:tc>
        <w:tc>
          <w:tcPr>
            <w:tcW w:w="4961" w:type="dxa"/>
          </w:tcPr>
          <w:p w:rsidR="007443E6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Чувашский национальный музей,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r w:rsidRPr="000461A6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Чебоксары, Красная площадь, </w:t>
            </w:r>
            <w:r w:rsidR="0068242B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д. </w:t>
            </w:r>
            <w:r w:rsidRPr="000461A6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5/2</w:t>
            </w: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тел.: </w:t>
            </w:r>
            <w:r w:rsidRPr="000461A6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62-35-10</w:t>
            </w: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12.</w:t>
            </w:r>
          </w:p>
        </w:tc>
        <w:tc>
          <w:tcPr>
            <w:tcW w:w="2636" w:type="dxa"/>
          </w:tcPr>
          <w:p w:rsidR="007443E6" w:rsidRDefault="007443E6" w:rsidP="00E91C6F">
            <w:pPr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>Мемориальный комплекс летчика-космонавта С</w:t>
            </w:r>
            <w:r>
              <w:rPr>
                <w:rFonts w:ascii="TimesET" w:hAnsi="TimesET"/>
                <w:sz w:val="24"/>
                <w:szCs w:val="24"/>
              </w:rPr>
              <w:t>ССР А.Г. Николаева</w:t>
            </w:r>
          </w:p>
          <w:p w:rsidR="005969D6" w:rsidRPr="000461A6" w:rsidRDefault="005969D6" w:rsidP="00E91C6F">
            <w:pPr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5337" w:type="dxa"/>
          </w:tcPr>
          <w:p w:rsidR="007443E6" w:rsidRPr="000461A6" w:rsidRDefault="007443E6" w:rsidP="00AA46B9">
            <w:pPr>
              <w:jc w:val="both"/>
              <w:rPr>
                <w:rFonts w:ascii="TimesET" w:hAnsi="TimesET"/>
                <w:iCs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К</w:t>
            </w:r>
            <w:r w:rsidRPr="000461A6">
              <w:rPr>
                <w:rFonts w:ascii="TimesET" w:hAnsi="TimesET"/>
                <w:sz w:val="24"/>
                <w:szCs w:val="24"/>
              </w:rPr>
              <w:t>ультурно-образовательная программа «Ночь искусств» (</w:t>
            </w:r>
            <w:proofErr w:type="spellStart"/>
            <w:r w:rsidRPr="000461A6">
              <w:rPr>
                <w:rFonts w:ascii="TimesET" w:hAnsi="TimesET"/>
                <w:sz w:val="24"/>
                <w:szCs w:val="24"/>
              </w:rPr>
              <w:t>квест</w:t>
            </w:r>
            <w:proofErr w:type="spellEnd"/>
            <w:r w:rsidRPr="000461A6">
              <w:rPr>
                <w:rFonts w:ascii="TimesET" w:hAnsi="TimesET"/>
                <w:sz w:val="24"/>
                <w:szCs w:val="24"/>
              </w:rPr>
              <w:t xml:space="preserve">, сеанс радиосвязи, </w:t>
            </w:r>
            <w:r>
              <w:rPr>
                <w:rFonts w:ascii="TimesET" w:hAnsi="TimesET"/>
                <w:sz w:val="24"/>
                <w:szCs w:val="24"/>
              </w:rPr>
              <w:t>показ фильмов, интерактивные пло</w:t>
            </w:r>
            <w:r w:rsidRPr="000461A6">
              <w:rPr>
                <w:rFonts w:ascii="TimesET" w:hAnsi="TimesET"/>
                <w:sz w:val="24"/>
                <w:szCs w:val="24"/>
              </w:rPr>
              <w:t>щадки)</w:t>
            </w:r>
          </w:p>
        </w:tc>
        <w:tc>
          <w:tcPr>
            <w:tcW w:w="1843" w:type="dxa"/>
          </w:tcPr>
          <w:p w:rsidR="007443E6" w:rsidRDefault="007443E6" w:rsidP="00AA46B9">
            <w:pPr>
              <w:jc w:val="center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>3 ноября</w:t>
            </w:r>
          </w:p>
          <w:p w:rsidR="007443E6" w:rsidRPr="000461A6" w:rsidRDefault="007443E6" w:rsidP="00AA46B9">
            <w:pPr>
              <w:jc w:val="center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17.00-21.00</w:t>
            </w:r>
          </w:p>
        </w:tc>
        <w:tc>
          <w:tcPr>
            <w:tcW w:w="4961" w:type="dxa"/>
          </w:tcPr>
          <w:p w:rsidR="0068242B" w:rsidRDefault="0068242B" w:rsidP="0068242B">
            <w:pPr>
              <w:jc w:val="both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>Мемориальный комплекс летчика-космонавта С</w:t>
            </w:r>
            <w:r>
              <w:rPr>
                <w:rFonts w:ascii="TimesET" w:hAnsi="TimesET"/>
                <w:sz w:val="24"/>
                <w:szCs w:val="24"/>
              </w:rPr>
              <w:t>ССР А.Г. Николаева,</w:t>
            </w:r>
          </w:p>
          <w:p w:rsidR="007443E6" w:rsidRPr="000461A6" w:rsidRDefault="007443E6" w:rsidP="0068242B">
            <w:pPr>
              <w:contextualSpacing/>
              <w:jc w:val="both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>Мариинско-Посадский район,</w:t>
            </w:r>
            <w:r>
              <w:rPr>
                <w:rFonts w:ascii="TimesET" w:hAnsi="TimesET"/>
                <w:sz w:val="24"/>
                <w:szCs w:val="24"/>
              </w:rPr>
              <w:t xml:space="preserve"> </w:t>
            </w:r>
            <w:r w:rsidR="0068242B">
              <w:rPr>
                <w:rFonts w:ascii="TimesET" w:hAnsi="TimesET"/>
                <w:sz w:val="24"/>
                <w:szCs w:val="24"/>
              </w:rPr>
              <w:t>с. </w:t>
            </w:r>
            <w:r w:rsidRPr="000461A6">
              <w:rPr>
                <w:rFonts w:ascii="TimesET" w:hAnsi="TimesET"/>
                <w:sz w:val="24"/>
                <w:szCs w:val="24"/>
              </w:rPr>
              <w:t xml:space="preserve">Шоршелы, ул. </w:t>
            </w:r>
            <w:proofErr w:type="gramStart"/>
            <w:r w:rsidRPr="000461A6">
              <w:rPr>
                <w:rFonts w:ascii="TimesET" w:hAnsi="TimesET"/>
                <w:sz w:val="24"/>
                <w:szCs w:val="24"/>
              </w:rPr>
              <w:t>Парковая</w:t>
            </w:r>
            <w:proofErr w:type="gramEnd"/>
            <w:r w:rsidRPr="000461A6">
              <w:rPr>
                <w:rFonts w:ascii="TimesET" w:hAnsi="TimesET"/>
                <w:sz w:val="24"/>
                <w:szCs w:val="24"/>
              </w:rPr>
              <w:t xml:space="preserve">, </w:t>
            </w:r>
            <w:r w:rsidR="0068242B">
              <w:rPr>
                <w:rFonts w:ascii="TimesET" w:hAnsi="TimesET"/>
                <w:sz w:val="24"/>
                <w:szCs w:val="24"/>
              </w:rPr>
              <w:t xml:space="preserve">д. </w:t>
            </w:r>
            <w:r w:rsidRPr="000461A6">
              <w:rPr>
                <w:rFonts w:ascii="TimesET" w:hAnsi="TimesET"/>
                <w:sz w:val="24"/>
                <w:szCs w:val="24"/>
              </w:rPr>
              <w:t>14</w:t>
            </w:r>
            <w:r>
              <w:rPr>
                <w:rFonts w:ascii="TimesET" w:hAnsi="TimesET"/>
                <w:sz w:val="24"/>
                <w:szCs w:val="24"/>
              </w:rPr>
              <w:t>,</w:t>
            </w:r>
          </w:p>
          <w:p w:rsidR="007443E6" w:rsidRPr="000461A6" w:rsidRDefault="007443E6" w:rsidP="0068242B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/>
                <w:sz w:val="24"/>
                <w:szCs w:val="24"/>
              </w:rPr>
              <w:t xml:space="preserve">тел.: </w:t>
            </w:r>
            <w:r w:rsidRPr="000461A6">
              <w:rPr>
                <w:rFonts w:ascii="TimesET" w:hAnsi="TimesET"/>
                <w:sz w:val="24"/>
                <w:szCs w:val="24"/>
              </w:rPr>
              <w:t>23-90-27</w:t>
            </w: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13.</w:t>
            </w:r>
          </w:p>
        </w:tc>
        <w:tc>
          <w:tcPr>
            <w:tcW w:w="2636" w:type="dxa"/>
          </w:tcPr>
          <w:p w:rsidR="007443E6" w:rsidRPr="00D15424" w:rsidRDefault="007443E6" w:rsidP="00EF4D9D">
            <w:pPr>
              <w:jc w:val="both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Чувашский государственный академический драматический театр им. К.В. Иванова</w:t>
            </w:r>
          </w:p>
        </w:tc>
        <w:tc>
          <w:tcPr>
            <w:tcW w:w="5337" w:type="dxa"/>
          </w:tcPr>
          <w:p w:rsidR="007443E6" w:rsidRPr="00D15424" w:rsidRDefault="007443E6" w:rsidP="00AA46B9">
            <w:pPr>
              <w:jc w:val="both"/>
              <w:rPr>
                <w:rFonts w:ascii="TimesET" w:hAnsi="TimesET"/>
                <w:iCs/>
                <w:sz w:val="24"/>
                <w:szCs w:val="24"/>
              </w:rPr>
            </w:pPr>
            <w:r w:rsidRPr="00D15424">
              <w:rPr>
                <w:rFonts w:ascii="TimesET" w:hAnsi="TimesET"/>
                <w:iCs/>
                <w:sz w:val="24"/>
                <w:szCs w:val="24"/>
              </w:rPr>
              <w:t xml:space="preserve">Экскурсия по </w:t>
            </w:r>
            <w:r>
              <w:rPr>
                <w:rFonts w:ascii="TimesET" w:hAnsi="TimesET"/>
                <w:iCs/>
                <w:sz w:val="24"/>
                <w:szCs w:val="24"/>
              </w:rPr>
              <w:t>Чувашскому государственному академическому драматическому театру им. К.В. Иванова</w:t>
            </w:r>
          </w:p>
        </w:tc>
        <w:tc>
          <w:tcPr>
            <w:tcW w:w="1843" w:type="dxa"/>
          </w:tcPr>
          <w:p w:rsidR="007443E6" w:rsidRPr="00D15424" w:rsidRDefault="007443E6" w:rsidP="00AA46B9">
            <w:pPr>
              <w:jc w:val="center"/>
              <w:rPr>
                <w:rFonts w:ascii="TimesET" w:hAnsi="TimesET"/>
                <w:sz w:val="24"/>
                <w:szCs w:val="24"/>
              </w:rPr>
            </w:pPr>
            <w:r w:rsidRPr="00D15424">
              <w:rPr>
                <w:rFonts w:ascii="TimesET" w:hAnsi="TimesET"/>
                <w:sz w:val="24"/>
                <w:szCs w:val="24"/>
              </w:rPr>
              <w:t>3 ноября</w:t>
            </w:r>
          </w:p>
          <w:p w:rsidR="007443E6" w:rsidRPr="00D15424" w:rsidRDefault="007443E6" w:rsidP="00AA46B9">
            <w:pPr>
              <w:jc w:val="center"/>
              <w:rPr>
                <w:rFonts w:ascii="TimesET" w:hAnsi="TimesET"/>
                <w:sz w:val="24"/>
                <w:szCs w:val="24"/>
              </w:rPr>
            </w:pPr>
            <w:r w:rsidRPr="00D15424">
              <w:rPr>
                <w:rFonts w:ascii="TimesET" w:hAnsi="TimesET"/>
                <w:sz w:val="24"/>
                <w:szCs w:val="24"/>
              </w:rPr>
              <w:t>17.30</w:t>
            </w:r>
          </w:p>
        </w:tc>
        <w:tc>
          <w:tcPr>
            <w:tcW w:w="4961" w:type="dxa"/>
          </w:tcPr>
          <w:p w:rsidR="007443E6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/>
                <w:sz w:val="24"/>
                <w:szCs w:val="24"/>
              </w:rPr>
              <w:t>Чувашский государственный академический драматический театр им. К.В. Иванова,</w:t>
            </w:r>
          </w:p>
          <w:p w:rsidR="007443E6" w:rsidRPr="00D15424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г. Чебоксары, </w:t>
            </w:r>
            <w:r w:rsidRPr="00D15424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Красная площадь,</w:t>
            </w: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 д. </w:t>
            </w:r>
            <w:r w:rsidRPr="00D15424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443E6" w:rsidRPr="00D15424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 w:rsidRPr="00D15424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тел.</w:t>
            </w: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D15424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 62-55-94</w:t>
            </w: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36" w:type="dxa"/>
          </w:tcPr>
          <w:p w:rsidR="007443E6" w:rsidRPr="00D15424" w:rsidRDefault="007443E6" w:rsidP="004C3B64">
            <w:pPr>
              <w:jc w:val="both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Чувашский государственный академический драматический театр им. К.В. Иванова</w:t>
            </w:r>
          </w:p>
        </w:tc>
        <w:tc>
          <w:tcPr>
            <w:tcW w:w="5337" w:type="dxa"/>
          </w:tcPr>
          <w:p w:rsidR="007443E6" w:rsidRDefault="007443E6" w:rsidP="00AA46B9">
            <w:pPr>
              <w:jc w:val="both"/>
              <w:rPr>
                <w:rFonts w:ascii="TimesET" w:eastAsia="Arial Unicode MS" w:hAnsi="TimesET"/>
                <w:sz w:val="24"/>
                <w:szCs w:val="24"/>
                <w:shd w:val="clear" w:color="auto" w:fill="FFFFFF"/>
              </w:rPr>
            </w:pPr>
            <w:r>
              <w:rPr>
                <w:rFonts w:ascii="TimesET" w:eastAsia="Arial Unicode MS" w:hAnsi="TimesET"/>
                <w:sz w:val="24"/>
                <w:szCs w:val="24"/>
                <w:shd w:val="clear" w:color="auto" w:fill="FFFFFF"/>
              </w:rPr>
              <w:t>Показ спектакля «Даже Ванька женится» В. </w:t>
            </w:r>
            <w:r w:rsidRPr="00D15424">
              <w:rPr>
                <w:rFonts w:ascii="TimesET" w:eastAsia="Arial Unicode MS" w:hAnsi="TimesET"/>
                <w:sz w:val="24"/>
                <w:szCs w:val="24"/>
                <w:shd w:val="clear" w:color="auto" w:fill="FFFFFF"/>
              </w:rPr>
              <w:t>Николаев</w:t>
            </w:r>
            <w:r>
              <w:rPr>
                <w:rFonts w:ascii="TimesET" w:eastAsia="Arial Unicode MS" w:hAnsi="TimesET"/>
                <w:sz w:val="24"/>
                <w:szCs w:val="24"/>
                <w:shd w:val="clear" w:color="auto" w:fill="FFFFFF"/>
              </w:rPr>
              <w:t xml:space="preserve">а. </w:t>
            </w:r>
          </w:p>
          <w:p w:rsidR="007443E6" w:rsidRPr="00D15424" w:rsidRDefault="007443E6" w:rsidP="00AA46B9">
            <w:pPr>
              <w:jc w:val="both"/>
              <w:rPr>
                <w:rFonts w:ascii="TimesET" w:eastAsia="Arial Unicode MS" w:hAnsi="TimesET"/>
                <w:sz w:val="24"/>
                <w:szCs w:val="24"/>
                <w:shd w:val="clear" w:color="auto" w:fill="FFFFFF"/>
              </w:rPr>
            </w:pPr>
            <w:r w:rsidRPr="00D15424">
              <w:rPr>
                <w:rFonts w:ascii="TimesET" w:hAnsi="TimesET"/>
                <w:iCs/>
                <w:sz w:val="24"/>
                <w:szCs w:val="24"/>
              </w:rPr>
              <w:t>Встреча и обсуждение спектакля с режиссером Сергеевой Н.А.</w:t>
            </w:r>
            <w:r>
              <w:rPr>
                <w:rFonts w:ascii="TimesET" w:hAnsi="TimesET"/>
                <w:iCs/>
                <w:sz w:val="24"/>
                <w:szCs w:val="24"/>
              </w:rPr>
              <w:t xml:space="preserve"> (по окончании спектакля)</w:t>
            </w:r>
          </w:p>
        </w:tc>
        <w:tc>
          <w:tcPr>
            <w:tcW w:w="1843" w:type="dxa"/>
          </w:tcPr>
          <w:p w:rsidR="007443E6" w:rsidRDefault="007443E6" w:rsidP="00AA46B9">
            <w:pPr>
              <w:jc w:val="center"/>
              <w:rPr>
                <w:rFonts w:ascii="TimesET" w:eastAsia="Arial Unicode MS" w:hAnsi="TimesET"/>
                <w:sz w:val="24"/>
                <w:szCs w:val="24"/>
                <w:shd w:val="clear" w:color="auto" w:fill="FFFFFF"/>
              </w:rPr>
            </w:pPr>
            <w:r>
              <w:rPr>
                <w:rFonts w:ascii="TimesET" w:eastAsia="Arial Unicode MS" w:hAnsi="TimesET"/>
                <w:sz w:val="24"/>
                <w:szCs w:val="24"/>
                <w:shd w:val="clear" w:color="auto" w:fill="FFFFFF"/>
              </w:rPr>
              <w:t>3 ноября</w:t>
            </w:r>
          </w:p>
          <w:p w:rsidR="007443E6" w:rsidRPr="00D15424" w:rsidRDefault="007443E6" w:rsidP="00AA46B9">
            <w:pPr>
              <w:jc w:val="center"/>
              <w:rPr>
                <w:rFonts w:ascii="TimesET" w:eastAsia="Arial Unicode MS" w:hAnsi="TimesET"/>
                <w:sz w:val="24"/>
                <w:szCs w:val="24"/>
                <w:shd w:val="clear" w:color="auto" w:fill="FFFFFF"/>
              </w:rPr>
            </w:pPr>
            <w:r w:rsidRPr="00D15424">
              <w:rPr>
                <w:rFonts w:ascii="TimesET" w:eastAsia="Arial Unicode MS" w:hAnsi="TimesET"/>
                <w:sz w:val="24"/>
                <w:szCs w:val="24"/>
                <w:shd w:val="clear" w:color="auto" w:fill="FFFFFF"/>
              </w:rPr>
              <w:t>18.30</w:t>
            </w:r>
          </w:p>
        </w:tc>
        <w:tc>
          <w:tcPr>
            <w:tcW w:w="4961" w:type="dxa"/>
          </w:tcPr>
          <w:p w:rsidR="007443E6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/>
                <w:sz w:val="24"/>
                <w:szCs w:val="24"/>
              </w:rPr>
              <w:t>Чувашский государственный академический драматический театр им. К.В. Иванова,</w:t>
            </w:r>
          </w:p>
          <w:p w:rsidR="007443E6" w:rsidRPr="00D15424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г. Чебоксары, </w:t>
            </w:r>
            <w:r w:rsidRPr="00D15424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Красная площадь,</w:t>
            </w: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 д. </w:t>
            </w:r>
            <w:r w:rsidRPr="00D15424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443E6" w:rsidRPr="00D15424" w:rsidRDefault="007443E6" w:rsidP="00AA46B9">
            <w:pPr>
              <w:jc w:val="both"/>
              <w:rPr>
                <w:rFonts w:ascii="TimesET" w:eastAsia="Arial Unicode MS" w:hAnsi="TimesET"/>
                <w:sz w:val="24"/>
                <w:szCs w:val="24"/>
                <w:shd w:val="clear" w:color="auto" w:fill="FFFFFF"/>
              </w:rPr>
            </w:pPr>
            <w:r w:rsidRPr="00D15424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тел.</w:t>
            </w: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D15424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ET" w:eastAsia="Arial Unicode MS" w:hAnsi="TimesET"/>
                <w:sz w:val="24"/>
                <w:szCs w:val="24"/>
                <w:shd w:val="clear" w:color="auto" w:fill="FFFFFF"/>
              </w:rPr>
              <w:t>2-54-95</w:t>
            </w: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15.</w:t>
            </w:r>
          </w:p>
        </w:tc>
        <w:tc>
          <w:tcPr>
            <w:tcW w:w="2636" w:type="dxa"/>
          </w:tcPr>
          <w:p w:rsidR="007443E6" w:rsidRPr="000461A6" w:rsidRDefault="007443E6" w:rsidP="008C0983">
            <w:pPr>
              <w:jc w:val="both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>Республиканский центр народного</w:t>
            </w:r>
            <w:r>
              <w:rPr>
                <w:rFonts w:ascii="TimesET" w:hAnsi="TimesET"/>
                <w:sz w:val="24"/>
                <w:szCs w:val="24"/>
              </w:rPr>
              <w:t xml:space="preserve"> творчества</w:t>
            </w:r>
            <w:r w:rsidRPr="000461A6">
              <w:rPr>
                <w:rFonts w:ascii="TimesET" w:hAnsi="TimesET"/>
                <w:sz w:val="24"/>
                <w:szCs w:val="24"/>
              </w:rPr>
              <w:t xml:space="preserve"> «ДК трактор</w:t>
            </w:r>
            <w:r>
              <w:rPr>
                <w:rFonts w:ascii="TimesET" w:hAnsi="TimesET"/>
                <w:sz w:val="24"/>
                <w:szCs w:val="24"/>
              </w:rPr>
              <w:t>остроителей»</w:t>
            </w:r>
          </w:p>
        </w:tc>
        <w:tc>
          <w:tcPr>
            <w:tcW w:w="5337" w:type="dxa"/>
          </w:tcPr>
          <w:p w:rsidR="007443E6" w:rsidRDefault="007443E6" w:rsidP="00AA46B9">
            <w:pPr>
              <w:jc w:val="both"/>
              <w:rPr>
                <w:rFonts w:ascii="TimesET" w:hAnsi="TimesET"/>
                <w:iCs/>
                <w:sz w:val="24"/>
                <w:szCs w:val="24"/>
              </w:rPr>
            </w:pPr>
            <w:r w:rsidRPr="000461A6">
              <w:rPr>
                <w:rFonts w:ascii="TimesET" w:hAnsi="TimesET"/>
                <w:iCs/>
                <w:sz w:val="24"/>
                <w:szCs w:val="24"/>
              </w:rPr>
              <w:t>Концертная программа с участием творческих коллективов</w:t>
            </w:r>
            <w:r>
              <w:rPr>
                <w:rFonts w:ascii="TimesET" w:hAnsi="TimesET"/>
                <w:iCs/>
                <w:sz w:val="24"/>
                <w:szCs w:val="24"/>
              </w:rPr>
              <w:t xml:space="preserve"> </w:t>
            </w:r>
            <w:r w:rsidR="005969D6">
              <w:rPr>
                <w:rFonts w:ascii="TimesET" w:hAnsi="TimesET"/>
                <w:iCs/>
                <w:sz w:val="24"/>
                <w:szCs w:val="24"/>
              </w:rPr>
              <w:t xml:space="preserve">Республиканского центра народного творчества «ДК тракторостроителей», </w:t>
            </w:r>
            <w:r>
              <w:rPr>
                <w:rFonts w:ascii="TimesET" w:hAnsi="TimesET"/>
                <w:iCs/>
                <w:sz w:val="24"/>
                <w:szCs w:val="24"/>
              </w:rPr>
              <w:t>Чувашской государственной филармонии, Чувашской государственной академической симфонической капеллы</w:t>
            </w:r>
          </w:p>
          <w:p w:rsidR="005969D6" w:rsidRPr="000461A6" w:rsidRDefault="005969D6" w:rsidP="00AA46B9">
            <w:pPr>
              <w:jc w:val="both"/>
              <w:rPr>
                <w:rFonts w:ascii="TimesET" w:hAnsi="TimesET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E6" w:rsidRPr="000461A6" w:rsidRDefault="007443E6" w:rsidP="00AA46B9">
            <w:pPr>
              <w:jc w:val="center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3 ноября</w:t>
            </w:r>
          </w:p>
          <w:p w:rsidR="007443E6" w:rsidRPr="000461A6" w:rsidRDefault="007443E6" w:rsidP="00AA46B9">
            <w:pPr>
              <w:jc w:val="center"/>
              <w:rPr>
                <w:rFonts w:ascii="TimesET" w:hAnsi="TimesET"/>
                <w:sz w:val="24"/>
                <w:szCs w:val="24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>18.00</w:t>
            </w:r>
          </w:p>
        </w:tc>
        <w:tc>
          <w:tcPr>
            <w:tcW w:w="4961" w:type="dxa"/>
          </w:tcPr>
          <w:p w:rsidR="007443E6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 w:rsidRPr="000461A6">
              <w:rPr>
                <w:rFonts w:ascii="TimesET" w:hAnsi="TimesET"/>
                <w:sz w:val="24"/>
                <w:szCs w:val="24"/>
              </w:rPr>
              <w:t xml:space="preserve">Республиканский центр народного </w:t>
            </w:r>
            <w:r>
              <w:rPr>
                <w:rFonts w:ascii="TimesET" w:hAnsi="TimesET"/>
                <w:sz w:val="24"/>
                <w:szCs w:val="24"/>
              </w:rPr>
              <w:t xml:space="preserve">творчества </w:t>
            </w:r>
            <w:r w:rsidRPr="000461A6">
              <w:rPr>
                <w:rFonts w:ascii="TimesET" w:hAnsi="TimesET"/>
                <w:sz w:val="24"/>
                <w:szCs w:val="24"/>
              </w:rPr>
              <w:t>«ДК трактор</w:t>
            </w:r>
            <w:r>
              <w:rPr>
                <w:rFonts w:ascii="TimesET" w:hAnsi="TimesET"/>
                <w:sz w:val="24"/>
                <w:szCs w:val="24"/>
              </w:rPr>
              <w:t>остроителей»,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 w:rsidRPr="000461A6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461A6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Чебоксары,</w:t>
            </w: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>Эгерский</w:t>
            </w:r>
            <w:proofErr w:type="spellEnd"/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 б-р, д. 36,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тел.: </w:t>
            </w:r>
            <w:r w:rsidRPr="000461A6">
              <w:rPr>
                <w:rFonts w:ascii="TimesET" w:hAnsi="TimesET"/>
                <w:color w:val="000000"/>
                <w:sz w:val="24"/>
                <w:szCs w:val="24"/>
                <w:shd w:val="clear" w:color="auto" w:fill="FFFFFF"/>
              </w:rPr>
              <w:t xml:space="preserve">51-33-21 </w:t>
            </w: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16.</w:t>
            </w:r>
          </w:p>
        </w:tc>
        <w:tc>
          <w:tcPr>
            <w:tcW w:w="2636" w:type="dxa"/>
          </w:tcPr>
          <w:p w:rsidR="007443E6" w:rsidRPr="000461A6" w:rsidRDefault="007443E6" w:rsidP="00D759F3">
            <w:pPr>
              <w:jc w:val="both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 xml:space="preserve">Чувашский государственный </w:t>
            </w:r>
            <w:r>
              <w:rPr>
                <w:rFonts w:ascii="TimesET" w:hAnsi="TimesET" w:cs="Times New Roman"/>
                <w:sz w:val="24"/>
                <w:szCs w:val="24"/>
              </w:rPr>
              <w:t>театр кукол</w:t>
            </w:r>
          </w:p>
        </w:tc>
        <w:tc>
          <w:tcPr>
            <w:tcW w:w="5337" w:type="dxa"/>
          </w:tcPr>
          <w:p w:rsidR="007443E6" w:rsidRPr="000461A6" w:rsidRDefault="007443E6" w:rsidP="00AA46B9">
            <w:pPr>
              <w:jc w:val="both"/>
              <w:rPr>
                <w:rFonts w:ascii="TimesET" w:hAnsi="TimesET" w:cs="Times New Roman"/>
                <w:iCs/>
                <w:sz w:val="24"/>
                <w:szCs w:val="24"/>
              </w:rPr>
            </w:pPr>
            <w:r>
              <w:rPr>
                <w:rFonts w:ascii="TimesET" w:hAnsi="TimesET" w:cs="Times New Roman"/>
                <w:iCs/>
                <w:sz w:val="24"/>
                <w:szCs w:val="24"/>
              </w:rPr>
              <w:t xml:space="preserve">Программа </w:t>
            </w:r>
            <w:r w:rsidRPr="000461A6">
              <w:rPr>
                <w:rFonts w:ascii="TimesET" w:hAnsi="TimesET" w:cs="Times New Roman"/>
                <w:iCs/>
                <w:sz w:val="24"/>
                <w:szCs w:val="24"/>
              </w:rPr>
              <w:t xml:space="preserve">«Кукла в </w:t>
            </w:r>
            <w:proofErr w:type="spellStart"/>
            <w:r w:rsidRPr="000461A6">
              <w:rPr>
                <w:rFonts w:ascii="TimesET" w:hAnsi="TimesET" w:cs="Times New Roman"/>
                <w:iCs/>
                <w:sz w:val="24"/>
                <w:szCs w:val="24"/>
              </w:rPr>
              <w:t>закулисье</w:t>
            </w:r>
            <w:proofErr w:type="spellEnd"/>
            <w:r w:rsidRPr="000461A6">
              <w:rPr>
                <w:rFonts w:ascii="TimesET" w:hAnsi="TimesET" w:cs="Times New Roman"/>
                <w:iCs/>
                <w:sz w:val="24"/>
                <w:szCs w:val="24"/>
              </w:rPr>
              <w:t xml:space="preserve">» </w:t>
            </w:r>
            <w:r>
              <w:rPr>
                <w:rFonts w:ascii="TimesET" w:hAnsi="TimesET" w:cs="Times New Roman"/>
                <w:iCs/>
                <w:sz w:val="24"/>
                <w:szCs w:val="24"/>
              </w:rPr>
              <w:t>(п</w:t>
            </w:r>
            <w:r w:rsidRPr="000461A6">
              <w:rPr>
                <w:rFonts w:ascii="TimesET" w:hAnsi="TimesET" w:cs="Times New Roman"/>
                <w:iCs/>
                <w:sz w:val="24"/>
                <w:szCs w:val="24"/>
              </w:rPr>
              <w:t xml:space="preserve">оказ сказочной постановки «Принцесса и свинопас» </w:t>
            </w:r>
            <w:proofErr w:type="spellStart"/>
            <w:r w:rsidRPr="000461A6">
              <w:rPr>
                <w:rFonts w:ascii="TimesET" w:hAnsi="TimesET" w:cs="Times New Roman"/>
                <w:iCs/>
                <w:sz w:val="24"/>
                <w:szCs w:val="24"/>
              </w:rPr>
              <w:t>Е.Фришер</w:t>
            </w:r>
            <w:proofErr w:type="spellEnd"/>
            <w:r>
              <w:rPr>
                <w:rFonts w:ascii="TimesET" w:hAnsi="TimesET" w:cs="Times New Roman"/>
                <w:iCs/>
                <w:sz w:val="24"/>
                <w:szCs w:val="24"/>
              </w:rPr>
              <w:t xml:space="preserve">, экскурсия по театральному </w:t>
            </w:r>
            <w:proofErr w:type="spellStart"/>
            <w:r>
              <w:rPr>
                <w:rFonts w:ascii="TimesET" w:hAnsi="TimesET" w:cs="Times New Roman"/>
                <w:iCs/>
                <w:sz w:val="24"/>
                <w:szCs w:val="24"/>
              </w:rPr>
              <w:t>закулисью</w:t>
            </w:r>
            <w:proofErr w:type="spellEnd"/>
            <w:r>
              <w:rPr>
                <w:rFonts w:ascii="TimesET" w:hAnsi="TimesET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443E6" w:rsidRPr="000461A6" w:rsidRDefault="007443E6" w:rsidP="00AA46B9">
            <w:pPr>
              <w:jc w:val="center"/>
              <w:rPr>
                <w:rFonts w:ascii="TimesET" w:hAnsi="TimesET" w:cs="Times New Roman"/>
                <w:sz w:val="24"/>
                <w:szCs w:val="24"/>
              </w:rPr>
            </w:pPr>
            <w:r w:rsidRPr="000461A6">
              <w:rPr>
                <w:rFonts w:ascii="TimesET" w:hAnsi="TimesET" w:cs="Times New Roman"/>
                <w:sz w:val="24"/>
                <w:szCs w:val="24"/>
              </w:rPr>
              <w:t>3 ноября, 18.00</w:t>
            </w:r>
          </w:p>
        </w:tc>
        <w:tc>
          <w:tcPr>
            <w:tcW w:w="4961" w:type="dxa"/>
          </w:tcPr>
          <w:p w:rsidR="007443E6" w:rsidRDefault="007443E6" w:rsidP="00AA46B9">
            <w:pPr>
              <w:jc w:val="both"/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  <w:t>Чувашский государственный театр кукол,</w:t>
            </w:r>
          </w:p>
          <w:p w:rsidR="007443E6" w:rsidRDefault="007443E6" w:rsidP="00AA46B9">
            <w:pPr>
              <w:jc w:val="both"/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61A6"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461A6"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  <w:t>Чебоксары, Президентский бульвар, д.</w:t>
            </w:r>
            <w:r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  <w:t xml:space="preserve"> 15,</w:t>
            </w:r>
          </w:p>
          <w:p w:rsidR="007443E6" w:rsidRPr="000461A6" w:rsidRDefault="007443E6" w:rsidP="00AA46B9">
            <w:pPr>
              <w:jc w:val="both"/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тел.: </w:t>
            </w:r>
            <w:r w:rsidRPr="000461A6">
              <w:rPr>
                <w:rFonts w:ascii="TimesET" w:hAnsi="TimesET" w:cs="Times New Roman"/>
                <w:color w:val="000000"/>
                <w:sz w:val="24"/>
                <w:szCs w:val="24"/>
                <w:shd w:val="clear" w:color="auto" w:fill="FFFFFF"/>
              </w:rPr>
              <w:t>62-56-95</w:t>
            </w:r>
          </w:p>
        </w:tc>
      </w:tr>
      <w:tr w:rsidR="007443E6" w:rsidRPr="000461A6" w:rsidTr="0068242B">
        <w:tc>
          <w:tcPr>
            <w:tcW w:w="640" w:type="dxa"/>
          </w:tcPr>
          <w:p w:rsidR="007443E6" w:rsidRPr="000461A6" w:rsidRDefault="002223F6" w:rsidP="000461A6">
            <w:pPr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17.</w:t>
            </w:r>
          </w:p>
        </w:tc>
        <w:tc>
          <w:tcPr>
            <w:tcW w:w="2636" w:type="dxa"/>
          </w:tcPr>
          <w:p w:rsidR="007443E6" w:rsidRPr="00F44F0C" w:rsidRDefault="007443E6" w:rsidP="006B0F71">
            <w:pPr>
              <w:pStyle w:val="Standard"/>
              <w:shd w:val="clear" w:color="auto" w:fill="FFFFFF"/>
              <w:rPr>
                <w:rFonts w:ascii="TimesET" w:hAnsi="TimesET"/>
                <w:sz w:val="24"/>
                <w:szCs w:val="24"/>
              </w:rPr>
            </w:pPr>
            <w:r w:rsidRPr="00F44F0C">
              <w:rPr>
                <w:rFonts w:ascii="TimesET" w:hAnsi="TimesET"/>
                <w:sz w:val="24"/>
                <w:szCs w:val="24"/>
              </w:rPr>
              <w:t>Чувашский государственный театр оперы и балета</w:t>
            </w:r>
          </w:p>
          <w:p w:rsidR="007443E6" w:rsidRPr="00F44F0C" w:rsidRDefault="007443E6" w:rsidP="006B0F71">
            <w:pPr>
              <w:pStyle w:val="Standard"/>
              <w:shd w:val="clear" w:color="auto" w:fill="FFFFFF"/>
              <w:rPr>
                <w:rFonts w:ascii="TimesET" w:hAnsi="TimesET"/>
                <w:sz w:val="24"/>
                <w:szCs w:val="24"/>
              </w:rPr>
            </w:pPr>
          </w:p>
        </w:tc>
        <w:tc>
          <w:tcPr>
            <w:tcW w:w="5337" w:type="dxa"/>
          </w:tcPr>
          <w:p w:rsidR="007443E6" w:rsidRPr="000461A6" w:rsidRDefault="007443E6" w:rsidP="00AA46B9">
            <w:pPr>
              <w:pStyle w:val="Standard"/>
              <w:jc w:val="both"/>
              <w:rPr>
                <w:rFonts w:ascii="TimesET" w:hAnsi="TimesET"/>
                <w:iCs/>
                <w:sz w:val="24"/>
                <w:szCs w:val="24"/>
              </w:rPr>
            </w:pPr>
            <w:r w:rsidRPr="000461A6">
              <w:rPr>
                <w:rFonts w:ascii="TimesET" w:hAnsi="TimesET"/>
                <w:iCs/>
                <w:sz w:val="24"/>
                <w:szCs w:val="24"/>
              </w:rPr>
              <w:t>Мастер-класс и творческая встреча с солистами «</w:t>
            </w:r>
            <w:proofErr w:type="spellStart"/>
            <w:r w:rsidRPr="000461A6">
              <w:rPr>
                <w:rFonts w:ascii="TimesET" w:hAnsi="TimesET"/>
                <w:sz w:val="24"/>
                <w:szCs w:val="24"/>
              </w:rPr>
              <w:t>Soprano</w:t>
            </w:r>
            <w:proofErr w:type="spellEnd"/>
            <w:r w:rsidRPr="000461A6">
              <w:rPr>
                <w:rFonts w:ascii="TimesET" w:hAnsi="TimesET"/>
                <w:sz w:val="24"/>
                <w:szCs w:val="24"/>
              </w:rPr>
              <w:t xml:space="preserve"> </w:t>
            </w:r>
            <w:proofErr w:type="gramStart"/>
            <w:r w:rsidRPr="000461A6">
              <w:rPr>
                <w:rFonts w:ascii="TimesET" w:hAnsi="TimesET"/>
                <w:sz w:val="24"/>
                <w:szCs w:val="24"/>
              </w:rPr>
              <w:t>Турецкого</w:t>
            </w:r>
            <w:proofErr w:type="gramEnd"/>
            <w:r w:rsidRPr="000461A6">
              <w:rPr>
                <w:rFonts w:ascii="TimesET" w:hAnsi="TimesET"/>
                <w:iCs/>
                <w:sz w:val="24"/>
                <w:szCs w:val="24"/>
              </w:rPr>
              <w:t>» «Ближе к высокому искусству»</w:t>
            </w:r>
          </w:p>
          <w:p w:rsidR="007443E6" w:rsidRPr="000461A6" w:rsidRDefault="007443E6" w:rsidP="00AA46B9">
            <w:pPr>
              <w:pStyle w:val="Standard"/>
              <w:jc w:val="both"/>
              <w:rPr>
                <w:rFonts w:ascii="TimesET" w:hAnsi="TimesET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E6" w:rsidRPr="000461A6" w:rsidRDefault="007443E6" w:rsidP="00AA46B9">
            <w:pPr>
              <w:pStyle w:val="Standard"/>
              <w:jc w:val="center"/>
              <w:rPr>
                <w:rFonts w:ascii="TimesET" w:hAnsi="TimesET"/>
                <w:sz w:val="24"/>
                <w:szCs w:val="24"/>
              </w:rPr>
            </w:pPr>
            <w:r>
              <w:rPr>
                <w:rFonts w:ascii="TimesET" w:hAnsi="TimesET"/>
                <w:sz w:val="24"/>
                <w:szCs w:val="24"/>
              </w:rPr>
              <w:t>4 ноября</w:t>
            </w:r>
            <w:r w:rsidR="00215A19">
              <w:rPr>
                <w:rFonts w:ascii="TimesET" w:hAnsi="TimesET"/>
                <w:sz w:val="24"/>
                <w:szCs w:val="24"/>
              </w:rPr>
              <w:t xml:space="preserve"> 15</w:t>
            </w:r>
            <w:bookmarkStart w:id="0" w:name="_GoBack"/>
            <w:bookmarkEnd w:id="0"/>
            <w:r w:rsidRPr="000461A6">
              <w:rPr>
                <w:rFonts w:ascii="TimesET" w:hAnsi="TimesET"/>
                <w:sz w:val="24"/>
                <w:szCs w:val="24"/>
              </w:rPr>
              <w:t>.00</w:t>
            </w:r>
          </w:p>
        </w:tc>
        <w:tc>
          <w:tcPr>
            <w:tcW w:w="4961" w:type="dxa"/>
          </w:tcPr>
          <w:p w:rsidR="007443E6" w:rsidRDefault="007443E6" w:rsidP="00AA46B9">
            <w:pPr>
              <w:pStyle w:val="Standard"/>
              <w:jc w:val="both"/>
              <w:rPr>
                <w:rFonts w:ascii="TimesET" w:hAnsi="TimesET"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</w:rPr>
              <w:t>Чувашский государственный театр оперы и балета,</w:t>
            </w:r>
          </w:p>
          <w:p w:rsidR="007443E6" w:rsidRPr="000461A6" w:rsidRDefault="007443E6" w:rsidP="00AA46B9">
            <w:pPr>
              <w:pStyle w:val="Standard"/>
              <w:jc w:val="both"/>
              <w:rPr>
                <w:rFonts w:ascii="TimesET" w:hAnsi="TimesET"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</w:rPr>
              <w:t xml:space="preserve">г. Чебоксары, </w:t>
            </w:r>
            <w:r w:rsidRPr="000461A6">
              <w:rPr>
                <w:rFonts w:ascii="TimesET" w:hAnsi="TimesET"/>
                <w:color w:val="000000"/>
                <w:sz w:val="24"/>
                <w:szCs w:val="24"/>
              </w:rPr>
              <w:t>Московский проспект, д.</w:t>
            </w:r>
            <w:r>
              <w:rPr>
                <w:rFonts w:ascii="TimesET" w:hAnsi="TimesET"/>
                <w:color w:val="000000"/>
                <w:sz w:val="24"/>
                <w:szCs w:val="24"/>
              </w:rPr>
              <w:t> 1,</w:t>
            </w:r>
          </w:p>
          <w:p w:rsidR="007443E6" w:rsidRPr="000461A6" w:rsidRDefault="007443E6" w:rsidP="00AA46B9">
            <w:pPr>
              <w:pStyle w:val="Standard"/>
              <w:jc w:val="both"/>
              <w:rPr>
                <w:rFonts w:ascii="TimesET" w:hAnsi="TimesET"/>
                <w:color w:val="000000"/>
                <w:sz w:val="24"/>
                <w:szCs w:val="24"/>
              </w:rPr>
            </w:pPr>
            <w:r>
              <w:rPr>
                <w:rFonts w:ascii="TimesET" w:hAnsi="TimesET"/>
                <w:color w:val="000000"/>
                <w:sz w:val="24"/>
                <w:szCs w:val="24"/>
              </w:rPr>
              <w:t xml:space="preserve">тел.: </w:t>
            </w:r>
            <w:r w:rsidRPr="000461A6">
              <w:rPr>
                <w:rFonts w:ascii="TimesET" w:hAnsi="TimesET"/>
                <w:color w:val="000000"/>
                <w:sz w:val="24"/>
                <w:szCs w:val="24"/>
              </w:rPr>
              <w:t>89278405995</w:t>
            </w:r>
          </w:p>
        </w:tc>
      </w:tr>
    </w:tbl>
    <w:p w:rsidR="0091344C" w:rsidRPr="00911C64" w:rsidRDefault="0091344C" w:rsidP="0068242B">
      <w:pPr>
        <w:rPr>
          <w:rFonts w:ascii="TimesET" w:hAnsi="TimesET"/>
          <w:sz w:val="24"/>
          <w:szCs w:val="24"/>
        </w:rPr>
      </w:pPr>
    </w:p>
    <w:sectPr w:rsidR="0091344C" w:rsidRPr="00911C64" w:rsidSect="007E0E1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7E59"/>
    <w:multiLevelType w:val="hybridMultilevel"/>
    <w:tmpl w:val="5066F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64"/>
    <w:rsid w:val="000059F3"/>
    <w:rsid w:val="000461A6"/>
    <w:rsid w:val="00054532"/>
    <w:rsid w:val="00060677"/>
    <w:rsid w:val="00061832"/>
    <w:rsid w:val="000C130B"/>
    <w:rsid w:val="000D2389"/>
    <w:rsid w:val="001669DB"/>
    <w:rsid w:val="001A4507"/>
    <w:rsid w:val="001B5ACA"/>
    <w:rsid w:val="001E4A04"/>
    <w:rsid w:val="00215A19"/>
    <w:rsid w:val="002223F6"/>
    <w:rsid w:val="0025136F"/>
    <w:rsid w:val="002B047E"/>
    <w:rsid w:val="002D7EED"/>
    <w:rsid w:val="0033352B"/>
    <w:rsid w:val="00334E49"/>
    <w:rsid w:val="00341662"/>
    <w:rsid w:val="00345365"/>
    <w:rsid w:val="00351467"/>
    <w:rsid w:val="00370238"/>
    <w:rsid w:val="00385D75"/>
    <w:rsid w:val="003863A2"/>
    <w:rsid w:val="003C3573"/>
    <w:rsid w:val="004127F6"/>
    <w:rsid w:val="00446F08"/>
    <w:rsid w:val="004710BE"/>
    <w:rsid w:val="00477AE7"/>
    <w:rsid w:val="0049164D"/>
    <w:rsid w:val="004A1D9A"/>
    <w:rsid w:val="004A48FD"/>
    <w:rsid w:val="004B353F"/>
    <w:rsid w:val="004B6793"/>
    <w:rsid w:val="004E15C4"/>
    <w:rsid w:val="005022E4"/>
    <w:rsid w:val="00504152"/>
    <w:rsid w:val="005204B2"/>
    <w:rsid w:val="005228CD"/>
    <w:rsid w:val="005412A8"/>
    <w:rsid w:val="005616CE"/>
    <w:rsid w:val="00581BC3"/>
    <w:rsid w:val="005969D6"/>
    <w:rsid w:val="005D756E"/>
    <w:rsid w:val="005E708D"/>
    <w:rsid w:val="00606CBD"/>
    <w:rsid w:val="00610359"/>
    <w:rsid w:val="00610BF2"/>
    <w:rsid w:val="00623B1E"/>
    <w:rsid w:val="00640F03"/>
    <w:rsid w:val="00653EAF"/>
    <w:rsid w:val="00656404"/>
    <w:rsid w:val="00664E51"/>
    <w:rsid w:val="0068242B"/>
    <w:rsid w:val="006F2CC5"/>
    <w:rsid w:val="007220B7"/>
    <w:rsid w:val="007278F2"/>
    <w:rsid w:val="00741A79"/>
    <w:rsid w:val="007443E6"/>
    <w:rsid w:val="00757983"/>
    <w:rsid w:val="00787AD1"/>
    <w:rsid w:val="00794ED0"/>
    <w:rsid w:val="007E0E19"/>
    <w:rsid w:val="007F4FCF"/>
    <w:rsid w:val="008026CE"/>
    <w:rsid w:val="00871B74"/>
    <w:rsid w:val="00881183"/>
    <w:rsid w:val="00892D1C"/>
    <w:rsid w:val="008C5E4E"/>
    <w:rsid w:val="008D30C6"/>
    <w:rsid w:val="008D6588"/>
    <w:rsid w:val="008D6891"/>
    <w:rsid w:val="008E7CF0"/>
    <w:rsid w:val="008F603F"/>
    <w:rsid w:val="00911C64"/>
    <w:rsid w:val="00912CB3"/>
    <w:rsid w:val="0091344C"/>
    <w:rsid w:val="00951368"/>
    <w:rsid w:val="00953B8D"/>
    <w:rsid w:val="00981118"/>
    <w:rsid w:val="009D50EA"/>
    <w:rsid w:val="00A44B30"/>
    <w:rsid w:val="00A7057A"/>
    <w:rsid w:val="00A7589E"/>
    <w:rsid w:val="00A867D0"/>
    <w:rsid w:val="00A86D2E"/>
    <w:rsid w:val="00AA1160"/>
    <w:rsid w:val="00AA46B9"/>
    <w:rsid w:val="00AD6971"/>
    <w:rsid w:val="00AD6F41"/>
    <w:rsid w:val="00AE0857"/>
    <w:rsid w:val="00AE2F0B"/>
    <w:rsid w:val="00AE695B"/>
    <w:rsid w:val="00B019CD"/>
    <w:rsid w:val="00B05C8E"/>
    <w:rsid w:val="00B10A17"/>
    <w:rsid w:val="00B10ABA"/>
    <w:rsid w:val="00B44BE8"/>
    <w:rsid w:val="00B63A0D"/>
    <w:rsid w:val="00B66D25"/>
    <w:rsid w:val="00B76E34"/>
    <w:rsid w:val="00BA5FDA"/>
    <w:rsid w:val="00BB28DB"/>
    <w:rsid w:val="00BD017D"/>
    <w:rsid w:val="00BD4460"/>
    <w:rsid w:val="00BE73F6"/>
    <w:rsid w:val="00C24CAB"/>
    <w:rsid w:val="00C31B47"/>
    <w:rsid w:val="00C447FF"/>
    <w:rsid w:val="00C46F6A"/>
    <w:rsid w:val="00CB0786"/>
    <w:rsid w:val="00CE0D63"/>
    <w:rsid w:val="00CF3B74"/>
    <w:rsid w:val="00CF496B"/>
    <w:rsid w:val="00D15424"/>
    <w:rsid w:val="00D25E99"/>
    <w:rsid w:val="00D6270C"/>
    <w:rsid w:val="00DA27DB"/>
    <w:rsid w:val="00DC086C"/>
    <w:rsid w:val="00E0594B"/>
    <w:rsid w:val="00E36E2C"/>
    <w:rsid w:val="00EC28BB"/>
    <w:rsid w:val="00ED6C26"/>
    <w:rsid w:val="00EF12B0"/>
    <w:rsid w:val="00F13C5E"/>
    <w:rsid w:val="00F2001B"/>
    <w:rsid w:val="00F2260C"/>
    <w:rsid w:val="00F37D88"/>
    <w:rsid w:val="00F44F0C"/>
    <w:rsid w:val="00F73EB5"/>
    <w:rsid w:val="00F8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exposedshow"/>
    <w:basedOn w:val="a0"/>
    <w:rsid w:val="00BB28DB"/>
  </w:style>
  <w:style w:type="paragraph" w:customStyle="1" w:styleId="a4">
    <w:name w:val="Базовый"/>
    <w:rsid w:val="00F13C5E"/>
    <w:pPr>
      <w:suppressAutoHyphens/>
    </w:pPr>
    <w:rPr>
      <w:rFonts w:ascii="Calibri" w:eastAsia="Arial Unicode MS" w:hAnsi="Calibri"/>
    </w:rPr>
  </w:style>
  <w:style w:type="paragraph" w:styleId="a5">
    <w:name w:val="List Paragraph"/>
    <w:basedOn w:val="a"/>
    <w:uiPriority w:val="34"/>
    <w:qFormat/>
    <w:rsid w:val="00504152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8C5E4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8C5E4E"/>
    <w:rPr>
      <w:rFonts w:ascii="Calibri" w:eastAsiaTheme="minorHAnsi" w:hAnsi="Calibri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66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F2CC5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character" w:styleId="aa">
    <w:name w:val="Strong"/>
    <w:basedOn w:val="a0"/>
    <w:uiPriority w:val="22"/>
    <w:qFormat/>
    <w:rsid w:val="00CF49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exposedshow"/>
    <w:basedOn w:val="a0"/>
    <w:rsid w:val="00BB28DB"/>
  </w:style>
  <w:style w:type="paragraph" w:customStyle="1" w:styleId="a4">
    <w:name w:val="Базовый"/>
    <w:rsid w:val="00F13C5E"/>
    <w:pPr>
      <w:suppressAutoHyphens/>
    </w:pPr>
    <w:rPr>
      <w:rFonts w:ascii="Calibri" w:eastAsia="Arial Unicode MS" w:hAnsi="Calibri"/>
    </w:rPr>
  </w:style>
  <w:style w:type="paragraph" w:styleId="a5">
    <w:name w:val="List Paragraph"/>
    <w:basedOn w:val="a"/>
    <w:uiPriority w:val="34"/>
    <w:qFormat/>
    <w:rsid w:val="00504152"/>
    <w:pPr>
      <w:ind w:left="720"/>
      <w:contextualSpacing/>
    </w:pPr>
  </w:style>
  <w:style w:type="paragraph" w:styleId="a6">
    <w:name w:val="Plain Text"/>
    <w:basedOn w:val="a"/>
    <w:link w:val="a7"/>
    <w:uiPriority w:val="99"/>
    <w:semiHidden/>
    <w:unhideWhenUsed/>
    <w:rsid w:val="008C5E4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8C5E4E"/>
    <w:rPr>
      <w:rFonts w:ascii="Calibri" w:eastAsiaTheme="minorHAnsi" w:hAnsi="Calibri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66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F2CC5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character" w:styleId="aa">
    <w:name w:val="Strong"/>
    <w:basedOn w:val="a0"/>
    <w:uiPriority w:val="22"/>
    <w:qFormat/>
    <w:rsid w:val="00CF4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4CA7-1B2B-4E78-BD8E-FFC30CDD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culture48</dc:creator>
  <cp:lastModifiedBy>Минкультуры Чувашии Ефимова Ольга Витальевна</cp:lastModifiedBy>
  <cp:revision>5</cp:revision>
  <cp:lastPrinted>2019-10-14T12:03:00Z</cp:lastPrinted>
  <dcterms:created xsi:type="dcterms:W3CDTF">2019-10-14T13:06:00Z</dcterms:created>
  <dcterms:modified xsi:type="dcterms:W3CDTF">2019-10-24T07:30:00Z</dcterms:modified>
</cp:coreProperties>
</file>