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C9" w:rsidRPr="004A15B2" w:rsidRDefault="009B3AC9" w:rsidP="009B3A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ПРОТОКОЛ </w:t>
      </w:r>
    </w:p>
    <w:p w:rsidR="009B3AC9" w:rsidRPr="004A15B2" w:rsidRDefault="009B3AC9" w:rsidP="009B3AC9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третьему этапу – оценке и сопоставлению заявок на участие в открытом конкурсе</w:t>
      </w:r>
    </w:p>
    <w:p w:rsidR="009B3AC9" w:rsidRPr="004A15B2" w:rsidRDefault="009B3AC9" w:rsidP="009B3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3AC9" w:rsidRPr="004A15B2" w:rsidRDefault="009B3AC9" w:rsidP="009B3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22.11.2019</w:t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      № 3.4</w:t>
      </w:r>
    </w:p>
    <w:p w:rsidR="009B3AC9" w:rsidRPr="004A15B2" w:rsidRDefault="009B3AC9" w:rsidP="009B3AC9">
      <w:pPr>
        <w:spacing w:after="0" w:line="240" w:lineRule="auto"/>
        <w:jc w:val="both"/>
        <w:rPr>
          <w:sz w:val="24"/>
          <w:szCs w:val="24"/>
        </w:rPr>
      </w:pPr>
    </w:p>
    <w:p w:rsidR="009B3AC9" w:rsidRPr="004A15B2" w:rsidRDefault="009B3AC9" w:rsidP="00454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5B2">
        <w:rPr>
          <w:rFonts w:ascii="Times New Roman" w:hAnsi="Times New Roman" w:cs="Times New Roman"/>
          <w:b/>
          <w:sz w:val="24"/>
          <w:szCs w:val="24"/>
        </w:rPr>
        <w:t>1.</w:t>
      </w:r>
      <w:r w:rsidRPr="004A15B2">
        <w:rPr>
          <w:rFonts w:ascii="Times New Roman" w:hAnsi="Times New Roman" w:cs="Times New Roman"/>
          <w:sz w:val="24"/>
          <w:szCs w:val="24"/>
        </w:rPr>
        <w:t xml:space="preserve"> </w:t>
      </w:r>
      <w:r w:rsidR="00597F95">
        <w:rPr>
          <w:rFonts w:ascii="Times New Roman" w:hAnsi="Times New Roman" w:cs="Times New Roman"/>
          <w:sz w:val="24"/>
          <w:szCs w:val="24"/>
        </w:rPr>
        <w:t>На основании</w:t>
      </w:r>
      <w:r w:rsidRPr="004A15B2">
        <w:rPr>
          <w:rFonts w:ascii="Times New Roman" w:hAnsi="Times New Roman" w:cs="Times New Roman"/>
          <w:sz w:val="24"/>
          <w:szCs w:val="24"/>
        </w:rPr>
        <w:t xml:space="preserve"> поступивш</w:t>
      </w:r>
      <w:r w:rsidR="00597F95">
        <w:rPr>
          <w:rFonts w:ascii="Times New Roman" w:hAnsi="Times New Roman" w:cs="Times New Roman"/>
          <w:sz w:val="24"/>
          <w:szCs w:val="24"/>
        </w:rPr>
        <w:t>его</w:t>
      </w:r>
      <w:r w:rsidRPr="004A15B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597F95">
        <w:rPr>
          <w:rFonts w:ascii="Times New Roman" w:hAnsi="Times New Roman" w:cs="Times New Roman"/>
          <w:sz w:val="24"/>
          <w:szCs w:val="24"/>
        </w:rPr>
        <w:t>я</w:t>
      </w:r>
      <w:r w:rsidRPr="004A15B2">
        <w:rPr>
          <w:rFonts w:ascii="Times New Roman" w:hAnsi="Times New Roman" w:cs="Times New Roman"/>
          <w:sz w:val="24"/>
          <w:szCs w:val="24"/>
        </w:rPr>
        <w:t xml:space="preserve"> </w:t>
      </w:r>
      <w:r w:rsidR="007F7F35">
        <w:rPr>
          <w:rFonts w:ascii="Times New Roman" w:hAnsi="Times New Roman" w:cs="Times New Roman"/>
          <w:sz w:val="24"/>
          <w:szCs w:val="24"/>
        </w:rPr>
        <w:t>от</w:t>
      </w:r>
      <w:r w:rsidRPr="004A15B2">
        <w:rPr>
          <w:rFonts w:ascii="Times New Roman" w:hAnsi="Times New Roman" w:cs="Times New Roman"/>
          <w:sz w:val="24"/>
          <w:szCs w:val="24"/>
        </w:rPr>
        <w:t xml:space="preserve"> </w:t>
      </w:r>
      <w:r w:rsidR="00597F95">
        <w:rPr>
          <w:rFonts w:ascii="Times New Roman" w:hAnsi="Times New Roman" w:cs="Times New Roman"/>
          <w:sz w:val="24"/>
          <w:szCs w:val="24"/>
        </w:rPr>
        <w:t>08.10.2019 г. (</w:t>
      </w:r>
      <w:proofErr w:type="spellStart"/>
      <w:r w:rsidR="00597F9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97F95">
        <w:rPr>
          <w:rFonts w:ascii="Times New Roman" w:hAnsi="Times New Roman" w:cs="Times New Roman"/>
          <w:sz w:val="24"/>
          <w:szCs w:val="24"/>
        </w:rPr>
        <w:t xml:space="preserve">. № 10820 от 11.10.2019) </w:t>
      </w:r>
      <w:r w:rsidRPr="004A15B2">
        <w:rPr>
          <w:rFonts w:ascii="Times New Roman" w:hAnsi="Times New Roman" w:cs="Times New Roman"/>
          <w:sz w:val="24"/>
          <w:szCs w:val="24"/>
        </w:rPr>
        <w:t>конкурсная комиссия по проведению открытого конкурса вносит в протокол от 19.09.2019 № 3 следующие изменения:</w:t>
      </w:r>
    </w:p>
    <w:p w:rsidR="007F7F35" w:rsidRDefault="007F7F35" w:rsidP="009B3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C9" w:rsidRPr="004A15B2" w:rsidRDefault="00597F95" w:rsidP="00454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3AC9" w:rsidRPr="004A15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AC9" w:rsidRPr="004A15B2">
        <w:rPr>
          <w:rFonts w:ascii="Times New Roman" w:hAnsi="Times New Roman" w:cs="Times New Roman"/>
          <w:sz w:val="24"/>
          <w:szCs w:val="24"/>
        </w:rPr>
        <w:t>Пункт</w:t>
      </w:r>
      <w:r w:rsidR="007F7F35">
        <w:rPr>
          <w:rFonts w:ascii="Times New Roman" w:hAnsi="Times New Roman" w:cs="Times New Roman"/>
          <w:sz w:val="24"/>
          <w:szCs w:val="24"/>
        </w:rPr>
        <w:t>ы</w:t>
      </w:r>
      <w:r w:rsidR="009B3AC9" w:rsidRPr="004A15B2">
        <w:rPr>
          <w:rFonts w:ascii="Times New Roman" w:hAnsi="Times New Roman" w:cs="Times New Roman"/>
          <w:sz w:val="24"/>
          <w:szCs w:val="24"/>
        </w:rPr>
        <w:t xml:space="preserve"> 6.34. Лот № 34</w:t>
      </w:r>
      <w:r w:rsidR="007F7F35">
        <w:rPr>
          <w:rFonts w:ascii="Times New Roman" w:hAnsi="Times New Roman" w:cs="Times New Roman"/>
          <w:sz w:val="24"/>
          <w:szCs w:val="24"/>
        </w:rPr>
        <w:t>, 6.35. Лот № 35, 6.36. Лот № 36</w:t>
      </w:r>
      <w:r w:rsidR="009B3AC9" w:rsidRPr="004A15B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B3AC9" w:rsidRPr="004A15B2" w:rsidRDefault="009B3AC9" w:rsidP="004549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«6.34. Лот № 34</w:t>
      </w:r>
      <w:r w:rsidRPr="004A1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9B3AC9" w:rsidRPr="004A15B2" w:rsidTr="007B6391">
        <w:tc>
          <w:tcPr>
            <w:tcW w:w="1986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9B3AC9" w:rsidRPr="004A15B2" w:rsidTr="007B6391">
        <w:trPr>
          <w:trHeight w:val="615"/>
        </w:trPr>
        <w:tc>
          <w:tcPr>
            <w:tcW w:w="1986" w:type="dxa"/>
            <w:vMerge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C9" w:rsidRPr="004A15B2" w:rsidTr="007B6391">
        <w:trPr>
          <w:trHeight w:val="450"/>
        </w:trPr>
        <w:tc>
          <w:tcPr>
            <w:tcW w:w="1986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C9" w:rsidRPr="004A15B2" w:rsidTr="007B6391">
        <w:trPr>
          <w:trHeight w:val="450"/>
        </w:trPr>
        <w:tc>
          <w:tcPr>
            <w:tcW w:w="198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ИП Сергеев А.В.</w:t>
            </w:r>
          </w:p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(1 номер)</w:t>
            </w:r>
          </w:p>
        </w:tc>
        <w:tc>
          <w:tcPr>
            <w:tcW w:w="1293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AC9" w:rsidRPr="004A15B2" w:rsidTr="007B6391">
        <w:trPr>
          <w:trHeight w:val="596"/>
        </w:trPr>
        <w:tc>
          <w:tcPr>
            <w:tcW w:w="198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ООО «Союз-4»</w:t>
            </w:r>
          </w:p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(2 номер)</w:t>
            </w:r>
          </w:p>
        </w:tc>
        <w:tc>
          <w:tcPr>
            <w:tcW w:w="1293" w:type="dxa"/>
          </w:tcPr>
          <w:p w:rsidR="009B3AC9" w:rsidRPr="004A15B2" w:rsidRDefault="009B3AC9" w:rsidP="009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B3AC9" w:rsidRPr="004A15B2" w:rsidRDefault="009B3AC9" w:rsidP="009B3A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открытого конкурса по данному лоту признается</w:t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ИП Сергеев А.В.</w:t>
      </w:r>
    </w:p>
    <w:p w:rsidR="009B3AC9" w:rsidRPr="004A15B2" w:rsidRDefault="009B3AC9" w:rsidP="009B3A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3AC9" w:rsidRPr="004A15B2" w:rsidRDefault="009B3AC9" w:rsidP="004549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6.35. Лот № 35</w:t>
      </w:r>
      <w:r w:rsidRPr="004A1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tbl>
      <w:tblPr>
        <w:tblStyle w:val="a3"/>
        <w:tblW w:w="10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9B3AC9" w:rsidRPr="004A15B2" w:rsidTr="009B3AC9">
        <w:tc>
          <w:tcPr>
            <w:tcW w:w="1986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9B3AC9" w:rsidRPr="004A15B2" w:rsidTr="009B3AC9">
        <w:trPr>
          <w:trHeight w:val="615"/>
        </w:trPr>
        <w:tc>
          <w:tcPr>
            <w:tcW w:w="1986" w:type="dxa"/>
            <w:vMerge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C9" w:rsidRPr="004A15B2" w:rsidTr="009B3AC9">
        <w:trPr>
          <w:trHeight w:val="450"/>
        </w:trPr>
        <w:tc>
          <w:tcPr>
            <w:tcW w:w="1986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C9" w:rsidRPr="004A15B2" w:rsidTr="009B3AC9">
        <w:trPr>
          <w:trHeight w:val="450"/>
        </w:trPr>
        <w:tc>
          <w:tcPr>
            <w:tcW w:w="198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ИП Сергеев А.В.</w:t>
            </w:r>
          </w:p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(1 номер)</w:t>
            </w:r>
          </w:p>
        </w:tc>
        <w:tc>
          <w:tcPr>
            <w:tcW w:w="1293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AC9" w:rsidRPr="004A15B2" w:rsidTr="009B3AC9">
        <w:trPr>
          <w:trHeight w:val="596"/>
        </w:trPr>
        <w:tc>
          <w:tcPr>
            <w:tcW w:w="1986" w:type="dxa"/>
          </w:tcPr>
          <w:p w:rsidR="009B3AC9" w:rsidRPr="004A15B2" w:rsidRDefault="009B3AC9" w:rsidP="004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ООО «Союз-4»</w:t>
            </w:r>
          </w:p>
          <w:p w:rsidR="009B3AC9" w:rsidRPr="004A15B2" w:rsidRDefault="009B3AC9" w:rsidP="001B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1293" w:type="dxa"/>
          </w:tcPr>
          <w:p w:rsidR="009B3AC9" w:rsidRPr="004A15B2" w:rsidRDefault="009B3AC9" w:rsidP="004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4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9B3AC9" w:rsidRPr="004A15B2" w:rsidRDefault="009B3AC9" w:rsidP="004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9B3AC9" w:rsidRPr="004A15B2" w:rsidRDefault="009B3AC9" w:rsidP="004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B3AC9" w:rsidRPr="004A15B2" w:rsidRDefault="009B3AC9" w:rsidP="004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4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3AC9" w:rsidRPr="004A15B2" w:rsidTr="009B3AC9">
        <w:trPr>
          <w:trHeight w:val="596"/>
        </w:trPr>
        <w:tc>
          <w:tcPr>
            <w:tcW w:w="198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ИП Ахметов Р.Х.</w:t>
            </w:r>
          </w:p>
          <w:p w:rsidR="009B3AC9" w:rsidRPr="004A15B2" w:rsidRDefault="009B3AC9" w:rsidP="001B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2E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номер)</w:t>
            </w:r>
          </w:p>
        </w:tc>
        <w:tc>
          <w:tcPr>
            <w:tcW w:w="1293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</w:tbl>
    <w:p w:rsidR="009B3AC9" w:rsidRPr="004A15B2" w:rsidRDefault="009B3AC9" w:rsidP="009B3A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открытого конкурса по данному лоту признается</w:t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ИП Сергеев А.В.</w:t>
      </w:r>
    </w:p>
    <w:p w:rsidR="004549A3" w:rsidRDefault="004549A3" w:rsidP="00454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3AC9" w:rsidRPr="004A15B2" w:rsidRDefault="009B3AC9" w:rsidP="004549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6.36. Лот № 36</w:t>
      </w:r>
      <w:r w:rsidRPr="004A1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9B3AC9" w:rsidRPr="004A15B2" w:rsidTr="007B6391">
        <w:tc>
          <w:tcPr>
            <w:tcW w:w="1986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2" w:type="dxa"/>
            <w:gridSpan w:val="5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9B3AC9" w:rsidRPr="004A15B2" w:rsidTr="007B6391">
        <w:trPr>
          <w:trHeight w:val="615"/>
        </w:trPr>
        <w:tc>
          <w:tcPr>
            <w:tcW w:w="1986" w:type="dxa"/>
            <w:vMerge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C9" w:rsidRPr="004A15B2" w:rsidTr="007B6391">
        <w:trPr>
          <w:trHeight w:val="450"/>
        </w:trPr>
        <w:tc>
          <w:tcPr>
            <w:tcW w:w="1986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вместимость транспортного средства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B3AC9" w:rsidRPr="004A15B2" w:rsidRDefault="009B3AC9" w:rsidP="007B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C9" w:rsidRPr="004A15B2" w:rsidTr="007B6391">
        <w:trPr>
          <w:trHeight w:val="450"/>
        </w:trPr>
        <w:tc>
          <w:tcPr>
            <w:tcW w:w="198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ИП Сергеев А.В.</w:t>
            </w:r>
          </w:p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(1 номер)</w:t>
            </w:r>
          </w:p>
        </w:tc>
        <w:tc>
          <w:tcPr>
            <w:tcW w:w="1293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AC9" w:rsidRPr="004A15B2" w:rsidTr="007B6391">
        <w:trPr>
          <w:trHeight w:val="596"/>
        </w:trPr>
        <w:tc>
          <w:tcPr>
            <w:tcW w:w="198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ООО «Объект»</w:t>
            </w:r>
          </w:p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(2 номер)</w:t>
            </w:r>
          </w:p>
        </w:tc>
        <w:tc>
          <w:tcPr>
            <w:tcW w:w="1293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9B3AC9" w:rsidRPr="004A15B2" w:rsidTr="007B6391">
        <w:trPr>
          <w:trHeight w:val="596"/>
        </w:trPr>
        <w:tc>
          <w:tcPr>
            <w:tcW w:w="198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ООО «Союз-4»</w:t>
            </w:r>
          </w:p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(3 номер)</w:t>
            </w:r>
          </w:p>
        </w:tc>
        <w:tc>
          <w:tcPr>
            <w:tcW w:w="1293" w:type="dxa"/>
          </w:tcPr>
          <w:p w:rsidR="009B3AC9" w:rsidRPr="004A15B2" w:rsidRDefault="009B3AC9" w:rsidP="009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3AC9" w:rsidRPr="004A15B2" w:rsidTr="007B6391">
        <w:trPr>
          <w:trHeight w:val="596"/>
        </w:trPr>
        <w:tc>
          <w:tcPr>
            <w:tcW w:w="198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ИП Ахметов Р.Х.</w:t>
            </w:r>
          </w:p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56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9B3AC9" w:rsidRPr="004A15B2" w:rsidRDefault="009B3AC9" w:rsidP="007B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</w:tbl>
    <w:p w:rsidR="009B3AC9" w:rsidRPr="004A15B2" w:rsidRDefault="009B3AC9" w:rsidP="009B3A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открытого конкурса по данному лоту признается</w:t>
      </w:r>
      <w:r w:rsidRPr="004A15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ИП Сергеев А.В.»</w:t>
      </w:r>
      <w:r w:rsidR="004549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9B3AC9" w:rsidRPr="004A15B2" w:rsidRDefault="009B3AC9" w:rsidP="009B3A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3AC9" w:rsidRPr="004A15B2" w:rsidRDefault="002A3926" w:rsidP="004549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A15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="009B3AC9" w:rsidRPr="004A15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9B3AC9" w:rsidRPr="004A15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Заседание конкурсной комиссии считается правомочным при присутствии на нем </w:t>
      </w:r>
      <w:r w:rsidR="006F562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половины и </w:t>
      </w:r>
      <w:r w:rsidR="009B3AC9" w:rsidRPr="004A15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более 50% от общего числа членов конкурсной комиссии. В состав конкурсной комиссии входят 8 членов. В заседании комиссии приняли участие </w:t>
      </w:r>
      <w:r w:rsidR="006F562E"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="009B3AC9" w:rsidRPr="004A15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член</w:t>
      </w:r>
      <w:r w:rsidR="006F562E">
        <w:rPr>
          <w:rFonts w:ascii="Times New Roman" w:hAnsi="Times New Roman" w:cs="Times New Roman"/>
          <w:bCs/>
          <w:sz w:val="24"/>
          <w:szCs w:val="24"/>
          <w:lang w:eastAsia="ar-SA"/>
        </w:rPr>
        <w:t>ов</w:t>
      </w:r>
      <w:r w:rsidR="009B3AC9" w:rsidRPr="004A15B2">
        <w:rPr>
          <w:rFonts w:ascii="Times New Roman" w:hAnsi="Times New Roman" w:cs="Times New Roman"/>
          <w:bCs/>
          <w:sz w:val="24"/>
          <w:szCs w:val="24"/>
          <w:lang w:eastAsia="ar-SA"/>
        </w:rPr>
        <w:t>. Кворум имеется. Комиссия правомочна.</w:t>
      </w:r>
    </w:p>
    <w:p w:rsidR="009B3AC9" w:rsidRPr="004A15B2" w:rsidRDefault="009B3AC9" w:rsidP="009B3AC9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B3AC9" w:rsidRPr="004A15B2" w:rsidRDefault="002A3926" w:rsidP="004549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A15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="009B3AC9" w:rsidRPr="004A15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9B3AC9" w:rsidRPr="004A15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B3AC9" w:rsidRPr="004A15B2">
        <w:rPr>
          <w:rFonts w:ascii="Times New Roman" w:hAnsi="Times New Roman" w:cs="Times New Roman"/>
          <w:sz w:val="24"/>
          <w:szCs w:val="24"/>
        </w:rPr>
        <w:t>Протокол подписан членами конкурсной комиссии: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27"/>
        <w:gridCol w:w="6298"/>
      </w:tblGrid>
      <w:tr w:rsidR="0083466E" w:rsidRPr="0083466E" w:rsidTr="0083466E">
        <w:tc>
          <w:tcPr>
            <w:tcW w:w="3528" w:type="dxa"/>
          </w:tcPr>
          <w:p w:rsidR="0083466E" w:rsidRPr="0083466E" w:rsidRDefault="0083466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466E" w:rsidRPr="0083466E" w:rsidRDefault="0083466E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83466E">
              <w:rPr>
                <w:rFonts w:ascii="Times New Roman" w:hAnsi="Times New Roman" w:cs="Times New Roman"/>
                <w:sz w:val="24"/>
              </w:rPr>
              <w:t>Председатель конкурсной комиссии:</w:t>
            </w:r>
          </w:p>
          <w:p w:rsidR="0083466E" w:rsidRPr="0083466E" w:rsidRDefault="0083466E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466E" w:rsidRPr="0083466E" w:rsidRDefault="0083466E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466E">
              <w:rPr>
                <w:rFonts w:ascii="Times New Roman" w:hAnsi="Times New Roman" w:cs="Times New Roman"/>
                <w:sz w:val="24"/>
              </w:rPr>
              <w:t>Члены конкурсной</w:t>
            </w:r>
            <w:bookmarkStart w:id="0" w:name="_GoBack"/>
            <w:bookmarkEnd w:id="0"/>
            <w:r w:rsidRPr="0083466E">
              <w:rPr>
                <w:rFonts w:ascii="Times New Roman" w:hAnsi="Times New Roman" w:cs="Times New Roman"/>
                <w:sz w:val="24"/>
              </w:rPr>
              <w:t xml:space="preserve"> комиссии:</w:t>
            </w:r>
          </w:p>
        </w:tc>
        <w:tc>
          <w:tcPr>
            <w:tcW w:w="6300" w:type="dxa"/>
          </w:tcPr>
          <w:p w:rsidR="0083466E" w:rsidRPr="0083466E" w:rsidRDefault="0083466E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466E" w:rsidRPr="0083466E" w:rsidRDefault="0083466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3466E" w:rsidRPr="0083466E" w:rsidRDefault="0083466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66E">
              <w:rPr>
                <w:rFonts w:ascii="Times New Roman" w:hAnsi="Times New Roman" w:cs="Times New Roman"/>
                <w:sz w:val="24"/>
              </w:rPr>
              <w:t>Яхатин</w:t>
            </w:r>
            <w:proofErr w:type="spellEnd"/>
            <w:r w:rsidRPr="0083466E">
              <w:rPr>
                <w:rFonts w:ascii="Times New Roman" w:hAnsi="Times New Roman" w:cs="Times New Roman"/>
                <w:sz w:val="24"/>
              </w:rPr>
              <w:t xml:space="preserve"> Сергей Александрович ___________________</w:t>
            </w:r>
          </w:p>
          <w:p w:rsidR="0083466E" w:rsidRPr="0083466E" w:rsidRDefault="0083466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3466E" w:rsidRPr="0083466E" w:rsidRDefault="0083466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3466E">
              <w:rPr>
                <w:rFonts w:ascii="Times New Roman" w:hAnsi="Times New Roman" w:cs="Times New Roman"/>
                <w:sz w:val="24"/>
              </w:rPr>
              <w:t>Кожевников Александр Петрович      _____________</w:t>
            </w:r>
          </w:p>
          <w:p w:rsidR="0083466E" w:rsidRPr="0083466E" w:rsidRDefault="0083466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3466E">
              <w:rPr>
                <w:rFonts w:ascii="Times New Roman" w:hAnsi="Times New Roman" w:cs="Times New Roman"/>
                <w:sz w:val="24"/>
              </w:rPr>
              <w:t>Николаева Светлана Николаевна          _____________</w:t>
            </w:r>
          </w:p>
          <w:p w:rsidR="0083466E" w:rsidRPr="0083466E" w:rsidRDefault="0083466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3466E">
              <w:rPr>
                <w:rFonts w:ascii="Times New Roman" w:hAnsi="Times New Roman" w:cs="Times New Roman"/>
                <w:sz w:val="24"/>
              </w:rPr>
              <w:t>Кузьмин Иван Владимирович             _____________</w:t>
            </w:r>
          </w:p>
          <w:p w:rsidR="0083466E" w:rsidRPr="0083466E" w:rsidRDefault="0083466E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466E">
              <w:rPr>
                <w:rFonts w:ascii="Times New Roman" w:hAnsi="Times New Roman" w:cs="Times New Roman"/>
                <w:sz w:val="24"/>
              </w:rPr>
              <w:t>Михайлов Виталий Александрович     _____________</w:t>
            </w:r>
          </w:p>
        </w:tc>
      </w:tr>
    </w:tbl>
    <w:p w:rsidR="000C4B4E" w:rsidRPr="004A15B2" w:rsidRDefault="000C4B4E">
      <w:pPr>
        <w:rPr>
          <w:sz w:val="24"/>
          <w:szCs w:val="24"/>
        </w:rPr>
      </w:pPr>
    </w:p>
    <w:sectPr w:rsidR="000C4B4E" w:rsidRPr="004A15B2" w:rsidSect="009B3AC9">
      <w:footerReference w:type="default" r:id="rId7"/>
      <w:pgSz w:w="11906" w:h="16838"/>
      <w:pgMar w:top="1134" w:right="850" w:bottom="1134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6E" w:rsidRDefault="00C07A6E" w:rsidP="009B3AC9">
      <w:pPr>
        <w:spacing w:after="0" w:line="240" w:lineRule="auto"/>
      </w:pPr>
      <w:r>
        <w:separator/>
      </w:r>
    </w:p>
  </w:endnote>
  <w:endnote w:type="continuationSeparator" w:id="0">
    <w:p w:rsidR="00C07A6E" w:rsidRDefault="00C07A6E" w:rsidP="009B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77712"/>
      <w:docPartObj>
        <w:docPartGallery w:val="Page Numbers (Bottom of Page)"/>
        <w:docPartUnique/>
      </w:docPartObj>
    </w:sdtPr>
    <w:sdtEndPr/>
    <w:sdtContent>
      <w:p w:rsidR="009B3AC9" w:rsidRDefault="009B3A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6E">
          <w:rPr>
            <w:noProof/>
          </w:rPr>
          <w:t>2</w:t>
        </w:r>
        <w:r>
          <w:fldChar w:fldCharType="end"/>
        </w:r>
      </w:p>
    </w:sdtContent>
  </w:sdt>
  <w:p w:rsidR="009B3AC9" w:rsidRDefault="009B3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6E" w:rsidRDefault="00C07A6E" w:rsidP="009B3AC9">
      <w:pPr>
        <w:spacing w:after="0" w:line="240" w:lineRule="auto"/>
      </w:pPr>
      <w:r>
        <w:separator/>
      </w:r>
    </w:p>
  </w:footnote>
  <w:footnote w:type="continuationSeparator" w:id="0">
    <w:p w:rsidR="00C07A6E" w:rsidRDefault="00C07A6E" w:rsidP="009B3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C9"/>
    <w:rsid w:val="000235E4"/>
    <w:rsid w:val="000C4B4E"/>
    <w:rsid w:val="001B2EBA"/>
    <w:rsid w:val="002A3926"/>
    <w:rsid w:val="004549A3"/>
    <w:rsid w:val="004A15B2"/>
    <w:rsid w:val="00533505"/>
    <w:rsid w:val="00597F95"/>
    <w:rsid w:val="006F562E"/>
    <w:rsid w:val="007F7F35"/>
    <w:rsid w:val="0083466E"/>
    <w:rsid w:val="009B3AC9"/>
    <w:rsid w:val="009C633A"/>
    <w:rsid w:val="00C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AC9"/>
  </w:style>
  <w:style w:type="paragraph" w:styleId="a6">
    <w:name w:val="footer"/>
    <w:basedOn w:val="a"/>
    <w:link w:val="a7"/>
    <w:uiPriority w:val="99"/>
    <w:unhideWhenUsed/>
    <w:rsid w:val="009B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AC9"/>
  </w:style>
  <w:style w:type="paragraph" w:styleId="a6">
    <w:name w:val="footer"/>
    <w:basedOn w:val="a"/>
    <w:link w:val="a7"/>
    <w:uiPriority w:val="99"/>
    <w:unhideWhenUsed/>
    <w:rsid w:val="009B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10</cp:revision>
  <cp:lastPrinted>2019-11-22T12:40:00Z</cp:lastPrinted>
  <dcterms:created xsi:type="dcterms:W3CDTF">2019-11-22T07:06:00Z</dcterms:created>
  <dcterms:modified xsi:type="dcterms:W3CDTF">2019-11-22T13:21:00Z</dcterms:modified>
</cp:coreProperties>
</file>