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C" w:rsidRDefault="00667E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E4C" w:rsidRDefault="00667E4C">
      <w:pPr>
        <w:pStyle w:val="ConsPlusNormal"/>
        <w:jc w:val="both"/>
        <w:outlineLvl w:val="0"/>
      </w:pPr>
    </w:p>
    <w:p w:rsidR="00667E4C" w:rsidRDefault="00667E4C">
      <w:pPr>
        <w:pStyle w:val="ConsPlusNormal"/>
        <w:jc w:val="both"/>
        <w:outlineLvl w:val="0"/>
      </w:pPr>
      <w:r>
        <w:t>Зарегистрировано в Минюсте ЧР 23 сентября 2019 г. N 5389</w:t>
      </w:r>
    </w:p>
    <w:p w:rsidR="00667E4C" w:rsidRDefault="00667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jc w:val="center"/>
      </w:pPr>
      <w:r>
        <w:t>МИНИСТЕРСТВО ЮСТИЦИИ И ИМУЩЕСТВЕННЫХ ОТНОШЕНИЙ</w:t>
      </w:r>
    </w:p>
    <w:p w:rsidR="00667E4C" w:rsidRDefault="00667E4C">
      <w:pPr>
        <w:pStyle w:val="ConsPlusTitle"/>
        <w:jc w:val="center"/>
      </w:pPr>
      <w:r>
        <w:t>ЧУВАШСКОЙ РЕСПУБЛИКИ</w:t>
      </w:r>
    </w:p>
    <w:p w:rsidR="00667E4C" w:rsidRDefault="00667E4C">
      <w:pPr>
        <w:pStyle w:val="ConsPlusTitle"/>
        <w:jc w:val="both"/>
      </w:pPr>
    </w:p>
    <w:p w:rsidR="00667E4C" w:rsidRDefault="00667E4C">
      <w:pPr>
        <w:pStyle w:val="ConsPlusTitle"/>
        <w:jc w:val="center"/>
      </w:pPr>
      <w:r>
        <w:t>ПРИКАЗ</w:t>
      </w:r>
    </w:p>
    <w:p w:rsidR="00667E4C" w:rsidRDefault="00667E4C">
      <w:pPr>
        <w:pStyle w:val="ConsPlusTitle"/>
        <w:jc w:val="center"/>
      </w:pPr>
      <w:r>
        <w:t>от 20 сентября 2019 г. N 180-о</w:t>
      </w:r>
    </w:p>
    <w:p w:rsidR="00667E4C" w:rsidRDefault="00667E4C">
      <w:pPr>
        <w:pStyle w:val="ConsPlusTitle"/>
        <w:jc w:val="both"/>
      </w:pPr>
    </w:p>
    <w:p w:rsidR="00667E4C" w:rsidRDefault="00667E4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67E4C" w:rsidRDefault="00667E4C">
      <w:pPr>
        <w:pStyle w:val="ConsPlusTitle"/>
        <w:jc w:val="center"/>
      </w:pPr>
      <w:r>
        <w:t>МИНИСТЕРСТВОМ ЮСТИЦИИ И ИМУЩЕСТВЕННЫХ ОТНОШЕНИЙ</w:t>
      </w:r>
    </w:p>
    <w:p w:rsidR="00667E4C" w:rsidRDefault="00667E4C">
      <w:pPr>
        <w:pStyle w:val="ConsPlusTitle"/>
        <w:jc w:val="center"/>
      </w:pPr>
      <w:r>
        <w:t>ЧУВАШСКОЙ РЕСПУБЛИКИ ГОСУДАРСТВЕННОЙ УСЛУГИ</w:t>
      </w:r>
    </w:p>
    <w:p w:rsidR="00667E4C" w:rsidRDefault="00667E4C">
      <w:pPr>
        <w:pStyle w:val="ConsPlusTitle"/>
        <w:jc w:val="center"/>
      </w:pPr>
      <w:r>
        <w:t xml:space="preserve">"СОГЛАСОВЫВАЕТ УСТАВЫ </w:t>
      </w:r>
      <w:proofErr w:type="gramStart"/>
      <w:r>
        <w:t>ГОСУДАРСТВЕННЫХ</w:t>
      </w:r>
      <w:proofErr w:type="gramEnd"/>
    </w:p>
    <w:p w:rsidR="00667E4C" w:rsidRDefault="00667E4C">
      <w:pPr>
        <w:pStyle w:val="ConsPlusTitle"/>
        <w:jc w:val="center"/>
      </w:pPr>
      <w:r>
        <w:t>УНИТАРНЫХ ПРЕДПРИЯТИЙ ЧУВАШСКОЙ РЕСПУБЛИКИ"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юстиции и имущественных отношений Чувашской Республики государственной услуги "Согласовывает уставы государственных унитарных предприятий Чувашской Республики".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67E4C" w:rsidRDefault="00667E4C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9 июня 2017 г. N 96-о "Об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"Согласовывает уставы государственных унитарных предприятий Чувашской Республики" (зарегистрирован в Министерстве юстиции и имущественных отношений Чувашской Республики 26 июня 2017 г., регистрационный N 3809);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приложения к приказу Министерства юстиции и имущественных отношений Чувашской Республики от 16 февраля 2018 г. N 16-о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16 февраля 2018 г., регистрационный N 4347);</w:t>
      </w:r>
    </w:p>
    <w:p w:rsidR="00667E4C" w:rsidRDefault="00667E4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5 марта 2018 г. N 26-о "О внесении изменения в приказ Министерства юстиции и имущественных отношений Чувашской Республики от 9 июня 2017 г. N 96-о" (зарегистрирован в Министерстве юстиции и имущественных отношений Чувашской Республики 5 марта 2018 г., регистрационный N 4375);</w:t>
      </w:r>
    </w:p>
    <w:p w:rsidR="00667E4C" w:rsidRDefault="00667E4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7</w:t>
        </w:r>
      </w:hyperlink>
      <w:r>
        <w:t xml:space="preserve"> приложения к приказу Министерства юстиции и имущественных отношений Чувашской Республики от 19 июня 2018 г. N 71-о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20 июня 2018 г., регистрационный N 4536);</w:t>
      </w:r>
    </w:p>
    <w:p w:rsidR="00667E4C" w:rsidRDefault="00667E4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19 </w:t>
      </w:r>
      <w:r>
        <w:lastRenderedPageBreak/>
        <w:t>сентября 2018 г. N 132-о "О внесении изменений в приказ Министерства юстиции и имущественных отношений Чувашской Республики от 9 июня 2017 г. N 96-о" (зарегистрирован в Министерстве юстиции и имущественных отношений Чувашской Республики 21 сентября 2018 г., регистрационный N 4708).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jc w:val="right"/>
      </w:pPr>
      <w:r>
        <w:t>Министр</w:t>
      </w:r>
    </w:p>
    <w:p w:rsidR="00667E4C" w:rsidRDefault="00667E4C">
      <w:pPr>
        <w:pStyle w:val="ConsPlusNormal"/>
        <w:jc w:val="right"/>
      </w:pPr>
      <w:r>
        <w:t>Н.ТИМОФЕЕВА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jc w:val="right"/>
        <w:outlineLvl w:val="0"/>
      </w:pPr>
      <w:r>
        <w:t>Утвержден</w:t>
      </w:r>
    </w:p>
    <w:p w:rsidR="00667E4C" w:rsidRDefault="00667E4C">
      <w:pPr>
        <w:pStyle w:val="ConsPlusNormal"/>
        <w:jc w:val="right"/>
      </w:pPr>
      <w:r>
        <w:t>приказом</w:t>
      </w:r>
    </w:p>
    <w:p w:rsidR="00667E4C" w:rsidRDefault="00667E4C">
      <w:pPr>
        <w:pStyle w:val="ConsPlusNormal"/>
        <w:jc w:val="right"/>
      </w:pPr>
      <w:r>
        <w:t>Министерства юстиции</w:t>
      </w:r>
    </w:p>
    <w:p w:rsidR="00667E4C" w:rsidRDefault="00667E4C">
      <w:pPr>
        <w:pStyle w:val="ConsPlusNormal"/>
        <w:jc w:val="right"/>
      </w:pPr>
      <w:r>
        <w:t>и имущественных отношений</w:t>
      </w:r>
    </w:p>
    <w:p w:rsidR="00667E4C" w:rsidRDefault="00667E4C">
      <w:pPr>
        <w:pStyle w:val="ConsPlusNormal"/>
        <w:jc w:val="right"/>
      </w:pPr>
      <w:r>
        <w:t>Чувашской Республики</w:t>
      </w:r>
    </w:p>
    <w:p w:rsidR="00667E4C" w:rsidRDefault="00667E4C">
      <w:pPr>
        <w:pStyle w:val="ConsPlusNormal"/>
        <w:jc w:val="right"/>
      </w:pPr>
      <w:r>
        <w:t>от 20.09.2019 N 180-о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667E4C" w:rsidRDefault="00667E4C">
      <w:pPr>
        <w:pStyle w:val="ConsPlusTitle"/>
        <w:jc w:val="center"/>
      </w:pPr>
      <w:r>
        <w:t xml:space="preserve">ПРЕДОСТАВЛЕНИЯ МИНИСТЕРСТВОМ ЮСТИЦИИ И </w:t>
      </w:r>
      <w:proofErr w:type="gramStart"/>
      <w:r>
        <w:t>ИМУЩЕСТВЕННЫХ</w:t>
      </w:r>
      <w:proofErr w:type="gramEnd"/>
    </w:p>
    <w:p w:rsidR="00667E4C" w:rsidRDefault="00667E4C">
      <w:pPr>
        <w:pStyle w:val="ConsPlusTitle"/>
        <w:jc w:val="center"/>
      </w:pPr>
      <w:r>
        <w:t>ОТНОШЕНИЙ ЧУВАШСКОЙ РЕСПУБЛИКИ ГОСУДАРСТВЕННОЙ УСЛУГИ</w:t>
      </w:r>
    </w:p>
    <w:p w:rsidR="00667E4C" w:rsidRDefault="00667E4C">
      <w:pPr>
        <w:pStyle w:val="ConsPlusTitle"/>
        <w:jc w:val="center"/>
      </w:pPr>
      <w:r>
        <w:t xml:space="preserve">"СОГЛАСОВЫВАЕТ УСТАВЫ </w:t>
      </w:r>
      <w:proofErr w:type="gramStart"/>
      <w:r>
        <w:t>ГОСУДАРСТВЕННЫХ</w:t>
      </w:r>
      <w:proofErr w:type="gramEnd"/>
    </w:p>
    <w:p w:rsidR="00667E4C" w:rsidRDefault="00667E4C">
      <w:pPr>
        <w:pStyle w:val="ConsPlusTitle"/>
        <w:jc w:val="center"/>
      </w:pPr>
      <w:r>
        <w:t>УНИТАРНЫХ ПРЕДПРИЯТИЙ ЧУВАШСКОЙ РЕСПУБЛИКИ"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jc w:val="center"/>
        <w:outlineLvl w:val="1"/>
      </w:pPr>
      <w:r>
        <w:t>I. Общие положения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Административный регламент предоставления Министерством юстиции и имущественных отношений Чувашской Республики государственной услуги "Согласовывает уставы государственных унитарных предприятий Чувашской Республики" (далее также соответственно - Административный регламент, государственная услуга) определяет состав, сроки и последовательность действий (административные процедуры) Министерства юстиции и имущественных отношений Чувашской Республики (далее - Министерство) по предоставлению государственной услуги.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Заявителями на получение государственной услуги являются государственные унитарные предприятия Чувашской Республики либо их уполномоченные представители, обратившиеся в Министерство с ходатайством о предоставлении государственной услуги (далее также соответственно - ходатайство, заявители).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Министерством.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Информация, предоставляемая заявителям о государственной услуге, является открытой и общедоступной.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отделом приватизации и организации работы с хозяйственными обществами и государственными предприятиями Министерства (далее также - уполномоченное подразделение).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Информация по вопросам предоставления государственной услуги, сведения о ходе предоставления государственной услуги, размещается на информационных стендах в местах предоставления государственной услуги, на официальном сайте Министерства на Портале органов власти Чувашской Республики в информационно-телекоммуникационной сети "Интернет" (далее соответственно - официальный сайт Министерства, сеть "Интернет"),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</w:t>
      </w:r>
      <w:proofErr w:type="gramEnd"/>
      <w:r>
        <w:t xml:space="preserve"> услуг).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(о месте нахождения и графике работы Министерства, уполномоченного подразделения, справочные телефоны уполномоченного подразделения, адрес официального сайта Министерства, адреса электронной почты) размещается на информационных стендах в местах предоставления государственной услуги, на официальном сайте Министерства,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</w:t>
      </w:r>
      <w:proofErr w:type="gramEnd"/>
      <w:r>
        <w:t xml:space="preserve"> услуг.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государственной услуги заявитель вправе обратиться: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в устной форме в Министерство;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по телефону в Министерство;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Министерство;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через официальный сайт Министерства в сети "Интернет".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Информирование заявителей организуется следующим образом: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индивидуальное информирование;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публичное информирование.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- устного информирования;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письменного информирования.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 при обращении заявителей за информацией: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лично;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по телефону.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в Министерстве не может превышать 15 минут.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Разъяснения должны даваться своевременно,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индивидуальное устное информирование, при обращении заявителя (по телефону или лично) должен подробно и в вежливой (корректной) форме информировать заявителей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не вправе осуществлять консультирование заявителей, выходящее за рамки стандартных процедур и условий предоставления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осуществляющий устное информирование о порядке предоставления государственной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 В случае если изложенные в устном обращении заявителя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Министерство осуществляется посредством почтовой, электронной, факсимильной связи.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В письменном обращении заявитель в обязательном порядке указывает либо наименование Министерства, либо фамилию, имя, отчество соответствующего должностного лица Министерства,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Обращение в форме электронного документа подлежит рассмотрению в порядке, </w:t>
      </w:r>
      <w:r>
        <w:lastRenderedPageBreak/>
        <w:t xml:space="preserve">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Обращения заявителей, не требующие дополнительного изучения и проверки, рассматриваются Министерством не позднее 15 календарных дней со дня регистрации, иные обращения - в течение 30 календарных дней со дня регистрации в Министерстве.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 xml:space="preserve">В исключительных случаях, а также в случае направления запроса, предусмотренного </w:t>
      </w:r>
      <w:hyperlink r:id="rId13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министр юстиции и имущественных отношений Чувашской Республики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Министерство или должностному лицу Министерства в форме электронного документа, и в письменной форме по почтовому адресу, указанному в обращении, поступившем в Министерство или должностному лицу Министерства в письменной форме. </w:t>
      </w:r>
      <w:proofErr w:type="gramStart"/>
      <w:r>
        <w:t xml:space="preserve">Кроме того, на поступившее в Министерство или должностному лицу Министерства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</w:t>
      </w:r>
      <w:proofErr w:type="gramEnd"/>
      <w:r>
        <w:t xml:space="preserve"> 2 мая 2006 г. N 59-ФЗ "О порядке рассмотрения обращений граждан Российской Федерации" на официальном сайте Министерства.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1.3.5. Публичное устное информирование о порядке предоставления государственной услуги осуществляется Министерством с привлечением средств массовой информации (далее - СМИ).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1.3.6. Публичное письменное информирование осуществляется Министерством путем публикации информационных материалов в СМИ, на стендах в местах предоставления государственной услуги, а также на официальном сайте Министерства в сети "Интернет", размещения в Федеральном реестре государственных и муниципальных услуг, на Едином портале государственных и муниципальных услуг.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В Федеральном реестре государственных и муниципальных услуг и на Едином портале государственных и муниципальных услуг размещается информация, указанная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jc w:val="center"/>
        <w:outlineLvl w:val="1"/>
      </w:pPr>
      <w:r>
        <w:t xml:space="preserve">II. Стандарт предоставления </w:t>
      </w:r>
      <w:proofErr w:type="gramStart"/>
      <w:r>
        <w:t>государственных</w:t>
      </w:r>
      <w:proofErr w:type="gramEnd"/>
      <w:r>
        <w:t xml:space="preserve">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"Согласовывает уставы государственных унитарных предприятий Чувашской Республики".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lastRenderedPageBreak/>
        <w:t>Государственная услуга предоставляется органом исполнительной власти Чувашской Республики - Министерством и осуществляется через уполномоченное подразделение.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Информационное и техническое обеспечение предоставления государственной услуги осуществляется Министерством.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также - Федеральный закон от 27 июля 2010 г. N 210-ФЗ) 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</w:t>
      </w:r>
      <w:proofErr w:type="gramEnd"/>
      <w:r>
        <w:t xml:space="preserve"> </w:t>
      </w:r>
      <w:proofErr w:type="gramStart"/>
      <w:r>
        <w:t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организациями, участвующими в предоставлении государственных услуг, утвержденный Кабинетом Министров Чувашской Республики.</w:t>
      </w:r>
      <w:proofErr w:type="gramEnd"/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являются: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выдача заявителю решения в форме распоряжения Министерства о предоставлении государственной услуги и согласованного устава или согласованных вносимых в устав изменений (далее также - учредительные документы);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- мотивированный отказ в предоставлении государственной услуги (в случае наличия оснований для отказа в предоставлении государственной услуги, предусмотренных </w:t>
      </w:r>
      <w:hyperlink w:anchor="P166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регламента).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2.4. Сроки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Предоставление государственной услуги осуществляется в течение 30 календарных дней со дня поступления запроса о предоставлении государственной услуги и пакета документов, необходимых для предоставления государственной услуги, определенных </w:t>
      </w:r>
      <w:hyperlink w:anchor="P12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Распоряжение Министерства о предоставлении государственной услуги и согласованные учредительные документы в срок не более 5 календарных дней со дня подписания заместителем министра, курирующим предоставление государственной услуги, соответствующего распоряжения Министерства направляются заявителю посредством почтовой связи либо выдаются ему на руки под расписку.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 направляется заявителю в срок не более 10 рабочих дней со дня поступления в Министерство запроса о предоставлении государственной услуги. Мотивированный отказ в предоставлении государственной услуги направляется заявителю посредством почтовой связи либо в форме электронного документа либо выдается ему на руки под расписку.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размещается на официальном сайте Министерства в сети "Интернет", в Федеральном реестре государственных и муниципальных услуг, на Едином портале государственных и муниципальных услуг.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bookmarkStart w:id="1" w:name="P129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Для получения государственной услуги заявитель представляет заявление о согласовании учредительных документов (далее - запрос о предоставлении государственной услуги), а также документы, удостоверяющие личность и полномочия представителя заявителя.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подлежащих представлению заявителем: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1) для согласования устава: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а) документ органа исполнительной власти Чувашской Республики, осуществляющего функции и полномочия учредителя соответствующего государственного унитарного предприятия Чувашской Республики, подтверждающий согласование проекта устава государственного унитарного предприятия Чувашской Республики;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б) копия постановления Кабинета Министров Чувашской Республики о создании (реорганизации) государственного унитарного предприятия Чувашской Республики;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в) решение органа исполнительной власти Чувашской Республики, осуществляющего функции и полномочия учредителя соответствующего государственного унитарного предприятия Чувашской Республики, о назначении руководителя государственного унитарного предприятия Чувашской Республики;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г) проект устава на бумажном и электронном носителях;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2) для согласования изменений, вносимых в устав: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а) документ органа исполнительной власти Чувашской Республики, осуществляющего функции и полномочия учредителя соответствующего государственного унитарного предприятия Чувашской Республики, подтверждающий согласование проекта вносимых в устав государственного унитарного предприятия Чувашской Республики изменений (в том числе новой редакции устава);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б) копии правовых актов о создании государственного унитарного предприятия Чувашской Республики (архивная справка в случае, если документы не сохранились) и копии документов, являющихся основанием для внесения изменений в устав государственного унитарного предприятия Чувашской Республики, в том числе копии решений о переименовании, реорганизации государственного унитарного предприятия Чувашской Республики и т.д.;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в) проект вносимых в устав изменений (в том числе новой редакции устава) на бумажном и электронном носителях.</w:t>
      </w:r>
      <w:proofErr w:type="gramEnd"/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2.7. Установление запрета требовать от заявителя представления документов и информации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17" w:history="1">
        <w:r>
          <w:rPr>
            <w:color w:val="0000FF"/>
          </w:rPr>
          <w:t>пунктов 1</w:t>
        </w:r>
      </w:hyperlink>
      <w:r>
        <w:t xml:space="preserve">, </w:t>
      </w:r>
      <w:hyperlink r:id="rId18" w:history="1">
        <w:r>
          <w:rPr>
            <w:color w:val="0000FF"/>
          </w:rPr>
          <w:t>2</w:t>
        </w:r>
      </w:hyperlink>
      <w:r>
        <w:t xml:space="preserve"> и </w:t>
      </w:r>
      <w:hyperlink r:id="rId19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при предоставлении государственной услуги Министерство не вправе требовать от заявителя: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</w:t>
      </w:r>
      <w:proofErr w:type="gramEnd"/>
      <w:r>
        <w:t xml:space="preserve"> </w:t>
      </w:r>
      <w:proofErr w:type="gramStart"/>
      <w: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</w:t>
      </w:r>
      <w:proofErr w:type="gramEnd"/>
      <w:r>
        <w:t xml:space="preserve"> Заявитель вправе представить указанные документы и информацию в Министерство по собственной инициативе;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юстиции и имущественных отношений Чувашской Республики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bookmarkStart w:id="2" w:name="P158"/>
      <w:bookmarkEnd w:id="2"/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2.9.1. Основания для отказа в предоставлении государственной услуги: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документов, предусмотренных </w:t>
      </w:r>
      <w:hyperlink w:anchor="P12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2) выявление противоречий законодательству Российской Федерации и (или) законодательству Чувашской Республики, и (или) несоответствий примерному уставу;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3) выявление противоречий и неточностей в представленных документах.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2.9.2. Основания для приостановления предоставления государственной услуги не предусмотрены.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bookmarkStart w:id="3" w:name="P166"/>
      <w:bookmarkEnd w:id="3"/>
      <w: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предусмотрены.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bookmarkStart w:id="4" w:name="P182"/>
      <w:bookmarkEnd w:id="4"/>
      <w:r>
        <w:t>2.14. Срок и порядок регистрации запроса заявителя о предоставлении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Заявитель представляет документы при подаче запроса о предоставлении государственной услуги: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лично;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почтовым отправлением в адрес Министерства;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через представителя.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день поступления документов специалист Министерства, ответственный за делопроизводство,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юстиции и имущественных отношений Чувашской Республики (лицу, исполняющему его обязанности) (далее - Министр) либо заместителю Министра, курирующему предоставление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Поступивший в Министерство запрос с соответствующим поручением Министра, заместителя Министра, курирующего предоставление государственной услуги, направляется на рассмотрение и для подготовки соответствующего проекта решения в уполномоченное подразделение.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 xml:space="preserve">2.15.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с заявителями.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Министерства, должны иметься места для парковки автотранспортных средств. Доступ заявителей к парковочным местам является бесплатным.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Вход в помещение Министерства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наименование Министерства;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место его нахождения и юридический адрес;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Зал ожидания и место для заполнения запросов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Федерации,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фойе здания Министерства размещается стенд, содержащий информацию о порядке предоставления государственной услуги с образцами заполнения заявлений и перечнем документов, необходимых для предоставления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зале ожидания и месте для заполнения запросов устанавливаются стулья для заявителей, выделяется место для заполнения документов, предусматривающее столы (стойки) с бланками заявлений и канцелярскими принадлежностями.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Для заявителя, находящегося на приеме, предусмотрено место для раскладки документов.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снабжены соответствующими табличками с указанием номера кабинета, названия уполномоченного подразделения, фамилий, имен, отчеств, должностей специалистов Министерства, предоставляющих государственную услугу.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Помещение для предоставления государственной услуги должно быть оснащено стульями, столами, компьютером с возможностью печати и выхода в сеть "Интернет".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 xml:space="preserve">Помещения, в которых предоставляется государственная услуга, залы ожидания и места для заполнения запросов о предоставлении услуги, информационные стенды с образцами их заполнения и перечнем документов, необходимых для предоставления государственной услуги, должны быть доступны для инвалидов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Федерации".</w:t>
      </w:r>
      <w:proofErr w:type="gramEnd"/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2.16. Показатели доступности и качества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2.16.1. Показателями доступности государственной услуги являются: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обеспечение информирования граждан о работе Министерства и предоставляемой государственной услуге (в том числе размещение информации на официальном сайте Министерства: http://www.minust.cap.ru/);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ясность и качество информации, объясняющей порядок и условия предоставления государственной услуги (включая необходимые документы), информация о правах заявителя;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условия доступа к территории, зданию Министерства (территориальная доступность, обеспечение пешеходной доступности (не более 10 минут пешком) от остановок общественного транспорта к зданию Министерства, наличие необходимого количества парковочных мест;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обеспечение свободного доступа граждан в здание Министерства, помещение уполномоченного подразделения.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2.16.2. Показателями качества государственной услуги являются: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удовлетворенность заявителя от процесса получения государственной услуги и ее результата;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компетентность специалистов Министерства в вопросах предоставления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культура обслуживания (вежливость, тактичность и внимательность специалистов Министерства, готовность оказать эффективную помощь заявителю при возникновении трудностей);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строгое соблюдение стандарта и порядка предоставления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эффективность и своевременность рассмотрения обращений граждан по вопросам предоставления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отсутствие жалоб.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2.16.3. Взаимодействие заявителя с должностными лицами Министерства осуществляется при предоставлении консультаций (справок) по вопросам предоставления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Взаимодействие заявителя со специалистом Министерства, ответственным за прием документов, осуществляется в случае непосредственной передачи заявителем документов в Министерство. Продолжительность одного такого взаимодействия не должна превышать 30 минут.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(далее - МФЦ) не предусмотрено.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не предусмотрено.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67E4C" w:rsidRDefault="00667E4C">
      <w:pPr>
        <w:pStyle w:val="ConsPlusTitle"/>
        <w:jc w:val="center"/>
      </w:pPr>
      <w:r>
        <w:t>административных процедур, требования к порядку</w:t>
      </w:r>
    </w:p>
    <w:p w:rsidR="00667E4C" w:rsidRDefault="00667E4C">
      <w:pPr>
        <w:pStyle w:val="ConsPlusTitle"/>
        <w:jc w:val="center"/>
      </w:pPr>
      <w:r>
        <w:t>их выполнения, в том числе особенности выполнения</w:t>
      </w:r>
    </w:p>
    <w:p w:rsidR="00667E4C" w:rsidRDefault="00667E4C">
      <w:pPr>
        <w:pStyle w:val="ConsPlusTitle"/>
        <w:jc w:val="center"/>
      </w:pPr>
      <w:r>
        <w:t>административных процедур в электронной форме,</w:t>
      </w:r>
    </w:p>
    <w:p w:rsidR="00667E4C" w:rsidRDefault="00667E4C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67E4C" w:rsidRDefault="00667E4C">
      <w:pPr>
        <w:pStyle w:val="ConsPlusTitle"/>
        <w:jc w:val="center"/>
      </w:pPr>
      <w:r>
        <w:t>в МФЦ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- прием и регистрация запроса о предоставлении государственной услуги с пакетом документов, указанных в </w:t>
      </w:r>
      <w:hyperlink w:anchor="P12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рассмотрение запроса о предоставлении государственной услуги и проведение ответственным сотрудником уполномоченного подразделения экспертизы представленных с запросом документов;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подготовка проекта решения в форме распоряжения Министерства о предоставлении государственной услуги, регистрация в системе электронного делопроизводства (далее - СЭД) решения Министерства о предоставлении государственной услуги и выдача согласованных учредительных документов;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Предоставление государственной услуги в МФЦ не предусмотрено.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 xml:space="preserve">3.2. Прием и регистрация запроса о предоставлении государственной услуги с пакетом документов, указанных в </w:t>
      </w:r>
      <w:hyperlink w:anchor="P12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необходимых для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документов, необходимых для предоставления государственной услуги, в Министерство.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Для получения государственной услуги заявители представляют документы, указанные в </w:t>
      </w:r>
      <w:hyperlink w:anchor="P12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в Министерство.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Регистрация поступивших документов осуществляется в соответствии с </w:t>
      </w:r>
      <w:hyperlink w:anchor="P182" w:history="1">
        <w:r>
          <w:rPr>
            <w:color w:val="0000FF"/>
          </w:rPr>
          <w:t>подразделом 2.14 раздела II</w:t>
        </w:r>
      </w:hyperlink>
      <w:r>
        <w:t xml:space="preserve"> настоящего Административного регламента.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Поступившие в Министерство документы в день их регистрации с соответствующим поручением Министра, заместителя Министра, курирующего предоставление государственной услуги, направляются на рассмотрение и для подготовки соответствующего проекта решения в уполномоченное подразделение.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документов заявителя и их направление в уполномоченное подразделение.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3.3. Рассмотрение запроса о предоставлении государственной услуги и проведение ответственным сотрудником уполномоченного подразделения экспертизы представленных с запросом документов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уполномоченное подразделение запроса о предоставлении государственной услуги с пакетом документов, указанных в </w:t>
      </w:r>
      <w:hyperlink w:anchor="P12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Поступивший в уполномоченное подразделение запрос о предоставлении государственной услуги с пакетом документов, указанных в </w:t>
      </w:r>
      <w:hyperlink w:anchor="P12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начальник уполномоченного подразделения в день их поступления в уполномоченное подразделение регистрирует и передает на рассмотрение ответственному специалисту уполномоченного подразделения.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Специалист уполномоченного подразделения, являющийся ответственным исполнителем, в течение 4 рабочих дней со дня регистрации в Министерстве документов рассматривает запрос о предоставлении государственной услуги и проводит экспертизу представленных с запросом документов.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оснований для отказа в предоставлении государственной услуги, предусмотренных </w:t>
      </w:r>
      <w:hyperlink w:anchor="P158" w:history="1">
        <w:r>
          <w:rPr>
            <w:color w:val="0000FF"/>
          </w:rPr>
          <w:t>подразделом 2.9 раздела II</w:t>
        </w:r>
      </w:hyperlink>
      <w:r>
        <w:t xml:space="preserve"> настоящего Административного регламента, ответственный специалист уполномоченного подразделения в течение 3 рабочих дней после проведения экспертизы документов, представленных с запросом о предоставлении государственной услуги, готовит проект мотивированного отказа в предоставлении государственной услуги, направляет его на согласование руководителю уполномоченного подразделения, а согласованный руководителем уполномоченного подразделения проект мотивированного</w:t>
      </w:r>
      <w:proofErr w:type="gramEnd"/>
      <w:r>
        <w:t xml:space="preserve"> отказа в предоставлении государственной услуги направляет заместителю Министра, курирующему предоставление государственной услуги, для подписания. </w:t>
      </w:r>
      <w:proofErr w:type="gramStart"/>
      <w:r>
        <w:t>Подписанный заместителем Министра, курирующим предоставление государственной услуги, мотивированный отказ в предоставлении государственной услуги регистрируется в СЭД и направляется заявителю посредством почтовой связи либо в форме электронного документа, либо выдается на руки заявителю под расписку в срок не более 10 рабочих дней со дня поступления в Министерство запроса о предоставлении государственной услуги.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Результатом административной процедуры (действия) является рассмотрение запроса о предоставлении государственной услуги и проведение ответственным сотрудником уполномоченного подразделения экспертизы представленных с запросом документов.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3.4. Подготовка проекта решения в форме распоряжения Министерства о предоставлении государственной услуги, регистрация в СЭД решения Министерства о предоставлении государственной услуги и выдача согласованных учредительных документов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представленного комплекта документов перечню, определенному </w:t>
      </w:r>
      <w:hyperlink w:anchor="P129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а также законодательству Российской Федерации и законодательству Чувашской Республики, примерному уставу, и отсутствие противоречий и неточностей в представленных документах.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Ответственный специалист уполномоченного подразделения в срок, не превышающий 3 календарных дней со дня окончания проведения экспертизы представленных с запросом о предоставлении государственной услуги документов, готовит проект решения в форме распоряжения Министерства о предоставлении государственной услуги (далее - проект решения).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Проект решения визируется начальником уполномоченного подразделения и согласовывается с заинтересованными структурными подразделениями Министерства в срок не более 12 календарных дней со дня окончания проведения экспертизы представленных с запросом о предоставлении государственной услуги документов.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После согласования с заинтересованными структурными подразделениями Министерства проект решения представляется на подпись заместителю Министра, курирующему предоставление государственной услуги, в срок не более 3 календарных дней со дня указанного в абзаце третьем настоящего подраздела согласования.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Подписанное заместителем Министра, курирующим предоставление государственной услуги, решение в форме распоряжения Министерства о предоставлении государственной услуги в срок не более 5 календарных дней со дня его подписания регистрируется в СЭД и выдается (направляется) заявителю. В левом верхнем углу титульного листа учредительного документа, направленного на согласование в Министерство, ставится отметка о согласовании с указанием реквизитов (дата, номер) распоряжения Министерства о предоставлении государственной услуги. После этого один экземпляр распоряжения Министерства о предоставлении государственной услуги и согласованные учредительные документы направляются заявителю посредством почтовой связи либо выдаются на руки под расписку для направления согласованных учредительных документов в орган исполнительной власти Чувашской Республики, осуществляющий функции и полномочия учредителя заявителя - соответствующего государственного унитарного предприятия Чувашской Республики, на утверждение.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Срок подписания решения в форме распоряжения Министерства о предоставлении государственной услуги и срок его выдачи заявителю не должен превышать 30 календарных дней со дня регистрации в Министерстве запроса о предоставлении государственной услуги с пакетом документов, указанных в </w:t>
      </w:r>
      <w:hyperlink w:anchor="P129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решения в форме распоряжения Министерства о предоставлении государственной услуги и согласованных учредительных документов.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3.5.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proofErr w:type="gramStart"/>
      <w:r>
        <w:t xml:space="preserve">В случае если в выданных в результате предоставления государственной услуги документах допущены опечатки и ошибки, то заявитель вправе представить в Министерство непосредственно, направить почтовым отправлением подписанное заявителем, заверенное печатью заявителя (для юридических лиц - при наличии печати) заявление о необходимости исправления допущенных </w:t>
      </w:r>
      <w:r>
        <w:lastRenderedPageBreak/>
        <w:t>опечаток и (или) ошибок с изложением сути допущенных опечатки и (или) ошибки и приложением документа, содержащего опечатки и (или</w:t>
      </w:r>
      <w:proofErr w:type="gramEnd"/>
      <w:r>
        <w:t>) ошибки.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В течение 5 рабочих дней со дня регистрации заявления о необходимости исправления допущенных опечаток и (или) ошибок в выданных в результате предоставления государственной услуги документах ответственный специалист устанавливает наличие опечатки (ошибки) и оформляет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Министерством документа.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jc w:val="center"/>
        <w:outlineLvl w:val="1"/>
      </w:pPr>
      <w:r>
        <w:t>IV. Формы контроля</w:t>
      </w:r>
    </w:p>
    <w:p w:rsidR="00667E4C" w:rsidRDefault="00667E4C">
      <w:pPr>
        <w:pStyle w:val="ConsPlusTitle"/>
        <w:jc w:val="center"/>
      </w:pPr>
      <w:r>
        <w:t>за исполнением Административного регламента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Министром, заместителем Министра, начальником уполномоченного подразделения.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Министерства, ответственных за предоставление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Проведение проверок полноты и качества предоставляемой государственной услуги носит плановый и внеплановый характер.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ежегодным планом работы Министерства.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предоставления государственной услуги устанавливается Министром. При этом плановая проверка осуществляется не реже 1 раза в календарный год.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При проверке рассматриваются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проводится по конкретному обращению (жалобе) заявителя.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Министерства, ответственных за предоставление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Для проведения плановых (внеплановых) проверок полноты и качества предоставления государственной услуги приказом Министра формируется комиссия.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Результаты проверки оформляются актом, в котором отмечаются выявленные недостатки и предложения по их устранению. Акт подписывают Министр и члены комиссии.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proofErr w:type="gramStart"/>
      <w:r>
        <w:t>Должностные лица уполномоченного подразделения, ответственные за предоставление государственной услуги, несут персональную ответственность за решения и действия (бездействие), принимаемые (осуществляемые) в ходе предоставления государственной услуги, в том числе за соблюдение сроков и порядка выполнения административных процедур, установленных настоящим Административным регламентом.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уполномоченного подразделения,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порядке, установленном законодательством Российской Федерации.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Положениями, характеризующими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являются: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1) профессиональная компетентность;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2) должная тщательность.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Должностное лицо Министерства, осуществляющее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должно принимать меры по предотвращению конфликта интересов, связанного с предоставлением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Профессиональная компетентность должностного лица Министерства, осуществляющего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том, что при осуществлении контроля за предоставлением государственной услуги оно обладает необходимыми профессиональными знаниями и навыками.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Должная тщательность должностного лица Министерства, которое осуществляет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предоставлением государственной услуги со стороны должностных лиц Министерства должен быть постоянным, всесторонним и объективным.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Министерством и его должностными лицами может осуществляться со стороны граждан, их объединений и организаций путем направления в адрес Министерства: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1) предложений о совершенствовании нормативных правовых актов, регламентирующих предоставление должностными лицами Министерства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недостатках в работе Министерства и его должностных лиц;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Министерства прав, свобод или законных интересов граждан и организаций.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67E4C" w:rsidRDefault="00667E4C">
      <w:pPr>
        <w:pStyle w:val="ConsPlusTitle"/>
        <w:jc w:val="center"/>
      </w:pPr>
      <w:r>
        <w:t>решений и действий (бездействия) Министерства, МФЦ,</w:t>
      </w:r>
    </w:p>
    <w:p w:rsidR="00667E4C" w:rsidRDefault="00667E4C">
      <w:pPr>
        <w:pStyle w:val="ConsPlusTitle"/>
        <w:jc w:val="center"/>
      </w:pPr>
      <w:r>
        <w:t xml:space="preserve">организаций, указанных в </w:t>
      </w:r>
      <w:hyperlink r:id="rId23" w:history="1">
        <w:r>
          <w:rPr>
            <w:color w:val="0000FF"/>
          </w:rPr>
          <w:t>части 1.1 статьи 16</w:t>
        </w:r>
      </w:hyperlink>
    </w:p>
    <w:p w:rsidR="00667E4C" w:rsidRDefault="00667E4C">
      <w:pPr>
        <w:pStyle w:val="ConsPlusTitle"/>
        <w:jc w:val="center"/>
      </w:pPr>
      <w:r>
        <w:t>Федерального закона от 27 июля 2010 г. N 210-ФЗ,</w:t>
      </w:r>
    </w:p>
    <w:p w:rsidR="00667E4C" w:rsidRDefault="00667E4C">
      <w:pPr>
        <w:pStyle w:val="ConsPlusTitle"/>
        <w:jc w:val="center"/>
      </w:pPr>
      <w:r>
        <w:t>а также их должностных лиц, государственных гражданских</w:t>
      </w:r>
    </w:p>
    <w:p w:rsidR="00667E4C" w:rsidRDefault="00667E4C">
      <w:pPr>
        <w:pStyle w:val="ConsPlusTitle"/>
        <w:jc w:val="center"/>
      </w:pPr>
      <w:r>
        <w:t>служащих Чувашской Республики, замещающих должности</w:t>
      </w:r>
    </w:p>
    <w:p w:rsidR="00667E4C" w:rsidRDefault="00667E4C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667E4C" w:rsidRDefault="00667E4C">
      <w:pPr>
        <w:pStyle w:val="ConsPlusTitle"/>
        <w:jc w:val="center"/>
      </w:pPr>
      <w:r>
        <w:t>в Министерстве, работников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Министерства,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(далее - жалоба)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(бездействие) Министерства, его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в досудебном (внесудебном) порядке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2010 г. N 210-ФЗ с учетом особенностей, установленных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</w:t>
      </w:r>
      <w:proofErr w:type="gramEnd"/>
      <w:r>
        <w:t xml:space="preserve"> </w:t>
      </w:r>
      <w:proofErr w:type="gramStart"/>
      <w:r>
        <w:t>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</w:t>
      </w:r>
      <w:proofErr w:type="gramEnd"/>
      <w:r>
        <w:t xml:space="preserve"> </w:t>
      </w:r>
      <w:proofErr w:type="gramStart"/>
      <w:r>
        <w:t>Кабинета Министров Чувашской Республики от 26 декабря 2012 г. N 596).</w:t>
      </w:r>
      <w:proofErr w:type="gramEnd"/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26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7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210-ФЗ, в том числе в следующих случаях: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  <w:proofErr w:type="gramEnd"/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Министерство. Жалоба на решения и действия (бездействие) Министра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подается на рассмотрение в Кабинет Министров Чувашской Республики.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 может быть направлена по почте, с использованием сети "Интернет", официального сайта Министерства, Единого портала государственных и муниципальных услуг, региональной информационной системы Чувашской Республики "Портал государственных и муниципальных </w:t>
      </w:r>
      <w:r>
        <w:lastRenderedPageBreak/>
        <w:t>услуг (функций) Чувашской Республики", портала федеральной государственной информационной</w:t>
      </w:r>
      <w:proofErr w:type="gramEnd"/>
      <w:r>
        <w:t xml:space="preserve"> </w:t>
      </w:r>
      <w:proofErr w:type="gramStart"/>
      <w:r>
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При подаче жалобы в электронной форме, документы, указанные в абзацах восьмом - одиннадцатом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Жалоба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667E4C" w:rsidRDefault="00667E4C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7E4C" w:rsidRDefault="00667E4C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lastRenderedPageBreak/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устной форме лично в Министерство;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Министерства;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по телефону в Министерство;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в письменной форме в Министерство.</w:t>
      </w:r>
    </w:p>
    <w:p w:rsidR="00667E4C" w:rsidRDefault="00667E4C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информационном стенде и на официальном сайте Министерства.</w:t>
      </w: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jc w:val="both"/>
      </w:pPr>
    </w:p>
    <w:p w:rsidR="00667E4C" w:rsidRDefault="00667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5" w:name="_GoBack"/>
      <w:bookmarkEnd w:id="5"/>
    </w:p>
    <w:sectPr w:rsidR="00DF7B92" w:rsidSect="008C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C"/>
    <w:rsid w:val="00366B02"/>
    <w:rsid w:val="00667E4C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8BA6CD7880AA0C9600AA8F0AB52DD9771095B792D02F62C2B7D0D726B39ED9955935A16E1F6DB7C16566BF717A1F4DD518976CEC86769o8f5O" TargetMode="External"/><Relationship Id="rId18" Type="http://schemas.openxmlformats.org/officeDocument/2006/relationships/hyperlink" Target="consultantplus://offline/ref=AA28BA6CD7880AA0C9600AA8F0AB52DD97720C56792F02F62C2B7D0D726B39ED9955935A13E8FD8A25595737B341B2F5DE518A76D1oCf3O" TargetMode="External"/><Relationship Id="rId26" Type="http://schemas.openxmlformats.org/officeDocument/2006/relationships/hyperlink" Target="consultantplus://offline/ref=AA28BA6CD7880AA0C9600AA8F0AB52DD97720C56792F02F62C2B7D0D726B39ED9955935917E8FD8A25595737B341B2F5DE518A76D1oCf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28BA6CD7880AA0C9600AA8F0AB52DD97720C56792F02F62C2B7D0D726B39ED9955935F15EAA28F30480F3AB05CADF4C04D8877oDf9O" TargetMode="External"/><Relationship Id="rId7" Type="http://schemas.openxmlformats.org/officeDocument/2006/relationships/hyperlink" Target="consultantplus://offline/ref=AA28BA6CD7880AA0C96014A5E6C70CD99C7B535E7A2D0EA3707A7B5A2D3B3FB8D915950F47A5A3D3741E1C3BB35CAEF4DFo4f6O" TargetMode="External"/><Relationship Id="rId12" Type="http://schemas.openxmlformats.org/officeDocument/2006/relationships/hyperlink" Target="consultantplus://offline/ref=AA28BA6CD7880AA0C9600AA8F0AB52DD9771095B792D02F62C2B7D0D726B39ED8B55CB5616E2E8DF7403003AB2o4fBO" TargetMode="External"/><Relationship Id="rId17" Type="http://schemas.openxmlformats.org/officeDocument/2006/relationships/hyperlink" Target="consultantplus://offline/ref=AA28BA6CD7880AA0C9600AA8F0AB52DD97720C56792F02F62C2B7D0D726B39ED9955935810EAA28F30480F3AB05CADF4C04D8877oDf9O" TargetMode="External"/><Relationship Id="rId25" Type="http://schemas.openxmlformats.org/officeDocument/2006/relationships/hyperlink" Target="consultantplus://offline/ref=AA28BA6CD7880AA0C96014A5E6C70CD99C7B535E7A2D0EA0707A7B5A2D3B3FB8D915950F47A5A3D3741E1C3BB35CAEF4DFo4f6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28BA6CD7880AA0C9600AA8F0AB52DD97720C56792F02F62C2B7D0D726B39ED995593581EEAA28F30480F3AB05CADF4C04D8877oDf9O" TargetMode="External"/><Relationship Id="rId20" Type="http://schemas.openxmlformats.org/officeDocument/2006/relationships/hyperlink" Target="consultantplus://offline/ref=AA28BA6CD7880AA0C9600AA8F0AB52DD97720C56792F02F62C2B7D0D726B39ED9955935A16E1F6DF7416566BF717A1F4DD518976CEC86769o8f5O" TargetMode="External"/><Relationship Id="rId29" Type="http://schemas.openxmlformats.org/officeDocument/2006/relationships/hyperlink" Target="consultantplus://offline/ref=AA28BA6CD7880AA0C96014A5E6C70CD99C7B535E7A2D0EA0707A7B5A2D3B3FB8D915950F47A5A3D3741E1C3BB35CAEF4DFo4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8BA6CD7880AA0C96014A5E6C70CD99C7B535E7A2C0BA3797D7B5A2D3B3FB8D915950F55A5FBDF741D0239B749F8A59A1A8576D3D4666892DBB57Do5f2O" TargetMode="External"/><Relationship Id="rId11" Type="http://schemas.openxmlformats.org/officeDocument/2006/relationships/hyperlink" Target="consultantplus://offline/ref=AA28BA6CD7880AA0C96014A5E6C70CD99C7B535E7A2D0EA2727C7B5A2D3B3FB8D915950F47A5A3D3741E1C3BB35CAEF4DFo4f6O" TargetMode="External"/><Relationship Id="rId24" Type="http://schemas.openxmlformats.org/officeDocument/2006/relationships/hyperlink" Target="consultantplus://offline/ref=AA28BA6CD7880AA0C9600AA8F0AB52DD97720C56792F02F62C2B7D0D726B39ED8B55CB5616E2E8DF7403003AB2o4fB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28BA6CD7880AA0C9600AA8F0AB52DD97730D537C2402F62C2B7D0D726B39ED8B55CB5616E2E8DF7403003AB2o4fBO" TargetMode="External"/><Relationship Id="rId23" Type="http://schemas.openxmlformats.org/officeDocument/2006/relationships/hyperlink" Target="consultantplus://offline/ref=AA28BA6CD7880AA0C9600AA8F0AB52DD97720C56792F02F62C2B7D0D726B39ED9955935A16E1F5DB7616566BF717A1F4DD518976CEC86769o8f5O" TargetMode="External"/><Relationship Id="rId28" Type="http://schemas.openxmlformats.org/officeDocument/2006/relationships/hyperlink" Target="consultantplus://offline/ref=AA28BA6CD7880AA0C9600AA8F0AB52DD97720C56792F02F62C2B7D0D726B39ED995593591FE1FD8A25595737B341B2F5DE518A76D1oCf3O" TargetMode="External"/><Relationship Id="rId10" Type="http://schemas.openxmlformats.org/officeDocument/2006/relationships/hyperlink" Target="consultantplus://offline/ref=AA28BA6CD7880AA0C96014A5E6C70CD99C7B535E7A2C0EA876797B5A2D3B3FB8D915950F55A5FBDF741D003EB749F8A59A1A8576D3D4666892DBB57Do5f2O" TargetMode="External"/><Relationship Id="rId19" Type="http://schemas.openxmlformats.org/officeDocument/2006/relationships/hyperlink" Target="consultantplus://offline/ref=AA28BA6CD7880AA0C9600AA8F0AB52DD97720C56792F02F62C2B7D0D726B39ED995593591FE1FD8A25595737B341B2F5DE518A76D1oCf3O" TargetMode="External"/><Relationship Id="rId31" Type="http://schemas.openxmlformats.org/officeDocument/2006/relationships/hyperlink" Target="consultantplus://offline/ref=AA28BA6CD7880AA0C96014A5E6C70CD99C7B535E7A2C0CA670767B5A2D3B3FB8D915950F55A5FBDF741D0632B149F8A59A1A8576D3D4666892DBB57Do5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8BA6CD7880AA0C96014A5E6C70CD99C7B535E7A2D08A876777B5A2D3B3FB8D915950F47A5A3D3741E1C3BB35CAEF4DFo4f6O" TargetMode="External"/><Relationship Id="rId14" Type="http://schemas.openxmlformats.org/officeDocument/2006/relationships/hyperlink" Target="consultantplus://offline/ref=AA28BA6CD7880AA0C9600AA8F0AB52DD9771095B792D02F62C2B7D0D726B39ED9955935A16E1F6DD7116566BF717A1F4DD518976CEC86769o8f5O" TargetMode="External"/><Relationship Id="rId22" Type="http://schemas.openxmlformats.org/officeDocument/2006/relationships/hyperlink" Target="consultantplus://offline/ref=AA28BA6CD7880AA0C9600AA8F0AB52DD977204507D2402F62C2B7D0D726B39ED8B55CB5616E2E8DF7403003AB2o4fBO" TargetMode="External"/><Relationship Id="rId27" Type="http://schemas.openxmlformats.org/officeDocument/2006/relationships/hyperlink" Target="consultantplus://offline/ref=AA28BA6CD7880AA0C9600AA8F0AB52DD97720C56792F02F62C2B7D0D726B39ED9955935A16E6FD8A25595737B341B2F5DE518A76D1oCf3O" TargetMode="External"/><Relationship Id="rId30" Type="http://schemas.openxmlformats.org/officeDocument/2006/relationships/hyperlink" Target="consultantplus://offline/ref=AA28BA6CD7880AA0C96014A5E6C70CD99C7B535E7A2D0EA0707A7B5A2D3B3FB8D915950F47A5A3D3741E1C3BB35CAEF4DFo4f6O" TargetMode="External"/><Relationship Id="rId8" Type="http://schemas.openxmlformats.org/officeDocument/2006/relationships/hyperlink" Target="consultantplus://offline/ref=AA28BA6CD7880AA0C96014A5E6C70CD99C7B535E7A2D08A4757C7B5A2D3B3FB8D915950F55A5FBDF741D023BB049F8A59A1A8576D3D4666892DBB57Do5f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9584</Words>
  <Characters>54630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2019-10-03T14:31:00Z</dcterms:created>
  <dcterms:modified xsi:type="dcterms:W3CDTF">2019-10-03T14:32:00Z</dcterms:modified>
</cp:coreProperties>
</file>