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845BAB" w:rsidRPr="00875E22" w:rsidTr="00DD2882">
        <w:tc>
          <w:tcPr>
            <w:tcW w:w="3936" w:type="dxa"/>
          </w:tcPr>
          <w:p w:rsidR="00845BAB" w:rsidRPr="00875E22" w:rsidRDefault="00845BAB" w:rsidP="00DD2882">
            <w:pPr>
              <w:pStyle w:val="2"/>
              <w:rPr>
                <w:rFonts w:ascii="Times New Roman" w:hAnsi="Times New Roman"/>
              </w:rPr>
            </w:pPr>
            <w:r w:rsidRPr="00875E22">
              <w:rPr>
                <w:rFonts w:ascii="Times New Roman" w:hAnsi="Times New Roman"/>
                <w:noProof/>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proofErr w:type="spellStart"/>
            <w:r w:rsidRPr="00875E22">
              <w:rPr>
                <w:rFonts w:ascii="Times New Roman" w:hAnsi="Times New Roman"/>
              </w:rPr>
              <w:t>Чăваш</w:t>
            </w:r>
            <w:proofErr w:type="spellEnd"/>
            <w:r w:rsidRPr="00875E22">
              <w:rPr>
                <w:rFonts w:ascii="Times New Roman" w:hAnsi="Times New Roman"/>
              </w:rPr>
              <w:t xml:space="preserve"> Республики                 </w:t>
            </w:r>
          </w:p>
          <w:p w:rsidR="00845BAB" w:rsidRPr="00875E22" w:rsidRDefault="00845BAB" w:rsidP="00DD2882">
            <w:pPr>
              <w:spacing w:after="0" w:line="240" w:lineRule="auto"/>
              <w:jc w:val="center"/>
              <w:rPr>
                <w:rFonts w:ascii="Times New Roman" w:hAnsi="Times New Roman"/>
                <w:b/>
                <w:sz w:val="28"/>
              </w:rPr>
            </w:pPr>
            <w:r w:rsidRPr="00875E22">
              <w:rPr>
                <w:rFonts w:ascii="Times New Roman" w:hAnsi="Times New Roman"/>
                <w:b/>
                <w:sz w:val="28"/>
              </w:rPr>
              <w:t xml:space="preserve">   </w:t>
            </w:r>
            <w:proofErr w:type="spellStart"/>
            <w:r w:rsidRPr="00875E22">
              <w:rPr>
                <w:rFonts w:ascii="Times New Roman" w:hAnsi="Times New Roman"/>
                <w:b/>
                <w:sz w:val="28"/>
              </w:rPr>
              <w:t>Муркаш</w:t>
            </w:r>
            <w:proofErr w:type="spellEnd"/>
            <w:r w:rsidRPr="00875E22">
              <w:rPr>
                <w:rFonts w:ascii="Times New Roman" w:hAnsi="Times New Roman"/>
                <w:b/>
                <w:sz w:val="28"/>
              </w:rPr>
              <w:t xml:space="preserve"> </w:t>
            </w:r>
            <w:proofErr w:type="spellStart"/>
            <w:r w:rsidRPr="00875E22">
              <w:rPr>
                <w:rFonts w:ascii="Times New Roman" w:hAnsi="Times New Roman"/>
                <w:b/>
                <w:sz w:val="28"/>
              </w:rPr>
              <w:t>районěн</w:t>
            </w:r>
            <w:proofErr w:type="spellEnd"/>
            <w:r w:rsidRPr="00875E22">
              <w:rPr>
                <w:rFonts w:ascii="Times New Roman" w:hAnsi="Times New Roman"/>
                <w:b/>
                <w:sz w:val="28"/>
              </w:rPr>
              <w:t xml:space="preserve"> </w:t>
            </w:r>
            <w:r w:rsidRPr="00875E22">
              <w:rPr>
                <w:rFonts w:ascii="Times New Roman" w:hAnsi="Times New Roman"/>
                <w:b/>
                <w:sz w:val="28"/>
              </w:rPr>
              <w:tab/>
              <w:t xml:space="preserve">             </w:t>
            </w:r>
          </w:p>
          <w:p w:rsidR="00845BAB" w:rsidRPr="00875E22" w:rsidRDefault="00845BAB" w:rsidP="00DD2882">
            <w:pPr>
              <w:spacing w:after="0" w:line="240" w:lineRule="auto"/>
              <w:jc w:val="center"/>
              <w:rPr>
                <w:rFonts w:ascii="Times New Roman" w:hAnsi="Times New Roman"/>
                <w:b/>
                <w:sz w:val="28"/>
              </w:rPr>
            </w:pPr>
            <w:proofErr w:type="spellStart"/>
            <w:r w:rsidRPr="00875E22">
              <w:rPr>
                <w:rFonts w:ascii="Times New Roman" w:hAnsi="Times New Roman"/>
                <w:b/>
                <w:sz w:val="28"/>
              </w:rPr>
              <w:t>администрацийě</w:t>
            </w:r>
            <w:proofErr w:type="spellEnd"/>
            <w:r w:rsidRPr="00875E22">
              <w:rPr>
                <w:rFonts w:ascii="Times New Roman" w:hAnsi="Times New Roman"/>
                <w:b/>
                <w:sz w:val="28"/>
              </w:rPr>
              <w:t xml:space="preserve">                         </w:t>
            </w:r>
          </w:p>
          <w:p w:rsidR="00845BAB" w:rsidRPr="00875E22" w:rsidRDefault="00845BAB" w:rsidP="00DD2882">
            <w:pPr>
              <w:spacing w:after="0" w:line="240" w:lineRule="auto"/>
              <w:jc w:val="center"/>
              <w:rPr>
                <w:rFonts w:ascii="Times New Roman" w:hAnsi="Times New Roman"/>
                <w:b/>
                <w:sz w:val="28"/>
              </w:rPr>
            </w:pPr>
          </w:p>
          <w:p w:rsidR="00845BAB" w:rsidRPr="00875E22" w:rsidRDefault="00845BAB" w:rsidP="00DD2882">
            <w:pPr>
              <w:spacing w:after="0" w:line="240" w:lineRule="auto"/>
              <w:jc w:val="center"/>
              <w:rPr>
                <w:rFonts w:ascii="Times New Roman" w:hAnsi="Times New Roman"/>
                <w:b/>
                <w:sz w:val="40"/>
              </w:rPr>
            </w:pPr>
            <w:r w:rsidRPr="00875E22">
              <w:rPr>
                <w:rFonts w:ascii="Times New Roman" w:hAnsi="Times New Roman"/>
                <w:b/>
                <w:sz w:val="40"/>
              </w:rPr>
              <w:t xml:space="preserve">ЙЫШĂНУ  </w:t>
            </w:r>
            <w:r w:rsidRPr="00875E22">
              <w:rPr>
                <w:rFonts w:ascii="Times New Roman" w:hAnsi="Times New Roman"/>
                <w:b/>
                <w:sz w:val="36"/>
              </w:rPr>
              <w:t xml:space="preserve">                   </w:t>
            </w:r>
          </w:p>
          <w:p w:rsidR="00845BAB" w:rsidRPr="00875E22" w:rsidRDefault="00845BAB" w:rsidP="00DD2882">
            <w:pPr>
              <w:spacing w:after="0" w:line="240" w:lineRule="auto"/>
              <w:rPr>
                <w:rFonts w:ascii="Times New Roman" w:hAnsi="Times New Roman"/>
                <w:b/>
              </w:rPr>
            </w:pPr>
            <w:r w:rsidRPr="00875E22">
              <w:rPr>
                <w:rFonts w:ascii="Times New Roman" w:hAnsi="Times New Roman"/>
                <w:b/>
              </w:rPr>
              <w:t xml:space="preserve">                      </w:t>
            </w:r>
          </w:p>
          <w:p w:rsidR="00845BAB" w:rsidRPr="00875E22" w:rsidRDefault="00845BAB" w:rsidP="00DD2882">
            <w:pPr>
              <w:spacing w:after="0" w:line="240" w:lineRule="auto"/>
              <w:jc w:val="center"/>
              <w:rPr>
                <w:rFonts w:ascii="Times New Roman" w:hAnsi="Times New Roman"/>
                <w:b/>
              </w:rPr>
            </w:pPr>
            <w:r w:rsidRPr="00875E22">
              <w:rPr>
                <w:rFonts w:ascii="Times New Roman" w:hAnsi="Times New Roman"/>
                <w:b/>
              </w:rPr>
              <w:t>_______2019 ҁ № _____</w:t>
            </w:r>
          </w:p>
          <w:p w:rsidR="00845BAB" w:rsidRPr="00875E22" w:rsidRDefault="00845BAB" w:rsidP="00DD2882">
            <w:pPr>
              <w:spacing w:after="0" w:line="240" w:lineRule="auto"/>
              <w:jc w:val="center"/>
              <w:rPr>
                <w:rFonts w:ascii="Times New Roman" w:hAnsi="Times New Roman"/>
                <w:b/>
                <w:noProof/>
              </w:rPr>
            </w:pPr>
            <w:proofErr w:type="spellStart"/>
            <w:r w:rsidRPr="00875E22">
              <w:rPr>
                <w:rFonts w:ascii="Times New Roman" w:hAnsi="Times New Roman"/>
                <w:b/>
                <w:sz w:val="18"/>
              </w:rPr>
              <w:t>Муркаш</w:t>
            </w:r>
            <w:proofErr w:type="spellEnd"/>
            <w:r w:rsidRPr="00875E22">
              <w:rPr>
                <w:rFonts w:ascii="Times New Roman" w:hAnsi="Times New Roman"/>
                <w:b/>
                <w:sz w:val="18"/>
              </w:rPr>
              <w:t xml:space="preserve"> </w:t>
            </w:r>
            <w:proofErr w:type="spellStart"/>
            <w:r w:rsidRPr="00875E22">
              <w:rPr>
                <w:rFonts w:ascii="Times New Roman" w:hAnsi="Times New Roman"/>
                <w:b/>
                <w:sz w:val="18"/>
              </w:rPr>
              <w:t>ялě</w:t>
            </w:r>
            <w:proofErr w:type="spellEnd"/>
            <w:r w:rsidRPr="00875E22">
              <w:rPr>
                <w:rFonts w:ascii="Times New Roman" w:hAnsi="Times New Roman"/>
                <w:b/>
                <w:sz w:val="18"/>
              </w:rPr>
              <w:t xml:space="preserve">                                                        </w:t>
            </w:r>
          </w:p>
        </w:tc>
        <w:tc>
          <w:tcPr>
            <w:tcW w:w="1559" w:type="dxa"/>
          </w:tcPr>
          <w:p w:rsidR="00845BAB" w:rsidRPr="00875E22" w:rsidRDefault="00845BAB" w:rsidP="00DD2882">
            <w:pPr>
              <w:spacing w:after="0" w:line="240" w:lineRule="auto"/>
              <w:jc w:val="center"/>
              <w:rPr>
                <w:rFonts w:ascii="Times New Roman" w:hAnsi="Times New Roman"/>
                <w:b/>
                <w:noProof/>
              </w:rPr>
            </w:pPr>
          </w:p>
        </w:tc>
        <w:tc>
          <w:tcPr>
            <w:tcW w:w="4111" w:type="dxa"/>
          </w:tcPr>
          <w:p w:rsidR="00845BAB" w:rsidRPr="00875E22" w:rsidRDefault="00845BAB" w:rsidP="00DD2882">
            <w:pPr>
              <w:spacing w:after="0" w:line="240" w:lineRule="auto"/>
              <w:jc w:val="center"/>
              <w:rPr>
                <w:rFonts w:ascii="Times New Roman" w:hAnsi="Times New Roman"/>
                <w:b/>
                <w:sz w:val="28"/>
              </w:rPr>
            </w:pPr>
            <w:r w:rsidRPr="00875E22">
              <w:rPr>
                <w:rFonts w:ascii="Times New Roman" w:hAnsi="Times New Roman"/>
                <w:b/>
                <w:sz w:val="28"/>
              </w:rPr>
              <w:t xml:space="preserve">Чувашская Республика </w:t>
            </w:r>
          </w:p>
          <w:p w:rsidR="00845BAB" w:rsidRPr="00875E22" w:rsidRDefault="00845BAB" w:rsidP="00DD2882">
            <w:pPr>
              <w:spacing w:after="0" w:line="240" w:lineRule="auto"/>
              <w:jc w:val="center"/>
              <w:rPr>
                <w:rFonts w:ascii="Times New Roman" w:hAnsi="Times New Roman"/>
                <w:b/>
                <w:sz w:val="28"/>
              </w:rPr>
            </w:pPr>
            <w:r w:rsidRPr="00875E22">
              <w:rPr>
                <w:rFonts w:ascii="Times New Roman" w:hAnsi="Times New Roman"/>
                <w:b/>
                <w:sz w:val="28"/>
              </w:rPr>
              <w:t xml:space="preserve">Администрация </w:t>
            </w:r>
          </w:p>
          <w:p w:rsidR="00845BAB" w:rsidRPr="00875E22" w:rsidRDefault="00845BAB" w:rsidP="00DD2882">
            <w:pPr>
              <w:spacing w:after="0" w:line="240" w:lineRule="auto"/>
              <w:jc w:val="center"/>
              <w:rPr>
                <w:rFonts w:ascii="Times New Roman" w:hAnsi="Times New Roman"/>
                <w:b/>
                <w:sz w:val="28"/>
              </w:rPr>
            </w:pPr>
            <w:r w:rsidRPr="00875E22">
              <w:rPr>
                <w:rFonts w:ascii="Times New Roman" w:hAnsi="Times New Roman"/>
                <w:b/>
                <w:sz w:val="28"/>
              </w:rPr>
              <w:t>Моргаушского района</w:t>
            </w:r>
          </w:p>
          <w:p w:rsidR="00845BAB" w:rsidRPr="00875E22" w:rsidRDefault="00845BAB" w:rsidP="00DD2882">
            <w:pPr>
              <w:spacing w:after="0" w:line="240" w:lineRule="auto"/>
              <w:jc w:val="center"/>
              <w:rPr>
                <w:rFonts w:ascii="Times New Roman" w:hAnsi="Times New Roman"/>
                <w:b/>
                <w:sz w:val="28"/>
              </w:rPr>
            </w:pPr>
          </w:p>
          <w:p w:rsidR="00845BAB" w:rsidRPr="00875E22" w:rsidRDefault="00845BAB" w:rsidP="00DD2882">
            <w:pPr>
              <w:pStyle w:val="3"/>
              <w:rPr>
                <w:rFonts w:ascii="Times New Roman" w:hAnsi="Times New Roman"/>
                <w:sz w:val="36"/>
              </w:rPr>
            </w:pPr>
            <w:r w:rsidRPr="00875E22">
              <w:rPr>
                <w:rFonts w:ascii="Times New Roman" w:hAnsi="Times New Roman"/>
              </w:rPr>
              <w:t>ПОСТАНОВЛЕНИЕ</w:t>
            </w:r>
          </w:p>
          <w:p w:rsidR="00845BAB" w:rsidRPr="00875E22" w:rsidRDefault="00845BAB" w:rsidP="00DD2882">
            <w:pPr>
              <w:spacing w:after="0" w:line="240" w:lineRule="auto"/>
              <w:jc w:val="center"/>
              <w:rPr>
                <w:rFonts w:ascii="Times New Roman" w:hAnsi="Times New Roman"/>
                <w:b/>
              </w:rPr>
            </w:pPr>
          </w:p>
          <w:p w:rsidR="00845BAB" w:rsidRPr="00875E22" w:rsidRDefault="00581927" w:rsidP="00581927">
            <w:pPr>
              <w:spacing w:after="0" w:line="240" w:lineRule="auto"/>
              <w:jc w:val="center"/>
              <w:rPr>
                <w:rFonts w:ascii="Times New Roman" w:hAnsi="Times New Roman"/>
                <w:b/>
                <w:noProof/>
              </w:rPr>
            </w:pPr>
            <w:r>
              <w:rPr>
                <w:rFonts w:ascii="Times New Roman" w:hAnsi="Times New Roman"/>
                <w:b/>
              </w:rPr>
              <w:t>07.10.2019</w:t>
            </w:r>
            <w:r w:rsidR="00845BAB" w:rsidRPr="00875E22">
              <w:rPr>
                <w:rFonts w:ascii="Times New Roman" w:hAnsi="Times New Roman"/>
                <w:b/>
              </w:rPr>
              <w:t xml:space="preserve">_г. № </w:t>
            </w:r>
            <w:r>
              <w:rPr>
                <w:rFonts w:ascii="Times New Roman" w:hAnsi="Times New Roman"/>
                <w:b/>
              </w:rPr>
              <w:t>1000</w:t>
            </w:r>
          </w:p>
        </w:tc>
      </w:tr>
    </w:tbl>
    <w:p w:rsidR="00E43DF2" w:rsidRPr="00875E22" w:rsidRDefault="00E43DF2"/>
    <w:p w:rsidR="00E43DF2" w:rsidRPr="00875E22" w:rsidRDefault="00E43DF2" w:rsidP="00E43DF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DF2" w:rsidRPr="00581927" w:rsidTr="00DD2882">
        <w:tc>
          <w:tcPr>
            <w:tcW w:w="4785" w:type="dxa"/>
          </w:tcPr>
          <w:p w:rsidR="00E43DF2" w:rsidRPr="00581927" w:rsidRDefault="00E43DF2" w:rsidP="00DD2882">
            <w:pPr>
              <w:pStyle w:val="ConsPlusTitle"/>
              <w:jc w:val="both"/>
              <w:rPr>
                <w:rFonts w:ascii="Times New Roman" w:hAnsi="Times New Roman" w:cs="Times New Roman"/>
                <w:b w:val="0"/>
                <w:sz w:val="17"/>
                <w:szCs w:val="17"/>
              </w:rPr>
            </w:pPr>
            <w:r w:rsidRPr="00581927">
              <w:rPr>
                <w:rFonts w:ascii="Times New Roman" w:hAnsi="Times New Roman" w:cs="Times New Roman"/>
                <w:b w:val="0"/>
                <w:sz w:val="17"/>
                <w:szCs w:val="17"/>
              </w:rPr>
              <w:t>О внесении изменений в постановление администрации Моргаушского района Чувашской Республики от  09.09.2019 №900 «Об утверждении 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w:t>
            </w:r>
          </w:p>
        </w:tc>
        <w:tc>
          <w:tcPr>
            <w:tcW w:w="4786" w:type="dxa"/>
          </w:tcPr>
          <w:p w:rsidR="00E43DF2" w:rsidRPr="00581927" w:rsidRDefault="00E43DF2" w:rsidP="00DD2882">
            <w:pPr>
              <w:pStyle w:val="ConsPlusTitle"/>
              <w:rPr>
                <w:rFonts w:ascii="Times New Roman" w:hAnsi="Times New Roman" w:cs="Times New Roman"/>
                <w:sz w:val="17"/>
                <w:szCs w:val="17"/>
              </w:rPr>
            </w:pPr>
          </w:p>
        </w:tc>
      </w:tr>
    </w:tbl>
    <w:p w:rsidR="0040233F" w:rsidRPr="00581927" w:rsidRDefault="0040233F" w:rsidP="00E43DF2">
      <w:pPr>
        <w:rPr>
          <w:sz w:val="17"/>
          <w:szCs w:val="17"/>
        </w:rPr>
      </w:pPr>
    </w:p>
    <w:p w:rsidR="00CF3529" w:rsidRPr="00581927" w:rsidRDefault="00CF3529" w:rsidP="00CF3529">
      <w:pPr>
        <w:pStyle w:val="a5"/>
        <w:tabs>
          <w:tab w:val="left" w:pos="851"/>
        </w:tabs>
        <w:suppressAutoHyphens/>
        <w:spacing w:line="240" w:lineRule="auto"/>
        <w:ind w:firstLine="741"/>
        <w:rPr>
          <w:sz w:val="17"/>
          <w:szCs w:val="17"/>
        </w:rPr>
      </w:pPr>
      <w:r w:rsidRPr="00581927">
        <w:rPr>
          <w:rFonts w:eastAsiaTheme="minorHAnsi"/>
          <w:bCs/>
          <w:sz w:val="17"/>
          <w:szCs w:val="17"/>
          <w:lang w:eastAsia="en-US"/>
        </w:rPr>
        <w:t xml:space="preserve">В соответствии с Федеральным законом от 27.07.2010 N 210-ФЗ «Об организации предоставления государственных и муниципальных услуг» </w:t>
      </w:r>
      <w:r w:rsidRPr="00581927">
        <w:rPr>
          <w:sz w:val="17"/>
          <w:szCs w:val="17"/>
        </w:rPr>
        <w:t xml:space="preserve">администрация Моргаушского района Чувашской Республики </w:t>
      </w:r>
      <w:r w:rsidRPr="00581927">
        <w:rPr>
          <w:spacing w:val="40"/>
          <w:sz w:val="17"/>
          <w:szCs w:val="17"/>
        </w:rPr>
        <w:t>постановляет:</w:t>
      </w:r>
    </w:p>
    <w:p w:rsidR="00DB4C6B" w:rsidRPr="00581927" w:rsidRDefault="00C5335E" w:rsidP="00BE3C60">
      <w:pPr>
        <w:pStyle w:val="a4"/>
        <w:numPr>
          <w:ilvl w:val="0"/>
          <w:numId w:val="1"/>
        </w:numPr>
        <w:spacing w:after="0" w:line="240" w:lineRule="auto"/>
        <w:ind w:left="0" w:firstLine="567"/>
        <w:jc w:val="both"/>
        <w:rPr>
          <w:rFonts w:ascii="Times New Roman" w:hAnsi="Times New Roman"/>
          <w:sz w:val="17"/>
          <w:szCs w:val="17"/>
        </w:rPr>
      </w:pPr>
      <w:r w:rsidRPr="00581927">
        <w:rPr>
          <w:rFonts w:ascii="Times New Roman" w:hAnsi="Times New Roman"/>
          <w:sz w:val="17"/>
          <w:szCs w:val="17"/>
        </w:rPr>
        <w:t>Внести в</w:t>
      </w:r>
      <w:r w:rsidR="0040233F" w:rsidRPr="00581927">
        <w:rPr>
          <w:rFonts w:ascii="Times New Roman" w:hAnsi="Times New Roman"/>
          <w:sz w:val="17"/>
          <w:szCs w:val="17"/>
        </w:rPr>
        <w:t xml:space="preserve"> постановление администрации Моргаушского района Чувашской Республики от  09.09.2019 №900</w:t>
      </w:r>
      <w:r w:rsidR="0040233F" w:rsidRPr="00581927">
        <w:rPr>
          <w:rFonts w:ascii="Times New Roman" w:hAnsi="Times New Roman"/>
          <w:b/>
          <w:sz w:val="17"/>
          <w:szCs w:val="17"/>
        </w:rPr>
        <w:t xml:space="preserve"> «</w:t>
      </w:r>
      <w:r w:rsidR="0040233F" w:rsidRPr="00581927">
        <w:rPr>
          <w:rFonts w:ascii="Times New Roman" w:hAnsi="Times New Roman"/>
          <w:sz w:val="17"/>
          <w:szCs w:val="17"/>
        </w:rPr>
        <w:t>Об утверждении 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 (далее – Постановление) следующие изменения:</w:t>
      </w:r>
    </w:p>
    <w:p w:rsidR="0040233F" w:rsidRPr="00581927" w:rsidRDefault="0040233F" w:rsidP="00BE3C60">
      <w:pPr>
        <w:pStyle w:val="a4"/>
        <w:numPr>
          <w:ilvl w:val="1"/>
          <w:numId w:val="1"/>
        </w:numPr>
        <w:spacing w:after="0" w:line="240" w:lineRule="auto"/>
        <w:ind w:left="0" w:firstLine="567"/>
        <w:jc w:val="both"/>
        <w:rPr>
          <w:rFonts w:ascii="Times New Roman" w:hAnsi="Times New Roman"/>
          <w:sz w:val="17"/>
          <w:szCs w:val="17"/>
        </w:rPr>
      </w:pPr>
      <w:r w:rsidRPr="00581927">
        <w:rPr>
          <w:rFonts w:ascii="Times New Roman" w:hAnsi="Times New Roman"/>
          <w:sz w:val="17"/>
          <w:szCs w:val="17"/>
        </w:rPr>
        <w:t xml:space="preserve"> П. 5.1. 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 Постановления изложить в следующей редакции:</w:t>
      </w:r>
    </w:p>
    <w:p w:rsidR="00BE3C60" w:rsidRPr="00581927" w:rsidRDefault="0040233F"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hAnsi="Times New Roman"/>
          <w:sz w:val="17"/>
          <w:szCs w:val="17"/>
        </w:rPr>
        <w:t xml:space="preserve">«5.1. </w:t>
      </w:r>
      <w:r w:rsidR="00BE3C60" w:rsidRPr="00581927">
        <w:rPr>
          <w:rFonts w:ascii="Times New Roman" w:eastAsiaTheme="minorHAnsi" w:hAnsi="Times New Roman"/>
          <w:sz w:val="17"/>
          <w:szCs w:val="17"/>
          <w:lang w:eastAsia="en-US"/>
        </w:rPr>
        <w:t xml:space="preserve">Заявитель может обратиться с </w:t>
      </w:r>
      <w:proofErr w:type="gramStart"/>
      <w:r w:rsidR="00BE3C60" w:rsidRPr="00581927">
        <w:rPr>
          <w:rFonts w:ascii="Times New Roman" w:eastAsiaTheme="minorHAnsi" w:hAnsi="Times New Roman"/>
          <w:sz w:val="17"/>
          <w:szCs w:val="17"/>
          <w:lang w:eastAsia="en-US"/>
        </w:rPr>
        <w:t>жалобой</w:t>
      </w:r>
      <w:proofErr w:type="gramEnd"/>
      <w:r w:rsidR="00BE3C60" w:rsidRPr="00581927">
        <w:rPr>
          <w:rFonts w:ascii="Times New Roman" w:eastAsiaTheme="minorHAnsi" w:hAnsi="Times New Roman"/>
          <w:sz w:val="17"/>
          <w:szCs w:val="17"/>
          <w:lang w:eastAsia="en-US"/>
        </w:rPr>
        <w:t xml:space="preserve"> в том числе в следующих случаях:</w:t>
      </w:r>
    </w:p>
    <w:p w:rsidR="00BE3C60" w:rsidRPr="00581927" w:rsidRDefault="00BE3C60" w:rsidP="00BE3C60">
      <w:pPr>
        <w:autoSpaceDE w:val="0"/>
        <w:autoSpaceDN w:val="0"/>
        <w:adjustRightInd w:val="0"/>
        <w:spacing w:after="0" w:line="240" w:lineRule="auto"/>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581927">
          <w:rPr>
            <w:rFonts w:ascii="Times New Roman" w:eastAsiaTheme="minorHAnsi" w:hAnsi="Times New Roman"/>
            <w:sz w:val="17"/>
            <w:szCs w:val="17"/>
            <w:lang w:eastAsia="en-US"/>
          </w:rPr>
          <w:t>статье 15.1</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 услуг»;</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2) нарушение срока предоставления государственной или муниципальной услуги. </w:t>
      </w:r>
      <w:proofErr w:type="gramStart"/>
      <w:r w:rsidRPr="00581927">
        <w:rPr>
          <w:rFonts w:ascii="Times New Roman" w:eastAsiaTheme="minorHAnsi" w:hAnsi="Times New Roman"/>
          <w:sz w:val="17"/>
          <w:szCs w:val="17"/>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81927">
          <w:rPr>
            <w:rFonts w:ascii="Times New Roman" w:eastAsiaTheme="minorHAnsi" w:hAnsi="Times New Roman"/>
            <w:sz w:val="17"/>
            <w:szCs w:val="17"/>
            <w:lang w:eastAsia="en-US"/>
          </w:rPr>
          <w:t>частью 1.3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w:t>
      </w:r>
      <w:proofErr w:type="gramEnd"/>
      <w:r w:rsidRPr="00581927">
        <w:rPr>
          <w:rFonts w:ascii="Times New Roman" w:eastAsiaTheme="minorHAnsi" w:hAnsi="Times New Roman"/>
          <w:sz w:val="17"/>
          <w:szCs w:val="17"/>
          <w:lang w:eastAsia="en-US"/>
        </w:rPr>
        <w:t xml:space="preserve"> услуг»;</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1927">
        <w:rPr>
          <w:rFonts w:ascii="Times New Roman" w:eastAsiaTheme="minorHAnsi" w:hAnsi="Times New Roman"/>
          <w:sz w:val="17"/>
          <w:szCs w:val="17"/>
          <w:lang w:eastAsia="en-US"/>
        </w:rPr>
        <w:t xml:space="preserve"> </w:t>
      </w:r>
      <w:proofErr w:type="gramStart"/>
      <w:r w:rsidRPr="00581927">
        <w:rPr>
          <w:rFonts w:ascii="Times New Roman" w:eastAsiaTheme="minorHAnsi" w:hAnsi="Times New Roman"/>
          <w:sz w:val="17"/>
          <w:szCs w:val="17"/>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581927">
          <w:rPr>
            <w:rFonts w:ascii="Times New Roman" w:eastAsiaTheme="minorHAnsi" w:hAnsi="Times New Roman"/>
            <w:sz w:val="17"/>
            <w:szCs w:val="17"/>
            <w:lang w:eastAsia="en-US"/>
          </w:rPr>
          <w:t>частью 1.3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w:t>
      </w:r>
      <w:proofErr w:type="gramEnd"/>
      <w:r w:rsidRPr="00581927">
        <w:rPr>
          <w:rFonts w:ascii="Times New Roman" w:eastAsiaTheme="minorHAnsi" w:hAnsi="Times New Roman"/>
          <w:sz w:val="17"/>
          <w:szCs w:val="17"/>
          <w:lang w:eastAsia="en-US"/>
        </w:rPr>
        <w:t xml:space="preserve"> услуг»;</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581927">
          <w:rPr>
            <w:rFonts w:ascii="Times New Roman" w:eastAsiaTheme="minorHAnsi" w:hAnsi="Times New Roman"/>
            <w:sz w:val="17"/>
            <w:szCs w:val="17"/>
            <w:lang w:eastAsia="en-US"/>
          </w:rPr>
          <w:t>частью 1.1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581927">
        <w:rPr>
          <w:rFonts w:ascii="Times New Roman" w:eastAsiaTheme="minorHAnsi" w:hAnsi="Times New Roman"/>
          <w:sz w:val="17"/>
          <w:szCs w:val="17"/>
          <w:lang w:eastAsia="en-US"/>
        </w:rPr>
        <w:t xml:space="preserve"> государственной или муниципальной услуги </w:t>
      </w:r>
      <w:proofErr w:type="gramStart"/>
      <w:r w:rsidRPr="00581927">
        <w:rPr>
          <w:rFonts w:ascii="Times New Roman" w:eastAsiaTheme="minorHAnsi" w:hAnsi="Times New Roman"/>
          <w:sz w:val="17"/>
          <w:szCs w:val="17"/>
          <w:lang w:eastAsia="en-US"/>
        </w:rPr>
        <w:t>документах</w:t>
      </w:r>
      <w:proofErr w:type="gramEnd"/>
      <w:r w:rsidRPr="00581927">
        <w:rPr>
          <w:rFonts w:ascii="Times New Roman" w:eastAsiaTheme="minorHAnsi" w:hAnsi="Times New Roman"/>
          <w:sz w:val="17"/>
          <w:szCs w:val="17"/>
          <w:lang w:eastAsia="en-US"/>
        </w:rPr>
        <w:t xml:space="preserve"> либо нарушение установленного срока таких исправлений. </w:t>
      </w:r>
      <w:proofErr w:type="gramStart"/>
      <w:r w:rsidRPr="00581927">
        <w:rPr>
          <w:rFonts w:ascii="Times New Roman" w:eastAsiaTheme="minorHAnsi" w:hAnsi="Times New Roman"/>
          <w:sz w:val="17"/>
          <w:szCs w:val="17"/>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81927">
        <w:rPr>
          <w:rFonts w:ascii="Times New Roman" w:eastAsiaTheme="minorHAnsi" w:hAnsi="Times New Roman"/>
          <w:sz w:val="17"/>
          <w:szCs w:val="17"/>
          <w:lang w:eastAsia="en-US"/>
        </w:rPr>
        <w:lastRenderedPageBreak/>
        <w:t xml:space="preserve">государственных или муниципальных услуг в полном объеме в порядке, определенном </w:t>
      </w:r>
      <w:hyperlink r:id="rId10" w:history="1">
        <w:r w:rsidRPr="00581927">
          <w:rPr>
            <w:rFonts w:ascii="Times New Roman" w:eastAsiaTheme="minorHAnsi" w:hAnsi="Times New Roman"/>
            <w:sz w:val="17"/>
            <w:szCs w:val="17"/>
            <w:lang w:eastAsia="en-US"/>
          </w:rPr>
          <w:t>частью 1.3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w:t>
      </w:r>
      <w:proofErr w:type="gramEnd"/>
      <w:r w:rsidRPr="00581927">
        <w:rPr>
          <w:rFonts w:ascii="Times New Roman" w:eastAsiaTheme="minorHAnsi" w:hAnsi="Times New Roman"/>
          <w:sz w:val="17"/>
          <w:szCs w:val="17"/>
          <w:lang w:eastAsia="en-US"/>
        </w:rPr>
        <w:t xml:space="preserve"> услуг»;</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8) нарушение срока или порядка выдачи документов по результатам предоставления государственной или муниципальной услуги;</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1927">
        <w:rPr>
          <w:rFonts w:ascii="Times New Roman" w:eastAsiaTheme="minorHAnsi" w:hAnsi="Times New Roman"/>
          <w:sz w:val="17"/>
          <w:szCs w:val="17"/>
          <w:lang w:eastAsia="en-US"/>
        </w:rPr>
        <w:t xml:space="preserve"> </w:t>
      </w:r>
      <w:proofErr w:type="gramStart"/>
      <w:r w:rsidRPr="00581927">
        <w:rPr>
          <w:rFonts w:ascii="Times New Roman" w:eastAsiaTheme="minorHAnsi" w:hAnsi="Times New Roman"/>
          <w:sz w:val="17"/>
          <w:szCs w:val="17"/>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81927">
          <w:rPr>
            <w:rFonts w:ascii="Times New Roman" w:eastAsiaTheme="minorHAnsi" w:hAnsi="Times New Roman"/>
            <w:sz w:val="17"/>
            <w:szCs w:val="17"/>
            <w:lang w:eastAsia="en-US"/>
          </w:rPr>
          <w:t>частью 1.3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w:t>
      </w:r>
      <w:proofErr w:type="gramEnd"/>
      <w:r w:rsidRPr="00581927">
        <w:rPr>
          <w:rFonts w:ascii="Times New Roman" w:eastAsiaTheme="minorHAnsi" w:hAnsi="Times New Roman"/>
          <w:sz w:val="17"/>
          <w:szCs w:val="17"/>
          <w:lang w:eastAsia="en-US"/>
        </w:rPr>
        <w:t xml:space="preserve"> услуг»;</w:t>
      </w:r>
    </w:p>
    <w:p w:rsidR="00BE3C60" w:rsidRPr="00581927" w:rsidRDefault="00BE3C60" w:rsidP="00BE3C60">
      <w:pPr>
        <w:autoSpaceDE w:val="0"/>
        <w:autoSpaceDN w:val="0"/>
        <w:adjustRightInd w:val="0"/>
        <w:spacing w:after="0" w:line="240" w:lineRule="auto"/>
        <w:ind w:firstLine="54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81927">
          <w:rPr>
            <w:rFonts w:ascii="Times New Roman" w:eastAsiaTheme="minorHAnsi" w:hAnsi="Times New Roman"/>
            <w:sz w:val="17"/>
            <w:szCs w:val="17"/>
            <w:lang w:eastAsia="en-US"/>
          </w:rPr>
          <w:t>пунктом 4 части 1 статьи 7</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w:t>
      </w:r>
      <w:proofErr w:type="gramEnd"/>
      <w:r w:rsidRPr="00581927">
        <w:rPr>
          <w:rFonts w:ascii="Times New Roman" w:eastAsiaTheme="minorHAnsi" w:hAnsi="Times New Roman"/>
          <w:sz w:val="17"/>
          <w:szCs w:val="17"/>
          <w:lang w:eastAsia="en-US"/>
        </w:rPr>
        <w:t xml:space="preserve"> и муниципальных услуг». </w:t>
      </w:r>
      <w:proofErr w:type="gramStart"/>
      <w:r w:rsidRPr="00581927">
        <w:rPr>
          <w:rFonts w:ascii="Times New Roman" w:eastAsiaTheme="minorHAnsi" w:hAnsi="Times New Roman"/>
          <w:sz w:val="17"/>
          <w:szCs w:val="17"/>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81927">
          <w:rPr>
            <w:rFonts w:ascii="Times New Roman" w:eastAsiaTheme="minorHAnsi" w:hAnsi="Times New Roman"/>
            <w:sz w:val="17"/>
            <w:szCs w:val="17"/>
            <w:lang w:eastAsia="en-US"/>
          </w:rPr>
          <w:t>частью 1.3 статьи 16</w:t>
        </w:r>
      </w:hyperlink>
      <w:r w:rsidRPr="00581927">
        <w:rPr>
          <w:rFonts w:ascii="Times New Roman" w:eastAsiaTheme="minorHAnsi" w:hAnsi="Times New Roman"/>
          <w:sz w:val="17"/>
          <w:szCs w:val="17"/>
          <w:lang w:eastAsia="en-US"/>
        </w:rPr>
        <w:t xml:space="preserve"> Федерального закона от 27.07.2010 N 210-ФЗ «Об организации предоставления государственных и муниципальных</w:t>
      </w:r>
      <w:proofErr w:type="gramEnd"/>
      <w:r w:rsidRPr="00581927">
        <w:rPr>
          <w:rFonts w:ascii="Times New Roman" w:eastAsiaTheme="minorHAnsi" w:hAnsi="Times New Roman"/>
          <w:sz w:val="17"/>
          <w:szCs w:val="17"/>
          <w:lang w:eastAsia="en-US"/>
        </w:rPr>
        <w:t xml:space="preserve"> услуг».</w:t>
      </w:r>
    </w:p>
    <w:p w:rsidR="00DB44A6" w:rsidRPr="00581927" w:rsidRDefault="00DB44A6" w:rsidP="00DB44A6">
      <w:pPr>
        <w:pStyle w:val="a4"/>
        <w:numPr>
          <w:ilvl w:val="1"/>
          <w:numId w:val="1"/>
        </w:numPr>
        <w:spacing w:after="0" w:line="240" w:lineRule="auto"/>
        <w:ind w:left="0" w:firstLine="567"/>
        <w:jc w:val="both"/>
        <w:rPr>
          <w:rFonts w:ascii="Times New Roman" w:hAnsi="Times New Roman"/>
          <w:sz w:val="17"/>
          <w:szCs w:val="17"/>
        </w:rPr>
      </w:pPr>
      <w:r w:rsidRPr="00581927">
        <w:rPr>
          <w:rFonts w:ascii="Times New Roman" w:hAnsi="Times New Roman"/>
          <w:sz w:val="17"/>
          <w:szCs w:val="17"/>
        </w:rPr>
        <w:t xml:space="preserve"> П. 5.</w:t>
      </w:r>
      <w:r w:rsidR="00CF3529" w:rsidRPr="00581927">
        <w:rPr>
          <w:rFonts w:ascii="Times New Roman" w:hAnsi="Times New Roman"/>
          <w:sz w:val="17"/>
          <w:szCs w:val="17"/>
        </w:rPr>
        <w:t>2</w:t>
      </w:r>
      <w:r w:rsidRPr="00581927">
        <w:rPr>
          <w:rFonts w:ascii="Times New Roman" w:hAnsi="Times New Roman"/>
          <w:sz w:val="17"/>
          <w:szCs w:val="17"/>
        </w:rPr>
        <w:t>. 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 Постановления изложить в следующей редакции:</w:t>
      </w:r>
    </w:p>
    <w:p w:rsidR="008045EB" w:rsidRPr="00581927" w:rsidRDefault="00F0129D" w:rsidP="00F0129D">
      <w:pPr>
        <w:pStyle w:val="a4"/>
        <w:autoSpaceDE w:val="0"/>
        <w:autoSpaceDN w:val="0"/>
        <w:adjustRightInd w:val="0"/>
        <w:spacing w:after="0" w:line="240" w:lineRule="auto"/>
        <w:ind w:left="0" w:firstLine="720"/>
        <w:jc w:val="both"/>
        <w:rPr>
          <w:rFonts w:ascii="Times New Roman" w:eastAsiaTheme="minorHAnsi" w:hAnsi="Times New Roman"/>
          <w:sz w:val="17"/>
          <w:szCs w:val="17"/>
          <w:lang w:eastAsia="en-US"/>
        </w:rPr>
      </w:pPr>
      <w:bookmarkStart w:id="0" w:name="Par0"/>
      <w:bookmarkEnd w:id="0"/>
      <w:r w:rsidRPr="00581927">
        <w:rPr>
          <w:rFonts w:ascii="Times New Roman" w:eastAsiaTheme="minorHAnsi" w:hAnsi="Times New Roman"/>
          <w:sz w:val="17"/>
          <w:szCs w:val="17"/>
          <w:lang w:eastAsia="en-US"/>
        </w:rPr>
        <w:t>«</w:t>
      </w:r>
      <w:r w:rsidR="008045EB" w:rsidRPr="00581927">
        <w:rPr>
          <w:rFonts w:ascii="Times New Roman" w:eastAsiaTheme="minorHAnsi" w:hAnsi="Times New Roman"/>
          <w:sz w:val="17"/>
          <w:szCs w:val="17"/>
          <w:lang w:eastAsia="en-US"/>
        </w:rPr>
        <w:t xml:space="preserve">1. </w:t>
      </w:r>
      <w:proofErr w:type="gramStart"/>
      <w:r w:rsidR="008045EB" w:rsidRPr="00581927">
        <w:rPr>
          <w:rFonts w:ascii="Times New Roman" w:eastAsiaTheme="minorHAnsi" w:hAnsi="Times New Roman"/>
          <w:sz w:val="17"/>
          <w:szCs w:val="17"/>
          <w:lang w:eastAsia="en-US"/>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008045EB" w:rsidRPr="00581927">
          <w:rPr>
            <w:rFonts w:ascii="Times New Roman" w:eastAsiaTheme="minorHAnsi" w:hAnsi="Times New Roman"/>
            <w:color w:val="0000FF"/>
            <w:sz w:val="17"/>
            <w:szCs w:val="17"/>
            <w:lang w:eastAsia="en-US"/>
          </w:rPr>
          <w:t>частью 1.1 статьи 16</w:t>
        </w:r>
      </w:hyperlink>
      <w:r w:rsidR="008045EB" w:rsidRPr="00581927">
        <w:rPr>
          <w:rFonts w:ascii="Times New Roman" w:eastAsiaTheme="minorHAnsi" w:hAnsi="Times New Roman"/>
          <w:sz w:val="17"/>
          <w:szCs w:val="17"/>
          <w:lang w:eastAsia="en-US"/>
        </w:rPr>
        <w:t xml:space="preserve"> </w:t>
      </w:r>
      <w:r w:rsidRPr="00581927">
        <w:rPr>
          <w:rFonts w:ascii="Times New Roman" w:eastAsiaTheme="minorHAnsi" w:hAnsi="Times New Roman"/>
          <w:sz w:val="17"/>
          <w:szCs w:val="17"/>
          <w:lang w:eastAsia="en-US"/>
        </w:rPr>
        <w:t>Федерального закона от 27.07.2010 N 210-ФЗ «Об организации предоставления</w:t>
      </w:r>
      <w:proofErr w:type="gramEnd"/>
      <w:r w:rsidRPr="00581927">
        <w:rPr>
          <w:rFonts w:ascii="Times New Roman" w:eastAsiaTheme="minorHAnsi" w:hAnsi="Times New Roman"/>
          <w:sz w:val="17"/>
          <w:szCs w:val="17"/>
          <w:lang w:eastAsia="en-US"/>
        </w:rPr>
        <w:t xml:space="preserve"> государственных и муниципальных услуг»</w:t>
      </w:r>
      <w:r w:rsidR="008045EB" w:rsidRPr="00581927">
        <w:rPr>
          <w:rFonts w:ascii="Times New Roman" w:eastAsiaTheme="minorHAnsi" w:hAnsi="Times New Roman"/>
          <w:sz w:val="17"/>
          <w:szCs w:val="17"/>
          <w:lang w:eastAsia="en-U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008045EB" w:rsidRPr="00581927">
          <w:rPr>
            <w:rFonts w:ascii="Times New Roman" w:eastAsiaTheme="minorHAnsi" w:hAnsi="Times New Roman"/>
            <w:color w:val="0000FF"/>
            <w:sz w:val="17"/>
            <w:szCs w:val="17"/>
            <w:lang w:eastAsia="en-US"/>
          </w:rPr>
          <w:t>частью 1.1 статьи 16</w:t>
        </w:r>
      </w:hyperlink>
      <w:r w:rsidR="008045EB" w:rsidRPr="00581927">
        <w:rPr>
          <w:rFonts w:ascii="Times New Roman" w:eastAsiaTheme="minorHAnsi" w:hAnsi="Times New Roman"/>
          <w:sz w:val="17"/>
          <w:szCs w:val="17"/>
          <w:lang w:eastAsia="en-US"/>
        </w:rPr>
        <w:t xml:space="preserve"> </w:t>
      </w:r>
      <w:r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008045EB" w:rsidRPr="00581927">
        <w:rPr>
          <w:rFonts w:ascii="Times New Roman" w:eastAsiaTheme="minorHAnsi" w:hAnsi="Times New Roman"/>
          <w:sz w:val="17"/>
          <w:szCs w:val="17"/>
          <w:lang w:eastAsia="en-US"/>
        </w:rPr>
        <w:t>, подаются руководителям этих организаций.</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2. </w:t>
      </w:r>
      <w:proofErr w:type="gramStart"/>
      <w:r w:rsidRPr="00581927">
        <w:rPr>
          <w:rFonts w:ascii="Times New Roman" w:eastAsiaTheme="minorHAnsi" w:hAnsi="Times New Roman"/>
          <w:sz w:val="17"/>
          <w:szCs w:val="17"/>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81927">
        <w:rPr>
          <w:rFonts w:ascii="Times New Roman" w:eastAsiaTheme="minorHAnsi" w:hAnsi="Times New Roman"/>
          <w:sz w:val="17"/>
          <w:szCs w:val="17"/>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81927">
        <w:rPr>
          <w:rFonts w:ascii="Times New Roman" w:eastAsiaTheme="minorHAnsi" w:hAnsi="Times New Roman"/>
          <w:sz w:val="17"/>
          <w:szCs w:val="17"/>
          <w:lang w:eastAsia="en-US"/>
        </w:rPr>
        <w:t>принята</w:t>
      </w:r>
      <w:proofErr w:type="gramEnd"/>
      <w:r w:rsidRPr="00581927">
        <w:rPr>
          <w:rFonts w:ascii="Times New Roman" w:eastAsiaTheme="minorHAnsi" w:hAnsi="Times New Roman"/>
          <w:sz w:val="17"/>
          <w:szCs w:val="17"/>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F0129D" w:rsidRPr="00581927">
        <w:rPr>
          <w:rFonts w:ascii="Times New Roman" w:eastAsiaTheme="minorHAnsi" w:hAnsi="Times New Roman"/>
          <w:sz w:val="17"/>
          <w:szCs w:val="17"/>
          <w:lang w:eastAsia="en-US"/>
        </w:rPr>
        <w:t>онно-телекоммуникационной сети «</w:t>
      </w:r>
      <w:r w:rsidRPr="00581927">
        <w:rPr>
          <w:rFonts w:ascii="Times New Roman" w:eastAsiaTheme="minorHAnsi" w:hAnsi="Times New Roman"/>
          <w:sz w:val="17"/>
          <w:szCs w:val="17"/>
          <w:lang w:eastAsia="en-US"/>
        </w:rPr>
        <w:t>Интернет</w:t>
      </w:r>
      <w:r w:rsidR="00F0129D" w:rsidRPr="00581927">
        <w:rPr>
          <w:rFonts w:ascii="Times New Roman" w:eastAsiaTheme="minorHAnsi" w:hAnsi="Times New Roman"/>
          <w:sz w:val="17"/>
          <w:szCs w:val="17"/>
          <w:lang w:eastAsia="en-US"/>
        </w:rPr>
        <w:t>»</w:t>
      </w:r>
      <w:r w:rsidRPr="00581927">
        <w:rPr>
          <w:rFonts w:ascii="Times New Roman" w:eastAsiaTheme="minorHAnsi" w:hAnsi="Times New Roman"/>
          <w:sz w:val="17"/>
          <w:szCs w:val="17"/>
          <w:lang w:eastAsia="en-US"/>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81927">
        <w:rPr>
          <w:rFonts w:ascii="Times New Roman" w:eastAsiaTheme="minorHAnsi" w:hAnsi="Times New Roman"/>
          <w:sz w:val="17"/>
          <w:szCs w:val="17"/>
          <w:lang w:eastAsia="en-US"/>
        </w:rPr>
        <w:t xml:space="preserve">Жалоба на решения и действия (бездействие) организаций, предусмотренных </w:t>
      </w:r>
      <w:hyperlink r:id="rId16"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xml:space="preserve">, а также их работников может быть направлена по почте, с использованием информационно-телекоммуникационной сети </w:t>
      </w:r>
      <w:r w:rsidR="00F0129D" w:rsidRPr="00581927">
        <w:rPr>
          <w:rFonts w:ascii="Times New Roman" w:eastAsiaTheme="minorHAnsi" w:hAnsi="Times New Roman"/>
          <w:sz w:val="17"/>
          <w:szCs w:val="17"/>
          <w:lang w:eastAsia="en-US"/>
        </w:rPr>
        <w:t>«</w:t>
      </w:r>
      <w:r w:rsidRPr="00581927">
        <w:rPr>
          <w:rFonts w:ascii="Times New Roman" w:eastAsiaTheme="minorHAnsi" w:hAnsi="Times New Roman"/>
          <w:sz w:val="17"/>
          <w:szCs w:val="17"/>
          <w:lang w:eastAsia="en-US"/>
        </w:rPr>
        <w:t>Интернет</w:t>
      </w:r>
      <w:r w:rsidR="00F0129D" w:rsidRPr="00581927">
        <w:rPr>
          <w:rFonts w:ascii="Times New Roman" w:eastAsiaTheme="minorHAnsi" w:hAnsi="Times New Roman"/>
          <w:sz w:val="17"/>
          <w:szCs w:val="17"/>
          <w:lang w:eastAsia="en-US"/>
        </w:rPr>
        <w:t>»</w:t>
      </w:r>
      <w:r w:rsidRPr="00581927">
        <w:rPr>
          <w:rFonts w:ascii="Times New Roman" w:eastAsiaTheme="minorHAnsi" w:hAnsi="Times New Roman"/>
          <w:sz w:val="17"/>
          <w:szCs w:val="17"/>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81927">
        <w:rPr>
          <w:rFonts w:ascii="Times New Roman" w:eastAsiaTheme="minorHAnsi" w:hAnsi="Times New Roman"/>
          <w:sz w:val="17"/>
          <w:szCs w:val="17"/>
          <w:lang w:eastAsia="en-US"/>
        </w:rPr>
        <w:t xml:space="preserve"> </w:t>
      </w:r>
      <w:proofErr w:type="gramStart"/>
      <w:r w:rsidRPr="00581927">
        <w:rPr>
          <w:rFonts w:ascii="Times New Roman" w:eastAsiaTheme="minorHAnsi" w:hAnsi="Times New Roman"/>
          <w:sz w:val="17"/>
          <w:szCs w:val="17"/>
          <w:lang w:eastAsia="en-US"/>
        </w:rPr>
        <w:t>принята</w:t>
      </w:r>
      <w:proofErr w:type="gramEnd"/>
      <w:r w:rsidRPr="00581927">
        <w:rPr>
          <w:rFonts w:ascii="Times New Roman" w:eastAsiaTheme="minorHAnsi" w:hAnsi="Times New Roman"/>
          <w:sz w:val="17"/>
          <w:szCs w:val="17"/>
          <w:lang w:eastAsia="en-US"/>
        </w:rPr>
        <w:t xml:space="preserve"> при личном приеме заявителя.</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3. </w:t>
      </w:r>
      <w:proofErr w:type="gramStart"/>
      <w:r w:rsidRPr="00581927">
        <w:rPr>
          <w:rFonts w:ascii="Times New Roman" w:eastAsiaTheme="minorHAnsi" w:hAnsi="Times New Roman"/>
          <w:sz w:val="17"/>
          <w:szCs w:val="17"/>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и их работников, а также жалоб на решения и действия (бездействие</w:t>
      </w:r>
      <w:proofErr w:type="gramEnd"/>
      <w:r w:rsidRPr="00581927">
        <w:rPr>
          <w:rFonts w:ascii="Times New Roman" w:eastAsiaTheme="minorHAnsi" w:hAnsi="Times New Roman"/>
          <w:sz w:val="17"/>
          <w:szCs w:val="17"/>
          <w:lang w:eastAsia="en-US"/>
        </w:rPr>
        <w:t xml:space="preserve">) многофункционального центра, его работников </w:t>
      </w:r>
      <w:hyperlink r:id="rId18" w:history="1">
        <w:r w:rsidRPr="00581927">
          <w:rPr>
            <w:rFonts w:ascii="Times New Roman" w:eastAsiaTheme="minorHAnsi" w:hAnsi="Times New Roman"/>
            <w:color w:val="0000FF"/>
            <w:sz w:val="17"/>
            <w:szCs w:val="17"/>
            <w:lang w:eastAsia="en-US"/>
          </w:rPr>
          <w:t>устанавливается</w:t>
        </w:r>
      </w:hyperlink>
      <w:r w:rsidRPr="00581927">
        <w:rPr>
          <w:rFonts w:ascii="Times New Roman" w:eastAsiaTheme="minorHAnsi" w:hAnsi="Times New Roman"/>
          <w:sz w:val="17"/>
          <w:szCs w:val="17"/>
          <w:lang w:eastAsia="en-US"/>
        </w:rPr>
        <w:t xml:space="preserve"> Правительством Российской Федерации.</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3.1. В случае</w:t>
      </w:r>
      <w:proofErr w:type="gramStart"/>
      <w:r w:rsidRPr="00581927">
        <w:rPr>
          <w:rFonts w:ascii="Times New Roman" w:eastAsiaTheme="minorHAnsi" w:hAnsi="Times New Roman"/>
          <w:sz w:val="17"/>
          <w:szCs w:val="17"/>
          <w:lang w:eastAsia="en-US"/>
        </w:rPr>
        <w:t>,</w:t>
      </w:r>
      <w:proofErr w:type="gramEnd"/>
      <w:r w:rsidRPr="00581927">
        <w:rPr>
          <w:rFonts w:ascii="Times New Roman" w:eastAsiaTheme="minorHAnsi" w:hAnsi="Times New Roman"/>
          <w:sz w:val="17"/>
          <w:szCs w:val="17"/>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581927">
          <w:rPr>
            <w:rFonts w:ascii="Times New Roman" w:eastAsiaTheme="minorHAnsi" w:hAnsi="Times New Roman"/>
            <w:color w:val="0000FF"/>
            <w:sz w:val="17"/>
            <w:szCs w:val="17"/>
            <w:lang w:eastAsia="en-US"/>
          </w:rPr>
          <w:t>статьи 11.1</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3.2. </w:t>
      </w:r>
      <w:proofErr w:type="gramStart"/>
      <w:r w:rsidRPr="00581927">
        <w:rPr>
          <w:rFonts w:ascii="Times New Roman" w:eastAsiaTheme="minorHAnsi" w:hAnsi="Times New Roman"/>
          <w:sz w:val="17"/>
          <w:szCs w:val="17"/>
          <w:lang w:eastAsia="en-US"/>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Pr="00581927">
        <w:rPr>
          <w:rFonts w:ascii="Times New Roman" w:eastAsiaTheme="minorHAnsi" w:hAnsi="Times New Roman"/>
          <w:sz w:val="17"/>
          <w:szCs w:val="17"/>
          <w:lang w:eastAsia="en-US"/>
        </w:rPr>
        <w:lastRenderedPageBreak/>
        <w:t>Российской Федерации в соответствии с</w:t>
      </w:r>
      <w:proofErr w:type="gramEnd"/>
      <w:r w:rsidRPr="00581927">
        <w:rPr>
          <w:rFonts w:ascii="Times New Roman" w:eastAsiaTheme="minorHAnsi" w:hAnsi="Times New Roman"/>
          <w:sz w:val="17"/>
          <w:szCs w:val="17"/>
          <w:lang w:eastAsia="en-US"/>
        </w:rPr>
        <w:t xml:space="preserve"> </w:t>
      </w:r>
      <w:hyperlink r:id="rId20" w:history="1">
        <w:r w:rsidRPr="00581927">
          <w:rPr>
            <w:rFonts w:ascii="Times New Roman" w:eastAsiaTheme="minorHAnsi" w:hAnsi="Times New Roman"/>
            <w:color w:val="0000FF"/>
            <w:sz w:val="17"/>
            <w:szCs w:val="17"/>
            <w:lang w:eastAsia="en-US"/>
          </w:rPr>
          <w:t>частью 2 статьи 6</w:t>
        </w:r>
      </w:hyperlink>
      <w:r w:rsidRPr="00581927">
        <w:rPr>
          <w:rFonts w:ascii="Times New Roman" w:eastAsiaTheme="minorHAnsi" w:hAnsi="Times New Roman"/>
          <w:sz w:val="17"/>
          <w:szCs w:val="17"/>
          <w:lang w:eastAsia="en-US"/>
        </w:rPr>
        <w:t xml:space="preserve"> Градостроительного кодекса Российской Федерации, может быть </w:t>
      </w:r>
      <w:proofErr w:type="gramStart"/>
      <w:r w:rsidRPr="00581927">
        <w:rPr>
          <w:rFonts w:ascii="Times New Roman" w:eastAsiaTheme="minorHAnsi" w:hAnsi="Times New Roman"/>
          <w:sz w:val="17"/>
          <w:szCs w:val="17"/>
          <w:lang w:eastAsia="en-US"/>
        </w:rPr>
        <w:t>подана</w:t>
      </w:r>
      <w:proofErr w:type="gramEnd"/>
      <w:r w:rsidRPr="00581927">
        <w:rPr>
          <w:rFonts w:ascii="Times New Roman" w:eastAsiaTheme="minorHAnsi" w:hAnsi="Times New Roman"/>
          <w:sz w:val="17"/>
          <w:szCs w:val="17"/>
          <w:lang w:eastAsia="en-US"/>
        </w:rPr>
        <w:t xml:space="preserve"> такими лицами в порядке, установленном настоящей статьей, либо в порядке, установленном антимонопольным </w:t>
      </w:r>
      <w:hyperlink r:id="rId21" w:history="1">
        <w:r w:rsidRPr="00581927">
          <w:rPr>
            <w:rFonts w:ascii="Times New Roman" w:eastAsiaTheme="minorHAnsi" w:hAnsi="Times New Roman"/>
            <w:color w:val="0000FF"/>
            <w:sz w:val="17"/>
            <w:szCs w:val="17"/>
            <w:lang w:eastAsia="en-US"/>
          </w:rPr>
          <w:t>законодательством</w:t>
        </w:r>
      </w:hyperlink>
      <w:r w:rsidRPr="00581927">
        <w:rPr>
          <w:rFonts w:ascii="Times New Roman" w:eastAsiaTheme="minorHAnsi" w:hAnsi="Times New Roman"/>
          <w:sz w:val="17"/>
          <w:szCs w:val="17"/>
          <w:lang w:eastAsia="en-US"/>
        </w:rPr>
        <w:t xml:space="preserve"> Российской Федерации, в антимонопольный орган.</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4. </w:t>
      </w:r>
      <w:proofErr w:type="gramStart"/>
      <w:r w:rsidRPr="00581927">
        <w:rPr>
          <w:rFonts w:ascii="Times New Roman" w:eastAsiaTheme="minorHAnsi" w:hAnsi="Times New Roman"/>
          <w:sz w:val="17"/>
          <w:szCs w:val="17"/>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81927">
        <w:rPr>
          <w:rFonts w:ascii="Times New Roman" w:eastAsiaTheme="minorHAnsi" w:hAnsi="Times New Roman"/>
          <w:sz w:val="17"/>
          <w:szCs w:val="17"/>
          <w:lang w:eastAsia="en-US"/>
        </w:rPr>
        <w:t xml:space="preserve"> правовыми актами.</w:t>
      </w:r>
    </w:p>
    <w:p w:rsidR="008045EB" w:rsidRPr="00581927" w:rsidRDefault="008045EB" w:rsidP="00F0129D">
      <w:pPr>
        <w:pStyle w:val="a4"/>
        <w:autoSpaceDE w:val="0"/>
        <w:autoSpaceDN w:val="0"/>
        <w:adjustRightInd w:val="0"/>
        <w:spacing w:before="240" w:after="0" w:line="240" w:lineRule="auto"/>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5. Жалоба должна содержать:</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их руководителей и (или) работников, решения и действия</w:t>
      </w:r>
      <w:proofErr w:type="gramEnd"/>
      <w:r w:rsidRPr="00581927">
        <w:rPr>
          <w:rFonts w:ascii="Times New Roman" w:eastAsiaTheme="minorHAnsi" w:hAnsi="Times New Roman"/>
          <w:sz w:val="17"/>
          <w:szCs w:val="17"/>
          <w:lang w:eastAsia="en-US"/>
        </w:rPr>
        <w:t xml:space="preserve"> (бездействие) </w:t>
      </w:r>
      <w:proofErr w:type="gramStart"/>
      <w:r w:rsidRPr="00581927">
        <w:rPr>
          <w:rFonts w:ascii="Times New Roman" w:eastAsiaTheme="minorHAnsi" w:hAnsi="Times New Roman"/>
          <w:sz w:val="17"/>
          <w:szCs w:val="17"/>
          <w:lang w:eastAsia="en-US"/>
        </w:rPr>
        <w:t>которых</w:t>
      </w:r>
      <w:proofErr w:type="gramEnd"/>
      <w:r w:rsidRPr="00581927">
        <w:rPr>
          <w:rFonts w:ascii="Times New Roman" w:eastAsiaTheme="minorHAnsi" w:hAnsi="Times New Roman"/>
          <w:sz w:val="17"/>
          <w:szCs w:val="17"/>
          <w:lang w:eastAsia="en-US"/>
        </w:rPr>
        <w:t xml:space="preserve"> обжалуются;</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их работников;</w:t>
      </w:r>
      <w:proofErr w:type="gramEnd"/>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w:t>
      </w:r>
      <w:proofErr w:type="gramEnd"/>
      <w:r w:rsidR="00F0129D" w:rsidRPr="00581927">
        <w:rPr>
          <w:rFonts w:ascii="Times New Roman" w:eastAsiaTheme="minorHAnsi" w:hAnsi="Times New Roman"/>
          <w:sz w:val="17"/>
          <w:szCs w:val="17"/>
          <w:lang w:eastAsia="en-US"/>
        </w:rPr>
        <w:t xml:space="preserve"> услуг»</w:t>
      </w:r>
      <w:r w:rsidRPr="00581927">
        <w:rPr>
          <w:rFonts w:ascii="Times New Roman" w:eastAsiaTheme="minorHAnsi" w:hAnsi="Times New Roman"/>
          <w:sz w:val="17"/>
          <w:szCs w:val="17"/>
          <w:lang w:eastAsia="en-US"/>
        </w:rPr>
        <w:t>, их работников. Заявителем могут быть представлены документы (при наличии), подтверждающие доводы заявителя, либо их копии.</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6. </w:t>
      </w:r>
      <w:proofErr w:type="gramStart"/>
      <w:r w:rsidRPr="00581927">
        <w:rPr>
          <w:rFonts w:ascii="Times New Roman" w:eastAsiaTheme="minorHAnsi" w:hAnsi="Times New Roman"/>
          <w:sz w:val="17"/>
          <w:szCs w:val="17"/>
          <w:lang w:eastAsia="en-US"/>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581927">
        <w:rPr>
          <w:rFonts w:ascii="Times New Roman" w:eastAsiaTheme="minorHAnsi" w:hAnsi="Times New Roman"/>
          <w:sz w:val="17"/>
          <w:szCs w:val="17"/>
          <w:lang w:eastAsia="en-US"/>
        </w:rPr>
        <w:t xml:space="preserve"> </w:t>
      </w:r>
      <w:proofErr w:type="gramStart"/>
      <w:r w:rsidRPr="00581927">
        <w:rPr>
          <w:rFonts w:ascii="Times New Roman" w:eastAsiaTheme="minorHAnsi" w:hAnsi="Times New Roman"/>
          <w:sz w:val="17"/>
          <w:szCs w:val="17"/>
          <w:lang w:eastAsia="en-US"/>
        </w:rPr>
        <w:t xml:space="preserve">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bookmarkStart w:id="1" w:name="Par22"/>
      <w:bookmarkEnd w:id="1"/>
      <w:r w:rsidRPr="00581927">
        <w:rPr>
          <w:rFonts w:ascii="Times New Roman" w:eastAsiaTheme="minorHAnsi" w:hAnsi="Times New Roman"/>
          <w:sz w:val="17"/>
          <w:szCs w:val="17"/>
          <w:lang w:eastAsia="en-US"/>
        </w:rPr>
        <w:t>7. По результатам рассмотрения жалобы принимается одно из следующих решений:</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proofErr w:type="gramStart"/>
      <w:r w:rsidRPr="00581927">
        <w:rPr>
          <w:rFonts w:ascii="Times New Roman" w:eastAsiaTheme="minorHAnsi" w:hAnsi="Times New Roman"/>
          <w:sz w:val="17"/>
          <w:szCs w:val="17"/>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45EB" w:rsidRPr="00581927" w:rsidRDefault="008045EB" w:rsidP="00F0129D">
      <w:pPr>
        <w:pStyle w:val="a4"/>
        <w:autoSpaceDE w:val="0"/>
        <w:autoSpaceDN w:val="0"/>
        <w:adjustRightInd w:val="0"/>
        <w:spacing w:before="240" w:after="0" w:line="240" w:lineRule="auto"/>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2) в удовлетворении жалобы отказывается.</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bookmarkStart w:id="2" w:name="Par26"/>
      <w:bookmarkEnd w:id="2"/>
      <w:r w:rsidRPr="00581927">
        <w:rPr>
          <w:rFonts w:ascii="Times New Roman" w:eastAsiaTheme="minorHAnsi" w:hAnsi="Times New Roman"/>
          <w:sz w:val="17"/>
          <w:szCs w:val="17"/>
          <w:lang w:eastAsia="en-US"/>
        </w:rPr>
        <w:t xml:space="preserve">8. Не позднее дня, следующего за днем принятия решения, указанного в </w:t>
      </w:r>
      <w:hyperlink w:anchor="Par22" w:history="1">
        <w:r w:rsidRPr="00581927">
          <w:rPr>
            <w:rFonts w:ascii="Times New Roman" w:eastAsiaTheme="minorHAnsi" w:hAnsi="Times New Roman"/>
            <w:color w:val="0000FF"/>
            <w:sz w:val="17"/>
            <w:szCs w:val="17"/>
            <w:lang w:eastAsia="en-US"/>
          </w:rPr>
          <w:t>части 7</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статьи 11.2. 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5EB" w:rsidRPr="00581927" w:rsidRDefault="008045EB" w:rsidP="00F0129D">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8.1. В случае признания жалобы подлежащей удовлетворению в ответе заявителю, указанном в </w:t>
      </w:r>
      <w:hyperlink w:anchor="Par26" w:history="1">
        <w:r w:rsidRPr="00581927">
          <w:rPr>
            <w:rFonts w:ascii="Times New Roman" w:eastAsiaTheme="minorHAnsi" w:hAnsi="Times New Roman"/>
            <w:color w:val="0000FF"/>
            <w:sz w:val="17"/>
            <w:szCs w:val="17"/>
            <w:lang w:eastAsia="en-US"/>
          </w:rPr>
          <w:t>части 8</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 xml:space="preserve">статьи 11.2. </w:t>
      </w:r>
      <w:proofErr w:type="gramStart"/>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581927">
          <w:rPr>
            <w:rFonts w:ascii="Times New Roman" w:eastAsiaTheme="minorHAnsi" w:hAnsi="Times New Roman"/>
            <w:color w:val="0000FF"/>
            <w:sz w:val="17"/>
            <w:szCs w:val="17"/>
            <w:lang w:eastAsia="en-US"/>
          </w:rPr>
          <w:t>частью 1.1 статьи 16</w:t>
        </w:r>
      </w:hyperlink>
      <w:r w:rsidRPr="00581927">
        <w:rPr>
          <w:rFonts w:ascii="Times New Roman" w:eastAsiaTheme="minorHAnsi" w:hAnsi="Times New Roman"/>
          <w:sz w:val="17"/>
          <w:szCs w:val="17"/>
          <w:lang w:eastAsia="en-US"/>
        </w:rPr>
        <w:t xml:space="preserve"> </w:t>
      </w:r>
      <w:r w:rsidR="00F0129D" w:rsidRPr="00581927">
        <w:rPr>
          <w:rFonts w:ascii="Times New Roman" w:eastAsiaTheme="minorHAnsi" w:hAnsi="Times New Roman"/>
          <w:sz w:val="17"/>
          <w:szCs w:val="17"/>
          <w:lang w:eastAsia="en-US"/>
        </w:rPr>
        <w:t>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в целях незамедлительного устранения выявленных нарушений при оказании государственной или муниципальной услуги</w:t>
      </w:r>
      <w:proofErr w:type="gramEnd"/>
      <w:r w:rsidRPr="00581927">
        <w:rPr>
          <w:rFonts w:ascii="Times New Roman" w:eastAsiaTheme="minorHAnsi" w:hAnsi="Times New Roman"/>
          <w:sz w:val="17"/>
          <w:szCs w:val="17"/>
          <w:lang w:eastAsia="en-US"/>
        </w:rPr>
        <w:t xml:space="preserve">, а также </w:t>
      </w:r>
      <w:proofErr w:type="gramStart"/>
      <w:r w:rsidRPr="00581927">
        <w:rPr>
          <w:rFonts w:ascii="Times New Roman" w:eastAsiaTheme="minorHAnsi" w:hAnsi="Times New Roman"/>
          <w:sz w:val="17"/>
          <w:szCs w:val="17"/>
          <w:lang w:eastAsia="en-US"/>
        </w:rPr>
        <w:t>приносятся извинения за доставленные неудобства и указывается</w:t>
      </w:r>
      <w:proofErr w:type="gramEnd"/>
      <w:r w:rsidRPr="00581927">
        <w:rPr>
          <w:rFonts w:ascii="Times New Roman" w:eastAsiaTheme="minorHAnsi" w:hAnsi="Times New Roman"/>
          <w:sz w:val="17"/>
          <w:szCs w:val="17"/>
          <w:lang w:eastAsia="en-US"/>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8045EB" w:rsidRPr="00581927" w:rsidRDefault="008045EB" w:rsidP="00066230">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8.2. В случае признания </w:t>
      </w:r>
      <w:proofErr w:type="gramStart"/>
      <w:r w:rsidRPr="00581927">
        <w:rPr>
          <w:rFonts w:ascii="Times New Roman" w:eastAsiaTheme="minorHAnsi" w:hAnsi="Times New Roman"/>
          <w:sz w:val="17"/>
          <w:szCs w:val="17"/>
          <w:lang w:eastAsia="en-US"/>
        </w:rPr>
        <w:t>жалобы</w:t>
      </w:r>
      <w:proofErr w:type="gramEnd"/>
      <w:r w:rsidRPr="00581927">
        <w:rPr>
          <w:rFonts w:ascii="Times New Roman" w:eastAsiaTheme="minorHAnsi" w:hAnsi="Times New Roman"/>
          <w:sz w:val="17"/>
          <w:szCs w:val="17"/>
          <w:lang w:eastAsia="en-US"/>
        </w:rPr>
        <w:t xml:space="preserve"> не подлежащей удовлетворению в ответе заявителю, указанном в </w:t>
      </w:r>
      <w:hyperlink w:anchor="Par26" w:history="1">
        <w:r w:rsidRPr="00581927">
          <w:rPr>
            <w:rFonts w:ascii="Times New Roman" w:eastAsiaTheme="minorHAnsi" w:hAnsi="Times New Roman"/>
            <w:color w:val="0000FF"/>
            <w:sz w:val="17"/>
            <w:szCs w:val="17"/>
            <w:lang w:eastAsia="en-US"/>
          </w:rPr>
          <w:t>части 8</w:t>
        </w:r>
      </w:hyperlink>
      <w:r w:rsidRPr="00581927">
        <w:rPr>
          <w:rFonts w:ascii="Times New Roman" w:eastAsiaTheme="minorHAnsi" w:hAnsi="Times New Roman"/>
          <w:sz w:val="17"/>
          <w:szCs w:val="17"/>
          <w:lang w:eastAsia="en-US"/>
        </w:rPr>
        <w:t xml:space="preserve"> </w:t>
      </w:r>
      <w:r w:rsidR="00066230" w:rsidRPr="00581927">
        <w:rPr>
          <w:rFonts w:ascii="Times New Roman" w:eastAsiaTheme="minorHAnsi" w:hAnsi="Times New Roman"/>
          <w:sz w:val="17"/>
          <w:szCs w:val="17"/>
          <w:lang w:eastAsia="en-US"/>
        </w:rPr>
        <w:t>статьи 11.2. 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8045EB" w:rsidRPr="00581927" w:rsidRDefault="008045EB" w:rsidP="00066230">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9. В случае установления в ходе или по результатам </w:t>
      </w:r>
      <w:proofErr w:type="gramStart"/>
      <w:r w:rsidRPr="00581927">
        <w:rPr>
          <w:rFonts w:ascii="Times New Roman" w:eastAsiaTheme="minorHAnsi" w:hAnsi="Times New Roman"/>
          <w:sz w:val="17"/>
          <w:szCs w:val="17"/>
          <w:lang w:eastAsia="en-US"/>
        </w:rPr>
        <w:t>рассмотрения жалобы признаков состава административного правонарушения</w:t>
      </w:r>
      <w:proofErr w:type="gramEnd"/>
      <w:r w:rsidRPr="00581927">
        <w:rPr>
          <w:rFonts w:ascii="Times New Roman" w:eastAsiaTheme="minorHAnsi" w:hAnsi="Times New Roman"/>
          <w:sz w:val="17"/>
          <w:szCs w:val="17"/>
          <w:lang w:eastAsia="en-US"/>
        </w:rPr>
        <w:t xml:space="preserve"> или преступления должностное лицо, работник, наделенные полномочиями по рассмотрению жалоб в соответствии с </w:t>
      </w:r>
      <w:hyperlink w:anchor="Par0" w:history="1">
        <w:r w:rsidRPr="00581927">
          <w:rPr>
            <w:rFonts w:ascii="Times New Roman" w:eastAsiaTheme="minorHAnsi" w:hAnsi="Times New Roman"/>
            <w:color w:val="0000FF"/>
            <w:sz w:val="17"/>
            <w:szCs w:val="17"/>
            <w:lang w:eastAsia="en-US"/>
          </w:rPr>
          <w:t>частью 1</w:t>
        </w:r>
      </w:hyperlink>
      <w:r w:rsidRPr="00581927">
        <w:rPr>
          <w:rFonts w:ascii="Times New Roman" w:eastAsiaTheme="minorHAnsi" w:hAnsi="Times New Roman"/>
          <w:sz w:val="17"/>
          <w:szCs w:val="17"/>
          <w:lang w:eastAsia="en-US"/>
        </w:rPr>
        <w:t xml:space="preserve"> статьи</w:t>
      </w:r>
      <w:r w:rsidR="00066230" w:rsidRPr="00581927">
        <w:rPr>
          <w:rFonts w:ascii="Times New Roman" w:eastAsiaTheme="minorHAnsi" w:hAnsi="Times New Roman"/>
          <w:sz w:val="17"/>
          <w:szCs w:val="17"/>
          <w:lang w:eastAsia="en-US"/>
        </w:rPr>
        <w:t xml:space="preserve"> 11.2. Федерального закона от 27.07.2010 N 210-ФЗ «Об организации предоставления государственных и муниципальных услуг»</w:t>
      </w:r>
      <w:r w:rsidRPr="00581927">
        <w:rPr>
          <w:rFonts w:ascii="Times New Roman" w:eastAsiaTheme="minorHAnsi" w:hAnsi="Times New Roman"/>
          <w:sz w:val="17"/>
          <w:szCs w:val="17"/>
          <w:lang w:eastAsia="en-US"/>
        </w:rPr>
        <w:t>, незамедлительно направляют имеющиеся материалы в органы прокуратуры.</w:t>
      </w:r>
    </w:p>
    <w:p w:rsidR="008045EB" w:rsidRPr="00581927" w:rsidRDefault="008045EB" w:rsidP="00066230">
      <w:pPr>
        <w:pStyle w:val="a4"/>
        <w:autoSpaceDE w:val="0"/>
        <w:autoSpaceDN w:val="0"/>
        <w:adjustRightInd w:val="0"/>
        <w:spacing w:before="240" w:after="0" w:line="240" w:lineRule="auto"/>
        <w:ind w:left="0" w:firstLine="720"/>
        <w:jc w:val="both"/>
        <w:rPr>
          <w:rFonts w:ascii="Times New Roman" w:eastAsiaTheme="minorHAnsi" w:hAnsi="Times New Roman"/>
          <w:sz w:val="17"/>
          <w:szCs w:val="17"/>
          <w:lang w:eastAsia="en-US"/>
        </w:rPr>
      </w:pPr>
      <w:r w:rsidRPr="00581927">
        <w:rPr>
          <w:rFonts w:ascii="Times New Roman" w:eastAsiaTheme="minorHAnsi" w:hAnsi="Times New Roman"/>
          <w:sz w:val="17"/>
          <w:szCs w:val="17"/>
          <w:lang w:eastAsia="en-US"/>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8" w:history="1">
        <w:r w:rsidRPr="00581927">
          <w:rPr>
            <w:rFonts w:ascii="Times New Roman" w:eastAsiaTheme="minorHAnsi" w:hAnsi="Times New Roman"/>
            <w:color w:val="0000FF"/>
            <w:sz w:val="17"/>
            <w:szCs w:val="17"/>
            <w:lang w:eastAsia="en-US"/>
          </w:rPr>
          <w:t>законом</w:t>
        </w:r>
      </w:hyperlink>
      <w:r w:rsidRPr="00581927">
        <w:rPr>
          <w:rFonts w:ascii="Times New Roman" w:eastAsiaTheme="minorHAnsi" w:hAnsi="Times New Roman"/>
          <w:sz w:val="17"/>
          <w:szCs w:val="17"/>
          <w:lang w:eastAsia="en-US"/>
        </w:rPr>
        <w:t xml:space="preserve"> от 2 мая 2006 года N 59-ФЗ </w:t>
      </w:r>
      <w:r w:rsidR="00066230" w:rsidRPr="00581927">
        <w:rPr>
          <w:rFonts w:ascii="Times New Roman" w:eastAsiaTheme="minorHAnsi" w:hAnsi="Times New Roman"/>
          <w:sz w:val="17"/>
          <w:szCs w:val="17"/>
          <w:lang w:eastAsia="en-US"/>
        </w:rPr>
        <w:t>«</w:t>
      </w:r>
      <w:r w:rsidRPr="00581927">
        <w:rPr>
          <w:rFonts w:ascii="Times New Roman" w:eastAsiaTheme="minorHAnsi" w:hAnsi="Times New Roman"/>
          <w:sz w:val="17"/>
          <w:szCs w:val="17"/>
          <w:lang w:eastAsia="en-US"/>
        </w:rPr>
        <w:t>О порядке рассмотрения обращений граждан Российской Федерации</w:t>
      </w:r>
      <w:r w:rsidR="00066230" w:rsidRPr="00581927">
        <w:rPr>
          <w:rFonts w:ascii="Times New Roman" w:eastAsiaTheme="minorHAnsi" w:hAnsi="Times New Roman"/>
          <w:sz w:val="17"/>
          <w:szCs w:val="17"/>
          <w:lang w:eastAsia="en-US"/>
        </w:rPr>
        <w:t>»</w:t>
      </w:r>
      <w:r w:rsidRPr="00581927">
        <w:rPr>
          <w:rFonts w:ascii="Times New Roman" w:eastAsiaTheme="minorHAnsi" w:hAnsi="Times New Roman"/>
          <w:sz w:val="17"/>
          <w:szCs w:val="17"/>
          <w:lang w:eastAsia="en-US"/>
        </w:rPr>
        <w:t>.</w:t>
      </w:r>
      <w:r w:rsidR="00066230" w:rsidRPr="00581927">
        <w:rPr>
          <w:rFonts w:ascii="Times New Roman" w:eastAsiaTheme="minorHAnsi" w:hAnsi="Times New Roman"/>
          <w:sz w:val="17"/>
          <w:szCs w:val="17"/>
          <w:lang w:eastAsia="en-US"/>
        </w:rPr>
        <w:t>».</w:t>
      </w:r>
    </w:p>
    <w:p w:rsidR="008045EB" w:rsidRPr="00581927" w:rsidRDefault="00CF3529" w:rsidP="00CF3529">
      <w:pPr>
        <w:autoSpaceDE w:val="0"/>
        <w:autoSpaceDN w:val="0"/>
        <w:adjustRightInd w:val="0"/>
        <w:spacing w:after="0" w:line="240" w:lineRule="auto"/>
        <w:ind w:firstLine="567"/>
        <w:jc w:val="both"/>
        <w:rPr>
          <w:rFonts w:ascii="Times New Roman" w:hAnsi="Times New Roman"/>
          <w:sz w:val="17"/>
          <w:szCs w:val="17"/>
        </w:rPr>
      </w:pPr>
      <w:r w:rsidRPr="00581927">
        <w:rPr>
          <w:rFonts w:ascii="Times New Roman" w:eastAsiaTheme="minorHAnsi" w:hAnsi="Times New Roman"/>
          <w:sz w:val="17"/>
          <w:szCs w:val="17"/>
          <w:lang w:eastAsia="en-US"/>
        </w:rPr>
        <w:t xml:space="preserve">1.3. Пункты 5.3. – 5.12. </w:t>
      </w:r>
      <w:r w:rsidRPr="00581927">
        <w:rPr>
          <w:rFonts w:ascii="Times New Roman" w:hAnsi="Times New Roman"/>
          <w:sz w:val="17"/>
          <w:szCs w:val="17"/>
        </w:rPr>
        <w:t>административного регламента администрации Моргаушского района Чувашской Республики по предоставлению муниципальной услуги «Регистрация заявления о проведении общественной экологической экспертизы» Постановления исключить.</w:t>
      </w:r>
    </w:p>
    <w:p w:rsidR="00CF3529" w:rsidRPr="00581927" w:rsidRDefault="00CF3529" w:rsidP="00CF3529">
      <w:pPr>
        <w:pStyle w:val="ConsPlusNormal"/>
        <w:ind w:firstLine="540"/>
        <w:jc w:val="both"/>
        <w:rPr>
          <w:rFonts w:ascii="Times New Roman" w:hAnsi="Times New Roman" w:cs="Times New Roman"/>
          <w:sz w:val="17"/>
          <w:szCs w:val="17"/>
        </w:rPr>
      </w:pPr>
      <w:r w:rsidRPr="00581927">
        <w:rPr>
          <w:rFonts w:ascii="Times New Roman" w:hAnsi="Times New Roman" w:cs="Times New Roman"/>
          <w:color w:val="000000"/>
          <w:sz w:val="17"/>
          <w:szCs w:val="17"/>
        </w:rPr>
        <w:lastRenderedPageBreak/>
        <w:t xml:space="preserve"> 2.</w:t>
      </w:r>
      <w:proofErr w:type="gramStart"/>
      <w:r w:rsidRPr="00581927">
        <w:rPr>
          <w:rFonts w:ascii="Times New Roman" w:hAnsi="Times New Roman" w:cs="Times New Roman"/>
          <w:color w:val="000000"/>
          <w:sz w:val="17"/>
          <w:szCs w:val="17"/>
        </w:rPr>
        <w:t>Контроль за</w:t>
      </w:r>
      <w:proofErr w:type="gramEnd"/>
      <w:r w:rsidRPr="00581927">
        <w:rPr>
          <w:rFonts w:ascii="Times New Roman" w:hAnsi="Times New Roman" w:cs="Times New Roman"/>
          <w:color w:val="000000"/>
          <w:sz w:val="17"/>
          <w:szCs w:val="17"/>
        </w:rPr>
        <w:t xml:space="preserve"> исполнением настоящего постановления возложить на </w:t>
      </w:r>
      <w:r w:rsidRPr="00581927">
        <w:rPr>
          <w:rFonts w:ascii="Times New Roman" w:hAnsi="Times New Roman"/>
          <w:color w:val="000000"/>
          <w:sz w:val="17"/>
          <w:szCs w:val="17"/>
        </w:rPr>
        <w:t xml:space="preserve">отдел экономики и развития  </w:t>
      </w:r>
      <w:r w:rsidRPr="00581927">
        <w:rPr>
          <w:rFonts w:ascii="Times New Roman" w:hAnsi="Times New Roman" w:cs="Times New Roman"/>
          <w:sz w:val="17"/>
          <w:szCs w:val="17"/>
        </w:rPr>
        <w:t>агропромышленного комплекса администрации Моргаушского района Чувашской Республики.</w:t>
      </w:r>
    </w:p>
    <w:p w:rsidR="00CF3529" w:rsidRPr="00581927" w:rsidRDefault="00CF3529" w:rsidP="00CF3529">
      <w:pPr>
        <w:spacing w:after="0" w:line="240" w:lineRule="auto"/>
        <w:ind w:firstLine="539"/>
        <w:jc w:val="both"/>
        <w:rPr>
          <w:rFonts w:ascii="Times New Roman" w:hAnsi="Times New Roman"/>
          <w:sz w:val="17"/>
          <w:szCs w:val="17"/>
        </w:rPr>
      </w:pPr>
      <w:r w:rsidRPr="00581927">
        <w:rPr>
          <w:rFonts w:ascii="Times New Roman" w:hAnsi="Times New Roman"/>
          <w:sz w:val="17"/>
          <w:szCs w:val="17"/>
        </w:rPr>
        <w:t xml:space="preserve"> 3.Настоящее постановление вступает в силу после его официального опубликования.</w:t>
      </w:r>
    </w:p>
    <w:p w:rsidR="00CF3529" w:rsidRPr="00581927" w:rsidRDefault="00CF3529" w:rsidP="00CF3529">
      <w:pPr>
        <w:spacing w:after="0" w:line="240" w:lineRule="auto"/>
        <w:ind w:firstLine="539"/>
        <w:jc w:val="both"/>
        <w:rPr>
          <w:rFonts w:ascii="Times New Roman" w:hAnsi="Times New Roman"/>
          <w:color w:val="000000"/>
          <w:sz w:val="17"/>
          <w:szCs w:val="17"/>
        </w:rPr>
      </w:pPr>
    </w:p>
    <w:p w:rsidR="00CF3529" w:rsidRPr="00581927" w:rsidRDefault="00CF3529" w:rsidP="00CF3529">
      <w:pPr>
        <w:pStyle w:val="ConsPlusNormal"/>
        <w:ind w:firstLine="540"/>
        <w:jc w:val="both"/>
        <w:rPr>
          <w:rFonts w:ascii="Times New Roman" w:hAnsi="Times New Roman" w:cs="Times New Roman"/>
          <w:sz w:val="17"/>
          <w:szCs w:val="17"/>
        </w:rPr>
      </w:pPr>
    </w:p>
    <w:p w:rsidR="00CF3529" w:rsidRPr="00581927" w:rsidRDefault="00CF3529" w:rsidP="00CF3529">
      <w:pPr>
        <w:spacing w:after="0" w:line="240" w:lineRule="auto"/>
        <w:ind w:firstLine="709"/>
        <w:jc w:val="both"/>
        <w:rPr>
          <w:rFonts w:ascii="Arial" w:eastAsia="Times New Roman" w:hAnsi="Arial" w:cs="Arial"/>
          <w:color w:val="000000"/>
          <w:sz w:val="17"/>
          <w:szCs w:val="17"/>
        </w:rPr>
      </w:pPr>
    </w:p>
    <w:p w:rsidR="00CF3529" w:rsidRPr="00581927" w:rsidRDefault="00CF3529" w:rsidP="00CF3529">
      <w:pPr>
        <w:pStyle w:val="ConsPlusNormal"/>
        <w:jc w:val="both"/>
        <w:rPr>
          <w:rFonts w:ascii="Times New Roman" w:hAnsi="Times New Roman" w:cs="Times New Roman"/>
          <w:sz w:val="17"/>
          <w:szCs w:val="17"/>
        </w:rPr>
      </w:pPr>
    </w:p>
    <w:p w:rsidR="00CF3529" w:rsidRPr="00581927" w:rsidRDefault="00CF3529" w:rsidP="00CF3529">
      <w:pPr>
        <w:pStyle w:val="ConsPlusNormal"/>
        <w:jc w:val="both"/>
        <w:rPr>
          <w:rFonts w:ascii="Times New Roman" w:hAnsi="Times New Roman" w:cs="Times New Roman"/>
          <w:sz w:val="17"/>
          <w:szCs w:val="17"/>
        </w:rPr>
      </w:pPr>
      <w:r w:rsidRPr="00581927">
        <w:rPr>
          <w:rFonts w:ascii="Times New Roman" w:hAnsi="Times New Roman" w:cs="Times New Roman"/>
          <w:sz w:val="17"/>
          <w:szCs w:val="17"/>
        </w:rPr>
        <w:t xml:space="preserve">Глава администрации </w:t>
      </w:r>
    </w:p>
    <w:p w:rsidR="00CF3529" w:rsidRPr="00581927" w:rsidRDefault="00CF3529" w:rsidP="00CF3529">
      <w:pPr>
        <w:pStyle w:val="ConsPlusNormal"/>
        <w:jc w:val="both"/>
        <w:rPr>
          <w:rFonts w:ascii="Times New Roman" w:hAnsi="Times New Roman" w:cs="Times New Roman"/>
          <w:sz w:val="17"/>
          <w:szCs w:val="17"/>
        </w:rPr>
      </w:pPr>
      <w:r w:rsidRPr="00581927">
        <w:rPr>
          <w:rFonts w:ascii="Times New Roman" w:hAnsi="Times New Roman" w:cs="Times New Roman"/>
          <w:sz w:val="17"/>
          <w:szCs w:val="17"/>
        </w:rPr>
        <w:t>Моргаушского района                                                                                 Р.Н.Тимофеев</w:t>
      </w:r>
    </w:p>
    <w:p w:rsidR="00CF3529" w:rsidRPr="00581927" w:rsidRDefault="00CF3529" w:rsidP="00CF3529">
      <w:pPr>
        <w:pStyle w:val="ConsPlusNormal"/>
        <w:jc w:val="both"/>
        <w:rPr>
          <w:rFonts w:ascii="Times New Roman" w:hAnsi="Times New Roman" w:cs="Times New Roman"/>
          <w:sz w:val="17"/>
          <w:szCs w:val="17"/>
        </w:rPr>
      </w:pPr>
    </w:p>
    <w:p w:rsidR="00CF3529" w:rsidRPr="00581927" w:rsidRDefault="00CF3529" w:rsidP="00CF3529">
      <w:pPr>
        <w:spacing w:after="0" w:line="240" w:lineRule="auto"/>
        <w:ind w:firstLine="709"/>
        <w:jc w:val="right"/>
        <w:rPr>
          <w:rFonts w:ascii="Times New Roman" w:eastAsia="Times New Roman" w:hAnsi="Times New Roman"/>
          <w:color w:val="000000"/>
          <w:sz w:val="17"/>
          <w:szCs w:val="17"/>
        </w:rPr>
      </w:pPr>
    </w:p>
    <w:p w:rsidR="00CF3529" w:rsidRDefault="00CF3529" w:rsidP="00CF3529">
      <w:pPr>
        <w:pStyle w:val="ConsPlusNormal"/>
        <w:jc w:val="right"/>
        <w:outlineLvl w:val="0"/>
        <w:rPr>
          <w:rFonts w:ascii="Times New Roman" w:hAnsi="Times New Roman" w:cs="Times New Roman"/>
          <w:sz w:val="20"/>
        </w:rPr>
      </w:pPr>
    </w:p>
    <w:p w:rsidR="00CF3529" w:rsidRDefault="00CF3529" w:rsidP="00CF3529">
      <w:pPr>
        <w:pStyle w:val="ConsPlusNormal"/>
        <w:jc w:val="right"/>
        <w:outlineLvl w:val="0"/>
        <w:rPr>
          <w:rFonts w:ascii="Times New Roman" w:hAnsi="Times New Roman" w:cs="Times New Roman"/>
          <w:sz w:val="20"/>
        </w:rPr>
      </w:pPr>
    </w:p>
    <w:p w:rsidR="00CF3529" w:rsidRDefault="00CF3529" w:rsidP="00CF3529">
      <w:pPr>
        <w:pStyle w:val="ConsPlusNormal"/>
        <w:jc w:val="right"/>
        <w:outlineLvl w:val="0"/>
        <w:rPr>
          <w:rFonts w:ascii="Times New Roman" w:hAnsi="Times New Roman" w:cs="Times New Roman"/>
          <w:sz w:val="20"/>
        </w:rPr>
      </w:pPr>
    </w:p>
    <w:p w:rsidR="00CF3529" w:rsidRPr="00066230" w:rsidRDefault="00CF3529" w:rsidP="00CF3529">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40233F" w:rsidRPr="00CF3529" w:rsidRDefault="00CF3529" w:rsidP="00BE3C60">
      <w:pPr>
        <w:pStyle w:val="a4"/>
        <w:spacing w:after="0" w:line="240" w:lineRule="auto"/>
        <w:ind w:left="567"/>
        <w:jc w:val="both"/>
        <w:rPr>
          <w:rFonts w:ascii="Times New Roman" w:hAnsi="Times New Roman"/>
          <w:sz w:val="16"/>
          <w:szCs w:val="16"/>
        </w:rPr>
      </w:pPr>
      <w:r w:rsidRPr="00CF3529">
        <w:rPr>
          <w:rFonts w:ascii="Times New Roman" w:hAnsi="Times New Roman"/>
          <w:sz w:val="16"/>
          <w:szCs w:val="16"/>
        </w:rPr>
        <w:t>Исп</w:t>
      </w:r>
      <w:proofErr w:type="gramStart"/>
      <w:r w:rsidRPr="00CF3529">
        <w:rPr>
          <w:rFonts w:ascii="Times New Roman" w:hAnsi="Times New Roman"/>
          <w:sz w:val="16"/>
          <w:szCs w:val="16"/>
        </w:rPr>
        <w:t>.Т</w:t>
      </w:r>
      <w:proofErr w:type="gramEnd"/>
      <w:r w:rsidRPr="00CF3529">
        <w:rPr>
          <w:rFonts w:ascii="Times New Roman" w:hAnsi="Times New Roman"/>
          <w:sz w:val="16"/>
          <w:szCs w:val="16"/>
        </w:rPr>
        <w:t>имофеева О.В.</w:t>
      </w:r>
    </w:p>
    <w:p w:rsidR="00CF3529" w:rsidRPr="00CF3529" w:rsidRDefault="00CF3529" w:rsidP="00BE3C60">
      <w:pPr>
        <w:pStyle w:val="a4"/>
        <w:spacing w:after="0" w:line="240" w:lineRule="auto"/>
        <w:ind w:left="567"/>
        <w:jc w:val="both"/>
        <w:rPr>
          <w:rFonts w:ascii="Times New Roman" w:hAnsi="Times New Roman"/>
          <w:sz w:val="16"/>
          <w:szCs w:val="16"/>
        </w:rPr>
      </w:pPr>
      <w:r w:rsidRPr="00CF3529">
        <w:rPr>
          <w:rFonts w:ascii="Times New Roman" w:hAnsi="Times New Roman"/>
          <w:sz w:val="16"/>
          <w:szCs w:val="16"/>
        </w:rPr>
        <w:t>62-3-41</w:t>
      </w:r>
    </w:p>
    <w:sectPr w:rsidR="00CF3529" w:rsidRPr="00CF3529" w:rsidSect="00DB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616"/>
    <w:multiLevelType w:val="multilevel"/>
    <w:tmpl w:val="C016AE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68DA3E14"/>
    <w:multiLevelType w:val="multilevel"/>
    <w:tmpl w:val="C016AE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BAB"/>
    <w:rsid w:val="00066230"/>
    <w:rsid w:val="0040233F"/>
    <w:rsid w:val="00581927"/>
    <w:rsid w:val="008045EB"/>
    <w:rsid w:val="00845BAB"/>
    <w:rsid w:val="00875E22"/>
    <w:rsid w:val="00BE3C60"/>
    <w:rsid w:val="00C5335E"/>
    <w:rsid w:val="00CF3529"/>
    <w:rsid w:val="00D03D2E"/>
    <w:rsid w:val="00DB44A6"/>
    <w:rsid w:val="00DB4C6B"/>
    <w:rsid w:val="00E43DF2"/>
    <w:rsid w:val="00F0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AB"/>
    <w:rPr>
      <w:rFonts w:ascii="Calibri" w:eastAsia="Calibri" w:hAnsi="Calibri" w:cs="Times New Roman"/>
      <w:lang w:eastAsia="ru-RU"/>
    </w:rPr>
  </w:style>
  <w:style w:type="paragraph" w:styleId="2">
    <w:name w:val="heading 2"/>
    <w:basedOn w:val="a"/>
    <w:next w:val="a"/>
    <w:link w:val="20"/>
    <w:uiPriority w:val="99"/>
    <w:qFormat/>
    <w:rsid w:val="00845BAB"/>
    <w:pPr>
      <w:keepNext/>
      <w:spacing w:after="0" w:line="240" w:lineRule="auto"/>
      <w:jc w:val="center"/>
      <w:outlineLvl w:val="1"/>
    </w:pPr>
    <w:rPr>
      <w:rFonts w:ascii="Arial Cyr Chuv" w:hAnsi="Arial Cyr Chuv"/>
      <w:b/>
      <w:sz w:val="28"/>
      <w:szCs w:val="20"/>
    </w:rPr>
  </w:style>
  <w:style w:type="paragraph" w:styleId="3">
    <w:name w:val="heading 3"/>
    <w:basedOn w:val="a"/>
    <w:next w:val="a"/>
    <w:link w:val="30"/>
    <w:uiPriority w:val="99"/>
    <w:qFormat/>
    <w:rsid w:val="00845BAB"/>
    <w:pPr>
      <w:keepNext/>
      <w:spacing w:after="0" w:line="240" w:lineRule="auto"/>
      <w:jc w:val="center"/>
      <w:outlineLvl w:val="2"/>
    </w:pPr>
    <w:rPr>
      <w:rFonts w:ascii="Arial Cyr Chuv" w:hAnsi="Arial Cyr Chuv"/>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45BAB"/>
    <w:rPr>
      <w:rFonts w:ascii="Arial Cyr Chuv" w:eastAsia="Calibri" w:hAnsi="Arial Cyr Chuv" w:cs="Times New Roman"/>
      <w:b/>
      <w:sz w:val="28"/>
      <w:szCs w:val="20"/>
      <w:lang w:eastAsia="ru-RU"/>
    </w:rPr>
  </w:style>
  <w:style w:type="character" w:customStyle="1" w:styleId="30">
    <w:name w:val="Заголовок 3 Знак"/>
    <w:basedOn w:val="a0"/>
    <w:link w:val="3"/>
    <w:uiPriority w:val="99"/>
    <w:rsid w:val="00845BAB"/>
    <w:rPr>
      <w:rFonts w:ascii="Arial Cyr Chuv" w:eastAsia="Calibri" w:hAnsi="Arial Cyr Chuv" w:cs="Times New Roman"/>
      <w:b/>
      <w:sz w:val="40"/>
      <w:szCs w:val="20"/>
      <w:lang w:eastAsia="ru-RU"/>
    </w:rPr>
  </w:style>
  <w:style w:type="paragraph" w:customStyle="1" w:styleId="ConsPlusTitle">
    <w:name w:val="ConsPlusTitle"/>
    <w:rsid w:val="00E43DF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E4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233F"/>
    <w:pPr>
      <w:ind w:left="720"/>
      <w:contextualSpacing/>
    </w:pPr>
  </w:style>
  <w:style w:type="paragraph" w:customStyle="1" w:styleId="ConsPlusNormal">
    <w:name w:val="ConsPlusNormal"/>
    <w:rsid w:val="00CF352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CF3529"/>
    <w:pPr>
      <w:overflowPunct w:val="0"/>
      <w:autoSpaceDE w:val="0"/>
      <w:autoSpaceDN w:val="0"/>
      <w:adjustRightInd w:val="0"/>
      <w:spacing w:after="0" w:line="360" w:lineRule="auto"/>
      <w:ind w:firstLine="567"/>
      <w:jc w:val="both"/>
    </w:pPr>
    <w:rPr>
      <w:rFonts w:ascii="Times New Roman" w:eastAsia="Times New Roman" w:hAnsi="Times New Roman"/>
      <w:sz w:val="28"/>
      <w:szCs w:val="28"/>
    </w:rPr>
  </w:style>
  <w:style w:type="character" w:customStyle="1" w:styleId="a6">
    <w:name w:val="Основной текст с отступом Знак"/>
    <w:basedOn w:val="a0"/>
    <w:link w:val="a5"/>
    <w:rsid w:val="00CF352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AC758FFC9C2A9E0E3511D500E11F9EE8A2C2DC6DF21205A5824EA0D0F415373C5F8B4D3B1EBF7BEFEF6B8C984C2297DDEBF9E22484ED72y1L" TargetMode="External"/><Relationship Id="rId13" Type="http://schemas.openxmlformats.org/officeDocument/2006/relationships/hyperlink" Target="consultantplus://offline/ref=FDDDAC758FFC9C2A9E0E3511D500E11F9EE8A2C2DC6DF21205A5824EA0D0F415373C5F8B4D3B1EBF7BEFEF6B8C984C2297DDEBF9E22484ED72y1L" TargetMode="External"/><Relationship Id="rId18" Type="http://schemas.openxmlformats.org/officeDocument/2006/relationships/hyperlink" Target="consultantplus://offline/ref=ED399E322E75B4CBA90F6E3A4D07BBDED039DB0545EB0EA8D0C3F307DF881CDC166C30795E03A2714B0A463533A8F6AF56988814l168L" TargetMode="External"/><Relationship Id="rId26" Type="http://schemas.openxmlformats.org/officeDocument/2006/relationships/hyperlink" Target="consultantplus://offline/ref=ED399E322E75B4CBA90F6E3A4D07BBDED03BDA0346EF0EA8D0C3F307DF881CDC166C30795C08F5250D541F647FE3FAAF408489150FD56BE7lD69L" TargetMode="External"/><Relationship Id="rId3" Type="http://schemas.openxmlformats.org/officeDocument/2006/relationships/settings" Target="settings.xml"/><Relationship Id="rId21" Type="http://schemas.openxmlformats.org/officeDocument/2006/relationships/hyperlink" Target="consultantplus://offline/ref=ED399E322E75B4CBA90F6E3A4D07BBDED03BD90E43E50EA8D0C3F307DF881CDC166C307E550AFD745E1B1E383BBEE9AE48848A1510lD6EL" TargetMode="External"/><Relationship Id="rId7" Type="http://schemas.openxmlformats.org/officeDocument/2006/relationships/hyperlink" Target="consultantplus://offline/ref=FDDDAC758FFC9C2A9E0E3511D500E11F9EE8A2C2DC6DF21205A5824EA0D0F415373C5F8B4D3B1EBF7BEFEF6B8C984C2297DDEBF9E22484ED72y1L" TargetMode="External"/><Relationship Id="rId12" Type="http://schemas.openxmlformats.org/officeDocument/2006/relationships/hyperlink" Target="consultantplus://offline/ref=FDDDAC758FFC9C2A9E0E3511D500E11F9EE8A2C2DC6DF21205A5824EA0D0F415373C5F88443B16EE2EA0EE37C8C55F239FDDE8F9FD72yFL" TargetMode="External"/><Relationship Id="rId17" Type="http://schemas.openxmlformats.org/officeDocument/2006/relationships/hyperlink" Target="consultantplus://offline/ref=ED399E322E75B4CBA90F6E3A4D07BBDED03BDA0346EF0EA8D0C3F307DF881CDC166C30795C08F5250D541F647FE3FAAF408489150FD56BE7lD69L" TargetMode="External"/><Relationship Id="rId25" Type="http://schemas.openxmlformats.org/officeDocument/2006/relationships/hyperlink" Target="consultantplus://offline/ref=ED399E322E75B4CBA90F6E3A4D07BBDED03BDA0346EF0EA8D0C3F307DF881CDC166C30795C08F5250D541F647FE3FAAF408489150FD56BE7lD69L" TargetMode="External"/><Relationship Id="rId2" Type="http://schemas.openxmlformats.org/officeDocument/2006/relationships/styles" Target="styles.xml"/><Relationship Id="rId16" Type="http://schemas.openxmlformats.org/officeDocument/2006/relationships/hyperlink" Target="consultantplus://offline/ref=ED399E322E75B4CBA90F6E3A4D07BBDED03BDA0346EF0EA8D0C3F307DF881CDC166C30795C08F5250D541F647FE3FAAF408489150FD56BE7lD69L" TargetMode="External"/><Relationship Id="rId20" Type="http://schemas.openxmlformats.org/officeDocument/2006/relationships/hyperlink" Target="consultantplus://offline/ref=ED399E322E75B4CBA90F6E3A4D07BBDED03ADB0F42EC0EA8D0C3F307DF881CDC166C30795C09FE2109541F647FE3FAAF408489150FD56BE7lD69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DDDAC758FFC9C2A9E0E3511D500E11F9EE8A2C2DC6DF21205A5824EA0D0F415373C5F88493F16EE2EA0EE37C8C55F239FDDE8F9FD72yFL" TargetMode="External"/><Relationship Id="rId11" Type="http://schemas.openxmlformats.org/officeDocument/2006/relationships/hyperlink" Target="consultantplus://offline/ref=FDDDAC758FFC9C2A9E0E3511D500E11F9EE8A2C2DC6DF21205A5824EA0D0F415373C5F8B4D3B1EBF7BEFEF6B8C984C2297DDEBF9E22484ED72y1L" TargetMode="External"/><Relationship Id="rId24" Type="http://schemas.openxmlformats.org/officeDocument/2006/relationships/hyperlink" Target="consultantplus://offline/ref=ED399E322E75B4CBA90F6E3A4D07BBDED03BDA0346EF0EA8D0C3F307DF881CDC166C30795C08F5250D541F647FE3FAAF408489150FD56BE7lD69L" TargetMode="External"/><Relationship Id="rId5" Type="http://schemas.openxmlformats.org/officeDocument/2006/relationships/image" Target="media/image1.png"/><Relationship Id="rId15" Type="http://schemas.openxmlformats.org/officeDocument/2006/relationships/hyperlink" Target="consultantplus://offline/ref=ED399E322E75B4CBA90F6E3A4D07BBDED03BDA0346EF0EA8D0C3F307DF881CDC166C30795C08F5250D541F647FE3FAAF408489150FD56BE7lD69L" TargetMode="External"/><Relationship Id="rId23" Type="http://schemas.openxmlformats.org/officeDocument/2006/relationships/hyperlink" Target="consultantplus://offline/ref=ED399E322E75B4CBA90F6E3A4D07BBDED03BDA0346EF0EA8D0C3F307DF881CDC166C30795C08F5250D541F647FE3FAAF408489150FD56BE7lD69L" TargetMode="External"/><Relationship Id="rId28" Type="http://schemas.openxmlformats.org/officeDocument/2006/relationships/hyperlink" Target="consultantplus://offline/ref=ED399E322E75B4CBA90F6E3A4D07BBDED038DF0E46ED0EA8D0C3F307DF881CDC166C30795C08F6210F541F647FE3FAAF408489150FD56BE7lD69L" TargetMode="External"/><Relationship Id="rId10" Type="http://schemas.openxmlformats.org/officeDocument/2006/relationships/hyperlink" Target="consultantplus://offline/ref=FDDDAC758FFC9C2A9E0E3511D500E11F9EE8A2C2DC6DF21205A5824EA0D0F415373C5F8B4D3B1EBF7BEFEF6B8C984C2297DDEBF9E22484ED72y1L" TargetMode="External"/><Relationship Id="rId19" Type="http://schemas.openxmlformats.org/officeDocument/2006/relationships/hyperlink" Target="consultantplus://offline/ref=ED399E322E75B4CBA90F6E3A4D07BBDED03BDA0346EF0EA8D0C3F307DF881CDC166C30715403A2714B0A463533A8F6AF56988814l168L" TargetMode="External"/><Relationship Id="rId4" Type="http://schemas.openxmlformats.org/officeDocument/2006/relationships/webSettings" Target="webSettings.xml"/><Relationship Id="rId9" Type="http://schemas.openxmlformats.org/officeDocument/2006/relationships/hyperlink" Target="consultantplus://offline/ref=FDDDAC758FFC9C2A9E0E3511D500E11F9EE8A2C2DC6DF21205A5824EA0D0F415373C5F8B4D3B1EBF7DEFEF6B8C984C2297DDEBF9E22484ED72y1L" TargetMode="External"/><Relationship Id="rId14" Type="http://schemas.openxmlformats.org/officeDocument/2006/relationships/hyperlink" Target="consultantplus://offline/ref=ED399E322E75B4CBA90F6E3A4D07BBDED03BDA0346EF0EA8D0C3F307DF881CDC166C30795C08F5250D541F647FE3FAAF408489150FD56BE7lD69L" TargetMode="External"/><Relationship Id="rId22" Type="http://schemas.openxmlformats.org/officeDocument/2006/relationships/hyperlink" Target="consultantplus://offline/ref=ED399E322E75B4CBA90F6E3A4D07BBDED03BDA0346EF0EA8D0C3F307DF881CDC166C30795C08F5250D541F647FE3FAAF408489150FD56BE7lD69L" TargetMode="External"/><Relationship Id="rId27" Type="http://schemas.openxmlformats.org/officeDocument/2006/relationships/hyperlink" Target="consultantplus://offline/ref=ED399E322E75B4CBA90F6E3A4D07BBDED03BDA0346EF0EA8D0C3F307DF881CDC166C30795C08F5250D541F647FE3FAAF408489150FD56BE7lD6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info100</cp:lastModifiedBy>
  <cp:revision>11</cp:revision>
  <cp:lastPrinted>2019-10-08T12:17:00Z</cp:lastPrinted>
  <dcterms:created xsi:type="dcterms:W3CDTF">2019-10-08T11:45:00Z</dcterms:created>
  <dcterms:modified xsi:type="dcterms:W3CDTF">2019-11-06T07:26:00Z</dcterms:modified>
</cp:coreProperties>
</file>