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33" w:rsidRPr="001B0F9B" w:rsidRDefault="001A2333" w:rsidP="00DB37F6">
      <w:pPr>
        <w:pStyle w:val="1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1B0F9B">
        <w:rPr>
          <w:rFonts w:ascii="Times New Roman" w:hAnsi="Times New Roman" w:cs="Times New Roman"/>
          <w:sz w:val="28"/>
          <w:szCs w:val="28"/>
        </w:rPr>
        <w:t>Обзорная информация о типичных нарушениях, выявленных контрольными мероприятиями, проведенными Финансовым отделом администрации города Новочебоксарска Чувашской Республики в 201</w:t>
      </w:r>
      <w:r w:rsidR="001B0F9B" w:rsidRPr="001B0F9B">
        <w:rPr>
          <w:rFonts w:ascii="Times New Roman" w:hAnsi="Times New Roman" w:cs="Times New Roman"/>
          <w:sz w:val="28"/>
          <w:szCs w:val="28"/>
        </w:rPr>
        <w:t>8</w:t>
      </w:r>
      <w:r w:rsidRPr="001B0F9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16B2F" w:rsidRPr="001B0F9B" w:rsidRDefault="00D16B2F" w:rsidP="00DB37F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0F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Нарушения, выявленные при анализе нормативно-правовой базы</w:t>
      </w:r>
    </w:p>
    <w:p w:rsidR="006C4C41" w:rsidRPr="00E058B7" w:rsidRDefault="006C4C41" w:rsidP="00DB37F6">
      <w:pPr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91">
        <w:rPr>
          <w:rFonts w:ascii="Times New Roman" w:hAnsi="Times New Roman"/>
          <w:sz w:val="24"/>
          <w:szCs w:val="24"/>
        </w:rPr>
        <w:t>- в несоблюдение п.</w:t>
      </w:r>
      <w:r w:rsidRPr="00E058B7">
        <w:rPr>
          <w:rFonts w:ascii="Times New Roman" w:hAnsi="Times New Roman"/>
          <w:sz w:val="24"/>
          <w:szCs w:val="24"/>
        </w:rPr>
        <w:t xml:space="preserve"> 6 приказа Министерства финансов Российской Федерации от 21.07.2011 № 86н, </w:t>
      </w:r>
      <w:r w:rsidRPr="00E058B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в сети Интернет </w:t>
      </w:r>
      <w:hyperlink r:id="rId7" w:history="1">
        <w:r w:rsidRPr="00E058B7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www.bus.gov.ru</w:t>
        </w:r>
      </w:hyperlink>
      <w:r w:rsidRPr="00E058B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C4C41" w:rsidRPr="00E058B7" w:rsidRDefault="006C4C41" w:rsidP="00DB37F6">
      <w:pPr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B7">
        <w:rPr>
          <w:rFonts w:ascii="Times New Roman" w:eastAsia="Times New Roman" w:hAnsi="Times New Roman"/>
          <w:sz w:val="24"/>
          <w:szCs w:val="24"/>
          <w:lang w:eastAsia="ru-RU"/>
        </w:rPr>
        <w:t>-  не обновлялась информация по внесенным изменениям в Устав Учреждения;</w:t>
      </w:r>
    </w:p>
    <w:p w:rsidR="006C4C41" w:rsidRDefault="006C4C41" w:rsidP="00DB37F6">
      <w:pPr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8B7">
        <w:rPr>
          <w:rFonts w:ascii="Times New Roman" w:eastAsia="Times New Roman" w:hAnsi="Times New Roman"/>
          <w:sz w:val="24"/>
          <w:szCs w:val="24"/>
          <w:lang w:eastAsia="ru-RU"/>
        </w:rPr>
        <w:t>- не размещено решение У</w:t>
      </w:r>
      <w:r w:rsidR="002C1E4D">
        <w:rPr>
          <w:rFonts w:ascii="Times New Roman" w:eastAsia="Times New Roman" w:hAnsi="Times New Roman"/>
          <w:sz w:val="24"/>
          <w:szCs w:val="24"/>
          <w:lang w:eastAsia="ru-RU"/>
        </w:rPr>
        <w:t>чредителя о создании учреждения;</w:t>
      </w:r>
    </w:p>
    <w:p w:rsidR="002C1E4D" w:rsidRDefault="002C1E4D" w:rsidP="00DB37F6">
      <w:pPr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E4D" w:rsidRDefault="002C1E4D" w:rsidP="00DB37F6">
      <w:pPr>
        <w:spacing w:after="0" w:line="240" w:lineRule="auto"/>
        <w:ind w:right="19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37007">
        <w:rPr>
          <w:rFonts w:ascii="Times New Roman" w:hAnsi="Times New Roman"/>
          <w:sz w:val="24"/>
          <w:szCs w:val="24"/>
        </w:rPr>
        <w:t xml:space="preserve"> нарушение пункта 2 статьи 9.2 </w:t>
      </w:r>
      <w:r w:rsidRPr="00137007">
        <w:rPr>
          <w:rFonts w:ascii="Times New Roman" w:hAnsi="Times New Roman"/>
          <w:bCs/>
          <w:sz w:val="24"/>
          <w:szCs w:val="24"/>
        </w:rPr>
        <w:t>Федерального закона от 12.01.1996 г. № 7-ФЗ «О некоммерческих организациях» в Уставе Учреждения не установлен предмет осущес</w:t>
      </w:r>
      <w:r>
        <w:rPr>
          <w:rFonts w:ascii="Times New Roman" w:hAnsi="Times New Roman"/>
          <w:bCs/>
          <w:sz w:val="24"/>
          <w:szCs w:val="24"/>
        </w:rPr>
        <w:t>твления деятельности учреждения;</w:t>
      </w:r>
    </w:p>
    <w:p w:rsidR="002C1E4D" w:rsidRDefault="002C1E4D" w:rsidP="00DB37F6">
      <w:pPr>
        <w:spacing w:after="0" w:line="240" w:lineRule="auto"/>
        <w:ind w:right="19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C1E4D" w:rsidRPr="002C1E4D" w:rsidRDefault="002C1E4D" w:rsidP="00DB37F6">
      <w:pPr>
        <w:pStyle w:val="2"/>
        <w:spacing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4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1E4D">
        <w:rPr>
          <w:rFonts w:ascii="Times New Roman" w:hAnsi="Times New Roman" w:cs="Times New Roman"/>
          <w:sz w:val="24"/>
          <w:szCs w:val="24"/>
        </w:rPr>
        <w:t xml:space="preserve"> несоблюдении Устава Учреждения, протоколы Наблюдательного совета о рассмотрении: предложения о внесении изменений в Устав Учреждения о изменении численности состава Наблюдательного совета, проекта плана финансово-хозяйственной деятельности Учреждения</w:t>
      </w:r>
      <w:r w:rsidR="00DB37F6">
        <w:rPr>
          <w:rFonts w:ascii="Times New Roman" w:hAnsi="Times New Roman" w:cs="Times New Roman"/>
          <w:sz w:val="24"/>
          <w:szCs w:val="24"/>
        </w:rPr>
        <w:t xml:space="preserve">, </w:t>
      </w:r>
      <w:r w:rsidRPr="002C1E4D">
        <w:rPr>
          <w:rFonts w:ascii="Times New Roman" w:hAnsi="Times New Roman" w:cs="Times New Roman"/>
          <w:sz w:val="24"/>
          <w:szCs w:val="24"/>
        </w:rPr>
        <w:t>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 к проверке не представлены.</w:t>
      </w:r>
    </w:p>
    <w:p w:rsidR="001A2333" w:rsidRPr="001B0F9B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F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Нарушения при </w:t>
      </w:r>
      <w:r w:rsidRPr="001B0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формировании муниципального задания на оказание муниципальных услуг</w:t>
      </w:r>
    </w:p>
    <w:p w:rsidR="002C1E4D" w:rsidRPr="00E86407" w:rsidRDefault="002C1E4D" w:rsidP="00DB37F6">
      <w:pPr>
        <w:spacing w:after="0" w:line="240" w:lineRule="auto"/>
        <w:ind w:right="19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86407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е</w:t>
      </w:r>
      <w:r w:rsidRPr="00E86407">
        <w:rPr>
          <w:rFonts w:ascii="Times New Roman" w:hAnsi="Times New Roman"/>
          <w:sz w:val="24"/>
          <w:szCs w:val="24"/>
        </w:rPr>
        <w:t xml:space="preserve"> постановления администрации города Новочебоксарска Чувашской Республики от 18.02.2016 № 313 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финансового обеспечения выполнения муниципального задания и о признании утратившим силу по</w:t>
      </w:r>
      <w:r>
        <w:rPr>
          <w:rFonts w:ascii="Times New Roman" w:hAnsi="Times New Roman"/>
          <w:sz w:val="24"/>
          <w:szCs w:val="24"/>
        </w:rPr>
        <w:t>становления г</w:t>
      </w:r>
      <w:r w:rsidRPr="00E86407">
        <w:rPr>
          <w:rFonts w:ascii="Times New Roman" w:hAnsi="Times New Roman"/>
          <w:sz w:val="24"/>
          <w:szCs w:val="24"/>
        </w:rPr>
        <w:t>лавы администрации города Новочебоксарска Чувашской Республики от 23.12.2010 № 475 "О порядке формирования муниципального задания в отношении муниципальных учреждений города Новочебоксарска", расчет нормативных затрат на оказание муниципальных услуг в Учреждении отсутствует. При этом оценить степень достаточности субсидий на выполнение доведенного муниципального задан</w:t>
      </w:r>
      <w:r>
        <w:rPr>
          <w:rFonts w:ascii="Times New Roman" w:hAnsi="Times New Roman"/>
          <w:sz w:val="24"/>
          <w:szCs w:val="24"/>
        </w:rPr>
        <w:t>ия не представляется возможным;</w:t>
      </w:r>
    </w:p>
    <w:p w:rsidR="00BA68E2" w:rsidRPr="002C1E4D" w:rsidRDefault="008F6C01" w:rsidP="00DB37F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2C1E4D">
        <w:rPr>
          <w:rFonts w:ascii="Times New Roman" w:hAnsi="Times New Roman"/>
          <w:sz w:val="24"/>
          <w:szCs w:val="24"/>
        </w:rPr>
        <w:t>- в</w:t>
      </w:r>
      <w:r w:rsidR="00BA68E2" w:rsidRPr="002C1E4D">
        <w:rPr>
          <w:rFonts w:ascii="Times New Roman" w:hAnsi="Times New Roman"/>
          <w:sz w:val="24"/>
          <w:szCs w:val="24"/>
        </w:rPr>
        <w:t xml:space="preserve"> нарушени</w:t>
      </w:r>
      <w:r w:rsidR="006640B1" w:rsidRPr="002C1E4D">
        <w:rPr>
          <w:rFonts w:ascii="Times New Roman" w:hAnsi="Times New Roman"/>
          <w:sz w:val="24"/>
          <w:szCs w:val="24"/>
        </w:rPr>
        <w:t>е</w:t>
      </w:r>
      <w:r w:rsidR="00BA68E2" w:rsidRPr="002C1E4D">
        <w:rPr>
          <w:rFonts w:ascii="Times New Roman" w:hAnsi="Times New Roman"/>
          <w:sz w:val="24"/>
          <w:szCs w:val="24"/>
        </w:rPr>
        <w:t xml:space="preserve"> пункта 3 постановления администрации города Новочебоксарска Чувашской Республики от 23</w:t>
      </w:r>
      <w:r w:rsidR="006640B1" w:rsidRPr="002C1E4D">
        <w:rPr>
          <w:rFonts w:ascii="Times New Roman" w:hAnsi="Times New Roman"/>
          <w:sz w:val="24"/>
          <w:szCs w:val="24"/>
        </w:rPr>
        <w:t>.12.2010</w:t>
      </w:r>
      <w:r w:rsidR="00BA68E2" w:rsidRPr="002C1E4D">
        <w:rPr>
          <w:rFonts w:ascii="Times New Roman" w:hAnsi="Times New Roman"/>
          <w:sz w:val="24"/>
          <w:szCs w:val="24"/>
        </w:rPr>
        <w:t xml:space="preserve"> № 475 "О порядке формирования муниципального задания в отношении муниципальных учреждений города Новочебоксарска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учреждениям", муниципальное задание Учреждения на 2016 год не утверждено в установленный срок до 25.01.2016 г.</w:t>
      </w:r>
      <w:r w:rsidRPr="002C1E4D">
        <w:rPr>
          <w:rFonts w:ascii="Times New Roman" w:hAnsi="Times New Roman"/>
          <w:sz w:val="24"/>
          <w:szCs w:val="24"/>
        </w:rPr>
        <w:t>;</w:t>
      </w:r>
    </w:p>
    <w:p w:rsidR="00764F4A" w:rsidRDefault="00764F4A" w:rsidP="00DB37F6">
      <w:pPr>
        <w:spacing w:after="0" w:line="240" w:lineRule="auto"/>
        <w:ind w:right="19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9B">
        <w:rPr>
          <w:rFonts w:ascii="Times New Roman" w:hAnsi="Times New Roman"/>
          <w:bCs/>
          <w:iCs/>
          <w:sz w:val="24"/>
          <w:szCs w:val="24"/>
        </w:rPr>
        <w:t xml:space="preserve">- в нарушение пункта 3 статьи 69.2 Бюджетного кодекса РФ, </w:t>
      </w:r>
      <w:r w:rsidRPr="001B0F9B">
        <w:rPr>
          <w:rFonts w:ascii="Times New Roman" w:hAnsi="Times New Roman"/>
          <w:sz w:val="24"/>
          <w:szCs w:val="24"/>
        </w:rPr>
        <w:t>пункта 7 постановления администрации г</w:t>
      </w:r>
      <w:r w:rsidR="006640B1" w:rsidRPr="001B0F9B">
        <w:rPr>
          <w:rFonts w:ascii="Times New Roman" w:hAnsi="Times New Roman"/>
          <w:sz w:val="24"/>
          <w:szCs w:val="24"/>
        </w:rPr>
        <w:t>орода</w:t>
      </w:r>
      <w:r w:rsidRPr="001B0F9B">
        <w:rPr>
          <w:rFonts w:ascii="Times New Roman" w:hAnsi="Times New Roman"/>
          <w:sz w:val="24"/>
          <w:szCs w:val="24"/>
        </w:rPr>
        <w:t> Новочебоксарска Чувашской Республики от 18</w:t>
      </w:r>
      <w:r w:rsidR="006640B1" w:rsidRPr="001B0F9B">
        <w:rPr>
          <w:rFonts w:ascii="Times New Roman" w:hAnsi="Times New Roman"/>
          <w:sz w:val="24"/>
          <w:szCs w:val="24"/>
        </w:rPr>
        <w:t>.02.2016 №</w:t>
      </w:r>
      <w:r w:rsidRPr="001B0F9B">
        <w:rPr>
          <w:rFonts w:ascii="Times New Roman" w:hAnsi="Times New Roman"/>
          <w:sz w:val="24"/>
          <w:szCs w:val="24"/>
        </w:rPr>
        <w:t> 313, м</w:t>
      </w:r>
      <w:r w:rsidRPr="001B0F9B">
        <w:rPr>
          <w:rFonts w:ascii="Times New Roman" w:hAnsi="Times New Roman"/>
          <w:bCs/>
          <w:iCs/>
          <w:sz w:val="24"/>
          <w:szCs w:val="24"/>
        </w:rPr>
        <w:t xml:space="preserve">униципальное задание на 2016 год </w:t>
      </w:r>
      <w:r w:rsidRPr="001B0F9B">
        <w:rPr>
          <w:rFonts w:ascii="Times New Roman" w:hAnsi="Times New Roman"/>
          <w:sz w:val="24"/>
          <w:szCs w:val="24"/>
        </w:rPr>
        <w:t xml:space="preserve">и на плановый период 2017 и 2018 годов </w:t>
      </w:r>
      <w:r w:rsidRPr="001B0F9B">
        <w:rPr>
          <w:rFonts w:ascii="Times New Roman" w:hAnsi="Times New Roman"/>
          <w:bCs/>
          <w:iCs/>
          <w:sz w:val="24"/>
          <w:szCs w:val="24"/>
        </w:rPr>
        <w:t xml:space="preserve">для Учреждения сформировано на три года, при том, что </w:t>
      </w:r>
      <w:r w:rsidRPr="001B0F9B">
        <w:rPr>
          <w:rFonts w:ascii="Times New Roman" w:eastAsia="Times New Roman" w:hAnsi="Times New Roman"/>
          <w:sz w:val="24"/>
          <w:szCs w:val="24"/>
          <w:lang w:eastAsia="ru-RU"/>
        </w:rPr>
        <w:t>бюджет города Новочебоксарска утвержден на один год;</w:t>
      </w:r>
    </w:p>
    <w:p w:rsidR="00D3686D" w:rsidRDefault="00D3686D" w:rsidP="00DB37F6">
      <w:pPr>
        <w:spacing w:after="0" w:line="240" w:lineRule="auto"/>
        <w:ind w:right="19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6D" w:rsidRPr="00CC5639" w:rsidRDefault="00D3686D" w:rsidP="00DB37F6">
      <w:pPr>
        <w:spacing w:after="0" w:line="240" w:lineRule="auto"/>
        <w:ind w:right="191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CC5639">
        <w:rPr>
          <w:rFonts w:ascii="Times New Roman" w:hAnsi="Times New Roman"/>
          <w:sz w:val="24"/>
          <w:szCs w:val="24"/>
        </w:rPr>
        <w:t xml:space="preserve"> нарушении пункта 6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</w:t>
      </w:r>
      <w:r w:rsidRPr="00CC5639">
        <w:rPr>
          <w:rFonts w:ascii="Times New Roman" w:hAnsi="Times New Roman"/>
          <w:sz w:val="24"/>
          <w:szCs w:val="24"/>
        </w:rPr>
        <w:lastRenderedPageBreak/>
        <w:t>задания, утвержденного постановлением администрации города Новочебоксарска Чувашской Республики от 18 февраля 2016 года № 313, муниципальное задание Учреждения на 2018 г. и на плановый период 2019 и 2020 годов не доведено для исполнения Учреждению до начала очередного финансо</w:t>
      </w:r>
      <w:r>
        <w:rPr>
          <w:rFonts w:ascii="Times New Roman" w:hAnsi="Times New Roman"/>
          <w:sz w:val="24"/>
          <w:szCs w:val="24"/>
        </w:rPr>
        <w:t>вого года;</w:t>
      </w:r>
    </w:p>
    <w:p w:rsidR="00D3686D" w:rsidRDefault="00D3686D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7461BB" w:rsidRPr="00E058B7" w:rsidRDefault="007461BB" w:rsidP="00DB37F6">
      <w:pPr>
        <w:spacing w:line="240" w:lineRule="auto"/>
        <w:ind w:right="19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058B7">
        <w:rPr>
          <w:rFonts w:ascii="Times New Roman" w:hAnsi="Times New Roman"/>
          <w:sz w:val="24"/>
          <w:szCs w:val="24"/>
        </w:rPr>
        <w:t xml:space="preserve"> нарушение пункта 9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утвержденного постановлением администрации города Новочебоксарска Чувашской Республики от 18 февраля 2016 года № 313, отчет о выполнении муниципального задания составлен по не соответствующей форме, которая не содержит виды деятельности Учреждения, вид Учреждения, наименование муниципальной услуги и  дату составления отчета о выполнении муниципального задания, в результате чего нет возможности дать оценку соблюдения сроков составления отчета о вы</w:t>
      </w:r>
      <w:r>
        <w:rPr>
          <w:rFonts w:ascii="Times New Roman" w:hAnsi="Times New Roman"/>
          <w:sz w:val="24"/>
          <w:szCs w:val="24"/>
        </w:rPr>
        <w:t>полнении муниципального задания;</w:t>
      </w:r>
    </w:p>
    <w:p w:rsidR="007461BB" w:rsidRDefault="007461BB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7461BB" w:rsidRDefault="007461BB" w:rsidP="00DB37F6">
      <w:pPr>
        <w:spacing w:line="240" w:lineRule="auto"/>
        <w:ind w:right="19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058B7">
        <w:rPr>
          <w:rFonts w:ascii="Times New Roman" w:hAnsi="Times New Roman"/>
          <w:sz w:val="24"/>
          <w:szCs w:val="24"/>
        </w:rPr>
        <w:t xml:space="preserve"> нарушение пункта 9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утвержденного постановлением администрации города Новочебоксарска Чувашской Республики от 18 февраля 2016 года № 313, в отчете о выполнении муниципального задания в разделе 3.2 «Сведения о фактическом достижении показателей, характеризующих объем муниципальной услуги» не заполнены показатели объема муниципальной услуги: допустимые (возможные) отклонения, отклонения, превышающее допустимые (возможные</w:t>
      </w:r>
      <w:r>
        <w:rPr>
          <w:rFonts w:ascii="Times New Roman" w:hAnsi="Times New Roman"/>
          <w:sz w:val="24"/>
          <w:szCs w:val="24"/>
        </w:rPr>
        <w:t>) значения и причина отклонений;</w:t>
      </w:r>
    </w:p>
    <w:p w:rsidR="00826891" w:rsidRPr="00826891" w:rsidRDefault="00826891" w:rsidP="00DB37F6">
      <w:pPr>
        <w:spacing w:line="240" w:lineRule="auto"/>
        <w:ind w:right="19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64F4A" w:rsidRPr="00826891" w:rsidRDefault="00764F4A" w:rsidP="00DB37F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826891">
        <w:rPr>
          <w:rFonts w:ascii="Times New Roman" w:hAnsi="Times New Roman"/>
          <w:sz w:val="24"/>
          <w:szCs w:val="24"/>
        </w:rPr>
        <w:t>- в нарушени</w:t>
      </w:r>
      <w:r w:rsidR="006640B1" w:rsidRPr="00826891">
        <w:rPr>
          <w:rFonts w:ascii="Times New Roman" w:hAnsi="Times New Roman"/>
          <w:sz w:val="24"/>
          <w:szCs w:val="24"/>
        </w:rPr>
        <w:t>е</w:t>
      </w:r>
      <w:r w:rsidRPr="00826891">
        <w:rPr>
          <w:rFonts w:ascii="Times New Roman" w:hAnsi="Times New Roman"/>
          <w:sz w:val="24"/>
          <w:szCs w:val="24"/>
        </w:rPr>
        <w:t xml:space="preserve"> пункта 6 постановления администрации города Новочебоксарска Чувашской Республики от 18</w:t>
      </w:r>
      <w:r w:rsidR="006640B1" w:rsidRPr="00826891">
        <w:rPr>
          <w:rFonts w:ascii="Times New Roman" w:hAnsi="Times New Roman"/>
          <w:sz w:val="24"/>
          <w:szCs w:val="24"/>
        </w:rPr>
        <w:t>.02.</w:t>
      </w:r>
      <w:r w:rsidRPr="00826891">
        <w:rPr>
          <w:rFonts w:ascii="Times New Roman" w:hAnsi="Times New Roman"/>
          <w:sz w:val="24"/>
          <w:szCs w:val="24"/>
        </w:rPr>
        <w:t>2016 № 313, Учреждением нарушены сроки утверждения муниципального задания</w:t>
      </w:r>
      <w:r w:rsidR="00E21B4E" w:rsidRPr="00826891">
        <w:rPr>
          <w:rFonts w:ascii="Times New Roman" w:hAnsi="Times New Roman"/>
          <w:sz w:val="24"/>
          <w:szCs w:val="24"/>
        </w:rPr>
        <w:t>;</w:t>
      </w:r>
    </w:p>
    <w:p w:rsidR="00F86A80" w:rsidRDefault="00F86A80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826891">
        <w:rPr>
          <w:rFonts w:ascii="Times New Roman" w:hAnsi="Times New Roman"/>
          <w:sz w:val="24"/>
          <w:szCs w:val="24"/>
        </w:rPr>
        <w:t>- в нарушение пункта 3 Положения о формировании муниципального задания на оказание муниципальных</w:t>
      </w:r>
      <w:r w:rsidRPr="005E789D">
        <w:rPr>
          <w:rFonts w:ascii="Times New Roman" w:hAnsi="Times New Roman"/>
          <w:sz w:val="24"/>
          <w:szCs w:val="24"/>
        </w:rPr>
        <w:t xml:space="preserve">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 утвержденного постановлением администрации города Новочебоксарска Чувашской Республики от 18 февраля 2016 года № 313, в муниципальных заданиях не утверждены требования к отчетности о выполнении муниципального задания: периодичность, сроки </w:t>
      </w:r>
      <w:r>
        <w:rPr>
          <w:rFonts w:ascii="Times New Roman" w:hAnsi="Times New Roman"/>
          <w:sz w:val="24"/>
          <w:szCs w:val="24"/>
        </w:rPr>
        <w:t>представления и иные требования;</w:t>
      </w:r>
    </w:p>
    <w:p w:rsidR="00F86A80" w:rsidRDefault="00F86A80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F86A80" w:rsidRPr="00E138C6" w:rsidRDefault="00F86A80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138C6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е</w:t>
      </w:r>
      <w:r w:rsidRPr="00E138C6">
        <w:rPr>
          <w:rFonts w:ascii="Times New Roman" w:hAnsi="Times New Roman"/>
          <w:sz w:val="24"/>
          <w:szCs w:val="24"/>
        </w:rPr>
        <w:t xml:space="preserve"> пункта 39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 утвержденного постановлением администрации города Новочебоксарска Чувашской Республики от 18 февраля 2016 года № 313, в отчетах о выполнении муниципального задания отсутствует резолюция Управления образования администрации города Новочебоксарска Чувашской Республики, подтверждающего факт до</w:t>
      </w:r>
      <w:r>
        <w:rPr>
          <w:rFonts w:ascii="Times New Roman" w:hAnsi="Times New Roman"/>
          <w:sz w:val="24"/>
          <w:szCs w:val="24"/>
        </w:rPr>
        <w:t>ведения отчета;</w:t>
      </w:r>
    </w:p>
    <w:p w:rsidR="00826891" w:rsidRDefault="00826891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1B0F9B" w:rsidRPr="001B0F9B" w:rsidRDefault="001B0F9B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1B0F9B">
        <w:rPr>
          <w:rFonts w:ascii="Times New Roman" w:hAnsi="Times New Roman"/>
          <w:sz w:val="24"/>
          <w:szCs w:val="24"/>
        </w:rPr>
        <w:t>- в нарушение статьи 78.1 Бюджетного кодекса Российской Федерации,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Учредитель без соответствующего изменения показателей муниципального задания в течении года произвел изменения размера субсидий на финансовое обеспечение по выполнению муниципального задания за счет бюджета города Новочебоксарска, выделенных из республиканского бюджета Чувашской Республики</w:t>
      </w:r>
      <w:r w:rsidR="00DB37F6">
        <w:rPr>
          <w:rFonts w:ascii="Times New Roman" w:hAnsi="Times New Roman"/>
          <w:sz w:val="24"/>
          <w:szCs w:val="24"/>
        </w:rPr>
        <w:t>.</w:t>
      </w:r>
    </w:p>
    <w:p w:rsidR="001A2333" w:rsidRPr="00F86A80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A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Нарушения, выявленные при проверке составления плана финансово-хозяйственной деятельности</w:t>
      </w:r>
    </w:p>
    <w:p w:rsidR="00FC2306" w:rsidRDefault="00FC2306" w:rsidP="00DB37F6">
      <w:pPr>
        <w:pStyle w:val="ConsPlusNormal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F86A80">
        <w:rPr>
          <w:rFonts w:ascii="Times New Roman" w:hAnsi="Times New Roman" w:cs="Times New Roman"/>
          <w:sz w:val="24"/>
          <w:szCs w:val="24"/>
        </w:rPr>
        <w:t xml:space="preserve">- </w:t>
      </w:r>
      <w:r w:rsidRPr="00F86A80">
        <w:rPr>
          <w:rFonts w:ascii="Times New Roman" w:hAnsi="Times New Roman"/>
          <w:sz w:val="24"/>
          <w:szCs w:val="24"/>
        </w:rPr>
        <w:t xml:space="preserve">в нарушение приказа Минфина России от 28.07.2010 № 81н «Требования к составлению плана финансово-хозяйственной деятельности государственного (муниципального) учреждения», пункта 2.8 </w:t>
      </w:r>
      <w:r w:rsidR="006640B1" w:rsidRPr="00F86A80">
        <w:rPr>
          <w:rFonts w:ascii="Times New Roman" w:hAnsi="Times New Roman"/>
          <w:sz w:val="24"/>
          <w:szCs w:val="24"/>
        </w:rPr>
        <w:t>п</w:t>
      </w:r>
      <w:r w:rsidRPr="00F86A80">
        <w:rPr>
          <w:rFonts w:ascii="Times New Roman" w:hAnsi="Times New Roman"/>
          <w:sz w:val="24"/>
          <w:szCs w:val="24"/>
        </w:rPr>
        <w:t>остановления администрации города Новочебоксарска Чувашской Республики от 30</w:t>
      </w:r>
      <w:r w:rsidR="006640B1" w:rsidRPr="00F86A80">
        <w:rPr>
          <w:rFonts w:ascii="Times New Roman" w:hAnsi="Times New Roman"/>
          <w:sz w:val="24"/>
          <w:szCs w:val="24"/>
        </w:rPr>
        <w:t>.12.2012</w:t>
      </w:r>
      <w:r w:rsidRPr="00F86A80">
        <w:rPr>
          <w:rFonts w:ascii="Times New Roman" w:hAnsi="Times New Roman"/>
          <w:sz w:val="24"/>
          <w:szCs w:val="24"/>
        </w:rPr>
        <w:t xml:space="preserve"> №1167, пункта 8 </w:t>
      </w:r>
      <w:r w:rsidR="006640B1" w:rsidRPr="00F86A80">
        <w:rPr>
          <w:rFonts w:ascii="Times New Roman" w:hAnsi="Times New Roman"/>
          <w:sz w:val="24"/>
          <w:szCs w:val="24"/>
        </w:rPr>
        <w:t>п</w:t>
      </w:r>
      <w:r w:rsidRPr="00F86A80">
        <w:rPr>
          <w:rFonts w:ascii="Times New Roman" w:hAnsi="Times New Roman"/>
          <w:sz w:val="24"/>
          <w:szCs w:val="24"/>
        </w:rPr>
        <w:t>остановления администрации города Новочебоксарска Чувашской Республики от 30</w:t>
      </w:r>
      <w:r w:rsidR="006640B1" w:rsidRPr="00F86A80">
        <w:rPr>
          <w:rFonts w:ascii="Times New Roman" w:hAnsi="Times New Roman"/>
          <w:sz w:val="24"/>
          <w:szCs w:val="24"/>
        </w:rPr>
        <w:t>.12.</w:t>
      </w:r>
      <w:r w:rsidRPr="00F86A80">
        <w:rPr>
          <w:rFonts w:ascii="Times New Roman" w:hAnsi="Times New Roman"/>
          <w:sz w:val="24"/>
          <w:szCs w:val="24"/>
        </w:rPr>
        <w:t>2016 № 2289, план финансово-хозяйственной деятельности Учреждения утвержден ранее, чем утверждено муниципальное задание</w:t>
      </w:r>
      <w:r w:rsidR="0081053B">
        <w:rPr>
          <w:rFonts w:ascii="Times New Roman" w:hAnsi="Times New Roman"/>
          <w:sz w:val="24"/>
          <w:szCs w:val="24"/>
        </w:rPr>
        <w:t>;</w:t>
      </w:r>
    </w:p>
    <w:p w:rsidR="0081053B" w:rsidRDefault="0081053B" w:rsidP="00DB37F6">
      <w:pPr>
        <w:pStyle w:val="ConsPlusNormal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81053B" w:rsidRPr="00CC5639" w:rsidRDefault="0081053B" w:rsidP="00DB37F6">
      <w:pPr>
        <w:autoSpaceDE w:val="0"/>
        <w:autoSpaceDN w:val="0"/>
        <w:adjustRightInd w:val="0"/>
        <w:spacing w:after="0" w:line="240" w:lineRule="auto"/>
        <w:ind w:right="191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в</w:t>
      </w:r>
      <w:r w:rsidRPr="00CC5639">
        <w:rPr>
          <w:rFonts w:ascii="Times New Roman" w:hAnsi="Times New Roman"/>
          <w:sz w:val="24"/>
          <w:szCs w:val="24"/>
        </w:rPr>
        <w:t xml:space="preserve"> нарушении пункта 21 Порядка составления и утверждения плана финансово-хозяйственной деятельности муниципальных бюджетных и автономных учреждений города Новочебоксарска, утвержденного постановлением администрации города Новочебоксарска Чувашской Республики от 30 декабря 2016 года № 2289, </w:t>
      </w:r>
      <w:r w:rsidRPr="00CC5639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="0082689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C5639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финансово-хозяйственной деятельности опубликован</w:t>
      </w:r>
      <w:r w:rsidR="0082689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C5639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</w:t>
      </w:r>
      <w:r w:rsidR="0082689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установленного </w:t>
      </w:r>
      <w:r w:rsidRPr="00CC5639">
        <w:rPr>
          <w:rFonts w:ascii="Times New Roman" w:eastAsia="Times New Roman" w:hAnsi="Times New Roman"/>
          <w:sz w:val="24"/>
          <w:szCs w:val="24"/>
          <w:lang w:eastAsia="ru-RU"/>
        </w:rPr>
        <w:t>срока</w:t>
      </w:r>
      <w:r w:rsidR="008268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053B" w:rsidRPr="00F86A80" w:rsidRDefault="0081053B" w:rsidP="00DB37F6">
      <w:pPr>
        <w:pStyle w:val="ConsPlusNormal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333" w:rsidRPr="00D7791F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составлении тарификации педагогических работников и установления должностных окладов административно-хозяйственному персоналу, при начислении и выплате заработной платы, целевого использования средств, выделенных на оплату труда</w:t>
      </w:r>
    </w:p>
    <w:p w:rsidR="00D10BBB" w:rsidRPr="00E85519" w:rsidRDefault="00D10BBB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E85519">
        <w:rPr>
          <w:rFonts w:ascii="Times New Roman" w:hAnsi="Times New Roman"/>
          <w:sz w:val="24"/>
          <w:szCs w:val="24"/>
        </w:rPr>
        <w:t>а момент проверки Коллективный договор находился на стадии согласования, в проверяемый период Коллективный до</w:t>
      </w:r>
      <w:r>
        <w:rPr>
          <w:rFonts w:ascii="Times New Roman" w:hAnsi="Times New Roman"/>
          <w:sz w:val="24"/>
          <w:szCs w:val="24"/>
        </w:rPr>
        <w:t>говор в Учреждении отсутствовал;</w:t>
      </w:r>
    </w:p>
    <w:p w:rsidR="001A2333" w:rsidRPr="00D7791F" w:rsidRDefault="001A2333" w:rsidP="00DB37F6">
      <w:pPr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F">
        <w:rPr>
          <w:rFonts w:ascii="Times New Roman" w:hAnsi="Times New Roman" w:cs="Times New Roman"/>
          <w:sz w:val="24"/>
          <w:szCs w:val="24"/>
        </w:rPr>
        <w:t xml:space="preserve">- производится доплата </w:t>
      </w:r>
      <w:r w:rsidR="003269FF" w:rsidRPr="00D7791F">
        <w:rPr>
          <w:rFonts w:ascii="Times New Roman" w:hAnsi="Times New Roman" w:cs="Times New Roman"/>
          <w:sz w:val="24"/>
          <w:szCs w:val="24"/>
        </w:rPr>
        <w:t>учителю химии</w:t>
      </w:r>
      <w:r w:rsidR="005912E4" w:rsidRPr="00D7791F">
        <w:rPr>
          <w:rFonts w:ascii="Times New Roman" w:hAnsi="Times New Roman" w:cs="Times New Roman"/>
          <w:sz w:val="24"/>
          <w:szCs w:val="24"/>
        </w:rPr>
        <w:t>, лаборанту</w:t>
      </w:r>
      <w:r w:rsidRPr="00D7791F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3269FF" w:rsidRPr="00D7791F">
        <w:rPr>
          <w:rFonts w:ascii="Times New Roman" w:hAnsi="Times New Roman" w:cs="Times New Roman"/>
          <w:sz w:val="24"/>
          <w:szCs w:val="24"/>
        </w:rPr>
        <w:t>2</w:t>
      </w:r>
      <w:r w:rsidRPr="00D7791F">
        <w:rPr>
          <w:rFonts w:ascii="Times New Roman" w:hAnsi="Times New Roman" w:cs="Times New Roman"/>
          <w:sz w:val="24"/>
          <w:szCs w:val="24"/>
        </w:rPr>
        <w:t xml:space="preserve"> % при отсутствии вредных условий по результатам аттестации рабочих мест, в нарушение п. 2 Положения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 (утв. Приказом Миннауки РФ от 07.10.1992 № 611) (с изменениями и дополнениями) и п. 6.1 Примерного положения об оплате труда работников муниципальных учреждений города Новочебоксарска Чувашской Республики, занятых в сфере образования, утвержденных постановлением </w:t>
      </w:r>
      <w:r w:rsidR="006640B1" w:rsidRPr="00D7791F">
        <w:rPr>
          <w:rFonts w:ascii="Times New Roman" w:hAnsi="Times New Roman" w:cs="Times New Roman"/>
          <w:sz w:val="24"/>
          <w:szCs w:val="24"/>
        </w:rPr>
        <w:t>а</w:t>
      </w:r>
      <w:r w:rsidRPr="00D7791F">
        <w:rPr>
          <w:rFonts w:ascii="Times New Roman" w:hAnsi="Times New Roman" w:cs="Times New Roman"/>
          <w:sz w:val="24"/>
          <w:szCs w:val="24"/>
        </w:rPr>
        <w:t>дминистрации г</w:t>
      </w:r>
      <w:r w:rsidR="006640B1" w:rsidRPr="00D7791F">
        <w:rPr>
          <w:rFonts w:ascii="Times New Roman" w:hAnsi="Times New Roman" w:cs="Times New Roman"/>
          <w:sz w:val="24"/>
          <w:szCs w:val="24"/>
        </w:rPr>
        <w:t>орода</w:t>
      </w:r>
      <w:r w:rsidRPr="00D7791F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Республики от 11</w:t>
      </w:r>
      <w:r w:rsidR="006640B1" w:rsidRPr="00D7791F">
        <w:rPr>
          <w:rFonts w:ascii="Times New Roman" w:hAnsi="Times New Roman" w:cs="Times New Roman"/>
          <w:sz w:val="24"/>
          <w:szCs w:val="24"/>
        </w:rPr>
        <w:t>.10.</w:t>
      </w:r>
      <w:r w:rsidRPr="00D7791F">
        <w:rPr>
          <w:rFonts w:ascii="Times New Roman" w:hAnsi="Times New Roman" w:cs="Times New Roman"/>
          <w:sz w:val="24"/>
          <w:szCs w:val="24"/>
        </w:rPr>
        <w:t>2013 № 486;</w:t>
      </w:r>
    </w:p>
    <w:p w:rsidR="00C974B7" w:rsidRPr="00034D05" w:rsidRDefault="00C974B7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 xml:space="preserve">- </w:t>
      </w:r>
      <w:r w:rsidRPr="00034D05">
        <w:rPr>
          <w:rFonts w:ascii="Times New Roman" w:hAnsi="Times New Roman"/>
          <w:sz w:val="24"/>
          <w:szCs w:val="24"/>
        </w:rPr>
        <w:t xml:space="preserve">в нарушение статьи 57 </w:t>
      </w:r>
      <w:r w:rsidRPr="00034D05">
        <w:rPr>
          <w:rFonts w:ascii="Times New Roman" w:hAnsi="Times New Roman"/>
        </w:rPr>
        <w:t>Трудового кодекса РФ</w:t>
      </w:r>
      <w:r w:rsidRPr="00034D05">
        <w:rPr>
          <w:rFonts w:ascii="Times New Roman" w:hAnsi="Times New Roman"/>
          <w:sz w:val="24"/>
          <w:szCs w:val="24"/>
        </w:rPr>
        <w:t>, в трудовом договоре с директором Учреждения не установлена оплата труда за преподавательские часы</w:t>
      </w:r>
      <w:r w:rsidR="002D3A6F" w:rsidRPr="00034D05">
        <w:rPr>
          <w:rFonts w:ascii="Times New Roman" w:hAnsi="Times New Roman"/>
          <w:sz w:val="24"/>
          <w:szCs w:val="24"/>
        </w:rPr>
        <w:t xml:space="preserve"> и за классное руководство</w:t>
      </w:r>
      <w:r w:rsidRPr="00034D05">
        <w:rPr>
          <w:rFonts w:ascii="Times New Roman" w:hAnsi="Times New Roman"/>
          <w:sz w:val="24"/>
          <w:szCs w:val="24"/>
        </w:rPr>
        <w:t>;</w:t>
      </w:r>
    </w:p>
    <w:p w:rsidR="00EC07B0" w:rsidRPr="001B0F9B" w:rsidRDefault="00EC07B0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2333" w:rsidRPr="00064856" w:rsidRDefault="001A2333" w:rsidP="00DB37F6">
      <w:pPr>
        <w:spacing w:after="0" w:line="240" w:lineRule="auto"/>
        <w:ind w:right="19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856">
        <w:rPr>
          <w:rFonts w:ascii="Times New Roman" w:hAnsi="Times New Roman" w:cs="Times New Roman"/>
          <w:sz w:val="24"/>
          <w:szCs w:val="24"/>
        </w:rPr>
        <w:t>- в нарушение п</w:t>
      </w:r>
      <w:r w:rsidR="006640B1" w:rsidRPr="00064856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064856">
        <w:rPr>
          <w:rFonts w:ascii="Times New Roman" w:hAnsi="Times New Roman" w:cs="Times New Roman"/>
          <w:sz w:val="24"/>
          <w:szCs w:val="24"/>
        </w:rPr>
        <w:t>3 Постановления администрации г</w:t>
      </w:r>
      <w:r w:rsidR="006640B1" w:rsidRPr="00064856">
        <w:rPr>
          <w:rFonts w:ascii="Times New Roman" w:hAnsi="Times New Roman" w:cs="Times New Roman"/>
          <w:sz w:val="24"/>
          <w:szCs w:val="24"/>
        </w:rPr>
        <w:t>орода</w:t>
      </w:r>
      <w:r w:rsidRPr="00064856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Республики от 12</w:t>
      </w:r>
      <w:r w:rsidR="006640B1" w:rsidRPr="00064856">
        <w:rPr>
          <w:rFonts w:ascii="Times New Roman" w:hAnsi="Times New Roman" w:cs="Times New Roman"/>
          <w:sz w:val="24"/>
          <w:szCs w:val="24"/>
        </w:rPr>
        <w:t>.03.</w:t>
      </w:r>
      <w:r w:rsidRPr="00064856">
        <w:rPr>
          <w:rFonts w:ascii="Times New Roman" w:hAnsi="Times New Roman" w:cs="Times New Roman"/>
          <w:sz w:val="24"/>
          <w:szCs w:val="24"/>
        </w:rPr>
        <w:t>2013 № 99, план мероприятий («дорожная карта») «Изменения в дополнительном образовании детей, направленных на повышение эффективности и качества услуг» для Учреждения Управлением образования администрации города Новоче</w:t>
      </w:r>
      <w:r w:rsidR="00DA0FD7" w:rsidRPr="00064856">
        <w:rPr>
          <w:rFonts w:ascii="Times New Roman" w:hAnsi="Times New Roman" w:cs="Times New Roman"/>
          <w:sz w:val="24"/>
          <w:szCs w:val="24"/>
        </w:rPr>
        <w:t xml:space="preserve">боксарска Чувашской Республики </w:t>
      </w:r>
      <w:r w:rsidRPr="00064856">
        <w:rPr>
          <w:rFonts w:ascii="Times New Roman" w:hAnsi="Times New Roman" w:cs="Times New Roman"/>
          <w:sz w:val="24"/>
          <w:szCs w:val="24"/>
        </w:rPr>
        <w:t xml:space="preserve">не утвержден, показатели повышения эффективности и качества </w:t>
      </w:r>
      <w:r w:rsidR="00DA0FD7" w:rsidRPr="00064856">
        <w:rPr>
          <w:rFonts w:ascii="Times New Roman" w:hAnsi="Times New Roman" w:cs="Times New Roman"/>
          <w:sz w:val="24"/>
          <w:szCs w:val="24"/>
        </w:rPr>
        <w:t>услуг до Учреждения не доведены, в план мероприятий не вносились изменения;</w:t>
      </w:r>
    </w:p>
    <w:p w:rsidR="00A32521" w:rsidRPr="001B0F9B" w:rsidRDefault="00A32521" w:rsidP="00DB37F6">
      <w:pPr>
        <w:spacing w:after="0" w:line="240" w:lineRule="auto"/>
        <w:ind w:right="191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7D6B" w:rsidRDefault="00E07D6B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E54F53">
        <w:rPr>
          <w:rFonts w:ascii="Times New Roman" w:hAnsi="Times New Roman"/>
          <w:sz w:val="24"/>
          <w:szCs w:val="24"/>
        </w:rPr>
        <w:t>- при проверке составления</w:t>
      </w:r>
      <w:r w:rsidRPr="005666E6">
        <w:rPr>
          <w:rFonts w:ascii="Times New Roman" w:hAnsi="Times New Roman"/>
          <w:sz w:val="24"/>
          <w:szCs w:val="24"/>
        </w:rPr>
        <w:t xml:space="preserve"> приказов Учреждения выявлено, что в нарушени</w:t>
      </w:r>
      <w:r>
        <w:rPr>
          <w:rFonts w:ascii="Times New Roman" w:hAnsi="Times New Roman"/>
          <w:sz w:val="24"/>
          <w:szCs w:val="24"/>
        </w:rPr>
        <w:t>е</w:t>
      </w:r>
      <w:r w:rsidRPr="005666E6">
        <w:rPr>
          <w:rFonts w:ascii="Times New Roman" w:hAnsi="Times New Roman"/>
          <w:sz w:val="24"/>
          <w:szCs w:val="24"/>
        </w:rPr>
        <w:t xml:space="preserve"> </w:t>
      </w:r>
      <w:hyperlink r:id="rId8" w:anchor="XA00M3A2ME" w:tgtFrame="_blank" w:history="1">
        <w:r w:rsidRPr="005666E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п. 2</w:t>
        </w:r>
      </w:hyperlink>
      <w:r w:rsidRPr="005666E6">
        <w:rPr>
          <w:rFonts w:ascii="Times New Roman" w:hAnsi="Times New Roman"/>
          <w:sz w:val="24"/>
          <w:szCs w:val="24"/>
        </w:rPr>
        <w:t xml:space="preserve"> ст. 9 Закона от 6 декабря 2011 г. № 402-ФЗ, в приказе о прекращении (расторжении) трудового договора </w:t>
      </w:r>
      <w:r w:rsidR="00E54F53">
        <w:rPr>
          <w:rFonts w:ascii="Times New Roman" w:hAnsi="Times New Roman"/>
          <w:sz w:val="24"/>
          <w:szCs w:val="24"/>
        </w:rPr>
        <w:t>с работником</w:t>
      </w:r>
      <w:r w:rsidRPr="005666E6">
        <w:rPr>
          <w:rFonts w:ascii="Times New Roman" w:hAnsi="Times New Roman"/>
          <w:sz w:val="24"/>
          <w:szCs w:val="24"/>
        </w:rPr>
        <w:t xml:space="preserve"> отсутствуют номер и дата приказ</w:t>
      </w:r>
      <w:r>
        <w:rPr>
          <w:rFonts w:ascii="Times New Roman" w:hAnsi="Times New Roman"/>
          <w:sz w:val="24"/>
          <w:szCs w:val="24"/>
        </w:rPr>
        <w:t>а;</w:t>
      </w:r>
    </w:p>
    <w:p w:rsidR="00E07D6B" w:rsidRDefault="00E07D6B" w:rsidP="00DB37F6">
      <w:pPr>
        <w:spacing w:after="0" w:line="240" w:lineRule="auto"/>
        <w:ind w:right="191" w:firstLine="567"/>
        <w:jc w:val="both"/>
        <w:rPr>
          <w:rFonts w:ascii="Times New Roman" w:hAnsi="Times New Roman"/>
          <w:sz w:val="24"/>
          <w:szCs w:val="24"/>
        </w:rPr>
      </w:pPr>
    </w:p>
    <w:p w:rsidR="00E07D6B" w:rsidRDefault="00E07D6B" w:rsidP="00DB37F6">
      <w:pPr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в</w:t>
      </w:r>
      <w:r w:rsidRPr="005666E6">
        <w:rPr>
          <w:rFonts w:ascii="Times New Roman" w:hAnsi="Times New Roman"/>
          <w:sz w:val="24"/>
          <w:szCs w:val="24"/>
        </w:rPr>
        <w:t xml:space="preserve"> нарушение трудового законодательства, приказы подписаны заведующ</w:t>
      </w:r>
      <w:r w:rsidR="00E54F53">
        <w:rPr>
          <w:rFonts w:ascii="Times New Roman" w:hAnsi="Times New Roman"/>
          <w:sz w:val="24"/>
          <w:szCs w:val="24"/>
        </w:rPr>
        <w:t xml:space="preserve">ей </w:t>
      </w:r>
      <w:r w:rsidRPr="005666E6">
        <w:rPr>
          <w:rFonts w:ascii="Times New Roman" w:hAnsi="Times New Roman"/>
          <w:sz w:val="24"/>
          <w:szCs w:val="24"/>
        </w:rPr>
        <w:t xml:space="preserve">во время нахождения в отпуске. </w:t>
      </w:r>
      <w:r w:rsidRPr="005666E6">
        <w:rPr>
          <w:rFonts w:ascii="Times New Roman" w:eastAsia="Times New Roman" w:hAnsi="Times New Roman"/>
          <w:sz w:val="24"/>
          <w:szCs w:val="24"/>
          <w:lang w:eastAsia="ru-RU"/>
        </w:rPr>
        <w:t>Выполнение заведующим в период отпуска его должностных обязанностей свидетельствует о наруш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ении права на отдых заведующего;</w:t>
      </w:r>
    </w:p>
    <w:p w:rsidR="00E07D6B" w:rsidRDefault="00E07D6B" w:rsidP="00DB37F6">
      <w:pPr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D6B" w:rsidRDefault="00E07D6B" w:rsidP="00DB37F6">
      <w:pPr>
        <w:pStyle w:val="a6"/>
        <w:tabs>
          <w:tab w:val="left" w:pos="709"/>
          <w:tab w:val="left" w:pos="5580"/>
        </w:tabs>
        <w:ind w:right="19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- </w:t>
      </w:r>
      <w:r>
        <w:rPr>
          <w:rFonts w:ascii="Times New Roman" w:hAnsi="Times New Roman"/>
        </w:rPr>
        <w:t>в</w:t>
      </w:r>
      <w:r w:rsidRPr="005666E6">
        <w:rPr>
          <w:rFonts w:ascii="Times New Roman" w:hAnsi="Times New Roman"/>
        </w:rPr>
        <w:t xml:space="preserve"> нарушение трудового законодательства, прика</w:t>
      </w:r>
      <w:r w:rsidR="00E54F53">
        <w:rPr>
          <w:rFonts w:ascii="Times New Roman" w:hAnsi="Times New Roman"/>
        </w:rPr>
        <w:t>зы</w:t>
      </w:r>
      <w:r w:rsidRPr="005666E6">
        <w:rPr>
          <w:rFonts w:ascii="Times New Roman" w:hAnsi="Times New Roman"/>
        </w:rPr>
        <w:t xml:space="preserve"> согласно табелю рабочего времени состав</w:t>
      </w:r>
      <w:r w:rsidR="002C1E4D">
        <w:rPr>
          <w:rFonts w:ascii="Times New Roman" w:hAnsi="Times New Roman"/>
        </w:rPr>
        <w:t>лены в нерабочий день (суббота);</w:t>
      </w:r>
    </w:p>
    <w:p w:rsidR="002C1E4D" w:rsidRDefault="002C1E4D" w:rsidP="00DB37F6">
      <w:pPr>
        <w:pStyle w:val="a6"/>
        <w:tabs>
          <w:tab w:val="left" w:pos="709"/>
          <w:tab w:val="left" w:pos="5580"/>
        </w:tabs>
        <w:ind w:right="191" w:firstLine="567"/>
        <w:jc w:val="both"/>
        <w:rPr>
          <w:rFonts w:ascii="Times New Roman" w:hAnsi="Times New Roman"/>
        </w:rPr>
      </w:pPr>
    </w:p>
    <w:p w:rsidR="002C1E4D" w:rsidRPr="00E54F53" w:rsidRDefault="002C1E4D" w:rsidP="00DB37F6">
      <w:pPr>
        <w:pStyle w:val="a6"/>
        <w:tabs>
          <w:tab w:val="left" w:pos="709"/>
          <w:tab w:val="left" w:pos="5580"/>
        </w:tabs>
        <w:ind w:right="191" w:firstLine="567"/>
        <w:jc w:val="both"/>
        <w:rPr>
          <w:rFonts w:ascii="Times New Roman" w:hAnsi="Times New Roman"/>
        </w:rPr>
      </w:pPr>
      <w:r w:rsidRPr="00E54F53">
        <w:rPr>
          <w:rFonts w:ascii="Times New Roman" w:hAnsi="Times New Roman"/>
        </w:rPr>
        <w:t xml:space="preserve">- </w:t>
      </w:r>
      <w:r w:rsidR="00E54F53" w:rsidRPr="00E54F53">
        <w:rPr>
          <w:rFonts w:ascii="Times New Roman" w:hAnsi="Times New Roman"/>
        </w:rPr>
        <w:t>в</w:t>
      </w:r>
      <w:r w:rsidRPr="00E54F53">
        <w:rPr>
          <w:rFonts w:ascii="Times New Roman" w:hAnsi="Times New Roman"/>
        </w:rPr>
        <w:t xml:space="preserve"> оценочном листе педагога-психолога отсутствуют баллы оценки комиссии;</w:t>
      </w:r>
    </w:p>
    <w:p w:rsidR="002C1E4D" w:rsidRPr="00E54F53" w:rsidRDefault="002C1E4D" w:rsidP="00DB37F6">
      <w:pPr>
        <w:pStyle w:val="a6"/>
        <w:tabs>
          <w:tab w:val="left" w:pos="709"/>
          <w:tab w:val="left" w:pos="5580"/>
        </w:tabs>
        <w:ind w:right="191" w:firstLine="567"/>
        <w:jc w:val="both"/>
        <w:rPr>
          <w:rFonts w:ascii="Times New Roman" w:hAnsi="Times New Roman"/>
        </w:rPr>
      </w:pPr>
    </w:p>
    <w:p w:rsidR="00653EF9" w:rsidRPr="00E85519" w:rsidRDefault="00653EF9" w:rsidP="00DB37F6">
      <w:pPr>
        <w:autoSpaceDE w:val="0"/>
        <w:autoSpaceDN w:val="0"/>
        <w:adjustRightInd w:val="0"/>
        <w:spacing w:after="0" w:line="240" w:lineRule="auto"/>
        <w:ind w:right="19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E85519">
        <w:rPr>
          <w:rFonts w:ascii="Times New Roman" w:hAnsi="Times New Roman"/>
          <w:sz w:val="24"/>
          <w:szCs w:val="24"/>
        </w:rPr>
        <w:t xml:space="preserve"> ходе проверки выявлено, что в пособиях </w:t>
      </w:r>
      <w:r w:rsidR="00E54F53">
        <w:rPr>
          <w:rFonts w:ascii="Times New Roman" w:hAnsi="Times New Roman"/>
          <w:sz w:val="24"/>
          <w:szCs w:val="24"/>
        </w:rPr>
        <w:t>по</w:t>
      </w:r>
      <w:r w:rsidRPr="00E85519">
        <w:rPr>
          <w:rFonts w:ascii="Times New Roman" w:hAnsi="Times New Roman"/>
          <w:sz w:val="24"/>
          <w:szCs w:val="24"/>
        </w:rPr>
        <w:t xml:space="preserve"> </w:t>
      </w:r>
      <w:r w:rsidR="00E54F53">
        <w:rPr>
          <w:rFonts w:ascii="Times New Roman" w:hAnsi="Times New Roman"/>
          <w:sz w:val="24"/>
          <w:szCs w:val="24"/>
        </w:rPr>
        <w:t xml:space="preserve">временно нетрудоспособности </w:t>
      </w:r>
      <w:r w:rsidRPr="00E85519">
        <w:rPr>
          <w:rFonts w:ascii="Times New Roman" w:hAnsi="Times New Roman"/>
          <w:sz w:val="24"/>
          <w:szCs w:val="24"/>
        </w:rPr>
        <w:t>неверно указан страховой стаж</w:t>
      </w:r>
      <w:r w:rsidR="00E54F53">
        <w:rPr>
          <w:rFonts w:ascii="Times New Roman" w:hAnsi="Times New Roman"/>
          <w:sz w:val="24"/>
          <w:szCs w:val="24"/>
        </w:rPr>
        <w:t>, в связи с чем произведены неправомерные выплаты;</w:t>
      </w:r>
    </w:p>
    <w:p w:rsidR="002C1E4D" w:rsidRDefault="002C1E4D" w:rsidP="00DB37F6">
      <w:pPr>
        <w:pStyle w:val="a6"/>
        <w:tabs>
          <w:tab w:val="left" w:pos="709"/>
          <w:tab w:val="left" w:pos="5580"/>
        </w:tabs>
        <w:ind w:right="191" w:firstLine="567"/>
        <w:jc w:val="both"/>
        <w:rPr>
          <w:rFonts w:ascii="Times New Roman" w:hAnsi="Times New Roman"/>
        </w:rPr>
      </w:pPr>
    </w:p>
    <w:p w:rsidR="00653EF9" w:rsidRPr="00E85519" w:rsidRDefault="00653EF9" w:rsidP="00DB37F6">
      <w:pPr>
        <w:autoSpaceDE w:val="0"/>
        <w:autoSpaceDN w:val="0"/>
        <w:adjustRightInd w:val="0"/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E8551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несоблюдени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8551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7.3 Положения об оплате труда, </w:t>
      </w:r>
      <w:r w:rsidR="00E54F53">
        <w:rPr>
          <w:rFonts w:ascii="Times New Roman" w:eastAsia="Times New Roman" w:hAnsi="Times New Roman"/>
          <w:sz w:val="24"/>
          <w:szCs w:val="24"/>
          <w:lang w:eastAsia="ru-RU"/>
        </w:rPr>
        <w:t>работнику необоснованно</w:t>
      </w:r>
      <w:r w:rsidRPr="00E8551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выплачена материальная помощь</w:t>
      </w:r>
      <w:r w:rsidR="00E54F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3EF9" w:rsidRPr="005666E6" w:rsidRDefault="00653EF9" w:rsidP="00DB37F6">
      <w:pPr>
        <w:pStyle w:val="a6"/>
        <w:tabs>
          <w:tab w:val="left" w:pos="709"/>
          <w:tab w:val="left" w:pos="5580"/>
        </w:tabs>
        <w:ind w:right="191" w:firstLine="567"/>
        <w:jc w:val="both"/>
        <w:rPr>
          <w:rFonts w:ascii="Times New Roman" w:hAnsi="Times New Roman"/>
        </w:rPr>
      </w:pPr>
    </w:p>
    <w:p w:rsidR="00653EF9" w:rsidRPr="00E85519" w:rsidRDefault="00653EF9" w:rsidP="00DB37F6">
      <w:pPr>
        <w:autoSpaceDE w:val="0"/>
        <w:autoSpaceDN w:val="0"/>
        <w:adjustRightInd w:val="0"/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E8551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несоблюдение статьи 116 Трудового кодекса Российской Федерации от 30 декабря 2001 года № 197-ФЗ, в отсутствии Коллективного договора с работниками Учреждения, приказом Учреждения установлено предоставлять работникам Учреждения, проработавшим в Учреждении более одного года ежегодный оплачиваемый дополнительный отпуск, продолжительностью один календарный день и независимо от занимаемой должности до двух календарных дней за инициативу при установленных должностной инструкцией обязанностей, достижение значимых результатов служебной деятельности, ведения новых форм и методов работы, позитивно отразившихся на результат служебной деятельности, за активное участие в культурно-массовых и других мероприятиях, направленных на повышение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авторитета и имиджа Учреждения</w:t>
      </w:r>
      <w:r w:rsidR="00E54F53">
        <w:rPr>
          <w:rFonts w:ascii="Times New Roman" w:eastAsia="Times New Roman" w:hAnsi="Times New Roman"/>
          <w:sz w:val="24"/>
          <w:szCs w:val="24"/>
          <w:lang w:eastAsia="ru-RU"/>
        </w:rPr>
        <w:t>, в связи с чем производились необоснованные выплаты отпускных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7D6B" w:rsidRPr="005666E6" w:rsidRDefault="00E07D6B" w:rsidP="00DB37F6">
      <w:pPr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13D" w:rsidRPr="00E85519" w:rsidRDefault="00E54F53" w:rsidP="00DB37F6">
      <w:pPr>
        <w:autoSpaceDE w:val="0"/>
        <w:autoSpaceDN w:val="0"/>
        <w:adjustRightInd w:val="0"/>
        <w:spacing w:after="0" w:line="240" w:lineRule="auto"/>
        <w:ind w:right="191" w:firstLine="567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06613D" w:rsidRPr="00E85519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</w:t>
      </w:r>
      <w:r w:rsidR="000661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6613D" w:rsidRPr="00E85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13D" w:rsidRPr="00E85519">
        <w:rPr>
          <w:rFonts w:ascii="Times New Roman" w:hAnsi="Times New Roman"/>
          <w:sz w:val="24"/>
          <w:szCs w:val="24"/>
        </w:rPr>
        <w:t>Примерного положения об оплате труда работников Учреждения, были необоснованно завышены ежемесячные надбавки за вы</w:t>
      </w:r>
      <w:r>
        <w:rPr>
          <w:rFonts w:ascii="Times New Roman" w:hAnsi="Times New Roman"/>
          <w:sz w:val="24"/>
          <w:szCs w:val="24"/>
        </w:rPr>
        <w:t>слугу лет работникам Учреждения;</w:t>
      </w:r>
    </w:p>
    <w:p w:rsidR="0006613D" w:rsidRDefault="0006613D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06613D" w:rsidRPr="00A00AFC" w:rsidRDefault="00E54F53" w:rsidP="00DB37F6">
      <w:pPr>
        <w:autoSpaceDE w:val="0"/>
        <w:autoSpaceDN w:val="0"/>
        <w:adjustRightInd w:val="0"/>
        <w:spacing w:after="0" w:line="240" w:lineRule="auto"/>
        <w:ind w:right="19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06613D" w:rsidRPr="00E85519">
        <w:rPr>
          <w:rFonts w:ascii="Times New Roman" w:eastAsia="Times New Roman" w:hAnsi="Times New Roman"/>
          <w:sz w:val="24"/>
          <w:szCs w:val="24"/>
          <w:lang w:eastAsia="ru-RU"/>
        </w:rPr>
        <w:t>ыборочная проверка графиков работы и табелей учета рабочего времени показала несоответствие данных графика работы с табелем учета рабочего времени, а именно в табеле учета рабочего времени рабочие 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бботы отмечены как выходные дни. </w:t>
      </w:r>
      <w:r w:rsidR="0006613D" w:rsidRPr="00A00AFC">
        <w:rPr>
          <w:rFonts w:ascii="Times New Roman" w:hAnsi="Times New Roman"/>
          <w:sz w:val="24"/>
          <w:szCs w:val="24"/>
        </w:rPr>
        <w:t xml:space="preserve">В силу части четвертой ст. 91 </w:t>
      </w:r>
      <w:r w:rsidR="0006613D" w:rsidRPr="00A00AF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Трудового кодекса Российской Федерации от 30 декабря 2001 года № 197-ФЗ, </w:t>
      </w:r>
      <w:r w:rsidR="0006613D" w:rsidRPr="00A00AFC">
        <w:rPr>
          <w:rFonts w:ascii="Times New Roman" w:hAnsi="Times New Roman"/>
          <w:sz w:val="24"/>
          <w:szCs w:val="24"/>
        </w:rPr>
        <w:t>в табеле учета рабочего времени должно отражаться реально отработанное сотрудниками время. Проставление в табеле времени, не соответствующего фактически отработанному, является нарушением трудового законодательства, за которое работодатель и должностное лицо, ответственное за ведение табеля, могут быть привлечены к административной отве</w:t>
      </w:r>
      <w:r>
        <w:rPr>
          <w:rFonts w:ascii="Times New Roman" w:hAnsi="Times New Roman"/>
          <w:sz w:val="24"/>
          <w:szCs w:val="24"/>
        </w:rPr>
        <w:t>тственности по ст. 5.27 КоАП РФ;</w:t>
      </w:r>
    </w:p>
    <w:p w:rsidR="0006613D" w:rsidRDefault="0006613D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06613D" w:rsidRDefault="00E54F53" w:rsidP="00DB37F6">
      <w:pPr>
        <w:autoSpaceDE w:val="0"/>
        <w:autoSpaceDN w:val="0"/>
        <w:adjustRightInd w:val="0"/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06613D" w:rsidRPr="00972C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нарушение статьи 116 Трудового кодекса Российской Федерации от 30 декабря 2001 года № 197-ФЗ, в отсутствии Коллективного договора с работниками Учреждения, согласно приказу </w:t>
      </w:r>
      <w:r w:rsidRPr="00972CFA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972C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13D" w:rsidRPr="00972CFA">
        <w:rPr>
          <w:rFonts w:ascii="Times New Roman" w:eastAsia="Times New Roman" w:hAnsi="Times New Roman"/>
          <w:sz w:val="24"/>
          <w:szCs w:val="24"/>
          <w:lang w:eastAsia="ru-RU"/>
        </w:rPr>
        <w:t>работникам по заявлению предоставлялся выходной день в день рождения, в качестве поощрения работников для эффективности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и сплочения коллектива. </w:t>
      </w:r>
      <w:r w:rsidR="0006613D" w:rsidRPr="00972CFA">
        <w:rPr>
          <w:rFonts w:ascii="Times New Roman" w:hAnsi="Times New Roman"/>
          <w:sz w:val="24"/>
          <w:szCs w:val="24"/>
        </w:rPr>
        <w:t xml:space="preserve">В нарушение части четвертой ст. 91 </w:t>
      </w:r>
      <w:r w:rsidR="0006613D" w:rsidRPr="00972CFA">
        <w:rPr>
          <w:rFonts w:ascii="Times New Roman" w:eastAsia="Times New Roman" w:hAnsi="Times New Roman"/>
          <w:sz w:val="24"/>
          <w:szCs w:val="24"/>
          <w:lang w:eastAsia="ru-RU"/>
        </w:rPr>
        <w:t>Трудового кодекса Российской Федерации от 30 декабря 2001 года № 197-ФЗ, выходные дни в дни рождений в табеле учета рабочего вре</w:t>
      </w:r>
      <w:r w:rsidR="00DB37F6">
        <w:rPr>
          <w:rFonts w:ascii="Times New Roman" w:eastAsia="Times New Roman" w:hAnsi="Times New Roman"/>
          <w:sz w:val="24"/>
          <w:szCs w:val="24"/>
          <w:lang w:eastAsia="ru-RU"/>
        </w:rPr>
        <w:t>мени проставлялись рабочим днем.</w:t>
      </w:r>
    </w:p>
    <w:p w:rsidR="00E54F53" w:rsidRDefault="00E54F53" w:rsidP="00DB37F6">
      <w:pPr>
        <w:autoSpaceDE w:val="0"/>
        <w:autoSpaceDN w:val="0"/>
        <w:adjustRightInd w:val="0"/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333" w:rsidRPr="00E54F53" w:rsidRDefault="001A2333" w:rsidP="00DB37F6">
      <w:pPr>
        <w:tabs>
          <w:tab w:val="left" w:pos="567"/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4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Нарушения, выявленные при проверке</w:t>
      </w:r>
      <w:r w:rsidR="00EC07B0" w:rsidRPr="00E54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кассовых и банковских операций, расчетах с подотчетными лицами</w:t>
      </w:r>
    </w:p>
    <w:p w:rsidR="0006613D" w:rsidRPr="00E85519" w:rsidRDefault="00353913" w:rsidP="00DB37F6">
      <w:pPr>
        <w:tabs>
          <w:tab w:val="left" w:pos="10620"/>
        </w:tabs>
        <w:spacing w:before="100" w:beforeAutospacing="1" w:after="100" w:afterAutospacing="1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E54F53">
        <w:rPr>
          <w:rFonts w:ascii="Times New Roman" w:hAnsi="Times New Roman" w:cs="Times New Roman"/>
          <w:sz w:val="24"/>
          <w:szCs w:val="24"/>
        </w:rPr>
        <w:t xml:space="preserve">- </w:t>
      </w:r>
      <w:r w:rsidR="00E54F53" w:rsidRPr="00E54F53">
        <w:rPr>
          <w:rFonts w:ascii="Times New Roman" w:hAnsi="Times New Roman" w:cs="Times New Roman"/>
          <w:sz w:val="24"/>
          <w:szCs w:val="24"/>
        </w:rPr>
        <w:t>в</w:t>
      </w:r>
      <w:r w:rsidR="0006613D" w:rsidRPr="00E54F53">
        <w:rPr>
          <w:rFonts w:ascii="Times New Roman" w:hAnsi="Times New Roman"/>
          <w:sz w:val="24"/>
          <w:szCs w:val="24"/>
        </w:rPr>
        <w:t xml:space="preserve"> нарушение части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</w:t>
      </w:r>
      <w:r w:rsidR="0006613D" w:rsidRPr="00E85519">
        <w:rPr>
          <w:rFonts w:ascii="Times New Roman" w:hAnsi="Times New Roman"/>
          <w:sz w:val="24"/>
          <w:szCs w:val="24"/>
        </w:rPr>
        <w:t>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Министерства финансов Российской Федерации от 30.03.2015 № 52н, уполномоченными работниками Учреждения не сдаются в кассу Учреждения, полученные денежные средства ежедневно, а сдаются по мере накопления в кассу один раз в месяц</w:t>
      </w:r>
      <w:r w:rsidR="0000250F">
        <w:rPr>
          <w:rFonts w:ascii="Times New Roman" w:hAnsi="Times New Roman"/>
          <w:sz w:val="24"/>
          <w:szCs w:val="24"/>
        </w:rPr>
        <w:t xml:space="preserve">. </w:t>
      </w:r>
      <w:r w:rsidR="0006613D" w:rsidRPr="00E85519">
        <w:rPr>
          <w:rFonts w:ascii="Times New Roman" w:hAnsi="Times New Roman"/>
          <w:sz w:val="24"/>
          <w:szCs w:val="24"/>
        </w:rPr>
        <w:t xml:space="preserve">Более того, в ходе </w:t>
      </w:r>
      <w:r w:rsidR="0006613D" w:rsidRPr="00E85519">
        <w:rPr>
          <w:rFonts w:ascii="Times New Roman" w:hAnsi="Times New Roman"/>
          <w:sz w:val="24"/>
          <w:szCs w:val="24"/>
        </w:rPr>
        <w:lastRenderedPageBreak/>
        <w:t>проверки выявлено, что перед уходом в отпуск, увольнением уполномоченными лицами денежные средс</w:t>
      </w:r>
      <w:r w:rsidR="0000250F">
        <w:rPr>
          <w:rFonts w:ascii="Times New Roman" w:hAnsi="Times New Roman"/>
          <w:sz w:val="24"/>
          <w:szCs w:val="24"/>
        </w:rPr>
        <w:t>тва также не сдавались в кассу;</w:t>
      </w:r>
    </w:p>
    <w:p w:rsidR="0006613D" w:rsidRPr="0000250F" w:rsidRDefault="0000250F" w:rsidP="00DB37F6">
      <w:pPr>
        <w:spacing w:after="0" w:line="240" w:lineRule="auto"/>
        <w:ind w:right="191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0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</w:t>
      </w:r>
      <w:r w:rsidR="0006613D" w:rsidRPr="0000250F">
        <w:rPr>
          <w:rFonts w:ascii="Times New Roman" w:hAnsi="Times New Roman"/>
          <w:sz w:val="24"/>
          <w:szCs w:val="24"/>
        </w:rPr>
        <w:t>акже, в ходе проверки квитанций выявлено, что денежные средства принимались уполномоченными лицами в то время, когда они н</w:t>
      </w:r>
      <w:r w:rsidRPr="0000250F">
        <w:rPr>
          <w:rFonts w:ascii="Times New Roman" w:hAnsi="Times New Roman"/>
          <w:sz w:val="24"/>
          <w:szCs w:val="24"/>
        </w:rPr>
        <w:t>аходились по приказу в отпуске;</w:t>
      </w:r>
    </w:p>
    <w:p w:rsidR="0089709A" w:rsidRDefault="0089709A" w:rsidP="00DB37F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6613D" w:rsidRPr="00E85519" w:rsidRDefault="0000250F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06613D" w:rsidRPr="00E85519">
        <w:rPr>
          <w:rFonts w:ascii="Times New Roman" w:hAnsi="Times New Roman"/>
          <w:sz w:val="24"/>
          <w:szCs w:val="24"/>
        </w:rPr>
        <w:t xml:space="preserve"> нарушение части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утвержденного приказом Министерства финансов Российской Федерации от 30.03.2015 № 52н, денежные средства </w:t>
      </w:r>
      <w:r>
        <w:rPr>
          <w:rFonts w:ascii="Times New Roman" w:hAnsi="Times New Roman"/>
          <w:sz w:val="24"/>
          <w:szCs w:val="24"/>
        </w:rPr>
        <w:t>были</w:t>
      </w:r>
      <w:r w:rsidR="0006613D" w:rsidRPr="00E85519">
        <w:rPr>
          <w:rFonts w:ascii="Times New Roman" w:hAnsi="Times New Roman"/>
          <w:sz w:val="24"/>
          <w:szCs w:val="24"/>
        </w:rPr>
        <w:t xml:space="preserve"> приняты без оформления квитанций за предоставление услуг ксерокопии администратор</w:t>
      </w:r>
      <w:r>
        <w:rPr>
          <w:rFonts w:ascii="Times New Roman" w:hAnsi="Times New Roman"/>
          <w:sz w:val="24"/>
          <w:szCs w:val="24"/>
        </w:rPr>
        <w:t>ами Учреждения физическим лицам;</w:t>
      </w:r>
    </w:p>
    <w:p w:rsidR="0006613D" w:rsidRDefault="0006613D" w:rsidP="00DB37F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64856" w:rsidRPr="00A620FF" w:rsidRDefault="0000250F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64856" w:rsidRPr="00A620FF">
        <w:rPr>
          <w:rFonts w:ascii="Times New Roman" w:hAnsi="Times New Roman"/>
          <w:sz w:val="24"/>
          <w:szCs w:val="24"/>
        </w:rPr>
        <w:t>асчет на установление предприятию лимита остатка кассы и оформление разрешения на расходование наличных денег из выручки составлен в соответствии с приложением к Положению о правилах организации наличного обращения на территории Российской Федерации от 05.01.98 № 14-П, которо</w:t>
      </w:r>
      <w:r>
        <w:rPr>
          <w:rFonts w:ascii="Times New Roman" w:hAnsi="Times New Roman"/>
          <w:sz w:val="24"/>
          <w:szCs w:val="24"/>
        </w:rPr>
        <w:t>е утратило силу 31.12.2011 года;</w:t>
      </w:r>
    </w:p>
    <w:p w:rsidR="00064856" w:rsidRDefault="00064856" w:rsidP="00DB37F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64856" w:rsidRPr="00A620FF" w:rsidRDefault="0000250F" w:rsidP="00DB37F6">
      <w:pPr>
        <w:spacing w:after="0" w:line="240" w:lineRule="auto"/>
        <w:ind w:right="19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064856">
        <w:rPr>
          <w:rFonts w:ascii="Times New Roman" w:hAnsi="Times New Roman"/>
          <w:sz w:val="24"/>
          <w:szCs w:val="24"/>
        </w:rPr>
        <w:t xml:space="preserve"> нарушение п</w:t>
      </w:r>
      <w:r w:rsidR="00064856" w:rsidRPr="00A620FF">
        <w:rPr>
          <w:rFonts w:ascii="Times New Roman" w:hAnsi="Times New Roman"/>
          <w:sz w:val="24"/>
          <w:szCs w:val="24"/>
        </w:rPr>
        <w:t>риказа Минфина России от 01.07.2013 года № 65н «Об утверждении Указаний о порядке применения бюджетной классификации Российской Федерации», осуществлен кассовый расход по возмещению расходов на прохождение медицинского по подстатье КОСГУ 226</w:t>
      </w:r>
      <w:r>
        <w:rPr>
          <w:rFonts w:ascii="Times New Roman" w:hAnsi="Times New Roman"/>
          <w:sz w:val="24"/>
          <w:szCs w:val="24"/>
        </w:rPr>
        <w:t>, р</w:t>
      </w:r>
      <w:r w:rsidR="00064856" w:rsidRPr="00A620FF">
        <w:rPr>
          <w:rFonts w:ascii="Times New Roman" w:hAnsi="Times New Roman"/>
          <w:sz w:val="24"/>
          <w:szCs w:val="24"/>
        </w:rPr>
        <w:t>асходы необходимо было осущ</w:t>
      </w:r>
      <w:r>
        <w:rPr>
          <w:rFonts w:ascii="Times New Roman" w:hAnsi="Times New Roman"/>
          <w:sz w:val="24"/>
          <w:szCs w:val="24"/>
        </w:rPr>
        <w:t>ествить по подстатье КОСГУ 212;</w:t>
      </w:r>
    </w:p>
    <w:p w:rsidR="00064856" w:rsidRDefault="00064856" w:rsidP="00DB37F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64856" w:rsidRDefault="0000250F" w:rsidP="00DB37F6">
      <w:pPr>
        <w:spacing w:after="0" w:line="240" w:lineRule="auto"/>
        <w:ind w:right="191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064856">
        <w:rPr>
          <w:rFonts w:ascii="Times New Roman" w:hAnsi="Times New Roman"/>
          <w:sz w:val="24"/>
          <w:szCs w:val="24"/>
        </w:rPr>
        <w:t xml:space="preserve"> нарушение п</w:t>
      </w:r>
      <w:r w:rsidR="00064856" w:rsidRPr="00A620FF">
        <w:rPr>
          <w:rFonts w:ascii="Times New Roman" w:hAnsi="Times New Roman"/>
          <w:sz w:val="24"/>
          <w:szCs w:val="24"/>
        </w:rPr>
        <w:t>риказа Минфина России от 01.07.2013 года № 65н «Об утверждении Указаний о порядке применения бюджетной классификации Российской Федерации»,</w:t>
      </w:r>
      <w:r w:rsidR="00064856" w:rsidRPr="00A620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64856" w:rsidRPr="00A620FF">
        <w:rPr>
          <w:rFonts w:ascii="Times New Roman" w:hAnsi="Times New Roman"/>
          <w:sz w:val="24"/>
          <w:szCs w:val="24"/>
        </w:rPr>
        <w:t>осуществлен кассовый расход в результате оплаты пеней за нарушение сроков оплаты по налоговым платежам в бюджет по подстатье КОСГУ 213</w:t>
      </w:r>
      <w:r>
        <w:rPr>
          <w:rFonts w:ascii="Times New Roman" w:hAnsi="Times New Roman"/>
          <w:sz w:val="24"/>
          <w:szCs w:val="24"/>
        </w:rPr>
        <w:t>, р</w:t>
      </w:r>
      <w:r w:rsidR="00064856" w:rsidRPr="00A620FF">
        <w:rPr>
          <w:rFonts w:ascii="Times New Roman" w:hAnsi="Times New Roman"/>
          <w:sz w:val="24"/>
          <w:szCs w:val="24"/>
        </w:rPr>
        <w:t>асходы необходимо было осу</w:t>
      </w:r>
      <w:r>
        <w:rPr>
          <w:rFonts w:ascii="Times New Roman" w:hAnsi="Times New Roman"/>
          <w:sz w:val="24"/>
          <w:szCs w:val="24"/>
        </w:rPr>
        <w:t>ществить по подстатье КОСГУ 290;</w:t>
      </w:r>
    </w:p>
    <w:p w:rsidR="008135A1" w:rsidRDefault="008135A1" w:rsidP="00DB37F6">
      <w:pPr>
        <w:spacing w:after="0" w:line="240" w:lineRule="auto"/>
        <w:ind w:right="191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35A1" w:rsidRPr="00EF0685" w:rsidRDefault="008135A1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EF0685">
        <w:rPr>
          <w:rFonts w:ascii="Times New Roman" w:hAnsi="Times New Roman"/>
          <w:sz w:val="24"/>
          <w:szCs w:val="24"/>
        </w:rPr>
        <w:t>В нарушение п. 6.3 Указания Банка России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Положения об учетной политики в части организации бюджетного уч</w:t>
      </w:r>
      <w:r w:rsidR="0000250F">
        <w:rPr>
          <w:rFonts w:ascii="Times New Roman" w:hAnsi="Times New Roman"/>
          <w:sz w:val="24"/>
          <w:szCs w:val="24"/>
        </w:rPr>
        <w:t xml:space="preserve">ета, ведения налогового учета, </w:t>
      </w:r>
      <w:r w:rsidRPr="00EF0685">
        <w:rPr>
          <w:rFonts w:ascii="Times New Roman" w:hAnsi="Times New Roman"/>
          <w:sz w:val="24"/>
          <w:szCs w:val="24"/>
        </w:rPr>
        <w:t>подотчетным лицом предъявлен авансовый отчет с прилагаемыми подтверждающими документами по полученным под отчет денежным средствам с нарушением установленного срока.</w:t>
      </w:r>
    </w:p>
    <w:p w:rsidR="008135A1" w:rsidRPr="00A620FF" w:rsidRDefault="008135A1" w:rsidP="00DB37F6">
      <w:pPr>
        <w:spacing w:after="0" w:line="240" w:lineRule="auto"/>
        <w:ind w:right="191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2333" w:rsidRPr="001B6943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center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69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 в сфере размещения заказов на поставки товаров, выполнение работ, оказание услуг для муниципальных нужд</w:t>
      </w:r>
    </w:p>
    <w:p w:rsidR="00B10E56" w:rsidRDefault="00B10E56" w:rsidP="00DB37F6">
      <w:pPr>
        <w:spacing w:after="0" w:line="240" w:lineRule="auto"/>
        <w:ind w:right="191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0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10E56">
        <w:rPr>
          <w:rFonts w:ascii="Times New Roman" w:hAnsi="Times New Roman"/>
          <w:sz w:val="24"/>
          <w:szCs w:val="24"/>
        </w:rPr>
        <w:t xml:space="preserve">в нарушение ч.2 ст. 38 Закона о контрактной системе, приказ о назначении контрактного управляющего в </w:t>
      </w:r>
      <w:proofErr w:type="spellStart"/>
      <w:r w:rsidR="0000250F">
        <w:rPr>
          <w:rFonts w:ascii="Times New Roman" w:hAnsi="Times New Roman"/>
          <w:sz w:val="24"/>
          <w:szCs w:val="24"/>
        </w:rPr>
        <w:t>Учрпеждении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к проверке не представлен;</w:t>
      </w:r>
    </w:p>
    <w:p w:rsidR="00B10E56" w:rsidRDefault="00B10E56" w:rsidP="00DB37F6">
      <w:pPr>
        <w:spacing w:after="0" w:line="240" w:lineRule="auto"/>
        <w:ind w:right="191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E56" w:rsidRDefault="00B10E56" w:rsidP="00DB37F6">
      <w:pPr>
        <w:spacing w:after="0" w:line="240" w:lineRule="auto"/>
        <w:ind w:right="19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56">
        <w:rPr>
          <w:rFonts w:ascii="Times New Roman" w:hAnsi="Times New Roman" w:cs="Times New Roman"/>
          <w:sz w:val="24"/>
          <w:szCs w:val="24"/>
        </w:rPr>
        <w:t xml:space="preserve">- в нарушение части 7 статьи 17 Закона о контактной системе план закупок утвержден Заказчиком с нарушением срока; </w:t>
      </w:r>
    </w:p>
    <w:p w:rsidR="007461BB" w:rsidRDefault="007461BB" w:rsidP="00DB37F6">
      <w:pPr>
        <w:spacing w:after="0" w:line="240" w:lineRule="auto"/>
        <w:ind w:right="19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1BB" w:rsidRDefault="007461BB" w:rsidP="00DB37F6">
      <w:pPr>
        <w:spacing w:after="0" w:line="240" w:lineRule="auto"/>
        <w:ind w:right="19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несоблюдение</w:t>
      </w:r>
      <w:r w:rsidRPr="00E058B7">
        <w:rPr>
          <w:rFonts w:ascii="Times New Roman" w:hAnsi="Times New Roman"/>
          <w:sz w:val="24"/>
          <w:szCs w:val="24"/>
        </w:rPr>
        <w:t xml:space="preserve"> п. 6 Порядка формирования, утверждения и ведения планов закупок товаров, работ, услуг для обеспечения муниципальных нужд города Новочебоксарска Чувашской Республики, утвержденного постановлением администрации города Новочебоксарска Чувашской Республики от 18 мая 2017 года № 775, в плане закупок товаров, работ, услуг Учреждения на 2018 и на плановый период 2019-2020 годов не заполнен объем финансового обеспечения на плановый период 2019-2020 годов</w:t>
      </w:r>
      <w:r>
        <w:rPr>
          <w:rFonts w:ascii="Times New Roman" w:hAnsi="Times New Roman"/>
          <w:sz w:val="24"/>
          <w:szCs w:val="24"/>
        </w:rPr>
        <w:t>;</w:t>
      </w:r>
    </w:p>
    <w:p w:rsidR="00B10E56" w:rsidRPr="00B10E56" w:rsidRDefault="00B10E56" w:rsidP="00DB37F6">
      <w:pPr>
        <w:spacing w:after="0" w:line="240" w:lineRule="auto"/>
        <w:ind w:right="19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E56" w:rsidRPr="00297C28" w:rsidRDefault="00B10E56" w:rsidP="00DB37F6">
      <w:pPr>
        <w:spacing w:after="0" w:line="240" w:lineRule="auto"/>
        <w:ind w:right="191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нарушение</w:t>
      </w:r>
      <w:r w:rsidRPr="00297C28">
        <w:rPr>
          <w:rFonts w:ascii="Times New Roman" w:hAnsi="Times New Roman"/>
          <w:sz w:val="24"/>
          <w:szCs w:val="24"/>
        </w:rPr>
        <w:t xml:space="preserve"> ч. 6 статьи 19 Закона о контрактной системе, пунктов 5, 8 постановления администрации города Новочебоксарска Чувашской Республики от 1 июля 2016 года № 1286, пункта 2 постановления администрации города Новочебоксарска Чувашской Республики от 31 октября 2016 года № 1844,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не размещены </w:t>
      </w:r>
      <w:r>
        <w:rPr>
          <w:rFonts w:ascii="Times New Roman" w:hAnsi="Times New Roman"/>
          <w:sz w:val="24"/>
          <w:szCs w:val="24"/>
        </w:rPr>
        <w:t>в единой информационной системе;</w:t>
      </w:r>
    </w:p>
    <w:p w:rsidR="00B10E56" w:rsidRDefault="00B10E56" w:rsidP="00DB37F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B6F43" w:rsidRPr="0077453C" w:rsidRDefault="0089709A" w:rsidP="00DB37F6">
      <w:pPr>
        <w:spacing w:after="0" w:line="240" w:lineRule="auto"/>
        <w:ind w:right="191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</w:t>
      </w:r>
      <w:r w:rsidR="003B6F43" w:rsidRPr="0077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порядка составления плана-графика, сроков опубликования, внесения изменений и дополнений (статья 21 Федерального закона №44-ФЗ);</w:t>
      </w:r>
    </w:p>
    <w:p w:rsidR="001B6943" w:rsidRDefault="001B6943" w:rsidP="00DB37F6">
      <w:pPr>
        <w:tabs>
          <w:tab w:val="left" w:pos="567"/>
        </w:tabs>
        <w:spacing w:after="0" w:line="240" w:lineRule="auto"/>
        <w:ind w:right="191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6943" w:rsidRPr="0094005B" w:rsidRDefault="001B6943" w:rsidP="00DB37F6">
      <w:pPr>
        <w:tabs>
          <w:tab w:val="left" w:pos="567"/>
        </w:tabs>
        <w:spacing w:after="0" w:line="240" w:lineRule="auto"/>
        <w:ind w:right="191" w:firstLine="567"/>
        <w:jc w:val="both"/>
        <w:rPr>
          <w:rFonts w:ascii="Times New Roman" w:hAnsi="Times New Roman"/>
          <w:szCs w:val="24"/>
        </w:rPr>
      </w:pPr>
      <w:r w:rsidRPr="0000250F">
        <w:rPr>
          <w:rFonts w:ascii="Times New Roman" w:hAnsi="Times New Roman"/>
          <w:sz w:val="24"/>
          <w:szCs w:val="24"/>
        </w:rPr>
        <w:t>- в нарушение</w:t>
      </w:r>
      <w:r w:rsidRPr="0094005B">
        <w:rPr>
          <w:rFonts w:ascii="Times New Roman" w:hAnsi="Times New Roman"/>
          <w:sz w:val="24"/>
          <w:szCs w:val="24"/>
        </w:rPr>
        <w:t xml:space="preserve"> п. 7 ст. 70 Закона о контрактной системе, Учреждением по результатам электронного аукциона на </w:t>
      </w:r>
      <w:r w:rsidRPr="0094005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ремонту веранд </w:t>
      </w:r>
      <w:r w:rsidRPr="0094005B">
        <w:rPr>
          <w:rFonts w:ascii="Times New Roman" w:hAnsi="Times New Roman"/>
          <w:sz w:val="24"/>
          <w:szCs w:val="24"/>
        </w:rPr>
        <w:t xml:space="preserve">на официальном сайте в информации о контракте вложен контракт на выполнение работ по ремонту теневых навесов </w:t>
      </w:r>
      <w:r w:rsidRPr="0094005B">
        <w:rPr>
          <w:rFonts w:ascii="Times New Roman" w:hAnsi="Times New Roman"/>
          <w:sz w:val="24"/>
          <w:szCs w:val="24"/>
          <w:u w:val="single"/>
        </w:rPr>
        <w:t>другого</w:t>
      </w:r>
      <w:r w:rsidRPr="0094005B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</w:t>
      </w:r>
      <w:r>
        <w:rPr>
          <w:rFonts w:ascii="Times New Roman" w:hAnsi="Times New Roman"/>
          <w:sz w:val="24"/>
          <w:szCs w:val="24"/>
        </w:rPr>
        <w:t>ния;</w:t>
      </w:r>
    </w:p>
    <w:p w:rsidR="001B6943" w:rsidRDefault="001B6943" w:rsidP="00DB37F6">
      <w:pPr>
        <w:tabs>
          <w:tab w:val="left" w:pos="567"/>
        </w:tabs>
        <w:spacing w:after="0" w:line="240" w:lineRule="auto"/>
        <w:ind w:right="191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613D" w:rsidRPr="00D24C8A" w:rsidRDefault="0000250F" w:rsidP="00DB37F6">
      <w:pPr>
        <w:tabs>
          <w:tab w:val="left" w:pos="567"/>
        </w:tabs>
        <w:spacing w:after="0" w:line="240" w:lineRule="auto"/>
        <w:ind w:right="19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06613D" w:rsidRPr="00D24C8A">
        <w:rPr>
          <w:rFonts w:ascii="Times New Roman" w:hAnsi="Times New Roman"/>
          <w:sz w:val="24"/>
          <w:szCs w:val="24"/>
        </w:rPr>
        <w:t xml:space="preserve"> нарушени</w:t>
      </w:r>
      <w:r w:rsidR="0006613D">
        <w:rPr>
          <w:rFonts w:ascii="Times New Roman" w:hAnsi="Times New Roman"/>
          <w:sz w:val="24"/>
          <w:szCs w:val="24"/>
        </w:rPr>
        <w:t>е</w:t>
      </w:r>
      <w:r w:rsidR="0006613D" w:rsidRPr="00D24C8A">
        <w:rPr>
          <w:rFonts w:ascii="Times New Roman" w:hAnsi="Times New Roman"/>
          <w:sz w:val="24"/>
          <w:szCs w:val="24"/>
        </w:rPr>
        <w:t xml:space="preserve"> части 2 статьи 4 Федерального закона от 18 июля 2011г. № 223-ФЗ «О закупках товаров, работ, услуг отдельными видами юридических лиц», пункта 10 Правил формирования плана закупки товаров (работ, услуг), утвержденных постановлением правительства Российской Федерации от 17.09.2012 № 932, пункта 14 Положения о размещении на официальном сайте информации о закупке, принятого постановлением Правительства РФ от 10.09.2012 № 908, Учреждением не размещены на официальном сайте </w:t>
      </w:r>
      <w:proofErr w:type="spellStart"/>
      <w:r w:rsidR="0006613D" w:rsidRPr="00D24C8A">
        <w:rPr>
          <w:rFonts w:ascii="Times New Roman" w:hAnsi="Times New Roman"/>
          <w:sz w:val="24"/>
          <w:szCs w:val="24"/>
        </w:rPr>
        <w:t>госзакупок</w:t>
      </w:r>
      <w:proofErr w:type="spellEnd"/>
      <w:r w:rsidR="0006613D" w:rsidRPr="00D24C8A">
        <w:rPr>
          <w:rFonts w:ascii="Times New Roman" w:hAnsi="Times New Roman"/>
          <w:sz w:val="24"/>
          <w:szCs w:val="24"/>
        </w:rPr>
        <w:t xml:space="preserve"> планы закупок на 2016 и 2017 </w:t>
      </w:r>
      <w:r>
        <w:rPr>
          <w:rFonts w:ascii="Times New Roman" w:hAnsi="Times New Roman"/>
          <w:sz w:val="24"/>
          <w:szCs w:val="24"/>
        </w:rPr>
        <w:t>годы;</w:t>
      </w:r>
    </w:p>
    <w:p w:rsidR="0006613D" w:rsidRPr="00D24C8A" w:rsidRDefault="0006613D" w:rsidP="00DB37F6">
      <w:pPr>
        <w:shd w:val="clear" w:color="auto" w:fill="FFFFFF"/>
        <w:spacing w:after="0" w:line="240" w:lineRule="auto"/>
        <w:ind w:right="191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6613D" w:rsidRPr="00D24C8A" w:rsidRDefault="0000250F" w:rsidP="00DB37F6">
      <w:pPr>
        <w:shd w:val="clear" w:color="auto" w:fill="FFFFFF"/>
        <w:spacing w:after="0" w:line="240" w:lineRule="auto"/>
        <w:ind w:right="191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06613D" w:rsidRPr="00D24C8A">
        <w:rPr>
          <w:rFonts w:ascii="Times New Roman" w:hAnsi="Times New Roman"/>
          <w:sz w:val="24"/>
          <w:szCs w:val="24"/>
        </w:rPr>
        <w:t xml:space="preserve"> нарушени</w:t>
      </w:r>
      <w:r w:rsidR="0006613D">
        <w:rPr>
          <w:rFonts w:ascii="Times New Roman" w:hAnsi="Times New Roman"/>
          <w:sz w:val="24"/>
          <w:szCs w:val="24"/>
        </w:rPr>
        <w:t>е</w:t>
      </w:r>
      <w:r w:rsidR="0006613D" w:rsidRPr="00D24C8A">
        <w:rPr>
          <w:rFonts w:ascii="Times New Roman" w:hAnsi="Times New Roman"/>
          <w:sz w:val="24"/>
          <w:szCs w:val="24"/>
        </w:rPr>
        <w:t xml:space="preserve"> части 19 статьи 4 Закона № 223 Учреждением размещались на официальной сайте Российской Федерации для размещения информации о размещении заказов предусмотренные сведения с нарушением установленного срока</w:t>
      </w:r>
      <w:r>
        <w:rPr>
          <w:rFonts w:ascii="Times New Roman" w:hAnsi="Times New Roman"/>
          <w:sz w:val="24"/>
          <w:szCs w:val="24"/>
        </w:rPr>
        <w:t>.</w:t>
      </w:r>
    </w:p>
    <w:p w:rsidR="001A2333" w:rsidRPr="00F4334F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расчетах с учреждениями и организациями</w:t>
      </w:r>
    </w:p>
    <w:p w:rsidR="001A2333" w:rsidRPr="00F4334F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F4334F">
        <w:rPr>
          <w:rFonts w:ascii="Times New Roman" w:hAnsi="Times New Roman" w:cs="Times New Roman"/>
          <w:sz w:val="24"/>
          <w:szCs w:val="24"/>
          <w:lang w:eastAsia="ru-RU"/>
        </w:rPr>
        <w:t>- нарушение принципа эффективности использования бюджетных средств – расходы по оплате пени и штрафов по налог</w:t>
      </w:r>
      <w:r w:rsidR="00846C6A" w:rsidRPr="00F4334F">
        <w:rPr>
          <w:rFonts w:ascii="Times New Roman" w:hAnsi="Times New Roman" w:cs="Times New Roman"/>
          <w:sz w:val="24"/>
          <w:szCs w:val="24"/>
          <w:lang w:eastAsia="ru-RU"/>
        </w:rPr>
        <w:t>ам и иным обязательным платежам;</w:t>
      </w:r>
    </w:p>
    <w:p w:rsidR="0077453C" w:rsidRDefault="0077453C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297C28">
        <w:rPr>
          <w:rFonts w:ascii="Times New Roman" w:hAnsi="Times New Roman"/>
          <w:sz w:val="24"/>
          <w:szCs w:val="24"/>
        </w:rPr>
        <w:t>еправомерное расходование средств бюджета города Новочебоксарска на оплату транспортных услуг по перевозке персонала</w:t>
      </w:r>
      <w:r w:rsidR="0000250F">
        <w:rPr>
          <w:rFonts w:ascii="Times New Roman" w:hAnsi="Times New Roman"/>
          <w:sz w:val="24"/>
          <w:szCs w:val="24"/>
        </w:rPr>
        <w:t>;</w:t>
      </w:r>
    </w:p>
    <w:p w:rsidR="00F4334F" w:rsidRDefault="00F4334F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F4334F" w:rsidRPr="00297C28" w:rsidRDefault="00F4334F" w:rsidP="00DB37F6">
      <w:pPr>
        <w:spacing w:after="0" w:line="240" w:lineRule="auto"/>
        <w:ind w:right="19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нарушение</w:t>
      </w:r>
      <w:r w:rsidRPr="00297C28">
        <w:rPr>
          <w:rFonts w:ascii="Times New Roman" w:hAnsi="Times New Roman"/>
          <w:sz w:val="24"/>
          <w:szCs w:val="24"/>
        </w:rPr>
        <w:t xml:space="preserve"> пункта 2.4 постановления администрации города Новочебоксарска Чувашской Республики от 12 мая 2015 года № 181, пункта 2.4 постановления администрации города Новочебоксарска Чувашской Республики от 05 июня 2017 года № 862, аванс за 1 смену </w:t>
      </w:r>
      <w:r>
        <w:rPr>
          <w:rFonts w:ascii="Times New Roman" w:hAnsi="Times New Roman"/>
          <w:sz w:val="24"/>
          <w:szCs w:val="24"/>
        </w:rPr>
        <w:t xml:space="preserve">лагеря </w:t>
      </w:r>
      <w:r w:rsidRPr="00297C28">
        <w:rPr>
          <w:rFonts w:ascii="Times New Roman" w:hAnsi="Times New Roman"/>
          <w:sz w:val="24"/>
          <w:szCs w:val="24"/>
        </w:rPr>
        <w:t xml:space="preserve">перечислен на 42 рабочих дня, за 2 смену на 58 рабочих </w:t>
      </w:r>
      <w:r w:rsidR="0000250F">
        <w:rPr>
          <w:rFonts w:ascii="Times New Roman" w:hAnsi="Times New Roman"/>
          <w:sz w:val="24"/>
          <w:szCs w:val="24"/>
        </w:rPr>
        <w:t>дней ранее установленного срока.</w:t>
      </w:r>
    </w:p>
    <w:p w:rsidR="00F4334F" w:rsidRPr="00297C28" w:rsidRDefault="00F4334F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</w:p>
    <w:p w:rsidR="001A2333" w:rsidRPr="002C1E4D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оприходовании, списании</w:t>
      </w:r>
      <w:r w:rsidR="0089709A" w:rsidRPr="002C1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товарно-материальных ценностей</w:t>
      </w:r>
    </w:p>
    <w:p w:rsidR="003B6F43" w:rsidRPr="002C1E4D" w:rsidRDefault="003B6F43" w:rsidP="00DB37F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C1E4D">
        <w:rPr>
          <w:rFonts w:ascii="Times New Roman" w:hAnsi="Times New Roman"/>
          <w:sz w:val="24"/>
          <w:szCs w:val="24"/>
        </w:rPr>
        <w:t>- в инвентаризационной описи (сличительной ведомости) отсутствует подпись материально-ответственного лица;</w:t>
      </w:r>
    </w:p>
    <w:p w:rsidR="00E07D6B" w:rsidRPr="005666E6" w:rsidRDefault="00E07D6B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 w:rsidRPr="0000250F">
        <w:rPr>
          <w:rFonts w:ascii="Times New Roman" w:hAnsi="Times New Roman"/>
          <w:sz w:val="24"/>
          <w:szCs w:val="24"/>
        </w:rPr>
        <w:t>- в невыполнение приказа Минфина России от 30 марта 2015 года № 52н «Об утверждении форм первичных учетных</w:t>
      </w:r>
      <w:r w:rsidRPr="005666E6">
        <w:rPr>
          <w:rFonts w:ascii="Times New Roman" w:hAnsi="Times New Roman"/>
          <w:sz w:val="24"/>
          <w:szCs w:val="24"/>
        </w:rPr>
        <w:t xml:space="preserve">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 актах о списании материальных запасов отсут</w:t>
      </w:r>
      <w:r>
        <w:rPr>
          <w:rFonts w:ascii="Times New Roman" w:hAnsi="Times New Roman"/>
          <w:sz w:val="24"/>
          <w:szCs w:val="24"/>
        </w:rPr>
        <w:t>ствуют подписи членов комиссии;</w:t>
      </w:r>
    </w:p>
    <w:p w:rsidR="0000250F" w:rsidRDefault="0000250F" w:rsidP="00DB37F6">
      <w:pPr>
        <w:tabs>
          <w:tab w:val="left" w:pos="567"/>
        </w:tabs>
        <w:spacing w:after="0" w:line="240" w:lineRule="auto"/>
        <w:ind w:right="191" w:firstLine="567"/>
        <w:jc w:val="both"/>
        <w:rPr>
          <w:rFonts w:ascii="Times New Roman" w:hAnsi="Times New Roman"/>
          <w:sz w:val="24"/>
          <w:szCs w:val="24"/>
        </w:rPr>
      </w:pPr>
    </w:p>
    <w:p w:rsidR="00BC70E6" w:rsidRDefault="0000250F" w:rsidP="00DB37F6">
      <w:pPr>
        <w:tabs>
          <w:tab w:val="left" w:pos="567"/>
        </w:tabs>
        <w:spacing w:after="0" w:line="240" w:lineRule="auto"/>
        <w:ind w:right="19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BC70E6" w:rsidRPr="00EF0685">
        <w:rPr>
          <w:rFonts w:ascii="Times New Roman" w:hAnsi="Times New Roman"/>
          <w:sz w:val="24"/>
          <w:szCs w:val="24"/>
        </w:rPr>
        <w:t xml:space="preserve"> нарушение требований пункта 27 Приказа Минфина от 29 июля 1998 года № 34н «Об утверждении Положения по ведению бухгалтерского учета и бухгалтерской отчетности в Российской Федерации», Положения об учетной политики в части организации бюджетного учета, ведения налогового учета и налогообложения</w:t>
      </w:r>
      <w:r w:rsidR="0013603F">
        <w:rPr>
          <w:rFonts w:ascii="Times New Roman" w:hAnsi="Times New Roman"/>
          <w:sz w:val="24"/>
          <w:szCs w:val="24"/>
        </w:rPr>
        <w:t xml:space="preserve">, </w:t>
      </w:r>
      <w:r w:rsidR="00BC70E6" w:rsidRPr="00EF0685">
        <w:rPr>
          <w:rFonts w:ascii="Times New Roman" w:hAnsi="Times New Roman"/>
          <w:sz w:val="24"/>
          <w:szCs w:val="24"/>
        </w:rPr>
        <w:t>согласно которым при смене материально-ответственных лиц обязательно проведени</w:t>
      </w:r>
      <w:r w:rsidR="0013603F">
        <w:rPr>
          <w:rFonts w:ascii="Times New Roman" w:hAnsi="Times New Roman"/>
          <w:sz w:val="24"/>
          <w:szCs w:val="24"/>
        </w:rPr>
        <w:t>е инвентаризации, п</w:t>
      </w:r>
      <w:r w:rsidR="00BC70E6" w:rsidRPr="00EF0685">
        <w:rPr>
          <w:rFonts w:ascii="Times New Roman" w:hAnsi="Times New Roman"/>
          <w:sz w:val="24"/>
          <w:szCs w:val="24"/>
        </w:rPr>
        <w:t xml:space="preserve">ри увольнении </w:t>
      </w:r>
      <w:r w:rsidR="0013603F">
        <w:rPr>
          <w:rFonts w:ascii="Times New Roman" w:hAnsi="Times New Roman"/>
          <w:sz w:val="24"/>
          <w:szCs w:val="24"/>
        </w:rPr>
        <w:t>работника</w:t>
      </w:r>
      <w:r w:rsidR="00BC70E6" w:rsidRPr="00EF0685">
        <w:rPr>
          <w:rFonts w:ascii="Times New Roman" w:hAnsi="Times New Roman"/>
          <w:sz w:val="24"/>
          <w:szCs w:val="24"/>
        </w:rPr>
        <w:t xml:space="preserve"> и</w:t>
      </w:r>
      <w:r w:rsidR="00DB37F6">
        <w:rPr>
          <w:rFonts w:ascii="Times New Roman" w:hAnsi="Times New Roman"/>
          <w:sz w:val="24"/>
          <w:szCs w:val="24"/>
        </w:rPr>
        <w:t>нвентаризация проведена не была.</w:t>
      </w:r>
    </w:p>
    <w:p w:rsidR="001A2333" w:rsidRPr="00034D05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4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образовании и расходовании средств, полученных от приносящей доход деятельности</w:t>
      </w:r>
    </w:p>
    <w:p w:rsidR="00034D05" w:rsidRDefault="00034D05" w:rsidP="00DB37F6">
      <w:pPr>
        <w:tabs>
          <w:tab w:val="left" w:pos="567"/>
        </w:tabs>
        <w:spacing w:after="0" w:line="240" w:lineRule="auto"/>
        <w:ind w:right="191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3603F">
        <w:rPr>
          <w:rFonts w:ascii="Times New Roman" w:hAnsi="Times New Roman" w:cs="Times New Roman"/>
          <w:sz w:val="24"/>
          <w:szCs w:val="24"/>
        </w:rPr>
        <w:t xml:space="preserve">- </w:t>
      </w:r>
      <w:r w:rsidRPr="0013603F">
        <w:rPr>
          <w:rFonts w:ascii="Times New Roman" w:hAnsi="Times New Roman"/>
          <w:bCs/>
          <w:sz w:val="24"/>
          <w:szCs w:val="24"/>
        </w:rPr>
        <w:t>Положение о порядке оказания дополнительных услуг, предоставляемых на платной основе Учреждением не представлено</w:t>
      </w:r>
      <w:r w:rsidR="0013603F">
        <w:rPr>
          <w:rFonts w:ascii="Times New Roman" w:hAnsi="Times New Roman"/>
          <w:bCs/>
          <w:sz w:val="24"/>
          <w:szCs w:val="24"/>
        </w:rPr>
        <w:t>;</w:t>
      </w:r>
    </w:p>
    <w:p w:rsidR="00034D05" w:rsidRDefault="00034D05" w:rsidP="00DB37F6">
      <w:pPr>
        <w:tabs>
          <w:tab w:val="left" w:pos="567"/>
        </w:tabs>
        <w:spacing w:after="0" w:line="240" w:lineRule="auto"/>
        <w:ind w:right="191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034D05" w:rsidRDefault="00034D05" w:rsidP="00DB37F6">
      <w:pPr>
        <w:autoSpaceDE w:val="0"/>
        <w:autoSpaceDN w:val="0"/>
        <w:adjustRightInd w:val="0"/>
        <w:spacing w:after="0" w:line="240" w:lineRule="auto"/>
        <w:ind w:right="19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1A5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нарушении </w:t>
      </w:r>
      <w:hyperlink r:id="rId9" w:history="1">
        <w:r w:rsidRPr="005C41A5">
          <w:rPr>
            <w:rFonts w:ascii="Times New Roman" w:eastAsia="Times New Roman" w:hAnsi="Times New Roman"/>
            <w:sz w:val="24"/>
            <w:szCs w:val="24"/>
            <w:lang w:eastAsia="ru-RU"/>
          </w:rPr>
          <w:t>статьи 17.1</w:t>
        </w:r>
      </w:hyperlink>
      <w:r w:rsidRPr="005C41A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26.07.2006 N 135-ФЗ "О защите конкуренции", пункта 1.9 Требований к размещению торговых объектов и объектов по оказанию услуг общественного питания, досуга, отдыха и бытового обслуживания, прочих нестационарных торговых объектов, расположенных в городе Новочебоксарске Чувашской Республики на земельных участках, в зданиях, строениях и сооружениях, помещениях, находящихся в муниципальной собственности и земельных участках, государственная собственность на которые не разграничена, утвержденных постановлением администрации города Новочебоксарска Чувашской Республики от 22 августа 2012 года № 367, договора аренды части нежилых помещений заключались без согласия Учредителя и без проведения конкурсов или аукционов на право заключения этих договоров. Предоставление муниципального имущества в приоритетном порядке - без торгов может препятствовать развитию конкуренции и ущемлять интересы отдельных хозяйствующих субъектов, желающих получить права на муниципальное имущество. В данном случае ограничение конкуренции рассматривается в части возможного ограничения конкуренции за получение права польз</w:t>
      </w:r>
      <w:r w:rsidR="0013603F">
        <w:rPr>
          <w:rFonts w:ascii="Times New Roman" w:eastAsia="Times New Roman" w:hAnsi="Times New Roman"/>
          <w:sz w:val="24"/>
          <w:szCs w:val="24"/>
          <w:lang w:eastAsia="ru-RU"/>
        </w:rPr>
        <w:t>ования муниципальным имуществом;</w:t>
      </w:r>
    </w:p>
    <w:p w:rsidR="008135A1" w:rsidRPr="005C41A5" w:rsidRDefault="008135A1" w:rsidP="00DB37F6">
      <w:pPr>
        <w:autoSpaceDE w:val="0"/>
        <w:autoSpaceDN w:val="0"/>
        <w:adjustRightInd w:val="0"/>
        <w:spacing w:after="0" w:line="240" w:lineRule="auto"/>
        <w:ind w:right="19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135A1" w:rsidRPr="00A620FF" w:rsidRDefault="0013603F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135A1" w:rsidRPr="00A620FF">
        <w:rPr>
          <w:rFonts w:ascii="Times New Roman" w:hAnsi="Times New Roman"/>
          <w:sz w:val="24"/>
          <w:szCs w:val="24"/>
        </w:rPr>
        <w:t xml:space="preserve"> ходе проверки выявлены договоры на оказание платных образовательных услуг, в которых отсутствуют подписи получателей платных образовательных услуг.</w:t>
      </w:r>
    </w:p>
    <w:p w:rsidR="001A2333" w:rsidRPr="0013603F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6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в бухгалтер</w:t>
      </w:r>
      <w:bookmarkStart w:id="0" w:name="_GoBack"/>
      <w:bookmarkEnd w:id="0"/>
      <w:r w:rsidRPr="00136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ском учете и отчетности</w:t>
      </w:r>
    </w:p>
    <w:p w:rsidR="008135A1" w:rsidRPr="00A620FF" w:rsidRDefault="0013603F" w:rsidP="00DB37F6">
      <w:pPr>
        <w:spacing w:after="0" w:line="240" w:lineRule="auto"/>
        <w:ind w:right="191" w:firstLine="540"/>
        <w:jc w:val="both"/>
        <w:rPr>
          <w:rFonts w:ascii="Times New Roman" w:hAnsi="Times New Roman"/>
          <w:sz w:val="24"/>
          <w:szCs w:val="24"/>
        </w:rPr>
      </w:pPr>
      <w:bookmarkStart w:id="1" w:name="_Toc185301520"/>
      <w:bookmarkStart w:id="2" w:name="_Toc185301514"/>
      <w:bookmarkEnd w:id="1"/>
      <w:bookmarkEnd w:id="2"/>
      <w:r>
        <w:rPr>
          <w:rFonts w:ascii="Times New Roman" w:hAnsi="Times New Roman"/>
          <w:sz w:val="24"/>
          <w:szCs w:val="24"/>
        </w:rPr>
        <w:t>- в</w:t>
      </w:r>
      <w:r w:rsidR="008135A1" w:rsidRPr="00A620FF">
        <w:rPr>
          <w:rFonts w:ascii="Times New Roman" w:hAnsi="Times New Roman"/>
          <w:sz w:val="24"/>
          <w:szCs w:val="24"/>
        </w:rPr>
        <w:t xml:space="preserve"> нарушени</w:t>
      </w:r>
      <w:r w:rsidR="008135A1">
        <w:rPr>
          <w:rFonts w:ascii="Times New Roman" w:hAnsi="Times New Roman"/>
          <w:sz w:val="24"/>
          <w:szCs w:val="24"/>
        </w:rPr>
        <w:t>е</w:t>
      </w:r>
      <w:r w:rsidR="008135A1" w:rsidRPr="00A620FF">
        <w:rPr>
          <w:rFonts w:ascii="Times New Roman" w:hAnsi="Times New Roman"/>
          <w:sz w:val="24"/>
          <w:szCs w:val="24"/>
        </w:rPr>
        <w:t xml:space="preserve"> пункта 6 раздела 1 «Общие положения» приказа Минфина России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учетной политике учреждения для целей бюджетного учета не был утвержден порядок организации и обеспечения внутреннего финансового контроля.</w:t>
      </w:r>
    </w:p>
    <w:p w:rsidR="001A2333" w:rsidRPr="001B0F9B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333" w:rsidRPr="001B0F9B" w:rsidRDefault="001A2333" w:rsidP="00DB37F6">
      <w:pPr>
        <w:tabs>
          <w:tab w:val="left" w:pos="10620"/>
        </w:tabs>
        <w:spacing w:before="100" w:beforeAutospacing="1" w:after="100" w:afterAutospacing="1" w:line="240" w:lineRule="auto"/>
        <w:ind w:right="191"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sectPr w:rsidR="001A2333" w:rsidRPr="001B0F9B" w:rsidSect="00D3381B">
      <w:footerReference w:type="default" r:id="rId10"/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A2" w:rsidRDefault="007860A2">
      <w:r>
        <w:separator/>
      </w:r>
    </w:p>
  </w:endnote>
  <w:endnote w:type="continuationSeparator" w:id="0">
    <w:p w:rsidR="007860A2" w:rsidRDefault="0078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D7" w:rsidRDefault="00CB39D7" w:rsidP="0013036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7F6">
      <w:rPr>
        <w:rStyle w:val="aa"/>
        <w:noProof/>
      </w:rPr>
      <w:t>7</w:t>
    </w:r>
    <w:r>
      <w:rPr>
        <w:rStyle w:val="aa"/>
      </w:rPr>
      <w:fldChar w:fldCharType="end"/>
    </w:r>
  </w:p>
  <w:p w:rsidR="00CB39D7" w:rsidRDefault="00CB39D7" w:rsidP="006B3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A2" w:rsidRDefault="007860A2">
      <w:r>
        <w:separator/>
      </w:r>
    </w:p>
  </w:footnote>
  <w:footnote w:type="continuationSeparator" w:id="0">
    <w:p w:rsidR="007860A2" w:rsidRDefault="0078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81B"/>
    <w:rsid w:val="0000250F"/>
    <w:rsid w:val="00006B5E"/>
    <w:rsid w:val="00034D05"/>
    <w:rsid w:val="00056095"/>
    <w:rsid w:val="00064856"/>
    <w:rsid w:val="0006613D"/>
    <w:rsid w:val="00070F3A"/>
    <w:rsid w:val="00080A07"/>
    <w:rsid w:val="000923EB"/>
    <w:rsid w:val="00093DC7"/>
    <w:rsid w:val="0009765E"/>
    <w:rsid w:val="000E4E80"/>
    <w:rsid w:val="000F0173"/>
    <w:rsid w:val="00130366"/>
    <w:rsid w:val="0013603F"/>
    <w:rsid w:val="001621D4"/>
    <w:rsid w:val="0017547F"/>
    <w:rsid w:val="001A2333"/>
    <w:rsid w:val="001B0F9B"/>
    <w:rsid w:val="001B60E6"/>
    <w:rsid w:val="001B6943"/>
    <w:rsid w:val="001F50CB"/>
    <w:rsid w:val="00203930"/>
    <w:rsid w:val="00252321"/>
    <w:rsid w:val="002C1E4D"/>
    <w:rsid w:val="002D3A6F"/>
    <w:rsid w:val="002E55F5"/>
    <w:rsid w:val="00310747"/>
    <w:rsid w:val="003215DF"/>
    <w:rsid w:val="00322DAA"/>
    <w:rsid w:val="003269FF"/>
    <w:rsid w:val="00353913"/>
    <w:rsid w:val="0035670A"/>
    <w:rsid w:val="003A0D63"/>
    <w:rsid w:val="003B6F43"/>
    <w:rsid w:val="003D30CE"/>
    <w:rsid w:val="003D65BB"/>
    <w:rsid w:val="003E4847"/>
    <w:rsid w:val="0040690C"/>
    <w:rsid w:val="0042610D"/>
    <w:rsid w:val="00441D32"/>
    <w:rsid w:val="00461026"/>
    <w:rsid w:val="004938BC"/>
    <w:rsid w:val="00497226"/>
    <w:rsid w:val="005912E4"/>
    <w:rsid w:val="005D669F"/>
    <w:rsid w:val="0060764E"/>
    <w:rsid w:val="00653EF9"/>
    <w:rsid w:val="00662AE7"/>
    <w:rsid w:val="006640B1"/>
    <w:rsid w:val="006B3398"/>
    <w:rsid w:val="006C2D47"/>
    <w:rsid w:val="006C4C41"/>
    <w:rsid w:val="006E1D59"/>
    <w:rsid w:val="006E2EAE"/>
    <w:rsid w:val="007461BB"/>
    <w:rsid w:val="00764F4A"/>
    <w:rsid w:val="00771976"/>
    <w:rsid w:val="0077453C"/>
    <w:rsid w:val="007860A2"/>
    <w:rsid w:val="0079753B"/>
    <w:rsid w:val="007A2480"/>
    <w:rsid w:val="007B52B4"/>
    <w:rsid w:val="0081053B"/>
    <w:rsid w:val="008135A1"/>
    <w:rsid w:val="00826891"/>
    <w:rsid w:val="00846C6A"/>
    <w:rsid w:val="00884E13"/>
    <w:rsid w:val="00890592"/>
    <w:rsid w:val="0089709A"/>
    <w:rsid w:val="008E6B3D"/>
    <w:rsid w:val="008F6C01"/>
    <w:rsid w:val="00905291"/>
    <w:rsid w:val="009110D3"/>
    <w:rsid w:val="00924C08"/>
    <w:rsid w:val="00931FD3"/>
    <w:rsid w:val="009E24C3"/>
    <w:rsid w:val="00A1335C"/>
    <w:rsid w:val="00A32521"/>
    <w:rsid w:val="00A42174"/>
    <w:rsid w:val="00A82E4F"/>
    <w:rsid w:val="00A866D7"/>
    <w:rsid w:val="00AB25BD"/>
    <w:rsid w:val="00B076CB"/>
    <w:rsid w:val="00B07E48"/>
    <w:rsid w:val="00B10E56"/>
    <w:rsid w:val="00B50D7A"/>
    <w:rsid w:val="00B73A25"/>
    <w:rsid w:val="00B92D82"/>
    <w:rsid w:val="00BA68E2"/>
    <w:rsid w:val="00BC70E6"/>
    <w:rsid w:val="00BD56A9"/>
    <w:rsid w:val="00C028E2"/>
    <w:rsid w:val="00C03180"/>
    <w:rsid w:val="00C7100F"/>
    <w:rsid w:val="00C73436"/>
    <w:rsid w:val="00C858D6"/>
    <w:rsid w:val="00C9066D"/>
    <w:rsid w:val="00C974B7"/>
    <w:rsid w:val="00CB39D7"/>
    <w:rsid w:val="00CD7F60"/>
    <w:rsid w:val="00CF277B"/>
    <w:rsid w:val="00D03FB6"/>
    <w:rsid w:val="00D10BBB"/>
    <w:rsid w:val="00D16B2F"/>
    <w:rsid w:val="00D3381B"/>
    <w:rsid w:val="00D3686D"/>
    <w:rsid w:val="00D5434A"/>
    <w:rsid w:val="00D548A0"/>
    <w:rsid w:val="00D638FB"/>
    <w:rsid w:val="00D760A9"/>
    <w:rsid w:val="00D7791F"/>
    <w:rsid w:val="00DA0FD7"/>
    <w:rsid w:val="00DB37F6"/>
    <w:rsid w:val="00E033C0"/>
    <w:rsid w:val="00E07D6B"/>
    <w:rsid w:val="00E21B4E"/>
    <w:rsid w:val="00E54F53"/>
    <w:rsid w:val="00E63F27"/>
    <w:rsid w:val="00E716D4"/>
    <w:rsid w:val="00EB5543"/>
    <w:rsid w:val="00EC06BB"/>
    <w:rsid w:val="00EC07B0"/>
    <w:rsid w:val="00EE3370"/>
    <w:rsid w:val="00F4334F"/>
    <w:rsid w:val="00F50080"/>
    <w:rsid w:val="00F55A85"/>
    <w:rsid w:val="00F62487"/>
    <w:rsid w:val="00F86A80"/>
    <w:rsid w:val="00FA438A"/>
    <w:rsid w:val="00FB148A"/>
    <w:rsid w:val="00FC2306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ABDA1B-7AB8-436D-A4BC-EDFA1904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E4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33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10D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D338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D3381B"/>
    <w:rPr>
      <w:b/>
      <w:bCs/>
    </w:rPr>
  </w:style>
  <w:style w:type="character" w:styleId="a4">
    <w:name w:val="Emphasis"/>
    <w:uiPriority w:val="99"/>
    <w:qFormat/>
    <w:rsid w:val="00D3381B"/>
    <w:rPr>
      <w:i/>
      <w:iCs/>
    </w:rPr>
  </w:style>
  <w:style w:type="paragraph" w:styleId="a5">
    <w:name w:val="Normal (Web)"/>
    <w:basedOn w:val="a"/>
    <w:uiPriority w:val="99"/>
    <w:rsid w:val="000E4E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71976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056095"/>
    <w:rPr>
      <w:lang w:eastAsia="en-US"/>
    </w:rPr>
  </w:style>
  <w:style w:type="character" w:customStyle="1" w:styleId="a7">
    <w:name w:val="Основной текст Знак"/>
    <w:link w:val="a6"/>
    <w:uiPriority w:val="99"/>
    <w:semiHidden/>
    <w:locked/>
    <w:rsid w:val="00771976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6B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lang w:eastAsia="en-US"/>
    </w:rPr>
  </w:style>
  <w:style w:type="character" w:styleId="aa">
    <w:name w:val="page number"/>
    <w:basedOn w:val="a0"/>
    <w:uiPriority w:val="99"/>
    <w:rsid w:val="006B3398"/>
  </w:style>
  <w:style w:type="character" w:customStyle="1" w:styleId="ab">
    <w:name w:val="Гипертекстовая ссылка"/>
    <w:rsid w:val="00D16B2F"/>
    <w:rPr>
      <w:color w:val="106BBE"/>
    </w:rPr>
  </w:style>
  <w:style w:type="character" w:styleId="ac">
    <w:name w:val="Hyperlink"/>
    <w:uiPriority w:val="99"/>
    <w:unhideWhenUsed/>
    <w:rsid w:val="00764F4A"/>
    <w:rPr>
      <w:color w:val="0000FF"/>
      <w:u w:val="single"/>
    </w:rPr>
  </w:style>
  <w:style w:type="paragraph" w:customStyle="1" w:styleId="ConsPlusNormal">
    <w:name w:val="ConsPlusNormal"/>
    <w:rsid w:val="00B07E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rsid w:val="00C73436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41D32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1E4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C1E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75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7757">
                          <w:marLeft w:val="67"/>
                          <w:marRight w:val="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.aspx?npmid=99&amp;npid=542602874&amp;anchor=XA00M3A2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48517.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4402-5084-42A0-AE4F-3510BB98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Типичные нарушения и недостатки, выявляемые</vt:lpstr>
    </vt:vector>
  </TitlesOfParts>
  <Company>Финуправление г. Новочебоксарска</Company>
  <LinksUpToDate>false</LinksUpToDate>
  <CharactersWithSpaces>22242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Типичные нарушения и недостатки, выявляемые</dc:title>
  <dc:subject/>
  <dc:creator>nowch-ngcd1</dc:creator>
  <cp:keywords/>
  <dc:description/>
  <cp:lastModifiedBy>k109-4</cp:lastModifiedBy>
  <cp:revision>61</cp:revision>
  <cp:lastPrinted>2019-12-11T07:46:00Z</cp:lastPrinted>
  <dcterms:created xsi:type="dcterms:W3CDTF">2016-03-14T13:33:00Z</dcterms:created>
  <dcterms:modified xsi:type="dcterms:W3CDTF">2019-12-11T08:47:00Z</dcterms:modified>
</cp:coreProperties>
</file>