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ПЕРЕЧЕНЬ ОТВЕТОВ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на вопросы, поступившие </w:t>
      </w:r>
      <w:r>
        <w:rPr>
          <w:rFonts w:cs="Times New Roman" w:ascii="Times New Roman" w:hAnsi="Times New Roman"/>
          <w:b/>
          <w:sz w:val="24"/>
          <w:szCs w:val="24"/>
        </w:rPr>
        <w:t>16 октября 2019</w:t>
      </w:r>
      <w:r>
        <w:rPr>
          <w:rFonts w:cs="Times New Roman" w:ascii="Times New Roman" w:hAnsi="Times New Roman"/>
          <w:sz w:val="24"/>
          <w:szCs w:val="24"/>
        </w:rPr>
        <w:t xml:space="preserve"> года в ходе проведения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Единого информационного дня в городе Новочебоксарске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1057" w:type="dxa"/>
        <w:jc w:val="left"/>
        <w:tblInd w:w="-131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2270"/>
        <w:gridCol w:w="3826"/>
        <w:gridCol w:w="4395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>
        <w:trPr>
          <w:trHeight w:val="104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ГУП «БОС» Минстроя Чуваши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5"/>
                  <w:rFonts w:cs="Times New Roman" w:ascii="Times New Roman" w:hAnsi="Times New Roman"/>
                  <w:u w:val="none"/>
                </w:rPr>
                <w:t>bos@cbx.ru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Возле магазина «Смак» по адресу: ул. 10-й Пятилетки, 31 А большая яма в асфальте.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по ул.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10-й Пятилетки, 31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является частной. По Вашему обращению администрация  города Новочебоксарска рекомендовала собственнику земельного участка ликвидировать дефекты проезжей части (выбоины), превышающие предельно допустимые размеры около дома 31А по ул. 10-й Пятилетки, г. Новочебоксарск.</w:t>
            </w:r>
          </w:p>
        </w:tc>
      </w:tr>
      <w:tr>
        <w:trPr>
          <w:trHeight w:val="104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павильоне автобусной остановки «Турист» течет крыша, разбитая лестница.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 по ремонту крыши павильона остановки «Турист» взят на контроль и будет рассмотрен при формировании бюджета на 2020 год.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Ремонт ступенек будет произведен 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квартале 2019 года. </w:t>
            </w:r>
          </w:p>
        </w:tc>
      </w:tr>
      <w:tr>
        <w:trPr>
          <w:trHeight w:val="67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ул.Парковой вдоль Ельниковской рощи нет урн.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урн вдоль Ельниковской рощи запланирована в 2020 году.</w:t>
            </w:r>
          </w:p>
        </w:tc>
      </w:tr>
      <w:tr>
        <w:trPr>
          <w:trHeight w:val="104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Возле магазина «Сахарок» перед входом в Ельниковскую рощу отсутствует освещение, в темное время суток не видно пешеходный переход.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Заявка передана в МУП «Коммунальные сети г.Новочебоксарска» для устройства освещения.</w:t>
            </w:r>
          </w:p>
        </w:tc>
      </w:tr>
      <w:tr>
        <w:trPr>
          <w:trHeight w:val="104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ул. Строителей возле Дома правосудия отсутствует освещение. 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Строительство наружного освещения на автомобильной дороге общего пользования по ул.Строителей в городе Новочебоксарске Чувашской Республики работы будут выполнены до конца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квартала</w:t>
            </w:r>
          </w:p>
        </w:tc>
      </w:tr>
      <w:tr>
        <w:trPr>
          <w:trHeight w:val="133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АУ «СШОР № 3» Минспорта Чувашии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sport-capOK@yandex.ru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пешеходном переходе от ул. Винокурова к зданию АУ «СШОР № 3» в дождливую погоду образуется большая лужа.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Подрядной организации ООО «Благоустройство» направлено поручение прочистить ливнеприемники. </w:t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ООО «Автолайн»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vvladin@mail.ru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адресу: ул.Солнечная, 4 необходим ремонт дворовой территории. 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right="-2" w:firstLine="1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программе «Формирование комфортной городской среды» по адресу: г. Новочебоксарск, ул. Солнечная, д. 4 в 2017 г в составе блока № 1 (Винокурова, д. 34,36,36, бул. Зеленый, д. 17,17А,19,21, Солнечная, д. 4,6,8) были установлены малые архитектурные формы.</w:t>
            </w:r>
          </w:p>
          <w:p>
            <w:pPr>
              <w:pStyle w:val="Normal"/>
              <w:spacing w:lineRule="auto" w:line="240" w:before="0" w:after="0"/>
              <w:ind w:left="34" w:right="-2" w:firstLine="11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вопросу ремонта внутриквартальной дороги сообщаем следующее, Вам необходимо провести собрание собственников жилья на предмет включения МКД № 4 по ул. Солнечная в программу по ремонту внутриквартальной территории и с протоколом обратиться в каб.101  администрации города Новочебоксарска. Протокол может быть составлен по результатам как очного, так и заочного голосования.</w:t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Просьба установить светофор на пешеходном переходе от автостанции к детской стоматологии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МБОУ «СОШ №14» и «СОШ № 16» установлены: искусственная неровность и светофор типа Т 7 на пешеходных переходах возле общеобразовательных учреждений в городе Новочебоксарске.</w:t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Просьба обустроить пешеходный переход на ул. Советская к зданию НКТВ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Пешеходные переходы по ул. Советская обустроены согласно требованиям ГОСТ и СниП по согласованию с ОГИБДД ОМВД РФ по г.Новочебоксарск. </w:t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ФГУП «Гос НИИОХТ» филиал «Обособленный завод № 4»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Иванова </w:t>
            </w:r>
            <w:r>
              <w:rPr>
                <w:rFonts w:cs="Times New Roman" w:ascii="Times New Roman" w:hAnsi="Times New Roman"/>
                <w:b/>
              </w:rPr>
              <w:t>Н.К.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 ремонт пешеходных ступенек возле автобусной остановки «Турист»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Ремонт ступенек к остановке «Турист» в сторону дороги в г.Чебоксары будут произведен 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квартале 2019 г.</w:t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Просьба установить дорожный знак «Остановка запрещена» возле дорожного кольца по ул. Промышленная 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Дорожный знак «Остановка запрещена» возле дорожного кольца по ул. Промышленная не предусмотрен схемой дорожных карт города Новочебоксарска, которая соответствует ГОСТ и СниП и согласована с ОГИБДД ОМВД РФ по г.Новочебоксарск.</w:t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Когда в детской поликлинике будет врач-отоларинголог?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целевой ординатуре для БУ «Новочебоксарский медицинский центр» Минздрава Чувашии проходят подготовку по оториноларингологии 2 врача. Один из них должен приступить к работе 01.08.2020 г. второй через 2 года.</w:t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ГАПОУ «Новочебоксарский политехнический  техникум»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info@npth.ru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Когда будет отремонтирован тротуар по ул.Советская, 11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Благоустройство придомовой территории дома № 11 по ул. Советская включено в муниципальную программу «Формирование современной городской среды на территории города Новочебоксарска на 2018-2024 годы» на 2020 год.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74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ул.Советская, 7, а также от дорожного кольца до магазина «Пассаж» отсутствует освещение.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во внимание. В 2020г будут запланированы работы по разработке проектно-сметной документации на освещение тротуара от магазина «Каблучок» до магазина «Пассаж».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 МБДОУ «Детский сад №25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«Гнездышко» и МБУ «СОШ № 4» разбита дорога.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2019 год ремонтные работы дорог города Новочебоксарска завершены, на 2020 год при получении бюджетной эффективности, вопрос будет рассмотрен.</w:t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адресу: ул.Советская, 39 необходим ремонт заезда во двор.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Благоустройство придомовой территории дома № 39 по                ул. Советская включено в муниципальную программу «Формирование современной городской среды на территории города Новочебоксарска на 2018-2024 годы» на 2022 год.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топиариях, установленных на по нечетной стороне ул.Винокурова, прыгают дети и даже взрослые.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правилам эксплуатации установленные топиарии выдерживают вес до 200 кг.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Дорога по ул. Шевницына в плохом состоянии.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2019 год ремонтные работы по покрытию проезжей части ул. Шевницына начаты, в 2020г второй этап по ремонтным работам будет завершен.</w:t>
            </w:r>
          </w:p>
        </w:tc>
      </w:tr>
      <w:tr>
        <w:trPr>
          <w:trHeight w:val="55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аптеке по ул.Винокурова, 101 реализуют «фанфурики».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фактам указанным в обращении, специалистом сектора потребительского рынка и предпринимательства отдела экономического развития и торговли администрации города Новочебоксарска Чувашской Республики 22 октября 2019 года проведено обследование указанного предприятия.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момент посещения предприятия, расположенного по адресу: г. Новочебоксарск, ул. Винокурова, д. 101, аптека ООО «Н-Трейд», запрещенной к розничной продаже спиртосодержащей непищевой продукции не выявлено.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рейды работниками администрации города Новочебоксарска совместно с представителями ОМВД РФ по г.Новочебоксарск будут продолжены. Ваша информация передана в Минздрав Чувашии для принятия мер реагирования.</w:t>
            </w:r>
          </w:p>
        </w:tc>
      </w:tr>
    </w:tbl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18"/>
        </w:rPr>
      </w:pPr>
      <w:r>
        <w:rPr>
          <w:rFonts w:cs="Times New Roman" w:ascii="Times New Roman" w:hAnsi="Times New Roman"/>
          <w:szCs w:val="18"/>
        </w:rPr>
        <w:t xml:space="preserve"> </w:t>
      </w:r>
      <w:r>
        <w:rPr>
          <w:rFonts w:cs="Times New Roman" w:ascii="Times New Roman" w:hAnsi="Times New Roman"/>
          <w:szCs w:val="18"/>
        </w:rPr>
        <w:t>Иванова М.А.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Cs w:val="18"/>
        </w:rPr>
        <w:t>73-82-53</w:t>
      </w:r>
    </w:p>
    <w:sectPr>
      <w:type w:val="nextPage"/>
      <w:pgSz w:w="11906" w:h="16838"/>
      <w:pgMar w:left="1701" w:right="850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78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f228b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1629b1"/>
    <w:rPr>
      <w:color w:val="0000FF" w:themeColor="hyperlink"/>
      <w:u w:val="single"/>
    </w:rPr>
  </w:style>
  <w:style w:type="character" w:styleId="Xbe" w:customStyle="1">
    <w:name w:val="_xbe"/>
    <w:basedOn w:val="DefaultParagraphFont"/>
    <w:qFormat/>
    <w:rsid w:val="00a9096a"/>
    <w:rPr/>
  </w:style>
  <w:style w:type="character" w:styleId="Style16">
    <w:name w:val="Выделение"/>
    <w:basedOn w:val="DefaultParagraphFont"/>
    <w:uiPriority w:val="20"/>
    <w:qFormat/>
    <w:rsid w:val="00fe4158"/>
    <w:rPr>
      <w:i/>
      <w:iCs/>
    </w:rPr>
  </w:style>
  <w:style w:type="character" w:styleId="Value2" w:customStyle="1">
    <w:name w:val="value2"/>
    <w:basedOn w:val="DefaultParagraphFont"/>
    <w:qFormat/>
    <w:rsid w:val="00dc3443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f22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8b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5a7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s@cb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AFA4-6CD1-43EB-B2D0-F4E86C68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Application>LibreOffice/6.3.0.4$Windows_X86_64 LibreOffice_project/057fc023c990d676a43019934386b85b21a9ee99</Application>
  <Pages>3</Pages>
  <Words>798</Words>
  <Characters>5179</Characters>
  <CharactersWithSpaces>5927</CharactersWithSpaces>
  <Paragraphs>81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2017-05-18T04:50:00Z</dcterms:created>
  <dc:creator>nowch-doc8</dc:creator>
  <dc:description/>
  <dc:language>ru-RU</dc:language>
  <cp:lastModifiedBy/>
  <cp:lastPrinted>2019-12-06T08:34:00Z</cp:lastPrinted>
  <dcterms:modified xsi:type="dcterms:W3CDTF">2019-12-11T13:14:42Z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