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B" w:rsidRDefault="0013303B" w:rsidP="001548A9"/>
    <w:p w:rsidR="0013303B" w:rsidRDefault="0013303B" w:rsidP="0013303B">
      <w:pPr>
        <w:jc w:val="right"/>
      </w:pPr>
      <w:r>
        <w:t xml:space="preserve">Приложение </w:t>
      </w:r>
    </w:p>
    <w:p w:rsidR="0013303B" w:rsidRDefault="0013303B" w:rsidP="0013303B">
      <w:pPr>
        <w:jc w:val="right"/>
      </w:pPr>
      <w:r>
        <w:t>к постановлению администрации</w:t>
      </w:r>
    </w:p>
    <w:p w:rsidR="0013303B" w:rsidRDefault="0013303B" w:rsidP="0013303B">
      <w:pPr>
        <w:jc w:val="right"/>
      </w:pPr>
      <w:r>
        <w:t>Порецкого района Чувашской Республики</w:t>
      </w:r>
    </w:p>
    <w:p w:rsidR="0013303B" w:rsidRDefault="0013303B" w:rsidP="0013303B">
      <w:pPr>
        <w:jc w:val="right"/>
        <w:rPr>
          <w:color w:val="FF0000"/>
        </w:rPr>
      </w:pPr>
      <w:r>
        <w:t xml:space="preserve">от </w:t>
      </w:r>
      <w:r w:rsidR="00D276D1">
        <w:t>26</w:t>
      </w:r>
      <w:r>
        <w:t xml:space="preserve">.01.2017 № </w:t>
      </w:r>
      <w:r w:rsidR="00D276D1">
        <w:t>21</w:t>
      </w:r>
    </w:p>
    <w:p w:rsidR="0013303B" w:rsidRDefault="0013303B" w:rsidP="0013303B"/>
    <w:p w:rsidR="0013303B" w:rsidRPr="0013303B" w:rsidRDefault="0013303B" w:rsidP="0013303B">
      <w:pPr>
        <w:ind w:firstLine="34"/>
        <w:jc w:val="right"/>
        <w:rPr>
          <w:rStyle w:val="aa"/>
          <w:b w:val="0"/>
          <w:color w:val="auto"/>
          <w:sz w:val="22"/>
          <w:szCs w:val="22"/>
        </w:rPr>
      </w:pPr>
      <w:r>
        <w:tab/>
      </w:r>
      <w:r w:rsidRPr="0013303B">
        <w:rPr>
          <w:rStyle w:val="a8"/>
          <w:b w:val="0"/>
          <w:color w:val="auto"/>
        </w:rPr>
        <w:t>Приложение N 2</w:t>
      </w:r>
      <w:r w:rsidRPr="0013303B">
        <w:rPr>
          <w:rStyle w:val="a8"/>
          <w:b w:val="0"/>
          <w:color w:val="auto"/>
        </w:rPr>
        <w:br/>
      </w:r>
      <w:r w:rsidRPr="0013303B">
        <w:rPr>
          <w:rStyle w:val="a8"/>
          <w:b w:val="0"/>
          <w:color w:val="auto"/>
          <w:sz w:val="22"/>
          <w:szCs w:val="22"/>
        </w:rPr>
        <w:t xml:space="preserve">к </w:t>
      </w:r>
      <w:r w:rsidRPr="0013303B">
        <w:rPr>
          <w:rStyle w:val="aa"/>
          <w:b w:val="0"/>
          <w:color w:val="auto"/>
          <w:sz w:val="22"/>
          <w:szCs w:val="22"/>
        </w:rPr>
        <w:t xml:space="preserve">Административному регламенту администрации </w:t>
      </w:r>
    </w:p>
    <w:p w:rsidR="0013303B" w:rsidRPr="0013303B" w:rsidRDefault="0013303B" w:rsidP="0013303B">
      <w:pPr>
        <w:ind w:firstLine="34"/>
        <w:jc w:val="right"/>
        <w:rPr>
          <w:rStyle w:val="aa"/>
          <w:b w:val="0"/>
          <w:color w:val="auto"/>
          <w:sz w:val="22"/>
          <w:szCs w:val="22"/>
        </w:rPr>
      </w:pPr>
      <w:r w:rsidRPr="0013303B">
        <w:rPr>
          <w:rStyle w:val="aa"/>
          <w:b w:val="0"/>
          <w:color w:val="auto"/>
          <w:sz w:val="22"/>
          <w:szCs w:val="22"/>
        </w:rPr>
        <w:t xml:space="preserve">Порецкого района Чувашской Республики </w:t>
      </w:r>
      <w:proofErr w:type="gramStart"/>
      <w:r w:rsidRPr="0013303B">
        <w:rPr>
          <w:rStyle w:val="aa"/>
          <w:b w:val="0"/>
          <w:color w:val="auto"/>
          <w:sz w:val="22"/>
          <w:szCs w:val="22"/>
        </w:rPr>
        <w:t>по</w:t>
      </w:r>
      <w:proofErr w:type="gramEnd"/>
      <w:r w:rsidRPr="0013303B">
        <w:rPr>
          <w:rStyle w:val="aa"/>
          <w:b w:val="0"/>
          <w:color w:val="auto"/>
          <w:sz w:val="22"/>
          <w:szCs w:val="22"/>
        </w:rPr>
        <w:t xml:space="preserve"> </w:t>
      </w:r>
    </w:p>
    <w:p w:rsidR="0013303B" w:rsidRPr="0013303B" w:rsidRDefault="0013303B" w:rsidP="0013303B">
      <w:pPr>
        <w:jc w:val="right"/>
        <w:rPr>
          <w:rStyle w:val="aa"/>
          <w:b w:val="0"/>
          <w:color w:val="auto"/>
          <w:sz w:val="22"/>
          <w:szCs w:val="22"/>
        </w:rPr>
      </w:pPr>
      <w:r w:rsidRPr="0013303B">
        <w:rPr>
          <w:rStyle w:val="aa"/>
          <w:b w:val="0"/>
          <w:color w:val="auto"/>
          <w:sz w:val="22"/>
          <w:szCs w:val="22"/>
        </w:rPr>
        <w:t xml:space="preserve">предоставлению муниципальной услуги </w:t>
      </w:r>
    </w:p>
    <w:p w:rsidR="0013303B" w:rsidRPr="0013303B" w:rsidRDefault="0013303B" w:rsidP="0013303B">
      <w:pPr>
        <w:jc w:val="right"/>
        <w:rPr>
          <w:rStyle w:val="aa"/>
          <w:b w:val="0"/>
          <w:color w:val="auto"/>
          <w:sz w:val="22"/>
          <w:szCs w:val="22"/>
        </w:rPr>
      </w:pPr>
      <w:r w:rsidRPr="0013303B">
        <w:rPr>
          <w:rStyle w:val="aa"/>
          <w:b w:val="0"/>
          <w:color w:val="auto"/>
          <w:sz w:val="22"/>
          <w:szCs w:val="22"/>
        </w:rPr>
        <w:t>«Выдача разрешения на ввод объекта в эксплуатацию»</w:t>
      </w:r>
    </w:p>
    <w:p w:rsidR="0013303B" w:rsidRPr="00F30595" w:rsidRDefault="0013303B" w:rsidP="0013303B">
      <w:pPr>
        <w:ind w:firstLine="34"/>
        <w:jc w:val="right"/>
      </w:pPr>
    </w:p>
    <w:p w:rsidR="0013303B" w:rsidRPr="00F30595" w:rsidRDefault="0013303B" w:rsidP="0013303B">
      <w:pPr>
        <w:jc w:val="center"/>
        <w:rPr>
          <w:b/>
        </w:rPr>
      </w:pPr>
      <w:r w:rsidRPr="00F30595">
        <w:rPr>
          <w:b/>
        </w:rPr>
        <w:t>Блок-схема</w:t>
      </w:r>
      <w:r w:rsidRPr="00F30595">
        <w:rPr>
          <w:b/>
        </w:rPr>
        <w:br/>
        <w:t>по предоставлению муниципальной услуги "Выдача разрешения на ввод объекта в эксплуатацию"</w:t>
      </w:r>
    </w:p>
    <w:p w:rsidR="0013303B" w:rsidRDefault="00450570" w:rsidP="001330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pt;margin-top:28.8pt;width:3in;height:45pt;z-index:251660288">
            <v:textbox style="mso-next-textbox:#_x0000_s1028">
              <w:txbxContent>
                <w:p w:rsidR="0013303B" w:rsidRPr="00D01138" w:rsidRDefault="0013303B" w:rsidP="0013303B">
                  <w:pPr>
                    <w:jc w:val="center"/>
                  </w:pPr>
                  <w:r w:rsidRPr="00D01138">
                    <w:t xml:space="preserve">Прием заявления и документов </w:t>
                  </w:r>
                </w:p>
              </w:txbxContent>
            </v:textbox>
            <w10:anchorlock/>
          </v:shape>
        </w:pict>
      </w:r>
    </w:p>
    <w:p w:rsidR="0013303B" w:rsidRDefault="0013303B" w:rsidP="0013303B">
      <w:pPr>
        <w:jc w:val="both"/>
      </w:pPr>
    </w:p>
    <w:p w:rsidR="0013303B" w:rsidRDefault="0013303B" w:rsidP="0013303B">
      <w:pPr>
        <w:jc w:val="both"/>
      </w:pPr>
    </w:p>
    <w:p w:rsidR="0013303B" w:rsidRDefault="0013303B" w:rsidP="0013303B">
      <w:pPr>
        <w:jc w:val="both"/>
      </w:pPr>
    </w:p>
    <w:p w:rsidR="0013303B" w:rsidRDefault="0013303B" w:rsidP="0013303B">
      <w:pPr>
        <w:jc w:val="both"/>
      </w:pPr>
    </w:p>
    <w:p w:rsidR="0013303B" w:rsidRDefault="0013303B" w:rsidP="0013303B">
      <w:pPr>
        <w:jc w:val="both"/>
      </w:pPr>
    </w:p>
    <w:p w:rsidR="0013303B" w:rsidRPr="00D01138" w:rsidRDefault="00450570" w:rsidP="0013303B">
      <w:pPr>
        <w:jc w:val="center"/>
      </w:pPr>
      <w:r>
        <w:rPr>
          <w:noProof/>
        </w:rPr>
        <w:pict>
          <v:shape id="_x0000_s1033" type="#_x0000_t202" style="position:absolute;left:0;text-align:left;margin-left:252pt;margin-top:261pt;width:234pt;height:45pt;z-index:251665408">
            <v:textbox style="mso-next-textbox:#_x0000_s1033">
              <w:txbxContent>
                <w:p w:rsidR="0013303B" w:rsidRPr="009A77FF" w:rsidRDefault="0013303B" w:rsidP="0013303B">
                  <w:pPr>
                    <w:jc w:val="center"/>
                  </w:pPr>
                  <w:r w:rsidRPr="009A77FF">
                    <w:t xml:space="preserve">Подготовка разрешения на ввод объекта в эксплуатацию </w:t>
                  </w:r>
                </w:p>
              </w:txbxContent>
            </v:textbox>
            <w10:anchorlock/>
          </v:shape>
        </w:pict>
      </w:r>
      <w:r w:rsidR="0013303B" w:rsidRPr="00D01138">
        <w:t>▼</w:t>
      </w:r>
    </w:p>
    <w:p w:rsidR="0013303B" w:rsidRDefault="0013303B" w:rsidP="0013303B">
      <w:pPr>
        <w:jc w:val="both"/>
      </w:pPr>
    </w:p>
    <w:p w:rsidR="0013303B" w:rsidRDefault="00450570" w:rsidP="0013303B">
      <w:pPr>
        <w:jc w:val="both"/>
      </w:pPr>
      <w:r>
        <w:rPr>
          <w:noProof/>
        </w:rPr>
        <w:pict>
          <v:shape id="_x0000_s1029" type="#_x0000_t202" style="position:absolute;left:0;text-align:left;margin-left:117pt;margin-top:-9.6pt;width:3in;height:45pt;z-index:251661312">
            <v:textbox style="mso-next-textbox:#_x0000_s1029">
              <w:txbxContent>
                <w:p w:rsidR="0013303B" w:rsidRPr="00D01138" w:rsidRDefault="0013303B" w:rsidP="0013303B">
                  <w:pPr>
                    <w:jc w:val="center"/>
                  </w:pPr>
                  <w:r w:rsidRPr="00D01138">
                    <w:t xml:space="preserve">Рассмотрение принятых документов  </w:t>
                  </w:r>
                </w:p>
              </w:txbxContent>
            </v:textbox>
            <w10:anchorlock/>
          </v:shape>
        </w:pict>
      </w:r>
    </w:p>
    <w:p w:rsidR="0013303B" w:rsidRDefault="0013303B" w:rsidP="0013303B">
      <w:pPr>
        <w:jc w:val="both"/>
      </w:pPr>
    </w:p>
    <w:p w:rsidR="0013303B" w:rsidRPr="00F30595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Pr="00F30595" w:rsidRDefault="0013303B" w:rsidP="0013303B">
      <w:pPr>
        <w:pStyle w:val="af0"/>
        <w:jc w:val="center"/>
        <w:rPr>
          <w:rFonts w:ascii="Times New Roman" w:hAnsi="Times New Roman" w:cs="Times New Roman"/>
        </w:rPr>
      </w:pPr>
      <w:r w:rsidRPr="00F30595">
        <w:rPr>
          <w:rFonts w:ascii="Times New Roman" w:hAnsi="Times New Roman" w:cs="Times New Roman"/>
        </w:rPr>
        <w:t>▼</w:t>
      </w:r>
    </w:p>
    <w:p w:rsidR="0013303B" w:rsidRDefault="00450570" w:rsidP="0013303B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108pt;margin-top:7.2pt;width:234pt;height:54pt;z-index:251662336">
            <v:textbox style="mso-next-textbox:#_x0000_s1030">
              <w:txbxContent>
                <w:p w:rsidR="0013303B" w:rsidRPr="00D01138" w:rsidRDefault="0013303B" w:rsidP="0013303B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D01138">
                    <w:rPr>
                      <w:rFonts w:ascii="Times New Roman" w:hAnsi="Times New Roman" w:cs="Times New Roman"/>
                    </w:rPr>
                    <w:t>Запрос документов в поря</w:t>
                  </w:r>
                  <w:r>
                    <w:rPr>
                      <w:rFonts w:ascii="Times New Roman" w:hAnsi="Times New Roman" w:cs="Times New Roman"/>
                    </w:rPr>
                    <w:t xml:space="preserve">дке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межведомственного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:rsidR="0013303B" w:rsidRPr="00D01138" w:rsidRDefault="0013303B" w:rsidP="0013303B">
                  <w:pPr>
                    <w:jc w:val="center"/>
                  </w:pPr>
                  <w:r>
                    <w:t xml:space="preserve">   </w:t>
                  </w:r>
                  <w:r w:rsidRPr="00D01138">
                    <w:t xml:space="preserve"> взаимодействия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13303B" w:rsidRDefault="0013303B" w:rsidP="0013303B"/>
    <w:p w:rsidR="0013303B" w:rsidRPr="00D01138" w:rsidRDefault="0013303B" w:rsidP="0013303B"/>
    <w:p w:rsidR="0013303B" w:rsidRDefault="0013303B" w:rsidP="0013303B">
      <w:pPr>
        <w:pStyle w:val="af0"/>
        <w:rPr>
          <w:rFonts w:ascii="Times New Roman" w:hAnsi="Times New Roman" w:cs="Times New Roman"/>
        </w:rPr>
      </w:pPr>
      <w:r w:rsidRPr="00F30595">
        <w:rPr>
          <w:rFonts w:ascii="Times New Roman" w:hAnsi="Times New Roman" w:cs="Times New Roman"/>
        </w:rPr>
        <w:t xml:space="preserve">                          </w:t>
      </w:r>
    </w:p>
    <w:p w:rsidR="0013303B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Pr="00F30595" w:rsidRDefault="0013303B" w:rsidP="0013303B">
      <w:pPr>
        <w:pStyle w:val="af0"/>
        <w:jc w:val="center"/>
        <w:rPr>
          <w:rFonts w:ascii="Times New Roman" w:hAnsi="Times New Roman" w:cs="Times New Roman"/>
        </w:rPr>
      </w:pPr>
      <w:r w:rsidRPr="00F30595">
        <w:rPr>
          <w:rFonts w:ascii="Times New Roman" w:hAnsi="Times New Roman" w:cs="Times New Roman"/>
        </w:rPr>
        <w:t>▼</w:t>
      </w:r>
    </w:p>
    <w:p w:rsidR="0013303B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Default="00450570" w:rsidP="0013303B">
      <w:r>
        <w:rPr>
          <w:noProof/>
        </w:rPr>
        <w:pict>
          <v:shape id="_x0000_s1031" type="#_x0000_t202" style="position:absolute;margin-left:108pt;margin-top:-3.75pt;width:234pt;height:45pt;z-index:251663360">
            <v:textbox style="mso-next-textbox:#_x0000_s1031">
              <w:txbxContent>
                <w:p w:rsidR="0013303B" w:rsidRPr="009A77FF" w:rsidRDefault="0013303B" w:rsidP="0013303B">
                  <w:pPr>
                    <w:jc w:val="center"/>
                  </w:pPr>
                  <w:r w:rsidRPr="009A77FF">
                    <w:t>Осмотр объ</w:t>
                  </w:r>
                  <w:r>
                    <w:t>екта капитального строительства</w:t>
                  </w:r>
                </w:p>
              </w:txbxContent>
            </v:textbox>
            <w10:anchorlock/>
          </v:shape>
        </w:pict>
      </w:r>
    </w:p>
    <w:p w:rsidR="0013303B" w:rsidRDefault="0013303B" w:rsidP="0013303B"/>
    <w:p w:rsidR="0013303B" w:rsidRPr="009A77FF" w:rsidRDefault="0013303B" w:rsidP="0013303B"/>
    <w:p w:rsidR="0013303B" w:rsidRPr="009A77FF" w:rsidRDefault="0013303B" w:rsidP="0013303B">
      <w:pPr>
        <w:pStyle w:val="af0"/>
        <w:rPr>
          <w:rFonts w:ascii="Times New Roman" w:hAnsi="Times New Roman" w:cs="Times New Roman"/>
        </w:rPr>
      </w:pPr>
      <w:r w:rsidRPr="00F30595">
        <w:t xml:space="preserve">                           </w:t>
      </w:r>
    </w:p>
    <w:p w:rsidR="0013303B" w:rsidRPr="009A77FF" w:rsidRDefault="0013303B" w:rsidP="0013303B"/>
    <w:p w:rsidR="0013303B" w:rsidRPr="00F30595" w:rsidRDefault="0013303B" w:rsidP="0013303B">
      <w:pPr>
        <w:pStyle w:val="af0"/>
        <w:jc w:val="center"/>
        <w:rPr>
          <w:rFonts w:ascii="Times New Roman" w:hAnsi="Times New Roman" w:cs="Times New Roman"/>
        </w:rPr>
      </w:pPr>
      <w:r w:rsidRPr="00F30595">
        <w:rPr>
          <w:rFonts w:ascii="Times New Roman" w:hAnsi="Times New Roman" w:cs="Times New Roman"/>
        </w:rPr>
        <w:t xml:space="preserve">▼                                    </w:t>
      </w:r>
      <w:proofErr w:type="spellStart"/>
      <w:r w:rsidRPr="00F30595">
        <w:rPr>
          <w:rFonts w:ascii="Times New Roman" w:hAnsi="Times New Roman" w:cs="Times New Roman"/>
        </w:rPr>
        <w:t>▼</w:t>
      </w:r>
      <w:proofErr w:type="spellEnd"/>
    </w:p>
    <w:p w:rsidR="0013303B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Default="00450570" w:rsidP="0013303B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-18pt;margin-top:-1.15pt;width:234pt;height:54pt;z-index:251664384">
            <v:textbox style="mso-next-textbox:#_x0000_s1032">
              <w:txbxContent>
                <w:p w:rsidR="0013303B" w:rsidRPr="009A77FF" w:rsidRDefault="0013303B" w:rsidP="0013303B">
                  <w:pPr>
                    <w:jc w:val="center"/>
                  </w:pPr>
                  <w:r w:rsidRPr="009A77FF">
                    <w:t xml:space="preserve">Подготовка уведомления об отказе в предоставлении муниципальной услуги </w:t>
                  </w:r>
                </w:p>
              </w:txbxContent>
            </v:textbox>
            <w10:anchorlock/>
          </v:shape>
        </w:pict>
      </w:r>
    </w:p>
    <w:p w:rsidR="0013303B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Default="0013303B" w:rsidP="0013303B">
      <w:pPr>
        <w:pStyle w:val="af0"/>
        <w:rPr>
          <w:rFonts w:ascii="Times New Roman" w:hAnsi="Times New Roman" w:cs="Times New Roman"/>
        </w:rPr>
      </w:pPr>
    </w:p>
    <w:p w:rsidR="0013303B" w:rsidRDefault="0013303B" w:rsidP="0013303B">
      <w:pPr>
        <w:pStyle w:val="af0"/>
        <w:jc w:val="center"/>
        <w:rPr>
          <w:rFonts w:ascii="Times New Roman" w:hAnsi="Times New Roman" w:cs="Times New Roman"/>
        </w:rPr>
      </w:pPr>
      <w:r w:rsidRPr="00F30595">
        <w:rPr>
          <w:rFonts w:ascii="Times New Roman" w:hAnsi="Times New Roman" w:cs="Times New Roman"/>
        </w:rPr>
        <w:t xml:space="preserve">▼                                   </w:t>
      </w:r>
      <w:proofErr w:type="spellStart"/>
      <w:r w:rsidRPr="00F30595">
        <w:rPr>
          <w:rFonts w:ascii="Times New Roman" w:hAnsi="Times New Roman" w:cs="Times New Roman"/>
        </w:rPr>
        <w:t>▼</w:t>
      </w:r>
      <w:proofErr w:type="spellEnd"/>
    </w:p>
    <w:p w:rsidR="0013303B" w:rsidRDefault="0013303B" w:rsidP="0013303B"/>
    <w:p w:rsidR="0013303B" w:rsidRDefault="00450570" w:rsidP="0013303B">
      <w:r>
        <w:rPr>
          <w:noProof/>
        </w:rPr>
        <w:pict>
          <v:shape id="_x0000_s1035" type="#_x0000_t202" style="position:absolute;margin-left:252pt;margin-top:-5.45pt;width:234pt;height:54pt;z-index:251667456">
            <v:textbox style="mso-next-textbox:#_x0000_s1035">
              <w:txbxContent>
                <w:p w:rsidR="0013303B" w:rsidRPr="009A77FF" w:rsidRDefault="0013303B" w:rsidP="0013303B">
                  <w:pPr>
                    <w:jc w:val="center"/>
                  </w:pPr>
                  <w:r w:rsidRPr="009A77FF">
                    <w:t xml:space="preserve">согласование и подписание     главой Администрации         разрешения на ввод объекта в  эксплуатацию </w:t>
                  </w:r>
                </w:p>
              </w:txbxContent>
            </v:textbox>
            <w10:anchorlock/>
          </v:shape>
        </w:pict>
      </w:r>
    </w:p>
    <w:p w:rsidR="0013303B" w:rsidRDefault="00450570" w:rsidP="0013303B">
      <w:r>
        <w:rPr>
          <w:noProof/>
        </w:rPr>
        <w:pict>
          <v:shape id="_x0000_s1034" type="#_x0000_t202" style="position:absolute;margin-left:-18pt;margin-top:-16.95pt;width:234pt;height:54pt;z-index:251666432">
            <v:textbox style="mso-next-textbox:#_x0000_s1034">
              <w:txbxContent>
                <w:p w:rsidR="0013303B" w:rsidRPr="009A77FF" w:rsidRDefault="0013303B" w:rsidP="0013303B">
                  <w:pPr>
                    <w:jc w:val="center"/>
                  </w:pPr>
                  <w:r w:rsidRPr="009A77FF">
                    <w:t xml:space="preserve">Направление уведомления       заявителю либо </w:t>
                  </w:r>
                  <w:proofErr w:type="gramStart"/>
                  <w:r w:rsidRPr="009A77FF">
                    <w:t>в</w:t>
                  </w:r>
                  <w:proofErr w:type="gramEnd"/>
                  <w:r w:rsidRPr="009A77FF">
                    <w:t xml:space="preserve"> АУ "МФЦ Порецкого района </w:t>
                  </w:r>
                </w:p>
              </w:txbxContent>
            </v:textbox>
            <w10:anchorlock/>
          </v:shape>
        </w:pict>
      </w:r>
    </w:p>
    <w:p w:rsidR="0013303B" w:rsidRDefault="0013303B" w:rsidP="0013303B"/>
    <w:p w:rsidR="0013303B" w:rsidRDefault="0013303B" w:rsidP="0013303B"/>
    <w:p w:rsidR="0013303B" w:rsidRPr="009A77FF" w:rsidRDefault="0013303B" w:rsidP="0013303B"/>
    <w:p w:rsidR="0013303B" w:rsidRDefault="0013303B" w:rsidP="0013303B">
      <w:pPr>
        <w:pStyle w:val="af0"/>
        <w:jc w:val="center"/>
        <w:rPr>
          <w:rFonts w:ascii="Times New Roman" w:hAnsi="Times New Roman" w:cs="Times New Roman"/>
        </w:rPr>
      </w:pPr>
      <w:r w:rsidRPr="00F30595">
        <w:rPr>
          <w:rFonts w:ascii="Times New Roman" w:hAnsi="Times New Roman" w:cs="Times New Roman"/>
        </w:rPr>
        <w:t>▼</w:t>
      </w:r>
    </w:p>
    <w:p w:rsidR="0013303B" w:rsidRDefault="0013303B" w:rsidP="0013303B"/>
    <w:p w:rsidR="0013303B" w:rsidRPr="00F831AA" w:rsidRDefault="00450570" w:rsidP="0013303B">
      <w:r>
        <w:rPr>
          <w:noProof/>
        </w:rPr>
        <w:pict>
          <v:shape id="_x0000_s1036" type="#_x0000_t202" style="position:absolute;margin-left:117pt;margin-top:-7.25pt;width:234pt;height:54pt;z-index:251668480">
            <v:textbox style="mso-next-textbox:#_x0000_s1036">
              <w:txbxContent>
                <w:p w:rsidR="0013303B" w:rsidRPr="009A77FF" w:rsidRDefault="0013303B" w:rsidP="0013303B">
                  <w:pPr>
                    <w:jc w:val="center"/>
                  </w:pPr>
                  <w:r w:rsidRPr="009A77FF">
                    <w:t xml:space="preserve">выдача заявителю разрешения на ввод объекта в эксплуатацию   </w:t>
                  </w:r>
                </w:p>
              </w:txbxContent>
            </v:textbox>
            <w10:anchorlock/>
          </v:shape>
        </w:pict>
      </w:r>
    </w:p>
    <w:p w:rsidR="000E79DE" w:rsidRDefault="000E79DE" w:rsidP="00FA200E"/>
    <w:sectPr w:rsidR="000E79DE" w:rsidSect="006A7924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77" w:rsidRDefault="00BA7E77" w:rsidP="00D076C4">
      <w:r>
        <w:separator/>
      </w:r>
    </w:p>
  </w:endnote>
  <w:endnote w:type="continuationSeparator" w:id="0">
    <w:p w:rsidR="00BA7E77" w:rsidRDefault="00BA7E77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77" w:rsidRDefault="00BA7E77" w:rsidP="00D076C4">
      <w:r>
        <w:separator/>
      </w:r>
    </w:p>
  </w:footnote>
  <w:footnote w:type="continuationSeparator" w:id="0">
    <w:p w:rsidR="00BA7E77" w:rsidRDefault="00BA7E77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F8"/>
    <w:rsid w:val="00003364"/>
    <w:rsid w:val="000372B9"/>
    <w:rsid w:val="00047813"/>
    <w:rsid w:val="00067CA1"/>
    <w:rsid w:val="000729DB"/>
    <w:rsid w:val="00075729"/>
    <w:rsid w:val="000A1785"/>
    <w:rsid w:val="000C6175"/>
    <w:rsid w:val="000C7C8F"/>
    <w:rsid w:val="000D0113"/>
    <w:rsid w:val="000D5CE9"/>
    <w:rsid w:val="000E79DE"/>
    <w:rsid w:val="000E7A4B"/>
    <w:rsid w:val="000F2207"/>
    <w:rsid w:val="001122C7"/>
    <w:rsid w:val="001203C3"/>
    <w:rsid w:val="0013303B"/>
    <w:rsid w:val="001511AD"/>
    <w:rsid w:val="001523BB"/>
    <w:rsid w:val="001548A9"/>
    <w:rsid w:val="00186320"/>
    <w:rsid w:val="00186A37"/>
    <w:rsid w:val="001D71A6"/>
    <w:rsid w:val="001E0C48"/>
    <w:rsid w:val="001F2F87"/>
    <w:rsid w:val="00201763"/>
    <w:rsid w:val="00207354"/>
    <w:rsid w:val="0021274F"/>
    <w:rsid w:val="00216459"/>
    <w:rsid w:val="00223918"/>
    <w:rsid w:val="002515D9"/>
    <w:rsid w:val="00266A2D"/>
    <w:rsid w:val="00290FC8"/>
    <w:rsid w:val="002A4418"/>
    <w:rsid w:val="002A784B"/>
    <w:rsid w:val="002C2853"/>
    <w:rsid w:val="00306ECE"/>
    <w:rsid w:val="00317F79"/>
    <w:rsid w:val="00340B69"/>
    <w:rsid w:val="0039094E"/>
    <w:rsid w:val="003909C2"/>
    <w:rsid w:val="00393FBD"/>
    <w:rsid w:val="003F65DF"/>
    <w:rsid w:val="003F7A6A"/>
    <w:rsid w:val="0040691C"/>
    <w:rsid w:val="00412744"/>
    <w:rsid w:val="00422A55"/>
    <w:rsid w:val="00441201"/>
    <w:rsid w:val="00450570"/>
    <w:rsid w:val="00463C0E"/>
    <w:rsid w:val="004646C7"/>
    <w:rsid w:val="00473ACB"/>
    <w:rsid w:val="004744D8"/>
    <w:rsid w:val="00497592"/>
    <w:rsid w:val="004A178E"/>
    <w:rsid w:val="004F169B"/>
    <w:rsid w:val="004F4376"/>
    <w:rsid w:val="004F60E2"/>
    <w:rsid w:val="005171EA"/>
    <w:rsid w:val="005557D9"/>
    <w:rsid w:val="005A142F"/>
    <w:rsid w:val="005B4D6E"/>
    <w:rsid w:val="005E2186"/>
    <w:rsid w:val="005F2E17"/>
    <w:rsid w:val="006017F8"/>
    <w:rsid w:val="006041B6"/>
    <w:rsid w:val="00634133"/>
    <w:rsid w:val="0063782B"/>
    <w:rsid w:val="0065340E"/>
    <w:rsid w:val="00695754"/>
    <w:rsid w:val="006A7924"/>
    <w:rsid w:val="006E6CE0"/>
    <w:rsid w:val="00701343"/>
    <w:rsid w:val="007037A8"/>
    <w:rsid w:val="007340AA"/>
    <w:rsid w:val="0077086C"/>
    <w:rsid w:val="007711BC"/>
    <w:rsid w:val="0079086D"/>
    <w:rsid w:val="0079662C"/>
    <w:rsid w:val="007A4D9F"/>
    <w:rsid w:val="007B122B"/>
    <w:rsid w:val="007D12AA"/>
    <w:rsid w:val="007D29C5"/>
    <w:rsid w:val="007D4B1C"/>
    <w:rsid w:val="007F6D85"/>
    <w:rsid w:val="0081757A"/>
    <w:rsid w:val="008300BA"/>
    <w:rsid w:val="008301E0"/>
    <w:rsid w:val="00833A1C"/>
    <w:rsid w:val="00841289"/>
    <w:rsid w:val="0084629C"/>
    <w:rsid w:val="008561C2"/>
    <w:rsid w:val="00880990"/>
    <w:rsid w:val="0088458F"/>
    <w:rsid w:val="008853AA"/>
    <w:rsid w:val="00893B92"/>
    <w:rsid w:val="008B5473"/>
    <w:rsid w:val="008C5B4F"/>
    <w:rsid w:val="008D1550"/>
    <w:rsid w:val="00916915"/>
    <w:rsid w:val="00935C48"/>
    <w:rsid w:val="0094370C"/>
    <w:rsid w:val="00945577"/>
    <w:rsid w:val="00960D34"/>
    <w:rsid w:val="009A3541"/>
    <w:rsid w:val="009A3AFA"/>
    <w:rsid w:val="009A7592"/>
    <w:rsid w:val="009B5C84"/>
    <w:rsid w:val="009C0275"/>
    <w:rsid w:val="009E6296"/>
    <w:rsid w:val="00A060FE"/>
    <w:rsid w:val="00A16281"/>
    <w:rsid w:val="00A17861"/>
    <w:rsid w:val="00A474DF"/>
    <w:rsid w:val="00A71717"/>
    <w:rsid w:val="00A92032"/>
    <w:rsid w:val="00AA0629"/>
    <w:rsid w:val="00AA1FC4"/>
    <w:rsid w:val="00AC00F7"/>
    <w:rsid w:val="00AC5644"/>
    <w:rsid w:val="00AF4146"/>
    <w:rsid w:val="00B26FE3"/>
    <w:rsid w:val="00B3357B"/>
    <w:rsid w:val="00B42381"/>
    <w:rsid w:val="00B457AE"/>
    <w:rsid w:val="00B56C6F"/>
    <w:rsid w:val="00B63FF6"/>
    <w:rsid w:val="00B95FC2"/>
    <w:rsid w:val="00BA73FB"/>
    <w:rsid w:val="00BA7E77"/>
    <w:rsid w:val="00BB2258"/>
    <w:rsid w:val="00BE3EA9"/>
    <w:rsid w:val="00BE46C5"/>
    <w:rsid w:val="00BF0E60"/>
    <w:rsid w:val="00BF1496"/>
    <w:rsid w:val="00C11E13"/>
    <w:rsid w:val="00C208DF"/>
    <w:rsid w:val="00C335CD"/>
    <w:rsid w:val="00C500DD"/>
    <w:rsid w:val="00C50D07"/>
    <w:rsid w:val="00C52F06"/>
    <w:rsid w:val="00C86483"/>
    <w:rsid w:val="00C94FEB"/>
    <w:rsid w:val="00C9788A"/>
    <w:rsid w:val="00CA27C3"/>
    <w:rsid w:val="00CC5B8B"/>
    <w:rsid w:val="00CF1F18"/>
    <w:rsid w:val="00CF2CB1"/>
    <w:rsid w:val="00D029F8"/>
    <w:rsid w:val="00D05FC3"/>
    <w:rsid w:val="00D076C4"/>
    <w:rsid w:val="00D267F1"/>
    <w:rsid w:val="00D276D1"/>
    <w:rsid w:val="00D40F2F"/>
    <w:rsid w:val="00D51EB1"/>
    <w:rsid w:val="00D6587A"/>
    <w:rsid w:val="00D67AD4"/>
    <w:rsid w:val="00D77D94"/>
    <w:rsid w:val="00DA056D"/>
    <w:rsid w:val="00DA075C"/>
    <w:rsid w:val="00DA2A66"/>
    <w:rsid w:val="00DB0D90"/>
    <w:rsid w:val="00DC2143"/>
    <w:rsid w:val="00DC716D"/>
    <w:rsid w:val="00DD7C3B"/>
    <w:rsid w:val="00E01503"/>
    <w:rsid w:val="00E113A3"/>
    <w:rsid w:val="00E15508"/>
    <w:rsid w:val="00E52903"/>
    <w:rsid w:val="00EA4E4E"/>
    <w:rsid w:val="00EE6940"/>
    <w:rsid w:val="00EF002C"/>
    <w:rsid w:val="00EF7800"/>
    <w:rsid w:val="00EF7E2B"/>
    <w:rsid w:val="00F26F24"/>
    <w:rsid w:val="00F35745"/>
    <w:rsid w:val="00F67FDE"/>
    <w:rsid w:val="00F71A4D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48D1-6535-4E33-B367-81744F2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Windows User</cp:lastModifiedBy>
  <cp:revision>2</cp:revision>
  <cp:lastPrinted>2017-01-26T08:54:00Z</cp:lastPrinted>
  <dcterms:created xsi:type="dcterms:W3CDTF">2017-07-07T13:33:00Z</dcterms:created>
  <dcterms:modified xsi:type="dcterms:W3CDTF">2017-07-07T13:33:00Z</dcterms:modified>
</cp:coreProperties>
</file>