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E" w:rsidRDefault="008371AE">
      <w:pPr>
        <w:pStyle w:val="ConsPlusTitlePage"/>
      </w:pPr>
    </w:p>
    <w:p w:rsidR="008371AE" w:rsidRDefault="008371AE">
      <w:pPr>
        <w:pStyle w:val="ConsPlusNormal"/>
        <w:jc w:val="both"/>
        <w:outlineLvl w:val="0"/>
      </w:pPr>
    </w:p>
    <w:p w:rsidR="008371AE" w:rsidRDefault="008371AE">
      <w:pPr>
        <w:pStyle w:val="ConsPlusTitle"/>
        <w:jc w:val="center"/>
        <w:outlineLvl w:val="0"/>
      </w:pPr>
      <w:bookmarkStart w:id="0" w:name="_GoBack"/>
      <w:r>
        <w:t>КАБИНЕТ МИНИСТРОВ ЧУВАШСКОЙ РЕСПУБЛИКИ</w:t>
      </w:r>
    </w:p>
    <w:p w:rsidR="008371AE" w:rsidRDefault="008371AE">
      <w:pPr>
        <w:pStyle w:val="ConsPlusTitle"/>
        <w:jc w:val="center"/>
      </w:pPr>
    </w:p>
    <w:p w:rsidR="008371AE" w:rsidRDefault="008371AE">
      <w:pPr>
        <w:pStyle w:val="ConsPlusTitle"/>
        <w:jc w:val="center"/>
      </w:pPr>
      <w:r>
        <w:t>ПОСТАНОВЛЕНИЕ</w:t>
      </w:r>
    </w:p>
    <w:p w:rsidR="008371AE" w:rsidRDefault="008371AE">
      <w:pPr>
        <w:pStyle w:val="ConsPlusTitle"/>
        <w:jc w:val="center"/>
      </w:pPr>
      <w:r>
        <w:t>от 10 ноября 2000 г. N 215</w:t>
      </w:r>
    </w:p>
    <w:p w:rsidR="008371AE" w:rsidRDefault="008371AE">
      <w:pPr>
        <w:pStyle w:val="ConsPlusTitle"/>
        <w:jc w:val="center"/>
      </w:pPr>
    </w:p>
    <w:p w:rsidR="008371AE" w:rsidRDefault="008371AE">
      <w:pPr>
        <w:pStyle w:val="ConsPlusTitle"/>
        <w:jc w:val="center"/>
      </w:pPr>
      <w:r>
        <w:t>ОБ УТВЕРЖДЕНИИ ПОРЯДКА МАТЕРИАЛЬНОГО ОБЕСПЕЧЕНИЯ</w:t>
      </w:r>
    </w:p>
    <w:p w:rsidR="008371AE" w:rsidRDefault="008371AE">
      <w:pPr>
        <w:pStyle w:val="ConsPlusTitle"/>
        <w:jc w:val="center"/>
      </w:pPr>
      <w:r>
        <w:t>СПОРТИВНЫХ МЕРОПРИЯТИЙ И ОБЕСПЕЧЕНИЯ ПИТАНИЕМ ОБУЧАЮЩИХСЯ</w:t>
      </w:r>
    </w:p>
    <w:p w:rsidR="008371AE" w:rsidRDefault="008371AE">
      <w:pPr>
        <w:pStyle w:val="ConsPlusTitle"/>
        <w:jc w:val="center"/>
      </w:pPr>
      <w:r>
        <w:t>УЧИЛИЩ ОЛИМПИЙСКОГО РЕЗЕРВА И СПОРТСМЕНОВ ЦЕНТРОВ</w:t>
      </w:r>
    </w:p>
    <w:p w:rsidR="008371AE" w:rsidRDefault="008371AE">
      <w:pPr>
        <w:pStyle w:val="ConsPlusTitle"/>
        <w:jc w:val="center"/>
      </w:pPr>
      <w:r>
        <w:t>СПОРТИВНОЙ ПОДГОТОВКИ</w:t>
      </w:r>
    </w:p>
    <w:p w:rsidR="008371AE" w:rsidRDefault="00837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09.10.2003 </w:t>
            </w:r>
            <w:hyperlink r:id="rId5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25.11.2005 </w:t>
            </w:r>
            <w:hyperlink r:id="rId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02.10.2006 </w:t>
            </w:r>
            <w:hyperlink r:id="rId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28.03.2008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11.11.2009 </w:t>
            </w:r>
            <w:hyperlink r:id="rId9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12.09.2012 </w:t>
            </w:r>
            <w:hyperlink r:id="rId1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1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12.03.2014 </w:t>
            </w:r>
            <w:hyperlink r:id="rId1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12.05.2014 </w:t>
            </w:r>
            <w:hyperlink r:id="rId13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4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71AE" w:rsidRDefault="008371AE">
      <w:pPr>
        <w:pStyle w:val="ConsPlusNormal"/>
        <w:jc w:val="center"/>
      </w:pPr>
    </w:p>
    <w:p w:rsidR="008371AE" w:rsidRDefault="008371AE">
      <w:pPr>
        <w:pStyle w:val="ConsPlusNormal"/>
        <w:ind w:firstLine="540"/>
        <w:jc w:val="both"/>
      </w:pPr>
      <w:r>
        <w:t>В целях рационального использования средств на материальное обеспечение спортивных мероприятий, обеспечение питанием обучающихся училищ олимпийского резерва и спортсменов центров спортивной подготовки Кабинет Министров Чувашской Республики постановляет: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11.11.2009 </w:t>
      </w:r>
      <w:hyperlink r:id="rId15" w:history="1">
        <w:r>
          <w:rPr>
            <w:color w:val="0000FF"/>
          </w:rPr>
          <w:t>N 361</w:t>
        </w:r>
      </w:hyperlink>
      <w:r>
        <w:t xml:space="preserve">, от 23.10.2013 </w:t>
      </w:r>
      <w:hyperlink r:id="rId16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материального обеспечения спортивных мероприятий и обеспечения питанием обучающихся училищ олимпийского резерва и спортсменов центров спортивной подготовки (далее - Порядок).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11.11.2009 </w:t>
      </w:r>
      <w:hyperlink r:id="rId17" w:history="1">
        <w:r>
          <w:rPr>
            <w:color w:val="0000FF"/>
          </w:rPr>
          <w:t>N 361</w:t>
        </w:r>
      </w:hyperlink>
      <w:r>
        <w:t xml:space="preserve">, от 23.10.2013 </w:t>
      </w:r>
      <w:hyperlink r:id="rId18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2. Министерствам и иным органам исполнительной власти Чувашской Республики при направлении участников на спортивные мероприятия, проведении спортивных соревнований и тренировочных сборов установить контроль за соблюдением требований Порядка всеми подведомственными организациями.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12.09.2012 N 387)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Рекомендовать органам местного самоуправления в Чувашской Республике разработать и утвердить аналогичные порядки материального обеспечения спортивных мероприятий.</w:t>
      </w:r>
    </w:p>
    <w:p w:rsidR="008371AE" w:rsidRDefault="008371AE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25.11.2005 N 298)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3. Признать утратившим силу распоряжение Кабинета Министров Чувашской Республики от 12 апреля 1994 г. N 111-р об утверждении порядка и норм проведения спортивных мероприятий.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right"/>
      </w:pPr>
      <w:r>
        <w:t>Председатель Кабинета Министров</w:t>
      </w:r>
    </w:p>
    <w:p w:rsidR="008371AE" w:rsidRDefault="008371AE">
      <w:pPr>
        <w:pStyle w:val="ConsPlusNormal"/>
        <w:jc w:val="right"/>
      </w:pPr>
      <w:r>
        <w:t>Чувашской Республики</w:t>
      </w:r>
    </w:p>
    <w:p w:rsidR="008371AE" w:rsidRDefault="008371AE">
      <w:pPr>
        <w:pStyle w:val="ConsPlusNormal"/>
        <w:jc w:val="right"/>
      </w:pPr>
      <w:r>
        <w:t>Э.АБЛЯКИМОВ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right"/>
        <w:outlineLvl w:val="0"/>
      </w:pPr>
      <w:r>
        <w:t>Утвержден</w:t>
      </w:r>
    </w:p>
    <w:p w:rsidR="008371AE" w:rsidRDefault="008371AE">
      <w:pPr>
        <w:pStyle w:val="ConsPlusNormal"/>
        <w:jc w:val="right"/>
      </w:pPr>
      <w:r>
        <w:t>постановлением</w:t>
      </w:r>
    </w:p>
    <w:p w:rsidR="008371AE" w:rsidRDefault="008371AE">
      <w:pPr>
        <w:pStyle w:val="ConsPlusNormal"/>
        <w:jc w:val="right"/>
      </w:pPr>
      <w:r>
        <w:t>Кабинета Министров</w:t>
      </w:r>
    </w:p>
    <w:p w:rsidR="008371AE" w:rsidRDefault="008371AE">
      <w:pPr>
        <w:pStyle w:val="ConsPlusNormal"/>
        <w:jc w:val="right"/>
      </w:pPr>
      <w:r>
        <w:t>Чувашской Республики</w:t>
      </w:r>
    </w:p>
    <w:p w:rsidR="008371AE" w:rsidRDefault="008371AE">
      <w:pPr>
        <w:pStyle w:val="ConsPlusNormal"/>
        <w:jc w:val="right"/>
      </w:pPr>
      <w:r>
        <w:lastRenderedPageBreak/>
        <w:t>от 10.11.2000 N 215</w:t>
      </w:r>
    </w:p>
    <w:p w:rsidR="008371AE" w:rsidRDefault="008371AE">
      <w:pPr>
        <w:pStyle w:val="ConsPlusNormal"/>
      </w:pPr>
    </w:p>
    <w:p w:rsidR="008371AE" w:rsidRDefault="008371AE">
      <w:pPr>
        <w:pStyle w:val="ConsPlusTitle"/>
        <w:jc w:val="center"/>
      </w:pPr>
      <w:bookmarkStart w:id="1" w:name="P41"/>
      <w:bookmarkEnd w:id="1"/>
      <w:r>
        <w:t>ПОРЯДОК</w:t>
      </w:r>
    </w:p>
    <w:p w:rsidR="008371AE" w:rsidRDefault="008371AE">
      <w:pPr>
        <w:pStyle w:val="ConsPlusTitle"/>
        <w:jc w:val="center"/>
      </w:pPr>
      <w:r>
        <w:t>МАТЕРИАЛЬНОГО ОБЕСПЕЧЕНИЯ СПОРТИВНЫХ МЕРОПРИЯТИЙ</w:t>
      </w:r>
    </w:p>
    <w:p w:rsidR="008371AE" w:rsidRDefault="008371AE">
      <w:pPr>
        <w:pStyle w:val="ConsPlusTitle"/>
        <w:jc w:val="center"/>
      </w:pPr>
      <w:r>
        <w:t>И ОБЕСПЕЧЕНИЯ ПИТАНИЕМ ОБУЧАЮЩИХСЯ УЧИЛИЩ ОЛИМПИЙСКОГО</w:t>
      </w:r>
    </w:p>
    <w:p w:rsidR="008371AE" w:rsidRDefault="008371AE">
      <w:pPr>
        <w:pStyle w:val="ConsPlusTitle"/>
        <w:jc w:val="center"/>
      </w:pPr>
      <w:r>
        <w:t>РЕЗЕРВА И СПОРТСМЕНОВ ЦЕНТРОВ СПОРТИВНОЙ ПОДГОТОВКИ</w:t>
      </w:r>
    </w:p>
    <w:p w:rsidR="008371AE" w:rsidRDefault="00837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09.10.2003 </w:t>
            </w:r>
            <w:hyperlink r:id="rId21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25.11.2005 </w:t>
            </w:r>
            <w:hyperlink r:id="rId22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02.10.2006 </w:t>
            </w:r>
            <w:hyperlink r:id="rId2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28.03.2008 </w:t>
            </w:r>
            <w:hyperlink r:id="rId24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11.11.2009 </w:t>
            </w:r>
            <w:hyperlink r:id="rId25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12.09.2012 </w:t>
            </w:r>
            <w:hyperlink r:id="rId2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27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12.03.2014 </w:t>
            </w:r>
            <w:hyperlink r:id="rId2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12.05.2014 </w:t>
            </w:r>
            <w:hyperlink r:id="rId29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3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  <w:outlineLvl w:val="1"/>
      </w:pPr>
      <w:r>
        <w:t>I. Общие положения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ind w:firstLine="540"/>
        <w:jc w:val="both"/>
      </w:pPr>
      <w:r>
        <w:t>1. Настоящий Порядок материального обеспечения спортивных мероприятий и обеспечения питанием обучающихся училищ олимпийского резерва и спортсменов центров спортивной подготовки (далее - Порядок) определяет условия материального обеспечения и нормы расходов средств республиканского бюджета Чувашской Республики на проведение официальных физкультурных мероприятий и спортивных мероприятий (далее - спортивные мероприятия) для государственных учреждений Чувашской Республики.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12.09.2012 </w:t>
      </w:r>
      <w:hyperlink r:id="rId31" w:history="1">
        <w:r>
          <w:rPr>
            <w:color w:val="0000FF"/>
          </w:rPr>
          <w:t>N 387</w:t>
        </w:r>
      </w:hyperlink>
      <w:r>
        <w:t xml:space="preserve">, от 23.10.2013 </w:t>
      </w:r>
      <w:hyperlink r:id="rId32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12.09.2012 N 387.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 xml:space="preserve">3. К материальному обеспечению участников спортивных мероприятий относятся обеспечение питанием участников в дни проведения спортивных мероприятий, а также в дни следования к месту проведения спортивных мероприятий и обратно; обеспечение фармакологическими, восстановительными средствами, витаминами и </w:t>
      </w:r>
      <w:proofErr w:type="spellStart"/>
      <w:r>
        <w:t>белково</w:t>
      </w:r>
      <w:proofErr w:type="spellEnd"/>
      <w:r>
        <w:t>-глюкозными препаратами, медикаментами общего лечебного назначения и перевязочными материалами для участников тренировочных сборов и всероссийских спортивных мероприятий; приобретение памятных призов для награждения победителей и призеров спортивных соревнований; обеспечение автотранспортом участников спортивных мероприятий; расходы на услуги объектов спорта при проведении спортивных мероприятий; расходы на страхование участников спортивных мероприятий; расходы на услуги по обеспечению безопасности при проведении спортивных мероприятий; почтовые, типографские и канцелярские расходы; оплата найма жилого помещения; оплата труда привлеченных специалистов и обслуживающего персонала; аккредитация участников при проведении спортивных мероприятий; обеспечение экипировкой участников спортивных мероприятий; приобретение сувенирной продукции, обслуживание и прием спортивных делегаций, в том числе иностранных.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23.10.2013 </w:t>
      </w:r>
      <w:hyperlink r:id="rId34" w:history="1">
        <w:r>
          <w:rPr>
            <w:color w:val="0000FF"/>
          </w:rPr>
          <w:t>N 435</w:t>
        </w:r>
      </w:hyperlink>
      <w:r>
        <w:t xml:space="preserve">, от 12.05.2014 </w:t>
      </w:r>
      <w:hyperlink r:id="rId35" w:history="1">
        <w:r>
          <w:rPr>
            <w:color w:val="0000FF"/>
          </w:rPr>
          <w:t>N 150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4. К участникам спортивных мероприятий (далее также - участники) относятся спортсмены, спортивные судьи, тренеры, тренеры-преподаватели по адаптивной физической культуре, руководители и 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12.09.2012 </w:t>
      </w:r>
      <w:hyperlink r:id="rId36" w:history="1">
        <w:r>
          <w:rPr>
            <w:color w:val="0000FF"/>
          </w:rPr>
          <w:t>N 387</w:t>
        </w:r>
      </w:hyperlink>
      <w:r>
        <w:t xml:space="preserve">, от 23.10.2013 </w:t>
      </w:r>
      <w:hyperlink r:id="rId37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5.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12.09.2012 N 387)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  <w:outlineLvl w:val="1"/>
      </w:pPr>
      <w:r>
        <w:lastRenderedPageBreak/>
        <w:t>II. Порядок расходования средств при</w:t>
      </w:r>
    </w:p>
    <w:p w:rsidR="008371AE" w:rsidRDefault="008371AE">
      <w:pPr>
        <w:pStyle w:val="ConsPlusNormal"/>
        <w:jc w:val="center"/>
      </w:pPr>
      <w:r>
        <w:t>проведении спортивных мероприятий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ind w:firstLine="540"/>
        <w:jc w:val="both"/>
      </w:pPr>
      <w:r>
        <w:t>1. При проведении спортивных мероприятий в установленном порядке утверждаются: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положения (регламенты) о спортивном соревновании, программы пребывания иностранных делегаций, иные документы, регламентирующие порядок проведения спортивных мероприятий;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12.09.2012 N 387)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сметы, включающие количественный состав участников спортивных мероприятий, сроки их проведения и размеры материального обеспечения.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23.10.2013 N 435)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 xml:space="preserve">2. Расходы на обеспечение питанием участников в дни проведения спортивных мероприятий, а также в дни следования к месту проведения спортивных мероприятий и обратно, обеспечение фармакологическими, восстановительными средствами, витаминами и </w:t>
      </w:r>
      <w:proofErr w:type="spellStart"/>
      <w:r>
        <w:t>белково</w:t>
      </w:r>
      <w:proofErr w:type="spellEnd"/>
      <w:r>
        <w:t xml:space="preserve">-глюкозными препаратами, медикаментами общего лечебного назначения и перевязочными материалами для участников тренировочных сборов и всероссийских спортивных мероприятий, приобретение памятных призов для награждения победителей и призеров спортивных соревнований, обеспечение автотранспортом участников спортивных мероприятий, услуги объектов спорта при проведении спортивных мероприятий, страхование участников спортивных мероприятий, услуги по обеспечению безопасности при проведении спортивных мероприятий производятся в размерах, не превышающих предельные нормы, установленные в </w:t>
      </w:r>
      <w:hyperlink w:anchor="P116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389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23.10.2013 </w:t>
      </w:r>
      <w:hyperlink r:id="rId41" w:history="1">
        <w:r>
          <w:rPr>
            <w:color w:val="0000FF"/>
          </w:rPr>
          <w:t>N 435</w:t>
        </w:r>
      </w:hyperlink>
      <w:r>
        <w:t xml:space="preserve">, от 12.05.2014 </w:t>
      </w:r>
      <w:hyperlink r:id="rId42" w:history="1">
        <w:r>
          <w:rPr>
            <w:color w:val="0000FF"/>
          </w:rPr>
          <w:t>N 150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3. Бронирование мест в гостиницах осуществляется не более чем за одни сутки до установленного срока приезда участников спортивных мероприятий.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4. При вынужденных остановках в пути следования на спортивные мероприятия и обратно и пересадках с ожиданием следующего транспорта в течение ночи и более суток расходы по найму жилого помещения, подтвержденные соответствующими документами, возмещаются участникам в пределах установленных норм.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5. Почтовые, типографские и канцелярские расходы, расходы на аккредитацию участников при проведении спортивных мероприятий, обеспечение экипировкой участников спортивных мероприятий, приобретение сувенирной продукции, обслуживание и прием спортивных делегаций, в том числе иностранных, производятся по действующим расценкам или ценам, определенным в договорах, в объемах, обеспечивающих наиболее экономичное проведение спортивных мероприятий и рациональное использование средств.</w:t>
      </w:r>
    </w:p>
    <w:p w:rsidR="008371AE" w:rsidRDefault="008371AE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23.10.2013 N 435)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6. Расходы 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23.10.2013 N 435)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7. Возмещение затрат по командированию и заработной плате участникам спортивных мероприятий производятся по нормам, установленным законодательством Российской Федерации и законодательством Чувашской Республики.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23.10.2013 N 435)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  <w:outlineLvl w:val="1"/>
      </w:pPr>
      <w:r>
        <w:t>III. Порядок финансирования спортивных</w:t>
      </w:r>
    </w:p>
    <w:p w:rsidR="008371AE" w:rsidRDefault="008371AE">
      <w:pPr>
        <w:pStyle w:val="ConsPlusNormal"/>
        <w:jc w:val="center"/>
      </w:pPr>
      <w:r>
        <w:t>мероприятий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ind w:firstLine="540"/>
        <w:jc w:val="both"/>
      </w:pPr>
      <w:r>
        <w:lastRenderedPageBreak/>
        <w:t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установленными настоящим Порядком нормами.</w:t>
      </w:r>
    </w:p>
    <w:p w:rsidR="008371AE" w:rsidRDefault="008371AE">
      <w:pPr>
        <w:pStyle w:val="ConsPlusNormal"/>
        <w:jc w:val="both"/>
      </w:pPr>
      <w:r>
        <w:t xml:space="preserve">(в ред. Постановлений Кабинета Министров ЧР от 09.10.2003 </w:t>
      </w:r>
      <w:hyperlink r:id="rId46" w:history="1">
        <w:r>
          <w:rPr>
            <w:color w:val="0000FF"/>
          </w:rPr>
          <w:t>N 236</w:t>
        </w:r>
      </w:hyperlink>
      <w:r>
        <w:t xml:space="preserve">, от 23.10.2013 </w:t>
      </w:r>
      <w:hyperlink r:id="rId47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При проведении спортивных мероприятий на территории Чувашской Республики, финансируемых за счет средств республиканского бюджета Чувашской Республики, условия финансового обеспечения устанавливаются в положениях (регламентах) об этих соревнованиях.</w:t>
      </w:r>
    </w:p>
    <w:p w:rsidR="008371AE" w:rsidRDefault="008371A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09.10.2003 N 236;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12.09.2012 N 387)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  <w:outlineLvl w:val="1"/>
      </w:pPr>
      <w:r>
        <w:t>IV. Порядок обеспечения питанием</w:t>
      </w:r>
    </w:p>
    <w:p w:rsidR="008371AE" w:rsidRDefault="008371AE">
      <w:pPr>
        <w:pStyle w:val="ConsPlusNormal"/>
        <w:jc w:val="center"/>
      </w:pPr>
      <w:r>
        <w:t>обучающихся училищ олимпийского резерва и спортсменов</w:t>
      </w:r>
    </w:p>
    <w:p w:rsidR="008371AE" w:rsidRDefault="008371AE">
      <w:pPr>
        <w:pStyle w:val="ConsPlusNormal"/>
        <w:jc w:val="center"/>
      </w:pPr>
      <w:r>
        <w:t>центров спортивной подготовки</w:t>
      </w:r>
    </w:p>
    <w:p w:rsidR="008371AE" w:rsidRDefault="008371AE">
      <w:pPr>
        <w:pStyle w:val="ConsPlusNormal"/>
        <w:jc w:val="center"/>
      </w:pPr>
      <w:r>
        <w:t>(в ред. Постановлений Кабинета Министров ЧР</w:t>
      </w:r>
    </w:p>
    <w:p w:rsidR="008371AE" w:rsidRDefault="008371AE">
      <w:pPr>
        <w:pStyle w:val="ConsPlusNormal"/>
        <w:jc w:val="center"/>
      </w:pPr>
      <w:r>
        <w:t xml:space="preserve">от 11.11.2009 </w:t>
      </w:r>
      <w:hyperlink r:id="rId50" w:history="1">
        <w:r>
          <w:rPr>
            <w:color w:val="0000FF"/>
          </w:rPr>
          <w:t>N 361</w:t>
        </w:r>
      </w:hyperlink>
      <w:r>
        <w:t xml:space="preserve">, от 23.10.2013 </w:t>
      </w:r>
      <w:hyperlink r:id="rId51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</w:pPr>
    </w:p>
    <w:p w:rsidR="008371AE" w:rsidRDefault="000253CF">
      <w:pPr>
        <w:pStyle w:val="ConsPlusNormal"/>
        <w:ind w:firstLine="540"/>
        <w:jc w:val="both"/>
      </w:pPr>
      <w:hyperlink w:anchor="P411" w:history="1">
        <w:r w:rsidR="008371AE">
          <w:rPr>
            <w:color w:val="0000FF"/>
          </w:rPr>
          <w:t>Нормы</w:t>
        </w:r>
      </w:hyperlink>
      <w:r w:rsidR="008371AE">
        <w:t xml:space="preserve"> расходов на обеспечение питанием обучающихся училищ олимпийского резерва и спортсменов центров спортивной подготовки (приложение N 8) применяются в тренировочном процессе обучающихся постоянного и переменного состава и дифференцированы в зависимости от спортивного разряда и звания обучающихся.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23.10.2013 N 435)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 xml:space="preserve">В случае подготовки обучающихся училищ олимпийского резерва и спортсменов центров спортивной подготовки к международным спортивным мероприятиям и выезда на них применяются нормы расходов согласно </w:t>
      </w:r>
      <w:hyperlink w:anchor="P116" w:history="1">
        <w:r>
          <w:rPr>
            <w:color w:val="0000FF"/>
          </w:rPr>
          <w:t>пункту 4</w:t>
        </w:r>
      </w:hyperlink>
      <w:r>
        <w:t xml:space="preserve"> приложения N 1 к настоящему Порядку.</w:t>
      </w:r>
    </w:p>
    <w:p w:rsidR="008371AE" w:rsidRDefault="008371A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09.10.2003 N 236; в ред. Постановлений Кабинета Министров ЧР от 11.11.2009 </w:t>
      </w:r>
      <w:hyperlink r:id="rId54" w:history="1">
        <w:r>
          <w:rPr>
            <w:color w:val="0000FF"/>
          </w:rPr>
          <w:t>N 361</w:t>
        </w:r>
      </w:hyperlink>
      <w:r>
        <w:t xml:space="preserve">, от 23.10.2013 </w:t>
      </w:r>
      <w:hyperlink r:id="rId55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Если обучающиеся училищ олимпийского резерва и спортсмены центров спортивной подготовки выезжают в составе сборной команды Российской Федерации, то применяются нормы расходов, установленные действующим законодательством Российской Федерации.</w:t>
      </w:r>
    </w:p>
    <w:p w:rsidR="008371AE" w:rsidRDefault="008371A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09.10.2003 N 236; в ред. Постановлений Кабинета Министров ЧР от 11.11.2009 </w:t>
      </w:r>
      <w:hyperlink r:id="rId57" w:history="1">
        <w:r>
          <w:rPr>
            <w:color w:val="0000FF"/>
          </w:rPr>
          <w:t>N 361</w:t>
        </w:r>
      </w:hyperlink>
      <w:r>
        <w:t xml:space="preserve">, от 23.10.2013 </w:t>
      </w:r>
      <w:hyperlink r:id="rId58" w:history="1">
        <w:r>
          <w:rPr>
            <w:color w:val="0000FF"/>
          </w:rPr>
          <w:t>N 435</w:t>
        </w:r>
      </w:hyperlink>
      <w:r>
        <w:t>)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right"/>
        <w:outlineLvl w:val="1"/>
      </w:pPr>
      <w:r>
        <w:t>Приложение N 1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</w:pPr>
      <w:bookmarkStart w:id="2" w:name="P116"/>
      <w:bookmarkEnd w:id="2"/>
      <w:r>
        <w:t>НОРМЫ РАСХОДОВ</w:t>
      </w:r>
    </w:p>
    <w:p w:rsidR="008371AE" w:rsidRDefault="008371AE">
      <w:pPr>
        <w:pStyle w:val="ConsPlusNormal"/>
        <w:jc w:val="center"/>
      </w:pPr>
      <w:r>
        <w:t>НА ОБЕСПЕЧЕНИЕ ПИТАНИЕМ УЧАСТНИКОВ В ДНИ ПРОВЕДЕНИЯ</w:t>
      </w:r>
    </w:p>
    <w:p w:rsidR="008371AE" w:rsidRDefault="008371AE">
      <w:pPr>
        <w:pStyle w:val="ConsPlusNormal"/>
        <w:jc w:val="center"/>
      </w:pPr>
      <w:r>
        <w:lastRenderedPageBreak/>
        <w:t>СПОРТИВНЫХ МЕРОПРИЯТИЙ, А ТАКЖЕ В ДНИ СЛЕДОВАНИЯ К МЕСТУ</w:t>
      </w:r>
    </w:p>
    <w:p w:rsidR="008371AE" w:rsidRDefault="008371AE">
      <w:pPr>
        <w:pStyle w:val="ConsPlusNormal"/>
        <w:jc w:val="center"/>
      </w:pPr>
      <w:r>
        <w:t>ПРОВЕДЕНИЯ СПОРТИВНЫХ МЕРОПРИЯТИЙ И ОБРАТНО</w:t>
      </w:r>
    </w:p>
    <w:p w:rsidR="008371AE" w:rsidRDefault="00837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5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12.03.2014 </w:t>
            </w:r>
            <w:hyperlink r:id="rId6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12.05.2014 </w:t>
            </w:r>
            <w:hyperlink r:id="rId61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62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sectPr w:rsidR="008371AE" w:rsidSect="00014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3135"/>
      </w:tblGrid>
      <w:tr w:rsidR="008371AE">
        <w:tc>
          <w:tcPr>
            <w:tcW w:w="567" w:type="dxa"/>
          </w:tcPr>
          <w:bookmarkEnd w:id="0"/>
          <w:p w:rsidR="008371AE" w:rsidRDefault="008371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center"/>
            </w:pPr>
            <w:r>
              <w:t>Наименование спортивных мероприятий</w:t>
            </w:r>
          </w:p>
        </w:tc>
        <w:tc>
          <w:tcPr>
            <w:tcW w:w="3135" w:type="dxa"/>
          </w:tcPr>
          <w:p w:rsidR="008371AE" w:rsidRDefault="008371AE">
            <w:pPr>
              <w:pStyle w:val="ConsPlusNormal"/>
              <w:jc w:val="center"/>
            </w:pPr>
            <w:r>
              <w:t>Нормы расходов на одного человека в день, предельный размер (рублей)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>Республиканские (Чувашской Республики) спортивные мероприятия</w:t>
            </w:r>
          </w:p>
        </w:tc>
        <w:tc>
          <w:tcPr>
            <w:tcW w:w="3135" w:type="dxa"/>
          </w:tcPr>
          <w:p w:rsidR="008371AE" w:rsidRDefault="008371AE">
            <w:pPr>
              <w:pStyle w:val="ConsPlusNormal"/>
              <w:jc w:val="center"/>
            </w:pPr>
            <w:r>
              <w:t>265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>Всероссийские и международные спортивные мероприятия</w:t>
            </w:r>
          </w:p>
        </w:tc>
        <w:tc>
          <w:tcPr>
            <w:tcW w:w="3135" w:type="dxa"/>
          </w:tcPr>
          <w:p w:rsidR="008371AE" w:rsidRDefault="008371AE">
            <w:pPr>
              <w:pStyle w:val="ConsPlusNormal"/>
              <w:jc w:val="center"/>
            </w:pPr>
            <w:r>
              <w:t>397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>Тренировочные сборы по подготовке к всероссийским спортивным мероприятиям, в том числе за пределами Чувашской Республики</w:t>
            </w:r>
          </w:p>
        </w:tc>
        <w:tc>
          <w:tcPr>
            <w:tcW w:w="3135" w:type="dxa"/>
          </w:tcPr>
          <w:p w:rsidR="008371AE" w:rsidRDefault="008371AE">
            <w:pPr>
              <w:pStyle w:val="ConsPlusNormal"/>
              <w:jc w:val="center"/>
            </w:pPr>
            <w:r>
              <w:t>397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 xml:space="preserve">Тренировочные сборы по подготовке к международным спортивным мероприятиям (в том числе к Олимпийским, </w:t>
            </w:r>
            <w:proofErr w:type="spellStart"/>
            <w:r>
              <w:t>Паралимпийским</w:t>
            </w:r>
            <w:proofErr w:type="spellEnd"/>
            <w:r>
              <w:t xml:space="preserve">, </w:t>
            </w:r>
            <w:proofErr w:type="spellStart"/>
            <w:r>
              <w:t>Сурдлимпийским</w:t>
            </w:r>
            <w:proofErr w:type="spellEnd"/>
            <w:r>
              <w:t xml:space="preserve"> играм) (за исключением централизованных тренировочных сборов, финансируемых за счет средств федерального бюджета)</w:t>
            </w:r>
          </w:p>
        </w:tc>
        <w:tc>
          <w:tcPr>
            <w:tcW w:w="3135" w:type="dxa"/>
          </w:tcPr>
          <w:p w:rsidR="008371AE" w:rsidRDefault="008371AE">
            <w:pPr>
              <w:pStyle w:val="ConsPlusNormal"/>
              <w:jc w:val="center"/>
            </w:pPr>
            <w:r>
              <w:t>663</w:t>
            </w:r>
          </w:p>
        </w:tc>
      </w:tr>
    </w:tbl>
    <w:p w:rsidR="008371AE" w:rsidRDefault="008371AE">
      <w:pPr>
        <w:sectPr w:rsidR="008371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  <w:r>
        <w:t>Примечания: 1.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2. Спортсменам, имеющим рост выше 190 см и (или) вес свыше 90 кг, вышеуказанные нормы повышаются на 50 процентов по согласованию с Министерством физической культуры и спорта Чувашской Республики.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3. Нормы питания тренеров, тренеров-преподавателей по адаптивной физической культуре и специалистов устанавливаются на 50 процентов ниже установленных размеров.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4. Продолжительность тренировочных сборов не должна превышать: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по подготовке к международным соревнованиям - 21 календарного дня на этапах высшего спортивного мастерства, совершенствования спортивного мастерства, 18 календарных дней на тренировочных этапах;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по подготовке к чемпионатам, кубкам, первенствам России - 18 календарных дней на этапах высшего спортивного мастерства, совершенствования спортивного мастерства, 14 календарных дней на тренировочных этапах;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по подготовке к официальным соревнованиям Чувашской Республики - 14 календарных дней на этапах высшего спортивного мастерства, совершенствования спортивного мастерства, на тренировочных этапах;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восстановительные тренировочные сборы - 5 календарных дней, не более 2 раз в год, на этапах высшего спортивного мастерства, совершенствования спортивного мастерства, на тренировочных этапах.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5. Нормы расходов на обеспечение питанием участников спортивных мероприятий в дни следования к месту проведения спортивных мероприятий и обратно устанавливаются в размере 100 рублей в сутки.</w:t>
      </w:r>
    </w:p>
    <w:p w:rsidR="008371AE" w:rsidRDefault="008371AE">
      <w:pPr>
        <w:pStyle w:val="ConsPlusNormal"/>
        <w:jc w:val="both"/>
      </w:pPr>
      <w:r>
        <w:t xml:space="preserve">(п. 5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12.05.2014 N 150)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6. Спортсменам высокого класса, имеющим спортивное звание мастера спорта России международного класса и почетное спортивное звание заслуженного мастера спорта России, по базовым видам спорта в Чувашской Республике вышеуказанные нормы в дни проведения всероссийских и международных спортивных мероприятий, тренировочных сборов по подготовке к всероссийским спортивным мероприятиям, в том числе за пределами Чувашской Республики, повышаются на 50 процентов по согласованию с Министерством физической культуры и спорта Чувашской Республики.</w:t>
      </w:r>
    </w:p>
    <w:p w:rsidR="008371AE" w:rsidRDefault="008371AE">
      <w:pPr>
        <w:pStyle w:val="ConsPlusNormal"/>
        <w:jc w:val="both"/>
      </w:pPr>
      <w:r>
        <w:t xml:space="preserve">(п. 6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13.07.2016 N 260)</w:t>
      </w: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right"/>
        <w:outlineLvl w:val="1"/>
      </w:pPr>
      <w:r>
        <w:t>Приложение N 2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</w:pPr>
      <w:r>
        <w:t>НОРМЫ РАСХОДОВ</w:t>
      </w:r>
    </w:p>
    <w:p w:rsidR="008371AE" w:rsidRDefault="008371AE">
      <w:pPr>
        <w:pStyle w:val="ConsPlusNormal"/>
        <w:jc w:val="center"/>
      </w:pPr>
      <w:r>
        <w:t>НА ОБЕСПЕЧЕНИЕ ФАРМАКОЛОГИЧЕСКИМИ, ВОССТАНОВИТЕЛЬНЫМИ</w:t>
      </w:r>
    </w:p>
    <w:p w:rsidR="008371AE" w:rsidRDefault="008371AE">
      <w:pPr>
        <w:pStyle w:val="ConsPlusNormal"/>
        <w:jc w:val="center"/>
      </w:pPr>
      <w:r>
        <w:t>СРЕДСТВАМИ, ВИТАМИННЫМИ И БЕЛКОВО-ГЛЮКОЗНЫМИ ПРЕПАРАТАМИ,</w:t>
      </w:r>
    </w:p>
    <w:p w:rsidR="008371AE" w:rsidRDefault="008371AE">
      <w:pPr>
        <w:pStyle w:val="ConsPlusNormal"/>
        <w:jc w:val="center"/>
      </w:pPr>
      <w:r>
        <w:t>МЕДИКАМЕНТАМИ ОБЩЕГО ЛЕЧЕБНОГО НАЗНАЧЕНИЯ И ПЕРЕВЯЗОЧНЫМИ</w:t>
      </w:r>
    </w:p>
    <w:p w:rsidR="008371AE" w:rsidRDefault="008371AE">
      <w:pPr>
        <w:pStyle w:val="ConsPlusNormal"/>
        <w:jc w:val="center"/>
      </w:pPr>
      <w:r>
        <w:t>МАТЕРИАЛАМИ ДЛЯ УЧАСТНИКОВ ТРЕНИРОВОЧНЫХ СБОРОВ</w:t>
      </w:r>
    </w:p>
    <w:p w:rsidR="008371AE" w:rsidRDefault="008371AE">
      <w:pPr>
        <w:pStyle w:val="ConsPlusNormal"/>
        <w:jc w:val="center"/>
      </w:pPr>
      <w:r>
        <w:t>И ВСЕРОССИЙСКИХ СПОРТИВНЫХ МЕРОПРИЯТИЙ</w:t>
      </w:r>
    </w:p>
    <w:p w:rsidR="008371AE" w:rsidRDefault="00837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23.10.2013 N 435)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sectPr w:rsidR="008371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3118"/>
      </w:tblGrid>
      <w:tr w:rsidR="008371AE">
        <w:tc>
          <w:tcPr>
            <w:tcW w:w="567" w:type="dxa"/>
          </w:tcPr>
          <w:p w:rsidR="008371AE" w:rsidRDefault="008371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center"/>
            </w:pPr>
            <w:r>
              <w:t>Наименование спортивных мероприятий</w:t>
            </w:r>
          </w:p>
        </w:tc>
        <w:tc>
          <w:tcPr>
            <w:tcW w:w="3118" w:type="dxa"/>
          </w:tcPr>
          <w:p w:rsidR="008371AE" w:rsidRDefault="008371AE">
            <w:pPr>
              <w:pStyle w:val="ConsPlusNormal"/>
              <w:jc w:val="center"/>
            </w:pPr>
            <w:r>
              <w:t>Нормы расходов на одного человека в день, предельный размер (рублей)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>Тренировочные сборы по подготовке к всероссийским спортивным мероприятиям</w:t>
            </w:r>
          </w:p>
        </w:tc>
        <w:tc>
          <w:tcPr>
            <w:tcW w:w="3118" w:type="dxa"/>
          </w:tcPr>
          <w:p w:rsidR="008371AE" w:rsidRDefault="008371AE">
            <w:pPr>
              <w:pStyle w:val="ConsPlusNormal"/>
              <w:jc w:val="center"/>
            </w:pPr>
            <w:r>
              <w:t>167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>Тренировочные сборы по подготовке к международным спортивным мероприятиям</w:t>
            </w:r>
          </w:p>
        </w:tc>
        <w:tc>
          <w:tcPr>
            <w:tcW w:w="3118" w:type="dxa"/>
          </w:tcPr>
          <w:p w:rsidR="008371AE" w:rsidRDefault="008371AE">
            <w:pPr>
              <w:pStyle w:val="ConsPlusNormal"/>
              <w:jc w:val="center"/>
            </w:pPr>
            <w:r>
              <w:t>557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8371AE" w:rsidRDefault="008371AE">
            <w:pPr>
              <w:pStyle w:val="ConsPlusNormal"/>
              <w:jc w:val="both"/>
            </w:pPr>
            <w:r>
              <w:t>Всероссийские спортивные мероприятия</w:t>
            </w:r>
          </w:p>
        </w:tc>
        <w:tc>
          <w:tcPr>
            <w:tcW w:w="3118" w:type="dxa"/>
          </w:tcPr>
          <w:p w:rsidR="008371AE" w:rsidRDefault="008371AE">
            <w:pPr>
              <w:pStyle w:val="ConsPlusNormal"/>
              <w:jc w:val="center"/>
            </w:pPr>
            <w:r>
              <w:t>167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right"/>
        <w:outlineLvl w:val="1"/>
      </w:pPr>
      <w:r>
        <w:t>Приложение N 3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</w:pPr>
      <w:r>
        <w:t>НОРМЫ РАСХОДОВ</w:t>
      </w:r>
    </w:p>
    <w:p w:rsidR="008371AE" w:rsidRDefault="008371AE">
      <w:pPr>
        <w:pStyle w:val="ConsPlusNormal"/>
        <w:jc w:val="center"/>
      </w:pPr>
      <w:r>
        <w:t>НА ПРИОБРЕТЕНИЕ ПАМЯТНЫХ ПРИЗОВ ДЛЯ НАГРАЖДЕНИЯ</w:t>
      </w:r>
    </w:p>
    <w:p w:rsidR="008371AE" w:rsidRDefault="008371AE">
      <w:pPr>
        <w:pStyle w:val="ConsPlusNormal"/>
        <w:jc w:val="center"/>
      </w:pPr>
      <w:r>
        <w:t>ПОБЕДИТЕЛЕЙ И ПРИЗЕРОВ СПОРТИВНЫХ СОРЕВНОВАНИЙ</w:t>
      </w:r>
    </w:p>
    <w:p w:rsidR="008371AE" w:rsidRDefault="008371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23.10.2013 N 435)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984"/>
        <w:gridCol w:w="1701"/>
      </w:tblGrid>
      <w:tr w:rsidR="008371AE">
        <w:tc>
          <w:tcPr>
            <w:tcW w:w="567" w:type="dxa"/>
            <w:vMerge w:val="restart"/>
          </w:tcPr>
          <w:p w:rsidR="008371AE" w:rsidRDefault="008371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</w:tcPr>
          <w:p w:rsidR="008371AE" w:rsidRDefault="008371AE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  <w:tc>
          <w:tcPr>
            <w:tcW w:w="3685" w:type="dxa"/>
            <w:gridSpan w:val="2"/>
          </w:tcPr>
          <w:p w:rsidR="008371AE" w:rsidRDefault="008371AE">
            <w:pPr>
              <w:pStyle w:val="ConsPlusNormal"/>
              <w:jc w:val="center"/>
            </w:pPr>
            <w:r>
              <w:t>Стоимость памятных призов, предельный размер (рублей)</w:t>
            </w: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  <w:vMerge/>
          </w:tcPr>
          <w:p w:rsidR="008371AE" w:rsidRDefault="008371AE"/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командные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личные</w:t>
            </w:r>
          </w:p>
        </w:tc>
      </w:tr>
      <w:tr w:rsidR="008371AE">
        <w:tc>
          <w:tcPr>
            <w:tcW w:w="567" w:type="dxa"/>
            <w:vMerge w:val="restart"/>
          </w:tcPr>
          <w:p w:rsidR="008371AE" w:rsidRDefault="008371AE">
            <w:pPr>
              <w:pStyle w:val="ConsPlusNormal"/>
            </w:pPr>
            <w:r>
              <w:t>1.</w:t>
            </w:r>
          </w:p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Чемпионаты, кубки Чувашской Республики среди взрослых: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I место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824</w:t>
            </w: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II место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590</w:t>
            </w: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III место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356</w:t>
            </w:r>
          </w:p>
        </w:tc>
      </w:tr>
      <w:tr w:rsidR="008371AE">
        <w:tc>
          <w:tcPr>
            <w:tcW w:w="567" w:type="dxa"/>
            <w:vMerge w:val="restart"/>
          </w:tcPr>
          <w:p w:rsidR="008371AE" w:rsidRDefault="008371AE">
            <w:pPr>
              <w:pStyle w:val="ConsPlusNormal"/>
            </w:pPr>
            <w:r>
              <w:t>2.</w:t>
            </w:r>
          </w:p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Первенства Чувашской Республики среди молодежи, юниоров, юношей: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I место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122</w:t>
            </w: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II место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100</w:t>
            </w:r>
          </w:p>
        </w:tc>
      </w:tr>
      <w:tr w:rsidR="008371AE">
        <w:tc>
          <w:tcPr>
            <w:tcW w:w="567" w:type="dxa"/>
            <w:vMerge/>
          </w:tcPr>
          <w:p w:rsidR="008371AE" w:rsidRDefault="008371AE"/>
        </w:tc>
        <w:tc>
          <w:tcPr>
            <w:tcW w:w="5386" w:type="dxa"/>
          </w:tcPr>
          <w:p w:rsidR="008371AE" w:rsidRDefault="008371AE">
            <w:pPr>
              <w:pStyle w:val="ConsPlusNormal"/>
              <w:jc w:val="both"/>
            </w:pPr>
            <w:r>
              <w:t>III место</w:t>
            </w:r>
          </w:p>
        </w:tc>
        <w:tc>
          <w:tcPr>
            <w:tcW w:w="1984" w:type="dxa"/>
          </w:tcPr>
          <w:p w:rsidR="008371AE" w:rsidRDefault="008371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8371AE" w:rsidRDefault="008371AE">
            <w:pPr>
              <w:pStyle w:val="ConsPlusNormal"/>
              <w:jc w:val="center"/>
            </w:pPr>
            <w:r>
              <w:t>78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  <w:r>
        <w:t>Примечание. Разрешается награждение личными (памятными) призами или наличными деньгами в пределах вышеуказанных норм.</w:t>
      </w: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right"/>
        <w:outlineLvl w:val="1"/>
      </w:pPr>
      <w:r>
        <w:t>Приложение N 4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</w:pPr>
    </w:p>
    <w:p w:rsidR="008371AE" w:rsidRDefault="008371AE">
      <w:pPr>
        <w:pStyle w:val="ConsPlusNormal"/>
        <w:jc w:val="center"/>
      </w:pPr>
      <w:r>
        <w:t>НОРМЫ РАСХОДОВ</w:t>
      </w:r>
    </w:p>
    <w:p w:rsidR="008371AE" w:rsidRDefault="008371AE">
      <w:pPr>
        <w:pStyle w:val="ConsPlusNormal"/>
        <w:jc w:val="center"/>
      </w:pPr>
      <w:r>
        <w:t>НА ОБЕСПЕЧЕНИЕ АВТОТРАНСПОРТОМ УЧАСТНИКОВ</w:t>
      </w:r>
    </w:p>
    <w:p w:rsidR="008371AE" w:rsidRDefault="008371AE">
      <w:pPr>
        <w:pStyle w:val="ConsPlusNormal"/>
        <w:jc w:val="center"/>
      </w:pPr>
      <w:r>
        <w:lastRenderedPageBreak/>
        <w:t>СПОРТИВНЫХ МЕРОПРИЯТИЙ</w:t>
      </w:r>
    </w:p>
    <w:p w:rsidR="008371AE" w:rsidRDefault="008371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23.10.2013 N 435)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3061"/>
      </w:tblGrid>
      <w:tr w:rsidR="008371AE">
        <w:tc>
          <w:tcPr>
            <w:tcW w:w="567" w:type="dxa"/>
          </w:tcPr>
          <w:p w:rsidR="008371AE" w:rsidRDefault="008371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8371AE" w:rsidRDefault="008371AE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061" w:type="dxa"/>
          </w:tcPr>
          <w:p w:rsidR="008371AE" w:rsidRDefault="008371AE">
            <w:pPr>
              <w:pStyle w:val="ConsPlusNormal"/>
              <w:jc w:val="center"/>
            </w:pPr>
            <w:r>
              <w:t>Стоимость услуг</w:t>
            </w:r>
          </w:p>
          <w:p w:rsidR="008371AE" w:rsidRDefault="008371AE">
            <w:pPr>
              <w:pStyle w:val="ConsPlusNormal"/>
              <w:jc w:val="center"/>
            </w:pPr>
            <w:r>
              <w:t>в час, предельный</w:t>
            </w:r>
          </w:p>
          <w:p w:rsidR="008371AE" w:rsidRDefault="008371AE">
            <w:pPr>
              <w:pStyle w:val="ConsPlusNormal"/>
              <w:jc w:val="center"/>
            </w:pPr>
            <w:r>
              <w:t>размер (рублей)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8371AE" w:rsidRDefault="008371AE">
            <w:pPr>
              <w:pStyle w:val="ConsPlusNormal"/>
              <w:jc w:val="both"/>
            </w:pPr>
            <w:r>
              <w:t>Автомобиль "Скорая помощь"</w:t>
            </w:r>
          </w:p>
        </w:tc>
        <w:tc>
          <w:tcPr>
            <w:tcW w:w="3061" w:type="dxa"/>
          </w:tcPr>
          <w:p w:rsidR="008371AE" w:rsidRDefault="008371AE">
            <w:pPr>
              <w:pStyle w:val="ConsPlusNormal"/>
              <w:jc w:val="center"/>
            </w:pPr>
            <w:r>
              <w:t>900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jc w:val="right"/>
        <w:outlineLvl w:val="1"/>
      </w:pPr>
      <w:r>
        <w:t>Приложение N 5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  <w:jc w:val="center"/>
      </w:pPr>
    </w:p>
    <w:p w:rsidR="008371AE" w:rsidRDefault="008371AE">
      <w:pPr>
        <w:pStyle w:val="ConsPlusNormal"/>
        <w:jc w:val="center"/>
      </w:pPr>
      <w:r>
        <w:t>НОРМЫ РАСХОДОВ</w:t>
      </w:r>
    </w:p>
    <w:p w:rsidR="008371AE" w:rsidRDefault="008371AE">
      <w:pPr>
        <w:pStyle w:val="ConsPlusNormal"/>
        <w:jc w:val="center"/>
      </w:pPr>
      <w:r>
        <w:t>НА УСЛУГИ ОБЪЕКТОВ СПОРТА ПРИ ПРОВЕДЕНИИ</w:t>
      </w:r>
    </w:p>
    <w:p w:rsidR="008371AE" w:rsidRDefault="008371AE">
      <w:pPr>
        <w:pStyle w:val="ConsPlusNormal"/>
        <w:jc w:val="center"/>
      </w:pPr>
      <w:r>
        <w:t>СПОРТИВНЫХ МЕРОПРИЯТИЙ</w:t>
      </w:r>
    </w:p>
    <w:p w:rsidR="008371AE" w:rsidRDefault="008371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23.10.2013 N 435)</w:t>
            </w:r>
          </w:p>
        </w:tc>
      </w:tr>
    </w:tbl>
    <w:p w:rsidR="008371AE" w:rsidRDefault="008371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2145"/>
      </w:tblGrid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center"/>
            </w:pPr>
            <w:r>
              <w:t>Тип спортивного сооружения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 xml:space="preserve">Стоимость услуг в час, предельный </w:t>
            </w:r>
            <w:r>
              <w:lastRenderedPageBreak/>
              <w:t>размер (рублей)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2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t>1. Спортивные сооружения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both"/>
            </w:pPr>
            <w:r>
              <w:t>а) открытые плоскостные спортивные сооружения (за 1 единицу):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игровая площадка, поле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поле для пляжного волейбола, баскетбола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1000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теннисный корт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1150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стадион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3750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конькобежная дорожка с естественным льдом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2650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both"/>
            </w:pPr>
            <w:r>
              <w:t>б) крытые спортивные сооружения, включая вспомогательные помещения (за 1 единицу):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спортивный зал для игровых видов спорта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1600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универсальный спортивный зал, дворец спорта (для летних видов спорта), манеж, теннисный корт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5750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ледовый дворец спорта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8750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ледовый тренировочный каток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5500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ледовый стадион, конькобежная дорожка с искусственным льдом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10250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t>2. Бассейны, включая вспомогательные помещения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крытый 50 м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5650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крытый 25 м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4050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lastRenderedPageBreak/>
              <w:t>3. Спортивные сооружения для стрелковых видов спорта, включая вспомогательные помещения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пулевая стрельба (одно стрелковое место)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150 - 300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стрельба из лука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1850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t>4. Спортивные сооружения для конного спорта и современного пятиборья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both"/>
            </w:pPr>
            <w:r>
              <w:t>открытые спортивные сооружения: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поле для выездки</w:t>
            </w:r>
          </w:p>
          <w:p w:rsidR="008371AE" w:rsidRDefault="008371AE">
            <w:pPr>
              <w:pStyle w:val="ConsPlusNormal"/>
              <w:jc w:val="both"/>
            </w:pPr>
            <w:r>
              <w:t>конкурное поле</w:t>
            </w:r>
          </w:p>
          <w:p w:rsidR="008371AE" w:rsidRDefault="008371AE">
            <w:pPr>
              <w:pStyle w:val="ConsPlusNormal"/>
              <w:jc w:val="both"/>
            </w:pPr>
            <w:r>
              <w:t>поле для манежной езды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2700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разминочное поле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1250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both"/>
            </w:pPr>
            <w:r>
              <w:t>вспомогательные помещения: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судейский домик (в день)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трибуна с радиотрансляцией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1600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денник (в сутки)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услуги по предоставлению лошадей (в день)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1500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t>5. Спортивные сооружения для лыжных видов спорта, включая вспомогательные помещения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лыжный комплекс, включающий стационарную лыжную трассу, стартовый и финишный домик, помещение для подготовки и хранения лыж, ограждения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2500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proofErr w:type="spellStart"/>
            <w:r>
              <w:t>лыжероллерная</w:t>
            </w:r>
            <w:proofErr w:type="spellEnd"/>
            <w:r>
              <w:t xml:space="preserve"> трасса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550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стационарная трасса для биатлона, включая стрельбище и вспомогательное помещение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2750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both"/>
            </w:pPr>
            <w:r>
              <w:t>горнолыжный комплекс (фристайл, горные лыжи, сноуборд):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lastRenderedPageBreak/>
              <w:t>подготовка трассы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1750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подъемное устройство (на 1 человека в день)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325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услуги по использованию снегохода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470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t>6. Спортивные сооружения для велоспорта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подготовка трассы для велоспорта-маунтинбайка и велоспорта- ВМХ (в день)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800</w:t>
            </w:r>
          </w:p>
        </w:tc>
      </w:tr>
      <w:tr w:rsidR="008371AE">
        <w:tc>
          <w:tcPr>
            <w:tcW w:w="9628" w:type="dxa"/>
            <w:gridSpan w:val="2"/>
          </w:tcPr>
          <w:p w:rsidR="008371AE" w:rsidRDefault="008371AE">
            <w:pPr>
              <w:pStyle w:val="ConsPlusNormal"/>
              <w:jc w:val="center"/>
              <w:outlineLvl w:val="2"/>
            </w:pPr>
            <w:r>
              <w:t>7. Другие спортивные сооружения и виды работ</w:t>
            </w:r>
          </w:p>
        </w:tc>
      </w:tr>
      <w:tr w:rsidR="008371AE">
        <w:tc>
          <w:tcPr>
            <w:tcW w:w="7483" w:type="dxa"/>
          </w:tcPr>
          <w:p w:rsidR="008371AE" w:rsidRDefault="008371AE">
            <w:pPr>
              <w:pStyle w:val="ConsPlusNormal"/>
              <w:jc w:val="both"/>
            </w:pPr>
            <w:r>
              <w:t>подготовка мест проведения соревнований для легкой атлетики, велоспорта на шоссе, лыжных гонок, триатлона (бег, плавание, велоспорта-шоссе из расчета на каждый вид программы) (в день)</w:t>
            </w:r>
          </w:p>
        </w:tc>
        <w:tc>
          <w:tcPr>
            <w:tcW w:w="2145" w:type="dxa"/>
          </w:tcPr>
          <w:p w:rsidR="008371AE" w:rsidRDefault="008371AE">
            <w:pPr>
              <w:pStyle w:val="ConsPlusNormal"/>
              <w:jc w:val="center"/>
            </w:pPr>
            <w:r>
              <w:t>1500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jc w:val="right"/>
        <w:outlineLvl w:val="1"/>
      </w:pPr>
      <w:r>
        <w:t>Приложение N 6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  <w:jc w:val="center"/>
      </w:pPr>
    </w:p>
    <w:p w:rsidR="008371AE" w:rsidRDefault="008371AE">
      <w:pPr>
        <w:pStyle w:val="ConsPlusNormal"/>
        <w:jc w:val="center"/>
      </w:pPr>
      <w:r>
        <w:t>НОРМЫ РАСХОДОВ</w:t>
      </w:r>
    </w:p>
    <w:p w:rsidR="008371AE" w:rsidRDefault="008371AE">
      <w:pPr>
        <w:pStyle w:val="ConsPlusNormal"/>
        <w:jc w:val="center"/>
      </w:pPr>
      <w:r>
        <w:t>НА СТРАХОВАНИЕ УЧАСТНИКОВ СПОРТИВНЫХ МЕРОПРИЯТИЙ</w:t>
      </w:r>
    </w:p>
    <w:p w:rsidR="008371AE" w:rsidRDefault="008371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23.10.2013 N 435)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535"/>
      </w:tblGrid>
      <w:tr w:rsidR="008371AE">
        <w:tc>
          <w:tcPr>
            <w:tcW w:w="5102" w:type="dxa"/>
          </w:tcPr>
          <w:p w:rsidR="008371AE" w:rsidRDefault="008371AE">
            <w:pPr>
              <w:pStyle w:val="ConsPlusNormal"/>
              <w:jc w:val="center"/>
            </w:pPr>
            <w:r>
              <w:lastRenderedPageBreak/>
              <w:t>Страхование</w:t>
            </w:r>
          </w:p>
        </w:tc>
        <w:tc>
          <w:tcPr>
            <w:tcW w:w="4535" w:type="dxa"/>
          </w:tcPr>
          <w:p w:rsidR="008371AE" w:rsidRDefault="008371AE">
            <w:pPr>
              <w:pStyle w:val="ConsPlusNormal"/>
              <w:jc w:val="center"/>
            </w:pPr>
            <w:r>
              <w:t>Стоимость услуг на 1 человека в день, предельный размер (рублей)</w:t>
            </w:r>
          </w:p>
        </w:tc>
      </w:tr>
      <w:tr w:rsidR="008371AE">
        <w:tc>
          <w:tcPr>
            <w:tcW w:w="5102" w:type="dxa"/>
          </w:tcPr>
          <w:p w:rsidR="008371AE" w:rsidRDefault="008371AE">
            <w:pPr>
              <w:pStyle w:val="ConsPlusNormal"/>
              <w:jc w:val="both"/>
            </w:pPr>
            <w:r>
              <w:t>Страхование участников спортивных мероприятий</w:t>
            </w:r>
          </w:p>
        </w:tc>
        <w:tc>
          <w:tcPr>
            <w:tcW w:w="4535" w:type="dxa"/>
          </w:tcPr>
          <w:p w:rsidR="008371AE" w:rsidRDefault="008371AE">
            <w:pPr>
              <w:pStyle w:val="ConsPlusNormal"/>
              <w:jc w:val="center"/>
            </w:pPr>
            <w:r>
              <w:t>25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jc w:val="right"/>
        <w:outlineLvl w:val="1"/>
      </w:pPr>
      <w:r>
        <w:t>Приложение N 7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  <w:jc w:val="center"/>
      </w:pPr>
    </w:p>
    <w:p w:rsidR="008371AE" w:rsidRDefault="008371AE">
      <w:pPr>
        <w:pStyle w:val="ConsPlusNormal"/>
        <w:jc w:val="center"/>
      </w:pPr>
      <w:bookmarkStart w:id="3" w:name="P389"/>
      <w:bookmarkEnd w:id="3"/>
      <w:r>
        <w:t>НОРМЫ РАСХОДОВ</w:t>
      </w:r>
    </w:p>
    <w:p w:rsidR="008371AE" w:rsidRDefault="008371AE">
      <w:pPr>
        <w:pStyle w:val="ConsPlusNormal"/>
        <w:jc w:val="center"/>
      </w:pPr>
      <w:r>
        <w:t>НА УСЛУГИ ПО ОБЕСПЕЧЕНИЮ БЕЗОПАСНОСТИ ПРИ ПРОВЕДЕНИИ</w:t>
      </w:r>
    </w:p>
    <w:p w:rsidR="008371AE" w:rsidRDefault="008371AE">
      <w:pPr>
        <w:pStyle w:val="ConsPlusNormal"/>
        <w:jc w:val="center"/>
      </w:pPr>
      <w:r>
        <w:t>СПОРТИВНЫХ МЕРОПРИЯТИЙ</w:t>
      </w:r>
    </w:p>
    <w:p w:rsidR="008371AE" w:rsidRDefault="008371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23.10.2013 N 435)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535"/>
      </w:tblGrid>
      <w:tr w:rsidR="008371AE">
        <w:tc>
          <w:tcPr>
            <w:tcW w:w="5102" w:type="dxa"/>
          </w:tcPr>
          <w:p w:rsidR="008371AE" w:rsidRDefault="008371AE">
            <w:pPr>
              <w:pStyle w:val="ConsPlusNormal"/>
              <w:jc w:val="center"/>
            </w:pPr>
            <w:r>
              <w:t>Безопасность</w:t>
            </w:r>
          </w:p>
        </w:tc>
        <w:tc>
          <w:tcPr>
            <w:tcW w:w="4535" w:type="dxa"/>
          </w:tcPr>
          <w:p w:rsidR="008371AE" w:rsidRDefault="008371AE">
            <w:pPr>
              <w:pStyle w:val="ConsPlusNormal"/>
            </w:pPr>
            <w:r>
              <w:t>Стоимость услуг на 1 человека в день, предельный размер (рублей)</w:t>
            </w:r>
          </w:p>
        </w:tc>
      </w:tr>
      <w:tr w:rsidR="008371AE">
        <w:tc>
          <w:tcPr>
            <w:tcW w:w="5102" w:type="dxa"/>
          </w:tcPr>
          <w:p w:rsidR="008371AE" w:rsidRDefault="008371AE">
            <w:pPr>
              <w:pStyle w:val="ConsPlusNormal"/>
              <w:jc w:val="both"/>
            </w:pPr>
            <w:r>
              <w:t>Обеспечение безопасности участников спортивных мероприятий</w:t>
            </w:r>
          </w:p>
        </w:tc>
        <w:tc>
          <w:tcPr>
            <w:tcW w:w="4535" w:type="dxa"/>
          </w:tcPr>
          <w:p w:rsidR="008371AE" w:rsidRDefault="008371AE">
            <w:pPr>
              <w:pStyle w:val="ConsPlusNormal"/>
              <w:jc w:val="center"/>
            </w:pPr>
            <w:r>
              <w:t>1240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jc w:val="right"/>
        <w:outlineLvl w:val="1"/>
      </w:pPr>
      <w:r>
        <w:t>Приложение N 8</w:t>
      </w:r>
    </w:p>
    <w:p w:rsidR="008371AE" w:rsidRDefault="008371AE">
      <w:pPr>
        <w:pStyle w:val="ConsPlusNormal"/>
        <w:jc w:val="right"/>
      </w:pPr>
      <w:r>
        <w:t>к Порядку материального обеспечения</w:t>
      </w:r>
    </w:p>
    <w:p w:rsidR="008371AE" w:rsidRDefault="008371AE">
      <w:pPr>
        <w:pStyle w:val="ConsPlusNormal"/>
        <w:jc w:val="right"/>
      </w:pPr>
      <w:r>
        <w:t>спортивных мероприятий и обеспечения</w:t>
      </w:r>
    </w:p>
    <w:p w:rsidR="008371AE" w:rsidRDefault="008371AE">
      <w:pPr>
        <w:pStyle w:val="ConsPlusNormal"/>
        <w:jc w:val="right"/>
      </w:pPr>
      <w:r>
        <w:t>питанием обучающихся училищ</w:t>
      </w:r>
    </w:p>
    <w:p w:rsidR="008371AE" w:rsidRDefault="008371AE">
      <w:pPr>
        <w:pStyle w:val="ConsPlusNormal"/>
        <w:jc w:val="right"/>
      </w:pPr>
      <w:r>
        <w:t>олимпийского резерва и спортсменов</w:t>
      </w:r>
    </w:p>
    <w:p w:rsidR="008371AE" w:rsidRDefault="008371AE">
      <w:pPr>
        <w:pStyle w:val="ConsPlusNormal"/>
        <w:jc w:val="right"/>
      </w:pPr>
      <w:r>
        <w:t>центров спортивной подготовки</w:t>
      </w:r>
    </w:p>
    <w:p w:rsidR="008371AE" w:rsidRDefault="008371AE">
      <w:pPr>
        <w:pStyle w:val="ConsPlusNormal"/>
        <w:jc w:val="center"/>
      </w:pPr>
    </w:p>
    <w:p w:rsidR="008371AE" w:rsidRDefault="008371AE">
      <w:pPr>
        <w:pStyle w:val="ConsPlusNormal"/>
        <w:jc w:val="center"/>
      </w:pPr>
      <w:bookmarkStart w:id="4" w:name="P411"/>
      <w:bookmarkEnd w:id="4"/>
      <w:r>
        <w:t>НОРМЫ РАСХОДОВ</w:t>
      </w:r>
    </w:p>
    <w:p w:rsidR="008371AE" w:rsidRDefault="008371AE">
      <w:pPr>
        <w:pStyle w:val="ConsPlusNormal"/>
        <w:jc w:val="center"/>
      </w:pPr>
      <w:r>
        <w:t>НА ОБЕСПЕЧЕНИЕ ПИТАНИЕМ ОБУЧАЮЩИХСЯ</w:t>
      </w:r>
    </w:p>
    <w:p w:rsidR="008371AE" w:rsidRDefault="008371AE">
      <w:pPr>
        <w:pStyle w:val="ConsPlusNormal"/>
        <w:jc w:val="center"/>
      </w:pPr>
      <w:r>
        <w:t>УЧИЛИЩ ОЛИМПИЙСКОГО РЕЗЕРВА</w:t>
      </w:r>
    </w:p>
    <w:p w:rsidR="008371AE" w:rsidRDefault="008371AE">
      <w:pPr>
        <w:pStyle w:val="ConsPlusNormal"/>
        <w:jc w:val="center"/>
      </w:pPr>
      <w:r>
        <w:t>И СПОРТСМЕНОВ ЦЕНТРОВ СПОРТИВНОЙ ПОДГОТОВКИ</w:t>
      </w:r>
    </w:p>
    <w:p w:rsidR="008371AE" w:rsidRDefault="008371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37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23.10.2013 N 435;</w:t>
            </w:r>
          </w:p>
          <w:p w:rsidR="008371AE" w:rsidRDefault="008371A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12.03.2014 N 73)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8371AE">
        <w:tc>
          <w:tcPr>
            <w:tcW w:w="567" w:type="dxa"/>
          </w:tcPr>
          <w:p w:rsidR="008371AE" w:rsidRDefault="008371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8371AE" w:rsidRDefault="008371AE">
            <w:pPr>
              <w:pStyle w:val="ConsPlusNormal"/>
              <w:jc w:val="center"/>
            </w:pPr>
            <w:r>
              <w:t>Спортивный разряд, звание</w:t>
            </w:r>
          </w:p>
        </w:tc>
        <w:tc>
          <w:tcPr>
            <w:tcW w:w="2835" w:type="dxa"/>
          </w:tcPr>
          <w:p w:rsidR="008371AE" w:rsidRDefault="008371AE">
            <w:pPr>
              <w:pStyle w:val="ConsPlusNormal"/>
              <w:jc w:val="center"/>
            </w:pPr>
            <w:r>
              <w:t>Нормы расходов на одного человека в день, предельный размер (рублей)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8371AE" w:rsidRDefault="008371AE">
            <w:pPr>
              <w:pStyle w:val="ConsPlusNormal"/>
              <w:jc w:val="both"/>
            </w:pPr>
            <w:r>
              <w:t>2 разряд, 1 разряд, кандидат в мастера спорта</w:t>
            </w:r>
          </w:p>
        </w:tc>
        <w:tc>
          <w:tcPr>
            <w:tcW w:w="2835" w:type="dxa"/>
          </w:tcPr>
          <w:p w:rsidR="008371AE" w:rsidRDefault="008371AE">
            <w:pPr>
              <w:pStyle w:val="ConsPlusNormal"/>
              <w:jc w:val="center"/>
            </w:pPr>
            <w:r>
              <w:t>260</w:t>
            </w:r>
          </w:p>
        </w:tc>
      </w:tr>
      <w:tr w:rsidR="008371AE">
        <w:tc>
          <w:tcPr>
            <w:tcW w:w="567" w:type="dxa"/>
          </w:tcPr>
          <w:p w:rsidR="008371AE" w:rsidRDefault="008371AE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8371AE" w:rsidRDefault="008371AE">
            <w:pPr>
              <w:pStyle w:val="ConsPlusNormal"/>
              <w:jc w:val="both"/>
            </w:pPr>
            <w:r>
              <w:t>Мастер спорта России, мастер спорта России международного класса, заслуженный мастер спорта России</w:t>
            </w:r>
          </w:p>
        </w:tc>
        <w:tc>
          <w:tcPr>
            <w:tcW w:w="2835" w:type="dxa"/>
          </w:tcPr>
          <w:p w:rsidR="008371AE" w:rsidRDefault="008371AE">
            <w:pPr>
              <w:pStyle w:val="ConsPlusNormal"/>
              <w:jc w:val="center"/>
            </w:pPr>
            <w:r>
              <w:t>340</w:t>
            </w:r>
          </w:p>
        </w:tc>
      </w:tr>
    </w:tbl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  <w:r>
        <w:t>Примечания: 1.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нормам.</w:t>
      </w:r>
    </w:p>
    <w:p w:rsidR="008371AE" w:rsidRDefault="008371AE">
      <w:pPr>
        <w:pStyle w:val="ConsPlusNormal"/>
        <w:spacing w:before="220"/>
        <w:ind w:firstLine="540"/>
        <w:jc w:val="both"/>
      </w:pPr>
      <w:r>
        <w:t>2. Спортсменам, имеющим рост выше 190 см и (или) вес свыше 90 кг, вышеуказанные нормы повышаются на 50 процентов по согласованию с Министерством физической культуры и спорта Чувашской Республики.</w:t>
      </w:r>
    </w:p>
    <w:p w:rsidR="008371AE" w:rsidRDefault="008371A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ind w:firstLine="540"/>
        <w:jc w:val="both"/>
      </w:pPr>
    </w:p>
    <w:p w:rsidR="008371AE" w:rsidRDefault="00837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DCC" w:rsidRDefault="00E60DCC"/>
    <w:sectPr w:rsidR="00E60DCC" w:rsidSect="005F35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E"/>
    <w:rsid w:val="000253CF"/>
    <w:rsid w:val="008371AE"/>
    <w:rsid w:val="00E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0053A545BA6A2D2A296F06EFFDBA47DDECE90FD230B893A7690EDC96EB4C71E36B7D535EB297332F00CA946CC32D0A9463BFD4E231D8EFD33EA7o7K2K" TargetMode="External"/><Relationship Id="rId18" Type="http://schemas.openxmlformats.org/officeDocument/2006/relationships/hyperlink" Target="consultantplus://offline/ref=F30053A545BA6A2D2A296F06EFFDBA47DDECE90FD236B392AD690EDC96EB4C71E36B7D535EB297332F00CA976CC32D0A9463BFD4E231D8EFD33EA7o7K2K" TargetMode="External"/><Relationship Id="rId26" Type="http://schemas.openxmlformats.org/officeDocument/2006/relationships/hyperlink" Target="consultantplus://offline/ref=F30053A545BA6A2D2A296F06EFFDBA47DDECE90FD232BC93A3690EDC96EB4C71E36B7D535EB297332F00CA996CC32D0A9463BFD4E231D8EFD33EA7o7K2K" TargetMode="External"/><Relationship Id="rId39" Type="http://schemas.openxmlformats.org/officeDocument/2006/relationships/hyperlink" Target="consultantplus://offline/ref=F30053A545BA6A2D2A296F06EFFDBA47DDECE90FD232BC93A3690EDC96EB4C71E36B7D535EB297332F00CB966CC32D0A9463BFD4E231D8EFD33EA7o7K2K" TargetMode="External"/><Relationship Id="rId21" Type="http://schemas.openxmlformats.org/officeDocument/2006/relationships/hyperlink" Target="consultantplus://offline/ref=F30053A545BA6A2D2A296F06EFFDBA47DDECE90FD536BA92AC690EDC96EB4C71E36B7D535EB297332F00CA946CC32D0A9463BFD4E231D8EFD33EA7o7K2K" TargetMode="External"/><Relationship Id="rId34" Type="http://schemas.openxmlformats.org/officeDocument/2006/relationships/hyperlink" Target="consultantplus://offline/ref=F30053A545BA6A2D2A296F06EFFDBA47DDECE90FD236B392AD690EDC96EB4C71E36B7D535EB297332F00CB906CC32D0A9463BFD4E231D8EFD33EA7o7K2K" TargetMode="External"/><Relationship Id="rId42" Type="http://schemas.openxmlformats.org/officeDocument/2006/relationships/hyperlink" Target="consultantplus://offline/ref=F30053A545BA6A2D2A296F06EFFDBA47DDECE90FD230B893A7690EDC96EB4C71E36B7D535EB297332F00CA966CC32D0A9463BFD4E231D8EFD33EA7o7K2K" TargetMode="External"/><Relationship Id="rId47" Type="http://schemas.openxmlformats.org/officeDocument/2006/relationships/hyperlink" Target="consultantplus://offline/ref=F30053A545BA6A2D2A296F06EFFDBA47DDECE90FD236B392AD690EDC96EB4C71E36B7D535EB297332F00C8936CC32D0A9463BFD4E231D8EFD33EA7o7K2K" TargetMode="External"/><Relationship Id="rId50" Type="http://schemas.openxmlformats.org/officeDocument/2006/relationships/hyperlink" Target="consultantplus://offline/ref=F30053A545BA6A2D2A296F06EFFDBA47DDECE90FD232BA97AD690EDC96EB4C71E36B7D535EB297332F00CB926CC32D0A9463BFD4E231D8EFD33EA7o7K2K" TargetMode="External"/><Relationship Id="rId55" Type="http://schemas.openxmlformats.org/officeDocument/2006/relationships/hyperlink" Target="consultantplus://offline/ref=F30053A545BA6A2D2A296F06EFFDBA47DDECE90FD236B392AD690EDC96EB4C71E36B7D535EB297332F00C8966CC32D0A9463BFD4E231D8EFD33EA7o7K2K" TargetMode="External"/><Relationship Id="rId63" Type="http://schemas.openxmlformats.org/officeDocument/2006/relationships/hyperlink" Target="consultantplus://offline/ref=F30053A545BA6A2D2A296F06EFFDBA47DDECE90FDC31B396AC690EDC96EB4C71E36B7D535EB297332F00CA996CC32D0A9463BFD4E231D8EFD33EA7o7K2K" TargetMode="External"/><Relationship Id="rId68" Type="http://schemas.openxmlformats.org/officeDocument/2006/relationships/hyperlink" Target="consultantplus://offline/ref=F30053A545BA6A2D2A296F06EFFDBA47DDECE90FD236B392AD690EDC96EB4C71E36B7D535EB297332F00CC946CC32D0A9463BFD4E231D8EFD33EA7o7K2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30053A545BA6A2D2A296F06EFFDBA47DDECE90FD637BF90A6690EDC96EB4C71E36B7D535EB297332F00CA946CC32D0A9463BFD4E231D8EFD33EA7o7K2K" TargetMode="External"/><Relationship Id="rId71" Type="http://schemas.openxmlformats.org/officeDocument/2006/relationships/hyperlink" Target="consultantplus://offline/ref=F30053A545BA6A2D2A296F06EFFDBA47DDECE90FD236B392AD690EDC96EB4C71E36B7D535EB297332F01CB986CC32D0A9463BFD4E231D8EFD33EA7o7K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0053A545BA6A2D2A296F06EFFDBA47DDECE90FD236B392AD690EDC96EB4C71E36B7D535EB297332F00CA976CC32D0A9463BFD4E231D8EFD33EA7o7K2K" TargetMode="External"/><Relationship Id="rId29" Type="http://schemas.openxmlformats.org/officeDocument/2006/relationships/hyperlink" Target="consultantplus://offline/ref=F30053A545BA6A2D2A296F06EFFDBA47DDECE90FD230B893A7690EDC96EB4C71E36B7D535EB297332F00CA946CC32D0A9463BFD4E231D8EFD33EA7o7K2K" TargetMode="External"/><Relationship Id="rId11" Type="http://schemas.openxmlformats.org/officeDocument/2006/relationships/hyperlink" Target="consultantplus://offline/ref=F30053A545BA6A2D2A296F06EFFDBA47DDECE90FD236B392AD690EDC96EB4C71E36B7D535EB297332F00CA946CC32D0A9463BFD4E231D8EFD33EA7o7K2K" TargetMode="External"/><Relationship Id="rId24" Type="http://schemas.openxmlformats.org/officeDocument/2006/relationships/hyperlink" Target="consultantplus://offline/ref=F30053A545BA6A2D2A296F06EFFDBA47DDECE90FD632B296A6690EDC96EB4C71E36B7D535EB297332F00CA946CC32D0A9463BFD4E231D8EFD33EA7o7K2K" TargetMode="External"/><Relationship Id="rId32" Type="http://schemas.openxmlformats.org/officeDocument/2006/relationships/hyperlink" Target="consultantplus://offline/ref=F30053A545BA6A2D2A296F06EFFDBA47DDECE90FD236B392AD690EDC96EB4C71E36B7D535EB297332F00CB916CC32D0A9463BFD4E231D8EFD33EA7o7K2K" TargetMode="External"/><Relationship Id="rId37" Type="http://schemas.openxmlformats.org/officeDocument/2006/relationships/hyperlink" Target="consultantplus://offline/ref=F30053A545BA6A2D2A296F06EFFDBA47DDECE90FD236B392AD690EDC96EB4C71E36B7D535EB297332F00CB926CC32D0A9463BFD4E231D8EFD33EA7o7K2K" TargetMode="External"/><Relationship Id="rId40" Type="http://schemas.openxmlformats.org/officeDocument/2006/relationships/hyperlink" Target="consultantplus://offline/ref=F30053A545BA6A2D2A296F06EFFDBA47DDECE90FD236B392AD690EDC96EB4C71E36B7D535EB297332F00CB946CC32D0A9463BFD4E231D8EFD33EA7o7K2K" TargetMode="External"/><Relationship Id="rId45" Type="http://schemas.openxmlformats.org/officeDocument/2006/relationships/hyperlink" Target="consultantplus://offline/ref=F30053A545BA6A2D2A296F06EFFDBA47DDECE90FD236B392AD690EDC96EB4C71E36B7D535EB297332F00C8906CC32D0A9463BFD4E231D8EFD33EA7o7K2K" TargetMode="External"/><Relationship Id="rId53" Type="http://schemas.openxmlformats.org/officeDocument/2006/relationships/hyperlink" Target="consultantplus://offline/ref=F30053A545BA6A2D2A296F06EFFDBA47DDECE90FD536BA92AC690EDC96EB4C71E36B7D535EB297332F00CB946CC32D0A9463BFD4E231D8EFD33EA7o7K2K" TargetMode="External"/><Relationship Id="rId58" Type="http://schemas.openxmlformats.org/officeDocument/2006/relationships/hyperlink" Target="consultantplus://offline/ref=F30053A545BA6A2D2A296F06EFFDBA47DDECE90FD236B392AD690EDC96EB4C71E36B7D535EB297332F00C8996CC32D0A9463BFD4E231D8EFD33EA7o7K2K" TargetMode="External"/><Relationship Id="rId66" Type="http://schemas.openxmlformats.org/officeDocument/2006/relationships/hyperlink" Target="consultantplus://offline/ref=F30053A545BA6A2D2A296F06EFFDBA47DDECE90FD236B392AD690EDC96EB4C71E36B7D535EB297332F00CF906CC32D0A9463BFD4E231D8EFD33EA7o7K2K" TargetMode="External"/><Relationship Id="rId74" Type="http://schemas.openxmlformats.org/officeDocument/2006/relationships/hyperlink" Target="consultantplus://offline/ref=F30053A545BA6A2D2A296F06EFFDBA47DDECE90FDC31B396AC690EDC96EB4C71E36B7D535EB297332F00CA986CC32D0A9463BFD4E231D8EFD33EA7o7K2K" TargetMode="External"/><Relationship Id="rId5" Type="http://schemas.openxmlformats.org/officeDocument/2006/relationships/hyperlink" Target="consultantplus://offline/ref=F30053A545BA6A2D2A296F06EFFDBA47DDECE90FD536BA92AC690EDC96EB4C71E36B7D535EB297332F00CA946CC32D0A9463BFD4E231D8EFD33EA7o7K2K" TargetMode="External"/><Relationship Id="rId15" Type="http://schemas.openxmlformats.org/officeDocument/2006/relationships/hyperlink" Target="consultantplus://offline/ref=F30053A545BA6A2D2A296F06EFFDBA47DDECE90FD232BA97AD690EDC96EB4C71E36B7D535EB297332F00CA996CC32D0A9463BFD4E231D8EFD33EA7o7K2K" TargetMode="External"/><Relationship Id="rId23" Type="http://schemas.openxmlformats.org/officeDocument/2006/relationships/hyperlink" Target="consultantplus://offline/ref=F30053A545BA6A2D2A296F06EFFDBA47DDECE90FD637BF90A6690EDC96EB4C71E36B7D535EB297332F00CA946CC32D0A9463BFD4E231D8EFD33EA7o7K2K" TargetMode="External"/><Relationship Id="rId28" Type="http://schemas.openxmlformats.org/officeDocument/2006/relationships/hyperlink" Target="consultantplus://offline/ref=F30053A545BA6A2D2A296F06EFFDBA47DDECE90FDC31B396AC690EDC96EB4C71E36B7D535EB297332F00CA966CC32D0A9463BFD4E231D8EFD33EA7o7K2K" TargetMode="External"/><Relationship Id="rId36" Type="http://schemas.openxmlformats.org/officeDocument/2006/relationships/hyperlink" Target="consultantplus://offline/ref=F30053A545BA6A2D2A296F06EFFDBA47DDECE90FD232BC93A3690EDC96EB4C71E36B7D535EB297332F00CB926CC32D0A9463BFD4E231D8EFD33EA7o7K2K" TargetMode="External"/><Relationship Id="rId49" Type="http://schemas.openxmlformats.org/officeDocument/2006/relationships/hyperlink" Target="consultantplus://offline/ref=F30053A545BA6A2D2A296F06EFFDBA47DDECE90FD232BC93A3690EDC96EB4C71E36B7D535EB297332F00CB986CC32D0A9463BFD4E231D8EFD33EA7o7K2K" TargetMode="External"/><Relationship Id="rId57" Type="http://schemas.openxmlformats.org/officeDocument/2006/relationships/hyperlink" Target="consultantplus://offline/ref=F30053A545BA6A2D2A296F06EFFDBA47DDECE90FD232BA97AD690EDC96EB4C71E36B7D535EB297332F00CB956CC32D0A9463BFD4E231D8EFD33EA7o7K2K" TargetMode="External"/><Relationship Id="rId61" Type="http://schemas.openxmlformats.org/officeDocument/2006/relationships/hyperlink" Target="consultantplus://offline/ref=F30053A545BA6A2D2A296F06EFFDBA47DDECE90FD230B893A7690EDC96EB4C71E36B7D535EB297332F00CA996CC32D0A9463BFD4E231D8EFD33EA7o7K2K" TargetMode="External"/><Relationship Id="rId10" Type="http://schemas.openxmlformats.org/officeDocument/2006/relationships/hyperlink" Target="consultantplus://offline/ref=F30053A545BA6A2D2A296F06EFFDBA47DDECE90FD232BC93A3690EDC96EB4C71E36B7D535EB297332F00CA976CC32D0A9463BFD4E231D8EFD33EA7o7K2K" TargetMode="External"/><Relationship Id="rId19" Type="http://schemas.openxmlformats.org/officeDocument/2006/relationships/hyperlink" Target="consultantplus://offline/ref=F30053A545BA6A2D2A296F06EFFDBA47DDECE90FD232BC93A3690EDC96EB4C71E36B7D535EB297332F00CA966CC32D0A9463BFD4E231D8EFD33EA7o7K2K" TargetMode="External"/><Relationship Id="rId31" Type="http://schemas.openxmlformats.org/officeDocument/2006/relationships/hyperlink" Target="consultantplus://offline/ref=F30053A545BA6A2D2A296F06EFFDBA47DDECE90FD232BC93A3690EDC96EB4C71E36B7D535EB297332F00CB916CC32D0A9463BFD4E231D8EFD33EA7o7K2K" TargetMode="External"/><Relationship Id="rId44" Type="http://schemas.openxmlformats.org/officeDocument/2006/relationships/hyperlink" Target="consultantplus://offline/ref=F30053A545BA6A2D2A296F06EFFDBA47DDECE90FD236B392AD690EDC96EB4C71E36B7D535EB297332F00C8916CC32D0A9463BFD4E231D8EFD33EA7o7K2K" TargetMode="External"/><Relationship Id="rId52" Type="http://schemas.openxmlformats.org/officeDocument/2006/relationships/hyperlink" Target="consultantplus://offline/ref=F30053A545BA6A2D2A296F06EFFDBA47DDECE90FD236B392AD690EDC96EB4C71E36B7D535EB297332F00C8946CC32D0A9463BFD4E231D8EFD33EA7o7K2K" TargetMode="External"/><Relationship Id="rId60" Type="http://schemas.openxmlformats.org/officeDocument/2006/relationships/hyperlink" Target="consultantplus://offline/ref=F30053A545BA6A2D2A296F06EFFDBA47DDECE90FDC31B396AC690EDC96EB4C71E36B7D535EB297332F00CA996CC32D0A9463BFD4E231D8EFD33EA7o7K2K" TargetMode="External"/><Relationship Id="rId65" Type="http://schemas.openxmlformats.org/officeDocument/2006/relationships/hyperlink" Target="consultantplus://offline/ref=F30053A545BA6A2D2A296F06EFFDBA47DDECE90FDC31BC90A0690EDC96EB4C71E36B7D535EB297332F00CA946CC32D0A9463BFD4E231D8EFD33EA7o7K2K" TargetMode="External"/><Relationship Id="rId73" Type="http://schemas.openxmlformats.org/officeDocument/2006/relationships/hyperlink" Target="consultantplus://offline/ref=F30053A545BA6A2D2A296F06EFFDBA47DDECE90FDC31B396AC690EDC96EB4C71E36B7D535EB297332F00CA986CC32D0A9463BFD4E231D8EFD33EA7o7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053A545BA6A2D2A296F06EFFDBA47DDECE90FD232BA97AD690EDC96EB4C71E36B7D535EB297332F00CA976CC32D0A9463BFD4E231D8EFD33EA7o7K2K" TargetMode="External"/><Relationship Id="rId14" Type="http://schemas.openxmlformats.org/officeDocument/2006/relationships/hyperlink" Target="consultantplus://offline/ref=F30053A545BA6A2D2A296F06EFFDBA47DDECE90FDC31BC90A0690EDC96EB4C71E36B7D535EB297332F00CA946CC32D0A9463BFD4E231D8EFD33EA7o7K2K" TargetMode="External"/><Relationship Id="rId22" Type="http://schemas.openxmlformats.org/officeDocument/2006/relationships/hyperlink" Target="consultantplus://offline/ref=F30053A545BA6A2D2A296F06EFFDBA47DDECE90FD530BB9BA4690EDC96EB4C71E36B7D535EB297332F00CA986CC32D0A9463BFD4E231D8EFD33EA7o7K2K" TargetMode="External"/><Relationship Id="rId27" Type="http://schemas.openxmlformats.org/officeDocument/2006/relationships/hyperlink" Target="consultantplus://offline/ref=F30053A545BA6A2D2A296F06EFFDBA47DDECE90FD236B392AD690EDC96EB4C71E36B7D535EB297332F00CA966CC32D0A9463BFD4E231D8EFD33EA7o7K2K" TargetMode="External"/><Relationship Id="rId30" Type="http://schemas.openxmlformats.org/officeDocument/2006/relationships/hyperlink" Target="consultantplus://offline/ref=F30053A545BA6A2D2A296F06EFFDBA47DDECE90FDC31BC90A0690EDC96EB4C71E36B7D535EB297332F00CA946CC32D0A9463BFD4E231D8EFD33EA7o7K2K" TargetMode="External"/><Relationship Id="rId35" Type="http://schemas.openxmlformats.org/officeDocument/2006/relationships/hyperlink" Target="consultantplus://offline/ref=F30053A545BA6A2D2A296F06EFFDBA47DDECE90FD230B893A7690EDC96EB4C71E36B7D535EB297332F00CA976CC32D0A9463BFD4E231D8EFD33EA7o7K2K" TargetMode="External"/><Relationship Id="rId43" Type="http://schemas.openxmlformats.org/officeDocument/2006/relationships/hyperlink" Target="consultantplus://offline/ref=F30053A545BA6A2D2A296F06EFFDBA47DDECE90FD236B392AD690EDC96EB4C71E36B7D535EB297332F00CB996CC32D0A9463BFD4E231D8EFD33EA7o7K2K" TargetMode="External"/><Relationship Id="rId48" Type="http://schemas.openxmlformats.org/officeDocument/2006/relationships/hyperlink" Target="consultantplus://offline/ref=F30053A545BA6A2D2A296F06EFFDBA47DDECE90FD536BA92AC690EDC96EB4C71E36B7D535EB297332F00CB926CC32D0A9463BFD4E231D8EFD33EA7o7K2K" TargetMode="External"/><Relationship Id="rId56" Type="http://schemas.openxmlformats.org/officeDocument/2006/relationships/hyperlink" Target="consultantplus://offline/ref=F30053A545BA6A2D2A296F06EFFDBA47DDECE90FD536BA92AC690EDC96EB4C71E36B7D535EB297332F00CB946CC32D0A9463BFD4E231D8EFD33EA7o7K2K" TargetMode="External"/><Relationship Id="rId64" Type="http://schemas.openxmlformats.org/officeDocument/2006/relationships/hyperlink" Target="consultantplus://offline/ref=F30053A545BA6A2D2A296F06EFFDBA47DDECE90FD230B893A7690EDC96EB4C71E36B7D535EB297332F00CB906CC32D0A9463BFD4E231D8EFD33EA7o7K2K" TargetMode="External"/><Relationship Id="rId69" Type="http://schemas.openxmlformats.org/officeDocument/2006/relationships/hyperlink" Target="consultantplus://offline/ref=F30053A545BA6A2D2A296F06EFFDBA47DDECE90FD236B392AD690EDC96EB4C71E36B7D535EB297332F00C9916CC32D0A9463BFD4E231D8EFD33EA7o7K2K" TargetMode="External"/><Relationship Id="rId8" Type="http://schemas.openxmlformats.org/officeDocument/2006/relationships/hyperlink" Target="consultantplus://offline/ref=F30053A545BA6A2D2A296F06EFFDBA47DDECE90FD632B296A6690EDC96EB4C71E36B7D535EB297332F00CA946CC32D0A9463BFD4E231D8EFD33EA7o7K2K" TargetMode="External"/><Relationship Id="rId51" Type="http://schemas.openxmlformats.org/officeDocument/2006/relationships/hyperlink" Target="consultantplus://offline/ref=F30053A545BA6A2D2A296F06EFFDBA47DDECE90FD236B392AD690EDC96EB4C71E36B7D535EB297332F00C8956CC32D0A9463BFD4E231D8EFD33EA7o7K2K" TargetMode="External"/><Relationship Id="rId72" Type="http://schemas.openxmlformats.org/officeDocument/2006/relationships/hyperlink" Target="consultantplus://offline/ref=F30053A545BA6A2D2A296F06EFFDBA47DDECE90FD236B392AD690EDC96EB4C71E36B7D535EB297332F01C8956CC32D0A9463BFD4E231D8EFD33EA7o7K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0053A545BA6A2D2A296F06EFFDBA47DDECE90FDC31B396AC690EDC96EB4C71E36B7D535EB297332F00CA976CC32D0A9463BFD4E231D8EFD33EA7o7K2K" TargetMode="External"/><Relationship Id="rId17" Type="http://schemas.openxmlformats.org/officeDocument/2006/relationships/hyperlink" Target="consultantplus://offline/ref=F30053A545BA6A2D2A296F06EFFDBA47DDECE90FD232BA97AD690EDC96EB4C71E36B7D535EB297332F00CA986CC32D0A9463BFD4E231D8EFD33EA7o7K2K" TargetMode="External"/><Relationship Id="rId25" Type="http://schemas.openxmlformats.org/officeDocument/2006/relationships/hyperlink" Target="consultantplus://offline/ref=F30053A545BA6A2D2A296F06EFFDBA47DDECE90FD232BA97AD690EDC96EB4C71E36B7D535EB297332F00CB916CC32D0A9463BFD4E231D8EFD33EA7o7K2K" TargetMode="External"/><Relationship Id="rId33" Type="http://schemas.openxmlformats.org/officeDocument/2006/relationships/hyperlink" Target="consultantplus://offline/ref=F30053A545BA6A2D2A296F06EFFDBA47DDECE90FD232BC93A3690EDC96EB4C71E36B7D535EB297332F00CB936CC32D0A9463BFD4E231D8EFD33EA7o7K2K" TargetMode="External"/><Relationship Id="rId38" Type="http://schemas.openxmlformats.org/officeDocument/2006/relationships/hyperlink" Target="consultantplus://offline/ref=F30053A545BA6A2D2A296F06EFFDBA47DDECE90FD232BC93A3690EDC96EB4C71E36B7D535EB297332F00CB946CC32D0A9463BFD4E231D8EFD33EA7o7K2K" TargetMode="External"/><Relationship Id="rId46" Type="http://schemas.openxmlformats.org/officeDocument/2006/relationships/hyperlink" Target="consultantplus://offline/ref=F30053A545BA6A2D2A296F06EFFDBA47DDECE90FD536BA92AC690EDC96EB4C71E36B7D535EB297332F00CB906CC32D0A9463BFD4E231D8EFD33EA7o7K2K" TargetMode="External"/><Relationship Id="rId59" Type="http://schemas.openxmlformats.org/officeDocument/2006/relationships/hyperlink" Target="consultantplus://offline/ref=F30053A545BA6A2D2A296F06EFFDBA47DDECE90FD236B392AD690EDC96EB4C71E36B7D535EB297332F00C8986CC32D0A9463BFD4E231D8EFD33EA7o7K2K" TargetMode="External"/><Relationship Id="rId67" Type="http://schemas.openxmlformats.org/officeDocument/2006/relationships/hyperlink" Target="consultantplus://offline/ref=F30053A545BA6A2D2A296F06EFFDBA47DDECE90FD236B392AD690EDC96EB4C71E36B7D535EB297332F00CF996CC32D0A9463BFD4E231D8EFD33EA7o7K2K" TargetMode="External"/><Relationship Id="rId20" Type="http://schemas.openxmlformats.org/officeDocument/2006/relationships/hyperlink" Target="consultantplus://offline/ref=F30053A545BA6A2D2A296F06EFFDBA47DDECE90FD530BB9BA4690EDC96EB4C71E36B7D535EB297332F00CA976CC32D0A9463BFD4E231D8EFD33EA7o7K2K" TargetMode="External"/><Relationship Id="rId41" Type="http://schemas.openxmlformats.org/officeDocument/2006/relationships/hyperlink" Target="consultantplus://offline/ref=F30053A545BA6A2D2A296F06EFFDBA47DDECE90FD236B392AD690EDC96EB4C71E36B7D535EB297332F00CB976CC32D0A9463BFD4E231D8EFD33EA7o7K2K" TargetMode="External"/><Relationship Id="rId54" Type="http://schemas.openxmlformats.org/officeDocument/2006/relationships/hyperlink" Target="consultantplus://offline/ref=F30053A545BA6A2D2A296F06EFFDBA47DDECE90FD232BA97AD690EDC96EB4C71E36B7D535EB297332F00CB956CC32D0A9463BFD4E231D8EFD33EA7o7K2K" TargetMode="External"/><Relationship Id="rId62" Type="http://schemas.openxmlformats.org/officeDocument/2006/relationships/hyperlink" Target="consultantplus://offline/ref=F30053A545BA6A2D2A296F06EFFDBA47DDECE90FDC31BC90A0690EDC96EB4C71E36B7D535EB297332F00CA946CC32D0A9463BFD4E231D8EFD33EA7o7K2K" TargetMode="External"/><Relationship Id="rId70" Type="http://schemas.openxmlformats.org/officeDocument/2006/relationships/hyperlink" Target="consultantplus://offline/ref=F30053A545BA6A2D2A296F06EFFDBA47DDECE90FD236B392AD690EDC96EB4C71E36B7D535EB297332F01CB956CC32D0A9463BFD4E231D8EFD33EA7o7K2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053A545BA6A2D2A296F06EFFDBA47DDECE90FD530BB9BA4690EDC96EB4C71E36B7D535EB297332F00CA946CC32D0A9463BFD4E231D8EFD33EA7o7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Кириллова Альбина</dc:creator>
  <cp:lastModifiedBy>Андреева</cp:lastModifiedBy>
  <cp:revision>2</cp:revision>
  <dcterms:created xsi:type="dcterms:W3CDTF">2019-11-13T10:33:00Z</dcterms:created>
  <dcterms:modified xsi:type="dcterms:W3CDTF">2019-11-13T10:33:00Z</dcterms:modified>
</cp:coreProperties>
</file>