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71"/>
        <w:gridCol w:w="1314"/>
        <w:gridCol w:w="738"/>
        <w:gridCol w:w="3762"/>
        <w:gridCol w:w="286"/>
      </w:tblGrid>
      <w:tr w:rsidR="00A32831" w:rsidTr="00A32831">
        <w:trPr>
          <w:gridAfter w:val="1"/>
          <w:wAfter w:w="286" w:type="dxa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jc w:val="center"/>
              <w:rPr>
                <w:rFonts w:ascii="Baltica Chv" w:hAnsi="Baltica Chv"/>
                <w:lang w:eastAsia="en-US"/>
              </w:rPr>
            </w:pPr>
            <w:bookmarkStart w:id="0" w:name="_GoBack"/>
            <w:bookmarkEnd w:id="0"/>
          </w:p>
          <w:p w:rsidR="00A32831" w:rsidRDefault="00A32831">
            <w:pPr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lang w:eastAsia="en-US"/>
              </w:rPr>
              <w:t>Ч¸ваш</w:t>
            </w:r>
            <w:proofErr w:type="spellEnd"/>
            <w:r>
              <w:rPr>
                <w:rFonts w:ascii="Arial Cyr Chuv" w:hAnsi="Arial Cyr Chuv"/>
                <w:b/>
                <w:bCs/>
                <w:lang w:eastAsia="en-US"/>
              </w:rPr>
              <w:t xml:space="preserve"> Республики</w:t>
            </w:r>
          </w:p>
          <w:p w:rsidR="00A32831" w:rsidRDefault="00A32831">
            <w:pPr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lang w:eastAsia="en-US"/>
              </w:rPr>
              <w:t>В¸рнар</w:t>
            </w:r>
            <w:proofErr w:type="spellEnd"/>
            <w:r>
              <w:rPr>
                <w:rFonts w:ascii="Arial Cyr Chuv" w:hAnsi="Arial Cyr Chuv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lang w:eastAsia="en-US"/>
              </w:rPr>
              <w:t>районćн</w:t>
            </w:r>
            <w:proofErr w:type="spellEnd"/>
          </w:p>
          <w:p w:rsidR="00A32831" w:rsidRDefault="00A32831">
            <w:pPr>
              <w:ind w:right="519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Arial Cyr Chuv" w:hAnsi="Arial Cyr Chuv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eastAsia="en-US"/>
              </w:rPr>
              <w:t>администрацийе</w:t>
            </w:r>
            <w:proofErr w:type="spellEnd"/>
          </w:p>
          <w:p w:rsidR="00A32831" w:rsidRDefault="00A32831">
            <w:pPr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ЙЫШĂНУ</w:t>
            </w:r>
          </w:p>
          <w:p w:rsidR="00A32831" w:rsidRDefault="00A32831">
            <w:pPr>
              <w:ind w:right="519"/>
              <w:jc w:val="center"/>
              <w:rPr>
                <w:b/>
                <w:bCs/>
                <w:lang w:eastAsia="en-US"/>
              </w:rPr>
            </w:pPr>
          </w:p>
          <w:p w:rsidR="00A32831" w:rsidRDefault="00D63B8A">
            <w:pPr>
              <w:tabs>
                <w:tab w:val="left" w:pos="3363"/>
              </w:tabs>
              <w:ind w:right="27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16.09</w:t>
            </w:r>
            <w:r w:rsidR="000A5877">
              <w:rPr>
                <w:b/>
                <w:bCs/>
                <w:lang w:eastAsia="en-US"/>
              </w:rPr>
              <w:t>.</w:t>
            </w:r>
            <w:r w:rsidR="00A32831">
              <w:rPr>
                <w:b/>
                <w:bCs/>
                <w:lang w:eastAsia="en-US"/>
              </w:rPr>
              <w:t>201</w:t>
            </w:r>
            <w:r w:rsidR="00C64512">
              <w:rPr>
                <w:b/>
                <w:bCs/>
                <w:lang w:eastAsia="en-US"/>
              </w:rPr>
              <w:t>9</w:t>
            </w:r>
            <w:r w:rsidR="00A32831">
              <w:rPr>
                <w:b/>
                <w:bCs/>
                <w:lang w:eastAsia="en-US"/>
              </w:rPr>
              <w:t xml:space="preserve">ҫ. № </w:t>
            </w:r>
            <w:r>
              <w:rPr>
                <w:b/>
                <w:bCs/>
                <w:lang w:eastAsia="en-US"/>
              </w:rPr>
              <w:t>558</w:t>
            </w:r>
          </w:p>
          <w:p w:rsidR="00A32831" w:rsidRDefault="00A32831">
            <w:pPr>
              <w:tabs>
                <w:tab w:val="left" w:pos="3255"/>
              </w:tabs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pStyle w:val="2"/>
              <w:ind w:right="519"/>
              <w:outlineLvl w:val="1"/>
              <w:rPr>
                <w:rFonts w:ascii="Arial Cyr Chuv" w:hAnsi="Arial Cyr Chuv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>В¸рнар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>поселокć</w:t>
            </w:r>
            <w:proofErr w:type="spellEnd"/>
          </w:p>
          <w:p w:rsidR="00A32831" w:rsidRDefault="00A32831">
            <w:pPr>
              <w:jc w:val="center"/>
              <w:rPr>
                <w:lang w:eastAsia="en-US"/>
              </w:rPr>
            </w:pPr>
          </w:p>
          <w:p w:rsidR="00A32831" w:rsidRDefault="00A32831">
            <w:pPr>
              <w:jc w:val="center"/>
              <w:rPr>
                <w:lang w:eastAsia="en-US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jc w:val="center"/>
              <w:rPr>
                <w:lang w:eastAsia="en-US"/>
              </w:rPr>
            </w:pPr>
          </w:p>
          <w:p w:rsidR="00A32831" w:rsidRDefault="00A32831">
            <w:pPr>
              <w:ind w:left="63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09625" cy="790575"/>
                  <wp:effectExtent l="0" t="0" r="9525" b="9525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jc w:val="center"/>
              <w:rPr>
                <w:b/>
                <w:bCs/>
                <w:lang w:eastAsia="en-US"/>
              </w:rPr>
            </w:pPr>
          </w:p>
          <w:p w:rsidR="00A32831" w:rsidRDefault="00A32831">
            <w:pPr>
              <w:pStyle w:val="2"/>
              <w:tabs>
                <w:tab w:val="left" w:pos="708"/>
              </w:tabs>
              <w:ind w:right="633"/>
              <w:outlineLvl w:val="1"/>
              <w:rPr>
                <w:rFonts w:ascii="Arial Cyr Chuv" w:hAnsi="Arial Cyr Chuv"/>
                <w:b/>
                <w:bCs/>
                <w:sz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>Чувашская Республика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r>
              <w:rPr>
                <w:rFonts w:ascii="Arial Cyr Chuv" w:hAnsi="Arial Cyr Chuv"/>
                <w:b/>
                <w:bCs/>
                <w:lang w:eastAsia="en-US"/>
              </w:rPr>
              <w:t>Администрация Вурнарского района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pStyle w:val="3"/>
              <w:ind w:right="633"/>
              <w:outlineLvl w:val="2"/>
              <w:rPr>
                <w:rFonts w:ascii="Arial Cyr Chuv" w:hAnsi="Arial Cyr Chuv"/>
                <w:sz w:val="24"/>
                <w:lang w:eastAsia="en-US"/>
              </w:rPr>
            </w:pPr>
            <w:r>
              <w:rPr>
                <w:rFonts w:ascii="Arial Cyr Chuv" w:hAnsi="Arial Cyr Chuv"/>
                <w:sz w:val="24"/>
                <w:lang w:eastAsia="en-US"/>
              </w:rPr>
              <w:t>ПОСТАНОВЛЕНИЕ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D63B8A">
            <w:pPr>
              <w:tabs>
                <w:tab w:val="left" w:pos="3363"/>
              </w:tabs>
              <w:ind w:right="51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16.09</w:t>
            </w:r>
            <w:r w:rsidR="000A5877">
              <w:rPr>
                <w:b/>
                <w:bCs/>
                <w:lang w:eastAsia="en-US"/>
              </w:rPr>
              <w:t>.</w:t>
            </w:r>
            <w:r w:rsidR="00A32831">
              <w:rPr>
                <w:b/>
                <w:bCs/>
                <w:lang w:eastAsia="en-US"/>
              </w:rPr>
              <w:t>201</w:t>
            </w:r>
            <w:r w:rsidR="00C64512">
              <w:rPr>
                <w:b/>
                <w:bCs/>
                <w:lang w:eastAsia="en-US"/>
              </w:rPr>
              <w:t>9</w:t>
            </w:r>
            <w:r w:rsidR="00A32831">
              <w:rPr>
                <w:b/>
                <w:bCs/>
                <w:lang w:eastAsia="en-US"/>
              </w:rPr>
              <w:t xml:space="preserve">г.№ </w:t>
            </w:r>
            <w:r>
              <w:rPr>
                <w:b/>
                <w:bCs/>
                <w:lang w:eastAsia="en-US"/>
              </w:rPr>
              <w:t>558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r>
              <w:rPr>
                <w:rFonts w:ascii="Arial Cyr Chuv" w:hAnsi="Arial Cyr Chuv"/>
                <w:b/>
                <w:bCs/>
                <w:lang w:eastAsia="en-US"/>
              </w:rPr>
              <w:t>п Вурнары</w:t>
            </w:r>
          </w:p>
          <w:p w:rsidR="00A32831" w:rsidRDefault="00A32831">
            <w:pPr>
              <w:ind w:firstLine="63"/>
              <w:jc w:val="center"/>
              <w:rPr>
                <w:lang w:eastAsia="en-US"/>
              </w:rPr>
            </w:pPr>
          </w:p>
        </w:tc>
      </w:tr>
      <w:tr w:rsidR="00A32831" w:rsidTr="00A32831">
        <w:trPr>
          <w:trHeight w:val="1982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rPr>
                <w:b/>
                <w:lang w:eastAsia="en-US"/>
              </w:rPr>
            </w:pPr>
          </w:p>
          <w:p w:rsidR="00A32831" w:rsidRDefault="00A3283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внесении  изменений  в постановление</w:t>
            </w:r>
          </w:p>
          <w:p w:rsidR="00A32831" w:rsidRDefault="00A3283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     Вурнарского      района</w:t>
            </w:r>
          </w:p>
          <w:p w:rsidR="00A32831" w:rsidRDefault="00A3283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Чувашской Республики </w:t>
            </w:r>
            <w:r w:rsidR="00063252">
              <w:rPr>
                <w:b/>
                <w:lang w:eastAsia="en-US"/>
              </w:rPr>
              <w:t>от 04.06.2014 г. №355 «О формировании, подготовке и использовании резерва управленческих кадров Вурнарского района Чувашской Республики»</w:t>
            </w:r>
          </w:p>
          <w:p w:rsidR="00A32831" w:rsidRDefault="00A3283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spacing w:line="480" w:lineRule="auto"/>
              <w:rPr>
                <w:b/>
                <w:lang w:eastAsia="en-US"/>
              </w:rPr>
            </w:pPr>
          </w:p>
        </w:tc>
      </w:tr>
    </w:tbl>
    <w:p w:rsidR="004C711D" w:rsidRDefault="00A32831" w:rsidP="00A32831">
      <w:pPr>
        <w:ind w:firstLine="709"/>
        <w:jc w:val="both"/>
      </w:pPr>
      <w:r>
        <w:t>В связи с кадровыми изменениями в структуре администрации Вурнарского района Чувашской Республики</w:t>
      </w:r>
      <w:r w:rsidR="00FC438C">
        <w:t>,</w:t>
      </w:r>
      <w:r>
        <w:t xml:space="preserve"> </w:t>
      </w:r>
      <w:r w:rsidR="004C711D">
        <w:t>администрация Вурнарского района Чувашской Республики постановляет:</w:t>
      </w:r>
    </w:p>
    <w:p w:rsidR="00A32831" w:rsidRDefault="00A32831" w:rsidP="00A32831">
      <w:pPr>
        <w:ind w:firstLine="709"/>
        <w:jc w:val="both"/>
      </w:pPr>
      <w:r>
        <w:t xml:space="preserve">внести в постановление администрации Вурнарского района Чувашской Республики </w:t>
      </w:r>
      <w:r w:rsidR="00063252">
        <w:t xml:space="preserve">от 04.06.2014 г. №355 «О формировании, подготовке и </w:t>
      </w:r>
      <w:r w:rsidR="000A5A48">
        <w:t>использовании</w:t>
      </w:r>
      <w:r w:rsidR="00063252">
        <w:t xml:space="preserve"> резерва управленческих кадров Вурнарского района Чувашской Республики»</w:t>
      </w:r>
      <w:r>
        <w:t xml:space="preserve"> (далее – постановление) следующие изменения:</w:t>
      </w:r>
    </w:p>
    <w:p w:rsidR="00A32831" w:rsidRDefault="00476353" w:rsidP="00A32831">
      <w:pPr>
        <w:ind w:firstLine="709"/>
        <w:jc w:val="both"/>
      </w:pPr>
      <w:proofErr w:type="gramStart"/>
      <w:r>
        <w:t>в приложении №2 к постановлению в составе Комиссии при главе администрации Вурнарского района Чувашской Республики по формированию и подготовке резерва управленческих кадров Вурнарского района Чувашской Республики слова</w:t>
      </w:r>
      <w:r w:rsidR="00A32831">
        <w:t xml:space="preserve"> «</w:t>
      </w:r>
      <w:r w:rsidR="000A5A48">
        <w:t>Хисамиева А.С. – ведущий специалист-эксперт отдела организационной, кадровой и юридической службы администрации Вурнарского района Чувашской Республики (ответственный секретарь Комиссии)</w:t>
      </w:r>
      <w:r>
        <w:t xml:space="preserve">» </w:t>
      </w:r>
      <w:r w:rsidR="00A32831">
        <w:t>заменит</w:t>
      </w:r>
      <w:r>
        <w:t xml:space="preserve">ь словами </w:t>
      </w:r>
      <w:r w:rsidR="00A32831">
        <w:t>«Хисамиев</w:t>
      </w:r>
      <w:r w:rsidR="00063252">
        <w:t>а</w:t>
      </w:r>
      <w:r w:rsidR="00A32831">
        <w:t xml:space="preserve"> А.С. – </w:t>
      </w:r>
      <w:r w:rsidR="000A5A48">
        <w:t xml:space="preserve">заведующий сектором кадровой работы, по наградам и противодействию коррупции </w:t>
      </w:r>
      <w:r w:rsidR="00A32831">
        <w:t>отдела организационной</w:t>
      </w:r>
      <w:proofErr w:type="gramEnd"/>
      <w:r w:rsidR="00A32831">
        <w:t>, кадровой и юридической службы администрации Вурнарского района Чувашской Республики</w:t>
      </w:r>
      <w:r w:rsidR="00063252">
        <w:t xml:space="preserve"> (ответственный секретарь Комиссии)</w:t>
      </w:r>
      <w:r w:rsidR="00A32831">
        <w:t>».</w:t>
      </w:r>
    </w:p>
    <w:p w:rsidR="00A32831" w:rsidRDefault="00A32831" w:rsidP="00A32831">
      <w:pPr>
        <w:jc w:val="both"/>
      </w:pPr>
    </w:p>
    <w:p w:rsidR="00A32831" w:rsidRDefault="00A32831" w:rsidP="00A32831">
      <w:pPr>
        <w:jc w:val="both"/>
      </w:pPr>
    </w:p>
    <w:p w:rsidR="000A5A48" w:rsidRDefault="000A5A48" w:rsidP="00A32831">
      <w:pPr>
        <w:jc w:val="both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Николаев</w:t>
      </w:r>
    </w:p>
    <w:p w:rsidR="00A32831" w:rsidRDefault="00A32831" w:rsidP="00A32831">
      <w:pPr>
        <w:jc w:val="both"/>
      </w:pPr>
    </w:p>
    <w:p w:rsidR="004C711D" w:rsidRDefault="004C711D" w:rsidP="00A32831">
      <w:pPr>
        <w:jc w:val="both"/>
      </w:pPr>
    </w:p>
    <w:p w:rsidR="004C711D" w:rsidRDefault="004C711D" w:rsidP="00A32831">
      <w:pPr>
        <w:jc w:val="both"/>
      </w:pPr>
    </w:p>
    <w:p w:rsidR="004C711D" w:rsidRDefault="004C711D" w:rsidP="00A32831">
      <w:pPr>
        <w:jc w:val="both"/>
      </w:pPr>
    </w:p>
    <w:p w:rsidR="00A32831" w:rsidRDefault="00A32831" w:rsidP="00A32831">
      <w:pPr>
        <w:jc w:val="both"/>
      </w:pPr>
    </w:p>
    <w:p w:rsidR="00A32831" w:rsidRDefault="00A32831" w:rsidP="00A32831">
      <w:pPr>
        <w:jc w:val="both"/>
      </w:pPr>
    </w:p>
    <w:p w:rsidR="00A32831" w:rsidRDefault="00A32831" w:rsidP="00A32831">
      <w:pPr>
        <w:jc w:val="both"/>
      </w:pPr>
    </w:p>
    <w:p w:rsidR="00A32831" w:rsidRDefault="00A32831" w:rsidP="00A3283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А.С. Хисамиева </w:t>
      </w:r>
    </w:p>
    <w:p w:rsidR="00A32831" w:rsidRDefault="00A32831" w:rsidP="00A32831">
      <w:pPr>
        <w:jc w:val="both"/>
        <w:rPr>
          <w:sz w:val="18"/>
          <w:szCs w:val="18"/>
        </w:rPr>
      </w:pPr>
      <w:r>
        <w:rPr>
          <w:sz w:val="18"/>
          <w:szCs w:val="18"/>
        </w:rPr>
        <w:t>27505</w:t>
      </w:r>
    </w:p>
    <w:p w:rsidR="00316E05" w:rsidRDefault="00316E05"/>
    <w:sectPr w:rsidR="0031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C"/>
    <w:rsid w:val="00063252"/>
    <w:rsid w:val="000A5877"/>
    <w:rsid w:val="000A5A48"/>
    <w:rsid w:val="00316E05"/>
    <w:rsid w:val="00476353"/>
    <w:rsid w:val="00480177"/>
    <w:rsid w:val="004C711D"/>
    <w:rsid w:val="00A32831"/>
    <w:rsid w:val="00AB5E98"/>
    <w:rsid w:val="00BC500F"/>
    <w:rsid w:val="00C64512"/>
    <w:rsid w:val="00D63B8A"/>
    <w:rsid w:val="00EF6516"/>
    <w:rsid w:val="00F3249C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Анюта Васильева</dc:creator>
  <cp:lastModifiedBy>Управляющий делами</cp:lastModifiedBy>
  <cp:revision>2</cp:revision>
  <cp:lastPrinted>2019-06-04T13:17:00Z</cp:lastPrinted>
  <dcterms:created xsi:type="dcterms:W3CDTF">2019-10-11T12:45:00Z</dcterms:created>
  <dcterms:modified xsi:type="dcterms:W3CDTF">2019-10-11T12:45:00Z</dcterms:modified>
</cp:coreProperties>
</file>