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3" w:rsidRPr="00FA3E9E" w:rsidRDefault="00430553" w:rsidP="00FA3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E9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A3E9E" w:rsidRDefault="00430553" w:rsidP="00FA3E9E">
      <w:pPr>
        <w:pStyle w:val="a3"/>
        <w:spacing w:line="276" w:lineRule="auto"/>
        <w:jc w:val="center"/>
        <w:rPr>
          <w:rStyle w:val="a4"/>
          <w:rFonts w:ascii="Times New Roman" w:hAnsi="Times New Roman"/>
          <w:b/>
          <w:color w:val="auto"/>
          <w:sz w:val="26"/>
          <w:szCs w:val="26"/>
        </w:rPr>
      </w:pPr>
      <w:r w:rsidRPr="00FA3E9E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Цивильского района Чувашской Республики «</w:t>
      </w:r>
      <w:r w:rsidR="00FA3E9E" w:rsidRPr="00FA3E9E">
        <w:rPr>
          <w:rStyle w:val="a4"/>
          <w:rFonts w:ascii="Times New Roman" w:hAnsi="Times New Roman"/>
          <w:b/>
          <w:color w:val="auto"/>
          <w:sz w:val="26"/>
          <w:szCs w:val="26"/>
        </w:rPr>
        <w:t xml:space="preserve">Об утверждении порядка размещения нестационарных торговых объектов, расположенных в Цивильском районе  Чувашской Республики на земельных участках, находящихся в муниципальной собственности, и земельных участках, государственная собственность </w:t>
      </w:r>
    </w:p>
    <w:p w:rsidR="00430553" w:rsidRPr="00FA3E9E" w:rsidRDefault="00FA3E9E" w:rsidP="00FA3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E9E">
        <w:rPr>
          <w:rStyle w:val="a4"/>
          <w:rFonts w:ascii="Times New Roman" w:hAnsi="Times New Roman"/>
          <w:b/>
          <w:color w:val="auto"/>
          <w:sz w:val="26"/>
          <w:szCs w:val="26"/>
        </w:rPr>
        <w:t>на которые не разграничена</w:t>
      </w:r>
      <w:r w:rsidR="00430553" w:rsidRPr="00FA3E9E">
        <w:rPr>
          <w:rFonts w:ascii="Times New Roman" w:hAnsi="Times New Roman" w:cs="Times New Roman"/>
          <w:b/>
          <w:sz w:val="26"/>
          <w:szCs w:val="26"/>
        </w:rPr>
        <w:t>»</w:t>
      </w:r>
    </w:p>
    <w:p w:rsidR="00FA3E9E" w:rsidRDefault="00FA3E9E" w:rsidP="00FA3E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E9E" w:rsidRPr="00FA3E9E" w:rsidRDefault="00430553" w:rsidP="0011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9E">
        <w:rPr>
          <w:rFonts w:ascii="Times New Roman" w:hAnsi="Times New Roman" w:cs="Times New Roman"/>
          <w:sz w:val="26"/>
          <w:szCs w:val="26"/>
        </w:rPr>
        <w:t>Проект постановления администрации Цивильского района Чувашской Республики «</w:t>
      </w:r>
      <w:r w:rsidR="00FA3E9E" w:rsidRPr="00FA3E9E">
        <w:rPr>
          <w:rStyle w:val="a4"/>
          <w:rFonts w:ascii="Times New Roman" w:hAnsi="Times New Roman"/>
          <w:color w:val="auto"/>
          <w:sz w:val="26"/>
          <w:szCs w:val="26"/>
        </w:rPr>
        <w:t>Об утверждении порядка размещения нестационарных торговых объектов, расположенных в Цивильском районе 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FA3E9E">
        <w:rPr>
          <w:rFonts w:ascii="Times New Roman" w:hAnsi="Times New Roman" w:cs="Times New Roman"/>
          <w:sz w:val="26"/>
          <w:szCs w:val="26"/>
        </w:rPr>
        <w:t>» разработан</w:t>
      </w:r>
      <w:r w:rsidRPr="00FA3E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3E9E" w:rsidRPr="00FA3E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="00FA3E9E" w:rsidRPr="00FA3E9E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FA3E9E" w:rsidRPr="00FA3E9E">
        <w:rPr>
          <w:rFonts w:ascii="Times New Roman" w:hAnsi="Times New Roman" w:cs="Times New Roman"/>
          <w:sz w:val="26"/>
          <w:szCs w:val="26"/>
        </w:rPr>
        <w:t xml:space="preserve"> от 28 декабря 2009 г. № 381-ФЗ «Об основах государственного регулирования торговой деятельности в Российской Федерации», </w:t>
      </w:r>
      <w:hyperlink r:id="rId5" w:history="1">
        <w:r w:rsidR="00FA3E9E" w:rsidRPr="00FA3E9E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FA3E9E" w:rsidRPr="00FA3E9E">
        <w:rPr>
          <w:rFonts w:ascii="Times New Roman" w:hAnsi="Times New Roman" w:cs="Times New Roman"/>
          <w:sz w:val="26"/>
          <w:szCs w:val="26"/>
        </w:rPr>
        <w:t xml:space="preserve"> от 26 июля 2006 г. № 135-ФЗ «О защите конкуренции», </w:t>
      </w:r>
      <w:hyperlink r:id="rId6" w:history="1">
        <w:r w:rsidR="00FA3E9E" w:rsidRPr="00FA3E9E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FA3E9E" w:rsidRPr="00FA3E9E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развития, промышленности и торговли Чувашской Республики от 16 ноября 2010 г. № 184 «О порядке разработки и утверждения органами местного самоуправления в Чувашской Республике схемы размещения нестационарных торговых объектов».</w:t>
      </w:r>
    </w:p>
    <w:p w:rsidR="00FA3E9E" w:rsidRDefault="00151A34" w:rsidP="00113357">
      <w:pPr>
        <w:pStyle w:val="a3"/>
        <w:spacing w:line="276" w:lineRule="auto"/>
        <w:ind w:firstLine="709"/>
        <w:jc w:val="both"/>
      </w:pPr>
      <w:r w:rsidRPr="00FA3E9E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предполагается утверждение </w:t>
      </w:r>
      <w:r w:rsidR="00FA3E9E" w:rsidRPr="00FA3E9E">
        <w:rPr>
          <w:rFonts w:ascii="Times New Roman" w:hAnsi="Times New Roman" w:cs="Times New Roman"/>
          <w:sz w:val="26"/>
          <w:szCs w:val="26"/>
        </w:rPr>
        <w:t>требований к размещению нестационарных торговых объектов, расположенных на территории Цивильского района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разграничена, поряд</w:t>
      </w:r>
      <w:r w:rsidR="00FA3E9E">
        <w:rPr>
          <w:rFonts w:ascii="Times New Roman" w:hAnsi="Times New Roman" w:cs="Times New Roman"/>
          <w:sz w:val="26"/>
          <w:szCs w:val="26"/>
        </w:rPr>
        <w:t>ка</w:t>
      </w:r>
      <w:r w:rsidR="00FA3E9E" w:rsidRPr="00FA3E9E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при проведении массовых мероприятий на территории  Цивильского района Чувашской Республики, п</w:t>
      </w:r>
      <w:r w:rsidR="00FA3E9E">
        <w:rPr>
          <w:rFonts w:ascii="Times New Roman" w:hAnsi="Times New Roman" w:cs="Times New Roman"/>
          <w:sz w:val="26"/>
          <w:szCs w:val="26"/>
        </w:rPr>
        <w:t>орядка</w:t>
      </w:r>
      <w:r w:rsidR="00FA3E9E" w:rsidRPr="00FA3E9E">
        <w:rPr>
          <w:rFonts w:ascii="Times New Roman" w:hAnsi="Times New Roman" w:cs="Times New Roman"/>
          <w:sz w:val="26"/>
          <w:szCs w:val="26"/>
        </w:rPr>
        <w:t xml:space="preserve"> организации и проведения аукциона на право размещения нестационарного торгового объекта и заключение договора на размещение нестационарного объекта, типовую форму договора на размещение нестационарного торгового объекта, поряд</w:t>
      </w:r>
      <w:r w:rsidR="00FA3E9E">
        <w:rPr>
          <w:rFonts w:ascii="Times New Roman" w:hAnsi="Times New Roman" w:cs="Times New Roman"/>
          <w:sz w:val="26"/>
          <w:szCs w:val="26"/>
        </w:rPr>
        <w:t>ка</w:t>
      </w:r>
      <w:r w:rsidR="00FA3E9E" w:rsidRPr="00FA3E9E">
        <w:rPr>
          <w:rFonts w:ascii="Times New Roman" w:hAnsi="Times New Roman" w:cs="Times New Roman"/>
          <w:sz w:val="26"/>
          <w:szCs w:val="26"/>
        </w:rPr>
        <w:t xml:space="preserve"> расчета размера платы за размещение нестационарных объектов и типовую форму разрешения на право размещения нестационарного объекта по предоставлению услуг при проведении культурно-массовых и спортивно-зрелищных мероприятий. </w:t>
      </w:r>
    </w:p>
    <w:p w:rsidR="00430553" w:rsidRPr="00FA3E9E" w:rsidRDefault="00430553" w:rsidP="0011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9E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дополнительных расходов из бюджета Цивильского района Чувашской Республики.  </w:t>
      </w:r>
    </w:p>
    <w:p w:rsidR="001F1498" w:rsidRPr="00FA3E9E" w:rsidRDefault="001F1498" w:rsidP="0011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53" w:rsidRPr="009749B9" w:rsidRDefault="00430553" w:rsidP="00ED3125">
      <w:pPr>
        <w:spacing w:after="0"/>
        <w:ind w:firstLine="709"/>
        <w:rPr>
          <w:color w:val="FF0000"/>
          <w:sz w:val="26"/>
          <w:szCs w:val="26"/>
        </w:rPr>
      </w:pPr>
    </w:p>
    <w:p w:rsidR="00430553" w:rsidRPr="009749B9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749B9"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430553" w:rsidRPr="009749B9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749B9">
        <w:rPr>
          <w:rFonts w:ascii="Times New Roman" w:hAnsi="Times New Roman" w:cs="Times New Roman"/>
          <w:sz w:val="26"/>
          <w:szCs w:val="26"/>
        </w:rPr>
        <w:t>администрации Цивильского района</w:t>
      </w:r>
    </w:p>
    <w:p w:rsidR="00430553" w:rsidRPr="009749B9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749B9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</w:t>
      </w:r>
      <w:r w:rsidR="00C61F26" w:rsidRPr="009749B9">
        <w:rPr>
          <w:rFonts w:ascii="Times New Roman" w:hAnsi="Times New Roman" w:cs="Times New Roman"/>
          <w:sz w:val="26"/>
          <w:szCs w:val="26"/>
        </w:rPr>
        <w:t xml:space="preserve">  </w:t>
      </w:r>
      <w:r w:rsidRPr="009749B9">
        <w:rPr>
          <w:rFonts w:ascii="Times New Roman" w:hAnsi="Times New Roman" w:cs="Times New Roman"/>
          <w:sz w:val="26"/>
          <w:szCs w:val="26"/>
        </w:rPr>
        <w:t xml:space="preserve">                   Л.В.Степанов</w:t>
      </w:r>
    </w:p>
    <w:sectPr w:rsidR="00430553" w:rsidRPr="009749B9" w:rsidSect="001133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savePreviewPicture/>
  <w:compat/>
  <w:rsids>
    <w:rsidRoot w:val="00430553"/>
    <w:rsid w:val="00097A71"/>
    <w:rsid w:val="00113357"/>
    <w:rsid w:val="00151A34"/>
    <w:rsid w:val="001B7124"/>
    <w:rsid w:val="001E0E4F"/>
    <w:rsid w:val="001F1498"/>
    <w:rsid w:val="003751CC"/>
    <w:rsid w:val="00430553"/>
    <w:rsid w:val="004C731E"/>
    <w:rsid w:val="0055230C"/>
    <w:rsid w:val="00665E8B"/>
    <w:rsid w:val="00684E55"/>
    <w:rsid w:val="006F7458"/>
    <w:rsid w:val="007078E2"/>
    <w:rsid w:val="00753452"/>
    <w:rsid w:val="007C4AA7"/>
    <w:rsid w:val="00844398"/>
    <w:rsid w:val="008A731C"/>
    <w:rsid w:val="00971482"/>
    <w:rsid w:val="009749B9"/>
    <w:rsid w:val="00986147"/>
    <w:rsid w:val="009B7772"/>
    <w:rsid w:val="00A3445D"/>
    <w:rsid w:val="00BE11F1"/>
    <w:rsid w:val="00C61F26"/>
    <w:rsid w:val="00C932D5"/>
    <w:rsid w:val="00ED3125"/>
    <w:rsid w:val="00FA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E55"/>
    <w:pPr>
      <w:spacing w:after="0" w:line="240" w:lineRule="auto"/>
    </w:pPr>
  </w:style>
  <w:style w:type="paragraph" w:customStyle="1" w:styleId="ConsPlusTitle">
    <w:name w:val="ConsPlusTitle"/>
    <w:rsid w:val="00BE1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51A3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93388.0" TargetMode="External"/><Relationship Id="rId5" Type="http://schemas.openxmlformats.org/officeDocument/2006/relationships/hyperlink" Target="garantF1://12048517.0" TargetMode="External"/><Relationship Id="rId4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econom5</cp:lastModifiedBy>
  <cp:revision>11</cp:revision>
  <cp:lastPrinted>2019-10-14T06:21:00Z</cp:lastPrinted>
  <dcterms:created xsi:type="dcterms:W3CDTF">2017-07-27T08:07:00Z</dcterms:created>
  <dcterms:modified xsi:type="dcterms:W3CDTF">2019-10-14T06:22:00Z</dcterms:modified>
</cp:coreProperties>
</file>