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1F8" w:rsidRDefault="008631F8" w:rsidP="009B0B02">
      <w:pPr>
        <w:pStyle w:val="1"/>
        <w:spacing w:before="0" w:after="0"/>
        <w:ind w:left="880" w:firstLine="709"/>
        <w:rPr>
          <w:rFonts w:ascii="Times New Roman" w:hAnsi="Times New Roman"/>
          <w:bCs w:val="0"/>
          <w:color w:val="auto"/>
          <w:sz w:val="26"/>
          <w:szCs w:val="26"/>
        </w:rPr>
      </w:pPr>
    </w:p>
    <w:p w:rsidR="009B0B02" w:rsidRDefault="009B0B02" w:rsidP="009B0B02">
      <w:pPr>
        <w:pStyle w:val="1"/>
        <w:spacing w:before="0" w:after="0"/>
        <w:ind w:left="880" w:firstLine="709"/>
        <w:rPr>
          <w:rFonts w:ascii="Times New Roman" w:hAnsi="Times New Roman"/>
          <w:bCs w:val="0"/>
          <w:color w:val="auto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bCs w:val="0"/>
          <w:color w:val="auto"/>
          <w:sz w:val="26"/>
          <w:szCs w:val="26"/>
        </w:rPr>
        <w:t>ТРИДЦАТОЕ ЗАСЕДАНИЕ СОБРАНИЯ ДЕПУТАТОВ</w:t>
      </w:r>
    </w:p>
    <w:p w:rsidR="009B0B02" w:rsidRDefault="009B0B02" w:rsidP="009B0B02">
      <w:pPr>
        <w:pStyle w:val="1"/>
        <w:spacing w:before="0" w:after="0"/>
        <w:ind w:left="880" w:firstLine="709"/>
        <w:rPr>
          <w:rFonts w:ascii="Times New Roman" w:hAnsi="Times New Roman"/>
          <w:bCs w:val="0"/>
          <w:color w:val="auto"/>
          <w:sz w:val="26"/>
          <w:szCs w:val="26"/>
        </w:rPr>
      </w:pPr>
      <w:r>
        <w:rPr>
          <w:rFonts w:ascii="Times New Roman" w:hAnsi="Times New Roman"/>
          <w:bCs w:val="0"/>
          <w:color w:val="auto"/>
          <w:sz w:val="26"/>
          <w:szCs w:val="26"/>
        </w:rPr>
        <w:t>БАТЫРЕВСКОГО РАЙОНА ШЕ</w:t>
      </w:r>
      <w:r>
        <w:rPr>
          <w:rFonts w:ascii="Times New Roman" w:hAnsi="Times New Roman"/>
          <w:bCs w:val="0"/>
          <w:color w:val="auto"/>
          <w:sz w:val="26"/>
          <w:szCs w:val="26"/>
          <w:lang w:val="en-US"/>
        </w:rPr>
        <w:t>C</w:t>
      </w:r>
      <w:r>
        <w:rPr>
          <w:rFonts w:ascii="Times New Roman" w:hAnsi="Times New Roman"/>
          <w:bCs w:val="0"/>
          <w:color w:val="auto"/>
          <w:sz w:val="26"/>
          <w:szCs w:val="26"/>
        </w:rPr>
        <w:t>ТОГО СОЗЫВА</w:t>
      </w:r>
    </w:p>
    <w:p w:rsidR="009B0B02" w:rsidRDefault="009B0B02" w:rsidP="009B0B02">
      <w:pPr>
        <w:spacing w:after="0" w:line="240" w:lineRule="auto"/>
        <w:ind w:left="880"/>
        <w:rPr>
          <w:rFonts w:ascii="Times New Roman" w:hAnsi="Times New Roman"/>
          <w:b/>
        </w:rPr>
      </w:pPr>
    </w:p>
    <w:p w:rsidR="009B0B02" w:rsidRDefault="009B0B02" w:rsidP="009B0B02">
      <w:pPr>
        <w:spacing w:after="0" w:line="240" w:lineRule="auto"/>
        <w:ind w:left="880"/>
        <w:rPr>
          <w:rFonts w:ascii="Times New Roman" w:hAnsi="Times New Roman"/>
          <w:b/>
        </w:rPr>
      </w:pPr>
    </w:p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4362"/>
        <w:gridCol w:w="1276"/>
        <w:gridCol w:w="4217"/>
      </w:tblGrid>
      <w:tr w:rsidR="009B0B02" w:rsidTr="009B0B02">
        <w:trPr>
          <w:cantSplit/>
          <w:trHeight w:val="542"/>
        </w:trPr>
        <w:tc>
          <w:tcPr>
            <w:tcW w:w="4361" w:type="dxa"/>
            <w:hideMark/>
          </w:tcPr>
          <w:p w:rsidR="009B0B02" w:rsidRDefault="009B0B02">
            <w:pPr>
              <w:pStyle w:val="ab"/>
              <w:tabs>
                <w:tab w:val="left" w:pos="4285"/>
              </w:tabs>
              <w:spacing w:line="276" w:lineRule="auto"/>
              <w:ind w:left="2"/>
              <w:jc w:val="center"/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Ч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>
              <w:rPr>
                <w:rFonts w:ascii="Times New Roman" w:hAnsi="Times New Roman" w:cs="Times New Roman"/>
                <w:b/>
                <w:noProof/>
                <w:color w:val="000000"/>
                <w:sz w:val="26"/>
                <w:szCs w:val="26"/>
              </w:rPr>
              <w:t>ВАШ РЕСПУБЛИКИ</w:t>
            </w:r>
          </w:p>
          <w:p w:rsidR="009B0B02" w:rsidRDefault="009B0B0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ПАТ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>Ă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РЬЕЛ РАЙОН</w:t>
            </w: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  <w:lang w:val="en-US"/>
              </w:rPr>
              <w:t>Ĕ</w:t>
            </w:r>
          </w:p>
        </w:tc>
        <w:tc>
          <w:tcPr>
            <w:tcW w:w="1276" w:type="dxa"/>
            <w:vMerge w:val="restart"/>
            <w:hideMark/>
          </w:tcPr>
          <w:p w:rsidR="009B0B02" w:rsidRDefault="009B0B02">
            <w:pPr>
              <w:spacing w:after="0" w:line="240" w:lineRule="auto"/>
              <w:ind w:left="880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-11430</wp:posOffset>
                  </wp:positionH>
                  <wp:positionV relativeFrom="paragraph">
                    <wp:posOffset>-4445</wp:posOffset>
                  </wp:positionV>
                  <wp:extent cx="720090" cy="720090"/>
                  <wp:effectExtent l="0" t="0" r="3810" b="3810"/>
                  <wp:wrapNone/>
                  <wp:docPr id="1" name="Рисунок 1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0090" cy="7200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16" w:type="dxa"/>
            <w:hideMark/>
          </w:tcPr>
          <w:p w:rsidR="009B0B02" w:rsidRDefault="009B0B02">
            <w:pPr>
              <w:spacing w:after="0" w:line="240" w:lineRule="auto"/>
              <w:ind w:left="189"/>
              <w:jc w:val="center"/>
              <w:rPr>
                <w:rStyle w:val="ac"/>
                <w:color w:val="000000"/>
                <w:szCs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>ЧУВАШСКАЯ РЕСПУБЛИКА</w:t>
            </w:r>
          </w:p>
          <w:p w:rsidR="009B0B02" w:rsidRDefault="009B0B02">
            <w:pPr>
              <w:spacing w:after="0" w:line="240" w:lineRule="auto"/>
              <w:ind w:left="189"/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  <w:szCs w:val="26"/>
              </w:rPr>
              <w:t xml:space="preserve">      БАТЫРЕВСКИЙ РАЙОН</w:t>
            </w:r>
          </w:p>
        </w:tc>
      </w:tr>
      <w:tr w:rsidR="009B0B02" w:rsidTr="009B0B02">
        <w:trPr>
          <w:cantSplit/>
          <w:trHeight w:val="1785"/>
        </w:trPr>
        <w:tc>
          <w:tcPr>
            <w:tcW w:w="4361" w:type="dxa"/>
          </w:tcPr>
          <w:p w:rsidR="009B0B02" w:rsidRDefault="009B0B0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</w:p>
          <w:p w:rsidR="009B0B02" w:rsidRDefault="009B0B0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ПАТĂРЬЕЛ  РАЙОНĔН</w:t>
            </w:r>
          </w:p>
          <w:p w:rsidR="009B0B02" w:rsidRDefault="009B0B02">
            <w:pPr>
              <w:spacing w:after="0" w:line="240" w:lineRule="auto"/>
              <w:ind w:left="2"/>
              <w:jc w:val="center"/>
              <w:rPr>
                <w:rStyle w:val="ac"/>
                <w:color w:val="000000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ДЕПУТАТСЕН  ПУХĂВĚ</w:t>
            </w:r>
          </w:p>
          <w:p w:rsidR="009B0B02" w:rsidRDefault="009B0B02">
            <w:pPr>
              <w:spacing w:after="0" w:line="240" w:lineRule="auto"/>
              <w:ind w:left="2"/>
              <w:jc w:val="center"/>
              <w:rPr>
                <w:noProof/>
              </w:rPr>
            </w:pPr>
          </w:p>
          <w:p w:rsidR="009B0B02" w:rsidRDefault="009B0B0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noProof/>
                <w:sz w:val="26"/>
                <w:szCs w:val="26"/>
              </w:rPr>
              <w:t>ЙЫШĂНУ</w:t>
            </w:r>
          </w:p>
          <w:p w:rsidR="009B0B02" w:rsidRDefault="009B0B02">
            <w:pPr>
              <w:spacing w:after="0" w:line="240" w:lineRule="auto"/>
              <w:ind w:left="-108" w:right="-78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>2019ç. ака уйăхĕн 25-мĕшĕ №30/4</w:t>
            </w:r>
          </w:p>
          <w:p w:rsidR="009B0B02" w:rsidRDefault="009B0B02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>Патăрьел ялě</w:t>
            </w:r>
          </w:p>
        </w:tc>
        <w:tc>
          <w:tcPr>
            <w:tcW w:w="1276" w:type="dxa"/>
            <w:vMerge/>
            <w:vAlign w:val="center"/>
            <w:hideMark/>
          </w:tcPr>
          <w:p w:rsidR="009B0B02" w:rsidRDefault="009B0B02">
            <w:pPr>
              <w:spacing w:after="0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216" w:type="dxa"/>
          </w:tcPr>
          <w:p w:rsidR="009B0B02" w:rsidRDefault="009B0B02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B0B02" w:rsidRDefault="009B0B02">
            <w:pPr>
              <w:spacing w:after="0" w:line="240" w:lineRule="auto"/>
              <w:ind w:left="189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 СОБРАНИЕ ДЕПУТАТОВ          БАТЫРЕВСКОГО РАЙОНА</w:t>
            </w:r>
          </w:p>
          <w:p w:rsidR="009B0B02" w:rsidRDefault="009B0B02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9B0B02" w:rsidRDefault="009B0B02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РЕШЕНИЕ</w:t>
            </w:r>
          </w:p>
          <w:p w:rsidR="009B0B02" w:rsidRDefault="009B0B02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«25» апреля 2019 г.  №30/4</w:t>
            </w:r>
          </w:p>
          <w:p w:rsidR="009B0B02" w:rsidRDefault="009B0B02">
            <w:pPr>
              <w:spacing w:after="0" w:line="240" w:lineRule="auto"/>
              <w:ind w:left="189"/>
              <w:jc w:val="center"/>
              <w:rPr>
                <w:rFonts w:ascii="Times New Roman" w:hAnsi="Times New Roman"/>
                <w:b/>
                <w:noProof/>
                <w:color w:val="000000"/>
                <w:sz w:val="26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6"/>
              </w:rPr>
              <w:t>село Батырево</w:t>
            </w:r>
          </w:p>
        </w:tc>
      </w:tr>
    </w:tbl>
    <w:p w:rsidR="00DA314C" w:rsidRPr="006D085F" w:rsidRDefault="00DA314C" w:rsidP="00DA31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0059" w:rsidRDefault="00370059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0DC4" w:rsidRPr="009B0B02" w:rsidRDefault="00F502C2" w:rsidP="009B0B02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ind w:right="24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решение Собрания депутатов Батыревского района от 27.02.2019 года №28/3 «Об исключении жилых помещений муниципального образования </w:t>
      </w:r>
      <w:r w:rsidR="00236C07" w:rsidRPr="009B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9B0B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Батыревский район Чувашской Республики из муниципального специализированного жилищного фонда, предоставленных лицам из числа детей-сирот и детей, оставшихся без попечения родителей, в 2014 году».</w:t>
      </w:r>
    </w:p>
    <w:p w:rsidR="00F502C2" w:rsidRPr="00390D8D" w:rsidRDefault="00F502C2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2C1A" w:rsidRPr="00C74A77" w:rsidRDefault="00236C07" w:rsidP="00372C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4A7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</w:t>
      </w:r>
      <w:r w:rsidR="00372C1A" w:rsidRPr="00C7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Pr="00C7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72C1A" w:rsidRPr="00C7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от 06.10.2003 г.№ 131-ФЗ «Об общих принципах организации местного самоуправления в Российской Федерации», Устав</w:t>
      </w:r>
      <w:r w:rsidRPr="00C74A77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72C1A" w:rsidRPr="00C7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«Батыревский район Чувашской Республики»</w:t>
      </w:r>
      <w:r w:rsidR="002D0419" w:rsidRPr="00C74A7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72C1A" w:rsidRPr="00C74A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502C2" w:rsidRDefault="00F502C2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2C1A" w:rsidRPr="00390D8D" w:rsidRDefault="00372C1A" w:rsidP="00372C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90D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Собрание депутатов Батыревского района РЕШИЛО:</w:t>
      </w:r>
    </w:p>
    <w:p w:rsidR="00383705" w:rsidRPr="00390D8D" w:rsidRDefault="00383705" w:rsidP="00372C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372C1A" w:rsidRPr="00390D8D" w:rsidRDefault="00372C1A" w:rsidP="00E67B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  решение Собрания депутатов Батыревского района </w:t>
      </w:r>
      <w:r w:rsidR="00F502C2" w:rsidRPr="00F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27</w:t>
      </w:r>
      <w:r w:rsidR="00F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февраля </w:t>
      </w:r>
      <w:r w:rsidR="00F502C2" w:rsidRPr="00F502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2019 года №28/3 «Об исключении жилых помещений муниципального образования </w:t>
      </w:r>
      <w:r w:rsidR="00236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02C2" w:rsidRPr="00F502C2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Батыревский район Чувашской Республики из муниципального специализированного жилищного фонда, предоставленных лицам из числа детей-сирот и детей, оставшихся без попечения родителей, в 2014 году»</w:t>
      </w:r>
      <w:r w:rsidR="00383705" w:rsidRPr="00390D8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500801" w:rsidRDefault="00500801" w:rsidP="00E67BA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4DF" w:rsidRPr="00CF04DE" w:rsidRDefault="00E61A61" w:rsidP="00A504DF">
      <w:pPr>
        <w:widowControl w:val="0"/>
        <w:spacing w:after="0" w:line="235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</w:t>
      </w:r>
      <w:r w:rsidR="00F502C2">
        <w:rPr>
          <w:rFonts w:ascii="Times New Roman" w:eastAsia="Times New Roman" w:hAnsi="Times New Roman" w:cs="Times New Roman"/>
          <w:sz w:val="24"/>
          <w:szCs w:val="24"/>
          <w:lang w:eastAsia="ru-RU"/>
        </w:rPr>
        <w:t>ункт</w:t>
      </w:r>
      <w:r w:rsidR="00A504DF"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504DF" w:rsidRPr="00CF04DE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2</w:t>
      </w:r>
      <w:r w:rsidR="00F502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решения изложить в следующей редакции</w:t>
      </w:r>
      <w:r w:rsidR="00A504DF" w:rsidRPr="00CF04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504DF" w:rsidRPr="00CF04DE" w:rsidRDefault="00E61A61" w:rsidP="00E61A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«2. </w:t>
      </w:r>
      <w:r w:rsidRPr="00E61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строительства и развития общественной инфраструктуры</w:t>
      </w:r>
      <w:r w:rsidRPr="00E61A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Батыревского района Чувашской Республики заключить договора социального найма в отношении данных жилых помещений.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9353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3534" w:rsidRPr="00193534" w:rsidRDefault="00193534" w:rsidP="001935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53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9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Пункт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935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изложить в следующей редакции:</w:t>
      </w:r>
    </w:p>
    <w:p w:rsidR="00A504DF" w:rsidRDefault="00193534" w:rsidP="0019353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«3</w:t>
      </w:r>
      <w:r w:rsidRPr="00193534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за исполнением настоящего решения возложить на постоянную комиссию по социальным вопросам, ЖКХ, строительству, транспорту, связи, торговле, общественному питанию, бытовому обс</w:t>
      </w:r>
      <w:r w:rsidR="009B0B02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луживанию и предпринимательству</w:t>
      </w:r>
      <w:r w:rsidRPr="00193534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93534" w:rsidRDefault="00193534" w:rsidP="003E34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89" w:rsidRPr="00390D8D" w:rsidRDefault="00931D7F" w:rsidP="003E34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72C1A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над выполнением настоящего решения возложить на постоянную комиссию </w:t>
      </w:r>
      <w:r w:rsidR="00193534" w:rsidRPr="001935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социальным вопросам, ЖКХ, строительству, транспорту, связи, торговле, общественному питанию, бытовому обслуживанию и предпринимательству</w:t>
      </w:r>
      <w:r w:rsidR="00372C1A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50AAA" w:rsidRPr="00390D8D" w:rsidRDefault="00F50AAA" w:rsidP="003E34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C1A" w:rsidRPr="00390D8D" w:rsidRDefault="00931D7F" w:rsidP="003E348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72C1A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Решение вступает с силу со дня его официального опубликования. </w:t>
      </w:r>
    </w:p>
    <w:p w:rsidR="00372C1A" w:rsidRPr="00390D8D" w:rsidRDefault="00372C1A" w:rsidP="00372C1A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2C1A" w:rsidRPr="00390D8D" w:rsidRDefault="00372C1A" w:rsidP="0037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3489" w:rsidRPr="00390D8D" w:rsidRDefault="00372C1A" w:rsidP="00372C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Батыревского района </w:t>
      </w:r>
    </w:p>
    <w:p w:rsidR="001740FA" w:rsidRPr="00390D8D" w:rsidRDefault="00372C1A" w:rsidP="00DA314C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Чувашской Республики                                                     </w:t>
      </w:r>
      <w:r w:rsidR="003E3489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3489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3489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E3489"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390D8D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Петров</w:t>
      </w:r>
    </w:p>
    <w:sectPr w:rsidR="001740FA" w:rsidRPr="00390D8D" w:rsidSect="009B0B02">
      <w:headerReference w:type="even" r:id="rId9"/>
      <w:footerReference w:type="even" r:id="rId10"/>
      <w:footerReference w:type="default" r:id="rId11"/>
      <w:pgSz w:w="11906" w:h="16838"/>
      <w:pgMar w:top="426" w:right="849" w:bottom="5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631E" w:rsidRDefault="00AB631E">
      <w:pPr>
        <w:spacing w:after="0" w:line="240" w:lineRule="auto"/>
      </w:pPr>
      <w:r>
        <w:separator/>
      </w:r>
    </w:p>
  </w:endnote>
  <w:endnote w:type="continuationSeparator" w:id="0">
    <w:p w:rsidR="00AB631E" w:rsidRDefault="00AB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0B" w:rsidRDefault="00013628" w:rsidP="00B90F9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04D0B" w:rsidRDefault="00AB631E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D0B" w:rsidRDefault="00013628" w:rsidP="00B90F9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93534">
      <w:rPr>
        <w:rStyle w:val="a7"/>
        <w:noProof/>
      </w:rPr>
      <w:t>2</w:t>
    </w:r>
    <w:r>
      <w:rPr>
        <w:rStyle w:val="a7"/>
      </w:rPr>
      <w:fldChar w:fldCharType="end"/>
    </w:r>
  </w:p>
  <w:p w:rsidR="00D04D0B" w:rsidRDefault="00AB631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631E" w:rsidRDefault="00AB631E">
      <w:pPr>
        <w:spacing w:after="0" w:line="240" w:lineRule="auto"/>
      </w:pPr>
      <w:r>
        <w:separator/>
      </w:r>
    </w:p>
  </w:footnote>
  <w:footnote w:type="continuationSeparator" w:id="0">
    <w:p w:rsidR="00AB631E" w:rsidRDefault="00AB6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1457" w:rsidRDefault="00013628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621457" w:rsidRDefault="00AB63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0A348A"/>
    <w:multiLevelType w:val="multilevel"/>
    <w:tmpl w:val="7EF4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1A"/>
    <w:rsid w:val="00013628"/>
    <w:rsid w:val="00055D77"/>
    <w:rsid w:val="000628F9"/>
    <w:rsid w:val="00064CCE"/>
    <w:rsid w:val="000C12D1"/>
    <w:rsid w:val="000F6817"/>
    <w:rsid w:val="00104424"/>
    <w:rsid w:val="00120AC6"/>
    <w:rsid w:val="00122E30"/>
    <w:rsid w:val="001740FA"/>
    <w:rsid w:val="00193534"/>
    <w:rsid w:val="001979F9"/>
    <w:rsid w:val="001E0D35"/>
    <w:rsid w:val="00236C07"/>
    <w:rsid w:val="002667AB"/>
    <w:rsid w:val="002A2EDE"/>
    <w:rsid w:val="002B1DC8"/>
    <w:rsid w:val="002B5525"/>
    <w:rsid w:val="002D0419"/>
    <w:rsid w:val="002D64A3"/>
    <w:rsid w:val="00304F5A"/>
    <w:rsid w:val="00370059"/>
    <w:rsid w:val="00372C1A"/>
    <w:rsid w:val="00383705"/>
    <w:rsid w:val="00390D8D"/>
    <w:rsid w:val="003A062C"/>
    <w:rsid w:val="003B05BE"/>
    <w:rsid w:val="003E3489"/>
    <w:rsid w:val="00437806"/>
    <w:rsid w:val="004453EA"/>
    <w:rsid w:val="00500801"/>
    <w:rsid w:val="00517EA0"/>
    <w:rsid w:val="00545D4A"/>
    <w:rsid w:val="00552EE5"/>
    <w:rsid w:val="005A58E5"/>
    <w:rsid w:val="005B05C4"/>
    <w:rsid w:val="005E0F6F"/>
    <w:rsid w:val="005E552C"/>
    <w:rsid w:val="0061141F"/>
    <w:rsid w:val="00620370"/>
    <w:rsid w:val="006D085F"/>
    <w:rsid w:val="007976C2"/>
    <w:rsid w:val="008631F8"/>
    <w:rsid w:val="00880C5C"/>
    <w:rsid w:val="00882833"/>
    <w:rsid w:val="008C0DC4"/>
    <w:rsid w:val="00931D7F"/>
    <w:rsid w:val="009718D5"/>
    <w:rsid w:val="009B0B02"/>
    <w:rsid w:val="00A169CE"/>
    <w:rsid w:val="00A31919"/>
    <w:rsid w:val="00A429A7"/>
    <w:rsid w:val="00A504DF"/>
    <w:rsid w:val="00A737EA"/>
    <w:rsid w:val="00AA449C"/>
    <w:rsid w:val="00AB631E"/>
    <w:rsid w:val="00AE7122"/>
    <w:rsid w:val="00B02C64"/>
    <w:rsid w:val="00B25D2B"/>
    <w:rsid w:val="00BE76AE"/>
    <w:rsid w:val="00C24218"/>
    <w:rsid w:val="00C7371C"/>
    <w:rsid w:val="00C74A77"/>
    <w:rsid w:val="00CE3052"/>
    <w:rsid w:val="00CE3C5B"/>
    <w:rsid w:val="00D44DC4"/>
    <w:rsid w:val="00DA314C"/>
    <w:rsid w:val="00E04A70"/>
    <w:rsid w:val="00E35350"/>
    <w:rsid w:val="00E61A61"/>
    <w:rsid w:val="00E67BAA"/>
    <w:rsid w:val="00E74C7D"/>
    <w:rsid w:val="00E970F4"/>
    <w:rsid w:val="00EC544D"/>
    <w:rsid w:val="00EE1A0D"/>
    <w:rsid w:val="00EF25CA"/>
    <w:rsid w:val="00F35360"/>
    <w:rsid w:val="00F502C2"/>
    <w:rsid w:val="00F50AAA"/>
    <w:rsid w:val="00F83EA0"/>
    <w:rsid w:val="00FB5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5DEDC-A4C2-49A1-A292-BB9DEC91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B0B0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372C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372C1A"/>
  </w:style>
  <w:style w:type="paragraph" w:styleId="a5">
    <w:name w:val="header"/>
    <w:basedOn w:val="a"/>
    <w:link w:val="a6"/>
    <w:uiPriority w:val="99"/>
    <w:rsid w:val="00372C1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72C1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372C1A"/>
    <w:rPr>
      <w:rFonts w:cs="Times New Roman"/>
    </w:rPr>
  </w:style>
  <w:style w:type="paragraph" w:styleId="a8">
    <w:name w:val="List Paragraph"/>
    <w:basedOn w:val="a"/>
    <w:uiPriority w:val="34"/>
    <w:qFormat/>
    <w:rsid w:val="00545D4A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70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7005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9B0B0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b">
    <w:name w:val="Таблицы (моноширинный)"/>
    <w:basedOn w:val="a"/>
    <w:next w:val="a"/>
    <w:rsid w:val="009B0B02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c">
    <w:name w:val="Цветовое выделение"/>
    <w:rsid w:val="009B0B02"/>
    <w:rPr>
      <w:b/>
      <w:bCs/>
      <w:color w:val="00008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0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22982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127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74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83965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4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229">
          <w:marLeft w:val="0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93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44628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250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94828">
                              <w:marLeft w:val="0"/>
                              <w:marRight w:val="0"/>
                              <w:marTop w:val="0"/>
                              <w:marBottom w:val="9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52389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932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834380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4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77097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1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832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13708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F75CE5-9518-42EC-AD91-EE4698119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экономики, сельского хозяйства, земельных и имущественных отношений</dc:creator>
  <cp:keywords/>
  <dc:description/>
  <cp:lastModifiedBy>Отдел организационно- контрольной работы</cp:lastModifiedBy>
  <cp:revision>66</cp:revision>
  <cp:lastPrinted>2019-04-29T13:44:00Z</cp:lastPrinted>
  <dcterms:created xsi:type="dcterms:W3CDTF">2017-08-09T10:57:00Z</dcterms:created>
  <dcterms:modified xsi:type="dcterms:W3CDTF">2019-04-29T13:44:00Z</dcterms:modified>
</cp:coreProperties>
</file>