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D9" w:rsidRPr="001E2DD9" w:rsidRDefault="00043DC7" w:rsidP="003B142D">
      <w:pPr>
        <w:pStyle w:val="1"/>
        <w:spacing w:before="0" w:after="0"/>
        <w:ind w:left="880" w:firstLine="709"/>
        <w:jc w:val="left"/>
      </w:pPr>
      <w:r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                                                                          </w:t>
      </w:r>
    </w:p>
    <w:p w:rsidR="00053B62" w:rsidRPr="003D40F9" w:rsidRDefault="00053B62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 xml:space="preserve">Приложение </w:t>
      </w:r>
      <w:r w:rsidR="00322ECD" w:rsidRPr="00E10721">
        <w:rPr>
          <w:rFonts w:ascii="Times New Roman" w:hAnsi="Times New Roman"/>
          <w:iCs/>
          <w:color w:val="000000"/>
        </w:rPr>
        <w:t>9</w:t>
      </w:r>
      <w:r w:rsidR="003D40F9" w:rsidRPr="00E10721">
        <w:rPr>
          <w:rFonts w:ascii="Times New Roman" w:hAnsi="Times New Roman"/>
          <w:vertAlign w:val="superscript"/>
        </w:rPr>
        <w:t>3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9578EA" w:rsidRPr="00E10721">
        <w:rPr>
          <w:rFonts w:ascii="Times New Roman" w:hAnsi="Times New Roman"/>
          <w:iCs/>
          <w:color w:val="000000"/>
        </w:rPr>
        <w:t>8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</w:t>
      </w:r>
    </w:p>
    <w:p w:rsidR="000F5A0D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9578EA" w:rsidRPr="00E10721">
        <w:rPr>
          <w:rFonts w:ascii="Times New Roman" w:hAnsi="Times New Roman"/>
          <w:iCs/>
          <w:color w:val="000000"/>
        </w:rPr>
        <w:t>19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9578EA" w:rsidRPr="00E1072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F5A0D" w:rsidRPr="003D40F9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5A0D" w:rsidRPr="00C54FA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D40F9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821503" w:rsidRPr="00C54FA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распределения бюджетных ассигнований по целевым статьям (муниципальным программам Батыревского </w:t>
      </w:r>
      <w:proofErr w:type="gramStart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района  и</w:t>
      </w:r>
      <w:proofErr w:type="gramEnd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год,</w:t>
      </w:r>
      <w:r w:rsidRPr="00C54FA4">
        <w:rPr>
          <w:b/>
          <w:bCs/>
          <w:color w:val="000000"/>
          <w:sz w:val="26"/>
          <w:szCs w:val="26"/>
        </w:rPr>
        <w:t xml:space="preserve"> 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предусмотренного  приложени</w:t>
      </w:r>
      <w:r w:rsidR="003A02B2">
        <w:rPr>
          <w:rFonts w:ascii="Times New Roman" w:hAnsi="Times New Roman"/>
          <w:b/>
          <w:bCs/>
          <w:color w:val="000000"/>
          <w:sz w:val="26"/>
          <w:szCs w:val="26"/>
        </w:rPr>
        <w:t>ями</w:t>
      </w:r>
    </w:p>
    <w:p w:rsidR="00883759" w:rsidRPr="00C54FA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322ECD" w:rsidRPr="00C54FA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3A02B2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821503" w:rsidRPr="00C54FA4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proofErr w:type="gramStart"/>
      <w:r w:rsidR="003A02B2" w:rsidRPr="003A02B2">
        <w:rPr>
          <w:rFonts w:ascii="Times New Roman" w:hAnsi="Times New Roman"/>
          <w:b/>
          <w:sz w:val="26"/>
          <w:szCs w:val="26"/>
        </w:rPr>
        <w:t>9</w:t>
      </w:r>
      <w:r w:rsidR="003A02B2" w:rsidRPr="003A02B2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="003A02B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3D40F9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proofErr w:type="gramEnd"/>
      <w:r w:rsidR="003D40F9" w:rsidRPr="00C54FA4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 w:rsidR="003D40F9" w:rsidRPr="003A02B2">
        <w:rPr>
          <w:rFonts w:ascii="Times New Roman" w:hAnsi="Times New Roman"/>
          <w:b/>
          <w:sz w:val="26"/>
          <w:szCs w:val="26"/>
        </w:rPr>
        <w:t>9</w:t>
      </w:r>
      <w:r w:rsidR="003D40F9">
        <w:rPr>
          <w:rFonts w:ascii="Times New Roman" w:hAnsi="Times New Roman"/>
          <w:b/>
          <w:sz w:val="26"/>
          <w:szCs w:val="26"/>
          <w:vertAlign w:val="superscript"/>
        </w:rPr>
        <w:t xml:space="preserve">3 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к Решению Собрания депутатов Батыревского района</w:t>
      </w:r>
    </w:p>
    <w:p w:rsidR="00883759" w:rsidRPr="00C54FA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="00322ECD" w:rsidRPr="00C54FA4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proofErr w:type="gramStart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бюджете  Батыревского</w:t>
      </w:r>
      <w:proofErr w:type="gramEnd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района на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="00322ECD"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на</w:t>
      </w:r>
    </w:p>
    <w:p w:rsidR="008B77A1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плановый период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годов»</w:t>
      </w:r>
    </w:p>
    <w:p w:rsidR="00744112" w:rsidRDefault="00744112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44112" w:rsidRPr="00DA4CCF" w:rsidRDefault="00744112" w:rsidP="00744112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744112" w:rsidRPr="000D6705" w:rsidRDefault="00744112" w:rsidP="00744112">
      <w:pPr>
        <w:ind w:firstLine="709"/>
        <w:rPr>
          <w:rFonts w:ascii="Times New Roman" w:hAnsi="Times New Roman"/>
          <w:b/>
          <w:sz w:val="26"/>
          <w:szCs w:val="26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(введено решением от 10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26/3</w:t>
      </w:r>
      <w:r w:rsidRPr="00DA4CC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704"/>
        <w:gridCol w:w="3856"/>
        <w:gridCol w:w="1328"/>
        <w:gridCol w:w="820"/>
        <w:gridCol w:w="820"/>
        <w:gridCol w:w="716"/>
        <w:gridCol w:w="1560"/>
      </w:tblGrid>
      <w:tr w:rsidR="004758B1" w:rsidRPr="004758B1" w:rsidTr="0039011C">
        <w:trPr>
          <w:trHeight w:val="1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 (рублей)</w:t>
            </w:r>
          </w:p>
        </w:tc>
      </w:tr>
      <w:tr w:rsidR="004758B1" w:rsidRPr="004758B1" w:rsidTr="0039011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62" w:rsidRPr="00AC2AE3" w:rsidRDefault="00A10362" w:rsidP="00CE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2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  <w:r w:rsidR="00CE0C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860 574</w:t>
            </w:r>
            <w:r w:rsidRPr="00AC2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,14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10362" w:rsidRPr="00A10362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2 931 253,86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3 192 251,53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за счет субвенции, предоставляемой из республиканского бюджета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Ц110112780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Ц110112780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Ц110112780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Ц110112780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Ц110112780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178 127,00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Ц110270370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209 927,00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209 927,00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209 927,00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209 927,00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209 927,00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Ц110277480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услуги 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3 314 124,53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3 314 124,53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3 264 124,53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625 717,53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625 717,53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625 717,53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2 638 407,00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2 638 407,00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2 638 407,00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Ц120000000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-271 173,75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-271 173,75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-271 173,75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-271 173,75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-271 173,75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-271 173,75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-271 173,75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787 209,61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Ц140800000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787 209,61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Чувашской Республики по обеспечению жилыми помещениями по договорам социального </w:t>
            </w: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Ц140812940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787 209,61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787 209,61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787 209,61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787 209,61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787 209,61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Ц180000000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-625 717,53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-625 717,53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Ц180373090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374 282,47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Ц180373090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374 282,47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Ц180373090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374 282,47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Ц180373090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374 282,47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Ц180373090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374 282,47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-151 316,00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-151 316,00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-151 316,00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-153 216,00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-153 216,00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-153 216,00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-153 216,00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F45F7E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F45F7E" w:rsidRPr="003D40F9" w:rsidRDefault="00F45F7E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45F7E" w:rsidRPr="003D40F9" w:rsidRDefault="00F45F7E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-518 762,00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-518 762,00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-518 762,00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-479 800,00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-479 800,00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-479 800,00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-479 800,00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-479 800,00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-38 962,00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-38 962,00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-38 962,00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-38 962,00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-38 962,00</w:t>
            </w:r>
          </w:p>
        </w:tc>
      </w:tr>
      <w:tr w:rsidR="00F45F7E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F45F7E" w:rsidRPr="003D40F9" w:rsidRDefault="00F45F7E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45F7E" w:rsidRPr="003D40F9" w:rsidRDefault="00F45F7E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4 490 165,00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4 490 165,00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-667 012,00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-667 012,00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-667 012,00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-667 012,00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-667 012,00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-667 012,00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852 617,00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852 617,00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852 617,00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852 617,00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852 617,00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852 617,00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263 080,00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263 080,00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235 080,00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"Инвестиционные мероприятия. Укрепление материально-технической базы учреждений культуры"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45F7E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F45F7E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F45F7E" w:rsidRPr="003D40F9" w:rsidRDefault="00F45F7E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45F7E" w:rsidRPr="003D40F9" w:rsidRDefault="00F45F7E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611 740,10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666 634,90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666 634,90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666 634,90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666 634,90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666 634,90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666 634,90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666 634,90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 на 2014-2020 годы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-54 894,80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детско-юношеских спортивных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-54 894,80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-54 894,80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-54 894,80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-54 894,80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-54 894,80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-54 894,80</w:t>
            </w:r>
          </w:p>
        </w:tc>
      </w:tr>
      <w:tr w:rsidR="00F45F7E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F45F7E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F45F7E" w:rsidRPr="003D40F9" w:rsidRDefault="00F45F7E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45F7E" w:rsidRPr="003D40F9" w:rsidRDefault="00F45F7E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32 877,36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32 877,36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32 877,36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20 763,36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20 763,36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20 763,36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20 763,36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20 763,36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12 114,00</w:t>
            </w:r>
          </w:p>
        </w:tc>
      </w:tr>
      <w:tr w:rsidR="00F45F7E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F45F7E" w:rsidRPr="003D40F9" w:rsidRDefault="00F45F7E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F45F7E" w:rsidRPr="003D40F9" w:rsidRDefault="00F45F7E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45F7E" w:rsidRPr="003D40F9" w:rsidRDefault="00F45F7E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B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9 3</w:t>
            </w:r>
            <w:r w:rsidR="009B05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B05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21,06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45F7E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89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8956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8956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91 365</w:t>
            </w: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5 652 786,71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3 463 126,15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3 463 126,15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3 463 126,15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3 463 126,15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3 463 126,15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378 536,56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378 536,56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378 536,56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378 536,56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378 536,56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1 811 124,00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1 811 124,00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1 811 124,00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1 811 124,00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1 811 124,00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158 508,00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158 508,00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158 508,00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-158 508,00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-158 508,00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-158 508,00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1 338 387,77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1 338 387,77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1 338 387,77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1 338 387,77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1 338 387,77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1 338 387,77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-684 225,73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-267 700,00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-267 700,00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-267 700,00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-267 700,00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-267 700,00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назначению и выплате единовременного </w:t>
            </w: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денежного пособия гражданам, усыновившим (удочерившим) ребенка (детей)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50 277,27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50 277,27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50 277,27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50 277,27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50 277,27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-95 523,00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-95 523,00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-95 523,00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-95 523,00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-95 523,00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8956D8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609 416</w:t>
            </w:r>
            <w:r w:rsidR="00A10362"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8956D8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609 400</w:t>
            </w:r>
            <w:r w:rsidR="00A10362"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8956D8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609 400</w:t>
            </w:r>
            <w:r w:rsidR="00A10362"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8956D8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609 400</w:t>
            </w:r>
            <w:r w:rsidR="00A10362"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8956D8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609 400</w:t>
            </w:r>
            <w:r w:rsidR="00A10362"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89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89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40 835</w:t>
            </w: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750 235,00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собственных средств)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Ц7115L0970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796EF5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 на 2012-2020 годы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-276 542,20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-276 542,20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-274 735,20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-274 735,20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-274 735,20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-274 735,20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-274 735,20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-1 807,00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-1 807,00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-1 807,00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-1 807,00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-1 807,00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796EF5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6.3.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2016-2025 годы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1 765 941,96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9D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D3F52" w:rsidRPr="009D3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 (приобретение) и реконструкция зданий муниципальных общеобразовательных организаций"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1 765 941,96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здания под начальную школу на 154 учащихся по ул. </w:t>
            </w: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Табакова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29 "А" в с. Батырево Батыревского района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1 765 941,96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-99 985,00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-99 985,00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-99 985,00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-99 985,00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1 865 926,96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1 865 926,96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1 865 926,96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1 865 926,96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6.4.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376 756,09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376 756,09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376 756,09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227 244,09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227 244,09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227 244,09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227 244,09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149 512,00</w:t>
            </w:r>
          </w:p>
        </w:tc>
      </w:tr>
      <w:tr w:rsidR="00B07A2C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B07A2C" w:rsidRPr="00B07A2C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B07A2C" w:rsidRPr="003D40F9" w:rsidRDefault="00B07A2C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B07A2C" w:rsidRPr="003D40F9" w:rsidRDefault="00B07A2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B07A2C" w:rsidRPr="003D40F9" w:rsidRDefault="00B07A2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B07A2C" w:rsidRPr="003D40F9" w:rsidRDefault="00B07A2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B07A2C" w:rsidRPr="003D40F9" w:rsidRDefault="00B07A2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07A2C" w:rsidRPr="003D40F9" w:rsidRDefault="00B07A2C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-29 900,26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Ц820500000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-3 750,00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-3 750,00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-3 750,00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-3 750,00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-3 750,00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-3 750,00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-3 750,00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-31 150,26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-33 025,26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-35 097,26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-2 072,00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-33 025,26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-33 025,26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-33 025,26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-33 025,26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1 875,00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35 154,00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35 154,00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35 154,00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35 154,00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-33 279,00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-33 279,00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-33 279,00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-33 279,00</w:t>
            </w:r>
          </w:p>
        </w:tc>
      </w:tr>
      <w:tr w:rsidR="00B07A2C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B07A2C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B07A2C" w:rsidRPr="003D40F9" w:rsidRDefault="00B07A2C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B07A2C" w:rsidRPr="003D40F9" w:rsidRDefault="00B07A2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B07A2C" w:rsidRPr="003D40F9" w:rsidRDefault="00B07A2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B07A2C" w:rsidRPr="003D40F9" w:rsidRDefault="00B07A2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B07A2C" w:rsidRPr="003D40F9" w:rsidRDefault="00B07A2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07A2C" w:rsidRPr="003D40F9" w:rsidRDefault="00B07A2C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12 865 932,82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Ц970200000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 за счет средств резервного фонда Кабинета Министров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Ц97021271R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Ц97021271R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Ц97021271R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Ц97021271R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Ц97021271R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138 700,00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12 642 232,82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-573 967,18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-573 967,18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-573 967,18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-573 967,18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-573 967,18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-573 967,18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13 216 200,00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сельского дома культуры на 100 мест в д. </w:t>
            </w: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Бахтигильдино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Батыревского района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Ц9902S7350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Ц9902S7350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Ц9902S7350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Ц9902S7350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Ц9902S7350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-108 800,00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B07A2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  <w:r w:rsidR="00A10362"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B0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07A2C" w:rsidRPr="00B07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"Обеспечение общих условий функционирования отраслей агропромышленного комплекса" </w:t>
            </w:r>
            <w:r w:rsidR="00B07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 w:rsidR="00B07A2C" w:rsidRPr="00B07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"Развитие сельского хозяйства и регулирование рынка сельскохозяйственной продукции, сырья и продовольствия </w:t>
            </w:r>
            <w:r w:rsidR="00B07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Батыревского района</w:t>
            </w:r>
            <w:r w:rsidR="00B07A2C" w:rsidRPr="00B07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41BE9" w:rsidRPr="003A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Ц9Л0212670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Ц9Л0212670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Ц9Л0212670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Ц9Л0212670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Ц9Л0212670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861BAC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861BAC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861BAC" w:rsidRPr="003D40F9" w:rsidRDefault="00861BAC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61BAC" w:rsidRPr="003D40F9" w:rsidRDefault="00861BAC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397 000,00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</w:tr>
      <w:tr w:rsidR="00861BAC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861BAC" w:rsidRPr="003D40F9" w:rsidRDefault="00861BAC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61BAC" w:rsidRPr="003D40F9" w:rsidRDefault="00861BAC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5 542 374,00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5 542 374,00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5 542 374,00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5 542 374,00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5 542 374,00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5 542 374,00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5 542 374,00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5 542 374,00</w:t>
            </w:r>
          </w:p>
        </w:tc>
      </w:tr>
      <w:tr w:rsidR="00861BAC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861BAC" w:rsidRPr="003D40F9" w:rsidRDefault="00861BAC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861BAC" w:rsidRPr="003D40F9" w:rsidRDefault="00861BAC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61BAC" w:rsidRPr="003D40F9" w:rsidRDefault="00861BAC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861BAC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6838F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838F2" w:rsidRPr="006838F2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38F2" w:rsidRPr="003D40F9" w:rsidRDefault="006838F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6838F2" w:rsidRPr="003D40F9" w:rsidRDefault="006838F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6838F2" w:rsidRPr="003D40F9" w:rsidRDefault="006838F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6838F2" w:rsidRPr="003D40F9" w:rsidRDefault="006838F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6838F2" w:rsidRPr="003D40F9" w:rsidRDefault="006838F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838F2" w:rsidRPr="003D40F9" w:rsidRDefault="006838F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2 605 678,20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971 598,00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941 598,00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652 598,00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652 598,00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652 598,00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652 598,00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652 598,00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расходов" муниципальной программы </w:t>
            </w: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Ч420000000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1 588 141,00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1 588 141,00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1 588 141,00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1 588 141,00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1 588 141,00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1 325 141,00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1 325 141,00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24 900,00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12.4.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21 039,20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21 039,20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21 039,20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64 550,20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64 550,20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64 550,20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64 550,20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-43 511,00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-43 511,00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-43 511,00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-43 511,00</w:t>
            </w:r>
          </w:p>
        </w:tc>
      </w:tr>
      <w:tr w:rsidR="006838F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6838F2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38F2" w:rsidRPr="003D40F9" w:rsidRDefault="006838F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6838F2" w:rsidRPr="003D40F9" w:rsidRDefault="006838F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6838F2" w:rsidRPr="003D40F9" w:rsidRDefault="006838F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6838F2" w:rsidRPr="003D40F9" w:rsidRDefault="006838F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6838F2" w:rsidRPr="003D40F9" w:rsidRDefault="006838F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838F2" w:rsidRPr="003D40F9" w:rsidRDefault="006838F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-423 824,00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6838F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-6 030,00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-6 030,00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-6 030,00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-6 030,00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-6 030,00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-6 030,00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-6 030,00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85A0A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-417 794,00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-417 794,00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-323 930,00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-32 110,00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-32 110,00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-32 110,00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-32 110,00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-295 120,00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-295 120,00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-295 120,00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-322 120,00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-93 864,00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-88 864,00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-88 864,00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-88 864,00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-88 864,00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-5 000,00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-5 000,00</w:t>
            </w:r>
          </w:p>
        </w:tc>
      </w:tr>
      <w:tr w:rsidR="00F85A0A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F85A0A" w:rsidRDefault="00F85A0A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F85A0A" w:rsidRPr="003D40F9" w:rsidRDefault="00F85A0A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F85A0A" w:rsidRPr="003D40F9" w:rsidRDefault="00F85A0A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85A0A" w:rsidRPr="003D40F9" w:rsidRDefault="00F85A0A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85A0A" w:rsidRPr="003D40F9" w:rsidRDefault="00F85A0A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F85A0A" w:rsidRPr="003D40F9" w:rsidRDefault="00F85A0A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85A0A" w:rsidRPr="003D40F9" w:rsidRDefault="00F85A0A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85A0A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"Информационное общество Чувашии"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-950,00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85A0A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-950,00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Ч610473890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Ч610473890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Ч610473890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Ч610473890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Ч610473890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F85A0A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F85A0A" w:rsidRDefault="00F85A0A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F85A0A" w:rsidRPr="003D40F9" w:rsidRDefault="00F85A0A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</w:tcPr>
          <w:p w:rsidR="00F85A0A" w:rsidRPr="003D40F9" w:rsidRDefault="00F85A0A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85A0A" w:rsidRPr="003D40F9" w:rsidRDefault="00F85A0A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85A0A" w:rsidRPr="003D40F9" w:rsidRDefault="00F85A0A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F85A0A" w:rsidRPr="003D40F9" w:rsidRDefault="00F85A0A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85A0A" w:rsidRPr="003D40F9" w:rsidRDefault="00F85A0A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85A0A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Ч800000000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24 468,00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F85A0A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15.1.</w:t>
            </w:r>
            <w:r w:rsidR="00A10362" w:rsidRPr="003D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24 468,00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24 468,00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Ч810212810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24 468,00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Ч810212810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24 468,00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Ч810212810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24 468,00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Ч810212810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24 468,00</w:t>
            </w:r>
          </w:p>
        </w:tc>
      </w:tr>
      <w:tr w:rsidR="00A10362" w:rsidRPr="003D40F9" w:rsidTr="0039011C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A10362" w:rsidRPr="003D40F9" w:rsidRDefault="00A10362" w:rsidP="00A1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Ч810212810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A10362" w:rsidRPr="003D40F9" w:rsidRDefault="00A10362" w:rsidP="00A1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A10362" w:rsidRPr="003D40F9" w:rsidRDefault="00A10362" w:rsidP="009F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24 468,00</w:t>
            </w:r>
          </w:p>
        </w:tc>
      </w:tr>
    </w:tbl>
    <w:p w:rsidR="00E01D5A" w:rsidRDefault="00E01D5A" w:rsidP="00481530">
      <w:pPr>
        <w:pStyle w:val="21"/>
        <w:ind w:left="1240"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E01D5A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0BB0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4A2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332D"/>
    <w:rsid w:val="002C4D3E"/>
    <w:rsid w:val="002C5CB0"/>
    <w:rsid w:val="002C7367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2D20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42D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A8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BA1"/>
    <w:rsid w:val="006B185C"/>
    <w:rsid w:val="006B2B67"/>
    <w:rsid w:val="006B2E86"/>
    <w:rsid w:val="006B4083"/>
    <w:rsid w:val="006B4503"/>
    <w:rsid w:val="006B5C2C"/>
    <w:rsid w:val="006B7307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112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3BC5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F70"/>
    <w:rsid w:val="008A2194"/>
    <w:rsid w:val="008A2D3E"/>
    <w:rsid w:val="008A40AF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69"/>
    <w:rsid w:val="00937DEB"/>
    <w:rsid w:val="0094140F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A7918"/>
    <w:rsid w:val="009B055E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18C2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2515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3523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F58E-44AF-4B43-A7B9-0332BB84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22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2274</cp:revision>
  <cp:lastPrinted>2018-12-26T13:30:00Z</cp:lastPrinted>
  <dcterms:created xsi:type="dcterms:W3CDTF">2017-05-15T07:34:00Z</dcterms:created>
  <dcterms:modified xsi:type="dcterms:W3CDTF">2019-04-03T08:13:00Z</dcterms:modified>
</cp:coreProperties>
</file>