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9" w:rsidRPr="00BE3FA9" w:rsidRDefault="00BE3FA9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E3FA9" w:rsidRDefault="00BE3FA9" w:rsidP="00BE3FA9">
      <w:pPr>
        <w:rPr>
          <w:b/>
          <w:sz w:val="28"/>
          <w:szCs w:val="28"/>
          <w:lang w:val="ru-RU"/>
        </w:rPr>
      </w:pPr>
      <w:r w:rsidRPr="00BE3FA9">
        <w:rPr>
          <w:b/>
          <w:sz w:val="28"/>
          <w:szCs w:val="28"/>
          <w:lang w:val="ru-RU"/>
        </w:rPr>
        <w:t xml:space="preserve">Инструктаж  </w:t>
      </w:r>
      <w:r w:rsidR="006010EB">
        <w:rPr>
          <w:b/>
          <w:sz w:val="28"/>
          <w:szCs w:val="28"/>
          <w:lang w:val="ru-RU"/>
        </w:rPr>
        <w:t xml:space="preserve">для </w:t>
      </w:r>
      <w:r w:rsidRPr="00BE3FA9">
        <w:rPr>
          <w:b/>
          <w:sz w:val="28"/>
          <w:szCs w:val="28"/>
          <w:lang w:val="ru-RU"/>
        </w:rPr>
        <w:t>родите</w:t>
      </w:r>
      <w:r w:rsidR="00EE6407">
        <w:rPr>
          <w:b/>
          <w:sz w:val="28"/>
          <w:szCs w:val="28"/>
          <w:lang w:val="ru-RU"/>
        </w:rPr>
        <w:t xml:space="preserve">лей об охране жизни и здоровья </w:t>
      </w:r>
      <w:r w:rsidR="006010EB">
        <w:rPr>
          <w:b/>
          <w:sz w:val="28"/>
          <w:szCs w:val="28"/>
          <w:lang w:val="ru-RU"/>
        </w:rPr>
        <w:t xml:space="preserve">детей </w:t>
      </w:r>
      <w:r w:rsidRPr="00BE3FA9">
        <w:rPr>
          <w:b/>
          <w:sz w:val="28"/>
          <w:szCs w:val="28"/>
          <w:lang w:val="ru-RU"/>
        </w:rPr>
        <w:t>на период зимних каникул.</w:t>
      </w:r>
    </w:p>
    <w:p w:rsidR="00BE3FA9" w:rsidRPr="00BE3FA9" w:rsidRDefault="00BE3FA9" w:rsidP="00BE3FA9">
      <w:pPr>
        <w:rPr>
          <w:b/>
          <w:sz w:val="28"/>
          <w:szCs w:val="28"/>
          <w:lang w:val="ru-RU"/>
        </w:rPr>
      </w:pPr>
    </w:p>
    <w:p w:rsidR="00CB558D" w:rsidRPr="00CB558D" w:rsidRDefault="00BE3FA9" w:rsidP="00BE3FA9">
      <w:pPr>
        <w:jc w:val="both"/>
        <w:rPr>
          <w:b/>
          <w:lang w:val="ru-RU"/>
        </w:rPr>
      </w:pPr>
      <w:r>
        <w:rPr>
          <w:lang w:val="ru-RU"/>
        </w:rPr>
        <w:tab/>
        <w:t xml:space="preserve">Приближается новый год, </w:t>
      </w:r>
      <w:r w:rsidRPr="00BE3FA9">
        <w:rPr>
          <w:lang w:val="ru-RU"/>
        </w:rPr>
        <w:t xml:space="preserve">зимние каникулы, веселое время года, в которые нужно заранее позаботиться об организации проведения зимних каникул </w:t>
      </w:r>
      <w:r>
        <w:rPr>
          <w:lang w:val="ru-RU"/>
        </w:rPr>
        <w:t xml:space="preserve">с </w:t>
      </w:r>
      <w:r w:rsidRPr="00BE3FA9">
        <w:rPr>
          <w:lang w:val="ru-RU"/>
        </w:rPr>
        <w:t xml:space="preserve">детьми, о сохранении здоровья и безопасности, чтобы праздники прошли без ограничений, чтобы ребенок провел их с пользой для своего соматического, психологического и психического здоровья </w:t>
      </w:r>
      <w:r w:rsidRPr="00BE3FA9">
        <w:rPr>
          <w:b/>
          <w:lang w:val="ru-RU"/>
        </w:rPr>
        <w:t>советуем:</w:t>
      </w:r>
    </w:p>
    <w:p w:rsid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Соблюдать правила дор</w:t>
      </w:r>
      <w:r w:rsidR="00BE3FA9">
        <w:rPr>
          <w:lang w:val="ru-RU"/>
        </w:rPr>
        <w:t>ожного движения в зимнее время;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Быть осторожными и внимательными  во время  движения по дороге, о</w:t>
      </w:r>
      <w:r w:rsidR="00BE3FA9">
        <w:rPr>
          <w:lang w:val="ru-RU"/>
        </w:rPr>
        <w:t>собенно в вечернее время суток;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>-</w:t>
      </w:r>
      <w:r w:rsidR="00BE3FA9" w:rsidRPr="00BE3FA9">
        <w:rPr>
          <w:lang w:val="ru-RU"/>
        </w:rPr>
        <w:t xml:space="preserve"> Не разговаривать с незнакомыми людьми, не </w:t>
      </w:r>
      <w:r w:rsidR="00BE3FA9">
        <w:rPr>
          <w:lang w:val="ru-RU"/>
        </w:rPr>
        <w:t>садиться в незнакомый транспорт;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Осторожно обращаться  с газовыми и электроприборами, предметами бытовой хи</w:t>
      </w:r>
      <w:r w:rsidR="00BE3FA9">
        <w:rPr>
          <w:lang w:val="ru-RU"/>
        </w:rPr>
        <w:t>мии, лекарственными препаратами;</w:t>
      </w:r>
    </w:p>
    <w:p w:rsid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Не  употреблят</w:t>
      </w:r>
      <w:r w:rsidR="00A46F24">
        <w:rPr>
          <w:lang w:val="ru-RU"/>
        </w:rPr>
        <w:t>ь алкогольных напитков;</w:t>
      </w:r>
    </w:p>
    <w:p w:rsidR="00A46F24" w:rsidRPr="00BE3FA9" w:rsidRDefault="00A46F24" w:rsidP="00A46F24">
      <w:pPr>
        <w:ind w:left="709"/>
        <w:jc w:val="both"/>
        <w:rPr>
          <w:lang w:val="ru-RU"/>
        </w:rPr>
      </w:pPr>
      <w:r>
        <w:rPr>
          <w:lang w:val="ru-RU"/>
        </w:rPr>
        <w:t>- Не курить;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Не подходить, не трогать руками подозрительные предметы. В случае обнаружени</w:t>
      </w:r>
      <w:r w:rsidR="00BE3FA9">
        <w:rPr>
          <w:lang w:val="ru-RU"/>
        </w:rPr>
        <w:t>я  сообщить взрослым, в полицию;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Находясь дома, не о</w:t>
      </w:r>
      <w:r w:rsidR="00BE3FA9">
        <w:rPr>
          <w:lang w:val="ru-RU"/>
        </w:rPr>
        <w:t>ткрывать дверь незнакомым людям;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Не пребывать на в</w:t>
      </w:r>
      <w:r w:rsidR="00BE3FA9">
        <w:rPr>
          <w:lang w:val="ru-RU"/>
        </w:rPr>
        <w:t>одоёмах в период зимних каникул;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Всегда сообщать род</w:t>
      </w:r>
      <w:r w:rsidR="00BE3FA9">
        <w:rPr>
          <w:lang w:val="ru-RU"/>
        </w:rPr>
        <w:t>ителям о своем местонахождении;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 xml:space="preserve">Не находиться  на улице после 22.00 </w:t>
      </w:r>
      <w:r w:rsidR="00BE3FA9">
        <w:rPr>
          <w:lang w:val="ru-RU"/>
        </w:rPr>
        <w:t>часа без сопровождения взрослых;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Соблюдать правила п</w:t>
      </w:r>
      <w:r w:rsidR="00BE3FA9">
        <w:rPr>
          <w:lang w:val="ru-RU"/>
        </w:rPr>
        <w:t>оведения  в общественных местах;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bCs/>
          <w:lang w:val="ru-RU"/>
        </w:rPr>
        <w:tab/>
      </w:r>
      <w:r w:rsidR="00BE3FA9">
        <w:rPr>
          <w:bCs/>
          <w:lang w:val="ru-RU"/>
        </w:rPr>
        <w:t xml:space="preserve">- </w:t>
      </w:r>
      <w:r w:rsidR="00BE3FA9" w:rsidRPr="00BE3FA9">
        <w:rPr>
          <w:bCs/>
          <w:lang w:val="ru-RU"/>
        </w:rPr>
        <w:t>Помнить телефон службы МЧС: 01, 112</w:t>
      </w:r>
      <w:r w:rsidR="00BE3FA9">
        <w:rPr>
          <w:bCs/>
          <w:lang w:val="ru-RU"/>
        </w:rPr>
        <w:t>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Не увлека</w:t>
      </w:r>
      <w:r w:rsidR="00A46F24">
        <w:rPr>
          <w:lang w:val="ru-RU"/>
        </w:rPr>
        <w:t>ться</w:t>
      </w:r>
      <w:r w:rsidR="00BE3FA9" w:rsidRPr="00BE3FA9">
        <w:rPr>
          <w:lang w:val="ru-RU"/>
        </w:rPr>
        <w:t xml:space="preserve"> длительным просмотром телевизора, мног</w:t>
      </w:r>
      <w:r w:rsidR="00BE3FA9">
        <w:rPr>
          <w:lang w:val="ru-RU"/>
        </w:rPr>
        <w:t>очасовой работой за компьютером;</w:t>
      </w:r>
    </w:p>
    <w:p w:rsidR="00BE3FA9" w:rsidRPr="00BE3FA9" w:rsidRDefault="00CB558D" w:rsidP="00BE3FA9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Соблюдать правила охраны жизни и здоровья во время Новогодних огоньков,  не использовать хлоп</w:t>
      </w:r>
      <w:r w:rsidR="00BE3FA9">
        <w:rPr>
          <w:lang w:val="ru-RU"/>
        </w:rPr>
        <w:t>ушки, бенгальские огни, петарды.</w:t>
      </w:r>
    </w:p>
    <w:p w:rsidR="00BE3FA9" w:rsidRPr="00EE6407" w:rsidRDefault="00CB558D" w:rsidP="00EE6407">
      <w:pPr>
        <w:jc w:val="both"/>
        <w:rPr>
          <w:lang w:val="ru-RU"/>
        </w:rPr>
      </w:pPr>
      <w:r>
        <w:rPr>
          <w:lang w:val="ru-RU"/>
        </w:rPr>
        <w:tab/>
      </w:r>
      <w:r w:rsidR="00BE3FA9">
        <w:rPr>
          <w:lang w:val="ru-RU"/>
        </w:rPr>
        <w:t xml:space="preserve">- </w:t>
      </w:r>
      <w:r w:rsidR="00BE3FA9" w:rsidRPr="00BE3FA9">
        <w:rPr>
          <w:lang w:val="ru-RU"/>
        </w:rPr>
        <w:t>Помнить, что во время   зимних каникул  ответственность за жизнь и зд</w:t>
      </w:r>
      <w:r w:rsidR="00BE3FA9">
        <w:rPr>
          <w:lang w:val="ru-RU"/>
        </w:rPr>
        <w:t>оровье детей несут  родители!</w:t>
      </w:r>
    </w:p>
    <w:p w:rsidR="00BE3FA9" w:rsidRPr="00CB558D" w:rsidRDefault="00CB558D" w:rsidP="00CB558D">
      <w:pPr>
        <w:jc w:val="both"/>
        <w:rPr>
          <w:lang w:val="ru-RU"/>
        </w:rPr>
      </w:pPr>
      <w:r>
        <w:rPr>
          <w:lang w:val="ru-RU"/>
        </w:rPr>
        <w:tab/>
      </w:r>
      <w:r w:rsidR="00BE3FA9" w:rsidRPr="00BE3FA9">
        <w:rPr>
          <w:lang w:val="ru-RU"/>
        </w:rPr>
        <w:t xml:space="preserve"> </w:t>
      </w:r>
    </w:p>
    <w:p w:rsidR="00BE3FA9" w:rsidRDefault="00BE3FA9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E3FA9" w:rsidRDefault="00BE3FA9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E3FA9" w:rsidRDefault="00BE3FA9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E6407" w:rsidRDefault="00EE6407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E3FA9" w:rsidRDefault="00BE3FA9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F1425F" w:rsidRDefault="00F1425F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  <w:r w:rsidRPr="00F1425F">
        <w:rPr>
          <w:rFonts w:asciiTheme="minorHAnsi" w:hAnsiTheme="minorHAnsi" w:cstheme="minorHAnsi"/>
          <w:b/>
          <w:bCs/>
          <w:color w:val="000000"/>
        </w:rPr>
        <w:t xml:space="preserve">Комиссия по делам несовершеннолетних и защите их прав </w:t>
      </w:r>
    </w:p>
    <w:p w:rsidR="009243A9" w:rsidRPr="00F1425F" w:rsidRDefault="00F1425F" w:rsidP="00F1425F">
      <w:pPr>
        <w:pStyle w:val="af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  <w:r w:rsidRPr="00F1425F">
        <w:rPr>
          <w:rFonts w:asciiTheme="minorHAnsi" w:hAnsiTheme="minorHAnsi" w:cstheme="minorHAnsi"/>
          <w:b/>
          <w:bCs/>
          <w:color w:val="000000"/>
        </w:rPr>
        <w:t>администрации Чебоксарского района (883540) 2-24-99</w:t>
      </w:r>
    </w:p>
    <w:sectPr w:rsidR="009243A9" w:rsidRPr="00F1425F" w:rsidSect="00F1425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588C"/>
    <w:multiLevelType w:val="hybridMultilevel"/>
    <w:tmpl w:val="52505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C7556A"/>
    <w:multiLevelType w:val="hybridMultilevel"/>
    <w:tmpl w:val="20FCEB0C"/>
    <w:lvl w:ilvl="0" w:tplc="E59A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C61BA"/>
    <w:multiLevelType w:val="hybridMultilevel"/>
    <w:tmpl w:val="E348B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49"/>
    <w:rsid w:val="00074416"/>
    <w:rsid w:val="001470A8"/>
    <w:rsid w:val="00164850"/>
    <w:rsid w:val="00181E79"/>
    <w:rsid w:val="001D1D70"/>
    <w:rsid w:val="00212262"/>
    <w:rsid w:val="00475B83"/>
    <w:rsid w:val="004C73A1"/>
    <w:rsid w:val="004D7127"/>
    <w:rsid w:val="00502CA5"/>
    <w:rsid w:val="00507D15"/>
    <w:rsid w:val="006010EB"/>
    <w:rsid w:val="006659FD"/>
    <w:rsid w:val="006A21A4"/>
    <w:rsid w:val="006F6560"/>
    <w:rsid w:val="007953EB"/>
    <w:rsid w:val="008D0593"/>
    <w:rsid w:val="009243A9"/>
    <w:rsid w:val="0094008F"/>
    <w:rsid w:val="00944964"/>
    <w:rsid w:val="00964CB2"/>
    <w:rsid w:val="00A46F24"/>
    <w:rsid w:val="00BE3FA9"/>
    <w:rsid w:val="00C9557C"/>
    <w:rsid w:val="00CB558D"/>
    <w:rsid w:val="00D91137"/>
    <w:rsid w:val="00D971F3"/>
    <w:rsid w:val="00DC2FDD"/>
    <w:rsid w:val="00EE6407"/>
    <w:rsid w:val="00F01BE5"/>
    <w:rsid w:val="00F03EAA"/>
    <w:rsid w:val="00F1425F"/>
    <w:rsid w:val="00F9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5"/>
  </w:style>
  <w:style w:type="paragraph" w:styleId="1">
    <w:name w:val="heading 1"/>
    <w:basedOn w:val="a"/>
    <w:next w:val="a"/>
    <w:link w:val="10"/>
    <w:uiPriority w:val="9"/>
    <w:qFormat/>
    <w:rsid w:val="00F01BE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01BE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BE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BE5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01BE5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1BE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E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E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E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B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01B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B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1B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1B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1BE5"/>
    <w:rPr>
      <w:b/>
      <w:bCs/>
      <w:color w:val="595959" w:themeColor="text1" w:themeTint="A6"/>
      <w:spacing w:val="5"/>
      <w:shd w:val="clear" w:color="auto" w:fill="FFFFFF" w:themeFill="background1"/>
    </w:rPr>
  </w:style>
  <w:style w:type="paragraph" w:styleId="a3">
    <w:name w:val="Title"/>
    <w:basedOn w:val="a"/>
    <w:next w:val="a"/>
    <w:link w:val="a4"/>
    <w:uiPriority w:val="10"/>
    <w:qFormat/>
    <w:rsid w:val="00F01BE5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1B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1BE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BE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01B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1B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1B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1BE5"/>
    <w:rPr>
      <w:b/>
      <w:bCs/>
      <w:i/>
      <w:iCs/>
      <w:color w:val="7F7F7F" w:themeColor="text1" w:themeTint="80"/>
      <w:sz w:val="18"/>
      <w:szCs w:val="18"/>
    </w:rPr>
  </w:style>
  <w:style w:type="character" w:styleId="a8">
    <w:name w:val="Emphasis"/>
    <w:uiPriority w:val="20"/>
    <w:qFormat/>
    <w:rsid w:val="00F01BE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01BE5"/>
  </w:style>
  <w:style w:type="paragraph" w:styleId="aa">
    <w:name w:val="List Paragraph"/>
    <w:basedOn w:val="a"/>
    <w:qFormat/>
    <w:rsid w:val="00F01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B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1BE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01B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01BE5"/>
    <w:rPr>
      <w:i/>
      <w:iCs/>
    </w:rPr>
  </w:style>
  <w:style w:type="character" w:styleId="ad">
    <w:name w:val="Subtle Emphasis"/>
    <w:uiPriority w:val="19"/>
    <w:qFormat/>
    <w:rsid w:val="00F01BE5"/>
    <w:rPr>
      <w:i/>
      <w:iCs/>
    </w:rPr>
  </w:style>
  <w:style w:type="character" w:styleId="ae">
    <w:name w:val="Intense Emphasis"/>
    <w:uiPriority w:val="21"/>
    <w:qFormat/>
    <w:rsid w:val="00F01BE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01BE5"/>
    <w:rPr>
      <w:smallCaps/>
    </w:rPr>
  </w:style>
  <w:style w:type="character" w:styleId="af0">
    <w:name w:val="Intense Reference"/>
    <w:uiPriority w:val="32"/>
    <w:qFormat/>
    <w:rsid w:val="00F01BE5"/>
    <w:rPr>
      <w:b/>
      <w:bCs/>
      <w:smallCaps/>
    </w:rPr>
  </w:style>
  <w:style w:type="character" w:styleId="af1">
    <w:name w:val="Book Title"/>
    <w:basedOn w:val="a0"/>
    <w:uiPriority w:val="33"/>
    <w:qFormat/>
    <w:rsid w:val="00F01BE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01BE5"/>
    <w:pPr>
      <w:outlineLvl w:val="9"/>
    </w:pPr>
  </w:style>
  <w:style w:type="paragraph" w:styleId="af3">
    <w:name w:val="Normal (Web)"/>
    <w:basedOn w:val="a"/>
    <w:uiPriority w:val="99"/>
    <w:unhideWhenUsed/>
    <w:rsid w:val="00F95149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95149"/>
  </w:style>
  <w:style w:type="paragraph" w:styleId="af4">
    <w:name w:val="Balloon Text"/>
    <w:basedOn w:val="a"/>
    <w:link w:val="af5"/>
    <w:uiPriority w:val="99"/>
    <w:semiHidden/>
    <w:unhideWhenUsed/>
    <w:rsid w:val="00F951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chkdn2</dc:creator>
  <cp:keywords/>
  <dc:description/>
  <cp:lastModifiedBy>chkdn2</cp:lastModifiedBy>
  <cp:revision>7</cp:revision>
  <dcterms:created xsi:type="dcterms:W3CDTF">2017-09-08T10:19:00Z</dcterms:created>
  <dcterms:modified xsi:type="dcterms:W3CDTF">2018-12-13T12:01:00Z</dcterms:modified>
</cp:coreProperties>
</file>