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CA" w:rsidRDefault="00B96DCA"/>
    <w:p w:rsidR="00CA21A6" w:rsidRDefault="00CA21A6"/>
    <w:p w:rsidR="00CA21A6" w:rsidRDefault="00CA21A6"/>
    <w:p w:rsidR="00CA21A6" w:rsidRDefault="00CA21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4878"/>
        <w:gridCol w:w="2754"/>
      </w:tblGrid>
      <w:tr w:rsidR="00CA21A6" w:rsidTr="00CA21A6">
        <w:tc>
          <w:tcPr>
            <w:tcW w:w="675" w:type="dxa"/>
          </w:tcPr>
          <w:p w:rsidR="00CA21A6" w:rsidRPr="00CA21A6" w:rsidRDefault="00CA21A6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006" w:type="dxa"/>
          </w:tcPr>
          <w:p w:rsidR="00CA21A6" w:rsidRPr="000A5AF2" w:rsidRDefault="00CA21A6" w:rsidP="000A5AF2">
            <w:pPr>
              <w:jc w:val="center"/>
              <w:rPr>
                <w:sz w:val="24"/>
                <w:szCs w:val="24"/>
              </w:rPr>
            </w:pPr>
            <w:r w:rsidRPr="000A5AF2">
              <w:rPr>
                <w:sz w:val="24"/>
                <w:szCs w:val="24"/>
              </w:rPr>
              <w:t>Мероприятия по БДД на 2019 год</w:t>
            </w:r>
          </w:p>
        </w:tc>
        <w:tc>
          <w:tcPr>
            <w:tcW w:w="2841" w:type="dxa"/>
          </w:tcPr>
          <w:p w:rsidR="00CA21A6" w:rsidRDefault="00CA21A6" w:rsidP="00CA21A6">
            <w:pPr>
              <w:jc w:val="center"/>
            </w:pPr>
            <w:r>
              <w:t>Суммы</w:t>
            </w:r>
          </w:p>
          <w:p w:rsidR="00CA21A6" w:rsidRDefault="00CA21A6" w:rsidP="00CA21A6">
            <w:pPr>
              <w:jc w:val="center"/>
            </w:pPr>
            <w:r>
              <w:t>рублей</w:t>
            </w:r>
          </w:p>
        </w:tc>
      </w:tr>
      <w:tr w:rsidR="00CA21A6" w:rsidTr="00CA21A6">
        <w:tc>
          <w:tcPr>
            <w:tcW w:w="675" w:type="dxa"/>
          </w:tcPr>
          <w:p w:rsidR="00CA21A6" w:rsidRDefault="00CA21A6">
            <w:r>
              <w:t>1</w:t>
            </w:r>
          </w:p>
        </w:tc>
        <w:tc>
          <w:tcPr>
            <w:tcW w:w="5006" w:type="dxa"/>
          </w:tcPr>
          <w:p w:rsidR="00CA21A6" w:rsidRDefault="00CA21A6">
            <w:r w:rsidRPr="000A5AF2">
              <w:rPr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2841" w:type="dxa"/>
          </w:tcPr>
          <w:p w:rsidR="00CA21A6" w:rsidRDefault="00CA21A6">
            <w:r>
              <w:t>1 321 602,00</w:t>
            </w:r>
          </w:p>
        </w:tc>
      </w:tr>
      <w:tr w:rsidR="00CA21A6" w:rsidTr="00CA21A6">
        <w:tc>
          <w:tcPr>
            <w:tcW w:w="675" w:type="dxa"/>
          </w:tcPr>
          <w:p w:rsidR="00CA21A6" w:rsidRDefault="00CA21A6">
            <w:r>
              <w:t>2</w:t>
            </w:r>
          </w:p>
        </w:tc>
        <w:tc>
          <w:tcPr>
            <w:tcW w:w="5006" w:type="dxa"/>
          </w:tcPr>
          <w:p w:rsidR="00CA21A6" w:rsidRDefault="005F4F38">
            <w:r>
              <w:rPr>
                <w:sz w:val="24"/>
                <w:szCs w:val="24"/>
              </w:rPr>
              <w:t xml:space="preserve">Установка остановочных павильонов </w:t>
            </w:r>
            <w:proofErr w:type="spellStart"/>
            <w:r>
              <w:rPr>
                <w:sz w:val="24"/>
                <w:szCs w:val="24"/>
              </w:rPr>
              <w:t>Большекатрасьском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(2 шт.)</w:t>
            </w:r>
          </w:p>
        </w:tc>
        <w:tc>
          <w:tcPr>
            <w:tcW w:w="2841" w:type="dxa"/>
          </w:tcPr>
          <w:p w:rsidR="00CA21A6" w:rsidRDefault="005F4F38">
            <w:r>
              <w:t>778 051,80</w:t>
            </w:r>
          </w:p>
        </w:tc>
      </w:tr>
      <w:tr w:rsidR="00CA21A6" w:rsidTr="00CA21A6">
        <w:tc>
          <w:tcPr>
            <w:tcW w:w="675" w:type="dxa"/>
          </w:tcPr>
          <w:p w:rsidR="00CA21A6" w:rsidRDefault="005F4F38">
            <w:r>
              <w:t>3</w:t>
            </w:r>
          </w:p>
        </w:tc>
        <w:tc>
          <w:tcPr>
            <w:tcW w:w="5006" w:type="dxa"/>
          </w:tcPr>
          <w:p w:rsidR="00CA21A6" w:rsidRDefault="005F4F38">
            <w:r>
              <w:rPr>
                <w:sz w:val="24"/>
                <w:szCs w:val="24"/>
              </w:rPr>
              <w:t xml:space="preserve">Установка остановочного павильона с обустройством площадки д. </w:t>
            </w:r>
            <w:proofErr w:type="spellStart"/>
            <w:r>
              <w:rPr>
                <w:sz w:val="24"/>
                <w:szCs w:val="24"/>
              </w:rPr>
              <w:t>Ойкасы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Лапсарского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41" w:type="dxa"/>
          </w:tcPr>
          <w:p w:rsidR="00CA21A6" w:rsidRDefault="005F4F38">
            <w:r>
              <w:t>300 000,00</w:t>
            </w:r>
          </w:p>
        </w:tc>
      </w:tr>
      <w:tr w:rsidR="00CA21A6" w:rsidTr="00CA21A6">
        <w:tc>
          <w:tcPr>
            <w:tcW w:w="675" w:type="dxa"/>
          </w:tcPr>
          <w:p w:rsidR="00CA21A6" w:rsidRDefault="005F4F38">
            <w:r>
              <w:t>4</w:t>
            </w:r>
          </w:p>
        </w:tc>
        <w:tc>
          <w:tcPr>
            <w:tcW w:w="5006" w:type="dxa"/>
          </w:tcPr>
          <w:p w:rsidR="00CA21A6" w:rsidRDefault="005F4F38">
            <w:r>
              <w:rPr>
                <w:sz w:val="24"/>
                <w:szCs w:val="24"/>
              </w:rPr>
              <w:t xml:space="preserve">Установка остановочного павильона и обустройство 2-ух посадочных площадок </w:t>
            </w:r>
            <w:proofErr w:type="spellStart"/>
            <w:r>
              <w:rPr>
                <w:sz w:val="24"/>
                <w:szCs w:val="24"/>
              </w:rPr>
              <w:t>Ишлейском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41" w:type="dxa"/>
          </w:tcPr>
          <w:p w:rsidR="00CA21A6" w:rsidRDefault="005F4F38">
            <w:r>
              <w:t>500 000,00</w:t>
            </w:r>
          </w:p>
        </w:tc>
      </w:tr>
      <w:tr w:rsidR="00CA21A6" w:rsidTr="00CA21A6">
        <w:tc>
          <w:tcPr>
            <w:tcW w:w="675" w:type="dxa"/>
          </w:tcPr>
          <w:p w:rsidR="00CA21A6" w:rsidRDefault="005F4F38">
            <w:r>
              <w:t>5</w:t>
            </w:r>
          </w:p>
        </w:tc>
        <w:tc>
          <w:tcPr>
            <w:tcW w:w="5006" w:type="dxa"/>
          </w:tcPr>
          <w:p w:rsidR="00CA21A6" w:rsidRDefault="005F4F38">
            <w:r>
              <w:rPr>
                <w:sz w:val="24"/>
                <w:szCs w:val="24"/>
              </w:rPr>
              <w:t xml:space="preserve">Установка остановочного павильона и обустройство разворотной площадки </w:t>
            </w:r>
            <w:proofErr w:type="spellStart"/>
            <w:r>
              <w:rPr>
                <w:sz w:val="24"/>
                <w:szCs w:val="24"/>
              </w:rPr>
              <w:t>Синьяльском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41" w:type="dxa"/>
          </w:tcPr>
          <w:p w:rsidR="00CA21A6" w:rsidRDefault="005F4F38">
            <w:r>
              <w:t>200 000,00</w:t>
            </w:r>
          </w:p>
        </w:tc>
      </w:tr>
      <w:tr w:rsidR="00CA21A6" w:rsidTr="00CA21A6">
        <w:tc>
          <w:tcPr>
            <w:tcW w:w="675" w:type="dxa"/>
          </w:tcPr>
          <w:p w:rsidR="00CA21A6" w:rsidRDefault="005F4F38">
            <w:r>
              <w:t>6</w:t>
            </w:r>
          </w:p>
        </w:tc>
        <w:tc>
          <w:tcPr>
            <w:tcW w:w="5006" w:type="dxa"/>
          </w:tcPr>
          <w:p w:rsidR="00CA21A6" w:rsidRDefault="005F4F38">
            <w:r>
              <w:rPr>
                <w:sz w:val="24"/>
                <w:szCs w:val="24"/>
              </w:rPr>
              <w:t xml:space="preserve">Перенос и продление остановочного павильона п. Кугеси, возле дома Советская-50 </w:t>
            </w:r>
          </w:p>
        </w:tc>
        <w:tc>
          <w:tcPr>
            <w:tcW w:w="2841" w:type="dxa"/>
          </w:tcPr>
          <w:p w:rsidR="00CA21A6" w:rsidRDefault="005F4F38">
            <w:r>
              <w:t>300 000,00</w:t>
            </w:r>
          </w:p>
        </w:tc>
      </w:tr>
      <w:tr w:rsidR="00CA21A6" w:rsidTr="00CA21A6">
        <w:tc>
          <w:tcPr>
            <w:tcW w:w="675" w:type="dxa"/>
          </w:tcPr>
          <w:p w:rsidR="00CA21A6" w:rsidRDefault="005F4F38">
            <w:r>
              <w:t>7</w:t>
            </w:r>
          </w:p>
        </w:tc>
        <w:tc>
          <w:tcPr>
            <w:tcW w:w="5006" w:type="dxa"/>
          </w:tcPr>
          <w:p w:rsidR="00CA21A6" w:rsidRPr="005F4F38" w:rsidRDefault="005F4F38">
            <w:r>
              <w:rPr>
                <w:sz w:val="24"/>
                <w:szCs w:val="24"/>
              </w:rPr>
              <w:t xml:space="preserve">Установка остановочного павильона с обустройством площадки </w:t>
            </w:r>
            <w:proofErr w:type="spellStart"/>
            <w:r>
              <w:rPr>
                <w:sz w:val="24"/>
                <w:szCs w:val="24"/>
              </w:rPr>
              <w:t>Синьяльского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5F4F3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841" w:type="dxa"/>
          </w:tcPr>
          <w:p w:rsidR="00CA21A6" w:rsidRDefault="005F4F38">
            <w:r>
              <w:t>185 013,20</w:t>
            </w:r>
          </w:p>
        </w:tc>
      </w:tr>
      <w:tr w:rsidR="005F4F38" w:rsidTr="00CA21A6">
        <w:tc>
          <w:tcPr>
            <w:tcW w:w="675" w:type="dxa"/>
          </w:tcPr>
          <w:p w:rsidR="005F4F38" w:rsidRDefault="005F4F38">
            <w:r>
              <w:t>8</w:t>
            </w:r>
          </w:p>
        </w:tc>
        <w:tc>
          <w:tcPr>
            <w:tcW w:w="5006" w:type="dxa"/>
          </w:tcPr>
          <w:p w:rsidR="005F4F38" w:rsidRDefault="005F4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мостовых сооружений на балансе администрации Чебоксарского района</w:t>
            </w:r>
          </w:p>
        </w:tc>
        <w:tc>
          <w:tcPr>
            <w:tcW w:w="2841" w:type="dxa"/>
          </w:tcPr>
          <w:p w:rsidR="005F4F38" w:rsidRDefault="005F4F38">
            <w:r>
              <w:t>865 333,00</w:t>
            </w:r>
          </w:p>
        </w:tc>
      </w:tr>
      <w:tr w:rsidR="005F4F38" w:rsidTr="00CA21A6">
        <w:tc>
          <w:tcPr>
            <w:tcW w:w="675" w:type="dxa"/>
          </w:tcPr>
          <w:p w:rsidR="005F4F38" w:rsidRDefault="005F4F38">
            <w:r>
              <w:t>9</w:t>
            </w:r>
          </w:p>
        </w:tc>
        <w:tc>
          <w:tcPr>
            <w:tcW w:w="5006" w:type="dxa"/>
          </w:tcPr>
          <w:p w:rsidR="005F4F38" w:rsidRDefault="005F4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банеров</w:t>
            </w:r>
            <w:proofErr w:type="spellEnd"/>
            <w:r>
              <w:rPr>
                <w:sz w:val="24"/>
                <w:szCs w:val="24"/>
              </w:rPr>
              <w:t>, би</w:t>
            </w:r>
            <w:bookmarkStart w:id="0" w:name="_GoBack"/>
            <w:bookmarkEnd w:id="0"/>
            <w:r>
              <w:rPr>
                <w:sz w:val="24"/>
                <w:szCs w:val="24"/>
              </w:rPr>
              <w:t>лбордов направленных на пропаганду безопасности дорожного движения</w:t>
            </w:r>
          </w:p>
        </w:tc>
        <w:tc>
          <w:tcPr>
            <w:tcW w:w="2841" w:type="dxa"/>
          </w:tcPr>
          <w:p w:rsidR="005F4F38" w:rsidRDefault="005F4F38">
            <w:r>
              <w:t>50</w:t>
            </w:r>
            <w:r w:rsidR="000A5AF2">
              <w:t> </w:t>
            </w:r>
            <w:r>
              <w:t>00</w:t>
            </w:r>
            <w:r w:rsidR="000A5AF2">
              <w:t>0,00</w:t>
            </w:r>
          </w:p>
        </w:tc>
      </w:tr>
      <w:tr w:rsidR="000A5AF2" w:rsidTr="00CA21A6">
        <w:tc>
          <w:tcPr>
            <w:tcW w:w="675" w:type="dxa"/>
          </w:tcPr>
          <w:p w:rsidR="000A5AF2" w:rsidRDefault="000A5AF2"/>
        </w:tc>
        <w:tc>
          <w:tcPr>
            <w:tcW w:w="5006" w:type="dxa"/>
          </w:tcPr>
          <w:p w:rsidR="000A5AF2" w:rsidRDefault="000A5AF2" w:rsidP="000A5AF2">
            <w:pPr>
              <w:tabs>
                <w:tab w:val="left" w:pos="18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2841" w:type="dxa"/>
          </w:tcPr>
          <w:p w:rsidR="000A5AF2" w:rsidRDefault="000A5AF2">
            <w:r>
              <w:t>4 500 000,00</w:t>
            </w:r>
          </w:p>
        </w:tc>
      </w:tr>
    </w:tbl>
    <w:p w:rsidR="00CA21A6" w:rsidRDefault="00CA21A6"/>
    <w:sectPr w:rsidR="00CA21A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A6" w:rsidRDefault="00CA21A6">
      <w:r>
        <w:separator/>
      </w:r>
    </w:p>
  </w:endnote>
  <w:endnote w:type="continuationSeparator" w:id="0">
    <w:p w:rsidR="00CA21A6" w:rsidRDefault="00C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A6" w:rsidRDefault="00CA21A6">
      <w:r>
        <w:separator/>
      </w:r>
    </w:p>
  </w:footnote>
  <w:footnote w:type="continuationSeparator" w:id="0">
    <w:p w:rsidR="00CA21A6" w:rsidRDefault="00CA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6"/>
    <w:rsid w:val="00085DCA"/>
    <w:rsid w:val="000A5AF2"/>
    <w:rsid w:val="000F63BB"/>
    <w:rsid w:val="00433F37"/>
    <w:rsid w:val="0059773F"/>
    <w:rsid w:val="005F4F38"/>
    <w:rsid w:val="009325E2"/>
    <w:rsid w:val="00AC1DEE"/>
    <w:rsid w:val="00B96DCA"/>
    <w:rsid w:val="00C73240"/>
    <w:rsid w:val="00C7595D"/>
    <w:rsid w:val="00CA21A6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3FFD"/>
  <w15:chartTrackingRefBased/>
  <w15:docId w15:val="{A7B2377A-22E6-4F74-A61B-2C370492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CA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Раскин М.Г.</dc:creator>
  <cp:keywords/>
  <dc:description/>
  <cp:lastModifiedBy>Чеб. р-н Раскин М.Г.</cp:lastModifiedBy>
  <cp:revision>2</cp:revision>
  <dcterms:created xsi:type="dcterms:W3CDTF">2019-05-01T05:47:00Z</dcterms:created>
  <dcterms:modified xsi:type="dcterms:W3CDTF">2019-05-06T05:41:00Z</dcterms:modified>
</cp:coreProperties>
</file>