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E56" w:rsidRPr="00487E56" w:rsidRDefault="00B17503" w:rsidP="00487E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Обобщенная и</w:t>
      </w:r>
      <w:r w:rsidR="00487E56" w:rsidRPr="00487E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нформация</w:t>
      </w:r>
    </w:p>
    <w:p w:rsidR="00487E56" w:rsidRPr="00487E56" w:rsidRDefault="00487E56" w:rsidP="00487E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87E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оценке по основным критериям материалов, представленных на конкурс муниципальных образований на право проведения на их территории мероприя</w:t>
      </w:r>
      <w:r w:rsidR="00221B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тий в рамках празднования в 2020</w:t>
      </w:r>
      <w:r w:rsidRPr="00487E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году Дня Республики</w:t>
      </w:r>
    </w:p>
    <w:p w:rsidR="00487E56" w:rsidRPr="00487E56" w:rsidRDefault="00487E56" w:rsidP="00487E56">
      <w:pPr>
        <w:spacing w:after="0" w:line="240" w:lineRule="auto"/>
        <w:ind w:firstLine="748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487E56" w:rsidRPr="000665D2" w:rsidRDefault="00487E56" w:rsidP="000665D2">
      <w:pPr>
        <w:pStyle w:val="af8"/>
        <w:numPr>
          <w:ilvl w:val="0"/>
          <w:numId w:val="1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0665D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По </w:t>
      </w:r>
      <w:proofErr w:type="spellStart"/>
      <w:r w:rsidRPr="000665D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Алатырскому</w:t>
      </w:r>
      <w:proofErr w:type="spellEnd"/>
      <w:r w:rsidRPr="000665D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району</w:t>
      </w:r>
    </w:p>
    <w:p w:rsidR="000665D2" w:rsidRPr="000665D2" w:rsidRDefault="000665D2" w:rsidP="000665D2">
      <w:pPr>
        <w:pStyle w:val="af8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487E56" w:rsidRPr="00487E56" w:rsidRDefault="00221B32" w:rsidP="00487E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221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 не представлен, т.к. праздничные мероприятия, посвященные Дню Республики, на территории района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будут проходить в 2019</w:t>
      </w:r>
      <w:r w:rsidRPr="00221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году.</w:t>
      </w:r>
    </w:p>
    <w:p w:rsidR="00487E56" w:rsidRPr="00487E56" w:rsidRDefault="00487E56" w:rsidP="000665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  <w:lang w:eastAsia="ru-RU"/>
        </w:rPr>
      </w:pPr>
    </w:p>
    <w:p w:rsidR="00487E56" w:rsidRPr="009170DF" w:rsidRDefault="00487E56" w:rsidP="009170DF">
      <w:pPr>
        <w:pStyle w:val="af8"/>
        <w:numPr>
          <w:ilvl w:val="0"/>
          <w:numId w:val="1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170D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По </w:t>
      </w:r>
      <w:proofErr w:type="spellStart"/>
      <w:r w:rsidRPr="009170D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Аликовскому</w:t>
      </w:r>
      <w:proofErr w:type="spellEnd"/>
      <w:r w:rsidRPr="009170D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району</w:t>
      </w:r>
    </w:p>
    <w:p w:rsidR="009170DF" w:rsidRPr="009170DF" w:rsidRDefault="009170DF" w:rsidP="009170DF">
      <w:pPr>
        <w:pStyle w:val="af8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487E56" w:rsidRDefault="00221B32" w:rsidP="00112D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B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Представленные материалы соответствуют условиям конкурса. Представлена информация об истории района, о достигнутых успехах в развитии общественной инфраструктуры, социально-экономическом развитии района.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5278"/>
      </w:tblGrid>
      <w:tr w:rsidR="00221B32" w:rsidRPr="00487E56" w:rsidTr="00221B32">
        <w:tc>
          <w:tcPr>
            <w:tcW w:w="4361" w:type="dxa"/>
          </w:tcPr>
          <w:p w:rsidR="00221B32" w:rsidRPr="00487E56" w:rsidRDefault="00221B32" w:rsidP="00221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Достигнутые показатели, установленные программами развития и формирования объектов общественной инфраструктуры, благоустройства и озеленения населенных пунк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тов, в том числе за счет собственных ресурсов муниципального района, городского округа</w:t>
            </w:r>
          </w:p>
        </w:tc>
        <w:tc>
          <w:tcPr>
            <w:tcW w:w="5278" w:type="dxa"/>
            <w:shd w:val="clear" w:color="auto" w:fill="auto"/>
          </w:tcPr>
          <w:p w:rsidR="00221B32" w:rsidRPr="00487E56" w:rsidRDefault="009B3A0B" w:rsidP="00221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Социальные обязательства, взятые районом на 2018 год перед гражданами района, выполнены в полном объеме, на их решение бюджетом района направлено 13,0 млн. рублей. За 2018 год: 10 молодых семей получили свидетельства на приобретение и строительство жилого помещения; 1 молодой семье, проживающей и работающей в сельской местности, выделены средства на предоставление социальных выплат на строительство и приобретение жилья; 48 многодетных семей бесплатно получили земельные участки под ИЖС и ЛПХ; для обеспечения жилыми помещениями 3 детей-сирот, детей, находящихся по опекой, не имеющих закрепленного жилого помещения, предоставлены благоустроенные жилые помещения общей площадью 104,5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513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Активно организовываются и проводятся работы по оформлению, комплексному благоустройству, улучшению эстетического и культурного облика населенных пунктов района. Так, за последние 3 года возрождены и увеличены цветочные клумбы и цветники вдоль тротуаров, автомобильных дорог, в парке и аллеях. В 8 населенных пунктах района установлены детские игровые площадки.</w:t>
            </w:r>
          </w:p>
        </w:tc>
      </w:tr>
      <w:tr w:rsidR="00221B32" w:rsidRPr="00487E56" w:rsidTr="00221B32">
        <w:tc>
          <w:tcPr>
            <w:tcW w:w="4361" w:type="dxa"/>
          </w:tcPr>
          <w:p w:rsidR="00221B32" w:rsidRPr="00487E56" w:rsidRDefault="00221B32" w:rsidP="00221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утвержденных документов территориального планирования (схем территориального планирования муниципальных районов, генеральных планов поселений и генеральных планов городских округов), утвержденных правил землепользования и застройки, правил благоустройства и другой нормативно-правовой документации, регламентирующей градостроительную деятельность на территории муниципальных образований</w:t>
            </w:r>
          </w:p>
        </w:tc>
        <w:tc>
          <w:tcPr>
            <w:tcW w:w="5278" w:type="dxa"/>
          </w:tcPr>
          <w:p w:rsidR="00221B32" w:rsidRPr="00487E56" w:rsidRDefault="00513781" w:rsidP="00221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Разработаны и утверждены схема территориального планирования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Аликовского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района, генеральные планы всех 12 сельских поселений района. Завершена работа по утверждению правил землепользования и застройки и установлению границ населенных пунктов.</w:t>
            </w:r>
          </w:p>
        </w:tc>
      </w:tr>
      <w:tr w:rsidR="00221B32" w:rsidRPr="00487E56" w:rsidTr="00221B32">
        <w:tc>
          <w:tcPr>
            <w:tcW w:w="4361" w:type="dxa"/>
          </w:tcPr>
          <w:p w:rsidR="00221B32" w:rsidRPr="00487E56" w:rsidRDefault="00221B32" w:rsidP="00221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населения зелеными насаждениями (</w:t>
            </w:r>
            <w:proofErr w:type="spellStart"/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1 жителя 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населенного пункта по отношению к нормативным требованиям)</w:t>
            </w:r>
          </w:p>
        </w:tc>
        <w:tc>
          <w:tcPr>
            <w:tcW w:w="5278" w:type="dxa"/>
          </w:tcPr>
          <w:p w:rsidR="00221B32" w:rsidRPr="00487E56" w:rsidRDefault="00221B32" w:rsidP="005137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Обеспеченность </w:t>
            </w:r>
            <w:r w:rsidR="00513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зелеными насаждениями на одного жителя района составляет 38</w:t>
            </w:r>
            <w:r w:rsidRPr="00257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7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257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при </w:t>
            </w:r>
            <w:r w:rsidRPr="00257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норм</w:t>
            </w:r>
            <w:r w:rsidR="00513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атив</w:t>
            </w:r>
            <w:r w:rsidRPr="00257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513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одного человека</w:t>
            </w:r>
            <w:r w:rsidRPr="00257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13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6 </w:t>
            </w:r>
            <w:proofErr w:type="spellStart"/>
            <w:r w:rsidR="00513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="00513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21B32" w:rsidRPr="00487E56" w:rsidTr="00221B32">
        <w:tc>
          <w:tcPr>
            <w:tcW w:w="4361" w:type="dxa"/>
          </w:tcPr>
          <w:p w:rsidR="00221B32" w:rsidRPr="00487E56" w:rsidRDefault="00221B32" w:rsidP="00221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Обеспеченность улично-дорожной сети насе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ленных пунктов твердым покрытием (в процентах) от общей протяженности улично-дорожной сети населенных пунктов</w:t>
            </w:r>
          </w:p>
        </w:tc>
        <w:tc>
          <w:tcPr>
            <w:tcW w:w="5278" w:type="dxa"/>
          </w:tcPr>
          <w:p w:rsidR="00221B32" w:rsidRPr="00487E56" w:rsidRDefault="00B6507A" w:rsidP="00221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Улично-дорожные сети с твердым покрытием в населенных пунктах составляет 24,9 % от общей протяженности сети. </w:t>
            </w:r>
            <w:r w:rsidR="009B3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поселения района связаны с районным центром дорогами с твердым покрытием. </w:t>
            </w:r>
            <w:r w:rsidR="00D5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Транспортная инфраструктура представлена автомобильными дорогами общей протяженностью 311,765 км, из них республиканская сеть дорог – 67,25 км, местная сеть 244,515 км</w:t>
            </w:r>
            <w:r w:rsidR="009B3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 данной сети эксплуатируется 10 мостов. В 2018 году реализованы проекты по ремонту грунтовых дорог в нескольких деревнях.</w:t>
            </w:r>
          </w:p>
        </w:tc>
      </w:tr>
      <w:tr w:rsidR="00221B32" w:rsidRPr="00487E56" w:rsidTr="00221B32">
        <w:tc>
          <w:tcPr>
            <w:tcW w:w="4361" w:type="dxa"/>
          </w:tcPr>
          <w:p w:rsidR="00221B32" w:rsidRPr="00487E56" w:rsidRDefault="00221B32" w:rsidP="00221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и качество благоустроенности насе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ленных пунктов (фактическое выделение средств из всех источников на одного жителя на проведение работ по благоустройству </w:t>
            </w:r>
            <w:proofErr w:type="spellStart"/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н.п</w:t>
            </w:r>
            <w:proofErr w:type="spellEnd"/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5278" w:type="dxa"/>
          </w:tcPr>
          <w:p w:rsidR="00221B32" w:rsidRPr="00487E56" w:rsidRDefault="00221B32" w:rsidP="00B65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201</w:t>
            </w:r>
            <w:r w:rsidR="00B65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257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фактическое выделение средств на проведение работ по благоустройству</w:t>
            </w:r>
            <w:r w:rsidR="00B65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озеленению из всех источников финансирования</w:t>
            </w:r>
            <w:r w:rsidRPr="00257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1 жителя в районе состав</w:t>
            </w:r>
            <w:r w:rsidR="00B65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ляет</w:t>
            </w:r>
            <w:r w:rsidRPr="00257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</w:t>
            </w:r>
            <w:r w:rsidR="00B65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</w:t>
            </w:r>
            <w:r w:rsidRPr="00257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рублей.</w:t>
            </w:r>
          </w:p>
        </w:tc>
      </w:tr>
      <w:tr w:rsidR="00221B32" w:rsidRPr="00487E56" w:rsidTr="00221B32">
        <w:tc>
          <w:tcPr>
            <w:tcW w:w="4361" w:type="dxa"/>
          </w:tcPr>
          <w:p w:rsidR="00221B32" w:rsidRPr="00487E56" w:rsidRDefault="00221B32" w:rsidP="00221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Выполненные и намечаемые работы по приспо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соблению объектов социальной и производст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венной инфраструктуры, улично-дорожной сети для доступа инвалидов и других маломобильных групп населения</w:t>
            </w:r>
          </w:p>
        </w:tc>
        <w:tc>
          <w:tcPr>
            <w:tcW w:w="5278" w:type="dxa"/>
          </w:tcPr>
          <w:p w:rsidR="00221B32" w:rsidRPr="00487E56" w:rsidRDefault="00B6507A" w:rsidP="00221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объекты социально-культурной сферы, многоквартирные дома (где необходимо было установить) оборудованы пандусами для доступа в них инвалидов и престарелых граждан.</w:t>
            </w:r>
          </w:p>
        </w:tc>
      </w:tr>
      <w:tr w:rsidR="00221B32" w:rsidRPr="00487E56" w:rsidTr="00221B32">
        <w:tc>
          <w:tcPr>
            <w:tcW w:w="4361" w:type="dxa"/>
          </w:tcPr>
          <w:p w:rsidR="00221B32" w:rsidRPr="00487E56" w:rsidRDefault="00221B32" w:rsidP="00221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придомовых территорий дет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скими игровыми и спортивными площадками (по отношению к нормативным  требованиям в </w:t>
            </w:r>
            <w:proofErr w:type="gramStart"/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процентах</w:t>
            </w:r>
            <w:proofErr w:type="gramEnd"/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78" w:type="dxa"/>
          </w:tcPr>
          <w:p w:rsidR="00221B32" w:rsidRPr="00B6507A" w:rsidRDefault="00221B32" w:rsidP="00B65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Обеспеченность придомовых территорий </w:t>
            </w:r>
            <w:r w:rsidR="00B65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игровыми площадками для детей дошкольного и младшего школьного возраста - 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65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28%, спортивными площадками – 78</w:t>
            </w:r>
            <w:r w:rsidR="00B6507A" w:rsidRPr="00B65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  <w:r w:rsidR="00B65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21B32" w:rsidRPr="00487E56" w:rsidTr="00221B32">
        <w:tc>
          <w:tcPr>
            <w:tcW w:w="4361" w:type="dxa"/>
          </w:tcPr>
          <w:p w:rsidR="00221B32" w:rsidRPr="00487E56" w:rsidRDefault="00221B32" w:rsidP="00221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архитектурно-планировочной органи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зации территории и архитектурно-художествен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ного облика населенных пунктов, наличие современных архитек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турных комплексов или отдельных зданий</w:t>
            </w:r>
          </w:p>
        </w:tc>
        <w:tc>
          <w:tcPr>
            <w:tcW w:w="5278" w:type="dxa"/>
          </w:tcPr>
          <w:p w:rsidR="00221B32" w:rsidRPr="00487E56" w:rsidRDefault="00B6507A" w:rsidP="00221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 улучшается качество застройки населенных пунктов. Выполняются работы по благоустройству и озеленению населенных пунктов, осуществляется ремонт проезжей части улиц, проездов к дворовой территории многоквартирных домов, строятся современные объекты торговли, придорожного сервиса, жилые дома, административные центры.</w:t>
            </w:r>
          </w:p>
        </w:tc>
      </w:tr>
      <w:tr w:rsidR="00221B32" w:rsidRPr="00487E56" w:rsidTr="00221B32">
        <w:tc>
          <w:tcPr>
            <w:tcW w:w="4361" w:type="dxa"/>
          </w:tcPr>
          <w:p w:rsidR="00221B32" w:rsidRPr="00487E56" w:rsidRDefault="00221B32" w:rsidP="00221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Сохранение </w:t>
            </w:r>
            <w:proofErr w:type="gramStart"/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историко-культурного</w:t>
            </w:r>
            <w:proofErr w:type="gramEnd"/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природного наследия</w:t>
            </w:r>
          </w:p>
        </w:tc>
        <w:tc>
          <w:tcPr>
            <w:tcW w:w="5278" w:type="dxa"/>
          </w:tcPr>
          <w:p w:rsidR="00221B32" w:rsidRPr="00487E56" w:rsidRDefault="00B03C23" w:rsidP="00221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территории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Аликовского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находится 16 объектов культурного наследия,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6 памятников градостроительства и архитектуры, 2 памятника истории, 8 памятников археологии. </w:t>
            </w:r>
            <w:r w:rsidR="00221B32" w:rsidRPr="00257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Ведутся работы по сохранени</w:t>
            </w:r>
            <w:r w:rsidR="0022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 </w:t>
            </w:r>
            <w:proofErr w:type="gramStart"/>
            <w:r w:rsidR="0022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историко-культурного</w:t>
            </w:r>
            <w:proofErr w:type="gramEnd"/>
            <w:r w:rsidR="0022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природ</w:t>
            </w:r>
            <w:r w:rsidR="00221B32" w:rsidRPr="00257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наследия.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2020 году планируется реставрация «Здания старой школы им. И.Я. Яковлева, 1872 г.»</w:t>
            </w:r>
          </w:p>
        </w:tc>
      </w:tr>
      <w:tr w:rsidR="00221B32" w:rsidRPr="00487E56" w:rsidTr="00221B32">
        <w:tc>
          <w:tcPr>
            <w:tcW w:w="4361" w:type="dxa"/>
          </w:tcPr>
          <w:p w:rsidR="00221B32" w:rsidRPr="00487E56" w:rsidRDefault="00221B32" w:rsidP="00221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наиболее значимых культурных, спортивных и других мероприятий</w:t>
            </w:r>
          </w:p>
        </w:tc>
        <w:tc>
          <w:tcPr>
            <w:tcW w:w="5278" w:type="dxa"/>
          </w:tcPr>
          <w:p w:rsidR="00221B32" w:rsidRPr="00697549" w:rsidRDefault="00B03C23" w:rsidP="00B03C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 проводятся праздники и фестивали-конкурсы: районный фестиваль-конкурс творческих коллективов «Родной край, благословенный», «Проводы зимы-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Масленница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Межрегиональный фестиваль исполнителей чувашской эстрадной песни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Виръял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шевлисем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республиканский турнир по боксу на призы главы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Аликоского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района, республиканские соревнования по спортивной ходьбе на призы братьев Семеновых,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Акатуй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открытый велопробег, посвященный в честь Победы в ВОВ «Солнце на спицах».</w:t>
            </w:r>
            <w:proofErr w:type="gramEnd"/>
          </w:p>
        </w:tc>
      </w:tr>
      <w:tr w:rsidR="00221B32" w:rsidRPr="00487E56" w:rsidTr="00221B32">
        <w:tc>
          <w:tcPr>
            <w:tcW w:w="4361" w:type="dxa"/>
          </w:tcPr>
          <w:p w:rsidR="00221B32" w:rsidRPr="00487E56" w:rsidRDefault="00221B32" w:rsidP="00221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 различных конкурсов по повыше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нию качества застройки, благоустройству и озе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ленению населенных пунктов, участие в аналогичных республи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канских и др. </w:t>
            </w:r>
            <w:proofErr w:type="gramStart"/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конкурсах</w:t>
            </w:r>
            <w:proofErr w:type="gramEnd"/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мероприятиях </w:t>
            </w:r>
          </w:p>
        </w:tc>
        <w:tc>
          <w:tcPr>
            <w:tcW w:w="5278" w:type="dxa"/>
          </w:tcPr>
          <w:p w:rsidR="00221B32" w:rsidRPr="00697549" w:rsidRDefault="00B03C23" w:rsidP="00B03C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 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проводится районный смотр-конкурс на лучшее озеленение и благоустройство населенных пунктов. Победители районного конкурса участвуют в республиканском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21B32" w:rsidRPr="00487E56" w:rsidTr="00221B32">
        <w:tc>
          <w:tcPr>
            <w:tcW w:w="4361" w:type="dxa"/>
          </w:tcPr>
          <w:p w:rsidR="00221B32" w:rsidRPr="00487E56" w:rsidRDefault="00221B32" w:rsidP="00221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организаций сферы торговли и услуг установленным стандартам и нормам, а также современным архитектурным требова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ниям</w:t>
            </w:r>
          </w:p>
        </w:tc>
        <w:tc>
          <w:tcPr>
            <w:tcW w:w="5278" w:type="dxa"/>
          </w:tcPr>
          <w:p w:rsidR="00221B32" w:rsidRPr="00487E56" w:rsidRDefault="00221B32" w:rsidP="00221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Предприятия сферы торговли и услуг соответствуют установленным стандартам и нормам, современным архитектурным требованиям.</w:t>
            </w:r>
            <w:r w:rsidR="00B03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целях создания и приведения современному облику и архитектуры субъектами малого и среднего бизнеса принимаются меры по строительству и реконструкции объектов торговли.</w:t>
            </w:r>
          </w:p>
        </w:tc>
      </w:tr>
      <w:tr w:rsidR="00221B32" w:rsidRPr="00487E56" w:rsidTr="00221B32">
        <w:tc>
          <w:tcPr>
            <w:tcW w:w="4361" w:type="dxa"/>
          </w:tcPr>
          <w:p w:rsidR="00221B32" w:rsidRPr="00487E56" w:rsidRDefault="00221B32" w:rsidP="00221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и качество объектов культуры, спор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тивных сооружений, помещений для организа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ции выставок, ярмарок и др. массовых меро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приятий, намеченные объемы строительства и реконструкции объектов</w:t>
            </w:r>
          </w:p>
        </w:tc>
        <w:tc>
          <w:tcPr>
            <w:tcW w:w="5278" w:type="dxa"/>
          </w:tcPr>
          <w:p w:rsidR="00221B32" w:rsidRPr="00487E56" w:rsidRDefault="00AD334F" w:rsidP="00221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Благоустроены традиционные места массовых гуляний и проведения спортивных мероприяти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Парк культуры и отдыха, стадион МАОУ ДОД «ДЮСШ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Хелхем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площадь им. Героя Советского Союза М.Е. Ефимова, детский сказочный сквер, выставочный зал МБУК «Районный литературно-краеведческий музей», площадь этнического двора «Культуры и быт верховых чувашей».</w:t>
            </w:r>
          </w:p>
        </w:tc>
      </w:tr>
      <w:tr w:rsidR="00221B32" w:rsidRPr="00487E56" w:rsidTr="00221B32">
        <w:tc>
          <w:tcPr>
            <w:tcW w:w="4361" w:type="dxa"/>
          </w:tcPr>
          <w:p w:rsidR="00221B32" w:rsidRPr="00487E56" w:rsidRDefault="00221B32" w:rsidP="00221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Новизна и привлекательность, актуальность и значимость проекта программы проведения праздничных мероприятий, проводимых в </w:t>
            </w:r>
            <w:proofErr w:type="gramStart"/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рамках</w:t>
            </w:r>
            <w:proofErr w:type="gramEnd"/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празднования Дня Республики интересная по содержанию символика праздника</w:t>
            </w:r>
          </w:p>
        </w:tc>
        <w:tc>
          <w:tcPr>
            <w:tcW w:w="5278" w:type="dxa"/>
          </w:tcPr>
          <w:p w:rsidR="00221B32" w:rsidRPr="00487E56" w:rsidRDefault="00221B32" w:rsidP="00D55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Идея праздника – </w:t>
            </w:r>
            <w:r w:rsidR="00D5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Труд, созидание и любовь, во благо процветания родного края. </w:t>
            </w:r>
            <w:proofErr w:type="gramStart"/>
            <w:r w:rsidR="00D5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Эмблема праздника – это неразрывная связь материального и духовного, труда и песни: форма сердца означает открытость доброты сердец гостеприимных </w:t>
            </w:r>
            <w:proofErr w:type="spellStart"/>
            <w:r w:rsidR="00D5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аликовцев</w:t>
            </w:r>
            <w:proofErr w:type="spellEnd"/>
            <w:r w:rsidR="00D5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границы карты </w:t>
            </w:r>
            <w:proofErr w:type="spellStart"/>
            <w:r w:rsidR="00D5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Аликовского</w:t>
            </w:r>
            <w:proofErr w:type="spellEnd"/>
            <w:r w:rsidR="00D5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означают жизненный путь и дорогу в прекрасный </w:t>
            </w:r>
            <w:proofErr w:type="spellStart"/>
            <w:r w:rsidR="00D5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Аликовский</w:t>
            </w:r>
            <w:proofErr w:type="spellEnd"/>
            <w:r w:rsidR="00D5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район; восьмиугольные звезды, которые являются наиболее распространенными элементами чувашского орнамента и символизируют солнечный свет, дарящий жизнь и оберегающий благополучие и гармонию;</w:t>
            </w:r>
            <w:proofErr w:type="gramEnd"/>
            <w:r w:rsidR="00D5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цвета желтый и пурпуровый – традиционный цвета чувашского народа.</w:t>
            </w:r>
            <w:r w:rsidR="00103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97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программе праздничных мероприятий  даны предложения по организации и проведении культурно-массовых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спортивных мероприятий, по ор</w:t>
            </w:r>
            <w:r w:rsidRPr="00697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ганизации музейных выставок и стендов, выставок-ярмарок-продажи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одукции предприятий района и из</w:t>
            </w:r>
            <w:r w:rsidRPr="00697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делий мастеров народного художественного промысла. </w:t>
            </w:r>
          </w:p>
        </w:tc>
      </w:tr>
    </w:tbl>
    <w:p w:rsidR="009170DF" w:rsidRDefault="009170DF" w:rsidP="00487E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9170DF" w:rsidRDefault="009170DF" w:rsidP="00487E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9170DF" w:rsidRDefault="009170DF" w:rsidP="00487E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9170DF" w:rsidRDefault="009170DF" w:rsidP="00487E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9170DF" w:rsidRDefault="009170DF" w:rsidP="00487E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9170DF" w:rsidRDefault="009170DF" w:rsidP="00487E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487E56" w:rsidRDefault="00487E56" w:rsidP="00487E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487E5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lastRenderedPageBreak/>
        <w:t xml:space="preserve">3. По </w:t>
      </w:r>
      <w:proofErr w:type="spellStart"/>
      <w:r w:rsidRPr="00487E5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Батыревскому</w:t>
      </w:r>
      <w:proofErr w:type="spellEnd"/>
      <w:r w:rsidRPr="00487E5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району</w:t>
      </w:r>
    </w:p>
    <w:p w:rsidR="000665D2" w:rsidRPr="00487E56" w:rsidRDefault="000665D2" w:rsidP="00487E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487E56" w:rsidRPr="00487E56" w:rsidRDefault="0016677B" w:rsidP="00487E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Представленные</w:t>
      </w:r>
      <w:r w:rsidR="00487E56" w:rsidRPr="00487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материалы </w:t>
      </w:r>
      <w:r w:rsidR="00602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полностью </w:t>
      </w:r>
      <w:r w:rsidR="00487E56" w:rsidRPr="00487E5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соответствуют условиям конкурса. Представлена информация</w:t>
      </w:r>
      <w:r w:rsidR="0060247F" w:rsidRPr="0060247F">
        <w:t xml:space="preserve"> </w:t>
      </w:r>
      <w:r w:rsidR="0060247F" w:rsidRPr="006024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истории района</w:t>
      </w:r>
      <w:r w:rsidR="0060247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87E56" w:rsidRPr="00487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достигнутых успехах </w:t>
      </w:r>
      <w:r w:rsidR="0060247F" w:rsidRPr="0060247F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развитии общественной инфраструктуры, социально-экономическом развитии</w:t>
      </w:r>
      <w:r w:rsidR="00602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5278"/>
      </w:tblGrid>
      <w:tr w:rsidR="00487E56" w:rsidRPr="00487E56" w:rsidTr="00BD2175">
        <w:tc>
          <w:tcPr>
            <w:tcW w:w="4361" w:type="dxa"/>
          </w:tcPr>
          <w:p w:rsidR="00487E56" w:rsidRPr="00487E56" w:rsidRDefault="00487E56" w:rsidP="00487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Достигнутые показатели, установленные программами развития и формирования объектов общественной инфраструктуры, благоустройства и озеленения населенных пунк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тов, в том числе за счет собственных ресурсов муниципального района, городского округа</w:t>
            </w:r>
          </w:p>
        </w:tc>
        <w:tc>
          <w:tcPr>
            <w:tcW w:w="5278" w:type="dxa"/>
            <w:shd w:val="clear" w:color="auto" w:fill="auto"/>
          </w:tcPr>
          <w:p w:rsidR="00E9392F" w:rsidRPr="00E9392F" w:rsidRDefault="002A4CA7" w:rsidP="00E93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площадь жилищного фонда на 1 января 2019 года составляет 1026,1 тыс.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56,6% жилищного фонда оборудовано водопроводом, 54,2% - канализацией, 99,4% - отоплением (не включая печное), 99,2% - газом, 46,4% - ваннами (душем), 52,7% - горячим водоснабжением. </w:t>
            </w:r>
            <w:r w:rsidR="00E9392F" w:rsidRPr="00E9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Газификация населенных пунктов района завершена. Природный газ доведен в 54 </w:t>
            </w:r>
            <w:proofErr w:type="gramStart"/>
            <w:r w:rsidR="00E9392F" w:rsidRPr="00E9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населенных</w:t>
            </w:r>
            <w:proofErr w:type="gramEnd"/>
            <w:r w:rsidR="00E9392F" w:rsidRPr="00E9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пункта. На 1 января 2018 года газифицировано 11,8 тыс. индивидуальных домов и квартир (85%). Общая протяженность сетей газопроводов составляет более 800 км. В 2015 году завершен перевод многоквартирных домов на индивидуальное газовое отопление.</w:t>
            </w:r>
          </w:p>
          <w:p w:rsidR="00E9392F" w:rsidRPr="00E9392F" w:rsidRDefault="00E9392F" w:rsidP="00E93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 капитальный ремонт 2 домов на сумму 1,4 млн. рублей.</w:t>
            </w:r>
          </w:p>
          <w:p w:rsidR="00E9392F" w:rsidRPr="00E9392F" w:rsidRDefault="00E9392F" w:rsidP="00E93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населенные пункты соединены дорогами с твердым покрытием с дорожной сетью района.</w:t>
            </w:r>
          </w:p>
          <w:p w:rsidR="00E9392F" w:rsidRPr="00E9392F" w:rsidRDefault="00E9392F" w:rsidP="00E93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2018 году построены, реконструированы и капитально отремонтированы 8,6 км автодорог в 5 населенных пунктах.</w:t>
            </w:r>
          </w:p>
          <w:p w:rsidR="00487E56" w:rsidRPr="00487E56" w:rsidRDefault="00E9392F" w:rsidP="00E93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Выполнено наружное освещение с устройством пешеходных переходов по центральным улицам </w:t>
            </w:r>
            <w:proofErr w:type="spellStart"/>
            <w:r w:rsidRPr="00E9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E9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E9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атырево</w:t>
            </w:r>
            <w:proofErr w:type="spellEnd"/>
            <w:r w:rsidRPr="00E9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Отремонтировано 4 дворовых территории многоквартирных домов в </w:t>
            </w:r>
            <w:proofErr w:type="spellStart"/>
            <w:r w:rsidRPr="00E9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E9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E9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атырево</w:t>
            </w:r>
            <w:proofErr w:type="spellEnd"/>
            <w:r w:rsidRPr="00E9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площади  1130 </w:t>
            </w:r>
            <w:proofErr w:type="spellStart"/>
            <w:r w:rsidRPr="00E9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E9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сумму 1,5 млн. рублей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87E56" w:rsidRPr="00487E56" w:rsidTr="00BD2175">
        <w:tc>
          <w:tcPr>
            <w:tcW w:w="4361" w:type="dxa"/>
          </w:tcPr>
          <w:p w:rsidR="00487E56" w:rsidRPr="00487E56" w:rsidRDefault="00487E56" w:rsidP="00487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утвержденных документов территориального планирования (схем территориального планирования муниципальных районов, генеральных планов поселений и генеральных планов городских округов), утвержденных правил землепользования и застройки, правил благоустройства и другой нормативно-правовой документации, регламентирующей градостроительную деятельность на территории муниципальных образований</w:t>
            </w:r>
          </w:p>
        </w:tc>
        <w:tc>
          <w:tcPr>
            <w:tcW w:w="5278" w:type="dxa"/>
          </w:tcPr>
          <w:p w:rsidR="00487E56" w:rsidRPr="00487E56" w:rsidRDefault="00E9392F" w:rsidP="00487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9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Утверждены: территориальная комплексная схема градостроительного планирования развития территории </w:t>
            </w:r>
            <w:proofErr w:type="spellStart"/>
            <w:r w:rsidRPr="00E9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Батыревского</w:t>
            </w:r>
            <w:proofErr w:type="spellEnd"/>
            <w:r w:rsidRPr="00E9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 (2005 г.), генеральные планы поселений (2008 г.), обновлены правила землепользования и застройки, правила благоустройства территорий сельских поселений (2017 г.).</w:t>
            </w:r>
            <w:proofErr w:type="gramEnd"/>
            <w:r w:rsidRPr="00E9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2014 году утвержден проект планировки жилой группы с объектами социально-культурного назначения в </w:t>
            </w:r>
            <w:proofErr w:type="spellStart"/>
            <w:r w:rsidRPr="00E9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E9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 w:rsidRPr="00E9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ыгырдан</w:t>
            </w:r>
            <w:proofErr w:type="spellEnd"/>
            <w:r w:rsidRPr="00E9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2017 - проект планировки жилой группы с объектами социально-культурного назначения в </w:t>
            </w:r>
            <w:proofErr w:type="spellStart"/>
            <w:r w:rsidRPr="00E9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с.Батырево</w:t>
            </w:r>
            <w:proofErr w:type="spellEnd"/>
            <w:r w:rsidRPr="00E9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2018 году утверждены местные нормативы градостроительного проектирования района и всех поселений.</w:t>
            </w:r>
          </w:p>
        </w:tc>
      </w:tr>
      <w:tr w:rsidR="00487E56" w:rsidRPr="00487E56" w:rsidTr="00BD2175">
        <w:tc>
          <w:tcPr>
            <w:tcW w:w="4361" w:type="dxa"/>
          </w:tcPr>
          <w:p w:rsidR="00487E56" w:rsidRPr="00487E56" w:rsidRDefault="00487E56" w:rsidP="00487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населения зелеными насаждениями (</w:t>
            </w:r>
            <w:proofErr w:type="spellStart"/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1 жителя населенного пункта по отношению к нормативным требованиям)</w:t>
            </w:r>
          </w:p>
        </w:tc>
        <w:tc>
          <w:tcPr>
            <w:tcW w:w="5278" w:type="dxa"/>
          </w:tcPr>
          <w:p w:rsidR="00487E56" w:rsidRPr="00487E56" w:rsidRDefault="00E9392F" w:rsidP="00487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Обеспеченность населения зелеными насаждениями в целом по району составила 15,5 </w:t>
            </w:r>
            <w:proofErr w:type="spellStart"/>
            <w:r w:rsidRPr="00E9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E9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на одного человека, при норме – 12 </w:t>
            </w:r>
            <w:proofErr w:type="spellStart"/>
            <w:r w:rsidRPr="00E9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E9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E9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1 жителя.</w:t>
            </w:r>
          </w:p>
        </w:tc>
      </w:tr>
      <w:tr w:rsidR="00487E56" w:rsidRPr="00487E56" w:rsidTr="00BD2175">
        <w:tc>
          <w:tcPr>
            <w:tcW w:w="4361" w:type="dxa"/>
          </w:tcPr>
          <w:p w:rsidR="00487E56" w:rsidRPr="00487E56" w:rsidRDefault="00487E56" w:rsidP="00487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улично-дорожной сети насе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ленных пунктов твердым покрытием (в процентах) от общей протяженности улично-дорожной сети 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населенных пунктов</w:t>
            </w:r>
          </w:p>
        </w:tc>
        <w:tc>
          <w:tcPr>
            <w:tcW w:w="5278" w:type="dxa"/>
          </w:tcPr>
          <w:p w:rsidR="00487E56" w:rsidRPr="00487E56" w:rsidRDefault="00E9392F" w:rsidP="00112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среднем по району обеспеченность улично-дорожной сети населенных пунктов твердым покрытием составляет 46,5%</w:t>
            </w:r>
          </w:p>
        </w:tc>
      </w:tr>
      <w:tr w:rsidR="00487E56" w:rsidRPr="00487E56" w:rsidTr="00BD2175">
        <w:tc>
          <w:tcPr>
            <w:tcW w:w="4361" w:type="dxa"/>
          </w:tcPr>
          <w:p w:rsidR="00487E56" w:rsidRPr="00487E56" w:rsidRDefault="00487E56" w:rsidP="00487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Состояние и качество благоустроенности насе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ленных пунктов (фактическое выделение средств из всех источников на одного жителя на проведение работ по благоустройству </w:t>
            </w:r>
            <w:proofErr w:type="spellStart"/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н.п</w:t>
            </w:r>
            <w:proofErr w:type="spellEnd"/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5278" w:type="dxa"/>
          </w:tcPr>
          <w:p w:rsidR="00487E56" w:rsidRPr="00487E56" w:rsidRDefault="00E9392F" w:rsidP="00487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2018 году фактическое выделение средств из районного и местных бюджетов сельских поселений на проведение работ по благоустройству на 1 жителя в районе составило 540 рублей</w:t>
            </w:r>
          </w:p>
        </w:tc>
      </w:tr>
      <w:tr w:rsidR="00487E56" w:rsidRPr="00487E56" w:rsidTr="00BD2175">
        <w:tc>
          <w:tcPr>
            <w:tcW w:w="4361" w:type="dxa"/>
          </w:tcPr>
          <w:p w:rsidR="00487E56" w:rsidRPr="00487E56" w:rsidRDefault="00487E56" w:rsidP="00487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Выполненные и намечаемые работы по приспо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соблению объектов социальной и производст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венной инфраструктуры, улично-дорожной сети для доступа инвалидов и других маломобильных групп населения</w:t>
            </w:r>
          </w:p>
        </w:tc>
        <w:tc>
          <w:tcPr>
            <w:tcW w:w="5278" w:type="dxa"/>
          </w:tcPr>
          <w:p w:rsidR="00487E56" w:rsidRPr="00487E56" w:rsidRDefault="002578B6" w:rsidP="00E93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требованиями доступности для инвалидов и маломобильных групп населения на вводимых, реконструируемых объектах выполняются пандусы. </w:t>
            </w:r>
          </w:p>
        </w:tc>
      </w:tr>
      <w:tr w:rsidR="00487E56" w:rsidRPr="00487E56" w:rsidTr="00BD2175">
        <w:tc>
          <w:tcPr>
            <w:tcW w:w="4361" w:type="dxa"/>
          </w:tcPr>
          <w:p w:rsidR="00487E56" w:rsidRPr="00487E56" w:rsidRDefault="00487E56" w:rsidP="00487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придомовых территорий дет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скими игровыми и спортивными площадками (по отношению к нормативным  требованиям в </w:t>
            </w:r>
            <w:proofErr w:type="gramStart"/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процентах</w:t>
            </w:r>
            <w:proofErr w:type="gramEnd"/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78" w:type="dxa"/>
          </w:tcPr>
          <w:p w:rsidR="00487E56" w:rsidRPr="00487E56" w:rsidRDefault="00487E56" w:rsidP="00487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придомовых территорий детскими и спортивными площадками составляет 18%.</w:t>
            </w:r>
          </w:p>
        </w:tc>
      </w:tr>
      <w:tr w:rsidR="00487E56" w:rsidRPr="00487E56" w:rsidTr="00BD2175">
        <w:tc>
          <w:tcPr>
            <w:tcW w:w="4361" w:type="dxa"/>
          </w:tcPr>
          <w:p w:rsidR="00487E56" w:rsidRPr="00487E56" w:rsidRDefault="00487E56" w:rsidP="00487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архитектурно-планировочной органи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зации территории и архитектурно-художествен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ного облика населенных пунктов, наличие современных архитек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турных комплексов или отдельных зданий</w:t>
            </w:r>
          </w:p>
        </w:tc>
        <w:tc>
          <w:tcPr>
            <w:tcW w:w="5278" w:type="dxa"/>
          </w:tcPr>
          <w:p w:rsidR="00487E56" w:rsidRPr="00487E56" w:rsidRDefault="002578B6" w:rsidP="00487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Улучшилось качество застройки населенных пунктов. Построены современные детские игровые площадки, выполняются работы по благоустройству и озеленению населенных пунктов, строятся современные объекты торговли, придорожного сервиса, жилые дома и др.</w:t>
            </w:r>
          </w:p>
        </w:tc>
      </w:tr>
      <w:tr w:rsidR="00487E56" w:rsidRPr="00487E56" w:rsidTr="00BD2175">
        <w:tc>
          <w:tcPr>
            <w:tcW w:w="4361" w:type="dxa"/>
          </w:tcPr>
          <w:p w:rsidR="00487E56" w:rsidRPr="00487E56" w:rsidRDefault="00487E56" w:rsidP="00487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Сохранение </w:t>
            </w:r>
            <w:proofErr w:type="gramStart"/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историко-культурного</w:t>
            </w:r>
            <w:proofErr w:type="gramEnd"/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природного наследия</w:t>
            </w:r>
          </w:p>
        </w:tc>
        <w:tc>
          <w:tcPr>
            <w:tcW w:w="5278" w:type="dxa"/>
          </w:tcPr>
          <w:p w:rsidR="00487E56" w:rsidRPr="00487E56" w:rsidRDefault="002578B6" w:rsidP="00487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Ведутся работы по сохранени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историко-культурного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природ</w:t>
            </w:r>
            <w:r w:rsidRPr="00257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наследия.</w:t>
            </w:r>
          </w:p>
        </w:tc>
      </w:tr>
      <w:tr w:rsidR="002578B6" w:rsidRPr="00487E56" w:rsidTr="00BD2175">
        <w:tc>
          <w:tcPr>
            <w:tcW w:w="4361" w:type="dxa"/>
          </w:tcPr>
          <w:p w:rsidR="002578B6" w:rsidRPr="00487E56" w:rsidRDefault="002578B6" w:rsidP="00487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наиболее значимых культурных, спортивных и других мероприятий</w:t>
            </w:r>
          </w:p>
        </w:tc>
        <w:tc>
          <w:tcPr>
            <w:tcW w:w="5278" w:type="dxa"/>
          </w:tcPr>
          <w:p w:rsidR="00E9392F" w:rsidRPr="00E9392F" w:rsidRDefault="00E9392F" w:rsidP="00E93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Наиболее масштабные и запоминающиеся массовые мероприятия, проведенные на территории </w:t>
            </w:r>
            <w:proofErr w:type="spellStart"/>
            <w:r w:rsidRPr="00E9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Батыревского</w:t>
            </w:r>
            <w:proofErr w:type="spellEnd"/>
            <w:r w:rsidRPr="00E9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района: Дни деревень (сел); традиционный районный праздник «</w:t>
            </w:r>
            <w:proofErr w:type="spellStart"/>
            <w:r w:rsidRPr="00E9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Акатуй</w:t>
            </w:r>
            <w:proofErr w:type="spellEnd"/>
            <w:r w:rsidRPr="00E9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Сабантуй». </w:t>
            </w:r>
            <w:proofErr w:type="gramStart"/>
            <w:r w:rsidRPr="00E9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E9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Батырево: День Победы;  день Весны и Труда; народные гуляния «Масленица»; парад Дедов Морозов и Снегурочек.</w:t>
            </w:r>
          </w:p>
          <w:p w:rsidR="00E9392F" w:rsidRPr="00E9392F" w:rsidRDefault="00E9392F" w:rsidP="00E93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9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Также наиболее значимые в 2018 году: районный фестиваль коллективов художественной самодеятельности «Истоки вдохновения», посвящённый Году добровольца (волонтера) и Году Ивана Яковлевича Яковлева;   районный детский конкурс эстрадной песни и танца «Восходящие звезды»;  межрайонный фестиваль - конкурс исполнителей эстрадных песен «Песни моей молодости», посвященный памяти Юрия Александровича </w:t>
            </w:r>
            <w:proofErr w:type="spellStart"/>
            <w:r w:rsidRPr="00E9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Куданова</w:t>
            </w:r>
            <w:proofErr w:type="spellEnd"/>
            <w:r w:rsidRPr="00E9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погибшего при исполнении долга на северном Кавказе;</w:t>
            </w:r>
            <w:proofErr w:type="gramEnd"/>
            <w:r w:rsidRPr="00E9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gramStart"/>
            <w:r w:rsidRPr="00E9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 районный фестиваль - конкурс песен и танцев из  кинофильмов  «Твори добро своими руками";  районный фестиваль «В мире танца»;   районный караоке-конкурс «</w:t>
            </w:r>
            <w:proofErr w:type="spellStart"/>
            <w:r w:rsidRPr="00E9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Чаваш</w:t>
            </w:r>
            <w:proofErr w:type="spellEnd"/>
            <w:r w:rsidRPr="00E9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</w:t>
            </w:r>
            <w:proofErr w:type="spellEnd"/>
            <w:r w:rsidRPr="00E9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сапла</w:t>
            </w:r>
            <w:proofErr w:type="spellEnd"/>
            <w:r w:rsidRPr="00E9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юрлать</w:t>
            </w:r>
            <w:proofErr w:type="spellEnd"/>
            <w:r w:rsidRPr="00E9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»;  II районный фестиваль  исторических эпох «По следам Батыра: истоки становления, культура и традиции»;    районный молодежный фестиваль «Энергия лета», посвященный Дню российской молодежи;   день </w:t>
            </w:r>
            <w:r w:rsidRPr="00E9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татарской и чувашской  культуры;</w:t>
            </w:r>
            <w:proofErr w:type="gramEnd"/>
            <w:r w:rsidRPr="00E9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собрание московской региональной общественной организации офицеров - выходцев из Чувашии  «Сыны Отечества»; «Ночь  кино»  и  «День  кино»; День защиты детей; акция «Свеча памяти и скорби»; день празднования Государственного флага Российской Федерации; День народного единства.</w:t>
            </w:r>
          </w:p>
          <w:p w:rsidR="00E9392F" w:rsidRPr="00E9392F" w:rsidRDefault="00E9392F" w:rsidP="00E93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Шоу мероприятия:  конкурс красоты, стиля и моды «</w:t>
            </w:r>
            <w:proofErr w:type="spellStart"/>
            <w:r w:rsidRPr="00E9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Fashion</w:t>
            </w:r>
            <w:proofErr w:type="spellEnd"/>
            <w:r w:rsidRPr="00E9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kids</w:t>
            </w:r>
            <w:proofErr w:type="spellEnd"/>
            <w:r w:rsidRPr="00E9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»;   конкурс «Мистер Батырево»;   конкурс «Мама года»;  </w:t>
            </w:r>
            <w:proofErr w:type="spellStart"/>
            <w:r w:rsidRPr="00E9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</w:t>
            </w:r>
            <w:proofErr w:type="gramStart"/>
            <w:r w:rsidRPr="00E9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E9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E9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развлекательная программа «Маленькие мисс и мистер»;  конкурс «Близнецы»;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конкурс «Мини-Мисс Батырево».</w:t>
            </w:r>
          </w:p>
          <w:p w:rsidR="00E9392F" w:rsidRPr="00E9392F" w:rsidRDefault="00E9392F" w:rsidP="00E93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Традиционно проводятся  спартакиада сельских поселений по 16 видам спорта,  спартакиада средних и основных общеобразовательных школ - по 23 видам спорта, спартакиада среди дошкольных образовательных учреждений по 5 видам, сельские поселения проводят более 40 именных соревнований в честь прославленных спортсменов, ветеранов ВОВ, участников локальных конфликтов.</w:t>
            </w:r>
          </w:p>
          <w:p w:rsidR="002578B6" w:rsidRPr="00697549" w:rsidRDefault="007B7F30" w:rsidP="007B7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 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проходят бо</w:t>
            </w:r>
            <w:r w:rsidR="00E9392F" w:rsidRPr="00E9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лее 10 всероссийских и республиканских соревнований и турниров по различным видам спорта, а в целом за год в районе проводится более 90 спортивных соревнований с кол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E9392F" w:rsidRPr="00E9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чеством участников более чем 7 тысяч человек.</w:t>
            </w:r>
          </w:p>
        </w:tc>
      </w:tr>
      <w:tr w:rsidR="002578B6" w:rsidRPr="00487E56" w:rsidTr="00BD2175">
        <w:tc>
          <w:tcPr>
            <w:tcW w:w="4361" w:type="dxa"/>
          </w:tcPr>
          <w:p w:rsidR="002578B6" w:rsidRPr="00487E56" w:rsidRDefault="002578B6" w:rsidP="00487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 различных конкурсов по повыше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нию качества застройки, благоустройству и озе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ленению населенных пунктов, участие в аналогичных республи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канских и др. </w:t>
            </w:r>
            <w:proofErr w:type="gramStart"/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конкурсах</w:t>
            </w:r>
            <w:proofErr w:type="gramEnd"/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мероприятиях </w:t>
            </w:r>
          </w:p>
        </w:tc>
        <w:tc>
          <w:tcPr>
            <w:tcW w:w="5278" w:type="dxa"/>
          </w:tcPr>
          <w:p w:rsidR="002578B6" w:rsidRPr="00697549" w:rsidRDefault="00E9392F" w:rsidP="007B7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районе ежегодно проводится конкурс на звания «Лучшего» в различных сферах благоустройства и озеленения: «Самый благоустроенный населенный пункт», «Образцовая  улица», «Лучшее личное хозяйство»,  «Самая благоустроенная территория организации», «Самый благоустроенный объект общего пользования».</w:t>
            </w:r>
          </w:p>
        </w:tc>
      </w:tr>
      <w:tr w:rsidR="00487E56" w:rsidRPr="00487E56" w:rsidTr="00BD2175">
        <w:tc>
          <w:tcPr>
            <w:tcW w:w="4361" w:type="dxa"/>
          </w:tcPr>
          <w:p w:rsidR="00487E56" w:rsidRPr="00487E56" w:rsidRDefault="00487E56" w:rsidP="00487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организаций сферы торговли и услуг установленным стандартам и нормам, а также современным архитектурным требова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ниям</w:t>
            </w:r>
          </w:p>
        </w:tc>
        <w:tc>
          <w:tcPr>
            <w:tcW w:w="5278" w:type="dxa"/>
          </w:tcPr>
          <w:p w:rsidR="00487E56" w:rsidRPr="00487E56" w:rsidRDefault="00E9392F" w:rsidP="00487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Предприятия сферы т</w:t>
            </w:r>
            <w:r w:rsidR="00A00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орговли и услуг в </w:t>
            </w:r>
            <w:proofErr w:type="gramStart"/>
            <w:r w:rsidR="00A00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основном</w:t>
            </w:r>
            <w:proofErr w:type="gramEnd"/>
            <w:r w:rsidR="00A00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соот</w:t>
            </w:r>
            <w:r w:rsidRPr="00E9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ветствуют установл</w:t>
            </w:r>
            <w:r w:rsidR="00A00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енным стандартам и нормам. Адми</w:t>
            </w:r>
            <w:r w:rsidRPr="00E9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нистрацией района</w:t>
            </w:r>
            <w:r w:rsidR="00A00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принимаются меры по реконструк</w:t>
            </w:r>
            <w:r w:rsidRPr="00E9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 объектов торговли</w:t>
            </w:r>
            <w:r w:rsidR="00A00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услуг в соответствии с современ</w:t>
            </w:r>
            <w:r w:rsidRPr="00E9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ными архитектурными требованиями.</w:t>
            </w:r>
          </w:p>
        </w:tc>
      </w:tr>
      <w:tr w:rsidR="00487E56" w:rsidRPr="00487E56" w:rsidTr="00BD2175">
        <w:tc>
          <w:tcPr>
            <w:tcW w:w="4361" w:type="dxa"/>
          </w:tcPr>
          <w:p w:rsidR="00487E56" w:rsidRPr="00487E56" w:rsidRDefault="00487E56" w:rsidP="00487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и качество объектов культуры, спор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тивных сооружений, помещений для организа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ции выставок, ярмарок и др. массовых меро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приятий, намеченные объемы строительства и реконструкции объектов</w:t>
            </w:r>
          </w:p>
        </w:tc>
        <w:tc>
          <w:tcPr>
            <w:tcW w:w="5278" w:type="dxa"/>
          </w:tcPr>
          <w:p w:rsidR="00A000CC" w:rsidRPr="00A000CC" w:rsidRDefault="00A000CC" w:rsidP="00A000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Учреждения культуры: 47 клубных учреждений, 35 сельских библиотек, 2 народных музея. В 2017 году в </w:t>
            </w:r>
            <w:proofErr w:type="spellStart"/>
            <w:r w:rsidRPr="00A00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Батыревском</w:t>
            </w:r>
            <w:proofErr w:type="spellEnd"/>
            <w:r w:rsidRPr="00A00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районе открылся кинозал «</w:t>
            </w:r>
            <w:proofErr w:type="spellStart"/>
            <w:r w:rsidRPr="00A00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КиноБатыр</w:t>
            </w:r>
            <w:proofErr w:type="spellEnd"/>
            <w:r w:rsidRPr="00A00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на 313 мест. </w:t>
            </w:r>
          </w:p>
          <w:p w:rsidR="00A000CC" w:rsidRPr="00A000CC" w:rsidRDefault="00A000CC" w:rsidP="00A000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2018 году построен сельский Дом культуры на 100 мест в д. </w:t>
            </w:r>
            <w:proofErr w:type="spellStart"/>
            <w:r w:rsidRPr="00A00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Бахтигильдино</w:t>
            </w:r>
            <w:proofErr w:type="spellEnd"/>
            <w:r w:rsidRPr="00A00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проведены ремонтные работы в 8 культурно-досуговых учреждениях на сумму 11,4 млн. рублей, выполнено благоустройство территории Дома-музея А.А. </w:t>
            </w:r>
            <w:proofErr w:type="spellStart"/>
            <w:r w:rsidRPr="00A00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Кокеля</w:t>
            </w:r>
            <w:proofErr w:type="spellEnd"/>
            <w:r w:rsidRPr="00A00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селе Тарханы, модернизировано одно учреждение культуры, в двух учреждениях произведена закупка </w:t>
            </w:r>
            <w:proofErr w:type="gramStart"/>
            <w:r w:rsidRPr="00A00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свето-</w:t>
            </w:r>
            <w:r w:rsidRPr="00A00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звукового</w:t>
            </w:r>
            <w:proofErr w:type="gramEnd"/>
            <w:r w:rsidRPr="00A00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оборудования.       </w:t>
            </w:r>
          </w:p>
          <w:p w:rsidR="00A000CC" w:rsidRPr="00A000CC" w:rsidRDefault="00A000CC" w:rsidP="00A000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2019 году запланировано строительство нового сельского Дома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ультуры в д. Татарские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Сугуты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A000CC" w:rsidRPr="00A000CC" w:rsidRDefault="00A000CC" w:rsidP="00A000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настоящее время в </w:t>
            </w:r>
            <w:proofErr w:type="gramStart"/>
            <w:r w:rsidRPr="00A00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районе</w:t>
            </w:r>
            <w:proofErr w:type="gramEnd"/>
            <w:r w:rsidRPr="00A00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насчитывается 217 спортивных сооружений с единовременной пропускной способностью около 5 тыс. человек,  в том числе 144 площадки летнего и зимнего пользования, 32 спортивных зала, 2 бассейна. </w:t>
            </w:r>
          </w:p>
          <w:p w:rsidR="00A000CC" w:rsidRPr="00A000CC" w:rsidRDefault="00A000CC" w:rsidP="00A000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Имеются современные физкультурно-спортивный комплекс и стадион в </w:t>
            </w:r>
            <w:proofErr w:type="spellStart"/>
            <w:r w:rsidRPr="00A00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A00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A00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атырево</w:t>
            </w:r>
            <w:proofErr w:type="spellEnd"/>
            <w:r w:rsidRPr="00A00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спорткомплекс в </w:t>
            </w:r>
            <w:proofErr w:type="spellStart"/>
            <w:r w:rsidRPr="00A00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д.Малое</w:t>
            </w:r>
            <w:proofErr w:type="spellEnd"/>
            <w:r w:rsidRPr="00A00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Батырево.</w:t>
            </w:r>
          </w:p>
          <w:p w:rsidR="00A000CC" w:rsidRPr="00A000CC" w:rsidRDefault="00A000CC" w:rsidP="00A000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2016-2017 годах построены две лыжные трассы с освещением. В 2017 году проведена реконструкция тренировочного футбольного поля с искусственным покрытием на стадионе «</w:t>
            </w:r>
            <w:proofErr w:type="spellStart"/>
            <w:r w:rsidRPr="00A00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Паттар</w:t>
            </w:r>
            <w:proofErr w:type="spellEnd"/>
            <w:r w:rsidRPr="00A00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487E56" w:rsidRPr="00487E56" w:rsidRDefault="00A000CC" w:rsidP="00A000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2018 году проведен ремонт здания ФСК.</w:t>
            </w:r>
          </w:p>
        </w:tc>
      </w:tr>
      <w:tr w:rsidR="00487E56" w:rsidRPr="00487E56" w:rsidTr="00BD2175">
        <w:tc>
          <w:tcPr>
            <w:tcW w:w="4361" w:type="dxa"/>
          </w:tcPr>
          <w:p w:rsidR="00487E56" w:rsidRPr="00487E56" w:rsidRDefault="00487E56" w:rsidP="00487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Новизна и привлекательность, актуальность и значимость проекта программы проведения праздничных мероприятий, проводимых в </w:t>
            </w:r>
            <w:proofErr w:type="gramStart"/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рамках</w:t>
            </w:r>
            <w:proofErr w:type="gramEnd"/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празднования Дня Республики интересная по содержанию символика праздника</w:t>
            </w:r>
          </w:p>
        </w:tc>
        <w:tc>
          <w:tcPr>
            <w:tcW w:w="5278" w:type="dxa"/>
          </w:tcPr>
          <w:p w:rsidR="00697549" w:rsidRPr="00697549" w:rsidRDefault="00697549" w:rsidP="006975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Идея праздника – единство культур всех народов, проживающих на территории Чувашской Республики, сохранение и приумножение национальных традиций, а также взаимообогащение культур народов России; формирование деятельного отношения к обустройству своей земли и дома, воспитание у подрастающего поколения любви к родному краю. Девиз праздника:  «Земля моя – Чувашия, Чувашия - мой дом».</w:t>
            </w:r>
          </w:p>
          <w:p w:rsidR="00487E56" w:rsidRPr="00487E56" w:rsidRDefault="00697549" w:rsidP="006975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программе праздничных мероприятий  даны предложения по организации и проведении культурно-массовых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спортивных мероприятий, по ор</w:t>
            </w:r>
            <w:r w:rsidRPr="00697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ганизации музейных выставок и стендов, выставок-ярмарок-продажи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одукции предприятий района и из</w:t>
            </w:r>
            <w:r w:rsidRPr="00697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делий мастеров народного художественного промысла. Представлена символика праздника.</w:t>
            </w:r>
          </w:p>
        </w:tc>
      </w:tr>
    </w:tbl>
    <w:p w:rsidR="00487E56" w:rsidRPr="00487E56" w:rsidRDefault="00487E56" w:rsidP="00487E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u w:val="single"/>
          <w:lang w:eastAsia="ru-RU"/>
        </w:rPr>
      </w:pPr>
    </w:p>
    <w:p w:rsidR="00487E56" w:rsidRDefault="00487E56" w:rsidP="00487E56">
      <w:pPr>
        <w:tabs>
          <w:tab w:val="left" w:pos="18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487E5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4. По </w:t>
      </w:r>
      <w:proofErr w:type="spellStart"/>
      <w:r w:rsidRPr="00487E5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Вурнарскому</w:t>
      </w:r>
      <w:proofErr w:type="spellEnd"/>
      <w:r w:rsidRPr="00487E5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району</w:t>
      </w:r>
    </w:p>
    <w:p w:rsidR="000665D2" w:rsidRPr="00487E56" w:rsidRDefault="000665D2" w:rsidP="00487E56">
      <w:pPr>
        <w:tabs>
          <w:tab w:val="left" w:pos="18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9E7808" w:rsidRPr="009E7808" w:rsidRDefault="009E7808" w:rsidP="009E78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Представленный материал не в полном </w:t>
      </w:r>
      <w:proofErr w:type="gramStart"/>
      <w:r w:rsidRPr="009E780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объеме</w:t>
      </w:r>
      <w:proofErr w:type="gramEnd"/>
      <w:r w:rsidRPr="009E7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соответствует условиям конкурса. Материал представлен только в электронном </w:t>
      </w:r>
      <w:proofErr w:type="gramStart"/>
      <w:r w:rsidRPr="009E780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</w:t>
      </w:r>
      <w:proofErr w:type="gramEnd"/>
      <w:r w:rsidRPr="009E7808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материалах имеются информация о достигнутых показателях и планах, направленных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реализацию действующих 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Вурнарского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программ, </w:t>
      </w:r>
      <w:r w:rsidRPr="009E78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работ по строительству (реконструкции) объектов общественной инфраструктуры, благоустройству и озеленению насел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енных пунктов на очередной год, </w:t>
      </w:r>
      <w:r w:rsidRPr="009E78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программы праздничных мероприятий, предложения по символике праздника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2"/>
        <w:gridCol w:w="5142"/>
      </w:tblGrid>
      <w:tr w:rsidR="009E7808" w:rsidRPr="009E7808" w:rsidTr="002A4CA7">
        <w:tc>
          <w:tcPr>
            <w:tcW w:w="4784" w:type="dxa"/>
            <w:shd w:val="clear" w:color="auto" w:fill="auto"/>
          </w:tcPr>
          <w:p w:rsidR="009E7808" w:rsidRPr="009E7808" w:rsidRDefault="009E7808" w:rsidP="009E78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Достигнутые показатели, установленные программами развития и формирования объектов общественной инфраструктуры, благоустройства и озеленения населенных пунк</w:t>
            </w:r>
            <w:r w:rsidRPr="009E7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тов, в том числе за счет собственных ресурсов муниципального района, городского округа</w:t>
            </w:r>
          </w:p>
        </w:tc>
        <w:tc>
          <w:tcPr>
            <w:tcW w:w="5232" w:type="dxa"/>
            <w:shd w:val="clear" w:color="auto" w:fill="auto"/>
          </w:tcPr>
          <w:p w:rsidR="009E7808" w:rsidRPr="009E7808" w:rsidRDefault="009E7808" w:rsidP="009E7808">
            <w:pPr>
              <w:tabs>
                <w:tab w:val="left" w:pos="32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2017 году введено в эксплуатацию 15,290 </w:t>
            </w:r>
            <w:proofErr w:type="spellStart"/>
            <w:r w:rsidRPr="009E7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тыс.кв.м</w:t>
            </w:r>
            <w:proofErr w:type="spellEnd"/>
            <w:r w:rsidRPr="009E7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жилья, закончен капитальный ремонт дороги </w:t>
            </w:r>
            <w:proofErr w:type="spellStart"/>
            <w:r w:rsidRPr="009E7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9E7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9E7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льича</w:t>
            </w:r>
            <w:proofErr w:type="spellEnd"/>
            <w:r w:rsidRPr="009E7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1,38 км. Отремонтировано  15 дворовых территорий.</w:t>
            </w:r>
          </w:p>
        </w:tc>
      </w:tr>
      <w:tr w:rsidR="009E7808" w:rsidRPr="009E7808" w:rsidTr="002A4CA7">
        <w:tc>
          <w:tcPr>
            <w:tcW w:w="4784" w:type="dxa"/>
            <w:shd w:val="clear" w:color="auto" w:fill="auto"/>
          </w:tcPr>
          <w:p w:rsidR="009E7808" w:rsidRPr="009E7808" w:rsidRDefault="009E7808" w:rsidP="009E78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утвержденных документов территориального планирования (схем </w:t>
            </w:r>
            <w:r w:rsidRPr="009E7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территориального планирования муниципальных районов, генеральных планов поселений и генеральных планов городских округов), утвержденных правил землепользования и застройки, правил благоустройства и другой нормативно-правовой документации, регламентирующей градостроительную деятельность на территории муниципальных образований</w:t>
            </w:r>
          </w:p>
        </w:tc>
        <w:tc>
          <w:tcPr>
            <w:tcW w:w="5232" w:type="dxa"/>
            <w:shd w:val="clear" w:color="auto" w:fill="auto"/>
          </w:tcPr>
          <w:p w:rsidR="009E7808" w:rsidRPr="009E7808" w:rsidRDefault="003860F5" w:rsidP="009E7808">
            <w:pPr>
              <w:tabs>
                <w:tab w:val="left" w:pos="32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Утвержденные документы территориального планирования, правила землепользования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застройки, правила благоустройства имеются.</w:t>
            </w:r>
          </w:p>
        </w:tc>
      </w:tr>
      <w:tr w:rsidR="009E7808" w:rsidRPr="009E7808" w:rsidTr="002A4CA7">
        <w:tc>
          <w:tcPr>
            <w:tcW w:w="4784" w:type="dxa"/>
            <w:shd w:val="clear" w:color="auto" w:fill="auto"/>
          </w:tcPr>
          <w:p w:rsidR="009E7808" w:rsidRPr="009E7808" w:rsidRDefault="009E7808" w:rsidP="009E78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Обеспеченность населения зелеными насаждениями (</w:t>
            </w:r>
            <w:proofErr w:type="spellStart"/>
            <w:r w:rsidRPr="009E7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9E7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9E7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1 жителя населенного пункта по отношению к нормативным требованиям)</w:t>
            </w:r>
          </w:p>
        </w:tc>
        <w:tc>
          <w:tcPr>
            <w:tcW w:w="5232" w:type="dxa"/>
            <w:shd w:val="clear" w:color="auto" w:fill="auto"/>
          </w:tcPr>
          <w:p w:rsidR="009E7808" w:rsidRPr="009E7808" w:rsidRDefault="008E3C61" w:rsidP="009E7808">
            <w:pPr>
              <w:tabs>
                <w:tab w:val="left" w:pos="32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 2019 году в бюджете поселения на мероприятия по озеленению  заложено 250 тыс. руб.</w:t>
            </w:r>
          </w:p>
        </w:tc>
      </w:tr>
      <w:tr w:rsidR="009E7808" w:rsidRPr="009E7808" w:rsidTr="002A4CA7">
        <w:tc>
          <w:tcPr>
            <w:tcW w:w="4784" w:type="dxa"/>
            <w:shd w:val="clear" w:color="auto" w:fill="auto"/>
          </w:tcPr>
          <w:p w:rsidR="009E7808" w:rsidRPr="009E7808" w:rsidRDefault="009E7808" w:rsidP="009E78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улично-дорожной сети насе</w:t>
            </w:r>
            <w:r w:rsidRPr="009E7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ленных пунктов твердым покрытием (в процентах) от общей протяженности улично-дорожной сети населенных пунктов</w:t>
            </w:r>
          </w:p>
        </w:tc>
        <w:tc>
          <w:tcPr>
            <w:tcW w:w="5232" w:type="dxa"/>
            <w:shd w:val="clear" w:color="auto" w:fill="auto"/>
          </w:tcPr>
          <w:p w:rsidR="008E3C61" w:rsidRPr="008E3C61" w:rsidRDefault="008E3C61" w:rsidP="008E3C61">
            <w:pPr>
              <w:tabs>
                <w:tab w:val="left" w:pos="32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Протяженность муниципальных сетей автомобильных дорог с твердым покрытием общего пользования по </w:t>
            </w:r>
            <w:proofErr w:type="spellStart"/>
            <w:r w:rsidRPr="008E3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Вурнарскому</w:t>
            </w:r>
            <w:proofErr w:type="spellEnd"/>
            <w:r w:rsidRPr="008E3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 составляет 183,7 км.</w:t>
            </w:r>
          </w:p>
          <w:p w:rsidR="009E7808" w:rsidRPr="009E7808" w:rsidRDefault="008E3C61" w:rsidP="008E3C61">
            <w:pPr>
              <w:tabs>
                <w:tab w:val="left" w:pos="32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2012-2017 годы в </w:t>
            </w:r>
            <w:proofErr w:type="spellStart"/>
            <w:r w:rsidRPr="008E3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Вурнарском</w:t>
            </w:r>
            <w:proofErr w:type="spellEnd"/>
            <w:r w:rsidRPr="008E3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районе построено 6,8 км муниципальных дорог, капитально отремонтировано 17,4 км муниципальных дорог на общую сумму – 82887 тыс. рублей.</w:t>
            </w:r>
          </w:p>
        </w:tc>
      </w:tr>
      <w:tr w:rsidR="009E7808" w:rsidRPr="009E7808" w:rsidTr="002A4CA7">
        <w:tc>
          <w:tcPr>
            <w:tcW w:w="4784" w:type="dxa"/>
            <w:shd w:val="clear" w:color="auto" w:fill="auto"/>
          </w:tcPr>
          <w:p w:rsidR="009E7808" w:rsidRPr="009E7808" w:rsidRDefault="009E7808" w:rsidP="009E78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и качество благоустроенности насе</w:t>
            </w:r>
            <w:r w:rsidRPr="009E7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ленных пунктов (фактическое выделение средств из всех источников на одного жителя на проведение работ по благоустройству </w:t>
            </w:r>
            <w:proofErr w:type="spellStart"/>
            <w:r w:rsidRPr="009E7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н.п</w:t>
            </w:r>
            <w:proofErr w:type="spellEnd"/>
            <w:r w:rsidRPr="009E7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5232" w:type="dxa"/>
            <w:shd w:val="clear" w:color="auto" w:fill="auto"/>
          </w:tcPr>
          <w:p w:rsidR="008E3C61" w:rsidRDefault="008E3C61" w:rsidP="009E7808">
            <w:pPr>
              <w:tabs>
                <w:tab w:val="left" w:pos="3240"/>
              </w:tabs>
              <w:spacing w:after="0" w:line="240" w:lineRule="auto"/>
              <w:jc w:val="both"/>
            </w:pPr>
            <w:r w:rsidRPr="008E3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2018 году </w:t>
            </w:r>
            <w:proofErr w:type="spellStart"/>
            <w:r w:rsidRPr="008E3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Вурнарское</w:t>
            </w:r>
            <w:proofErr w:type="spellEnd"/>
            <w:r w:rsidRPr="008E3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 стало победителем ежегодного республиканского смотра-конкурса на лучшее озеленение и благоустройство населенного пункта Чувашской Республики.  Вырученные деньги направили на освещение улицы А. Иванова </w:t>
            </w:r>
            <w:proofErr w:type="spellStart"/>
            <w:r w:rsidRPr="008E3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Вурнарского</w:t>
            </w:r>
            <w:proofErr w:type="spellEnd"/>
            <w:r w:rsidRPr="008E3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поселения. В  2019 году в бюджете поселения на мероприятия по озеленению  заложено 250 тыс. руб.</w:t>
            </w:r>
            <w:r>
              <w:t xml:space="preserve"> </w:t>
            </w:r>
            <w:r w:rsidRPr="008E3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Отремонтировано 43 дворовых территории и проездов к ним на общую сумму – 7600,3 тыс. рублей. Построено 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E3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детских площадок общей стоимостью 1511 тыс. рублей.</w:t>
            </w:r>
            <w:r>
              <w:t xml:space="preserve"> </w:t>
            </w:r>
          </w:p>
          <w:p w:rsidR="009E7808" w:rsidRPr="009E7808" w:rsidRDefault="008E3C61" w:rsidP="009E7808">
            <w:pPr>
              <w:tabs>
                <w:tab w:val="left" w:pos="32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2023 году будут достигнуты следующие целевые индикаторы и показатели: количество реализованных на территории </w:t>
            </w:r>
            <w:proofErr w:type="spellStart"/>
            <w:r w:rsidRPr="008E3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Вурнарского</w:t>
            </w:r>
            <w:proofErr w:type="spellEnd"/>
            <w:r w:rsidRPr="008E3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Чувашской Республики проектов по благоустройству: дворовых территорий - 29 ед.</w:t>
            </w:r>
          </w:p>
        </w:tc>
      </w:tr>
      <w:tr w:rsidR="009E7808" w:rsidRPr="009E7808" w:rsidTr="002A4CA7">
        <w:tc>
          <w:tcPr>
            <w:tcW w:w="4784" w:type="dxa"/>
            <w:shd w:val="clear" w:color="auto" w:fill="auto"/>
          </w:tcPr>
          <w:p w:rsidR="009E7808" w:rsidRPr="009E7808" w:rsidRDefault="009E7808" w:rsidP="009E78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Выполненные и намечаемые работы по приспо</w:t>
            </w:r>
            <w:r w:rsidRPr="009E7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соблению объектов социальной и производст</w:t>
            </w:r>
            <w:r w:rsidRPr="009E7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венной инфраструктуры, улично-дорожной сети для доступа инвалидов и других маломобильных групп населения</w:t>
            </w:r>
          </w:p>
        </w:tc>
        <w:tc>
          <w:tcPr>
            <w:tcW w:w="5232" w:type="dxa"/>
            <w:shd w:val="clear" w:color="auto" w:fill="auto"/>
          </w:tcPr>
          <w:p w:rsidR="009E7808" w:rsidRPr="009E7808" w:rsidRDefault="009170DF" w:rsidP="009E7808">
            <w:pPr>
              <w:tabs>
                <w:tab w:val="left" w:pos="32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данному вопросу информация не представлена</w:t>
            </w:r>
          </w:p>
        </w:tc>
      </w:tr>
      <w:tr w:rsidR="009E7808" w:rsidRPr="009E7808" w:rsidTr="002A4CA7">
        <w:tc>
          <w:tcPr>
            <w:tcW w:w="4784" w:type="dxa"/>
            <w:shd w:val="clear" w:color="auto" w:fill="auto"/>
          </w:tcPr>
          <w:p w:rsidR="009E7808" w:rsidRPr="009E7808" w:rsidRDefault="009E7808" w:rsidP="009E78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придомовых территорий дет</w:t>
            </w:r>
            <w:r w:rsidRPr="009E7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скими игровыми и спортивными площадками (по отношению к нормативным  требованиям в </w:t>
            </w:r>
            <w:proofErr w:type="gramStart"/>
            <w:r w:rsidRPr="009E7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процентах</w:t>
            </w:r>
            <w:proofErr w:type="gramEnd"/>
            <w:r w:rsidRPr="009E7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32" w:type="dxa"/>
            <w:shd w:val="clear" w:color="auto" w:fill="auto"/>
          </w:tcPr>
          <w:p w:rsidR="008E3C61" w:rsidRPr="008E3C61" w:rsidRDefault="008E3C61" w:rsidP="008E3C61">
            <w:pPr>
              <w:tabs>
                <w:tab w:val="left" w:pos="32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В целях реализации муниципальной программы </w:t>
            </w:r>
            <w:proofErr w:type="spellStart"/>
            <w:r w:rsidRPr="008E3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Вурнарского</w:t>
            </w:r>
            <w:proofErr w:type="spellEnd"/>
            <w:r w:rsidRPr="008E3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Чувашской Республики «Формирование современной городской среды на территории </w:t>
            </w:r>
            <w:proofErr w:type="spellStart"/>
            <w:r w:rsidRPr="008E3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Вурнарского</w:t>
            </w:r>
            <w:proofErr w:type="spellEnd"/>
            <w:r w:rsidRPr="008E3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Чувашской Республики на 2019 год предусмотрены следующие мероприятия по благоустройс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тву придомовых территорий много</w:t>
            </w:r>
            <w:r w:rsidRPr="008E3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8E3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артирных домов по переулку Зеленый </w:t>
            </w:r>
            <w:r w:rsidRPr="008E3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 по переулку Северный </w:t>
            </w:r>
            <w:proofErr w:type="spellStart"/>
            <w:r w:rsidRPr="008E3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Вурнарского</w:t>
            </w:r>
            <w:proofErr w:type="spellEnd"/>
            <w:r w:rsidRPr="008E3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Чувашской Республики:</w:t>
            </w:r>
          </w:p>
          <w:p w:rsidR="008E3C61" w:rsidRPr="008E3C61" w:rsidRDefault="008E3C61" w:rsidP="008E3C61">
            <w:pPr>
              <w:tabs>
                <w:tab w:val="left" w:pos="32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8E3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4-х детских игровых площадок;</w:t>
            </w:r>
          </w:p>
          <w:p w:rsidR="008E3C61" w:rsidRPr="008E3C61" w:rsidRDefault="008E3C61" w:rsidP="008E3C61">
            <w:pPr>
              <w:tabs>
                <w:tab w:val="left" w:pos="32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8E3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Обесепчение освещения придомовых территорий многоквартирных домов;</w:t>
            </w:r>
          </w:p>
          <w:p w:rsidR="008E3C61" w:rsidRPr="008E3C61" w:rsidRDefault="008E3C61" w:rsidP="008E3C61">
            <w:pPr>
              <w:tabs>
                <w:tab w:val="left" w:pos="32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8E3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Обустройство тротуаров придомовых территорий многоквартирных домов.</w:t>
            </w:r>
          </w:p>
          <w:p w:rsidR="009E7808" w:rsidRPr="009E7808" w:rsidRDefault="008E3C61" w:rsidP="008E3C61">
            <w:pPr>
              <w:tabs>
                <w:tab w:val="left" w:pos="32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</w:p>
        </w:tc>
      </w:tr>
      <w:tr w:rsidR="009E7808" w:rsidRPr="009E7808" w:rsidTr="002A4CA7">
        <w:tc>
          <w:tcPr>
            <w:tcW w:w="4784" w:type="dxa"/>
            <w:shd w:val="clear" w:color="auto" w:fill="auto"/>
          </w:tcPr>
          <w:p w:rsidR="009E7808" w:rsidRPr="009E7808" w:rsidRDefault="009E7808" w:rsidP="009E78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Качество архитектурно-планировочной органи</w:t>
            </w:r>
            <w:r w:rsidRPr="009E7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зации территории и архитектурно-художествен</w:t>
            </w:r>
            <w:r w:rsidRPr="009E7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ного облика населенных пунктов, наличие современных архитек</w:t>
            </w:r>
            <w:r w:rsidRPr="009E7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турных комплексов или отдельных зданий</w:t>
            </w:r>
          </w:p>
        </w:tc>
        <w:tc>
          <w:tcPr>
            <w:tcW w:w="5232" w:type="dxa"/>
            <w:shd w:val="clear" w:color="auto" w:fill="auto"/>
          </w:tcPr>
          <w:p w:rsidR="009E7808" w:rsidRPr="009E7808" w:rsidRDefault="008E3C61" w:rsidP="009E7808">
            <w:pPr>
              <w:tabs>
                <w:tab w:val="left" w:pos="32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8E3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рамках реализации проекта, направленного на повышение уровня комплексного обустройства населенных пунктов, расположенных в сельской местности, произведены ремонтные работы на сумму 1,9 млн. рублей в 5 клубных учреждениях и </w:t>
            </w:r>
            <w:proofErr w:type="spellStart"/>
            <w:r w:rsidRPr="008E3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Вурнарской</w:t>
            </w:r>
            <w:proofErr w:type="spellEnd"/>
            <w:r w:rsidRPr="008E3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Центральной библиотеке.</w:t>
            </w:r>
          </w:p>
        </w:tc>
      </w:tr>
      <w:tr w:rsidR="009E7808" w:rsidRPr="009E7808" w:rsidTr="002A4CA7">
        <w:tc>
          <w:tcPr>
            <w:tcW w:w="4784" w:type="dxa"/>
            <w:shd w:val="clear" w:color="auto" w:fill="auto"/>
          </w:tcPr>
          <w:p w:rsidR="009E7808" w:rsidRPr="009E7808" w:rsidRDefault="009E7808" w:rsidP="009E78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Сохранение </w:t>
            </w:r>
            <w:proofErr w:type="gramStart"/>
            <w:r w:rsidRPr="009E7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историко-культурного</w:t>
            </w:r>
            <w:proofErr w:type="gramEnd"/>
            <w:r w:rsidRPr="009E7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природного наследия</w:t>
            </w:r>
          </w:p>
        </w:tc>
        <w:tc>
          <w:tcPr>
            <w:tcW w:w="5232" w:type="dxa"/>
            <w:shd w:val="clear" w:color="auto" w:fill="auto"/>
          </w:tcPr>
          <w:p w:rsidR="009E7808" w:rsidRPr="009E7808" w:rsidRDefault="008E3C61" w:rsidP="009E7808">
            <w:pPr>
              <w:tabs>
                <w:tab w:val="left" w:pos="32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2012-2017 годы отремонтировано 31 учреждение культуры на общую сумму 16618,41 тыс. рублей.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E3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плана основных мероприятий, связанных с подготовкой и проведением</w:t>
            </w:r>
            <w:r>
              <w:t xml:space="preserve"> </w:t>
            </w:r>
            <w:r w:rsidRPr="008E3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празднования 100-летия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E3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образования Чувашской автономной области на капитальный ремонт здания </w:t>
            </w:r>
            <w:proofErr w:type="spellStart"/>
            <w:r w:rsidRPr="008E3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Вурнарского</w:t>
            </w:r>
            <w:proofErr w:type="spellEnd"/>
            <w:r w:rsidRPr="008E3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районного Дома культуры предусмотрено 7,8 млн.  рублей. Ремонт рассчитан на 2 года. По первому этапу в 2018 году освоено 3,5 млн. рублей: произведена реконструкция фасада здания, все здание обшито </w:t>
            </w:r>
            <w:proofErr w:type="spellStart"/>
            <w:r w:rsidRPr="008E3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керамогранитом</w:t>
            </w:r>
            <w:proofErr w:type="spellEnd"/>
            <w:r w:rsidRPr="008E3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выложена брусчатка у входа в здание,  сделаны </w:t>
            </w:r>
            <w:proofErr w:type="spellStart"/>
            <w:r w:rsidRPr="008E3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отмостки</w:t>
            </w:r>
            <w:proofErr w:type="spellEnd"/>
            <w:r w:rsidRPr="008E3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вокруг здания. В 2019 году запланированы внутренние ремонтные работы на сумму 4,3 млн. рублей.</w:t>
            </w:r>
          </w:p>
        </w:tc>
      </w:tr>
      <w:tr w:rsidR="009E7808" w:rsidRPr="009E7808" w:rsidTr="002A4CA7">
        <w:tc>
          <w:tcPr>
            <w:tcW w:w="4784" w:type="dxa"/>
            <w:shd w:val="clear" w:color="auto" w:fill="auto"/>
          </w:tcPr>
          <w:p w:rsidR="009E7808" w:rsidRPr="009E7808" w:rsidRDefault="009E7808" w:rsidP="009E78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наиболее значимых культурных, спортивных и других мероприятий</w:t>
            </w:r>
          </w:p>
        </w:tc>
        <w:tc>
          <w:tcPr>
            <w:tcW w:w="5232" w:type="dxa"/>
            <w:shd w:val="clear" w:color="auto" w:fill="auto"/>
          </w:tcPr>
          <w:p w:rsidR="009E7808" w:rsidRPr="009E7808" w:rsidRDefault="00137DA2" w:rsidP="009E7808">
            <w:pPr>
              <w:tabs>
                <w:tab w:val="left" w:pos="32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Согласно календарному плану спортивно-массовых и оздоровительных мероприятий с января по декабрь 2018 года было проведено 74 районных мероприятия, а также команды района участвовали в 54 республиканских и 13 Всероссийских спортивных </w:t>
            </w:r>
            <w:proofErr w:type="gramStart"/>
            <w:r w:rsidRPr="00137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соревнованиях</w:t>
            </w:r>
            <w:proofErr w:type="gramEnd"/>
            <w:r w:rsidRPr="00137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E7808" w:rsidRPr="009E7808" w:rsidTr="002A4CA7">
        <w:tc>
          <w:tcPr>
            <w:tcW w:w="4784" w:type="dxa"/>
            <w:shd w:val="clear" w:color="auto" w:fill="auto"/>
          </w:tcPr>
          <w:p w:rsidR="009E7808" w:rsidRPr="009E7808" w:rsidRDefault="009E7808" w:rsidP="009E78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различных конкурсов по повыше</w:t>
            </w:r>
            <w:r w:rsidRPr="009E7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нию качества застройки, благоустройству и озе</w:t>
            </w:r>
            <w:r w:rsidRPr="009E7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ленению населенных пунктов, участие в аналогичных республи</w:t>
            </w:r>
            <w:r w:rsidRPr="009E7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канских и др. </w:t>
            </w:r>
            <w:proofErr w:type="gramStart"/>
            <w:r w:rsidRPr="009E7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конкурсах</w:t>
            </w:r>
            <w:proofErr w:type="gramEnd"/>
            <w:r w:rsidRPr="009E7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мероприятиях символика праздника</w:t>
            </w:r>
          </w:p>
        </w:tc>
        <w:tc>
          <w:tcPr>
            <w:tcW w:w="5232" w:type="dxa"/>
            <w:shd w:val="clear" w:color="auto" w:fill="auto"/>
          </w:tcPr>
          <w:p w:rsidR="009E7808" w:rsidRPr="009E7808" w:rsidRDefault="00137DA2" w:rsidP="009E7808">
            <w:pPr>
              <w:tabs>
                <w:tab w:val="left" w:pos="32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2018 году </w:t>
            </w:r>
            <w:proofErr w:type="spellStart"/>
            <w:r w:rsidRPr="00137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Вурнарское</w:t>
            </w:r>
            <w:proofErr w:type="spellEnd"/>
            <w:r w:rsidRPr="00137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 стало победителем ежегодного республиканского смотра-конкурса на лучшее озеленение и благоустройство населенного пункта Чувашской Республики.</w:t>
            </w:r>
          </w:p>
        </w:tc>
      </w:tr>
      <w:tr w:rsidR="009E7808" w:rsidRPr="009E7808" w:rsidTr="002A4CA7">
        <w:tc>
          <w:tcPr>
            <w:tcW w:w="4784" w:type="dxa"/>
            <w:shd w:val="clear" w:color="auto" w:fill="auto"/>
          </w:tcPr>
          <w:p w:rsidR="009E7808" w:rsidRPr="009E7808" w:rsidRDefault="009E7808" w:rsidP="009E78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организаций сферы торговли и услуг установленным стандартам и нормам, а также современным архитектурным требова</w:t>
            </w:r>
            <w:r w:rsidRPr="009E7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ниям</w:t>
            </w:r>
          </w:p>
        </w:tc>
        <w:tc>
          <w:tcPr>
            <w:tcW w:w="5232" w:type="dxa"/>
            <w:shd w:val="clear" w:color="auto" w:fill="auto"/>
          </w:tcPr>
          <w:p w:rsidR="009E7808" w:rsidRPr="009E7808" w:rsidRDefault="009E7808" w:rsidP="009E7808">
            <w:pPr>
              <w:tabs>
                <w:tab w:val="left" w:pos="32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Предприятия торговли и сферы услуг соответствуют современным архитектурным требованиям.</w:t>
            </w:r>
          </w:p>
        </w:tc>
      </w:tr>
      <w:tr w:rsidR="009E7808" w:rsidRPr="009E7808" w:rsidTr="002A4CA7">
        <w:tc>
          <w:tcPr>
            <w:tcW w:w="4784" w:type="dxa"/>
            <w:shd w:val="clear" w:color="auto" w:fill="auto"/>
          </w:tcPr>
          <w:p w:rsidR="009E7808" w:rsidRPr="009E7808" w:rsidRDefault="009E7808" w:rsidP="009E78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и качество объектов культуры, спор</w:t>
            </w:r>
            <w:r w:rsidRPr="009E7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тивных сооружений, помещений для организа</w:t>
            </w:r>
            <w:r w:rsidRPr="009E7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ции выставок, ярмарок и др. массовых меро</w:t>
            </w:r>
            <w:r w:rsidRPr="009E7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приятий, намеченные объемы строительства и реконструкции объектов</w:t>
            </w:r>
          </w:p>
        </w:tc>
        <w:tc>
          <w:tcPr>
            <w:tcW w:w="5232" w:type="dxa"/>
            <w:shd w:val="clear" w:color="auto" w:fill="auto"/>
          </w:tcPr>
          <w:p w:rsidR="009E7808" w:rsidRPr="009E7808" w:rsidRDefault="00137DA2" w:rsidP="009E7808">
            <w:pPr>
              <w:tabs>
                <w:tab w:val="left" w:pos="32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137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счет средств местного бюджета произведены ремонтные работы в 15 </w:t>
            </w:r>
            <w:proofErr w:type="gramStart"/>
            <w:r w:rsidRPr="00137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учреждениях</w:t>
            </w:r>
            <w:proofErr w:type="gramEnd"/>
            <w:r w:rsidRPr="00137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культуры на сумму 2,4 млн. рублей.</w:t>
            </w:r>
          </w:p>
        </w:tc>
      </w:tr>
      <w:tr w:rsidR="009E7808" w:rsidRPr="009E7808" w:rsidTr="002A4CA7">
        <w:tc>
          <w:tcPr>
            <w:tcW w:w="4784" w:type="dxa"/>
            <w:shd w:val="clear" w:color="auto" w:fill="auto"/>
          </w:tcPr>
          <w:p w:rsidR="009E7808" w:rsidRPr="009E7808" w:rsidRDefault="009E7808" w:rsidP="009E78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Новизна и привлекательность, актуальность и значимость проекта </w:t>
            </w:r>
            <w:r w:rsidRPr="009E7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программы проведения праздничных мероприятий, проводимых в </w:t>
            </w:r>
            <w:proofErr w:type="gramStart"/>
            <w:r w:rsidRPr="009E7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рамках</w:t>
            </w:r>
            <w:proofErr w:type="gramEnd"/>
            <w:r w:rsidRPr="009E7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празднования Дня Республики интересная по содержанию</w:t>
            </w:r>
          </w:p>
        </w:tc>
        <w:tc>
          <w:tcPr>
            <w:tcW w:w="5232" w:type="dxa"/>
            <w:shd w:val="clear" w:color="auto" w:fill="auto"/>
          </w:tcPr>
          <w:p w:rsidR="009E7808" w:rsidRPr="009E7808" w:rsidRDefault="009170DF" w:rsidP="009170DF">
            <w:pPr>
              <w:tabs>
                <w:tab w:val="left" w:pos="32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Имеющиеся ресурсы позволяют направление праздника Дня Республики организовать в </w:t>
            </w:r>
            <w:proofErr w:type="gramStart"/>
            <w:r w:rsidRPr="00917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эстрадном</w:t>
            </w:r>
            <w:proofErr w:type="gramEnd"/>
            <w:r w:rsidRPr="00917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фольклорном жанрах, а также проводить спортивные соревнования на имею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щихся стадионах.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Представлены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Pr="00917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римерный план осн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овных мероприятий, посвященных Дню Р</w:t>
            </w:r>
            <w:r w:rsidRPr="00917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еспублики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17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символика праздника.</w:t>
            </w:r>
          </w:p>
        </w:tc>
      </w:tr>
    </w:tbl>
    <w:p w:rsidR="005D12B7" w:rsidRDefault="005D12B7" w:rsidP="009170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E56" w:rsidRDefault="00487E56" w:rsidP="00487E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487E5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5.</w:t>
      </w:r>
      <w:r w:rsidRPr="00487E5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487E5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По </w:t>
      </w:r>
      <w:proofErr w:type="spellStart"/>
      <w:r w:rsidRPr="00487E5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Ибресинскому</w:t>
      </w:r>
      <w:proofErr w:type="spellEnd"/>
      <w:r w:rsidRPr="00487E5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району</w:t>
      </w:r>
    </w:p>
    <w:p w:rsidR="000665D2" w:rsidRPr="00487E56" w:rsidRDefault="000665D2" w:rsidP="00487E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9170DF" w:rsidRDefault="006924ED" w:rsidP="009170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4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Представленные материалы полностью соответствуют условиям конкурса</w:t>
      </w:r>
      <w:r w:rsidR="00487E56" w:rsidRPr="00487E56">
        <w:rPr>
          <w:rFonts w:ascii="Times New Roman" w:eastAsia="Times New Roman" w:hAnsi="Times New Roman" w:cs="Times New Roman"/>
          <w:sz w:val="24"/>
          <w:szCs w:val="24"/>
          <w:lang w:eastAsia="ru-RU"/>
        </w:rPr>
        <w:t>. Мате</w:t>
      </w:r>
      <w:r w:rsidR="00487E56" w:rsidRPr="00487E5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риалы содержат подробную информацию о существующем состоянии района, достигну</w:t>
      </w:r>
      <w:r w:rsidR="00487E56" w:rsidRPr="00487E5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тых успехах за последние годы в развитии общественной инфраструктуры, социально-экономическом развитии. Имеется информация по разви</w:t>
      </w:r>
      <w:r w:rsidR="00487E56" w:rsidRPr="00487E5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тию художественных промыслов и ремесел, по внедрению прогрессивных информ</w:t>
      </w:r>
      <w:r w:rsidR="009170DF">
        <w:rPr>
          <w:rFonts w:ascii="Times New Roman" w:eastAsia="Times New Roman" w:hAnsi="Times New Roman" w:cs="Times New Roman"/>
          <w:sz w:val="24"/>
          <w:szCs w:val="24"/>
          <w:lang w:eastAsia="ru-RU"/>
        </w:rPr>
        <w:t>ацион</w:t>
      </w:r>
      <w:r w:rsidR="009170D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технологий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6"/>
        <w:gridCol w:w="5148"/>
      </w:tblGrid>
      <w:tr w:rsidR="00077F41" w:rsidRPr="009E7808" w:rsidTr="00077F41">
        <w:tc>
          <w:tcPr>
            <w:tcW w:w="4706" w:type="dxa"/>
            <w:shd w:val="clear" w:color="auto" w:fill="auto"/>
          </w:tcPr>
          <w:p w:rsidR="00077F41" w:rsidRPr="009170DF" w:rsidRDefault="00077F41" w:rsidP="005B07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Достигнутые показатели, установленные программами развития и формирования объектов общественной инфраструктуры, благоустройства и озеленения населенных пунк</w:t>
            </w:r>
            <w:r w:rsidRPr="00917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тов, в том числе за счет собственных ресурсов муниципального района, город</w:t>
            </w:r>
            <w:r w:rsidRPr="00917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ского округа</w:t>
            </w:r>
          </w:p>
        </w:tc>
        <w:tc>
          <w:tcPr>
            <w:tcW w:w="5148" w:type="dxa"/>
            <w:shd w:val="clear" w:color="auto" w:fill="auto"/>
          </w:tcPr>
          <w:p w:rsidR="00077F41" w:rsidRPr="009170DF" w:rsidRDefault="00077F41" w:rsidP="005B07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201</w:t>
            </w:r>
            <w:r w:rsidR="005B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917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введено в эксплуатацию </w:t>
            </w:r>
            <w:r w:rsidR="00097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3820</w:t>
            </w:r>
            <w:r w:rsidRPr="00917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7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917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097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Прирост к показателям предыдущего года составляет 143%. В 2018 г. п</w:t>
            </w:r>
            <w:r w:rsidRPr="00917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остроено </w:t>
            </w:r>
            <w:r w:rsidR="00097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6,955</w:t>
            </w:r>
            <w:r w:rsidRPr="00917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 и отре</w:t>
            </w:r>
            <w:r w:rsidRPr="00917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монтировано </w:t>
            </w:r>
            <w:r w:rsidR="00097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2,744</w:t>
            </w:r>
            <w:r w:rsidRPr="00917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 автодорог с твердым покрытием. Все населенные пункты соединены с райцентром дорогами с твердым покрытием.</w:t>
            </w:r>
          </w:p>
          <w:p w:rsidR="00077F41" w:rsidRPr="001F0597" w:rsidRDefault="00077F41" w:rsidP="005B07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201</w:t>
            </w:r>
            <w:r w:rsidR="00097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917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</w:t>
            </w:r>
            <w:r w:rsidR="00097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д. </w:t>
            </w:r>
            <w:proofErr w:type="spellStart"/>
            <w:r w:rsidR="00097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Хом-Яндобы</w:t>
            </w:r>
            <w:proofErr w:type="spellEnd"/>
            <w:r w:rsidR="00097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д. </w:t>
            </w:r>
            <w:proofErr w:type="gramStart"/>
            <w:r w:rsidR="00097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Большие</w:t>
            </w:r>
            <w:proofErr w:type="gramEnd"/>
            <w:r w:rsidR="00097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97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Абакасы</w:t>
            </w:r>
            <w:proofErr w:type="spellEnd"/>
            <w:r w:rsidR="00097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17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</w:t>
            </w:r>
            <w:r w:rsidR="00097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 2 фельдшерско-акушерских</w:t>
            </w:r>
            <w:r w:rsidRPr="00917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пункт</w:t>
            </w:r>
            <w:r w:rsidR="00097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17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097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Завершено строительство группового водовода в </w:t>
            </w:r>
            <w:proofErr w:type="spellStart"/>
            <w:r w:rsidR="00097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="00097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097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Ибреси</w:t>
            </w:r>
            <w:proofErr w:type="spellEnd"/>
            <w:r w:rsidR="00097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Протяженность водопроводных сетей составила 2,015 км. Благодаря реализации проекта обеспечено центральным водоснабжением 78 дворов. В рамках подпрограммы «Устойчивое развитие сельских территорий» построен газопровод по пер. Школьный </w:t>
            </w:r>
            <w:proofErr w:type="spellStart"/>
            <w:r w:rsidR="00097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="00097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="00097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йбечи</w:t>
            </w:r>
            <w:proofErr w:type="spellEnd"/>
            <w:r w:rsidR="00097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протяженностью 480 м, завершено строительство сельского дома </w:t>
            </w:r>
            <w:proofErr w:type="spellStart"/>
            <w:r w:rsidR="00097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культурына</w:t>
            </w:r>
            <w:proofErr w:type="spellEnd"/>
            <w:r w:rsidR="00097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150 мест в с. Малые </w:t>
            </w:r>
            <w:proofErr w:type="spellStart"/>
            <w:r w:rsidR="00097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Кармалы</w:t>
            </w:r>
            <w:proofErr w:type="spellEnd"/>
            <w:r w:rsidR="00097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1F0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2018 г. реализовано 14 проектов развития  общественной инфраструктуры, основанных на местных инициативах. Администрацией </w:t>
            </w:r>
            <w:proofErr w:type="spellStart"/>
            <w:r w:rsidR="001F0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Ибресинского</w:t>
            </w:r>
            <w:proofErr w:type="spellEnd"/>
            <w:r w:rsidR="001F0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утверждена муниципальная программа «Формирование современной городской среды на 2018-2022 годы». В 2018 г. благоустроена ул. Кооперативная и дворовые территории многоквартирных жилых домов по данной улице, расположенных на территории п. </w:t>
            </w:r>
            <w:proofErr w:type="spellStart"/>
            <w:r w:rsidR="001F0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Ибреси</w:t>
            </w:r>
            <w:proofErr w:type="spellEnd"/>
            <w:r w:rsidR="001F0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рамках проекта во дворах обустроены асфальтированные автомобильные стоянки, подъезды ко дворам, установлены светильники, скамейки и урны, во дворе дома № 31 обустроена детская площадка.</w:t>
            </w:r>
            <w:r w:rsidR="00097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77F41" w:rsidRPr="009E7808" w:rsidTr="00077F41">
        <w:tc>
          <w:tcPr>
            <w:tcW w:w="4706" w:type="dxa"/>
            <w:shd w:val="clear" w:color="auto" w:fill="auto"/>
          </w:tcPr>
          <w:p w:rsidR="00077F41" w:rsidRPr="009170DF" w:rsidRDefault="00077F41" w:rsidP="005B07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утвержденных документов терри</w:t>
            </w:r>
            <w:r w:rsidRPr="00917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ториального планирования (схем террито</w:t>
            </w:r>
            <w:r w:rsidRPr="00917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риального планирования муниципальных районов, генеральных планов поселений и генеральных планов городских округов), утвержденных правил землепользования и </w:t>
            </w:r>
            <w:r w:rsidRPr="00917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застройки, правил благоустройства и другой нормативно-правовой документации, рег</w:t>
            </w:r>
            <w:r w:rsidRPr="00917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ламентирующей градостроительную дея</w:t>
            </w:r>
            <w:r w:rsidRPr="00917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тельность на территории муниципальных образований</w:t>
            </w:r>
          </w:p>
        </w:tc>
        <w:tc>
          <w:tcPr>
            <w:tcW w:w="5148" w:type="dxa"/>
            <w:shd w:val="clear" w:color="auto" w:fill="auto"/>
          </w:tcPr>
          <w:p w:rsidR="001F0597" w:rsidRPr="001F0597" w:rsidRDefault="00077F41" w:rsidP="005B07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17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Разработаны и утверждены схема территориального пла</w:t>
            </w:r>
            <w:r w:rsidRPr="00917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нирования района, генеральные планы и правила зем</w:t>
            </w:r>
            <w:r w:rsidRPr="00917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лепользования и застройки всех поселений района, ус</w:t>
            </w:r>
            <w:r w:rsidRPr="00917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тановл</w:t>
            </w:r>
            <w:r w:rsidR="001F0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ены границы населенных пунктов, утверждены правила благоустройства </w:t>
            </w:r>
            <w:r w:rsidR="001F0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населенных пунктов.</w:t>
            </w:r>
            <w:proofErr w:type="gramEnd"/>
          </w:p>
        </w:tc>
      </w:tr>
      <w:tr w:rsidR="00077F41" w:rsidRPr="009E7808" w:rsidTr="00077F41">
        <w:tc>
          <w:tcPr>
            <w:tcW w:w="4706" w:type="dxa"/>
            <w:shd w:val="clear" w:color="auto" w:fill="auto"/>
          </w:tcPr>
          <w:p w:rsidR="00077F41" w:rsidRPr="009170DF" w:rsidRDefault="00077F41" w:rsidP="005B07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Обеспеченность населения зелеными наса</w:t>
            </w:r>
            <w:r w:rsidRPr="00917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ждениями (</w:t>
            </w:r>
            <w:proofErr w:type="spellStart"/>
            <w:r w:rsidRPr="00917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917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917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1 жителя населенного пункта по отношению к нормативным тре</w:t>
            </w:r>
            <w:r w:rsidRPr="00917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бованиям)</w:t>
            </w:r>
          </w:p>
        </w:tc>
        <w:tc>
          <w:tcPr>
            <w:tcW w:w="5148" w:type="dxa"/>
            <w:shd w:val="clear" w:color="auto" w:fill="auto"/>
          </w:tcPr>
          <w:p w:rsidR="00077F41" w:rsidRPr="009170DF" w:rsidRDefault="00077F41" w:rsidP="005B07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17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населения зелеными насажде</w:t>
            </w:r>
            <w:r w:rsidRPr="00917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ниями со</w:t>
            </w:r>
            <w:r w:rsidRPr="00917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ставляет 18,5 м</w:t>
            </w:r>
            <w:proofErr w:type="gramStart"/>
            <w:r w:rsidRPr="009170D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917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77F41" w:rsidRPr="009E7808" w:rsidTr="00077F41">
        <w:tc>
          <w:tcPr>
            <w:tcW w:w="4706" w:type="dxa"/>
            <w:shd w:val="clear" w:color="auto" w:fill="auto"/>
          </w:tcPr>
          <w:p w:rsidR="00077F41" w:rsidRPr="009170DF" w:rsidRDefault="00077F41" w:rsidP="005B07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улично-дорожной сети насе</w:t>
            </w:r>
            <w:r w:rsidRPr="00917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ленных пунктов твердым покрытием (в процентах) от общей протяженности улично-дорожной сети населенных пунктов</w:t>
            </w:r>
          </w:p>
        </w:tc>
        <w:tc>
          <w:tcPr>
            <w:tcW w:w="5148" w:type="dxa"/>
            <w:shd w:val="clear" w:color="auto" w:fill="auto"/>
          </w:tcPr>
          <w:p w:rsidR="00077F41" w:rsidRPr="009170DF" w:rsidRDefault="00077F41" w:rsidP="005B07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населенные пункты соединены с райцентром дорогами с твердым покрытием.</w:t>
            </w:r>
          </w:p>
          <w:p w:rsidR="00077F41" w:rsidRPr="009170DF" w:rsidRDefault="007F3DE5" w:rsidP="005B07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Протяженность автодорог общего пользования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Ибресинском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районе – 458,434 км,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 твердым покрытием</w:t>
            </w:r>
            <w:r w:rsidR="00334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259,848 км </w:t>
            </w:r>
            <w:proofErr w:type="spellStart"/>
            <w:r w:rsidR="00334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иои</w:t>
            </w:r>
            <w:proofErr w:type="spellEnd"/>
            <w:r w:rsidR="00334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56,6%. В 2018 г. выполнены все запланированные работы по содержанию местных дорог, устройству горизонтальной разметки проезжей части, ремонту автомобильных дорог.</w:t>
            </w:r>
            <w:proofErr w:type="gramEnd"/>
          </w:p>
        </w:tc>
      </w:tr>
      <w:tr w:rsidR="00077F41" w:rsidRPr="009E7808" w:rsidTr="00077F41">
        <w:tc>
          <w:tcPr>
            <w:tcW w:w="4706" w:type="dxa"/>
            <w:shd w:val="clear" w:color="auto" w:fill="auto"/>
          </w:tcPr>
          <w:p w:rsidR="00077F41" w:rsidRPr="009170DF" w:rsidRDefault="00077F41" w:rsidP="005B07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и качество благоустроенности насе</w:t>
            </w:r>
            <w:r w:rsidRPr="00917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ленных пунктов (фактическое выделе</w:t>
            </w:r>
            <w:r w:rsidRPr="00917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средств из всех источников на одного жителя на проведение работ по благоуст</w:t>
            </w:r>
            <w:r w:rsidRPr="00917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ройству </w:t>
            </w:r>
            <w:proofErr w:type="spellStart"/>
            <w:r w:rsidRPr="00917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н.п</w:t>
            </w:r>
            <w:proofErr w:type="spellEnd"/>
            <w:r w:rsidRPr="00917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5148" w:type="dxa"/>
            <w:shd w:val="clear" w:color="auto" w:fill="auto"/>
          </w:tcPr>
          <w:p w:rsidR="00077F41" w:rsidRPr="009170DF" w:rsidRDefault="00CE72B6" w:rsidP="00CE72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Каждый год из бюджетов муниципального района и бюджетов сельских и городского поселений выделяются средства на благоустройство дворов и улиц населенных пунктов района. В 2018 г. выполнены следующие работы: посажено 1660 деревьев и 1015 кустарников, устроены 1050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цветников и клумб, 236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газона, на улицах и в парках</w:t>
            </w:r>
            <w:r>
              <w:t xml:space="preserve"> </w:t>
            </w:r>
            <w:r w:rsidRPr="00CE7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установлены 5 малых архитектурных форм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благоустроена набережная парка культуры и отдыха.</w:t>
            </w:r>
          </w:p>
        </w:tc>
      </w:tr>
      <w:tr w:rsidR="00077F41" w:rsidRPr="009E7808" w:rsidTr="00077F41">
        <w:tc>
          <w:tcPr>
            <w:tcW w:w="4706" w:type="dxa"/>
            <w:shd w:val="clear" w:color="auto" w:fill="auto"/>
          </w:tcPr>
          <w:p w:rsidR="00077F41" w:rsidRPr="009170DF" w:rsidRDefault="00077F41" w:rsidP="005B07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Выполненные и намечаемые работы по приспо</w:t>
            </w:r>
            <w:r w:rsidRPr="00917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соблению объектов социальной и производст</w:t>
            </w:r>
            <w:r w:rsidRPr="00917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венной инфраструктуры, улично-дорожной сети для доступа инвали</w:t>
            </w:r>
            <w:r w:rsidRPr="00917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дов и других маломобильных групп населе</w:t>
            </w:r>
            <w:r w:rsidRPr="00917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</w:t>
            </w:r>
          </w:p>
        </w:tc>
        <w:tc>
          <w:tcPr>
            <w:tcW w:w="5148" w:type="dxa"/>
            <w:shd w:val="clear" w:color="auto" w:fill="auto"/>
          </w:tcPr>
          <w:p w:rsidR="00077F41" w:rsidRPr="009170DF" w:rsidRDefault="00077F41" w:rsidP="005B07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17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Новые объекты капитального строительства и реконструкции   вводятся в эксплуатацию с учетом требований доступности инва</w:t>
            </w:r>
            <w:r w:rsidRPr="00917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лидов к объектам социальной инфраструктуры.</w:t>
            </w:r>
          </w:p>
        </w:tc>
      </w:tr>
      <w:tr w:rsidR="00077F41" w:rsidRPr="009E7808" w:rsidTr="00077F41">
        <w:tc>
          <w:tcPr>
            <w:tcW w:w="4706" w:type="dxa"/>
            <w:shd w:val="clear" w:color="auto" w:fill="auto"/>
          </w:tcPr>
          <w:p w:rsidR="00077F41" w:rsidRPr="009170DF" w:rsidRDefault="00077F41" w:rsidP="005B07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придомовых территорий дет</w:t>
            </w:r>
            <w:r w:rsidRPr="00917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скими игровыми и спортивными пло</w:t>
            </w:r>
            <w:r w:rsidRPr="00917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щадками (по отношению к нормативным  требованиям в </w:t>
            </w:r>
            <w:proofErr w:type="gramStart"/>
            <w:r w:rsidRPr="00917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процентах</w:t>
            </w:r>
            <w:proofErr w:type="gramEnd"/>
            <w:r w:rsidRPr="00917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148" w:type="dxa"/>
            <w:shd w:val="clear" w:color="auto" w:fill="auto"/>
          </w:tcPr>
          <w:p w:rsidR="00077F41" w:rsidRPr="009170DF" w:rsidRDefault="00077F41" w:rsidP="007F3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17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придомовых территорий дет</w:t>
            </w:r>
            <w:r w:rsidRPr="00917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скими иг</w:t>
            </w:r>
            <w:r w:rsidRPr="00917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</w:t>
            </w:r>
            <w:r w:rsidR="007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выми площадками составляет 68 %, </w:t>
            </w:r>
            <w:proofErr w:type="gramStart"/>
            <w:r w:rsidRPr="00917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оборудованы</w:t>
            </w:r>
            <w:proofErr w:type="gramEnd"/>
            <w:r w:rsidRPr="00917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  <w:r w:rsidRPr="00917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детских площадок на придомовых территориях.</w:t>
            </w:r>
            <w:r w:rsidR="007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услугам занимающихся физической культурой и спортом предоставлено 118 спортивных сооружений с единовременной пропускной способностью </w:t>
            </w:r>
            <w:r w:rsidR="007F3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около 2979 человек. Обеспеченность спортивными сооружениями составляет 63,74 %.</w:t>
            </w:r>
          </w:p>
        </w:tc>
      </w:tr>
      <w:tr w:rsidR="00077F41" w:rsidRPr="009E7808" w:rsidTr="00077F41">
        <w:tc>
          <w:tcPr>
            <w:tcW w:w="4706" w:type="dxa"/>
            <w:shd w:val="clear" w:color="auto" w:fill="auto"/>
          </w:tcPr>
          <w:p w:rsidR="00077F41" w:rsidRPr="009170DF" w:rsidRDefault="00077F41" w:rsidP="005B07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архитектурно-планировочной ор</w:t>
            </w:r>
            <w:r w:rsidRPr="00917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гани</w:t>
            </w:r>
            <w:r w:rsidRPr="00917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зации территории и архитектурно-ху</w:t>
            </w:r>
            <w:r w:rsidRPr="00917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дожествен</w:t>
            </w:r>
            <w:r w:rsidRPr="00917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ного облика населенных пунктов, наличие современных архитек</w:t>
            </w:r>
            <w:r w:rsidRPr="00917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турных ком</w:t>
            </w:r>
            <w:r w:rsidRPr="00917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плексов или отдельных зданий</w:t>
            </w:r>
          </w:p>
        </w:tc>
        <w:tc>
          <w:tcPr>
            <w:tcW w:w="5148" w:type="dxa"/>
            <w:shd w:val="clear" w:color="auto" w:fill="auto"/>
          </w:tcPr>
          <w:p w:rsidR="00077F41" w:rsidRPr="009170DF" w:rsidRDefault="00CE72B6" w:rsidP="00565B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Произведена реконструкция и благоустройство Парка Памяти и Славы в п.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Ибреси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 месте разрушенной Никольской церкви построена часовня, установлен вертолет МИ-8 в память об уроженцах района, погибших в военных конфликтах Афганистана и Северного Кавказа с установлением мемориальных плит с именами героев.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Установлены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 баннера с портретами Героев СССР, социалистического труда. Уникальным историко-архитектурным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объектов является единственный в Чувашии </w:t>
            </w:r>
            <w:proofErr w:type="spellStart"/>
            <w:r w:rsidR="00565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Ибресинский</w:t>
            </w:r>
            <w:proofErr w:type="spellEnd"/>
            <w:r w:rsidR="00565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этнографический музей под открытым небом. Также стоит отметить </w:t>
            </w:r>
            <w:proofErr w:type="spellStart"/>
            <w:r w:rsidR="00565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Малокармалинский</w:t>
            </w:r>
            <w:proofErr w:type="spellEnd"/>
            <w:r w:rsidR="00565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парк, исторический музей М.Е. </w:t>
            </w:r>
            <w:proofErr w:type="spellStart"/>
            <w:r w:rsidR="00565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Евсевьева</w:t>
            </w:r>
            <w:proofErr w:type="spellEnd"/>
            <w:r w:rsidR="00565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 районе действует 5 туристических маршрутов: </w:t>
            </w:r>
            <w:proofErr w:type="gramStart"/>
            <w:r w:rsidR="00565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паломнический</w:t>
            </w:r>
            <w:proofErr w:type="gramEnd"/>
            <w:r w:rsidR="00565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этнографический, событийный, экологический и сельский.</w:t>
            </w:r>
          </w:p>
        </w:tc>
      </w:tr>
      <w:tr w:rsidR="00077F41" w:rsidRPr="009E7808" w:rsidTr="00077F41">
        <w:tc>
          <w:tcPr>
            <w:tcW w:w="4706" w:type="dxa"/>
            <w:shd w:val="clear" w:color="auto" w:fill="auto"/>
          </w:tcPr>
          <w:p w:rsidR="00077F41" w:rsidRPr="009170DF" w:rsidRDefault="00077F41" w:rsidP="005B07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Сохранение </w:t>
            </w:r>
            <w:proofErr w:type="gramStart"/>
            <w:r w:rsidRPr="00917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историко-культурного</w:t>
            </w:r>
            <w:proofErr w:type="gramEnd"/>
            <w:r w:rsidRPr="00917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при</w:t>
            </w:r>
            <w:r w:rsidRPr="00917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родного наследия</w:t>
            </w:r>
          </w:p>
        </w:tc>
        <w:tc>
          <w:tcPr>
            <w:tcW w:w="5148" w:type="dxa"/>
            <w:shd w:val="clear" w:color="auto" w:fill="auto"/>
          </w:tcPr>
          <w:p w:rsidR="00565BA2" w:rsidRPr="00565BA2" w:rsidRDefault="00077F41" w:rsidP="005B07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районе активно ведется работа по сохранению </w:t>
            </w:r>
            <w:proofErr w:type="gramStart"/>
            <w:r w:rsidRPr="00917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</w:t>
            </w:r>
            <w:r w:rsidRPr="00917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рико-культурного</w:t>
            </w:r>
            <w:proofErr w:type="gramEnd"/>
            <w:r w:rsidRPr="00917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природного наследия. На тер</w:t>
            </w:r>
            <w:r w:rsidR="00565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рито</w:t>
            </w:r>
            <w:r w:rsidR="00565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рии района действуют музеи, имеются памятники истории и культуры. На территории района функционирует</w:t>
            </w:r>
            <w:r w:rsidR="00EF5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27 учреждений культурно-досугового типа, из них 16 Домов культуры и 11 сельских клубов.</w:t>
            </w:r>
          </w:p>
        </w:tc>
      </w:tr>
      <w:tr w:rsidR="00077F41" w:rsidRPr="009E7808" w:rsidTr="00077F41">
        <w:tc>
          <w:tcPr>
            <w:tcW w:w="4706" w:type="dxa"/>
            <w:shd w:val="clear" w:color="auto" w:fill="auto"/>
          </w:tcPr>
          <w:p w:rsidR="00077F41" w:rsidRPr="009170DF" w:rsidRDefault="00077F41" w:rsidP="005B07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наиболее значимых культур</w:t>
            </w:r>
            <w:r w:rsidRPr="00917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ных, спортивных и других мероприятий</w:t>
            </w:r>
          </w:p>
        </w:tc>
        <w:tc>
          <w:tcPr>
            <w:tcW w:w="5148" w:type="dxa"/>
            <w:shd w:val="clear" w:color="auto" w:fill="auto"/>
          </w:tcPr>
          <w:p w:rsidR="00077F41" w:rsidRPr="009170DF" w:rsidRDefault="00077F41" w:rsidP="00862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17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 проводятся выставки народного творчества на традиционных мероприятиях, таких как «</w:t>
            </w:r>
            <w:proofErr w:type="spellStart"/>
            <w:r w:rsidRPr="00917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Акатуй</w:t>
            </w:r>
            <w:proofErr w:type="spellEnd"/>
            <w:r w:rsidRPr="00917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«Сабантуй», «</w:t>
            </w:r>
            <w:proofErr w:type="spellStart"/>
            <w:r w:rsidRPr="00917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Улап</w:t>
            </w:r>
            <w:proofErr w:type="spellEnd"/>
            <w:r w:rsidRPr="00917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7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вайисем</w:t>
            </w:r>
            <w:proofErr w:type="spellEnd"/>
            <w:r w:rsidRPr="00917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86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соревнования сельских богатырей по нетрадиционным видам спорта</w:t>
            </w:r>
            <w:r w:rsidRPr="00917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«Кони </w:t>
            </w:r>
            <w:proofErr w:type="spellStart"/>
            <w:r w:rsidRPr="00917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Камаева</w:t>
            </w:r>
            <w:proofErr w:type="spellEnd"/>
            <w:r w:rsidRPr="00917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поля»</w:t>
            </w:r>
            <w:r w:rsidR="0086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состязание крестьянских лошадей</w:t>
            </w:r>
            <w:r w:rsidRPr="00917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86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фестиваль фольклорных коллективов «Песни древних народов», ежегодные конкурсы мастеров декоративно-прикладного искусства.</w:t>
            </w:r>
          </w:p>
        </w:tc>
      </w:tr>
      <w:tr w:rsidR="00077F41" w:rsidRPr="009E7808" w:rsidTr="00077F41">
        <w:tc>
          <w:tcPr>
            <w:tcW w:w="4706" w:type="dxa"/>
            <w:shd w:val="clear" w:color="auto" w:fill="auto"/>
          </w:tcPr>
          <w:p w:rsidR="00077F41" w:rsidRPr="009170DF" w:rsidRDefault="00077F41" w:rsidP="005B07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различных конкурсов по по</w:t>
            </w:r>
            <w:r w:rsidRPr="00917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выше</w:t>
            </w:r>
            <w:r w:rsidRPr="00917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нию качества застройки, благоустрой</w:t>
            </w:r>
            <w:r w:rsidRPr="00917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ству и озе</w:t>
            </w:r>
            <w:r w:rsidRPr="00917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ленению населенных пунктов, участие в аналогичных республи</w:t>
            </w:r>
            <w:r w:rsidRPr="00917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канских и др. </w:t>
            </w:r>
            <w:proofErr w:type="gramStart"/>
            <w:r w:rsidRPr="00917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конкурсах</w:t>
            </w:r>
            <w:proofErr w:type="gramEnd"/>
            <w:r w:rsidRPr="00917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мероприятиях </w:t>
            </w:r>
          </w:p>
        </w:tc>
        <w:tc>
          <w:tcPr>
            <w:tcW w:w="5148" w:type="dxa"/>
            <w:shd w:val="clear" w:color="auto" w:fill="auto"/>
          </w:tcPr>
          <w:p w:rsidR="00077F41" w:rsidRPr="009170DF" w:rsidRDefault="00862472" w:rsidP="00862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2018 г. постановлением главы администрации района № 67 от 16.02.2018 объявлен смотр-конкурс «Лучшее по благоустройству 2018 года», объявлены номинации</w:t>
            </w:r>
            <w:r w:rsidR="00077F41" w:rsidRPr="00917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«Лучшее поселение», «Лучший населенный пункт», «Лучшая школа», «Луч</w:t>
            </w:r>
            <w:r w:rsidR="00077F41" w:rsidRPr="00917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ший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детсад</w:t>
            </w:r>
            <w:r w:rsidR="00077F41" w:rsidRPr="00917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«лучшее административное здание», «лучший офис», «лучший дом культуры», «лучшее здание торговли и питания», «лучшая библиотека», «лучшее административное здание среди с/х предприятий»</w:t>
            </w:r>
            <w:r w:rsidR="00077F41" w:rsidRPr="00917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Администрация и учреждения района активно участвуют в республиканских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конкурсах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благоустройству.</w:t>
            </w:r>
            <w:r w:rsidR="00077F41" w:rsidRPr="00917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77F41" w:rsidRPr="009E7808" w:rsidTr="00077F41">
        <w:tc>
          <w:tcPr>
            <w:tcW w:w="4706" w:type="dxa"/>
            <w:shd w:val="clear" w:color="auto" w:fill="auto"/>
          </w:tcPr>
          <w:p w:rsidR="00077F41" w:rsidRPr="009170DF" w:rsidRDefault="00077F41" w:rsidP="005B07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организаций сферы торговли и услуг установленным стандартам и нор</w:t>
            </w:r>
            <w:r w:rsidRPr="00917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мам, а также современным архитектурным требова</w:t>
            </w:r>
            <w:r w:rsidRPr="00917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ниям</w:t>
            </w:r>
          </w:p>
        </w:tc>
        <w:tc>
          <w:tcPr>
            <w:tcW w:w="5148" w:type="dxa"/>
            <w:shd w:val="clear" w:color="auto" w:fill="auto"/>
          </w:tcPr>
          <w:p w:rsidR="00077F41" w:rsidRPr="009170DF" w:rsidRDefault="00077F41" w:rsidP="00E03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17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районе </w:t>
            </w:r>
            <w:r w:rsidR="00E03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функционирует 166 объектов розничной торговли</w:t>
            </w:r>
            <w:r w:rsidRPr="00917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E03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2018 г. за счет нового строительства открылись 3 объекта потребительского рынка. </w:t>
            </w:r>
            <w:r w:rsidRPr="00917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Предприятия сферы торговли и услуг соот</w:t>
            </w:r>
            <w:r w:rsidRPr="00917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ветствуют установленным стандартам и нормам. </w:t>
            </w:r>
            <w:r w:rsidR="00E03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районе создан и действует совет работодателей, где также обсуждаются вопросы благоустройства территории района.</w:t>
            </w:r>
          </w:p>
        </w:tc>
      </w:tr>
      <w:tr w:rsidR="00077F41" w:rsidRPr="009E7808" w:rsidTr="00077F41">
        <w:tc>
          <w:tcPr>
            <w:tcW w:w="4706" w:type="dxa"/>
            <w:shd w:val="clear" w:color="auto" w:fill="auto"/>
          </w:tcPr>
          <w:p w:rsidR="00077F41" w:rsidRPr="009170DF" w:rsidRDefault="00077F41" w:rsidP="005B07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и качество объектов культуры, спор</w:t>
            </w:r>
            <w:r w:rsidRPr="00917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тивных сооружений, помещений для организа</w:t>
            </w:r>
            <w:r w:rsidRPr="00917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ции выставок, ярмарок и др. массо</w:t>
            </w:r>
            <w:r w:rsidRPr="00917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вых меро</w:t>
            </w:r>
            <w:r w:rsidRPr="00917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приятий, намеченные объемы строительства и реконструкции объектов</w:t>
            </w:r>
          </w:p>
        </w:tc>
        <w:tc>
          <w:tcPr>
            <w:tcW w:w="5148" w:type="dxa"/>
            <w:shd w:val="clear" w:color="auto" w:fill="auto"/>
          </w:tcPr>
          <w:p w:rsidR="00077F41" w:rsidRPr="00075FF2" w:rsidRDefault="00077F41" w:rsidP="005B07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объектов культуры и спорта позволяют органи</w:t>
            </w:r>
            <w:r w:rsidRPr="00917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зовывать  выставки, ярмарки  и другие массовые меро</w:t>
            </w:r>
            <w:r w:rsidRPr="00917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приятия. </w:t>
            </w:r>
            <w:r w:rsidR="00075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проведения массовых театрализованных мероприятий имеются: открытая сценическая площадка в парке культуры и отдыха </w:t>
            </w:r>
            <w:proofErr w:type="spellStart"/>
            <w:r w:rsidR="00075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="00075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="00075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бреси</w:t>
            </w:r>
            <w:proofErr w:type="spellEnd"/>
            <w:r w:rsidR="00075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75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 1,5 </w:t>
            </w:r>
            <w:proofErr w:type="spellStart"/>
            <w:r w:rsidR="00075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тыс.мест</w:t>
            </w:r>
            <w:proofErr w:type="spellEnd"/>
            <w:r w:rsidR="00075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танцевальная площадка на 500 мест, открытая сценическая площадка в с. Новое </w:t>
            </w:r>
            <w:proofErr w:type="spellStart"/>
            <w:r w:rsidR="00075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Чурашево</w:t>
            </w:r>
            <w:proofErr w:type="spellEnd"/>
            <w:r w:rsidR="00075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500 мест, центральный огороженный стадион в п. </w:t>
            </w:r>
            <w:proofErr w:type="spellStart"/>
            <w:r w:rsidR="00075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Ибреси</w:t>
            </w:r>
            <w:proofErr w:type="spellEnd"/>
            <w:r w:rsidR="00075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2018 г. проведено 6486 культурно-досуговых мероприятий.</w:t>
            </w:r>
          </w:p>
        </w:tc>
      </w:tr>
      <w:tr w:rsidR="00077F41" w:rsidRPr="009E7808" w:rsidTr="00077F41">
        <w:tc>
          <w:tcPr>
            <w:tcW w:w="4706" w:type="dxa"/>
            <w:shd w:val="clear" w:color="auto" w:fill="auto"/>
          </w:tcPr>
          <w:p w:rsidR="00077F41" w:rsidRPr="009170DF" w:rsidRDefault="00077F41" w:rsidP="005B07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17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Новизна и привлекательность, актуальность и значимость проекта программы проведе</w:t>
            </w:r>
            <w:r w:rsidRPr="00917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 праздничных мероприятий, проводи</w:t>
            </w:r>
            <w:r w:rsidRPr="00917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мых в </w:t>
            </w:r>
            <w:proofErr w:type="gramStart"/>
            <w:r w:rsidRPr="00917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рамках</w:t>
            </w:r>
            <w:proofErr w:type="gramEnd"/>
            <w:r w:rsidRPr="00917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празднования Дня Республики интересная по содержанию символика праздника</w:t>
            </w:r>
          </w:p>
        </w:tc>
        <w:tc>
          <w:tcPr>
            <w:tcW w:w="5148" w:type="dxa"/>
            <w:shd w:val="clear" w:color="auto" w:fill="auto"/>
          </w:tcPr>
          <w:p w:rsidR="00077F41" w:rsidRPr="009170DF" w:rsidRDefault="00077F41" w:rsidP="00075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Разработаны концепция и проект программы проведе</w:t>
            </w:r>
            <w:r w:rsidRPr="00917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 праздничных мероприятий со сметно-финансовым расчетом</w:t>
            </w:r>
            <w:r w:rsidR="00913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подготовку и проведения Дня республики, информационно-рекламное обеспечение праздника</w:t>
            </w:r>
            <w:r w:rsidRPr="00917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Представлена красочная символика празд</w:t>
            </w:r>
            <w:r w:rsidRPr="00917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ника. На предполагаемой эмблеме праздника изображена девушка в национальной одежде, символизирующая самобытность чувашского народа. </w:t>
            </w:r>
          </w:p>
        </w:tc>
      </w:tr>
    </w:tbl>
    <w:p w:rsidR="009170DF" w:rsidRDefault="009170DF" w:rsidP="009170DF">
      <w:pPr>
        <w:tabs>
          <w:tab w:val="left" w:pos="4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  <w:lang w:eastAsia="ru-RU"/>
        </w:rPr>
      </w:pPr>
    </w:p>
    <w:p w:rsidR="009170DF" w:rsidRPr="00487E56" w:rsidRDefault="009170DF" w:rsidP="009170DF">
      <w:pPr>
        <w:tabs>
          <w:tab w:val="left" w:pos="4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  <w:lang w:eastAsia="ru-RU"/>
        </w:rPr>
      </w:pPr>
    </w:p>
    <w:p w:rsidR="00487E56" w:rsidRDefault="00487E56" w:rsidP="00487E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487E5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6.</w:t>
      </w:r>
      <w:r w:rsidRPr="00487E5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487E5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По </w:t>
      </w:r>
      <w:proofErr w:type="spellStart"/>
      <w:r w:rsidRPr="00487E5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Канашскому</w:t>
      </w:r>
      <w:proofErr w:type="spellEnd"/>
      <w:r w:rsidRPr="00487E5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району</w:t>
      </w:r>
    </w:p>
    <w:p w:rsidR="000665D2" w:rsidRPr="00BD2175" w:rsidRDefault="000665D2" w:rsidP="001A67E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1A67E3" w:rsidRPr="001A67E3" w:rsidRDefault="001A67E3" w:rsidP="001A67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Представленный материал не </w:t>
      </w:r>
      <w:r w:rsidRPr="001A6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соответствует условиям конкурса. Материал представлен только в электронном </w:t>
      </w:r>
      <w:proofErr w:type="gramStart"/>
      <w:r w:rsidRPr="001A67E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</w:t>
      </w:r>
      <w:proofErr w:type="gramEnd"/>
      <w:r w:rsidRPr="001A6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Отдельно представлены</w:t>
      </w:r>
      <w:r w:rsidRPr="001A6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информация </w:t>
      </w:r>
      <w:r w:rsidR="003860F5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критериям конкурса и отдельным файлом фото, оформленная заявка не представлена.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5"/>
        <w:gridCol w:w="5149"/>
      </w:tblGrid>
      <w:tr w:rsidR="001A67E3" w:rsidRPr="001A67E3" w:rsidTr="00755478">
        <w:tc>
          <w:tcPr>
            <w:tcW w:w="4784" w:type="dxa"/>
            <w:shd w:val="clear" w:color="auto" w:fill="auto"/>
          </w:tcPr>
          <w:p w:rsidR="001A67E3" w:rsidRPr="001A67E3" w:rsidRDefault="001A67E3" w:rsidP="001A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Достигнутые показатели, установленные программами развития и формирования объектов общественной инфраструктуры, благоустройства и озеленения населенных пунк</w:t>
            </w:r>
            <w:r w:rsidRPr="001A6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тов, в том числе за счет собственных ресурсов муниципального района, городского округа</w:t>
            </w:r>
          </w:p>
        </w:tc>
        <w:tc>
          <w:tcPr>
            <w:tcW w:w="5232" w:type="dxa"/>
            <w:shd w:val="clear" w:color="auto" w:fill="auto"/>
          </w:tcPr>
          <w:p w:rsidR="003860F5" w:rsidRPr="003860F5" w:rsidRDefault="003860F5" w:rsidP="00386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2018 году по подпрограмме «Обеспечение жильем молодых семей» федеральной целевой программы «Жилище» на 2015-2020 годы выдано субсидий 6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семьям. В</w:t>
            </w:r>
            <w:r w:rsidRPr="00386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2018 году обеспечено 6 сирот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386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лагоустроенными жилыми помещениями на общую сумму  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386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6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3860F5" w:rsidRPr="003860F5" w:rsidRDefault="003860F5" w:rsidP="00386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r w:rsidRPr="00386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многодетным семьям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6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выделено благоустроенное жилье на сумму 5 140,0 тыс. руб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t xml:space="preserve"> </w:t>
            </w:r>
            <w:r w:rsidRPr="00386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подпрограмме «Выполнение государственных обязательств по обеспечению жильем категорий граждан, установленных федеральным законодательством» федеральной целевой программы «Жилище» на 2015-2020 годы выдан государственный жилищный сертификат одному участнику ликвидации последствий катастрофы на Чернобыльской АЭС в 1988 году на сумму 1 248,0 тыс. руб.</w:t>
            </w:r>
            <w:proofErr w:type="gramEnd"/>
          </w:p>
          <w:p w:rsidR="003860F5" w:rsidRPr="003860F5" w:rsidRDefault="003860F5" w:rsidP="00386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краткосрочному муниципальному плану реализации Республиканской программы капитального ремонта общего имущества в многоквартирных </w:t>
            </w:r>
            <w:proofErr w:type="gramStart"/>
            <w:r w:rsidRPr="00386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домах</w:t>
            </w:r>
            <w:proofErr w:type="gramEnd"/>
            <w:r w:rsidRPr="00386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расположенных на территории Канашского района Чувашской Республики на 2018 г. завершена работа по реконструкции кровли многоквартирного дома в д. </w:t>
            </w:r>
            <w:proofErr w:type="spellStart"/>
            <w:r w:rsidRPr="00386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Челкумаги</w:t>
            </w:r>
            <w:proofErr w:type="spellEnd"/>
            <w:r w:rsidRPr="00386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Гагарина, д.5, сумма контракта 776,8 тыс. рублей. </w:t>
            </w:r>
          </w:p>
          <w:p w:rsidR="001A67E3" w:rsidRPr="001A67E3" w:rsidRDefault="003860F5" w:rsidP="00386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Завершены работы по газоснабжению комплекса индивидуальных жилых домов(15шт.) по ул. Шоссейная в </w:t>
            </w:r>
            <w:proofErr w:type="spellStart"/>
            <w:r w:rsidRPr="00386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386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 w:rsidRPr="00386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ибылги</w:t>
            </w:r>
            <w:proofErr w:type="spellEnd"/>
            <w:r w:rsidRPr="00386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сумма контракта – 762,520 тыс. руб. и по газоснабжению комплекса индивидуальных жилых домов(30шт.) по ул. Канашская в с. </w:t>
            </w:r>
            <w:proofErr w:type="spellStart"/>
            <w:r w:rsidRPr="00386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Вутабоси</w:t>
            </w:r>
            <w:proofErr w:type="spellEnd"/>
            <w:r w:rsidRPr="00386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сумма контракта – 1 610,608 тыс. руб.</w:t>
            </w:r>
          </w:p>
        </w:tc>
      </w:tr>
      <w:tr w:rsidR="001A67E3" w:rsidRPr="001A67E3" w:rsidTr="00755478">
        <w:tc>
          <w:tcPr>
            <w:tcW w:w="4784" w:type="dxa"/>
            <w:shd w:val="clear" w:color="auto" w:fill="auto"/>
          </w:tcPr>
          <w:p w:rsidR="001A67E3" w:rsidRPr="001A67E3" w:rsidRDefault="001A67E3" w:rsidP="001A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Наличие утвержденных документов территориального планирования (схем территориального планирования муниципальных районов, генеральных планов поселений и генеральных планов городских округов), утвержденных правил землепользования и застройки, правил благоустройства и другой нормативно-правовой документации, регламентирующей градостроительную деятельность на территории муниципальных образований</w:t>
            </w:r>
          </w:p>
        </w:tc>
        <w:tc>
          <w:tcPr>
            <w:tcW w:w="5232" w:type="dxa"/>
            <w:shd w:val="clear" w:color="auto" w:fill="auto"/>
          </w:tcPr>
          <w:p w:rsidR="001A67E3" w:rsidRPr="001A67E3" w:rsidRDefault="00ED531D" w:rsidP="00386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Комплексная схема градостроительн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 планирования развития терри</w:t>
            </w:r>
            <w:r w:rsidRPr="00ED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тории Канашского района  утверждена 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шением Собрания депутатов Канаш</w:t>
            </w:r>
            <w:r w:rsidRPr="00ED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района  № 4 от 5.12.2005г. На сегодня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шний день во всех сельских посе</w:t>
            </w:r>
            <w:r w:rsidRPr="00ED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лениях разработаны и утверждены генеральные планы и Правила благоустройства и санитарного содержания населенных пунктов.</w:t>
            </w:r>
          </w:p>
        </w:tc>
      </w:tr>
      <w:tr w:rsidR="001A67E3" w:rsidRPr="001A67E3" w:rsidTr="00755478">
        <w:tc>
          <w:tcPr>
            <w:tcW w:w="4784" w:type="dxa"/>
            <w:shd w:val="clear" w:color="auto" w:fill="auto"/>
          </w:tcPr>
          <w:p w:rsidR="001A67E3" w:rsidRPr="001A67E3" w:rsidRDefault="001A67E3" w:rsidP="00ED5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населения зелеными насаждениями (</w:t>
            </w:r>
            <w:proofErr w:type="spellStart"/>
            <w:r w:rsidRPr="001A6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1A6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1A6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1 жителя населенного пункта по отношению к нормативным требованиям)</w:t>
            </w:r>
          </w:p>
        </w:tc>
        <w:tc>
          <w:tcPr>
            <w:tcW w:w="5232" w:type="dxa"/>
            <w:shd w:val="clear" w:color="auto" w:fill="auto"/>
          </w:tcPr>
          <w:p w:rsidR="001A67E3" w:rsidRPr="001A67E3" w:rsidRDefault="00087E98" w:rsidP="00ED5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одного жителя  приходится 10,2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зеленых насаж</w:t>
            </w:r>
            <w:r w:rsidR="00ED531D" w:rsidRPr="00ED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дений общего пользования.</w:t>
            </w:r>
          </w:p>
        </w:tc>
      </w:tr>
      <w:tr w:rsidR="001A67E3" w:rsidRPr="001A67E3" w:rsidTr="00755478">
        <w:tc>
          <w:tcPr>
            <w:tcW w:w="4784" w:type="dxa"/>
            <w:shd w:val="clear" w:color="auto" w:fill="auto"/>
          </w:tcPr>
          <w:p w:rsidR="001A67E3" w:rsidRPr="001A67E3" w:rsidRDefault="001A67E3" w:rsidP="00087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улично-дорожной сети насе</w:t>
            </w:r>
            <w:r w:rsidRPr="001A6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ленных пунктов твердым покрытием (в процентах) от общей протяженности улично-дорожной сети населенных пунктов</w:t>
            </w:r>
          </w:p>
        </w:tc>
        <w:tc>
          <w:tcPr>
            <w:tcW w:w="5232" w:type="dxa"/>
            <w:shd w:val="clear" w:color="auto" w:fill="auto"/>
          </w:tcPr>
          <w:p w:rsidR="001A67E3" w:rsidRPr="001A67E3" w:rsidRDefault="00087E98" w:rsidP="00087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настоящее время  все населенные пункты района имеют автомобильные дороги с твердым покрытием. Остается проблемой строительство улично-дорожной сети в 104 населенных пунктах района, для чего необходимо построить ориентировочно 245,0 км автодорог.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87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2018 году на содержание и ремонт автомобильных дорог освоено 45 015,35 тыс. рублей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A67E3" w:rsidRPr="001A67E3" w:rsidTr="00755478">
        <w:tc>
          <w:tcPr>
            <w:tcW w:w="4784" w:type="dxa"/>
            <w:shd w:val="clear" w:color="auto" w:fill="auto"/>
          </w:tcPr>
          <w:p w:rsidR="001A67E3" w:rsidRPr="001A67E3" w:rsidRDefault="001A67E3" w:rsidP="00087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и качество благоустроенности насе</w:t>
            </w:r>
            <w:r w:rsidRPr="001A6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ленных пунктов (фактическое выделение средств из всех источников на одного жителя на проведение работ по благоустройству </w:t>
            </w:r>
            <w:proofErr w:type="spellStart"/>
            <w:r w:rsidRPr="001A6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н.п</w:t>
            </w:r>
            <w:proofErr w:type="spellEnd"/>
            <w:r w:rsidRPr="001A6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5232" w:type="dxa"/>
            <w:shd w:val="clear" w:color="auto" w:fill="auto"/>
          </w:tcPr>
          <w:p w:rsidR="00087E98" w:rsidRPr="00087E98" w:rsidRDefault="00087E98" w:rsidP="00087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Регулярно к годовщине Победы в Великой Отечественной войне 1941-1945 годов  приводятся в порядок воинские захоронения, памятники, обелиски, мемориальные доски специалистами сельских поселений, работниками социальной сферы, учениками школ района и родственниками погибших.</w:t>
            </w:r>
          </w:p>
          <w:p w:rsidR="001A67E3" w:rsidRPr="001A67E3" w:rsidRDefault="00087E98" w:rsidP="00087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Два раза в месяц в сельских </w:t>
            </w:r>
            <w:proofErr w:type="gramStart"/>
            <w:r w:rsidRPr="00087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поселениях</w:t>
            </w:r>
            <w:proofErr w:type="gramEnd"/>
            <w:r w:rsidRPr="00087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проводится рейд по благоустройству улиц с участием представителей сельской и районной администрации, правоохранительных органов.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Фактическое выделение средств на одного жителя не представлено.</w:t>
            </w:r>
          </w:p>
        </w:tc>
      </w:tr>
      <w:tr w:rsidR="001A67E3" w:rsidRPr="001A67E3" w:rsidTr="00755478">
        <w:tc>
          <w:tcPr>
            <w:tcW w:w="4784" w:type="dxa"/>
            <w:shd w:val="clear" w:color="auto" w:fill="auto"/>
          </w:tcPr>
          <w:p w:rsidR="001A67E3" w:rsidRPr="001A67E3" w:rsidRDefault="001A67E3" w:rsidP="00087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Выполненные и намечаемые работы по приспо</w:t>
            </w:r>
            <w:r w:rsidRPr="001A6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соблению объектов социальной и производст</w:t>
            </w:r>
            <w:r w:rsidRPr="001A6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венной инфраструктуры, улично-дорожной сети для доступа инвалидов и других маломобильных групп населения</w:t>
            </w:r>
          </w:p>
        </w:tc>
        <w:tc>
          <w:tcPr>
            <w:tcW w:w="5232" w:type="dxa"/>
            <w:shd w:val="clear" w:color="auto" w:fill="auto"/>
          </w:tcPr>
          <w:p w:rsidR="001A67E3" w:rsidRPr="001A67E3" w:rsidRDefault="00087E98" w:rsidP="00087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разработке строительной документации обеспечивается обязательное выполнение условий формирования доступной для инвалидов и других мало-мобильных групп населения среды жизнедеятельности.  Большинство объектов социально-культурной сферы расположены на 1 этаже, которые доступны для инвалидов и престарелых.</w:t>
            </w:r>
          </w:p>
        </w:tc>
      </w:tr>
      <w:tr w:rsidR="001A67E3" w:rsidRPr="001A67E3" w:rsidTr="00755478">
        <w:tc>
          <w:tcPr>
            <w:tcW w:w="4784" w:type="dxa"/>
            <w:shd w:val="clear" w:color="auto" w:fill="auto"/>
          </w:tcPr>
          <w:p w:rsidR="001A67E3" w:rsidRPr="001A67E3" w:rsidRDefault="001A67E3" w:rsidP="00087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придомовых территорий дет</w:t>
            </w:r>
            <w:r w:rsidRPr="001A6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скими игровыми и спортивными площадками (по отношению к нормативным  требованиям в </w:t>
            </w:r>
            <w:proofErr w:type="gramStart"/>
            <w:r w:rsidRPr="001A6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процентах</w:t>
            </w:r>
            <w:proofErr w:type="gramEnd"/>
            <w:r w:rsidRPr="001A6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32" w:type="dxa"/>
            <w:shd w:val="clear" w:color="auto" w:fill="auto"/>
          </w:tcPr>
          <w:p w:rsidR="001A67E3" w:rsidRPr="001A67E3" w:rsidRDefault="00087E98" w:rsidP="00087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 району  на  придомовых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территориях многоквартирных жи</w:t>
            </w:r>
            <w:r w:rsidRPr="00087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лых  домов  имеется 31  детских площадок, в том числе во всех населенных пунктах устроены места для детских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площадок силами местных админи</w:t>
            </w:r>
            <w:r w:rsidRPr="00087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страций и также жителями деревень. В  д. </w:t>
            </w:r>
            <w:proofErr w:type="spellStart"/>
            <w:r w:rsidRPr="00087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Чагаси</w:t>
            </w:r>
            <w:proofErr w:type="spellEnd"/>
            <w:r w:rsidRPr="00087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построена многофункциональная  </w:t>
            </w:r>
            <w:r w:rsidRPr="00087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спортивная площадка (баскетбольная и волейбольная, детская площадка и площадка для полосы препятствий). </w:t>
            </w:r>
            <w:r w:rsidR="001A67E3" w:rsidRPr="001A6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</w:p>
        </w:tc>
      </w:tr>
      <w:tr w:rsidR="001A67E3" w:rsidRPr="001A67E3" w:rsidTr="00755478">
        <w:tc>
          <w:tcPr>
            <w:tcW w:w="4784" w:type="dxa"/>
            <w:shd w:val="clear" w:color="auto" w:fill="auto"/>
          </w:tcPr>
          <w:p w:rsidR="001A67E3" w:rsidRPr="001A67E3" w:rsidRDefault="001A67E3" w:rsidP="00087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Качество архитектурно-планировочной органи</w:t>
            </w:r>
            <w:r w:rsidRPr="001A6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зации территории и архитектурно-художествен</w:t>
            </w:r>
            <w:r w:rsidRPr="001A6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ного облика населенных пунктов, наличие современных архитек</w:t>
            </w:r>
            <w:r w:rsidRPr="001A6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турных комплексов или отдельных зданий</w:t>
            </w:r>
          </w:p>
        </w:tc>
        <w:tc>
          <w:tcPr>
            <w:tcW w:w="5232" w:type="dxa"/>
            <w:shd w:val="clear" w:color="auto" w:fill="auto"/>
          </w:tcPr>
          <w:p w:rsidR="001A67E3" w:rsidRPr="001A67E3" w:rsidRDefault="00087E98" w:rsidP="00087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территории района действуют: </w:t>
            </w:r>
            <w:r w:rsidRPr="00087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Мемориальный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комплекс «Родина Михаила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Сеспе</w:t>
            </w:r>
            <w:r w:rsidRPr="00087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</w:t>
            </w:r>
            <w:proofErr w:type="spellEnd"/>
            <w:r w:rsidRPr="00087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филиал Республиканского национального музея - музей имени  Михаила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Сеспеля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087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Музей ветеранов и труда (</w:t>
            </w:r>
            <w:proofErr w:type="spellStart"/>
            <w:r w:rsidRPr="00087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087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 w:rsidRPr="00087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ашево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r w:rsidRPr="00087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художественная галерея </w:t>
            </w:r>
            <w:proofErr w:type="spellStart"/>
            <w:r w:rsidRPr="00087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В.Миттова</w:t>
            </w:r>
            <w:proofErr w:type="spellEnd"/>
            <w:r w:rsidRPr="00087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87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Н.Горшко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Н. Бабанова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с.Тобурданово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имеются памятники истории и культуры.</w:t>
            </w:r>
          </w:p>
        </w:tc>
      </w:tr>
      <w:tr w:rsidR="001A67E3" w:rsidRPr="001A67E3" w:rsidTr="00755478">
        <w:tc>
          <w:tcPr>
            <w:tcW w:w="4784" w:type="dxa"/>
            <w:shd w:val="clear" w:color="auto" w:fill="auto"/>
          </w:tcPr>
          <w:p w:rsidR="001A67E3" w:rsidRPr="001A67E3" w:rsidRDefault="001A67E3" w:rsidP="00087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Сохранение </w:t>
            </w:r>
            <w:proofErr w:type="gramStart"/>
            <w:r w:rsidRPr="001A6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историко-культурного</w:t>
            </w:r>
            <w:proofErr w:type="gramEnd"/>
            <w:r w:rsidRPr="001A6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природного наследия</w:t>
            </w:r>
          </w:p>
        </w:tc>
        <w:tc>
          <w:tcPr>
            <w:tcW w:w="5232" w:type="dxa"/>
            <w:shd w:val="clear" w:color="auto" w:fill="auto"/>
          </w:tcPr>
          <w:p w:rsidR="001A67E3" w:rsidRPr="001A67E3" w:rsidRDefault="001A272B" w:rsidP="00F74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2019 году исполняется 120 лет со дня рождения нашего великого земляка - чувашского поэта Михаила </w:t>
            </w:r>
            <w:proofErr w:type="spellStart"/>
            <w:r w:rsidRPr="001A2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Сеспеля</w:t>
            </w:r>
            <w:proofErr w:type="spellEnd"/>
            <w:r w:rsidRPr="001A2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 рамках проведения празднования в районе пройдут соответствующие культурные мероприятия, а также планируется реставрация объекта культурного наследия "Школа, в которой учился чувашский поэт М. </w:t>
            </w:r>
            <w:proofErr w:type="spellStart"/>
            <w:r w:rsidRPr="001A2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Сеспель</w:t>
            </w:r>
            <w:proofErr w:type="spellEnd"/>
            <w:r w:rsidRPr="001A2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1914 - 1917 годы"</w:t>
            </w:r>
            <w:r w:rsidR="00F7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F749E6" w:rsidRPr="00F7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районе 10</w:t>
            </w:r>
            <w:r w:rsidR="00F7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объектов культурного наследия. </w:t>
            </w:r>
            <w:r w:rsidR="00F749E6" w:rsidRPr="00F7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Памятных мест и сооружений, посвященных Великой Отечественной войне и  погибшим в локальных к</w:t>
            </w:r>
            <w:r w:rsidR="00F7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онфликтах, в </w:t>
            </w:r>
            <w:proofErr w:type="spellStart"/>
            <w:r w:rsidR="00F7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Канашском</w:t>
            </w:r>
            <w:proofErr w:type="spellEnd"/>
            <w:r w:rsidR="00F7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районе - </w:t>
            </w:r>
            <w:r w:rsidR="00F749E6" w:rsidRPr="00F7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155.</w:t>
            </w:r>
          </w:p>
        </w:tc>
      </w:tr>
      <w:tr w:rsidR="001A67E3" w:rsidRPr="001A67E3" w:rsidTr="00755478">
        <w:tc>
          <w:tcPr>
            <w:tcW w:w="4784" w:type="dxa"/>
            <w:shd w:val="clear" w:color="auto" w:fill="auto"/>
          </w:tcPr>
          <w:p w:rsidR="001A67E3" w:rsidRPr="001A67E3" w:rsidRDefault="001A67E3" w:rsidP="00087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наиболее значимых культурных, спортивных и других мероприятий</w:t>
            </w:r>
          </w:p>
        </w:tc>
        <w:tc>
          <w:tcPr>
            <w:tcW w:w="5232" w:type="dxa"/>
            <w:shd w:val="clear" w:color="auto" w:fill="auto"/>
          </w:tcPr>
          <w:p w:rsidR="001A67E3" w:rsidRPr="001A67E3" w:rsidRDefault="001A272B" w:rsidP="00087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A2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Сложилась система традиционных творческих акций по всем жанрам любительского искусства, таких как ежегодный районный фестиваль художественной самодеятельности, сельские и районные праздники "</w:t>
            </w:r>
            <w:proofErr w:type="spellStart"/>
            <w:r w:rsidRPr="001A2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Акатуй</w:t>
            </w:r>
            <w:proofErr w:type="spellEnd"/>
            <w:r w:rsidRPr="001A2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", детские фестивали самодеятельного искусства «Канаш </w:t>
            </w:r>
            <w:proofErr w:type="spellStart"/>
            <w:r w:rsidRPr="001A2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</w:t>
            </w:r>
            <w:proofErr w:type="spellEnd"/>
            <w:r w:rsidRPr="001A2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2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мерченесем</w:t>
            </w:r>
            <w:proofErr w:type="spellEnd"/>
            <w:r w:rsidRPr="001A2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фестиваль художественной самодеятельности «</w:t>
            </w:r>
            <w:proofErr w:type="spellStart"/>
            <w:r w:rsidRPr="001A2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Икселми</w:t>
            </w:r>
            <w:proofErr w:type="spellEnd"/>
            <w:r w:rsidRPr="001A2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Канаш </w:t>
            </w:r>
            <w:proofErr w:type="spellStart"/>
            <w:r w:rsidRPr="001A2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</w:t>
            </w:r>
            <w:proofErr w:type="spellEnd"/>
            <w:r w:rsidRPr="001A2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2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салкусесем</w:t>
            </w:r>
            <w:proofErr w:type="spellEnd"/>
            <w:r w:rsidRPr="001A2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участие самодеятельных коллективов района во Всероссийском фестивале народного творчества «Родники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России», участие в Межрегиональ</w:t>
            </w:r>
            <w:r w:rsidRPr="001A2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 конкурсе специалистов клубной сферы.</w:t>
            </w:r>
            <w:r w:rsidRPr="001A2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proofErr w:type="gramEnd"/>
          </w:p>
        </w:tc>
      </w:tr>
      <w:tr w:rsidR="001A67E3" w:rsidRPr="001A67E3" w:rsidTr="00755478">
        <w:tc>
          <w:tcPr>
            <w:tcW w:w="4784" w:type="dxa"/>
            <w:shd w:val="clear" w:color="auto" w:fill="auto"/>
          </w:tcPr>
          <w:p w:rsidR="001A67E3" w:rsidRPr="001A67E3" w:rsidRDefault="001A67E3" w:rsidP="001A2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различных конкурсов по повыше</w:t>
            </w:r>
            <w:r w:rsidRPr="001A6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нию качества застройки, благоустройству и озе</w:t>
            </w:r>
            <w:r w:rsidRPr="001A6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ленению населенных пунктов, участие в аналогичных республи</w:t>
            </w:r>
            <w:r w:rsidRPr="001A6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канских и др. </w:t>
            </w:r>
            <w:proofErr w:type="gramStart"/>
            <w:r w:rsidRPr="001A6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конкурсах</w:t>
            </w:r>
            <w:proofErr w:type="gramEnd"/>
            <w:r w:rsidRPr="001A6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мероприятиях символика праздника</w:t>
            </w:r>
          </w:p>
        </w:tc>
        <w:tc>
          <w:tcPr>
            <w:tcW w:w="5232" w:type="dxa"/>
            <w:shd w:val="clear" w:color="auto" w:fill="auto"/>
          </w:tcPr>
          <w:p w:rsidR="001A67E3" w:rsidRPr="001A67E3" w:rsidRDefault="00F749E6" w:rsidP="00F74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по данному вопросу н</w:t>
            </w:r>
            <w:r w:rsidRPr="00F7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представлена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A67E3" w:rsidRPr="001A67E3" w:rsidTr="00755478">
        <w:tc>
          <w:tcPr>
            <w:tcW w:w="4784" w:type="dxa"/>
            <w:shd w:val="clear" w:color="auto" w:fill="auto"/>
          </w:tcPr>
          <w:p w:rsidR="001A67E3" w:rsidRPr="001A67E3" w:rsidRDefault="001A67E3" w:rsidP="00F74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организаций сферы торговли и услуг установленным стандартам и нормам, а также современным архитектурным требова</w:t>
            </w:r>
            <w:r w:rsidRPr="001A6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ниям</w:t>
            </w:r>
          </w:p>
        </w:tc>
        <w:tc>
          <w:tcPr>
            <w:tcW w:w="5232" w:type="dxa"/>
            <w:shd w:val="clear" w:color="auto" w:fill="auto"/>
          </w:tcPr>
          <w:p w:rsidR="001A67E3" w:rsidRPr="001A67E3" w:rsidRDefault="00F749E6" w:rsidP="00F74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территории Канашского района действует 163 объекта розничной торговли,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которые соответствуют установленным стандартам и нормам. </w:t>
            </w:r>
            <w:r w:rsidRPr="00F7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Имеется 64 предприятия общественного питания.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A67E3" w:rsidRPr="001A67E3" w:rsidTr="00755478">
        <w:tc>
          <w:tcPr>
            <w:tcW w:w="4784" w:type="dxa"/>
            <w:shd w:val="clear" w:color="auto" w:fill="auto"/>
          </w:tcPr>
          <w:p w:rsidR="001A67E3" w:rsidRPr="001A67E3" w:rsidRDefault="001A67E3" w:rsidP="00F74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и качество объектов культуры, спор</w:t>
            </w:r>
            <w:r w:rsidRPr="001A6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тивных сооружений, помещений для организа</w:t>
            </w:r>
            <w:r w:rsidRPr="001A6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ции выставок, ярмарок и др. массовых меро</w:t>
            </w:r>
            <w:r w:rsidRPr="001A6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приятий, намеченные объемы строительства и реконструкции объектов</w:t>
            </w:r>
          </w:p>
        </w:tc>
        <w:tc>
          <w:tcPr>
            <w:tcW w:w="5232" w:type="dxa"/>
            <w:shd w:val="clear" w:color="auto" w:fill="auto"/>
          </w:tcPr>
          <w:p w:rsidR="00F749E6" w:rsidRPr="00F749E6" w:rsidRDefault="00F749E6" w:rsidP="00F74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обеспечения культурного досуга населения района в настоящее время действует  1 муниципальное бюджетное  учреждение культуры «Централизованная клубная система» Канашского района с 65 структурными подразделениями, 11 из них - прокатные </w:t>
            </w:r>
            <w:r w:rsidRPr="00F7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площадки,  29 библиотек и  8 пунктов выдачи.</w:t>
            </w:r>
          </w:p>
          <w:p w:rsidR="001A67E3" w:rsidRPr="001A67E3" w:rsidRDefault="00F749E6" w:rsidP="00F74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итогам 2018 года охват населения района библиотечным и культурным обслуживанием составляет 90,46%.</w:t>
            </w:r>
            <w:r w:rsidR="001A67E3" w:rsidRPr="001A6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A67E3" w:rsidRPr="001A67E3" w:rsidTr="00755478">
        <w:tc>
          <w:tcPr>
            <w:tcW w:w="4784" w:type="dxa"/>
            <w:shd w:val="clear" w:color="auto" w:fill="auto"/>
          </w:tcPr>
          <w:p w:rsidR="001A67E3" w:rsidRPr="001A67E3" w:rsidRDefault="001A67E3" w:rsidP="00F74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Новизна и привлекательность, актуальность и значимость проекта программы проведения праздничных мероприятий, проводимых в </w:t>
            </w:r>
            <w:proofErr w:type="gramStart"/>
            <w:r w:rsidRPr="001A6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рамках</w:t>
            </w:r>
            <w:proofErr w:type="gramEnd"/>
            <w:r w:rsidRPr="001A6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празднования Дня Республики интересная по содержанию</w:t>
            </w:r>
          </w:p>
        </w:tc>
        <w:tc>
          <w:tcPr>
            <w:tcW w:w="5232" w:type="dxa"/>
            <w:shd w:val="clear" w:color="auto" w:fill="auto"/>
          </w:tcPr>
          <w:p w:rsidR="001A67E3" w:rsidRPr="001A67E3" w:rsidRDefault="001A67E3" w:rsidP="00F74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Представлены </w:t>
            </w:r>
            <w:r w:rsidR="00F7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программы праздничных и спортивных мероприятий </w:t>
            </w:r>
            <w:r w:rsidRPr="001A6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символика праздника</w:t>
            </w:r>
            <w:r w:rsidR="00F7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подснежник н</w:t>
            </w:r>
            <w:r w:rsidR="00F749E6" w:rsidRPr="00F7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ф</w:t>
            </w:r>
            <w:r w:rsidR="00F7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оне весеннего лесного пейзажа (</w:t>
            </w:r>
            <w:r w:rsidR="00F749E6" w:rsidRPr="00F7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переводе с русского на чувашский – «</w:t>
            </w:r>
            <w:proofErr w:type="spellStart"/>
            <w:proofErr w:type="gramStart"/>
            <w:r w:rsidR="00F749E6" w:rsidRPr="00F7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="00F749E6" w:rsidRPr="00F7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еспель</w:t>
            </w:r>
            <w:proofErr w:type="spellEnd"/>
            <w:r w:rsidR="00F749E6" w:rsidRPr="00F7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F7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символ весны и возрождения). </w:t>
            </w:r>
            <w:r w:rsidR="00F749E6" w:rsidRPr="00F7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Девиз – «Цвети наш край чувашский», на чувашском языке – «</w:t>
            </w:r>
            <w:proofErr w:type="spellStart"/>
            <w:r w:rsidR="00F749E6" w:rsidRPr="00F7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Чечеклен</w:t>
            </w:r>
            <w:proofErr w:type="spellEnd"/>
            <w:r w:rsidR="00F749E6" w:rsidRPr="00F7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749E6" w:rsidRPr="00F7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Чаваш</w:t>
            </w:r>
            <w:proofErr w:type="spellEnd"/>
            <w:r w:rsidR="00F749E6" w:rsidRPr="00F7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749E6" w:rsidRPr="00F7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</w:t>
            </w:r>
            <w:proofErr w:type="spellEnd"/>
            <w:r w:rsidR="00F749E6" w:rsidRPr="00F7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</w:tr>
    </w:tbl>
    <w:p w:rsidR="00487E56" w:rsidRPr="00487E56" w:rsidRDefault="00487E56" w:rsidP="00487E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u w:val="single"/>
          <w:lang w:eastAsia="ru-RU"/>
        </w:rPr>
      </w:pPr>
    </w:p>
    <w:p w:rsidR="00487E56" w:rsidRDefault="00487E56" w:rsidP="00487E5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487E5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7. </w:t>
      </w:r>
      <w:r w:rsidRPr="00487E5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По Козловскому району</w:t>
      </w:r>
    </w:p>
    <w:p w:rsidR="000665D2" w:rsidRPr="00487E56" w:rsidRDefault="000665D2" w:rsidP="00487E5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487E56" w:rsidRPr="00BD2175" w:rsidRDefault="00487E56" w:rsidP="00487E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Представленный  материал в </w:t>
      </w:r>
      <w:proofErr w:type="gramStart"/>
      <w:r w:rsidRPr="00487E5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целом</w:t>
      </w:r>
      <w:proofErr w:type="gramEnd"/>
      <w:r w:rsidRPr="00487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соответствует условиям конкурса</w:t>
      </w:r>
      <w:r w:rsidR="00E604C4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 некрасочный</w:t>
      </w:r>
      <w:r w:rsidRPr="00487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нем имеется подробная информация об истории становления района и районного центра – </w:t>
      </w:r>
      <w:proofErr w:type="spellStart"/>
      <w:r w:rsidRPr="00487E56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487E56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487E56">
        <w:rPr>
          <w:rFonts w:ascii="Times New Roman" w:eastAsia="Times New Roman" w:hAnsi="Times New Roman" w:cs="Times New Roman"/>
          <w:sz w:val="24"/>
          <w:szCs w:val="24"/>
          <w:lang w:eastAsia="ru-RU"/>
        </w:rPr>
        <w:t>озловки</w:t>
      </w:r>
      <w:proofErr w:type="spellEnd"/>
      <w:r w:rsidRPr="00487E56">
        <w:rPr>
          <w:rFonts w:ascii="Times New Roman" w:eastAsia="Times New Roman" w:hAnsi="Times New Roman" w:cs="Times New Roman"/>
          <w:sz w:val="24"/>
          <w:szCs w:val="24"/>
          <w:lang w:eastAsia="ru-RU"/>
        </w:rPr>
        <w:t>, о  социально-экономическом развитии горо</w:t>
      </w:r>
      <w:r w:rsidR="00E60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 и района в целом. 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5278"/>
      </w:tblGrid>
      <w:tr w:rsidR="00487E56" w:rsidRPr="00487E56" w:rsidTr="00BD2175">
        <w:tc>
          <w:tcPr>
            <w:tcW w:w="2262" w:type="pct"/>
            <w:shd w:val="clear" w:color="auto" w:fill="auto"/>
          </w:tcPr>
          <w:p w:rsidR="00487E56" w:rsidRPr="00487E56" w:rsidRDefault="00487E56" w:rsidP="00487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Достигнутые показатели, установленные программами развития и формирования объектов общественной инфраструктуры, благоустройства и озеленения населенных пунк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тов, в том числе за счет собственных ресурсов муниципального района, городского округа</w:t>
            </w:r>
          </w:p>
        </w:tc>
        <w:tc>
          <w:tcPr>
            <w:tcW w:w="2738" w:type="pct"/>
            <w:shd w:val="clear" w:color="auto" w:fill="auto"/>
          </w:tcPr>
          <w:p w:rsidR="00487E56" w:rsidRDefault="006C055D" w:rsidP="006B5273">
            <w:pPr>
              <w:tabs>
                <w:tab w:val="left" w:pos="540"/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2018</w:t>
            </w:r>
            <w:r w:rsidR="00487E56"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было введено в эксплуатацию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1,7 тыс.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87E56"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spellEnd"/>
            <w:proofErr w:type="gramEnd"/>
            <w:r w:rsidR="00487E56"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жилья. Общая площадь жилищного фонда 71</w:t>
            </w:r>
            <w:r w:rsidR="006B5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</w:t>
            </w:r>
            <w:r w:rsidR="00487E56"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87E56"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тыс.к</w:t>
            </w:r>
            <w:r w:rsidR="006B5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Start"/>
            <w:r w:rsidR="006B5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87E56"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spellEnd"/>
            <w:proofErr w:type="gramEnd"/>
            <w:r w:rsidR="00487E56"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общая площадь муниципального жилищного фонда </w:t>
            </w:r>
            <w:r w:rsidR="006B5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17,6</w:t>
            </w:r>
            <w:r w:rsidR="00487E56"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87E56"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тыс.кв.м</w:t>
            </w:r>
            <w:proofErr w:type="spellEnd"/>
            <w:r w:rsidR="00487E56"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рамках реализации ФЦП «Жилище», в 2018 г. социальный выплаты предоставлены 9 молодым семьям.</w:t>
            </w:r>
          </w:p>
          <w:p w:rsidR="006C055D" w:rsidRDefault="006C055D" w:rsidP="006B5273">
            <w:pPr>
              <w:tabs>
                <w:tab w:val="left" w:pos="540"/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2018 г. завершен капитальный ремонт отдельных конструктивных элементов 7 многоквартирных домов на сумму около 11,9 млн. руб. </w:t>
            </w:r>
          </w:p>
          <w:p w:rsidR="006B5273" w:rsidRPr="00487E56" w:rsidRDefault="006B5273" w:rsidP="006C055D">
            <w:pPr>
              <w:tabs>
                <w:tab w:val="left" w:pos="540"/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программе «Формирование современной городской среды» проведены работы по благоустройству </w:t>
            </w:r>
            <w:r w:rsidR="006C0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двух общественных пространств: благоустройство </w:t>
            </w:r>
            <w:proofErr w:type="spellStart"/>
            <w:r w:rsidR="006C0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будьвара</w:t>
            </w:r>
            <w:proofErr w:type="spellEnd"/>
            <w:r w:rsidR="006C0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ул. Лобачевского в г. </w:t>
            </w:r>
            <w:proofErr w:type="spellStart"/>
            <w:r w:rsidR="006C0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Козловка</w:t>
            </w:r>
            <w:proofErr w:type="spellEnd"/>
            <w:r w:rsidR="006C0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 этап), благоустройство сквера по ул. Ленина в г. </w:t>
            </w:r>
            <w:proofErr w:type="spellStart"/>
            <w:r w:rsidR="006C0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Козловка</w:t>
            </w:r>
            <w:proofErr w:type="spellEnd"/>
            <w:r w:rsidR="006C0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 этап). Также в 2018 г. реализованы 7 проектов развития общественной инфраструктуры, основанных на местных инициативах на территории сельских поселений.</w:t>
            </w:r>
          </w:p>
        </w:tc>
      </w:tr>
      <w:tr w:rsidR="00487E56" w:rsidRPr="00487E56" w:rsidTr="00BD2175">
        <w:tc>
          <w:tcPr>
            <w:tcW w:w="2262" w:type="pct"/>
            <w:shd w:val="clear" w:color="auto" w:fill="auto"/>
          </w:tcPr>
          <w:p w:rsidR="00487E56" w:rsidRPr="00487E56" w:rsidRDefault="00487E56" w:rsidP="00487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утвержденных документов территориального планирования (схем территориального планирования муниципальных районов, генеральных планов поселений и генеральных планов городских округов), утвержденных правил землепользования и застройки, правил благоустройства и другой нормативно-правовой документации, регламентирующей градостроительную деятельность на территории муниципальных образований</w:t>
            </w:r>
          </w:p>
        </w:tc>
        <w:tc>
          <w:tcPr>
            <w:tcW w:w="2738" w:type="pct"/>
            <w:shd w:val="clear" w:color="auto" w:fill="auto"/>
          </w:tcPr>
          <w:p w:rsidR="00487E56" w:rsidRPr="00487E56" w:rsidRDefault="00487E56" w:rsidP="00487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Разработаны и утверждены схема территориального планирования территории Козловского района, пра</w:t>
            </w:r>
            <w:r w:rsidR="0038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вила </w:t>
            </w:r>
            <w:proofErr w:type="spellStart"/>
            <w:r w:rsidR="0038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землепользованичя</w:t>
            </w:r>
            <w:proofErr w:type="spellEnd"/>
            <w:r w:rsidR="0038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застро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йки и генеральные планы всех поселений.  Завершены работы установлению границ населенных пунктов. </w:t>
            </w:r>
          </w:p>
        </w:tc>
      </w:tr>
      <w:tr w:rsidR="00487E56" w:rsidRPr="00487E56" w:rsidTr="00BD2175">
        <w:tc>
          <w:tcPr>
            <w:tcW w:w="2262" w:type="pct"/>
            <w:shd w:val="clear" w:color="auto" w:fill="auto"/>
          </w:tcPr>
          <w:p w:rsidR="00487E56" w:rsidRPr="00487E56" w:rsidRDefault="00487E56" w:rsidP="00487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населения зелеными насаждениями (</w:t>
            </w:r>
            <w:proofErr w:type="spellStart"/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1 жителя 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населенного пункта по отношению к нормативным требованиям)</w:t>
            </w:r>
          </w:p>
        </w:tc>
        <w:tc>
          <w:tcPr>
            <w:tcW w:w="2738" w:type="pct"/>
            <w:shd w:val="clear" w:color="auto" w:fill="auto"/>
          </w:tcPr>
          <w:p w:rsidR="00487E56" w:rsidRPr="00487E56" w:rsidRDefault="00487E56" w:rsidP="006C0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Обеспеченность населения зелеными насаждениями составляет 64,3 кв. м. на 1 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жителя.</w:t>
            </w:r>
            <w:r w:rsidR="00913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87E56" w:rsidRPr="00487E56" w:rsidTr="00BD2175">
        <w:tc>
          <w:tcPr>
            <w:tcW w:w="2262" w:type="pct"/>
            <w:shd w:val="clear" w:color="auto" w:fill="auto"/>
          </w:tcPr>
          <w:p w:rsidR="00487E56" w:rsidRPr="00487E56" w:rsidRDefault="00487E56" w:rsidP="00487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Обеспеченность улично-дорожной сети насе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ленных пунктов твердым покрытием (в процентах) от общей протяженности улично-дорожной сети населенных пунктов</w:t>
            </w:r>
          </w:p>
        </w:tc>
        <w:tc>
          <w:tcPr>
            <w:tcW w:w="2738" w:type="pct"/>
            <w:shd w:val="clear" w:color="auto" w:fill="auto"/>
          </w:tcPr>
          <w:p w:rsidR="00487E56" w:rsidRPr="00487E56" w:rsidRDefault="00487E56" w:rsidP="002321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Обеспеченность улично-дорожной сети населенных пунктов твердым покрытием в районе – 15%, в городе – 49,5%. Общая площадь улично-дорожной сети 316 </w:t>
            </w:r>
            <w:proofErr w:type="spellStart"/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тыс.кв.м</w:t>
            </w:r>
            <w:proofErr w:type="spellEnd"/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913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Общая протяженность улично-дорожной сети района 252,2 км, города – 52 км.</w:t>
            </w:r>
            <w:r w:rsidR="0023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Общий объем финансирования из Дорожного фонда на строительство, содержание и ремонт автодорог общего пользования в </w:t>
            </w:r>
            <w:proofErr w:type="gramStart"/>
            <w:r w:rsidR="0023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Козловском</w:t>
            </w:r>
            <w:proofErr w:type="gramEnd"/>
            <w:r w:rsidR="0023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районе на 2018 г. составил 39345,8 тыс. </w:t>
            </w:r>
            <w:proofErr w:type="spellStart"/>
            <w:r w:rsidR="0023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="0023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данные средства полностью освоены.</w:t>
            </w:r>
          </w:p>
        </w:tc>
      </w:tr>
      <w:tr w:rsidR="00487E56" w:rsidRPr="00487E56" w:rsidTr="00BD2175">
        <w:tc>
          <w:tcPr>
            <w:tcW w:w="2262" w:type="pct"/>
            <w:shd w:val="clear" w:color="auto" w:fill="auto"/>
          </w:tcPr>
          <w:p w:rsidR="00487E56" w:rsidRPr="00487E56" w:rsidRDefault="00487E56" w:rsidP="00487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и качество благоустроенности насе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ленных пунктов (фактическое выделение средств из всех источников на одного жителя на проведение работ по благоустройству </w:t>
            </w:r>
            <w:proofErr w:type="spellStart"/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н.п</w:t>
            </w:r>
            <w:proofErr w:type="spellEnd"/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2738" w:type="pct"/>
            <w:shd w:val="clear" w:color="auto" w:fill="auto"/>
          </w:tcPr>
          <w:p w:rsidR="00487E56" w:rsidRPr="00487E56" w:rsidRDefault="00487E56" w:rsidP="006C0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фактического выделения средств на одного жителя на проведение работ по благоустройству составляет 570,5 руб.</w:t>
            </w:r>
            <w:r w:rsidR="00913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87E56" w:rsidRPr="00487E56" w:rsidTr="00BD2175">
        <w:trPr>
          <w:trHeight w:val="70"/>
        </w:trPr>
        <w:tc>
          <w:tcPr>
            <w:tcW w:w="2262" w:type="pct"/>
            <w:shd w:val="clear" w:color="auto" w:fill="auto"/>
          </w:tcPr>
          <w:p w:rsidR="00487E56" w:rsidRPr="00487E56" w:rsidRDefault="00487E56" w:rsidP="00487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Выполненные и намечаемые работы по приспо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соблению объектов социальной и производст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венной инфраструктуры, улично-дорожной сети для доступа инвалидов и других маломобильных групп населения</w:t>
            </w:r>
          </w:p>
        </w:tc>
        <w:tc>
          <w:tcPr>
            <w:tcW w:w="2738" w:type="pct"/>
            <w:shd w:val="clear" w:color="auto" w:fill="auto"/>
          </w:tcPr>
          <w:p w:rsidR="00487E56" w:rsidRPr="00487E56" w:rsidRDefault="00487E56" w:rsidP="00487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объектов общественной инфраструктуры для доступа инвалидов составляет 53%.</w:t>
            </w:r>
          </w:p>
        </w:tc>
      </w:tr>
      <w:tr w:rsidR="00487E56" w:rsidRPr="00487E56" w:rsidTr="00BD2175">
        <w:tc>
          <w:tcPr>
            <w:tcW w:w="2262" w:type="pct"/>
            <w:shd w:val="clear" w:color="auto" w:fill="auto"/>
          </w:tcPr>
          <w:p w:rsidR="00487E56" w:rsidRPr="00487E56" w:rsidRDefault="00487E56" w:rsidP="00487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придомовых территорий дет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скими игровыми и спортивными площадками (по отношению к нормативным  требованиям в </w:t>
            </w:r>
            <w:proofErr w:type="gramStart"/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процентах</w:t>
            </w:r>
            <w:proofErr w:type="gramEnd"/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738" w:type="pct"/>
            <w:shd w:val="clear" w:color="auto" w:fill="auto"/>
          </w:tcPr>
          <w:p w:rsidR="00487E56" w:rsidRPr="00487E56" w:rsidRDefault="00487E56" w:rsidP="00487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Обеспеченность придомовых территорий детскими игровыми площадками составляет 78,5%, спортивными площадками – 75,6%. </w:t>
            </w:r>
          </w:p>
        </w:tc>
      </w:tr>
      <w:tr w:rsidR="00487E56" w:rsidRPr="00487E56" w:rsidTr="00BD2175">
        <w:tc>
          <w:tcPr>
            <w:tcW w:w="2262" w:type="pct"/>
            <w:shd w:val="clear" w:color="auto" w:fill="auto"/>
          </w:tcPr>
          <w:p w:rsidR="00487E56" w:rsidRPr="00487E56" w:rsidRDefault="00487E56" w:rsidP="00487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архитектурно-планировочной органи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зации территории и архитектурно-художествен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ного облика населенных пунктов, наличие современных архитек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турных комплексов или отдельных зданий</w:t>
            </w:r>
          </w:p>
        </w:tc>
        <w:tc>
          <w:tcPr>
            <w:tcW w:w="2738" w:type="pct"/>
            <w:shd w:val="clear" w:color="auto" w:fill="auto"/>
          </w:tcPr>
          <w:p w:rsidR="00487E56" w:rsidRPr="00487E56" w:rsidRDefault="00487E56" w:rsidP="00487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Значительно улучшилось качество архитектурно-планировочной организации территории. В г. </w:t>
            </w:r>
            <w:proofErr w:type="spellStart"/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Козловка</w:t>
            </w:r>
            <w:proofErr w:type="spellEnd"/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 также в ряде населённых пунктов района построены современные объекты торговли и сферы обслуживания.</w:t>
            </w:r>
            <w:r w:rsidR="0023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рамках проекта «Местный дом культуры» в Козловском районе в 2018 г. проведен ремонт 1 сельского Дома культуры.</w:t>
            </w:r>
          </w:p>
        </w:tc>
      </w:tr>
      <w:tr w:rsidR="00487E56" w:rsidRPr="00487E56" w:rsidTr="00BD2175">
        <w:tc>
          <w:tcPr>
            <w:tcW w:w="2262" w:type="pct"/>
            <w:shd w:val="clear" w:color="auto" w:fill="auto"/>
          </w:tcPr>
          <w:p w:rsidR="00487E56" w:rsidRPr="00487E56" w:rsidRDefault="00487E56" w:rsidP="00487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Сохранение </w:t>
            </w:r>
            <w:proofErr w:type="gramStart"/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историко-культурного</w:t>
            </w:r>
            <w:proofErr w:type="gramEnd"/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природного наследия</w:t>
            </w:r>
          </w:p>
        </w:tc>
        <w:tc>
          <w:tcPr>
            <w:tcW w:w="2738" w:type="pct"/>
            <w:shd w:val="clear" w:color="auto" w:fill="auto"/>
          </w:tcPr>
          <w:p w:rsidR="00487E56" w:rsidRPr="00487E56" w:rsidRDefault="00487E56" w:rsidP="002321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районе </w:t>
            </w:r>
            <w:r w:rsidR="0023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проводятся разнообразные культурно-просветительские мероприятия, направленные на сохранение национальной самобытности, формирование толерантного отношения, на развитие культуры, фольклора, традиций и обрядов чувашского народа.</w:t>
            </w:r>
          </w:p>
        </w:tc>
      </w:tr>
      <w:tr w:rsidR="00487E56" w:rsidRPr="00487E56" w:rsidTr="00BD2175">
        <w:tc>
          <w:tcPr>
            <w:tcW w:w="2262" w:type="pct"/>
            <w:shd w:val="clear" w:color="auto" w:fill="auto"/>
          </w:tcPr>
          <w:p w:rsidR="00487E56" w:rsidRPr="00487E56" w:rsidRDefault="00487E56" w:rsidP="00487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наиболее значимых культурных, спортивных и других мероприятий</w:t>
            </w:r>
          </w:p>
        </w:tc>
        <w:tc>
          <w:tcPr>
            <w:tcW w:w="2738" w:type="pct"/>
            <w:shd w:val="clear" w:color="auto" w:fill="auto"/>
          </w:tcPr>
          <w:p w:rsidR="00487E56" w:rsidRPr="00487E56" w:rsidRDefault="00487E56" w:rsidP="00487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районе  проводятся культурные и спортивно-массовые мероприятия в соответствии с утвержденными планами. Традиционным стало проведение праздников «</w:t>
            </w:r>
            <w:proofErr w:type="spellStart"/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Акатуй</w:t>
            </w:r>
            <w:proofErr w:type="spellEnd"/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«Сабантуй», неделя национальной книги, Дни чувашского языка, Дни села.</w:t>
            </w:r>
            <w:r w:rsidR="0023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2018 г. все мероприятия проводились в соответствии с планом учреждений культуры Козловского района и были посвящены Году Добровольца.</w:t>
            </w:r>
          </w:p>
        </w:tc>
      </w:tr>
      <w:tr w:rsidR="00487E56" w:rsidRPr="00487E56" w:rsidTr="00BD2175">
        <w:tc>
          <w:tcPr>
            <w:tcW w:w="2262" w:type="pct"/>
            <w:shd w:val="clear" w:color="auto" w:fill="auto"/>
          </w:tcPr>
          <w:p w:rsidR="00487E56" w:rsidRPr="00487E56" w:rsidRDefault="00487E56" w:rsidP="00487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различных конкурсов по 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повыше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нию качества застройки, благоустройству и озе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ленению населенных пунктов, участие в аналогичных республи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канских и др. </w:t>
            </w:r>
            <w:proofErr w:type="gramStart"/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конкурсах</w:t>
            </w:r>
            <w:proofErr w:type="gramEnd"/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мероприятиях </w:t>
            </w:r>
          </w:p>
        </w:tc>
        <w:tc>
          <w:tcPr>
            <w:tcW w:w="2738" w:type="pct"/>
            <w:shd w:val="clear" w:color="auto" w:fill="auto"/>
          </w:tcPr>
          <w:p w:rsidR="00487E56" w:rsidRPr="00487E56" w:rsidRDefault="00232124" w:rsidP="00487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Район п</w:t>
            </w:r>
            <w:r w:rsidR="00487E56"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остоянно принимает участие в </w:t>
            </w:r>
            <w:r w:rsidR="00487E56"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различных республиканских </w:t>
            </w:r>
            <w:proofErr w:type="gramStart"/>
            <w:r w:rsidR="00487E56"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конкурсах</w:t>
            </w:r>
            <w:proofErr w:type="gramEnd"/>
            <w:r w:rsidR="00487E56"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Проводятся районные конкурсы по номинациям «Самый благоустроенный дом», «Самый благоустроенный двор», «Самая благоустроенная улица».</w:t>
            </w:r>
          </w:p>
        </w:tc>
      </w:tr>
      <w:tr w:rsidR="00487E56" w:rsidRPr="00487E56" w:rsidTr="00BD2175">
        <w:tc>
          <w:tcPr>
            <w:tcW w:w="2262" w:type="pct"/>
            <w:shd w:val="clear" w:color="auto" w:fill="auto"/>
          </w:tcPr>
          <w:p w:rsidR="00487E56" w:rsidRPr="00487E56" w:rsidRDefault="00487E56" w:rsidP="00487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Соответствие организаций сферы торговли и услуг установленным стандартам и нормам, а также современным архитектурным требова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ниям</w:t>
            </w:r>
          </w:p>
        </w:tc>
        <w:tc>
          <w:tcPr>
            <w:tcW w:w="2738" w:type="pct"/>
            <w:shd w:val="clear" w:color="auto" w:fill="auto"/>
          </w:tcPr>
          <w:p w:rsidR="00487E56" w:rsidRPr="00487E56" w:rsidRDefault="00487E56" w:rsidP="00487E56">
            <w:pPr>
              <w:tabs>
                <w:tab w:val="left" w:pos="540"/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Предприятия сферы торговли и услуг в </w:t>
            </w:r>
            <w:proofErr w:type="gramStart"/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основном</w:t>
            </w:r>
            <w:proofErr w:type="gramEnd"/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соответствуют установленным стандартам, многие объекты имеют современный архитектурно-эстетический вид. </w:t>
            </w:r>
          </w:p>
        </w:tc>
      </w:tr>
      <w:tr w:rsidR="00487E56" w:rsidRPr="00487E56" w:rsidTr="00BD2175">
        <w:tc>
          <w:tcPr>
            <w:tcW w:w="2262" w:type="pct"/>
            <w:shd w:val="clear" w:color="auto" w:fill="auto"/>
          </w:tcPr>
          <w:p w:rsidR="00487E56" w:rsidRPr="00487E56" w:rsidRDefault="00487E56" w:rsidP="00487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и качество объектов культуры, спор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тивных сооружений, помещений для организа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ции выставок, ярмарок и др. массовых меро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приятий, намеченные объемы строительства и реконструкции объектов</w:t>
            </w:r>
          </w:p>
        </w:tc>
        <w:tc>
          <w:tcPr>
            <w:tcW w:w="2738" w:type="pct"/>
            <w:shd w:val="clear" w:color="auto" w:fill="auto"/>
          </w:tcPr>
          <w:p w:rsidR="00487E56" w:rsidRPr="00487E56" w:rsidRDefault="00487E56" w:rsidP="00487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Качество объектов культуры и спорта позволяют проводить массовые мероприятия. </w:t>
            </w:r>
          </w:p>
        </w:tc>
      </w:tr>
      <w:tr w:rsidR="00487E56" w:rsidRPr="00487E56" w:rsidTr="00BD2175">
        <w:tc>
          <w:tcPr>
            <w:tcW w:w="2262" w:type="pct"/>
            <w:shd w:val="clear" w:color="auto" w:fill="auto"/>
          </w:tcPr>
          <w:p w:rsidR="00487E56" w:rsidRPr="00487E56" w:rsidRDefault="00487E56" w:rsidP="00487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Новизна и привлекательность, актуальность и значимость проекта программы проведения праздничных мероприятий, проводимых в </w:t>
            </w:r>
            <w:proofErr w:type="gramStart"/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рамках</w:t>
            </w:r>
            <w:proofErr w:type="gramEnd"/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празднования Дня Республики интересная по содержанию символика праздника</w:t>
            </w:r>
          </w:p>
        </w:tc>
        <w:tc>
          <w:tcPr>
            <w:tcW w:w="2738" w:type="pct"/>
            <w:shd w:val="clear" w:color="auto" w:fill="auto"/>
          </w:tcPr>
          <w:p w:rsidR="00487E56" w:rsidRPr="00487E56" w:rsidRDefault="00487E56" w:rsidP="00511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Представлены символика праздника</w:t>
            </w:r>
            <w:r w:rsidR="00511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проект программы праздника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программа работ по </w:t>
            </w:r>
            <w:r w:rsidR="00511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благоустройству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объектов общ</w:t>
            </w:r>
            <w:r w:rsidR="0023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ественной инфраструктуры на 2020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год. </w:t>
            </w:r>
          </w:p>
        </w:tc>
      </w:tr>
    </w:tbl>
    <w:p w:rsidR="00487E56" w:rsidRPr="00487E56" w:rsidRDefault="00487E56" w:rsidP="00487E56">
      <w:pPr>
        <w:tabs>
          <w:tab w:val="left" w:pos="540"/>
        </w:tabs>
        <w:spacing w:after="0" w:line="240" w:lineRule="auto"/>
        <w:ind w:left="-180"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487E56" w:rsidRDefault="00487E56" w:rsidP="00487E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487E5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8.</w:t>
      </w:r>
      <w:r w:rsidRPr="00487E5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По Комсомольскому району</w:t>
      </w:r>
    </w:p>
    <w:p w:rsidR="000665D2" w:rsidRPr="00487E56" w:rsidRDefault="000665D2" w:rsidP="00487E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487E56" w:rsidRPr="00BD2175" w:rsidRDefault="00487E56" w:rsidP="00487E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Материалы </w:t>
      </w:r>
      <w:r w:rsidR="00BA4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="00BA407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целом</w:t>
      </w:r>
      <w:proofErr w:type="gramEnd"/>
      <w:r w:rsidR="00AE5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4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соответствуют условиям </w:t>
      </w:r>
      <w:r w:rsidRPr="00487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конкурса. В них представлена </w:t>
      </w:r>
      <w:r w:rsidR="00AE5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историческая справка и общие сведения о районе, </w:t>
      </w:r>
      <w:r w:rsidRPr="00487E5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достигнутых успехах в социально-экономическом развитии района.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24"/>
        <w:gridCol w:w="5415"/>
      </w:tblGrid>
      <w:tr w:rsidR="00487E56" w:rsidRPr="00487E56" w:rsidTr="00BD2175">
        <w:tc>
          <w:tcPr>
            <w:tcW w:w="2191" w:type="pct"/>
            <w:shd w:val="clear" w:color="auto" w:fill="auto"/>
          </w:tcPr>
          <w:p w:rsidR="00487E56" w:rsidRPr="00487E56" w:rsidRDefault="00487E56" w:rsidP="00487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Достигнутые показатели, установленные программами развития и формирования объектов общественной инфраструктуры, благоустройства и озеленения населенных пунк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тов, в том числе за счет собственных ресурсов муниципального района, городского округа</w:t>
            </w:r>
          </w:p>
        </w:tc>
        <w:tc>
          <w:tcPr>
            <w:tcW w:w="2809" w:type="pct"/>
            <w:shd w:val="clear" w:color="auto" w:fill="auto"/>
          </w:tcPr>
          <w:p w:rsidR="00487E56" w:rsidRPr="00DA648B" w:rsidRDefault="00642281" w:rsidP="00642281">
            <w:pPr>
              <w:spacing w:after="0" w:line="240" w:lineRule="auto"/>
              <w:ind w:left="-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2018 г. произведены строительно-монтажные работы по следующим социально-значимым объектам: детский сад на 110 мест в 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Урмаево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здание центральной районной больницы, фельдшерско-акушерский пункт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окаево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сельский дом культуры на 150 мест в д. Починок-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Инели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автомобильная дорога в 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Нюргечи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МБОУ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Урмаевская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СОШ», МБОУ «Комсомольская СОЩ № 2 под детский сад на 50 мест, МБДОУ «Детский сад № 1 «Колосок», спортивный зал МБОУ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Полевошептаховская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СОШ» и т.д. Объем ввода жилья за счет всех источников финансирования в 2018 г. составил – 6260,5 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="00DA6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рамках развития общественной инфраструктуры, основанных на местных инициативах на территории сельских поселений Комсомольского района в 2018 г. реализовано 14 проектов благоустройства.</w:t>
            </w:r>
          </w:p>
        </w:tc>
      </w:tr>
      <w:tr w:rsidR="00487E56" w:rsidRPr="00487E56" w:rsidTr="00BD2175">
        <w:tc>
          <w:tcPr>
            <w:tcW w:w="2191" w:type="pct"/>
            <w:shd w:val="clear" w:color="auto" w:fill="auto"/>
          </w:tcPr>
          <w:p w:rsidR="00487E56" w:rsidRPr="00487E56" w:rsidRDefault="00487E56" w:rsidP="00487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утвержденных документов территориального планирования (схем территориального планирования муниципальных районов, генеральных планов поселений и генеральных планов городских округов), утвержденных правил землепользования и застройки, правил 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благоустройства и другой нормативно-правовой документации, регламентирующей градостроительную деятельность на территории муниципальных образований</w:t>
            </w:r>
          </w:p>
        </w:tc>
        <w:tc>
          <w:tcPr>
            <w:tcW w:w="2809" w:type="pct"/>
            <w:shd w:val="clear" w:color="auto" w:fill="auto"/>
          </w:tcPr>
          <w:p w:rsidR="00487E56" w:rsidRPr="00487E56" w:rsidRDefault="00487E56" w:rsidP="00DA648B">
            <w:pPr>
              <w:spacing w:after="0" w:line="240" w:lineRule="auto"/>
              <w:ind w:left="-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Разработаны и утверждены схема территориального планирования района,  генеральные планы и правила землепользования и застройки всех сельских поселений района. </w:t>
            </w:r>
          </w:p>
        </w:tc>
      </w:tr>
      <w:tr w:rsidR="00487E56" w:rsidRPr="00487E56" w:rsidTr="00BD2175">
        <w:tc>
          <w:tcPr>
            <w:tcW w:w="2191" w:type="pct"/>
            <w:shd w:val="clear" w:color="auto" w:fill="auto"/>
          </w:tcPr>
          <w:p w:rsidR="00487E56" w:rsidRPr="00487E56" w:rsidRDefault="00487E56" w:rsidP="00487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Обеспеченность населения зелеными насаждениями (</w:t>
            </w:r>
            <w:proofErr w:type="spellStart"/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1 жителя населенного пункта по отношению к нормативным требованиям)</w:t>
            </w:r>
          </w:p>
        </w:tc>
        <w:tc>
          <w:tcPr>
            <w:tcW w:w="2809" w:type="pct"/>
            <w:shd w:val="clear" w:color="auto" w:fill="auto"/>
          </w:tcPr>
          <w:p w:rsidR="00487E56" w:rsidRPr="00487E56" w:rsidRDefault="00487E56" w:rsidP="00DA648B">
            <w:pPr>
              <w:spacing w:after="0" w:line="240" w:lineRule="auto"/>
              <w:ind w:left="-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Обеспеченность населения зелеными насаждениями составляет </w:t>
            </w:r>
            <w:r w:rsidR="00DA6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CF7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/чел.</w:t>
            </w:r>
          </w:p>
        </w:tc>
      </w:tr>
      <w:tr w:rsidR="00487E56" w:rsidRPr="00487E56" w:rsidTr="00BD2175">
        <w:tc>
          <w:tcPr>
            <w:tcW w:w="2191" w:type="pct"/>
            <w:shd w:val="clear" w:color="auto" w:fill="auto"/>
          </w:tcPr>
          <w:p w:rsidR="00487E56" w:rsidRPr="00487E56" w:rsidRDefault="00487E56" w:rsidP="00487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улично-дорожной сети насе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ленных пунктов твердым покрытием (в процентах) от общей протяженности улично-дорожной сети населенных пунктов</w:t>
            </w:r>
          </w:p>
        </w:tc>
        <w:tc>
          <w:tcPr>
            <w:tcW w:w="2809" w:type="pct"/>
            <w:shd w:val="clear" w:color="auto" w:fill="auto"/>
          </w:tcPr>
          <w:p w:rsidR="00487E56" w:rsidRPr="00487E56" w:rsidRDefault="00487E56" w:rsidP="00DA648B">
            <w:pPr>
              <w:spacing w:after="0" w:line="240" w:lineRule="auto"/>
              <w:ind w:left="-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населенные пункты </w:t>
            </w:r>
            <w:proofErr w:type="spellStart"/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раойна</w:t>
            </w:r>
            <w:proofErr w:type="spellEnd"/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имеют автомобильные дороги с твердым покрытием.</w:t>
            </w:r>
            <w:r w:rsidR="00DA6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Протяженность местных автодорог 298,7 км.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A6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2018</w:t>
            </w:r>
            <w:r w:rsidR="00CF7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на дорожную деятельность на территории района </w:t>
            </w:r>
            <w:r w:rsidR="00DA6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</w:t>
            </w:r>
            <w:r w:rsidR="00CF7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ено </w:t>
            </w:r>
            <w:r w:rsidR="00DA6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27,953</w:t>
            </w:r>
            <w:r w:rsidR="00CF7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F7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Start"/>
            <w:r w:rsidR="00CF7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="00CF7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="00CF7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улично-дорожной сети насе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ленных пунктов твердым покрытием составляет 64%.</w:t>
            </w:r>
          </w:p>
        </w:tc>
      </w:tr>
      <w:tr w:rsidR="00487E56" w:rsidRPr="00487E56" w:rsidTr="00BD2175">
        <w:tc>
          <w:tcPr>
            <w:tcW w:w="2191" w:type="pct"/>
            <w:shd w:val="clear" w:color="auto" w:fill="auto"/>
          </w:tcPr>
          <w:p w:rsidR="00487E56" w:rsidRPr="00487E56" w:rsidRDefault="00487E56" w:rsidP="00487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и качество благоустроенности насе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ленных пунктов (фактическое выделение средств из всех источников на одного жителя на проведение работ по благоустройству </w:t>
            </w:r>
            <w:proofErr w:type="spellStart"/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н.п</w:t>
            </w:r>
            <w:proofErr w:type="spellEnd"/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2809" w:type="pct"/>
            <w:shd w:val="clear" w:color="auto" w:fill="auto"/>
          </w:tcPr>
          <w:p w:rsidR="00487E56" w:rsidRPr="00487E56" w:rsidRDefault="00DA648B" w:rsidP="00DA648B">
            <w:pPr>
              <w:spacing w:after="0" w:line="240" w:lineRule="auto"/>
              <w:ind w:left="-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2018</w:t>
            </w:r>
            <w:r w:rsidR="00487E56"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фактическое выделение средств из районного и местных бюджетов сельских поселений на проведение работ по благоустройству на 1 жителя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выведен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87E56" w:rsidRPr="00487E56" w:rsidTr="00BD2175">
        <w:tc>
          <w:tcPr>
            <w:tcW w:w="2191" w:type="pct"/>
            <w:shd w:val="clear" w:color="auto" w:fill="auto"/>
          </w:tcPr>
          <w:p w:rsidR="00487E56" w:rsidRPr="00487E56" w:rsidRDefault="00487E56" w:rsidP="00487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Выполненные и намечаемые работы по приспо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соблению объектов социальной и производст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венной инфраструктуры, улично-дорожной сети для доступа инвалидов и других маломобильных групп населения</w:t>
            </w:r>
          </w:p>
        </w:tc>
        <w:tc>
          <w:tcPr>
            <w:tcW w:w="2809" w:type="pct"/>
            <w:shd w:val="clear" w:color="auto" w:fill="auto"/>
          </w:tcPr>
          <w:p w:rsidR="00487E56" w:rsidRPr="00487E56" w:rsidRDefault="00DA648B" w:rsidP="00157283">
            <w:pPr>
              <w:spacing w:after="0" w:line="240" w:lineRule="auto"/>
              <w:ind w:left="-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Новые объекты капитального строительства вводятся в эксплуатацию с учетом требования доступности инвалидов к объектам социальной инфраструктуры.</w:t>
            </w:r>
          </w:p>
        </w:tc>
      </w:tr>
      <w:tr w:rsidR="00487E56" w:rsidRPr="00487E56" w:rsidTr="00BD2175">
        <w:tc>
          <w:tcPr>
            <w:tcW w:w="2191" w:type="pct"/>
            <w:shd w:val="clear" w:color="auto" w:fill="auto"/>
          </w:tcPr>
          <w:p w:rsidR="00487E56" w:rsidRPr="00487E56" w:rsidRDefault="00487E56" w:rsidP="00487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придомовых территорий дет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скими игровыми и спортивными площадками (по отношению к нормативным  требованиям в </w:t>
            </w:r>
            <w:proofErr w:type="gramStart"/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процентах</w:t>
            </w:r>
            <w:proofErr w:type="gramEnd"/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809" w:type="pct"/>
            <w:shd w:val="clear" w:color="auto" w:fill="auto"/>
          </w:tcPr>
          <w:p w:rsidR="00487E56" w:rsidRPr="00487E56" w:rsidRDefault="00487E56" w:rsidP="00487E56">
            <w:pPr>
              <w:spacing w:after="0" w:line="240" w:lineRule="auto"/>
              <w:ind w:left="-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Придомовые территория обеспечены  игровыми площадками для детей дошкольного и младшего шк</w:t>
            </w:r>
            <w:r w:rsidR="00DA6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ольного возраста не менее 0,7 м</w:t>
            </w:r>
            <w:proofErr w:type="gramStart"/>
            <w:r w:rsidR="00DA648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для  занятия физи</w:t>
            </w:r>
            <w:r w:rsidR="00DA6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ческой культурой не менее 2,0 м</w:t>
            </w:r>
            <w:r w:rsidR="00DA648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87E56" w:rsidRPr="00487E56" w:rsidTr="00BD2175">
        <w:tc>
          <w:tcPr>
            <w:tcW w:w="2191" w:type="pct"/>
            <w:shd w:val="clear" w:color="auto" w:fill="auto"/>
          </w:tcPr>
          <w:p w:rsidR="00487E56" w:rsidRPr="00487E56" w:rsidRDefault="00487E56" w:rsidP="00487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архитектурно-планировочной органи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зации территории и архитектурно-художествен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ного облика населенных пунктов, наличие современных архитек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турных комплексов или отдельных зданий</w:t>
            </w:r>
          </w:p>
        </w:tc>
        <w:tc>
          <w:tcPr>
            <w:tcW w:w="2809" w:type="pct"/>
            <w:shd w:val="clear" w:color="auto" w:fill="auto"/>
          </w:tcPr>
          <w:p w:rsidR="00487E56" w:rsidRPr="00487E56" w:rsidRDefault="00DA648B" w:rsidP="00F26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Ведется работа по улучшению архитектурно-планировочной организации территории и архитектурно-художественного облика населенных пунктов.</w:t>
            </w:r>
          </w:p>
        </w:tc>
      </w:tr>
      <w:tr w:rsidR="00487E56" w:rsidRPr="00487E56" w:rsidTr="00BD2175">
        <w:tc>
          <w:tcPr>
            <w:tcW w:w="2191" w:type="pct"/>
            <w:shd w:val="clear" w:color="auto" w:fill="auto"/>
          </w:tcPr>
          <w:p w:rsidR="00487E56" w:rsidRPr="00487E56" w:rsidRDefault="00487E56" w:rsidP="00487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Сохранение </w:t>
            </w:r>
            <w:proofErr w:type="gramStart"/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историко-культурного</w:t>
            </w:r>
            <w:proofErr w:type="gramEnd"/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природного наследия</w:t>
            </w:r>
          </w:p>
        </w:tc>
        <w:tc>
          <w:tcPr>
            <w:tcW w:w="2809" w:type="pct"/>
            <w:shd w:val="clear" w:color="auto" w:fill="auto"/>
          </w:tcPr>
          <w:p w:rsidR="00487E56" w:rsidRPr="00487E56" w:rsidRDefault="00DA648B" w:rsidP="00487E56">
            <w:pPr>
              <w:spacing w:after="0" w:line="240" w:lineRule="auto"/>
              <w:ind w:left="-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территории Комсомольского района находится 5 памятников истории и культуры республиканского значения: 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археологическихЮ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культовых сооружения, 1 памятник носит историко-мемориальный и историко-краеведческий характер</w:t>
            </w:r>
            <w:r w:rsidR="00792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87E56"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Постоянно ведутся работы по сохра</w:t>
            </w:r>
            <w:r w:rsidR="00487E56"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нению </w:t>
            </w:r>
            <w:proofErr w:type="gramStart"/>
            <w:r w:rsidR="00487E56"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историко-культурного</w:t>
            </w:r>
            <w:proofErr w:type="gramEnd"/>
            <w:r w:rsidR="00487E56"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природного наследия, восстанавливаются памятники истории и архитектуры.</w:t>
            </w:r>
          </w:p>
        </w:tc>
      </w:tr>
      <w:tr w:rsidR="00487E56" w:rsidRPr="00487E56" w:rsidTr="00BD2175">
        <w:tc>
          <w:tcPr>
            <w:tcW w:w="2191" w:type="pct"/>
            <w:shd w:val="clear" w:color="auto" w:fill="auto"/>
          </w:tcPr>
          <w:p w:rsidR="00487E56" w:rsidRPr="00487E56" w:rsidRDefault="00487E56" w:rsidP="00487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наиболее значимых культурных, спортивных и других мероприятий</w:t>
            </w:r>
          </w:p>
        </w:tc>
        <w:tc>
          <w:tcPr>
            <w:tcW w:w="2809" w:type="pct"/>
            <w:shd w:val="clear" w:color="auto" w:fill="auto"/>
          </w:tcPr>
          <w:p w:rsidR="00487E56" w:rsidRPr="00487E56" w:rsidRDefault="007924CC" w:rsidP="007924CC">
            <w:pPr>
              <w:spacing w:after="0" w:line="240" w:lineRule="auto"/>
              <w:ind w:left="-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районе проводятся спортивные соревнования, а также различные фестивали и творческие конкурсы. Наиболее значимые: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Акатуй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«Сабантуй», «Проводы зимы», Дни деревни и т.д.</w:t>
            </w:r>
            <w:r w:rsidR="00487E56"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87E56" w:rsidRPr="00487E56" w:rsidTr="00BD2175">
        <w:tc>
          <w:tcPr>
            <w:tcW w:w="2191" w:type="pct"/>
            <w:shd w:val="clear" w:color="auto" w:fill="auto"/>
          </w:tcPr>
          <w:p w:rsidR="00487E56" w:rsidRPr="00487E56" w:rsidRDefault="00487E56" w:rsidP="00487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 различных конкурсов по повыше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нию качества застройки, благоустройству и озе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ленению населенных пунктов, участие в аналогичных республи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канских и др. </w:t>
            </w:r>
            <w:proofErr w:type="gramStart"/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конкурсах</w:t>
            </w:r>
            <w:proofErr w:type="gramEnd"/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мероприятиях </w:t>
            </w:r>
          </w:p>
        </w:tc>
        <w:tc>
          <w:tcPr>
            <w:tcW w:w="2809" w:type="pct"/>
            <w:shd w:val="clear" w:color="auto" w:fill="auto"/>
          </w:tcPr>
          <w:p w:rsidR="00487E56" w:rsidRPr="00487E56" w:rsidRDefault="00487E56" w:rsidP="007924CC">
            <w:pPr>
              <w:spacing w:after="0" w:line="240" w:lineRule="auto"/>
              <w:ind w:left="-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 в </w:t>
            </w:r>
            <w:proofErr w:type="gramStart"/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районе</w:t>
            </w:r>
            <w:proofErr w:type="gramEnd"/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проводится районный смотр-конкурс на лучшее озеленение и благоустройство  населенных пунктов.</w:t>
            </w:r>
            <w:r w:rsidR="00CF7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87E56" w:rsidRPr="00487E56" w:rsidTr="00BD2175">
        <w:tc>
          <w:tcPr>
            <w:tcW w:w="2191" w:type="pct"/>
            <w:shd w:val="clear" w:color="auto" w:fill="auto"/>
          </w:tcPr>
          <w:p w:rsidR="00487E56" w:rsidRPr="00487E56" w:rsidRDefault="00487E56" w:rsidP="00487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организаций сферы торговли и услуг установленным стандартам и нормам, а также современным архитектурным требова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ниям</w:t>
            </w:r>
          </w:p>
        </w:tc>
        <w:tc>
          <w:tcPr>
            <w:tcW w:w="2809" w:type="pct"/>
            <w:shd w:val="clear" w:color="auto" w:fill="auto"/>
          </w:tcPr>
          <w:p w:rsidR="00487E56" w:rsidRPr="00487E56" w:rsidRDefault="00487E56" w:rsidP="00792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Предприятия сферы торговли и услуг соот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ветствуют установленным </w:t>
            </w:r>
            <w:r w:rsidR="00792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стандартам и нормам, современным архитектурным требованиям.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92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состоянию на 1 января 2019 г. в районе действует около 200 торговых объектов розничной торговли, 19 предприятий общественного питания, 39 объектов бытового обслуживания населения.</w:t>
            </w:r>
          </w:p>
        </w:tc>
      </w:tr>
      <w:tr w:rsidR="00487E56" w:rsidRPr="00487E56" w:rsidTr="00BD2175">
        <w:tc>
          <w:tcPr>
            <w:tcW w:w="2191" w:type="pct"/>
            <w:shd w:val="clear" w:color="auto" w:fill="auto"/>
          </w:tcPr>
          <w:p w:rsidR="00487E56" w:rsidRPr="00487E56" w:rsidRDefault="00487E56" w:rsidP="00487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и качество объектов культуры, спор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тивных сооружений, помещений для организа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ции выставок, ярмарок и др. массовых меро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приятий, намеченные объемы строительства и реконструкции объектов</w:t>
            </w:r>
          </w:p>
        </w:tc>
        <w:tc>
          <w:tcPr>
            <w:tcW w:w="2809" w:type="pct"/>
            <w:shd w:val="clear" w:color="auto" w:fill="auto"/>
          </w:tcPr>
          <w:p w:rsidR="00487E56" w:rsidRPr="00487E56" w:rsidRDefault="007924CC" w:rsidP="00487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Объекты культуры и спорта соответствуют уровню, позволяющему организовывать выставки, ярмарки и другие массовые мероприятия. Традиционные места массовых гуляний – девичья поляна, парк отдыха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омсомольское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спортивная площадка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с.Урмаево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487E56" w:rsidRPr="00487E56" w:rsidTr="00BD2175">
        <w:tc>
          <w:tcPr>
            <w:tcW w:w="2191" w:type="pct"/>
            <w:shd w:val="clear" w:color="auto" w:fill="auto"/>
          </w:tcPr>
          <w:p w:rsidR="00487E56" w:rsidRPr="00487E56" w:rsidRDefault="00487E56" w:rsidP="00487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Новизна и привлекательность, актуальность и значимость проекта программы проведения праздничных мероприятий, проводимых в </w:t>
            </w:r>
            <w:proofErr w:type="gramStart"/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рамках</w:t>
            </w:r>
            <w:proofErr w:type="gramEnd"/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празднования Дня Республики интересная по содержанию символика праздника</w:t>
            </w:r>
          </w:p>
        </w:tc>
        <w:tc>
          <w:tcPr>
            <w:tcW w:w="2809" w:type="pct"/>
            <w:shd w:val="clear" w:color="auto" w:fill="auto"/>
          </w:tcPr>
          <w:p w:rsidR="00487E56" w:rsidRPr="00487E56" w:rsidRDefault="00487E56" w:rsidP="00487E56">
            <w:pPr>
              <w:spacing w:after="0" w:line="240" w:lineRule="auto"/>
              <w:ind w:left="-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представлены</w:t>
            </w:r>
            <w:proofErr w:type="gramEnd"/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концепция, символика и примерный план мероприятий, приуроченных к пра</w:t>
            </w:r>
            <w:r w:rsidR="00792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зднова</w:t>
            </w:r>
            <w:r w:rsidR="00792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нию Дня Республики в 2020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году.</w:t>
            </w:r>
          </w:p>
        </w:tc>
      </w:tr>
    </w:tbl>
    <w:p w:rsidR="00487E56" w:rsidRDefault="00487E56" w:rsidP="00487E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u w:val="single"/>
          <w:lang w:eastAsia="ru-RU"/>
        </w:rPr>
      </w:pPr>
    </w:p>
    <w:p w:rsidR="00813EEA" w:rsidRPr="00487E56" w:rsidRDefault="00813EEA" w:rsidP="00BA407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u w:val="single"/>
          <w:lang w:eastAsia="ru-RU"/>
        </w:rPr>
      </w:pPr>
    </w:p>
    <w:p w:rsidR="00487E56" w:rsidRDefault="00487E56" w:rsidP="00487E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487E5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9. По Красноармейскому району</w:t>
      </w:r>
    </w:p>
    <w:p w:rsidR="00BA4073" w:rsidRPr="00487E56" w:rsidRDefault="00BA4073" w:rsidP="00487E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487E56" w:rsidRPr="00487E56" w:rsidRDefault="00BA4073" w:rsidP="00487E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BA407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 не представлен, т.к. праздничные мероприятия, посвященные Дню Республики, на 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рритории района </w:t>
      </w:r>
      <w:r w:rsidR="007B7F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проходили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201</w:t>
      </w:r>
      <w:r w:rsidR="007B7F30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BA4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году.</w:t>
      </w:r>
    </w:p>
    <w:p w:rsidR="00526830" w:rsidRPr="00487E56" w:rsidRDefault="00526830" w:rsidP="00B175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487E56" w:rsidRDefault="00487E56" w:rsidP="00487E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487E5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10. </w:t>
      </w:r>
      <w:r w:rsidRPr="00487E5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По </w:t>
      </w:r>
      <w:proofErr w:type="spellStart"/>
      <w:r w:rsidRPr="00487E5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Красночетайскому</w:t>
      </w:r>
      <w:proofErr w:type="spellEnd"/>
      <w:r w:rsidRPr="00487E5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району</w:t>
      </w:r>
    </w:p>
    <w:p w:rsidR="000665D2" w:rsidRPr="00487E56" w:rsidRDefault="000665D2" w:rsidP="00487E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487E56" w:rsidRPr="00BD2175" w:rsidRDefault="00A57AF9" w:rsidP="00BD21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A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Представленный материал полностью соответствует условиям конкурса. Конкурсный материал качественно отличается от других красочным оформлением и подачей.</w:t>
      </w:r>
      <w:r w:rsidR="00487E56" w:rsidRPr="00487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Представлена информация о районе. Имеется информация </w:t>
      </w:r>
      <w:r w:rsidR="00694166" w:rsidRPr="00694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достигнутых успехах в социально-экономическом развитии района: сфере здравоохранения, </w:t>
      </w:r>
      <w:r w:rsidR="00053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хозяйства, </w:t>
      </w:r>
      <w:r w:rsidR="00694166" w:rsidRPr="0069416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образования, культуры, спорта</w:t>
      </w:r>
      <w:bookmarkStart w:id="0" w:name="_GoBack"/>
      <w:bookmarkEnd w:id="0"/>
      <w:r w:rsidR="00694166" w:rsidRPr="006941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61"/>
        <w:gridCol w:w="5278"/>
      </w:tblGrid>
      <w:tr w:rsidR="00487E56" w:rsidRPr="00487E56" w:rsidTr="0080229C">
        <w:tc>
          <w:tcPr>
            <w:tcW w:w="4361" w:type="dxa"/>
          </w:tcPr>
          <w:p w:rsidR="00487E56" w:rsidRPr="00487E56" w:rsidRDefault="00487E56" w:rsidP="00487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Достигнутые показатели, установленные программами развития и формирования объектов общественной инфраструктуры, благоустройства и озеленения населенных пунк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тов, в том числе за счет собственных ресурсов муниципального района, городского округа</w:t>
            </w:r>
          </w:p>
        </w:tc>
        <w:tc>
          <w:tcPr>
            <w:tcW w:w="5278" w:type="dxa"/>
          </w:tcPr>
          <w:p w:rsidR="00487E56" w:rsidRDefault="00487E56" w:rsidP="004D6B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201</w:t>
            </w:r>
            <w:r w:rsidR="00694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35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построено и вве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дено в эксплуатацию </w:t>
            </w:r>
            <w:r w:rsidR="00694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3458</w:t>
            </w:r>
            <w:r w:rsidR="0035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5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="0035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="0035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жилья. </w:t>
            </w:r>
          </w:p>
          <w:p w:rsidR="004D6B0D" w:rsidRPr="00487E56" w:rsidRDefault="004D6B0D" w:rsidP="00053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строительство, ремонт и содержание автомобильных дорог района в 201</w:t>
            </w:r>
            <w:r w:rsidR="00694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было выделено 40,</w:t>
            </w:r>
            <w:r w:rsidR="00694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млн. руб.</w:t>
            </w:r>
            <w:r w:rsidR="00694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которые полностью освоены.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2017 г. </w:t>
            </w:r>
            <w:r w:rsidR="00053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 в эксплуатацию </w:t>
            </w:r>
            <w:proofErr w:type="spellStart"/>
            <w:r w:rsidR="00053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Шолинский</w:t>
            </w:r>
            <w:proofErr w:type="spellEnd"/>
            <w:r w:rsidR="00053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сельский клуб </w:t>
            </w:r>
            <w:proofErr w:type="spellStart"/>
            <w:r w:rsidR="00053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="00053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 w:rsidR="00053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оля</w:t>
            </w:r>
            <w:proofErr w:type="spellEnd"/>
            <w:r w:rsidR="00053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D2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целях повышения доступности первичной медико-санитарной помощи в населенных пунктах, не </w:t>
            </w:r>
            <w:proofErr w:type="spellStart"/>
            <w:r w:rsidR="00AD2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иеющих</w:t>
            </w:r>
            <w:proofErr w:type="spellEnd"/>
            <w:r w:rsidR="00AD2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D2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ФАПов</w:t>
            </w:r>
            <w:proofErr w:type="spellEnd"/>
            <w:r w:rsidR="00AD2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созданы домовые хозяйства по оказанию первой помощи на территории </w:t>
            </w:r>
            <w:proofErr w:type="spellStart"/>
            <w:r w:rsidR="00AD2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Хозанкинского</w:t>
            </w:r>
            <w:proofErr w:type="spellEnd"/>
            <w:r w:rsidR="00AD2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 </w:t>
            </w:r>
            <w:proofErr w:type="gramStart"/>
            <w:r w:rsidR="00AD2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д. Старые </w:t>
            </w:r>
            <w:proofErr w:type="spellStart"/>
            <w:r w:rsidR="00AD2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Атаи</w:t>
            </w:r>
            <w:proofErr w:type="spellEnd"/>
            <w:r w:rsidR="00AD2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построен </w:t>
            </w:r>
            <w:proofErr w:type="spellStart"/>
            <w:r w:rsidR="00AD2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модуальный</w:t>
            </w:r>
            <w:proofErr w:type="spellEnd"/>
            <w:r w:rsidR="00AD2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ФАП на </w:t>
            </w:r>
            <w:r w:rsidR="00AD2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сумму 1,6 млн. руб.</w:t>
            </w:r>
            <w:proofErr w:type="gramEnd"/>
          </w:p>
        </w:tc>
      </w:tr>
      <w:tr w:rsidR="00487E56" w:rsidRPr="00487E56" w:rsidTr="0080229C">
        <w:tc>
          <w:tcPr>
            <w:tcW w:w="4361" w:type="dxa"/>
          </w:tcPr>
          <w:p w:rsidR="00487E56" w:rsidRPr="00487E56" w:rsidRDefault="00487E56" w:rsidP="00487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Наличие утвержденных документов территориального планирования (схем территориального планирования муниципальных районов, генеральных планов поселений и генеральных планов городских округов), утвержденных правил землепользования и застройки, правил благоустройства и другой нормативно-правовой документации, регламентирующей градостроительную деятельность на территории муниципальных образований</w:t>
            </w:r>
          </w:p>
        </w:tc>
        <w:tc>
          <w:tcPr>
            <w:tcW w:w="5278" w:type="dxa"/>
          </w:tcPr>
          <w:p w:rsidR="00487E56" w:rsidRPr="00487E56" w:rsidRDefault="00487E56" w:rsidP="00487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Разработаны и утверждены схема территориального планирования Красночетайского района,  генеральные планы и правила землепользования и застройки всех сельских поселений. Завершена работа по установлению границ населенных пунктов.</w:t>
            </w:r>
          </w:p>
        </w:tc>
      </w:tr>
      <w:tr w:rsidR="00487E56" w:rsidRPr="00487E56" w:rsidTr="0080229C">
        <w:trPr>
          <w:trHeight w:val="584"/>
        </w:trPr>
        <w:tc>
          <w:tcPr>
            <w:tcW w:w="4361" w:type="dxa"/>
          </w:tcPr>
          <w:p w:rsidR="00487E56" w:rsidRPr="00487E56" w:rsidRDefault="00487E56" w:rsidP="00487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населения зелеными насаждениями (</w:t>
            </w:r>
            <w:proofErr w:type="spellStart"/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1 жителя населенного пункта по отношению к нормативным требованиям)</w:t>
            </w:r>
          </w:p>
        </w:tc>
        <w:tc>
          <w:tcPr>
            <w:tcW w:w="5278" w:type="dxa"/>
          </w:tcPr>
          <w:p w:rsidR="00487E56" w:rsidRPr="00487E56" w:rsidRDefault="0080229C" w:rsidP="00487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Обеспеченность  зелеными насаждениями  на одного жителя  района  составляет  13,5 кв. м,  норматив  на одного человека не менее 13,0 </w:t>
            </w:r>
            <w:proofErr w:type="spellStart"/>
            <w:r w:rsidRPr="00802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802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</w:tr>
      <w:tr w:rsidR="00487E56" w:rsidRPr="00487E56" w:rsidTr="0080229C">
        <w:tc>
          <w:tcPr>
            <w:tcW w:w="4361" w:type="dxa"/>
          </w:tcPr>
          <w:p w:rsidR="00487E56" w:rsidRPr="00487E56" w:rsidRDefault="00487E56" w:rsidP="00487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улично-дорожной сети насе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ленных пунктов твердым покрытием (в процентах) от общей протяженности улично-дорожной сети населенных пунктов</w:t>
            </w:r>
          </w:p>
        </w:tc>
        <w:tc>
          <w:tcPr>
            <w:tcW w:w="5278" w:type="dxa"/>
          </w:tcPr>
          <w:p w:rsidR="00487E56" w:rsidRPr="00487E56" w:rsidRDefault="0080229C" w:rsidP="008022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обеспеченности улично-дорожно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сети твер</w:t>
            </w:r>
            <w:r w:rsidRPr="00802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дым покрытием в населенных пунктах   составляет 13,1% от  общей протяженности сети. В настоящее время проведен ямочный ремонт на муниципальных автомобильных дорогах, </w:t>
            </w:r>
            <w:proofErr w:type="gramStart"/>
            <w:r w:rsidRPr="00802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отремонтирована</w:t>
            </w:r>
            <w:proofErr w:type="gramEnd"/>
            <w:r w:rsidRPr="00802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а/д «Сура-</w:t>
            </w:r>
            <w:proofErr w:type="spellStart"/>
            <w:r w:rsidRPr="00802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Акчикасы</w:t>
            </w:r>
            <w:proofErr w:type="spellEnd"/>
            <w:r w:rsidRPr="00802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802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Шоля</w:t>
            </w:r>
            <w:proofErr w:type="spellEnd"/>
            <w:r w:rsidRPr="00802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». Всего сельскими поселениями </w:t>
            </w:r>
            <w:proofErr w:type="gramStart"/>
            <w:r w:rsidRPr="00802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построено</w:t>
            </w:r>
            <w:proofErr w:type="gramEnd"/>
            <w:r w:rsidRPr="00802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а/д с переходным типом покрытия 3,55 км. Осуществлен капитальный ремонт 2027 </w:t>
            </w:r>
            <w:proofErr w:type="spellStart"/>
            <w:r w:rsidRPr="00802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802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802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дворовых территорий многоквартирных домов. На территории района ведется строительство 6 автом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обильных дорог протяженностью 7,</w:t>
            </w:r>
            <w:r w:rsidRPr="00802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км.</w:t>
            </w:r>
          </w:p>
        </w:tc>
      </w:tr>
      <w:tr w:rsidR="00487E56" w:rsidRPr="00487E56" w:rsidTr="0080229C">
        <w:tc>
          <w:tcPr>
            <w:tcW w:w="4361" w:type="dxa"/>
          </w:tcPr>
          <w:p w:rsidR="00487E56" w:rsidRPr="00487E56" w:rsidRDefault="00487E56" w:rsidP="00487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и качество благоустроенности насе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ленных пунктов (фактическое выделение средств из всех источников на одного жителя на проведение работ по благоустройству </w:t>
            </w:r>
            <w:proofErr w:type="spellStart"/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н.п</w:t>
            </w:r>
            <w:proofErr w:type="spellEnd"/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5278" w:type="dxa"/>
          </w:tcPr>
          <w:p w:rsidR="00487E56" w:rsidRPr="00487E56" w:rsidRDefault="0080229C" w:rsidP="00487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02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 выделение  на  благоустройство и озеленение из всех источников  финансирования за 2018 г. составило 368,0 рублей на одного жителя, по сравнению  с 2017 г.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02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101%. </w:t>
            </w:r>
          </w:p>
        </w:tc>
      </w:tr>
      <w:tr w:rsidR="00487E56" w:rsidRPr="00487E56" w:rsidTr="0080229C">
        <w:tc>
          <w:tcPr>
            <w:tcW w:w="4361" w:type="dxa"/>
          </w:tcPr>
          <w:p w:rsidR="00487E56" w:rsidRPr="00487E56" w:rsidRDefault="00487E56" w:rsidP="00487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Выполненные и намечаемые работы по приспо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соблению объектов социальной и производст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венной инфраструктуры, улично-дорожной сети для доступа инвалидов и других маломобильных групп населения</w:t>
            </w:r>
          </w:p>
        </w:tc>
        <w:tc>
          <w:tcPr>
            <w:tcW w:w="5278" w:type="dxa"/>
          </w:tcPr>
          <w:p w:rsidR="00487E56" w:rsidRPr="00487E56" w:rsidRDefault="00487E56" w:rsidP="008022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Ведутся работы по приспособлению объектов социальной и производст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венной инфраструктуры, улично-дорожной сети для доступа инвалидов и других маломобильных групп населения. </w:t>
            </w:r>
            <w:r w:rsidR="00802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80229C" w:rsidRPr="00802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бъект</w:t>
            </w:r>
            <w:r w:rsidR="00802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="0080229C" w:rsidRPr="00802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социальной и производственной инфраструктуры соответствуют  условиям доступности инвалидов и маломобильных групп</w:t>
            </w:r>
            <w:r w:rsidR="00802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87E56" w:rsidRPr="00487E56" w:rsidTr="0080229C">
        <w:tc>
          <w:tcPr>
            <w:tcW w:w="4361" w:type="dxa"/>
          </w:tcPr>
          <w:p w:rsidR="00487E56" w:rsidRPr="00487E56" w:rsidRDefault="00487E56" w:rsidP="00487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придомовых территорий дет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скими игровыми и спортивными площадками (по отношению к нормативным  требованиям в </w:t>
            </w:r>
            <w:proofErr w:type="gramStart"/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процентах</w:t>
            </w:r>
            <w:proofErr w:type="gramEnd"/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78" w:type="dxa"/>
          </w:tcPr>
          <w:p w:rsidR="00487E56" w:rsidRPr="00487E56" w:rsidRDefault="0080229C" w:rsidP="00487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Придомовые территории  обеспечены  игровыми площадками для детей  дошкольного  и младшего школьно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 возраста  не менее  0,8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802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для занятия  физической культурой  не менее 2,0 </w:t>
            </w:r>
            <w:proofErr w:type="spellStart"/>
            <w:r w:rsidRPr="00802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AD2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рамках инициативного бюджетирования благоустроены детские площадки в </w:t>
            </w:r>
            <w:proofErr w:type="spellStart"/>
            <w:r w:rsidR="00AD2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="00AD2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 w:rsidR="00AD2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танаши</w:t>
            </w:r>
            <w:proofErr w:type="spellEnd"/>
            <w:r w:rsidR="00AD2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AD2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с.Хоршеваши</w:t>
            </w:r>
            <w:proofErr w:type="spellEnd"/>
            <w:r w:rsidR="00AD2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AD2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д.Ягункино</w:t>
            </w:r>
            <w:proofErr w:type="spellEnd"/>
            <w:r w:rsidR="00AD2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AD2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д.Янгильдино</w:t>
            </w:r>
            <w:proofErr w:type="spellEnd"/>
            <w:r w:rsidR="00AD2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AD2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с.Красные</w:t>
            </w:r>
            <w:proofErr w:type="spellEnd"/>
            <w:r w:rsidR="00AD2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D2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Четаи</w:t>
            </w:r>
            <w:proofErr w:type="spellEnd"/>
            <w:r w:rsidR="00AD2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AD2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д.Шорово</w:t>
            </w:r>
            <w:proofErr w:type="spellEnd"/>
            <w:r w:rsidR="00AD2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AD2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д.Торханы</w:t>
            </w:r>
            <w:proofErr w:type="spellEnd"/>
            <w:r w:rsidR="00AD2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Обустроены спортивные площадки в д. Старые </w:t>
            </w:r>
            <w:proofErr w:type="spellStart"/>
            <w:r w:rsidR="00AD2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Атаи</w:t>
            </w:r>
            <w:proofErr w:type="spellEnd"/>
            <w:r w:rsidR="00AD2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87E56" w:rsidRPr="00487E56" w:rsidTr="0080229C">
        <w:tc>
          <w:tcPr>
            <w:tcW w:w="4361" w:type="dxa"/>
          </w:tcPr>
          <w:p w:rsidR="00487E56" w:rsidRPr="00487E56" w:rsidRDefault="00487E56" w:rsidP="00487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Качество архитектурно-планировочной 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зации территории и архитектурно-художествен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ного облика населенных пунктов, наличие современных архитек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турных комплексов или отдельных зданий</w:t>
            </w:r>
          </w:p>
        </w:tc>
        <w:tc>
          <w:tcPr>
            <w:tcW w:w="5278" w:type="dxa"/>
          </w:tcPr>
          <w:p w:rsidR="00487E56" w:rsidRPr="00487E56" w:rsidRDefault="00487E56" w:rsidP="00487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Построены современные детские игровые 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площадки, выполняются работы по благоустройству и озеленению населенных пунктов, строятся современные объекты торговли, жилые дома и др. </w:t>
            </w:r>
          </w:p>
        </w:tc>
      </w:tr>
      <w:tr w:rsidR="00487E56" w:rsidRPr="00487E56" w:rsidTr="0080229C">
        <w:tc>
          <w:tcPr>
            <w:tcW w:w="4361" w:type="dxa"/>
          </w:tcPr>
          <w:p w:rsidR="00487E56" w:rsidRPr="00487E56" w:rsidRDefault="00487E56" w:rsidP="00487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Сохранение </w:t>
            </w:r>
            <w:proofErr w:type="gramStart"/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историко-культурного</w:t>
            </w:r>
            <w:proofErr w:type="gramEnd"/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природного наследия</w:t>
            </w:r>
          </w:p>
        </w:tc>
        <w:tc>
          <w:tcPr>
            <w:tcW w:w="5278" w:type="dxa"/>
          </w:tcPr>
          <w:p w:rsidR="00487E56" w:rsidRPr="00487E56" w:rsidRDefault="00487E56" w:rsidP="00487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районе 13 памятников истории и культуры, из  них 3 памятника истории: здание народного музея «Человек и природа» (1890), </w:t>
            </w:r>
            <w:proofErr w:type="spellStart"/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Кретовоздвиженская</w:t>
            </w:r>
            <w:proofErr w:type="spellEnd"/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церковь в </w:t>
            </w:r>
            <w:proofErr w:type="spellStart"/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расные</w:t>
            </w:r>
            <w:proofErr w:type="spellEnd"/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Четаи</w:t>
            </w:r>
            <w:proofErr w:type="spellEnd"/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(1802), здание </w:t>
            </w:r>
            <w:proofErr w:type="spellStart"/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Пандиковской</w:t>
            </w:r>
            <w:proofErr w:type="spellEnd"/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школы (1870).</w:t>
            </w:r>
          </w:p>
        </w:tc>
      </w:tr>
      <w:tr w:rsidR="00487E56" w:rsidRPr="00487E56" w:rsidTr="0080229C">
        <w:tc>
          <w:tcPr>
            <w:tcW w:w="4361" w:type="dxa"/>
          </w:tcPr>
          <w:p w:rsidR="00487E56" w:rsidRPr="00487E56" w:rsidRDefault="00487E56" w:rsidP="00487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наиболее значимых культурных, спортивных и других мероприятий</w:t>
            </w:r>
          </w:p>
        </w:tc>
        <w:tc>
          <w:tcPr>
            <w:tcW w:w="5278" w:type="dxa"/>
          </w:tcPr>
          <w:p w:rsidR="00487E56" w:rsidRPr="00487E56" w:rsidRDefault="00487E56" w:rsidP="008022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массовые мероприятия района проводятся на Площади Победы около здания МКДЦ, Такие как «Проводы русской зимы», «День Победы», «</w:t>
            </w:r>
            <w:proofErr w:type="spellStart"/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Акатуй</w:t>
            </w:r>
            <w:proofErr w:type="spellEnd"/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и «День молодежи» (Местность «</w:t>
            </w:r>
            <w:proofErr w:type="spellStart"/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Чавал</w:t>
            </w:r>
            <w:proofErr w:type="spellEnd"/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»), фестиваль «Будущее за нами».</w:t>
            </w:r>
            <w:r w:rsidR="00802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87E56" w:rsidRPr="00487E56" w:rsidTr="0080229C">
        <w:tc>
          <w:tcPr>
            <w:tcW w:w="4361" w:type="dxa"/>
          </w:tcPr>
          <w:p w:rsidR="00487E56" w:rsidRPr="00487E56" w:rsidRDefault="00487E56" w:rsidP="00487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различных конкурсов по повыше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нию качества застройки, благоустройству и озе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ленению населенных пунктов, участие в аналогичных республи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канских и др. </w:t>
            </w:r>
            <w:proofErr w:type="gramStart"/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конкурсах</w:t>
            </w:r>
            <w:proofErr w:type="gramEnd"/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мероприятиях </w:t>
            </w:r>
          </w:p>
        </w:tc>
        <w:tc>
          <w:tcPr>
            <w:tcW w:w="5278" w:type="dxa"/>
          </w:tcPr>
          <w:p w:rsidR="00487E56" w:rsidRPr="00487E56" w:rsidRDefault="00487E56" w:rsidP="00694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страция района ежегодно участвует в республиканском </w:t>
            </w:r>
            <w:proofErr w:type="gramStart"/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конкурсе</w:t>
            </w:r>
            <w:proofErr w:type="gramEnd"/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«Самый благоустроенный населенный пункт». </w:t>
            </w:r>
            <w:r w:rsidR="00694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2018 году на смотр-конкурс на лучшее озеленение и благоустройство населенных пунктов района были представлены конкурсные материалы </w:t>
            </w:r>
            <w:proofErr w:type="spellStart"/>
            <w:r w:rsidR="00694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Староатайским</w:t>
            </w:r>
            <w:proofErr w:type="spellEnd"/>
            <w:r w:rsidR="00694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694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Хозанкинским</w:t>
            </w:r>
            <w:proofErr w:type="spellEnd"/>
            <w:r w:rsidR="00694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сельским поселения, по итогу конкурса данным поселениям вручены благодарственные письма.</w:t>
            </w:r>
          </w:p>
        </w:tc>
      </w:tr>
      <w:tr w:rsidR="00487E56" w:rsidRPr="00487E56" w:rsidTr="0080229C">
        <w:tc>
          <w:tcPr>
            <w:tcW w:w="4361" w:type="dxa"/>
          </w:tcPr>
          <w:p w:rsidR="00487E56" w:rsidRPr="00487E56" w:rsidRDefault="00487E56" w:rsidP="00487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организаций сферы торговли и услуг установленным стандартам и нормам, а также современным архитектурным требова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ниям</w:t>
            </w:r>
          </w:p>
        </w:tc>
        <w:tc>
          <w:tcPr>
            <w:tcW w:w="5278" w:type="dxa"/>
          </w:tcPr>
          <w:p w:rsidR="00487E56" w:rsidRPr="00487E56" w:rsidRDefault="00487E56" w:rsidP="00487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Предприятия сферы торговли и услуг в </w:t>
            </w:r>
            <w:proofErr w:type="gramStart"/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основном</w:t>
            </w:r>
            <w:proofErr w:type="gramEnd"/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соот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ветствуют установленным стандартам и нормам, совре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менным архитектурным требованиям.</w:t>
            </w:r>
            <w:r w:rsidR="00694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руководителями торговых объектов проведены беседы по проблемам благоустройства прилегающих территорий объектов потребительского рынка.</w:t>
            </w:r>
          </w:p>
          <w:p w:rsidR="00487E56" w:rsidRPr="00487E56" w:rsidRDefault="00487E56" w:rsidP="00487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87E56" w:rsidRPr="00487E56" w:rsidTr="0080229C">
        <w:tc>
          <w:tcPr>
            <w:tcW w:w="4361" w:type="dxa"/>
          </w:tcPr>
          <w:p w:rsidR="00487E56" w:rsidRPr="00487E56" w:rsidRDefault="00487E56" w:rsidP="00487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и качество объектов культуры, спор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тивных сооружений, помещений для организа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ции выставок, ярмарок и др. массовых меро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приятий, намеченные объемы строительства и реконструкции объектов</w:t>
            </w:r>
          </w:p>
        </w:tc>
        <w:tc>
          <w:tcPr>
            <w:tcW w:w="5278" w:type="dxa"/>
          </w:tcPr>
          <w:p w:rsidR="00487E56" w:rsidRPr="00487E56" w:rsidRDefault="00472041" w:rsidP="00487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территории района функционируют 13 учреждений культуры. </w:t>
            </w:r>
            <w:r w:rsidR="00487E56"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объектов культуры и спорта позволяют органи</w:t>
            </w:r>
            <w:r w:rsidR="00487E56"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зовывать  выставки, ярмарки  и другие массовые меро</w:t>
            </w:r>
            <w:r w:rsidR="00487E56"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приятия. </w:t>
            </w:r>
            <w:r w:rsidR="0080229C" w:rsidRPr="00802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Массовые мероприятия проводятся около  АУ «МФКЦ» и ФСК «</w:t>
            </w:r>
            <w:proofErr w:type="spellStart"/>
            <w:r w:rsidR="0080229C" w:rsidRPr="00802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Хастар</w:t>
            </w:r>
            <w:proofErr w:type="spellEnd"/>
            <w:r w:rsidR="0080229C" w:rsidRPr="00802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</w:tr>
      <w:tr w:rsidR="00487E56" w:rsidRPr="00487E56" w:rsidTr="0080229C">
        <w:tc>
          <w:tcPr>
            <w:tcW w:w="4361" w:type="dxa"/>
          </w:tcPr>
          <w:p w:rsidR="00487E56" w:rsidRPr="00487E56" w:rsidRDefault="00487E56" w:rsidP="00487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Новизна и привлекательность, актуальность и значимость проекта программы проведения праздничных мероприятий, проводимых в </w:t>
            </w:r>
            <w:proofErr w:type="gramStart"/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рамках</w:t>
            </w:r>
            <w:proofErr w:type="gramEnd"/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празднования Дня Республики интересная по содержанию символика праздника</w:t>
            </w:r>
          </w:p>
        </w:tc>
        <w:tc>
          <w:tcPr>
            <w:tcW w:w="5278" w:type="dxa"/>
          </w:tcPr>
          <w:p w:rsidR="00487E56" w:rsidRPr="00487E56" w:rsidRDefault="00334324" w:rsidP="00334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34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сновн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r w:rsidRPr="00334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дея праздника </w:t>
            </w:r>
            <w:r w:rsidRPr="00334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 «</w:t>
            </w:r>
            <w:proofErr w:type="spellStart"/>
            <w:r w:rsidRPr="00334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Акатуй</w:t>
            </w:r>
            <w:proofErr w:type="spellEnd"/>
            <w:r w:rsidRPr="00334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2020» в </w:t>
            </w:r>
            <w:proofErr w:type="spellStart"/>
            <w:r w:rsidRPr="00334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Красночетайском</w:t>
            </w:r>
            <w:proofErr w:type="spellEnd"/>
            <w:r w:rsidRPr="00334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34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районе</w:t>
            </w:r>
            <w:proofErr w:type="gramEnd"/>
            <w:r w:rsidRPr="00334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который выражается девизо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м: «Родной, многогранный, наш». Представлена эмблема праздника, перекликающаяся с гербом района. </w:t>
            </w:r>
            <w:r w:rsidRPr="00334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гербе района в красном поле восстающий золотой крылатый конь в золотой узде и фигура серебряного всадника, держащего его за узду.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Представлена программа празднования Дня Республики в 2020 г. и сметно-финансовый расчет </w:t>
            </w:r>
            <w:r w:rsidRPr="00334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подготовку и проведения Дня Республики в 2020 году.</w:t>
            </w:r>
          </w:p>
        </w:tc>
      </w:tr>
    </w:tbl>
    <w:p w:rsidR="00487E56" w:rsidRDefault="00487E56" w:rsidP="00487E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  <w:lang w:eastAsia="ru-RU"/>
        </w:rPr>
      </w:pPr>
    </w:p>
    <w:p w:rsidR="00334324" w:rsidRDefault="00334324" w:rsidP="00487E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  <w:lang w:eastAsia="ru-RU"/>
        </w:rPr>
      </w:pPr>
    </w:p>
    <w:p w:rsidR="00334324" w:rsidRDefault="00334324" w:rsidP="00487E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  <w:lang w:eastAsia="ru-RU"/>
        </w:rPr>
      </w:pPr>
    </w:p>
    <w:p w:rsidR="00334324" w:rsidRPr="00487E56" w:rsidRDefault="00334324" w:rsidP="00487E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  <w:lang w:eastAsia="ru-RU"/>
        </w:rPr>
      </w:pPr>
    </w:p>
    <w:p w:rsidR="00487E56" w:rsidRDefault="00487E56" w:rsidP="00487E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487E5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11.</w:t>
      </w:r>
      <w:r w:rsidRPr="00487E5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487E5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По Мариинско-Посадскому району</w:t>
      </w:r>
    </w:p>
    <w:p w:rsidR="000665D2" w:rsidRPr="00487E56" w:rsidRDefault="000665D2" w:rsidP="00487E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E56" w:rsidRPr="00487E56" w:rsidRDefault="00487E56" w:rsidP="00487E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Оформление материала не соответствует требованиям конкурсного положения: не </w:t>
      </w:r>
      <w:proofErr w:type="gramStart"/>
      <w:r w:rsidRPr="00487E5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красочный</w:t>
      </w:r>
      <w:proofErr w:type="gramEnd"/>
      <w:r w:rsidRPr="00487E56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сброшюрован, не по форме (без содержания), не содержит иллюстраций, фотографий.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61"/>
        <w:gridCol w:w="5278"/>
      </w:tblGrid>
      <w:tr w:rsidR="00487E56" w:rsidRPr="00487E56" w:rsidTr="00BD2175">
        <w:tc>
          <w:tcPr>
            <w:tcW w:w="4361" w:type="dxa"/>
          </w:tcPr>
          <w:p w:rsidR="00487E56" w:rsidRPr="00487E56" w:rsidRDefault="00487E56" w:rsidP="00487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Достигнутые показатели, установленные программами развития и формирования объектов общественной инфраструктуры, благоустройства и озеленения населенных пунк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тов, в том числе за счет собственных ресурсов муниципального района, городского округа</w:t>
            </w:r>
          </w:p>
        </w:tc>
        <w:tc>
          <w:tcPr>
            <w:tcW w:w="5278" w:type="dxa"/>
          </w:tcPr>
          <w:p w:rsidR="004978EC" w:rsidRPr="004978EC" w:rsidRDefault="004978EC" w:rsidP="00497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2019 год в Мариинско-Посадском </w:t>
            </w:r>
            <w:proofErr w:type="gramStart"/>
            <w:r w:rsidRPr="00497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введено 7 952,10 кв. м. жилья. </w:t>
            </w:r>
            <w:r w:rsidRPr="00497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  <w:r w:rsidRPr="00497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 капитальный ремонт 7 МКД общей площадью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4,43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тыс.кв.м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497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2019 году запланировано отремонтировать еще 7 многоквартирных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домов на сумму 8,6 млн. рублей. </w:t>
            </w:r>
            <w:r w:rsidRPr="00497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рамках реализации мероприятий по газификации и водоснабжению сельской местности, подпрограммы «Устойчивое развитие сельских территорий Чувашской Республики», газифицировано 3 населенных пункта, построено 7,87 км газопровода на общую сумму 4,65 млн. рублей. Построена система водоснабжения в д. </w:t>
            </w:r>
            <w:proofErr w:type="spellStart"/>
            <w:r w:rsidRPr="00497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Итяково</w:t>
            </w:r>
            <w:proofErr w:type="spellEnd"/>
            <w:r w:rsidRPr="00497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общей протяженностью 2,95 км на сумму 8,34 млн. рублей. В 2019 году запланировано строительство системы водоснабжения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Акшики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протяженностью 3 км. </w:t>
            </w:r>
            <w:proofErr w:type="gramStart"/>
            <w:r w:rsidRPr="00497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обеспечения инженерной инфраструктурой земельных участков, предоставленных многодетным семьям, в 2018 году проведена работа по строительству водопроводный сетей и водопроводного узла, по ул. Придорожная г. Мариинский Посад.</w:t>
            </w:r>
            <w:proofErr w:type="gramEnd"/>
            <w:r w:rsidRPr="00497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Общая протяженность водопровода 3,48 км, финансирование объекта составило 14,16 млн. рублей. В 2019 году здесь предусмотрено строительство сетей водоотведения и очистных сооружений на сумму 27 202,9 тыс. рублей.</w:t>
            </w:r>
          </w:p>
          <w:p w:rsidR="004978EC" w:rsidRPr="004978EC" w:rsidRDefault="004978EC" w:rsidP="00497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2018 году завершено строительство автомобильной дороги с переходным типом покрытия «</w:t>
            </w:r>
            <w:proofErr w:type="spellStart"/>
            <w:r w:rsidRPr="00497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Сутчево</w:t>
            </w:r>
            <w:proofErr w:type="spellEnd"/>
            <w:r w:rsidRPr="00497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-Юрьевка» - д. </w:t>
            </w:r>
            <w:proofErr w:type="spellStart"/>
            <w:r w:rsidRPr="00497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Ящерино</w:t>
            </w:r>
            <w:proofErr w:type="spellEnd"/>
            <w:r w:rsidRPr="00497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протяженностью 1,978 км, на эти цели направлено 13,86 млн. рублей.</w:t>
            </w:r>
          </w:p>
          <w:p w:rsidR="004978EC" w:rsidRPr="004978EC" w:rsidRDefault="004978EC" w:rsidP="00497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Капитально отремонтированы две дворовые территории, общей площадью 1361 кв. м.</w:t>
            </w:r>
          </w:p>
          <w:p w:rsidR="004978EC" w:rsidRPr="004978EC" w:rsidRDefault="004978EC" w:rsidP="00497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реализации </w:t>
            </w:r>
            <w:proofErr w:type="gramStart"/>
            <w:r w:rsidRPr="00497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проектов развития общественной инфраструктуры, основанных на местных инициативах в 2018 году пятью поселениями района освоены</w:t>
            </w:r>
            <w:proofErr w:type="gramEnd"/>
            <w:r w:rsidRPr="00497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 в размере 1 939 тыс. рублей. Поселения района учувствовали в конкурсном </w:t>
            </w:r>
            <w:proofErr w:type="gramStart"/>
            <w:r w:rsidRPr="00497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отборе</w:t>
            </w:r>
            <w:proofErr w:type="gramEnd"/>
            <w:r w:rsidRPr="00497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проектов планируемых к реализации в 2019 году, всего по району отобрано 33 проекта на общую сумму 13,829 млн. рублей. </w:t>
            </w:r>
          </w:p>
          <w:p w:rsidR="00487E56" w:rsidRPr="00B162DA" w:rsidRDefault="004978EC" w:rsidP="004978EC">
            <w:pPr>
              <w:spacing w:after="0" w:line="240" w:lineRule="auto"/>
              <w:jc w:val="both"/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</w:pPr>
            <w:r w:rsidRPr="00497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2018 году реализовано 14 проектов, направленных на повышение уровня комплексного обустройства населенных пунктов, расположенных в сельской местности, объектами социальной и инженерной </w:t>
            </w:r>
            <w:r w:rsidRPr="00497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инфраструктуры на общую сумму 10,77 млн. рублей. Второй год подряд Мариинско-Посадское городское поселение является участником программы «Формирование современной городской среды». В 2018 году проведен ремонт пяти придомовых территорий и одной общественной, на эти цели направлено 7,5 млн. рублей. В 2019 году в рамках программы планируется к освоению 8,5 млн. рублей.</w:t>
            </w:r>
          </w:p>
        </w:tc>
      </w:tr>
      <w:tr w:rsidR="00487E56" w:rsidRPr="00487E56" w:rsidTr="00BD2175">
        <w:tc>
          <w:tcPr>
            <w:tcW w:w="4361" w:type="dxa"/>
          </w:tcPr>
          <w:p w:rsidR="00487E56" w:rsidRPr="00487E56" w:rsidRDefault="00487E56" w:rsidP="00487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Наличие утвержденных документов территориального планирования (схем территориального планирования муниципальных районов, генеральных планов поселений и генеральных планов городских округов), утвержденных правил землепользования и застройки, правил благоустройства и другой нормативно-правовой документации, регламентирующей градостроительную деятельность на территории муниципальных образований</w:t>
            </w:r>
          </w:p>
        </w:tc>
        <w:tc>
          <w:tcPr>
            <w:tcW w:w="5278" w:type="dxa"/>
          </w:tcPr>
          <w:p w:rsidR="00487E56" w:rsidRPr="00487E56" w:rsidRDefault="00487E56" w:rsidP="00487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Разработаны и утверждены схема территориального пла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нирования </w:t>
            </w:r>
            <w:proofErr w:type="spellStart"/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Марпосадского</w:t>
            </w:r>
            <w:proofErr w:type="spellEnd"/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района, генеральные планы и правила землепользования по и застройки всех сельских поселений района. Завершена работа по установлению границ населенных пунктов.</w:t>
            </w:r>
          </w:p>
        </w:tc>
      </w:tr>
      <w:tr w:rsidR="00487E56" w:rsidRPr="00487E56" w:rsidTr="00BD2175">
        <w:tc>
          <w:tcPr>
            <w:tcW w:w="4361" w:type="dxa"/>
          </w:tcPr>
          <w:p w:rsidR="00487E56" w:rsidRPr="00487E56" w:rsidRDefault="00487E56" w:rsidP="00487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населения зелеными насаждениями (</w:t>
            </w:r>
            <w:proofErr w:type="spellStart"/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1 жителя населенного пункта по отношению к нормативным требованиям)</w:t>
            </w:r>
          </w:p>
        </w:tc>
        <w:tc>
          <w:tcPr>
            <w:tcW w:w="5278" w:type="dxa"/>
          </w:tcPr>
          <w:p w:rsidR="00487E56" w:rsidRPr="00487E56" w:rsidRDefault="00487E56" w:rsidP="009A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обеспеченности населения зелеными насажде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ниями не рассчитан. </w:t>
            </w:r>
            <w:r w:rsidR="004978EC" w:rsidRPr="00497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2018 году в рамках проведения Дня дерева в районе было посажено 8 000 шт. деревьев и 480 кустарников, 4500 кв. м цветников и 1900 кв. м газонов.</w:t>
            </w:r>
          </w:p>
        </w:tc>
      </w:tr>
      <w:tr w:rsidR="00487E56" w:rsidRPr="00487E56" w:rsidTr="00BD2175">
        <w:tc>
          <w:tcPr>
            <w:tcW w:w="4361" w:type="dxa"/>
          </w:tcPr>
          <w:p w:rsidR="00487E56" w:rsidRPr="00487E56" w:rsidRDefault="00487E56" w:rsidP="00487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улично-дорожной сети насе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ленных пунктов твердым покрытием (в процентах) от общей протяженности улично-дорожной сети населенных пунктов</w:t>
            </w:r>
          </w:p>
        </w:tc>
        <w:tc>
          <w:tcPr>
            <w:tcW w:w="5278" w:type="dxa"/>
          </w:tcPr>
          <w:p w:rsidR="00487E56" w:rsidRPr="00487E56" w:rsidRDefault="00487E56" w:rsidP="00487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обеспеченности улично-дорожной сети насе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ленных пунктов твердым покрытием не рассчитан.</w:t>
            </w:r>
          </w:p>
        </w:tc>
      </w:tr>
      <w:tr w:rsidR="00487E56" w:rsidRPr="00487E56" w:rsidTr="00BD2175">
        <w:tc>
          <w:tcPr>
            <w:tcW w:w="4361" w:type="dxa"/>
          </w:tcPr>
          <w:p w:rsidR="00487E56" w:rsidRPr="00487E56" w:rsidRDefault="00487E56" w:rsidP="00487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и качество благоустроенности насе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ленных пунктов (фактическое выделение средств из всех источников на одного жителя на проведение работ по благоустройству </w:t>
            </w:r>
            <w:proofErr w:type="spellStart"/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н.п</w:t>
            </w:r>
            <w:proofErr w:type="spellEnd"/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5278" w:type="dxa"/>
          </w:tcPr>
          <w:p w:rsidR="00487E56" w:rsidRPr="00487E56" w:rsidRDefault="00487E56" w:rsidP="00487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об объеме финансирования, выделенного на благоустройство населенных пунктов из муниципального бюджета на 1 жителя, не представлена.</w:t>
            </w:r>
          </w:p>
        </w:tc>
      </w:tr>
      <w:tr w:rsidR="00487E56" w:rsidRPr="00487E56" w:rsidTr="00BD2175">
        <w:tc>
          <w:tcPr>
            <w:tcW w:w="4361" w:type="dxa"/>
          </w:tcPr>
          <w:p w:rsidR="00487E56" w:rsidRPr="00487E56" w:rsidRDefault="00487E56" w:rsidP="00487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Выполненные и намечаемые работы по приспо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соблению объектов социальной и производст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венной инфраструктуры, улично-дорожной сети для доступа инвалидов и других маломобильных групп населения</w:t>
            </w:r>
          </w:p>
        </w:tc>
        <w:tc>
          <w:tcPr>
            <w:tcW w:w="5278" w:type="dxa"/>
          </w:tcPr>
          <w:p w:rsidR="00487E56" w:rsidRPr="00487E56" w:rsidRDefault="00487E56" w:rsidP="00487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231 объектов социально-культурной сферы оборудованы пандусами, поручнями, въездами в подъезды жилых домов для доступа в них инвалидов и престарелых граждан -187, что составляет 81%.</w:t>
            </w:r>
            <w:r w:rsidR="00A52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52CD0" w:rsidRPr="00A52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2018 году Мариинско-Посадская центральная районная больница   активно внедрилась в  приоритетный  проект «Создание новой модели медицинской организации, оказывающей первичную медико-санитарную помощь». Благодаря дополнительному финансированию из республиканского бюджета в </w:t>
            </w:r>
            <w:proofErr w:type="gramStart"/>
            <w:r w:rsidR="00A52CD0" w:rsidRPr="00A52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размере</w:t>
            </w:r>
            <w:proofErr w:type="gramEnd"/>
            <w:r w:rsidR="00A52CD0" w:rsidRPr="00A52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млн. рублей стало возможным обеспечить комфорт для пациентов в холле поликлиники, беспрепятственный доступ для инвалидов.</w:t>
            </w:r>
          </w:p>
        </w:tc>
      </w:tr>
      <w:tr w:rsidR="00487E56" w:rsidRPr="00487E56" w:rsidTr="00BD2175">
        <w:tc>
          <w:tcPr>
            <w:tcW w:w="4361" w:type="dxa"/>
          </w:tcPr>
          <w:p w:rsidR="00487E56" w:rsidRPr="00487E56" w:rsidRDefault="00487E56" w:rsidP="00487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придомовых территорий дет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скими игровыми и 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спортивными площадками (по отношению к нормативным  требованиям в </w:t>
            </w:r>
            <w:proofErr w:type="gramStart"/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процентах</w:t>
            </w:r>
            <w:proofErr w:type="gramEnd"/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78" w:type="dxa"/>
          </w:tcPr>
          <w:p w:rsidR="00487E56" w:rsidRPr="00487E56" w:rsidRDefault="00487E56" w:rsidP="006E0A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Разработаны и утверждены правила содержания и эксплуатации детских игровых компл</w:t>
            </w:r>
            <w:r w:rsidR="00230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ксов. Не 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</w:t>
            </w:r>
            <w:r w:rsidR="006E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читан показатель обеспеченности придомовых террит</w:t>
            </w:r>
            <w:r w:rsidR="006E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рий детскими площадками. </w:t>
            </w:r>
            <w:r w:rsidR="006E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придомовых территориях установлены детские игровые и спортивные площадки, созданы зеленые зоны перед домами и во дворах, разбиты цветущие клумбы.</w:t>
            </w:r>
          </w:p>
        </w:tc>
      </w:tr>
      <w:tr w:rsidR="00487E56" w:rsidRPr="00487E56" w:rsidTr="00BD2175">
        <w:tc>
          <w:tcPr>
            <w:tcW w:w="4361" w:type="dxa"/>
          </w:tcPr>
          <w:p w:rsidR="00487E56" w:rsidRPr="00487E56" w:rsidRDefault="00487E56" w:rsidP="00487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Качество архитектурно-планировочной органи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зации территории и архитектурно-художествен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ного облика населенных пунктов, наличие современных архитек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турных комплексов или отдельных зданий</w:t>
            </w:r>
          </w:p>
        </w:tc>
        <w:tc>
          <w:tcPr>
            <w:tcW w:w="5278" w:type="dxa"/>
          </w:tcPr>
          <w:p w:rsidR="00487E56" w:rsidRPr="00487E56" w:rsidRDefault="00487E56" w:rsidP="00497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Улучшилось качество застройки населенных пунктов. </w:t>
            </w:r>
            <w:r w:rsidR="00A52CD0" w:rsidRPr="00A52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2018 году было </w:t>
            </w:r>
            <w:r w:rsidR="00497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отремонтировано 3 Дома культуры.</w:t>
            </w:r>
            <w:r w:rsidR="004978EC">
              <w:t xml:space="preserve"> </w:t>
            </w:r>
            <w:r w:rsidR="004978EC" w:rsidRPr="00497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городу Мариинский Посад и вдоль местных автодорог обновлены автобусные остановочные павильоны. В городской черте вдоль дорог разбиты газоны, установлены цветочные вазоны. В исторической части города расширена пешеходная зона, также установлены цветочные вазоны.</w:t>
            </w:r>
          </w:p>
        </w:tc>
      </w:tr>
      <w:tr w:rsidR="00487E56" w:rsidRPr="00487E56" w:rsidTr="00BD2175">
        <w:tc>
          <w:tcPr>
            <w:tcW w:w="4361" w:type="dxa"/>
          </w:tcPr>
          <w:p w:rsidR="00487E56" w:rsidRPr="00487E56" w:rsidRDefault="00487E56" w:rsidP="00487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Сохранение </w:t>
            </w:r>
            <w:proofErr w:type="gramStart"/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историко-культурного</w:t>
            </w:r>
            <w:proofErr w:type="gramEnd"/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природного наследия</w:t>
            </w:r>
          </w:p>
        </w:tc>
        <w:tc>
          <w:tcPr>
            <w:tcW w:w="5278" w:type="dxa"/>
          </w:tcPr>
          <w:p w:rsidR="00487E56" w:rsidRPr="00487E56" w:rsidRDefault="00487E56" w:rsidP="00487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настоящее время на территории Мариинско-Посадского района находится свыше 50 памятников истории, культуры, археологии и природы. </w:t>
            </w:r>
            <w:r w:rsidR="004978EC" w:rsidRPr="00497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Сегодня в Мариинском Посаде находятся под охраной 38 исторических зданий различной балансовой принадлежности. Разработана программа по их сохранению и использованию. На зданиях установлены охранные доски, с балансодержателями оформлены охранные обязательства. Многие здания – памятники регулярно ремонтируются и реставрируются, на что привлекаются финансовые средства из различных источников. Ежегодно к празднику «</w:t>
            </w:r>
            <w:proofErr w:type="spellStart"/>
            <w:r w:rsidR="004978EC" w:rsidRPr="00497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Акатуй</w:t>
            </w:r>
            <w:proofErr w:type="spellEnd"/>
            <w:r w:rsidR="004978EC" w:rsidRPr="00497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и Дню города проводится ремонт фасадов зданий, благоустройство улиц в исторической части города.</w:t>
            </w:r>
          </w:p>
        </w:tc>
      </w:tr>
      <w:tr w:rsidR="00487E56" w:rsidRPr="00487E56" w:rsidTr="00BD2175">
        <w:tc>
          <w:tcPr>
            <w:tcW w:w="4361" w:type="dxa"/>
          </w:tcPr>
          <w:p w:rsidR="00487E56" w:rsidRPr="00487E56" w:rsidRDefault="00487E56" w:rsidP="00487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наиболее значимых культурных, спортивных и других мероприятий</w:t>
            </w:r>
          </w:p>
        </w:tc>
        <w:tc>
          <w:tcPr>
            <w:tcW w:w="5278" w:type="dxa"/>
          </w:tcPr>
          <w:p w:rsidR="00487E56" w:rsidRPr="00487E56" w:rsidRDefault="00487E56" w:rsidP="00487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годно проводятся праздники «Проводы зимы», «</w:t>
            </w:r>
            <w:proofErr w:type="spellStart"/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туй</w:t>
            </w:r>
            <w:proofErr w:type="spellEnd"/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День города «Проводы березки», «Праздник Неп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туна», «Посадские промыслы». Район принимает участие в туристических и спортивных </w:t>
            </w:r>
            <w:proofErr w:type="gramStart"/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конкурсах</w:t>
            </w:r>
            <w:proofErr w:type="gramEnd"/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87E56" w:rsidRPr="00487E56" w:rsidTr="00BD2175">
        <w:tc>
          <w:tcPr>
            <w:tcW w:w="4361" w:type="dxa"/>
          </w:tcPr>
          <w:p w:rsidR="00487E56" w:rsidRPr="00487E56" w:rsidRDefault="00487E56" w:rsidP="00487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различных конкурсов по повыше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нию качества застройки, благоустройству и озе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ленению населенных пунктов, участие в аналогичных республи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канских и др. </w:t>
            </w:r>
            <w:proofErr w:type="gramStart"/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конкурсах</w:t>
            </w:r>
            <w:proofErr w:type="gramEnd"/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мероприятиях </w:t>
            </w:r>
          </w:p>
        </w:tc>
        <w:tc>
          <w:tcPr>
            <w:tcW w:w="5278" w:type="dxa"/>
          </w:tcPr>
          <w:p w:rsidR="00487E56" w:rsidRPr="00487E56" w:rsidRDefault="004978EC" w:rsidP="00487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 в </w:t>
            </w:r>
            <w:proofErr w:type="gramStart"/>
            <w:r w:rsidRPr="00497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районе</w:t>
            </w:r>
            <w:proofErr w:type="gramEnd"/>
            <w:r w:rsidRPr="00497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проводится конкурс на лучшее озеленение и благоустройство населенных пунктов района. Материалы победителей районного конкурса направляются на республиканский конкурс. Во всех поселениях района разработаны и утверждены правила благоустройства населенных пунктов.</w:t>
            </w:r>
          </w:p>
        </w:tc>
      </w:tr>
      <w:tr w:rsidR="00487E56" w:rsidRPr="00487E56" w:rsidTr="00BD2175">
        <w:tc>
          <w:tcPr>
            <w:tcW w:w="4361" w:type="dxa"/>
          </w:tcPr>
          <w:p w:rsidR="00487E56" w:rsidRPr="00487E56" w:rsidRDefault="00487E56" w:rsidP="00487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организаций сферы торговли и услуг установленным стандартам и нормам, а также современным архитектурным требова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ниям</w:t>
            </w:r>
          </w:p>
        </w:tc>
        <w:tc>
          <w:tcPr>
            <w:tcW w:w="5278" w:type="dxa"/>
          </w:tcPr>
          <w:p w:rsidR="00487E56" w:rsidRPr="00487E56" w:rsidRDefault="00487E56" w:rsidP="00487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Предприятия сферы торговли и услуг в </w:t>
            </w:r>
            <w:proofErr w:type="gramStart"/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основном</w:t>
            </w:r>
            <w:proofErr w:type="gramEnd"/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соот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ветствуют установленным стандартам и нормам. Принимаются меры по реконструкции объектов торговли и услуг в соответствии с современ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ными архитектурными требованиями.</w:t>
            </w:r>
          </w:p>
        </w:tc>
      </w:tr>
      <w:tr w:rsidR="00487E56" w:rsidRPr="00487E56" w:rsidTr="00BD2175">
        <w:tc>
          <w:tcPr>
            <w:tcW w:w="4361" w:type="dxa"/>
          </w:tcPr>
          <w:p w:rsidR="00487E56" w:rsidRPr="00487E56" w:rsidRDefault="00487E56" w:rsidP="00487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и качество объектов культуры, спор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тивных сооружений, помещений для организа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ции выставок, ярмарок и др. массовых меро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приятий, намеченные объемы строительства и 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реконструкции объектов</w:t>
            </w:r>
          </w:p>
        </w:tc>
        <w:tc>
          <w:tcPr>
            <w:tcW w:w="5278" w:type="dxa"/>
          </w:tcPr>
          <w:p w:rsidR="00487E56" w:rsidRPr="00487E56" w:rsidRDefault="00487E56" w:rsidP="00487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Приведена подробная информация об объектах культуры и достопримечательностях. Традиционные места массовых гуляний - Площадь Культуры, Майская площадь, площадка в </w:t>
            </w:r>
            <w:proofErr w:type="gramStart"/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микрорайоне</w:t>
            </w:r>
            <w:proofErr w:type="gramEnd"/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Коновалово</w:t>
            </w:r>
            <w:proofErr w:type="spellEnd"/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площадка 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микрорайоне </w:t>
            </w:r>
            <w:proofErr w:type="spellStart"/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Спиртзавод</w:t>
            </w:r>
            <w:proofErr w:type="spellEnd"/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площадь в селе Шоршелы.</w:t>
            </w:r>
          </w:p>
        </w:tc>
      </w:tr>
      <w:tr w:rsidR="00487E56" w:rsidRPr="00487E56" w:rsidTr="00BD2175">
        <w:tc>
          <w:tcPr>
            <w:tcW w:w="4361" w:type="dxa"/>
          </w:tcPr>
          <w:p w:rsidR="00487E56" w:rsidRPr="00487E56" w:rsidRDefault="00487E56" w:rsidP="00487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Новизна и привлекательность, актуальность и значимость проекта программы проведения праздничных мероприятий, проводимых в </w:t>
            </w:r>
            <w:proofErr w:type="gramStart"/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рамках</w:t>
            </w:r>
            <w:proofErr w:type="gramEnd"/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празднования Дня Республики интересная по содержанию символика праздника</w:t>
            </w:r>
          </w:p>
        </w:tc>
        <w:tc>
          <w:tcPr>
            <w:tcW w:w="5278" w:type="dxa"/>
          </w:tcPr>
          <w:p w:rsidR="00487E56" w:rsidRPr="00487E56" w:rsidRDefault="00487E56" w:rsidP="00840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представлены сметно-финансовый расчет подготовки проведения Дня Республики, символика праздника. Отсутствуют предложения по подготовке объектов к пр</w:t>
            </w:r>
            <w:r w:rsidR="005A2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азднованию Дня Республики в 20</w:t>
            </w:r>
            <w:r w:rsidR="00840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году. </w:t>
            </w:r>
          </w:p>
        </w:tc>
      </w:tr>
    </w:tbl>
    <w:p w:rsidR="00487E56" w:rsidRPr="00487E56" w:rsidRDefault="00487E56" w:rsidP="00487E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487E56" w:rsidRDefault="00487E56" w:rsidP="00487E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87E5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12. По </w:t>
      </w:r>
      <w:proofErr w:type="spellStart"/>
      <w:r w:rsidRPr="00487E5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Моргаушскому</w:t>
      </w:r>
      <w:proofErr w:type="spellEnd"/>
      <w:r w:rsidRPr="00487E5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району</w:t>
      </w:r>
    </w:p>
    <w:p w:rsidR="005A2E77" w:rsidRPr="00487E56" w:rsidRDefault="005A2E77" w:rsidP="00487E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0665D2" w:rsidRPr="00E77C25" w:rsidRDefault="005A2E77" w:rsidP="00E77C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 не представлен</w:t>
      </w:r>
      <w:r w:rsidR="00487E56" w:rsidRPr="00487E5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665D2" w:rsidRPr="00487E56" w:rsidRDefault="000665D2" w:rsidP="00487E5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FB1FF0" w:rsidRDefault="00487E56" w:rsidP="00F86ED2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487E5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13. </w:t>
      </w:r>
      <w:r w:rsidRPr="00487E5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По Порецкому району</w:t>
      </w:r>
    </w:p>
    <w:p w:rsidR="000665D2" w:rsidRPr="00487E56" w:rsidRDefault="000665D2" w:rsidP="00F86ED2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FB1FF0" w:rsidRDefault="00FB1FF0" w:rsidP="000665D2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F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 не представлен, т.к. праздничные мероприятия, посвященные Дню Республики, на 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рритории района </w:t>
      </w:r>
      <w:r w:rsidR="005A2E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проходили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2017</w:t>
      </w:r>
      <w:r w:rsidRPr="00FB1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году.</w:t>
      </w:r>
    </w:p>
    <w:p w:rsidR="000665D2" w:rsidRPr="00487E56" w:rsidRDefault="000665D2" w:rsidP="00FB1FF0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E56" w:rsidRDefault="00487E56" w:rsidP="00487E56">
      <w:pPr>
        <w:tabs>
          <w:tab w:val="center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487E5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14. </w:t>
      </w:r>
      <w:r w:rsidRPr="00487E5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По </w:t>
      </w:r>
      <w:proofErr w:type="spellStart"/>
      <w:r w:rsidRPr="00487E5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Урмарскому</w:t>
      </w:r>
      <w:proofErr w:type="spellEnd"/>
      <w:r w:rsidRPr="00487E5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району</w:t>
      </w:r>
    </w:p>
    <w:p w:rsidR="005A2E77" w:rsidRPr="00487E56" w:rsidRDefault="005A2E77" w:rsidP="00487E56">
      <w:pPr>
        <w:tabs>
          <w:tab w:val="center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E22C7E" w:rsidRPr="00487E56" w:rsidRDefault="00E22C7E" w:rsidP="00E22C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4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Представленные материалы</w:t>
      </w:r>
      <w:r w:rsidR="00840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gramStart"/>
      <w:r w:rsidR="0084048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целом</w:t>
      </w:r>
      <w:proofErr w:type="gramEnd"/>
      <w:r w:rsidRPr="00692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соответствуют условиям конкурса</w:t>
      </w:r>
      <w:r w:rsidRPr="00487E56">
        <w:rPr>
          <w:rFonts w:ascii="Times New Roman" w:eastAsia="Times New Roman" w:hAnsi="Times New Roman" w:cs="Times New Roman"/>
          <w:sz w:val="24"/>
          <w:szCs w:val="24"/>
          <w:lang w:eastAsia="ru-RU"/>
        </w:rPr>
        <w:t>. Мате</w:t>
      </w:r>
      <w:r w:rsidRPr="00487E5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риалы содержат подробную информацию о существующем состоянии района, достигну</w:t>
      </w:r>
      <w:r w:rsidRPr="00487E5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тых успехах за последние годы в развитии общественной инфраструктуры, социально-экономическом развитии.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61"/>
        <w:gridCol w:w="5386"/>
      </w:tblGrid>
      <w:tr w:rsidR="00E22C7E" w:rsidRPr="00487E56" w:rsidTr="007B7F30">
        <w:tc>
          <w:tcPr>
            <w:tcW w:w="4361" w:type="dxa"/>
          </w:tcPr>
          <w:p w:rsidR="00E22C7E" w:rsidRPr="00487E56" w:rsidRDefault="00E22C7E" w:rsidP="00E22C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Достигнутые показатели, установленные программами развития и формирования объектов общественной инфраструктуры, благоустройства и озеленения населенных пунк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тов, в том числе за счет собственных ресурсов муниципального района, город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ского округа</w:t>
            </w:r>
          </w:p>
        </w:tc>
        <w:tc>
          <w:tcPr>
            <w:tcW w:w="5386" w:type="dxa"/>
            <w:shd w:val="clear" w:color="auto" w:fill="auto"/>
          </w:tcPr>
          <w:p w:rsidR="00E22C7E" w:rsidRPr="00913099" w:rsidRDefault="00BE3E7A" w:rsidP="00E22C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01.01.2019</w:t>
            </w:r>
            <w:r w:rsidR="0091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общий ввод жилья по </w:t>
            </w:r>
            <w:proofErr w:type="spellStart"/>
            <w:r w:rsidR="0091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Урмарскому</w:t>
            </w:r>
            <w:proofErr w:type="spellEnd"/>
            <w:r w:rsidR="0091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 составляет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3294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</w:t>
            </w:r>
            <w:r w:rsidR="0091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spellEnd"/>
            <w:r w:rsidR="00E22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91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счет средств республиканского и районного бюджетов отремонтированы автомобильные дороги общего пользования местного значения в границах </w:t>
            </w:r>
            <w:r w:rsidR="00004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района на сумму 11,7 млн. </w:t>
            </w:r>
            <w:proofErr w:type="spellStart"/>
            <w:r w:rsidR="00004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="00004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границах населенных пунктов отремонтировано 4,236 км на сумму 5,8 </w:t>
            </w:r>
            <w:proofErr w:type="spellStart"/>
            <w:r w:rsidR="00004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Start"/>
            <w:r w:rsidR="00004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="00004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="00004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13099" w:rsidRDefault="00004CAD" w:rsidP="00004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Выполнены работы по капитальному ремонту 7 дворов и устройству 3 проездов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дворам на 1,2 млн. руб. В 2018 г. прошли конкурсный отбор и реализованы 16 проектов развития общественной инфраструктуры, основанных на местных инициативах. В рамках программы «Формирование комфортной городской среды» </w:t>
            </w:r>
            <w:r w:rsidR="00BE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выполнены работы по благоустройству прилегающей территории купели </w:t>
            </w:r>
            <w:proofErr w:type="spellStart"/>
            <w:r w:rsidR="00BE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="00BE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="00BE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рабоси</w:t>
            </w:r>
            <w:proofErr w:type="spellEnd"/>
            <w:r w:rsidR="00BE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благоустройство дворовой территории дома № 8 по ул. Молодежная п. Урмары, реконструкция центрального парка п. Урмары (1 этап).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E3E7A" w:rsidRPr="00913099" w:rsidRDefault="00BE3E7A" w:rsidP="00004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2018 г. проведена работа по строительству объекта газоснабжения ул. Церковная в д. Старые Урмары протяженностью 2.4 км.</w:t>
            </w:r>
          </w:p>
        </w:tc>
      </w:tr>
      <w:tr w:rsidR="00E22C7E" w:rsidRPr="00487E56" w:rsidTr="007B7F30">
        <w:tc>
          <w:tcPr>
            <w:tcW w:w="4361" w:type="dxa"/>
          </w:tcPr>
          <w:p w:rsidR="00E22C7E" w:rsidRPr="00487E56" w:rsidRDefault="00E22C7E" w:rsidP="00E22C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утвержденных документов терри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ториального планирования (схем террито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риального планирования муниципальных районов, генеральных планов поселений и генеральных планов городских округов), утвержденных правил 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землепользования и застройки, правил благоустройства и другой нормативно-правовой документации, рег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ламентирующей градостроительную дея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тельность на территории муниципальных образований</w:t>
            </w:r>
          </w:p>
        </w:tc>
        <w:tc>
          <w:tcPr>
            <w:tcW w:w="5386" w:type="dxa"/>
          </w:tcPr>
          <w:p w:rsidR="00E22C7E" w:rsidRPr="00487E56" w:rsidRDefault="00E22C7E" w:rsidP="009130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Разработаны и утверждены схема территориального пла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нирования района, генеральные планы и правила зем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лепользования и застройки всех поселений района, </w:t>
            </w:r>
            <w:r w:rsidR="0091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благоустройства населенных пунктов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E22C7E" w:rsidRPr="00487E56" w:rsidTr="007B7F30">
        <w:tc>
          <w:tcPr>
            <w:tcW w:w="4361" w:type="dxa"/>
          </w:tcPr>
          <w:p w:rsidR="00E22C7E" w:rsidRPr="00487E56" w:rsidRDefault="00E22C7E" w:rsidP="00E22C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Обеспеченность населения зелеными наса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ждениями (</w:t>
            </w:r>
            <w:proofErr w:type="spellStart"/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1 жителя населенного пункта по отношению к нормативным тре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бованиям)</w:t>
            </w:r>
          </w:p>
        </w:tc>
        <w:tc>
          <w:tcPr>
            <w:tcW w:w="5386" w:type="dxa"/>
            <w:shd w:val="clear" w:color="auto" w:fill="auto"/>
          </w:tcPr>
          <w:p w:rsidR="00E22C7E" w:rsidRPr="00487E56" w:rsidRDefault="00280126" w:rsidP="00E22C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1 человека в районе приходится 61,8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зеленых насаждений, в пос. Урмары – 32,7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="00BE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Ежегодно весной и осенью проводится посадка деревьев и кустарников.</w:t>
            </w:r>
          </w:p>
        </w:tc>
      </w:tr>
      <w:tr w:rsidR="00E22C7E" w:rsidRPr="00487E56" w:rsidTr="007B7F30">
        <w:tc>
          <w:tcPr>
            <w:tcW w:w="4361" w:type="dxa"/>
          </w:tcPr>
          <w:p w:rsidR="00E22C7E" w:rsidRPr="00487E56" w:rsidRDefault="00E22C7E" w:rsidP="00E22C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улично-дорожной сети насе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ленных пунктов твердым покрытием (в процентах) от общей протяженности улично-дорожной сети населенных пунктов</w:t>
            </w:r>
          </w:p>
        </w:tc>
        <w:tc>
          <w:tcPr>
            <w:tcW w:w="5386" w:type="dxa"/>
            <w:shd w:val="clear" w:color="auto" w:fill="auto"/>
          </w:tcPr>
          <w:p w:rsidR="00E22C7E" w:rsidRPr="00487E56" w:rsidRDefault="00840489" w:rsidP="00E22C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</w:t>
            </w:r>
            <w:r w:rsidR="00004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протяженность автомобильных дорог Урмарского района составляет 174,5 км. </w:t>
            </w:r>
            <w:r w:rsidR="00280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населенных пунктах района дороги с твердым покрытием составляют 15%, в пос. Урмары доля дорог с твердым покрытием составляет 46%.</w:t>
            </w:r>
          </w:p>
        </w:tc>
      </w:tr>
      <w:tr w:rsidR="00E22C7E" w:rsidRPr="00487E56" w:rsidTr="007B7F30">
        <w:tc>
          <w:tcPr>
            <w:tcW w:w="4361" w:type="dxa"/>
          </w:tcPr>
          <w:p w:rsidR="00E22C7E" w:rsidRPr="00487E56" w:rsidRDefault="00E22C7E" w:rsidP="00E22C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и качество благоустроенности насе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ленных пунктов (фактическое выделе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средств из всех источников на одного жителя на проведение работ по благоуст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ройству </w:t>
            </w:r>
            <w:proofErr w:type="spellStart"/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н.п</w:t>
            </w:r>
            <w:proofErr w:type="spellEnd"/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5386" w:type="dxa"/>
            <w:shd w:val="clear" w:color="auto" w:fill="auto"/>
          </w:tcPr>
          <w:p w:rsidR="00E22C7E" w:rsidRPr="00487E56" w:rsidRDefault="00BE3E7A" w:rsidP="00E22C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целях улучшения архитектурного облика населенных пунктов производится ремонт фасадов жилых домов муниципального жилфонда, административных и общественных зданий. </w:t>
            </w:r>
            <w:r w:rsidR="00E22C7E" w:rsidRPr="004E4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финансирования выделенный на </w:t>
            </w:r>
            <w:r w:rsidR="00E22C7E"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населенных пунктов из муниципального бюджета на 1 жителя не рас</w:t>
            </w:r>
            <w:r w:rsidR="00E22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E22C7E"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читан</w:t>
            </w:r>
            <w:r w:rsidR="00FA1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22C7E" w:rsidRPr="00487E56" w:rsidTr="007B7F30">
        <w:tc>
          <w:tcPr>
            <w:tcW w:w="4361" w:type="dxa"/>
          </w:tcPr>
          <w:p w:rsidR="00E22C7E" w:rsidRPr="00487E56" w:rsidRDefault="00E22C7E" w:rsidP="00E22C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Выполненные и намечаемые работы по приспо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соблению объектов социальной и производст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венной инфраструктуры, улично-дорожной сети для доступа инвали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дов и других маломобильных групп населе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</w:t>
            </w:r>
          </w:p>
        </w:tc>
        <w:tc>
          <w:tcPr>
            <w:tcW w:w="5386" w:type="dxa"/>
          </w:tcPr>
          <w:p w:rsidR="00E22C7E" w:rsidRPr="00487E56" w:rsidRDefault="00E22C7E" w:rsidP="00E22C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Новые объекты капитального строительства и реконструкции   вводятся в эксплуатацию с учетом требований доступности инва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лидов к объектам социальной инфраструктуры.</w:t>
            </w:r>
            <w:r w:rsidR="00280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Доступ для инвалидов имеется в 56% </w:t>
            </w:r>
            <w:proofErr w:type="gramStart"/>
            <w:r w:rsidR="00280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объектах</w:t>
            </w:r>
            <w:proofErr w:type="gramEnd"/>
            <w:r w:rsidR="00280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22C7E" w:rsidRPr="00487E56" w:rsidTr="007B7F30">
        <w:tc>
          <w:tcPr>
            <w:tcW w:w="4361" w:type="dxa"/>
          </w:tcPr>
          <w:p w:rsidR="00E22C7E" w:rsidRPr="00487E56" w:rsidRDefault="00E22C7E" w:rsidP="00E22C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придомовых территорий дет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скими игровыми и спортивными пло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щадками (по отношению к нормативным  требованиям в </w:t>
            </w:r>
            <w:proofErr w:type="gramStart"/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процентах</w:t>
            </w:r>
            <w:proofErr w:type="gramEnd"/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386" w:type="dxa"/>
          </w:tcPr>
          <w:p w:rsidR="00E22C7E" w:rsidRPr="00487E56" w:rsidRDefault="00E22C7E" w:rsidP="00016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придомовых территорий дет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скими иг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ровыми площадками </w:t>
            </w:r>
            <w:r w:rsidR="00016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выведена. </w:t>
            </w:r>
            <w:r w:rsidR="00FA1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="00FA1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Урмарском</w:t>
            </w:r>
            <w:proofErr w:type="spellEnd"/>
            <w:r w:rsidR="00FA1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поселении проведен ремонт дворовых территорий, ремонт детских площадок, установка малых архитектурных форм.</w:t>
            </w:r>
          </w:p>
        </w:tc>
      </w:tr>
      <w:tr w:rsidR="00E22C7E" w:rsidRPr="00487E56" w:rsidTr="007B7F30">
        <w:tc>
          <w:tcPr>
            <w:tcW w:w="4361" w:type="dxa"/>
          </w:tcPr>
          <w:p w:rsidR="00E22C7E" w:rsidRPr="00487E56" w:rsidRDefault="00E22C7E" w:rsidP="00E22C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архитектурно-планировочной ор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гани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зации территории и архитектурно-ху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дожествен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ного облика населенных пунктов, наличие современных архитек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турных ком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плексов или отдельных зданий</w:t>
            </w:r>
          </w:p>
        </w:tc>
        <w:tc>
          <w:tcPr>
            <w:tcW w:w="5386" w:type="dxa"/>
          </w:tcPr>
          <w:p w:rsidR="00E22C7E" w:rsidRPr="00487E56" w:rsidRDefault="00016055" w:rsidP="00E22C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16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Улучшилось качество застройки населенных пунктов. Построены современные детские игровые площадки, выполняются работы по благоустройству и озеленению населенных пунктов, строятся современные объекты торговли, придорожного сервиса, жилые дома и др.</w:t>
            </w:r>
          </w:p>
        </w:tc>
      </w:tr>
      <w:tr w:rsidR="00E22C7E" w:rsidRPr="00487E56" w:rsidTr="007B7F30">
        <w:tc>
          <w:tcPr>
            <w:tcW w:w="4361" w:type="dxa"/>
          </w:tcPr>
          <w:p w:rsidR="00E22C7E" w:rsidRPr="00487E56" w:rsidRDefault="00E22C7E" w:rsidP="00E22C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Сохранение </w:t>
            </w:r>
            <w:proofErr w:type="gramStart"/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историко-культурного</w:t>
            </w:r>
            <w:proofErr w:type="gramEnd"/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при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родного наследия</w:t>
            </w:r>
          </w:p>
        </w:tc>
        <w:tc>
          <w:tcPr>
            <w:tcW w:w="5386" w:type="dxa"/>
          </w:tcPr>
          <w:p w:rsidR="00E22C7E" w:rsidRPr="00487E56" w:rsidRDefault="00E22C7E" w:rsidP="00E22C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районе активно ведется работа по сохранению </w:t>
            </w:r>
            <w:proofErr w:type="gramStart"/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рико-культурного</w:t>
            </w:r>
            <w:proofErr w:type="gramEnd"/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природного наследия. На террито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рии района действуют музеи.</w:t>
            </w:r>
          </w:p>
        </w:tc>
      </w:tr>
      <w:tr w:rsidR="00E22C7E" w:rsidRPr="00487E56" w:rsidTr="007B7F30">
        <w:tc>
          <w:tcPr>
            <w:tcW w:w="4361" w:type="dxa"/>
          </w:tcPr>
          <w:p w:rsidR="00E22C7E" w:rsidRPr="00487E56" w:rsidRDefault="00E22C7E" w:rsidP="00E22C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наиболее значимых культур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ных, спортивных и других мероприятий</w:t>
            </w:r>
          </w:p>
        </w:tc>
        <w:tc>
          <w:tcPr>
            <w:tcW w:w="5386" w:type="dxa"/>
          </w:tcPr>
          <w:p w:rsidR="00E22C7E" w:rsidRPr="00487E56" w:rsidRDefault="00E22C7E" w:rsidP="00016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 проводятся выставки народного творчеств</w:t>
            </w:r>
            <w:r w:rsidR="00016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на традиционных мероприятиях.</w:t>
            </w:r>
            <w:r w:rsidR="00FA1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Традиционно массово проходят спортивные мероприятия на праздниках проводы «Русской зимы», «Песни труда и спорта – </w:t>
            </w:r>
            <w:proofErr w:type="spellStart"/>
            <w:r w:rsidR="00FA1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Акатуй</w:t>
            </w:r>
            <w:proofErr w:type="spellEnd"/>
            <w:r w:rsidR="00FA1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«Лыжня России», «Кросс Нации», «День физкультурника», где принимают участие более 300 участников.</w:t>
            </w:r>
          </w:p>
        </w:tc>
      </w:tr>
      <w:tr w:rsidR="00E22C7E" w:rsidRPr="00487E56" w:rsidTr="007B7F30">
        <w:tc>
          <w:tcPr>
            <w:tcW w:w="4361" w:type="dxa"/>
          </w:tcPr>
          <w:p w:rsidR="00E22C7E" w:rsidRPr="00487E56" w:rsidRDefault="00E22C7E" w:rsidP="00E22C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различных конкурсов по по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выше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нию качества застройки, 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благоустрой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ству и озе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ленению населенных пунктов, участие в аналогичных республи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канских и др. </w:t>
            </w:r>
            <w:proofErr w:type="gramStart"/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конкурсах</w:t>
            </w:r>
            <w:proofErr w:type="gramEnd"/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мероприятиях </w:t>
            </w:r>
          </w:p>
        </w:tc>
        <w:tc>
          <w:tcPr>
            <w:tcW w:w="5386" w:type="dxa"/>
          </w:tcPr>
          <w:p w:rsidR="00E22C7E" w:rsidRPr="00487E56" w:rsidRDefault="00FA13DC" w:rsidP="00E22C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Район участвует в республиканских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конкурсах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 территории района проводятся конкурсы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повышению качества застройки, благоустройству и озеленению населенных пунктов.</w:t>
            </w:r>
          </w:p>
        </w:tc>
      </w:tr>
      <w:tr w:rsidR="00E22C7E" w:rsidRPr="00487E56" w:rsidTr="007B7F30">
        <w:tc>
          <w:tcPr>
            <w:tcW w:w="4361" w:type="dxa"/>
          </w:tcPr>
          <w:p w:rsidR="00E22C7E" w:rsidRPr="00487E56" w:rsidRDefault="00E22C7E" w:rsidP="00E22C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Соответствие организаций сферы торговли и услуг установленным стандартам и нор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мам, а также современным архитектурным требова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ниям</w:t>
            </w:r>
          </w:p>
        </w:tc>
        <w:tc>
          <w:tcPr>
            <w:tcW w:w="5386" w:type="dxa"/>
          </w:tcPr>
          <w:p w:rsidR="00E22C7E" w:rsidRPr="00487E56" w:rsidRDefault="00E22C7E" w:rsidP="009130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районе имеются 2</w:t>
            </w:r>
            <w:r w:rsidR="0091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торговые точки. 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Предприятия сферы торговли и услуг соот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ветствуют установленным стандартам и нормам. Адми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нистрацией района принимаются меры по реконструк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ции объектов торговли и услуг в соответствии с совре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мен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ными архитектурными требованиями.</w:t>
            </w:r>
          </w:p>
        </w:tc>
      </w:tr>
      <w:tr w:rsidR="00E22C7E" w:rsidRPr="00487E56" w:rsidTr="007B7F30">
        <w:tc>
          <w:tcPr>
            <w:tcW w:w="4361" w:type="dxa"/>
          </w:tcPr>
          <w:p w:rsidR="00E22C7E" w:rsidRPr="00487E56" w:rsidRDefault="00E22C7E" w:rsidP="00E22C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и качество объектов культуры, спор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тивных сооружений, помещений для организа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ции выставок, ярмарок и др. массо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вых меро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приятий, намеченные объемы строительства и реконструкции объектов</w:t>
            </w:r>
          </w:p>
        </w:tc>
        <w:tc>
          <w:tcPr>
            <w:tcW w:w="5386" w:type="dxa"/>
          </w:tcPr>
          <w:p w:rsidR="00E22C7E" w:rsidRPr="00487E56" w:rsidRDefault="00E22C7E" w:rsidP="00280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объектов культуры и спорта позволяют органи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зовывать  выставки, ярмарки  и другие массовые меро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приятия.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услугам занимающихся физической культурой и спортом 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имеются </w:t>
            </w:r>
            <w:r w:rsidR="00280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спортивных сооружений. </w:t>
            </w:r>
          </w:p>
        </w:tc>
      </w:tr>
      <w:tr w:rsidR="00E22C7E" w:rsidRPr="00487E56" w:rsidTr="007B7F30">
        <w:tc>
          <w:tcPr>
            <w:tcW w:w="4361" w:type="dxa"/>
          </w:tcPr>
          <w:p w:rsidR="00E22C7E" w:rsidRPr="00487E56" w:rsidRDefault="00E22C7E" w:rsidP="00E22C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Новизна и привлекательность, актуальность и значимость проекта программы проведе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 праздничных мероприятий, проводи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мых в </w:t>
            </w:r>
            <w:proofErr w:type="gramStart"/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рамках</w:t>
            </w:r>
            <w:proofErr w:type="gramEnd"/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празднования Дня Республики интересная по содержанию символика праздника</w:t>
            </w:r>
          </w:p>
        </w:tc>
        <w:tc>
          <w:tcPr>
            <w:tcW w:w="5386" w:type="dxa"/>
          </w:tcPr>
          <w:p w:rsidR="00E22C7E" w:rsidRPr="00487E56" w:rsidRDefault="00016055" w:rsidP="00BE3E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r w:rsidR="00BE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едставлена</w:t>
            </w:r>
            <w:proofErr w:type="gramEnd"/>
            <w:r w:rsidR="00BE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план-схема проведения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праздничных мероприятий Дня Республики 20</w:t>
            </w:r>
            <w:r w:rsidR="00BE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Урмарском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районе. Не представлена концепция и план мероприятий праздничных мероприятий.</w:t>
            </w:r>
          </w:p>
        </w:tc>
      </w:tr>
    </w:tbl>
    <w:p w:rsidR="00487E56" w:rsidRPr="00487E56" w:rsidRDefault="00487E56" w:rsidP="00487E56">
      <w:pPr>
        <w:spacing w:after="0" w:line="240" w:lineRule="auto"/>
        <w:ind w:firstLine="748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F86ED2" w:rsidRDefault="00487E56" w:rsidP="00F86E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487E5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15.</w:t>
      </w:r>
      <w:r w:rsidRPr="00487E5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487E5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По </w:t>
      </w:r>
      <w:proofErr w:type="spellStart"/>
      <w:r w:rsidRPr="00487E5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Цивильскому</w:t>
      </w:r>
      <w:proofErr w:type="spellEnd"/>
      <w:r w:rsidRPr="00487E5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району</w:t>
      </w:r>
    </w:p>
    <w:p w:rsidR="000665D2" w:rsidRPr="00487E56" w:rsidRDefault="000665D2" w:rsidP="00F86E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487E56" w:rsidRDefault="00994373" w:rsidP="00487E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 не представлен</w:t>
      </w:r>
      <w:r w:rsidR="00487E56" w:rsidRPr="00487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994373" w:rsidRDefault="00994373" w:rsidP="00487E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4373" w:rsidRDefault="00994373" w:rsidP="009943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487E5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16. </w:t>
      </w:r>
      <w:r w:rsidRPr="00487E5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По Чебоксарскому району</w:t>
      </w:r>
    </w:p>
    <w:p w:rsidR="00424708" w:rsidRDefault="00424708" w:rsidP="009943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994373" w:rsidRPr="00487E56" w:rsidRDefault="00424708" w:rsidP="004247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7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Представленный материал соответствует условиям конкурса. Представлена информация о районе. Имеется информация о достигнутых успехах в социально-экономическом развитии района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Представлены проект программы проведения праздничный мероприятий, символика и сметно-финансовый расчет на проведение Дня Республики в 2020 году.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61"/>
        <w:gridCol w:w="5278"/>
      </w:tblGrid>
      <w:tr w:rsidR="00487E56" w:rsidRPr="00487E56" w:rsidTr="00BD2175">
        <w:tc>
          <w:tcPr>
            <w:tcW w:w="4361" w:type="dxa"/>
          </w:tcPr>
          <w:p w:rsidR="00487E56" w:rsidRPr="00487E56" w:rsidRDefault="00487E56" w:rsidP="00487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Достигнутые показатели, установленные программами развития и формирования объектов общественной инфраструктуры, благоустройства и озеленения населенных пунк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тов, в том числе за счет собственных ресурсов муниципального района, городского округа</w:t>
            </w:r>
          </w:p>
        </w:tc>
        <w:tc>
          <w:tcPr>
            <w:tcW w:w="5278" w:type="dxa"/>
          </w:tcPr>
          <w:p w:rsidR="00424708" w:rsidRPr="00424708" w:rsidRDefault="00424708" w:rsidP="00424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площадь введенного жилья в 2018 г. составила 21766 кв. м. (в том числе ИЖС – 19396 </w:t>
            </w:r>
            <w:proofErr w:type="spellStart"/>
            <w:r w:rsidRPr="00424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424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.) </w:t>
            </w:r>
          </w:p>
          <w:p w:rsidR="00424708" w:rsidRPr="00424708" w:rsidRDefault="00424708" w:rsidP="00424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 капитальный ремонт 23 домов на сумму 26,7 </w:t>
            </w:r>
            <w:proofErr w:type="spellStart"/>
            <w:r w:rsidRPr="00424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Start"/>
            <w:r w:rsidRPr="00424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424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424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2019 году планируется проведение ремонтных работ в 9 домах.</w:t>
            </w:r>
          </w:p>
          <w:p w:rsidR="00424708" w:rsidRPr="00424708" w:rsidRDefault="00424708" w:rsidP="00424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8 населенных пунктах реализована программа комфортная городская среда. Благоустроены 5 дворовых территорий и 3 общественных пространств, на что выделено около 21 млн. руб.</w:t>
            </w:r>
          </w:p>
          <w:p w:rsidR="00424708" w:rsidRPr="00424708" w:rsidRDefault="00424708" w:rsidP="00424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шести детей-сирот приобретены благоустроенные жилые помещения.</w:t>
            </w:r>
          </w:p>
          <w:p w:rsidR="00424708" w:rsidRPr="00424708" w:rsidRDefault="00424708" w:rsidP="00424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 молодые семьи получили свидетельства на приобретение жилого помещения или строительство индивидуального жилого дома. </w:t>
            </w:r>
          </w:p>
          <w:p w:rsidR="00397121" w:rsidRPr="00397121" w:rsidRDefault="00424708" w:rsidP="00424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многодетным семьям предоставлены земельные участки бесплатно (По состоянию на 1 января 2019 г. для получения земельных участков поставлено на учет 964 многодетные </w:t>
            </w:r>
            <w:r w:rsidRPr="00424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семьи, из них получили земельные участки - 762 (79%) семьи).</w:t>
            </w:r>
          </w:p>
        </w:tc>
      </w:tr>
      <w:tr w:rsidR="00487E56" w:rsidRPr="00487E56" w:rsidTr="00BD2175">
        <w:tc>
          <w:tcPr>
            <w:tcW w:w="4361" w:type="dxa"/>
          </w:tcPr>
          <w:p w:rsidR="00487E56" w:rsidRPr="00487E56" w:rsidRDefault="00487E56" w:rsidP="00487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Наличие утвержденных документов территориального планирования (схем территориального планирования муниципальных районов, генеральных планов поселений и генеральных планов городских округов), утвержденных правил землепользования и застройки, правил благоустройства и другой нормативно-правовой документации, регламентирующей градостроительную деятельность на территории муниципальных образований</w:t>
            </w:r>
          </w:p>
        </w:tc>
        <w:tc>
          <w:tcPr>
            <w:tcW w:w="5278" w:type="dxa"/>
          </w:tcPr>
          <w:p w:rsidR="00487E56" w:rsidRPr="00487E56" w:rsidRDefault="00424708" w:rsidP="00487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24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Разработаны и утверждены схема территориального планирования Чебоксарского района, генеральные планы и правила землепользования и застройки всех сельских поселений района. </w:t>
            </w:r>
          </w:p>
        </w:tc>
      </w:tr>
      <w:tr w:rsidR="00487E56" w:rsidRPr="00487E56" w:rsidTr="00BD2175">
        <w:tc>
          <w:tcPr>
            <w:tcW w:w="4361" w:type="dxa"/>
          </w:tcPr>
          <w:p w:rsidR="00487E56" w:rsidRPr="00487E56" w:rsidRDefault="00487E56" w:rsidP="00487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населения зелеными насаждениями (</w:t>
            </w:r>
            <w:proofErr w:type="spellStart"/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1 жителя населенного пункта по отношению к нормативным требованиям)</w:t>
            </w:r>
          </w:p>
        </w:tc>
        <w:tc>
          <w:tcPr>
            <w:tcW w:w="5278" w:type="dxa"/>
          </w:tcPr>
          <w:p w:rsidR="00487E56" w:rsidRPr="00487E56" w:rsidRDefault="00424708" w:rsidP="00487E56">
            <w:pPr>
              <w:tabs>
                <w:tab w:val="left" w:pos="0"/>
                <w:tab w:val="left" w:pos="540"/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24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Обеспеченность   зелеными насаждениями на одного жителя района составляет 12,7 </w:t>
            </w:r>
            <w:proofErr w:type="spellStart"/>
            <w:r w:rsidRPr="00424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424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424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норматив на одного человека не менее 12,0 </w:t>
            </w:r>
            <w:proofErr w:type="spellStart"/>
            <w:r w:rsidRPr="00424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424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87E56" w:rsidRPr="00487E56" w:rsidTr="00BD2175">
        <w:tc>
          <w:tcPr>
            <w:tcW w:w="4361" w:type="dxa"/>
          </w:tcPr>
          <w:p w:rsidR="00487E56" w:rsidRPr="00487E56" w:rsidRDefault="00487E56" w:rsidP="00487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улично-дорожной сети насе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ленных пунктов твердым покрытием (в процентах) от общей протяженности улично-дорожной сети населенных пунктов</w:t>
            </w:r>
          </w:p>
        </w:tc>
        <w:tc>
          <w:tcPr>
            <w:tcW w:w="5278" w:type="dxa"/>
          </w:tcPr>
          <w:p w:rsidR="00487E56" w:rsidRDefault="00424708" w:rsidP="0039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Улично-дорожные сети с твердым покрытием в населенных пунктах составляют 27 % от общей протяженности сети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186C64" w:rsidRPr="00186C64" w:rsidRDefault="00186C64" w:rsidP="0039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2018 г. всего на дорожную деятельность направлено 365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отремонтировано 48 км дорог на сумму 208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87E56" w:rsidRPr="00487E56" w:rsidTr="00BD2175">
        <w:tc>
          <w:tcPr>
            <w:tcW w:w="4361" w:type="dxa"/>
          </w:tcPr>
          <w:p w:rsidR="00487E56" w:rsidRPr="00487E56" w:rsidRDefault="00487E56" w:rsidP="00487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и качество благоустроенности насе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ленных пунктов (фактическое выделение средств из всех источников на одного жителя на проведение работ по благоустройству </w:t>
            </w:r>
            <w:proofErr w:type="spellStart"/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н.п</w:t>
            </w:r>
            <w:proofErr w:type="spellEnd"/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5278" w:type="dxa"/>
          </w:tcPr>
          <w:p w:rsidR="00424708" w:rsidRPr="00424708" w:rsidRDefault="00424708" w:rsidP="00424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 выделение на благоустройство и озеленение из всех источников финансирования за 2018 год составило 425,0 рублей на одного жителя, по сравнению с 2017 г. - 101%.</w:t>
            </w:r>
          </w:p>
          <w:p w:rsidR="00487E56" w:rsidRPr="00487E56" w:rsidRDefault="00424708" w:rsidP="00424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24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Однако в связи с переводом уличного освещения в некоторых сельских поселениях на энергосберегающие лампы, фактическое выделение денежных  средств на одного жителя на другие виды благоустройства  выросло более чем на 101%.</w:t>
            </w:r>
          </w:p>
        </w:tc>
      </w:tr>
      <w:tr w:rsidR="00487E56" w:rsidRPr="00487E56" w:rsidTr="00BD2175">
        <w:tc>
          <w:tcPr>
            <w:tcW w:w="4361" w:type="dxa"/>
          </w:tcPr>
          <w:p w:rsidR="00487E56" w:rsidRPr="00487E56" w:rsidRDefault="00487E56" w:rsidP="00487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Выполненные и намечаемые работы по приспо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соблению объектов социальной и производст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венной инфраструктуры, улично-дорожной сети для доступа инвалидов и других маломобильных групп населения</w:t>
            </w:r>
          </w:p>
        </w:tc>
        <w:tc>
          <w:tcPr>
            <w:tcW w:w="5278" w:type="dxa"/>
          </w:tcPr>
          <w:p w:rsidR="00424708" w:rsidRPr="00424708" w:rsidRDefault="00424708" w:rsidP="00424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социальной и производственной инфраструктуры и улично-дорожной сети соответствуют условиям доступности  инвалидов и других маломобильных групп. Подъезды жилых домов, в которых проживают люди с ограниченными возможностями, оборудованы пандусами.</w:t>
            </w:r>
          </w:p>
          <w:p w:rsidR="00487E56" w:rsidRPr="00424708" w:rsidRDefault="00424708" w:rsidP="00424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Новые объекты капитального строительства вводятся в эксплуатацию с учетом требований доступности инвалидов к объе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ктам социальной инфраструктуры. </w:t>
            </w:r>
            <w:r w:rsidRPr="00424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 в эксплуатацию новых многоквартирных домов осуществляется только при нал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ичии  объектов доступной среды.</w:t>
            </w:r>
          </w:p>
        </w:tc>
      </w:tr>
      <w:tr w:rsidR="00487E56" w:rsidRPr="00487E56" w:rsidTr="00BD2175">
        <w:tc>
          <w:tcPr>
            <w:tcW w:w="4361" w:type="dxa"/>
          </w:tcPr>
          <w:p w:rsidR="00487E56" w:rsidRPr="00487E56" w:rsidRDefault="00487E56" w:rsidP="00487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придомовых территорий дет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скими игровыми и спортивными площадками (по отношению к нормативным  требованиям в </w:t>
            </w:r>
            <w:proofErr w:type="gramStart"/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процентах</w:t>
            </w:r>
            <w:proofErr w:type="gramEnd"/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78" w:type="dxa"/>
          </w:tcPr>
          <w:p w:rsidR="00487E56" w:rsidRPr="00487E56" w:rsidRDefault="00424708" w:rsidP="009E09E9">
            <w:pPr>
              <w:tabs>
                <w:tab w:val="left" w:pos="0"/>
                <w:tab w:val="left" w:pos="540"/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highlight w:val="yellow"/>
                <w:lang w:eastAsia="ru-RU"/>
              </w:rPr>
            </w:pPr>
            <w:r w:rsidRPr="00424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Придомовые территория обеспечены игровыми площадками для детей дошкольного и младшего школьного возраста не менее 0,7 </w:t>
            </w:r>
            <w:proofErr w:type="spellStart"/>
            <w:r w:rsidRPr="00424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424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424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для занятия физической культурой не менее 2,0 </w:t>
            </w:r>
            <w:proofErr w:type="spellStart"/>
            <w:r w:rsidRPr="00424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424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87E56" w:rsidRPr="00487E56" w:rsidTr="00BD2175">
        <w:tc>
          <w:tcPr>
            <w:tcW w:w="4361" w:type="dxa"/>
          </w:tcPr>
          <w:p w:rsidR="00487E56" w:rsidRPr="00487E56" w:rsidRDefault="00487E56" w:rsidP="00487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архитектурно-планировочной органи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зации территории и 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архитектурно-художествен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ного облика населенных пунктов, наличие современных архитек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турных комплексов или отдельных зданий</w:t>
            </w:r>
          </w:p>
        </w:tc>
        <w:tc>
          <w:tcPr>
            <w:tcW w:w="5278" w:type="dxa"/>
          </w:tcPr>
          <w:p w:rsidR="00487E56" w:rsidRPr="00487E56" w:rsidRDefault="00424708" w:rsidP="00487E56">
            <w:pPr>
              <w:tabs>
                <w:tab w:val="left" w:pos="0"/>
                <w:tab w:val="left" w:pos="540"/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Улучшилось качество застройки населенных пунктов. Выполняются работы по </w:t>
            </w:r>
            <w:r w:rsidRPr="00424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благоустройству и озеленению населенных пунктов, строятся современные объекты торговли, придорожного сервиса, жилые дома и др.</w:t>
            </w:r>
          </w:p>
        </w:tc>
      </w:tr>
      <w:tr w:rsidR="00487E56" w:rsidRPr="00487E56" w:rsidTr="00BD2175">
        <w:tc>
          <w:tcPr>
            <w:tcW w:w="4361" w:type="dxa"/>
          </w:tcPr>
          <w:p w:rsidR="00487E56" w:rsidRPr="00487E56" w:rsidRDefault="00487E56" w:rsidP="00487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Сохранение </w:t>
            </w:r>
            <w:proofErr w:type="gramStart"/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историко-культурного</w:t>
            </w:r>
            <w:proofErr w:type="gramEnd"/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природного наследия</w:t>
            </w:r>
          </w:p>
        </w:tc>
        <w:tc>
          <w:tcPr>
            <w:tcW w:w="5278" w:type="dxa"/>
          </w:tcPr>
          <w:p w:rsidR="00F86ED2" w:rsidRPr="00487E56" w:rsidRDefault="00424708" w:rsidP="00424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территории Чебоксарского района находится 19 памятников истории и археологии. Постоянно ведутся работы по сохранению </w:t>
            </w:r>
            <w:proofErr w:type="gramStart"/>
            <w:r w:rsidRPr="00424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историко-культурного</w:t>
            </w:r>
            <w:proofErr w:type="gramEnd"/>
            <w:r w:rsidRPr="00424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природного наследия восстанавливаются памятники истории и архитектуры.</w:t>
            </w:r>
          </w:p>
        </w:tc>
      </w:tr>
      <w:tr w:rsidR="00487E56" w:rsidRPr="00487E56" w:rsidTr="00BD2175">
        <w:tc>
          <w:tcPr>
            <w:tcW w:w="4361" w:type="dxa"/>
          </w:tcPr>
          <w:p w:rsidR="00487E56" w:rsidRPr="00487E56" w:rsidRDefault="00487E56" w:rsidP="00487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наиболее значимых культурных, спортивных и других мероприятий</w:t>
            </w:r>
          </w:p>
        </w:tc>
        <w:tc>
          <w:tcPr>
            <w:tcW w:w="5278" w:type="dxa"/>
          </w:tcPr>
          <w:p w:rsidR="00424708" w:rsidRPr="00424708" w:rsidRDefault="00424708" w:rsidP="00424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24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 проводятся праздники «</w:t>
            </w:r>
            <w:proofErr w:type="spellStart"/>
            <w:r w:rsidRPr="00424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Акатуй</w:t>
            </w:r>
            <w:proofErr w:type="spellEnd"/>
            <w:r w:rsidRPr="00424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«Проводы зимы», «Масленица», Дни деревни, «Свеча памяти», «Танцуй, пока молодой!», «Лыжня России», «Спортивное долголетие» и др.</w:t>
            </w:r>
            <w:proofErr w:type="gramEnd"/>
          </w:p>
          <w:p w:rsidR="00487E56" w:rsidRPr="00487E56" w:rsidRDefault="00424708" w:rsidP="00424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24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рамках проекта «Время отдыхать в Чувашии» жители Чувашии имели возможность на один день совершить путешествие в </w:t>
            </w:r>
            <w:proofErr w:type="spellStart"/>
            <w:r w:rsidRPr="00424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этнозиму</w:t>
            </w:r>
            <w:proofErr w:type="spellEnd"/>
            <w:r w:rsidRPr="00424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Специально для этого  в </w:t>
            </w:r>
            <w:proofErr w:type="spellStart"/>
            <w:r w:rsidRPr="00424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Этнокомплексе</w:t>
            </w:r>
            <w:proofErr w:type="spellEnd"/>
            <w:r w:rsidRPr="00424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деревни Малый Сундырь Чебоксарского района для гостей и местных жителей была подготовлена насыщенная новогодняя программа.</w:t>
            </w:r>
          </w:p>
        </w:tc>
      </w:tr>
      <w:tr w:rsidR="00487E56" w:rsidRPr="00487E56" w:rsidTr="00BD2175">
        <w:tc>
          <w:tcPr>
            <w:tcW w:w="4361" w:type="dxa"/>
          </w:tcPr>
          <w:p w:rsidR="00487E56" w:rsidRPr="00487E56" w:rsidRDefault="00487E56" w:rsidP="00487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различных конкурсов по повыше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нию качества застройки, благоустройству и озе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ленению населенных пунктов, участие в аналогичных республи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канских и др. </w:t>
            </w:r>
            <w:proofErr w:type="gramStart"/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конкурсах</w:t>
            </w:r>
            <w:proofErr w:type="gramEnd"/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мероприятиях </w:t>
            </w:r>
          </w:p>
        </w:tc>
        <w:tc>
          <w:tcPr>
            <w:tcW w:w="5278" w:type="dxa"/>
          </w:tcPr>
          <w:p w:rsidR="00424708" w:rsidRPr="00424708" w:rsidRDefault="00424708" w:rsidP="00424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Конкурсы на уровне администрации района и сельских поселений: на лучший населенный пункт, на лучшую образцовую улицу, на лучший дом образцового индивидуального хозяйства. Администрация района участвует в республиканских </w:t>
            </w:r>
            <w:proofErr w:type="gramStart"/>
            <w:r w:rsidRPr="00424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конкурсах</w:t>
            </w:r>
            <w:proofErr w:type="gramEnd"/>
            <w:r w:rsidRPr="00424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проводимых Минстроем Чувашии и Минсельхозом Чувашии.</w:t>
            </w:r>
          </w:p>
          <w:p w:rsidR="00424708" w:rsidRPr="00424708" w:rsidRDefault="00424708" w:rsidP="00424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итогам конкурса на звание «Самое благоустроенное городское (сельское) поселение Чувашии» за 2014 год, которое проводится Министерством строительства, архитектуры и жилищно-коммунального хозяйства Чувашской Республики три сельских поселения района  были удостоены призовых мест:</w:t>
            </w:r>
          </w:p>
          <w:p w:rsidR="00424708" w:rsidRPr="00424708" w:rsidRDefault="00424708" w:rsidP="00424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II категории (сельские поселения с населением от 5 тыс. человек и более) </w:t>
            </w:r>
            <w:proofErr w:type="spellStart"/>
            <w:r w:rsidRPr="00424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Кугесьское</w:t>
            </w:r>
            <w:proofErr w:type="spellEnd"/>
            <w:r w:rsidRPr="00424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 заняло первое место;</w:t>
            </w:r>
          </w:p>
          <w:p w:rsidR="00424708" w:rsidRPr="00424708" w:rsidRDefault="00424708" w:rsidP="00424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III категории (сельские поселения с населением от 3 до 5 тыс. человек) </w:t>
            </w:r>
            <w:proofErr w:type="spellStart"/>
            <w:r w:rsidRPr="00424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Кшаушское</w:t>
            </w:r>
            <w:proofErr w:type="spellEnd"/>
            <w:r w:rsidRPr="00424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 заняло второе место;</w:t>
            </w:r>
          </w:p>
          <w:p w:rsidR="00487E56" w:rsidRPr="00487E56" w:rsidRDefault="00424708" w:rsidP="00424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24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IV категории (сельские поселения с населением до 3 тыс. человек) </w:t>
            </w:r>
            <w:proofErr w:type="spellStart"/>
            <w:r w:rsidRPr="00424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Синьял</w:t>
            </w:r>
            <w:proofErr w:type="spellEnd"/>
            <w:r w:rsidRPr="00424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-Покровское сельское поселение заняло первое место.</w:t>
            </w:r>
          </w:p>
        </w:tc>
      </w:tr>
      <w:tr w:rsidR="00487E56" w:rsidRPr="00487E56" w:rsidTr="00BD2175">
        <w:tc>
          <w:tcPr>
            <w:tcW w:w="4361" w:type="dxa"/>
          </w:tcPr>
          <w:p w:rsidR="00487E56" w:rsidRPr="00487E56" w:rsidRDefault="00487E56" w:rsidP="00487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организаций сферы торговли и услуг установленным стандартам и нормам, а также современным архитектурным требова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ниям</w:t>
            </w:r>
          </w:p>
        </w:tc>
        <w:tc>
          <w:tcPr>
            <w:tcW w:w="5278" w:type="dxa"/>
          </w:tcPr>
          <w:p w:rsidR="00424708" w:rsidRPr="00424708" w:rsidRDefault="00424708" w:rsidP="00424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Предприятия сферы торговли и 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слуг 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соответствуют </w:t>
            </w:r>
            <w:r w:rsidRPr="00424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установленным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стандартам и нормам. </w:t>
            </w:r>
            <w:r w:rsidRPr="00424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Администрацией    района    принимаются меры по реконструкции объектов</w:t>
            </w:r>
          </w:p>
          <w:p w:rsidR="00487E56" w:rsidRPr="00487E56" w:rsidRDefault="00424708" w:rsidP="00424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реконструкции объектов торговли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 в соответствии с современ</w:t>
            </w:r>
            <w:r w:rsidRPr="00424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ными архитектурными требованиями.</w:t>
            </w:r>
          </w:p>
        </w:tc>
      </w:tr>
      <w:tr w:rsidR="00487E56" w:rsidRPr="00487E56" w:rsidTr="00BD2175">
        <w:tc>
          <w:tcPr>
            <w:tcW w:w="4361" w:type="dxa"/>
          </w:tcPr>
          <w:p w:rsidR="00487E56" w:rsidRPr="00487E56" w:rsidRDefault="00487E56" w:rsidP="00487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Состояние и качество объектов 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культуры, спор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тивных сооружений, помещений для организа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ции выставок, ярмарок и др. массовых меро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приятий, намеченные объемы строительства и реконструкции объектов</w:t>
            </w:r>
          </w:p>
        </w:tc>
        <w:tc>
          <w:tcPr>
            <w:tcW w:w="5278" w:type="dxa"/>
          </w:tcPr>
          <w:p w:rsidR="00487E56" w:rsidRPr="00487E56" w:rsidRDefault="00186C64" w:rsidP="00487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Традиционные места массовых гуляний – </w:t>
            </w:r>
            <w:r w:rsidRPr="00186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центральная площадь </w:t>
            </w:r>
            <w:proofErr w:type="spellStart"/>
            <w:r w:rsidRPr="00186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186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186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угеси</w:t>
            </w:r>
            <w:proofErr w:type="spellEnd"/>
            <w:r w:rsidRPr="00186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ФСК «</w:t>
            </w:r>
            <w:proofErr w:type="spellStart"/>
            <w:r w:rsidRPr="00186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Улап</w:t>
            </w:r>
            <w:proofErr w:type="spellEnd"/>
            <w:r w:rsidRPr="00186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стадион ФСК «</w:t>
            </w:r>
            <w:proofErr w:type="spellStart"/>
            <w:r w:rsidRPr="00186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Улап</w:t>
            </w:r>
            <w:proofErr w:type="spellEnd"/>
            <w:r w:rsidRPr="00186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</w:tr>
      <w:tr w:rsidR="00487E56" w:rsidRPr="00487E56" w:rsidTr="00BD2175">
        <w:tc>
          <w:tcPr>
            <w:tcW w:w="4361" w:type="dxa"/>
          </w:tcPr>
          <w:p w:rsidR="00487E56" w:rsidRPr="00487E56" w:rsidRDefault="00487E56" w:rsidP="00487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Новизна и привлекательность, актуальность и значимость проекта программы проведения праздничных мероприятий, проводимых в </w:t>
            </w:r>
            <w:proofErr w:type="gramStart"/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рамках</w:t>
            </w:r>
            <w:proofErr w:type="gramEnd"/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празднования Дня Республики интересная по содержанию символика праздника</w:t>
            </w:r>
          </w:p>
        </w:tc>
        <w:tc>
          <w:tcPr>
            <w:tcW w:w="5278" w:type="dxa"/>
          </w:tcPr>
          <w:p w:rsidR="00487E56" w:rsidRPr="00487E56" w:rsidRDefault="00487E56" w:rsidP="00186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Представлена концепция</w:t>
            </w:r>
            <w:r w:rsidR="00186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эмблема, проект программы проведения мероприятий</w:t>
            </w:r>
            <w:r w:rsidR="00F2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86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="00186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рамках</w:t>
            </w:r>
            <w:proofErr w:type="gramEnd"/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празднования Дня Республики</w:t>
            </w:r>
            <w:r w:rsidR="00186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сметно-финансовый расчет на подготовку проведения Дня Республики в 2020 году.</w:t>
            </w:r>
          </w:p>
        </w:tc>
      </w:tr>
    </w:tbl>
    <w:p w:rsidR="00755478" w:rsidRPr="00487E56" w:rsidRDefault="00755478" w:rsidP="00A57AF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487E56" w:rsidRDefault="00487E56" w:rsidP="00487E5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487E5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17. </w:t>
      </w:r>
      <w:r w:rsidRPr="00487E5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По </w:t>
      </w:r>
      <w:proofErr w:type="spellStart"/>
      <w:r w:rsidRPr="00487E5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Шемуршинскому</w:t>
      </w:r>
      <w:proofErr w:type="spellEnd"/>
      <w:r w:rsidRPr="00487E5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 району</w:t>
      </w:r>
    </w:p>
    <w:p w:rsidR="00BB0E39" w:rsidRPr="00487E56" w:rsidRDefault="00BB0E39" w:rsidP="00487E5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487E56" w:rsidRDefault="00BB0E39" w:rsidP="00A57AF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 не представлен.</w:t>
      </w:r>
    </w:p>
    <w:p w:rsidR="00A57AF9" w:rsidRPr="00A57AF9" w:rsidRDefault="00A57AF9" w:rsidP="00A57AF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E56" w:rsidRPr="00487E56" w:rsidRDefault="00487E56" w:rsidP="00487E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487E5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18. По </w:t>
      </w:r>
      <w:proofErr w:type="spellStart"/>
      <w:r w:rsidRPr="00487E5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Шумерлинскому</w:t>
      </w:r>
      <w:proofErr w:type="spellEnd"/>
      <w:r w:rsidRPr="00487E5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району</w:t>
      </w:r>
    </w:p>
    <w:p w:rsidR="00BB0E39" w:rsidRDefault="00BB0E39" w:rsidP="00487E5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5478" w:rsidRPr="00755478" w:rsidRDefault="00A57AF9" w:rsidP="00755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A57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Представленный материал в </w:t>
      </w:r>
      <w:proofErr w:type="gramStart"/>
      <w:r w:rsidRPr="00A57AF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целом</w:t>
      </w:r>
      <w:proofErr w:type="gramEnd"/>
      <w:r w:rsidRPr="00A57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соответствует условиям конкурса. </w:t>
      </w:r>
      <w:r w:rsidR="00755478" w:rsidRPr="00755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нём содержится </w:t>
      </w:r>
      <w:r w:rsidR="00755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историческая справка о </w:t>
      </w:r>
      <w:proofErr w:type="spellStart"/>
      <w:r w:rsidR="00755478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Шумерлинском</w:t>
      </w:r>
      <w:proofErr w:type="spellEnd"/>
      <w:r w:rsidR="00755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районе, </w:t>
      </w:r>
      <w:r w:rsidR="00755478" w:rsidRPr="0075547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достигнутых успехах в социально-экономическом развитии района.</w:t>
      </w:r>
      <w:r w:rsidR="00755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Представлена подробная концепция празднования Дня Республики.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95"/>
        <w:gridCol w:w="5044"/>
      </w:tblGrid>
      <w:tr w:rsidR="00755478" w:rsidRPr="00755478" w:rsidTr="00755478">
        <w:tc>
          <w:tcPr>
            <w:tcW w:w="4595" w:type="dxa"/>
          </w:tcPr>
          <w:p w:rsidR="00755478" w:rsidRPr="00755478" w:rsidRDefault="00755478" w:rsidP="00755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Достигнутые показатели, установленные программами развития и формирования объектов общественной инфраструктуры, благоустройства и озеленения населенных пунк</w:t>
            </w:r>
            <w:r w:rsidRPr="00755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тов, в том числе за счет собственных ресурсов муниципального района, город</w:t>
            </w:r>
            <w:r w:rsidRPr="00755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ского округа</w:t>
            </w:r>
          </w:p>
        </w:tc>
        <w:tc>
          <w:tcPr>
            <w:tcW w:w="5044" w:type="dxa"/>
          </w:tcPr>
          <w:p w:rsidR="00755478" w:rsidRPr="00755478" w:rsidRDefault="00755478" w:rsidP="0056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755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ввод жилья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Шумерлин</w:t>
            </w:r>
            <w:r w:rsidRPr="00755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ском</w:t>
            </w:r>
            <w:proofErr w:type="spellEnd"/>
            <w:r w:rsidRPr="00755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районе составил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3726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55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Объем производства  сельскохозяйственной продукции во всех категориях хозяйств района в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755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составил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</w:t>
            </w:r>
            <w:r w:rsidRPr="00755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млн. рублей, индекс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производства</w:t>
            </w:r>
            <w:r w:rsidRPr="00755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продукции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55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9,3</w:t>
            </w:r>
            <w:r w:rsidRPr="00755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%. </w:t>
            </w:r>
            <w:r w:rsidR="0056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2018 год о</w:t>
            </w:r>
            <w:r w:rsidRPr="00755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бъем инвестиций в основной капитал за счет всех источников финансирования составил </w:t>
            </w:r>
            <w:r w:rsidR="0056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30,6</w:t>
            </w:r>
            <w:r w:rsidRPr="00755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млн. рублей. </w:t>
            </w:r>
            <w:r w:rsidR="0056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реализации «Республиканской программы капитального ремонта общего имущества в многоквартирных домах, расположенных на территории Чувашской Республики, на 2014-2043 годы</w:t>
            </w:r>
            <w:r w:rsidR="007B5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в 2018 г. выполнен капитальный ремонт кровли дома в с. Русские Алгаши. </w:t>
            </w:r>
            <w:proofErr w:type="gramStart"/>
            <w:r w:rsidR="007B5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Следующий капитальный ремонт многоквартирных домов запланирован на 2021 г. В рамках реализации основного мероприятия 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 в 2018 г. выдано 5 свидетельств о праве на социальную выплату на строительство (приобретение) жилых помещений на сумму 3,10905 млн. руб.</w:t>
            </w:r>
            <w:proofErr w:type="gramEnd"/>
          </w:p>
          <w:p w:rsidR="00755478" w:rsidRPr="00755478" w:rsidRDefault="007B5892" w:rsidP="007B5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2018 г. выполнен ремонт участков автомобильных дорог общего пользования местного значения, являющихся муниципальной </w:t>
            </w:r>
            <w:r w:rsidR="00834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собственностью </w:t>
            </w:r>
            <w:proofErr w:type="spellStart"/>
            <w:r w:rsidR="00834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Шумерлинского</w:t>
            </w:r>
            <w:proofErr w:type="spellEnd"/>
            <w:r w:rsidR="00834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района, общей </w:t>
            </w:r>
            <w:r w:rsidR="00834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протяженностью 2,433 км. В 2018 г. был выполнен ремонт дворовой территории многоквартирных домов в Русско-</w:t>
            </w:r>
            <w:proofErr w:type="spellStart"/>
            <w:r w:rsidR="00834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Алгашинском</w:t>
            </w:r>
            <w:proofErr w:type="spellEnd"/>
            <w:r w:rsidR="00834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сельском поселении в п. Речной ул. Кирова, д.2 и ул. Кирова, д.4, а также был отремонтирован прое</w:t>
            </w:r>
            <w:proofErr w:type="gramStart"/>
            <w:r w:rsidR="00834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 к дв</w:t>
            </w:r>
            <w:proofErr w:type="gramEnd"/>
            <w:r w:rsidR="00834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оровым территориям данных многоквартирных домов. В рамках реализации </w:t>
            </w:r>
            <w:proofErr w:type="gramStart"/>
            <w:r w:rsidR="00834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проектов развития общественной инфраструктуры, основанных на местных инициативах выполнено</w:t>
            </w:r>
            <w:proofErr w:type="gramEnd"/>
            <w:r w:rsidR="00834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ремонт грунтовых дорог с устройством щебеночного покрытия на 7 объектах, протяженностью 5,45 км, на общую сумму 8487,228 тыс. руб.</w:t>
            </w:r>
          </w:p>
        </w:tc>
      </w:tr>
      <w:tr w:rsidR="00755478" w:rsidRPr="00755478" w:rsidTr="00755478">
        <w:tc>
          <w:tcPr>
            <w:tcW w:w="4595" w:type="dxa"/>
          </w:tcPr>
          <w:p w:rsidR="00755478" w:rsidRPr="00755478" w:rsidRDefault="00755478" w:rsidP="00755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Наличие утвержденных документов терри</w:t>
            </w:r>
            <w:r w:rsidRPr="00755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ториального планирования (схем террито</w:t>
            </w:r>
            <w:r w:rsidRPr="00755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риального планирования муниципальных районов, генеральных планов поселений и генеральных планов городских округов), утвержденных правил землепользования и застройки, правил благоустройства и другой нормативно-правовой документации, рег</w:t>
            </w:r>
            <w:r w:rsidRPr="00755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ламентирующей градостроительную дея</w:t>
            </w:r>
            <w:r w:rsidRPr="00755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тельность на территории муниципальных образований</w:t>
            </w:r>
          </w:p>
        </w:tc>
        <w:tc>
          <w:tcPr>
            <w:tcW w:w="5044" w:type="dxa"/>
          </w:tcPr>
          <w:p w:rsidR="00755478" w:rsidRPr="00755478" w:rsidRDefault="00755478" w:rsidP="00834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Утверждены схема территориального планирования района, правила землепользования и застройки, правила благоустройства, генеральные планы всех сельских поселений </w:t>
            </w:r>
            <w:proofErr w:type="spellStart"/>
            <w:r w:rsidR="00834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Шумерлин</w:t>
            </w:r>
            <w:r w:rsidRPr="00755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</w:t>
            </w:r>
            <w:proofErr w:type="spellEnd"/>
            <w:r w:rsidRPr="00755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района.</w:t>
            </w:r>
          </w:p>
        </w:tc>
      </w:tr>
      <w:tr w:rsidR="00755478" w:rsidRPr="00755478" w:rsidTr="00755478">
        <w:tc>
          <w:tcPr>
            <w:tcW w:w="4595" w:type="dxa"/>
          </w:tcPr>
          <w:p w:rsidR="00755478" w:rsidRPr="00755478" w:rsidRDefault="00755478" w:rsidP="00755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населения зелеными наса</w:t>
            </w:r>
            <w:r w:rsidRPr="00755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ждениями (</w:t>
            </w:r>
            <w:proofErr w:type="spellStart"/>
            <w:r w:rsidRPr="00755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755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755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1 жителя населенного пункта по отношению к нормативным тре</w:t>
            </w:r>
            <w:r w:rsidRPr="00755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бованиям)</w:t>
            </w:r>
          </w:p>
        </w:tc>
        <w:tc>
          <w:tcPr>
            <w:tcW w:w="5044" w:type="dxa"/>
          </w:tcPr>
          <w:p w:rsidR="00755478" w:rsidRPr="00834588" w:rsidRDefault="00A57AF9" w:rsidP="00A57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о</w:t>
            </w:r>
            <w:r w:rsidR="00755478" w:rsidRPr="00A57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беспеченност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755478" w:rsidRPr="00A57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населения зелеными насаждениями </w:t>
            </w:r>
            <w:r w:rsidRPr="00A57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представлен.</w:t>
            </w:r>
          </w:p>
        </w:tc>
      </w:tr>
      <w:tr w:rsidR="00755478" w:rsidRPr="00755478" w:rsidTr="00755478">
        <w:tc>
          <w:tcPr>
            <w:tcW w:w="4595" w:type="dxa"/>
          </w:tcPr>
          <w:p w:rsidR="00755478" w:rsidRPr="00755478" w:rsidRDefault="00755478" w:rsidP="00755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улично-дорожной сети насе</w:t>
            </w:r>
            <w:r w:rsidRPr="00755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ленных пунктов твердым покрытием (в процентах) от общей протяженности улично-дорожной сети населенных пунктов</w:t>
            </w:r>
          </w:p>
        </w:tc>
        <w:tc>
          <w:tcPr>
            <w:tcW w:w="5044" w:type="dxa"/>
          </w:tcPr>
          <w:p w:rsidR="00755478" w:rsidRPr="00834588" w:rsidRDefault="00A57AF9" w:rsidP="00755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57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обеспеченности 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ично-дорожной сети твер</w:t>
            </w:r>
            <w:r w:rsidRPr="00A57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дым покрытием 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общей протяженности улично-до</w:t>
            </w:r>
            <w:r w:rsidRPr="00A57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рожной сети не представлен.</w:t>
            </w:r>
          </w:p>
        </w:tc>
      </w:tr>
      <w:tr w:rsidR="00755478" w:rsidRPr="00755478" w:rsidTr="00755478">
        <w:tc>
          <w:tcPr>
            <w:tcW w:w="4595" w:type="dxa"/>
          </w:tcPr>
          <w:p w:rsidR="00755478" w:rsidRPr="00755478" w:rsidRDefault="00755478" w:rsidP="00755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и качество благоустроенности насе</w:t>
            </w:r>
            <w:r w:rsidRPr="00755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ленных пунктов (фактическое выделе</w:t>
            </w:r>
            <w:r w:rsidRPr="00755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средств из всех источников на одного жителя на проведение работ по благоуст</w:t>
            </w:r>
            <w:r w:rsidRPr="00755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ройству </w:t>
            </w:r>
            <w:proofErr w:type="spellStart"/>
            <w:r w:rsidRPr="00755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н.п</w:t>
            </w:r>
            <w:proofErr w:type="spellEnd"/>
            <w:r w:rsidRPr="00755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5044" w:type="dxa"/>
          </w:tcPr>
          <w:p w:rsidR="00755478" w:rsidRPr="00834588" w:rsidRDefault="00A57AF9" w:rsidP="00755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57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выделенных средств из местног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бюджета на бла</w:t>
            </w:r>
            <w:r w:rsidRPr="00A57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гоустройство не рассчитан. Показатель на одного жителя не представлен.</w:t>
            </w:r>
          </w:p>
        </w:tc>
      </w:tr>
      <w:tr w:rsidR="00755478" w:rsidRPr="00755478" w:rsidTr="00755478">
        <w:trPr>
          <w:trHeight w:val="1577"/>
        </w:trPr>
        <w:tc>
          <w:tcPr>
            <w:tcW w:w="4595" w:type="dxa"/>
          </w:tcPr>
          <w:p w:rsidR="00755478" w:rsidRPr="00755478" w:rsidRDefault="00755478" w:rsidP="00755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Выполненные и намечаемые работы по приспо</w:t>
            </w:r>
            <w:r w:rsidRPr="00755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соблению объектов социальной и производст</w:t>
            </w:r>
            <w:r w:rsidRPr="00755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венной инфраструктуры, улично-дорожной сети для доступа инвали</w:t>
            </w:r>
            <w:r w:rsidRPr="00755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дов и других маломобильных групп населе</w:t>
            </w:r>
            <w:r w:rsidRPr="00755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</w:t>
            </w:r>
          </w:p>
        </w:tc>
        <w:tc>
          <w:tcPr>
            <w:tcW w:w="5044" w:type="dxa"/>
          </w:tcPr>
          <w:p w:rsidR="00755478" w:rsidRPr="00D80C88" w:rsidRDefault="00A57AF9" w:rsidP="00755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57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Ведутся работы по приспособлению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бъектов социальной и производст</w:t>
            </w:r>
            <w:r w:rsidRPr="00A57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венной инфраструктуры, улично-дорожной сети для доступа инвалидов и других маломобильных групп населения.</w:t>
            </w:r>
          </w:p>
        </w:tc>
      </w:tr>
      <w:tr w:rsidR="00755478" w:rsidRPr="00755478" w:rsidTr="00755478">
        <w:tc>
          <w:tcPr>
            <w:tcW w:w="4595" w:type="dxa"/>
          </w:tcPr>
          <w:p w:rsidR="00755478" w:rsidRPr="00755478" w:rsidRDefault="00755478" w:rsidP="00755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придомовых территорий дет</w:t>
            </w:r>
            <w:r w:rsidRPr="00755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скими игровыми и спортивными пло</w:t>
            </w:r>
            <w:r w:rsidRPr="00755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щадками (по отношению к нормативным  требованиям в </w:t>
            </w:r>
            <w:proofErr w:type="gramStart"/>
            <w:r w:rsidRPr="00755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процентах</w:t>
            </w:r>
            <w:proofErr w:type="gramEnd"/>
            <w:r w:rsidRPr="00755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044" w:type="dxa"/>
          </w:tcPr>
          <w:p w:rsidR="00755478" w:rsidRPr="00D80C88" w:rsidRDefault="00A57AF9" w:rsidP="00755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57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обеспеченности придомовых территорий площадками отсутствует.</w:t>
            </w:r>
          </w:p>
        </w:tc>
      </w:tr>
      <w:tr w:rsidR="00755478" w:rsidRPr="00755478" w:rsidTr="00755478">
        <w:tc>
          <w:tcPr>
            <w:tcW w:w="4595" w:type="dxa"/>
          </w:tcPr>
          <w:p w:rsidR="00755478" w:rsidRPr="00755478" w:rsidRDefault="00755478" w:rsidP="00755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архитектурно-планировочной органи</w:t>
            </w:r>
            <w:r w:rsidRPr="00755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зации территории и архитектурно-художествен</w:t>
            </w:r>
            <w:r w:rsidRPr="00755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ного облика населенных пунк</w:t>
            </w:r>
            <w:r w:rsidRPr="00755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тов, наличие современных архитек</w:t>
            </w:r>
            <w:r w:rsidRPr="00755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турных комплексов или отдельных зданий</w:t>
            </w:r>
          </w:p>
        </w:tc>
        <w:tc>
          <w:tcPr>
            <w:tcW w:w="5044" w:type="dxa"/>
          </w:tcPr>
          <w:p w:rsidR="00755478" w:rsidRPr="00755478" w:rsidRDefault="00755478" w:rsidP="00755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Улучшилось качество застройки населенных пунктов. Построены современные детские игровые площадки, выполняются работы по благоустройству и озеленению населенных пунктов, строятся современные объекты торговли, придорожного сервиса, жилые дома </w:t>
            </w:r>
            <w:r w:rsidRPr="00755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 др. </w:t>
            </w:r>
          </w:p>
        </w:tc>
      </w:tr>
      <w:tr w:rsidR="00755478" w:rsidRPr="00755478" w:rsidTr="00755478">
        <w:tc>
          <w:tcPr>
            <w:tcW w:w="4595" w:type="dxa"/>
          </w:tcPr>
          <w:p w:rsidR="00755478" w:rsidRPr="00755478" w:rsidRDefault="00755478" w:rsidP="00755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Сохранение </w:t>
            </w:r>
            <w:proofErr w:type="gramStart"/>
            <w:r w:rsidRPr="00755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историко-культурного</w:t>
            </w:r>
            <w:proofErr w:type="gramEnd"/>
            <w:r w:rsidRPr="00755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при</w:t>
            </w:r>
            <w:r w:rsidRPr="00755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родного наследия</w:t>
            </w:r>
          </w:p>
        </w:tc>
        <w:tc>
          <w:tcPr>
            <w:tcW w:w="5044" w:type="dxa"/>
          </w:tcPr>
          <w:p w:rsidR="00755478" w:rsidRPr="00755478" w:rsidRDefault="00834588" w:rsidP="00834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Шумерлинском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районе расположены памятники природы группа озер и болот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Ургуль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торфяные болота «Большое Сосновое и</w:t>
            </w:r>
            <w:r w:rsidR="00AA6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A6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Междудорожное</w:t>
            </w:r>
            <w:proofErr w:type="spellEnd"/>
            <w:r w:rsidR="00AA6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»; в 2010 г. организован Государственный природный заповедник «</w:t>
            </w:r>
            <w:proofErr w:type="spellStart"/>
            <w:r w:rsidR="00AA6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Кумашкинский</w:t>
            </w:r>
            <w:proofErr w:type="spellEnd"/>
            <w:r w:rsidR="00AA6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». Памятников истории на территории </w:t>
            </w:r>
            <w:proofErr w:type="spellStart"/>
            <w:r w:rsidR="00AA6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Шумерлинского</w:t>
            </w:r>
            <w:proofErr w:type="spellEnd"/>
            <w:r w:rsidR="00AA6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немало. Изученные места занесены в список археологических памятников. Одним из памятников раннего железного века является городище «</w:t>
            </w:r>
            <w:proofErr w:type="spellStart"/>
            <w:r w:rsidR="00AA6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Хола</w:t>
            </w:r>
            <w:proofErr w:type="spellEnd"/>
            <w:r w:rsidR="00AA6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="00AA6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</w:t>
            </w:r>
            <w:proofErr w:type="spellEnd"/>
            <w:proofErr w:type="gramEnd"/>
            <w:r w:rsidR="00AA6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proofErr w:type="spellStart"/>
            <w:r w:rsidR="00AA6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охраняемй</w:t>
            </w:r>
            <w:proofErr w:type="spellEnd"/>
            <w:r w:rsidR="00AA6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государством. На территории района действуют</w:t>
            </w:r>
            <w:r w:rsidR="00755478" w:rsidRPr="00755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A6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Ходарский</w:t>
            </w:r>
            <w:proofErr w:type="spellEnd"/>
            <w:r w:rsidR="00AA6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мемориальный комплекс «Музей И.Н. Ульянова», Частный этнографический музей верховых чувашей А.Н. </w:t>
            </w:r>
            <w:proofErr w:type="spellStart"/>
            <w:r w:rsidR="00AA6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Пояндаева</w:t>
            </w:r>
            <w:proofErr w:type="spellEnd"/>
            <w:r w:rsidR="00AA6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церковь Покрова Пресвятой Богородицы в </w:t>
            </w:r>
            <w:proofErr w:type="spellStart"/>
            <w:r w:rsidR="00AA6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="00AA6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.Х</w:t>
            </w:r>
            <w:proofErr w:type="gramEnd"/>
            <w:r w:rsidR="00AA6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ордары</w:t>
            </w:r>
            <w:proofErr w:type="spellEnd"/>
            <w:r w:rsidR="00AA6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являющаяся историческим памятником</w:t>
            </w:r>
            <w:r w:rsidR="00975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Храм Воздвижения Креста, Храм в честь иконы Божией Матери «Казанская», святой источник «студеный» колодец</w:t>
            </w:r>
            <w:r w:rsidR="00AA6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Администрацией района постоянно в</w:t>
            </w:r>
            <w:r w:rsidR="00755478" w:rsidRPr="00755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едутся работы по сохранению </w:t>
            </w:r>
            <w:proofErr w:type="gramStart"/>
            <w:r w:rsidR="00755478" w:rsidRPr="00755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историко-культурного</w:t>
            </w:r>
            <w:proofErr w:type="gramEnd"/>
            <w:r w:rsidR="00755478" w:rsidRPr="00755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природ</w:t>
            </w:r>
            <w:r w:rsidR="00755478" w:rsidRPr="00755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ного наследия.</w:t>
            </w:r>
          </w:p>
        </w:tc>
      </w:tr>
      <w:tr w:rsidR="00755478" w:rsidRPr="00755478" w:rsidTr="00755478">
        <w:tc>
          <w:tcPr>
            <w:tcW w:w="4595" w:type="dxa"/>
          </w:tcPr>
          <w:p w:rsidR="00755478" w:rsidRPr="00755478" w:rsidRDefault="00755478" w:rsidP="00755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наиболее значимых культур</w:t>
            </w:r>
            <w:r w:rsidRPr="00755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ных, спортивных и других мероприятий</w:t>
            </w:r>
          </w:p>
        </w:tc>
        <w:tc>
          <w:tcPr>
            <w:tcW w:w="5044" w:type="dxa"/>
          </w:tcPr>
          <w:p w:rsidR="00755478" w:rsidRPr="00975C7E" w:rsidRDefault="00975C7E" w:rsidP="00755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Традиционным стало проведение в районе чемпионатов и кубков Чувашской Республики по велоспорту,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полиатлону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межрайонных соревнований по футболу памяти Кавалера ордена Мужества Петра Романова, летних районны</w:t>
            </w:r>
            <w:r w:rsidR="003B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 сельских спортивных игр на кубок главы </w:t>
            </w:r>
            <w:proofErr w:type="spellStart"/>
            <w:r w:rsidR="003B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Шумерлинского</w:t>
            </w:r>
            <w:proofErr w:type="spellEnd"/>
            <w:r w:rsidR="003B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района, спортивных праздников «День Физкультурника», «Спортивная семья», праздник песни, труда и спорта «</w:t>
            </w:r>
            <w:proofErr w:type="spellStart"/>
            <w:r w:rsidR="003B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Акатуй</w:t>
            </w:r>
            <w:proofErr w:type="spellEnd"/>
            <w:r w:rsidR="003B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всероссийских массовых соревнований «Лыжня России», «Кросс нации», проведение межрегиональных фестивалей-конкурсов для фольклорных и творческих коллективов.</w:t>
            </w:r>
            <w:proofErr w:type="gramEnd"/>
          </w:p>
        </w:tc>
      </w:tr>
      <w:tr w:rsidR="00755478" w:rsidRPr="00755478" w:rsidTr="00755478">
        <w:tc>
          <w:tcPr>
            <w:tcW w:w="4595" w:type="dxa"/>
          </w:tcPr>
          <w:p w:rsidR="00755478" w:rsidRPr="00755478" w:rsidRDefault="00755478" w:rsidP="00755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различных конкурсов по по</w:t>
            </w:r>
            <w:r w:rsidRPr="00755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выше</w:t>
            </w:r>
            <w:r w:rsidRPr="00755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нию качества застройки, благоустрой</w:t>
            </w:r>
            <w:r w:rsidRPr="00755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ству и озе</w:t>
            </w:r>
            <w:r w:rsidRPr="00755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ленению населенных пунктов, участие в аналогичных республи</w:t>
            </w:r>
            <w:r w:rsidRPr="00755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канских и др. </w:t>
            </w:r>
            <w:proofErr w:type="gramStart"/>
            <w:r w:rsidRPr="00755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конкурсах</w:t>
            </w:r>
            <w:proofErr w:type="gramEnd"/>
            <w:r w:rsidRPr="00755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мероприятиях</w:t>
            </w:r>
          </w:p>
        </w:tc>
        <w:tc>
          <w:tcPr>
            <w:tcW w:w="5044" w:type="dxa"/>
          </w:tcPr>
          <w:p w:rsidR="00755478" w:rsidRPr="00755478" w:rsidRDefault="00A57AF9" w:rsidP="00755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57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 участвует в республиканских </w:t>
            </w:r>
            <w:proofErr w:type="gramStart"/>
            <w:r w:rsidRPr="00A57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конкурсах</w:t>
            </w:r>
            <w:proofErr w:type="gramEnd"/>
            <w:r w:rsidRPr="00A57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 территории района проводятся конкурсы по повышению качества застройки, благоустройству и озеленению населенных пунктов.</w:t>
            </w:r>
          </w:p>
        </w:tc>
      </w:tr>
      <w:tr w:rsidR="00755478" w:rsidRPr="00755478" w:rsidTr="00755478">
        <w:tc>
          <w:tcPr>
            <w:tcW w:w="4595" w:type="dxa"/>
          </w:tcPr>
          <w:p w:rsidR="00755478" w:rsidRPr="00755478" w:rsidRDefault="00755478" w:rsidP="00755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организаций сферы торговли и услуг установленным стандартам и нор</w:t>
            </w:r>
            <w:r w:rsidRPr="00755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мам, а также современным архитектурным требова</w:t>
            </w:r>
            <w:r w:rsidRPr="00755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ниям</w:t>
            </w:r>
          </w:p>
        </w:tc>
        <w:tc>
          <w:tcPr>
            <w:tcW w:w="5044" w:type="dxa"/>
          </w:tcPr>
          <w:p w:rsidR="00755478" w:rsidRPr="00755478" w:rsidRDefault="00565430" w:rsidP="0056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территории района</w:t>
            </w:r>
            <w:r w:rsidR="00755478" w:rsidRPr="00755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функционирую</w:t>
            </w:r>
            <w:r w:rsidR="00755478" w:rsidRPr="00755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 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755478" w:rsidRPr="00755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объектов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розничной торговли с торговой площадью 1890,74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 АЗС, 1 ГАЗС, 8 объектов общественного питания, 1 объект по оказанию бытовых услуг населению, 1 гостиница, 1 ремонт одежды</w:t>
            </w:r>
            <w:r w:rsidR="00755478" w:rsidRPr="00755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Сфера потребительского рынка развивается интенсивно: расширяется перечень оказываемых услуг, проводятся реконструкции предприятий, обновляется их материально-техническая база,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благоустраиваются прилегающие территории.</w:t>
            </w:r>
          </w:p>
        </w:tc>
      </w:tr>
      <w:tr w:rsidR="00755478" w:rsidRPr="00755478" w:rsidTr="00755478">
        <w:tc>
          <w:tcPr>
            <w:tcW w:w="4595" w:type="dxa"/>
          </w:tcPr>
          <w:p w:rsidR="00755478" w:rsidRPr="00755478" w:rsidRDefault="00755478" w:rsidP="00755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Состояние и качество объектов культуры, спор</w:t>
            </w:r>
            <w:r w:rsidRPr="00755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тивных сооружений, помещений для организа</w:t>
            </w:r>
            <w:r w:rsidRPr="00755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ции выставок, ярмарок и др. массо</w:t>
            </w:r>
            <w:r w:rsidRPr="00755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вых меро</w:t>
            </w:r>
            <w:r w:rsidRPr="00755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приятий, намеченные объемы строительства и реконструкции объектов</w:t>
            </w:r>
          </w:p>
        </w:tc>
        <w:tc>
          <w:tcPr>
            <w:tcW w:w="5044" w:type="dxa"/>
          </w:tcPr>
          <w:p w:rsidR="00755478" w:rsidRPr="00755478" w:rsidRDefault="00A57AF9" w:rsidP="00755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A57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едутся работы по сохранению </w:t>
            </w:r>
            <w:proofErr w:type="gramStart"/>
            <w:r w:rsidRPr="00A57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историко-культурного</w:t>
            </w:r>
            <w:proofErr w:type="gramEnd"/>
            <w:r w:rsidRPr="00A57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природного наследия восстанавливаются памятники истории и архитектуры.</w:t>
            </w:r>
          </w:p>
        </w:tc>
      </w:tr>
      <w:tr w:rsidR="00755478" w:rsidRPr="00755478" w:rsidTr="00755478">
        <w:trPr>
          <w:trHeight w:val="737"/>
        </w:trPr>
        <w:tc>
          <w:tcPr>
            <w:tcW w:w="4595" w:type="dxa"/>
          </w:tcPr>
          <w:p w:rsidR="00755478" w:rsidRPr="00755478" w:rsidRDefault="00755478" w:rsidP="00755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Новизна и привлекательность, актуальность и значимость проекта программы проведе</w:t>
            </w:r>
            <w:r w:rsidRPr="00755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 праздничных мероприятий, проводи</w:t>
            </w:r>
            <w:r w:rsidRPr="00755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мых в </w:t>
            </w:r>
            <w:proofErr w:type="gramStart"/>
            <w:r w:rsidRPr="00755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рамках</w:t>
            </w:r>
            <w:proofErr w:type="gramEnd"/>
            <w:r w:rsidRPr="00755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празднования Дня Республики интересная по содержанию символика праздника</w:t>
            </w:r>
          </w:p>
        </w:tc>
        <w:tc>
          <w:tcPr>
            <w:tcW w:w="5044" w:type="dxa"/>
          </w:tcPr>
          <w:p w:rsidR="00755478" w:rsidRPr="00755478" w:rsidRDefault="00755478" w:rsidP="006B2B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Определена главная идея праздника </w:t>
            </w:r>
            <w:r w:rsidR="003B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755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B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100-летие со дня основания Чувашской </w:t>
            </w:r>
            <w:proofErr w:type="gramStart"/>
            <w:r w:rsidR="003B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автономной</w:t>
            </w:r>
            <w:proofErr w:type="gramEnd"/>
            <w:r w:rsidR="003B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области и 85-летие </w:t>
            </w:r>
            <w:proofErr w:type="spellStart"/>
            <w:r w:rsidR="003B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Шумерлинского</w:t>
            </w:r>
            <w:proofErr w:type="spellEnd"/>
            <w:r w:rsidR="003B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района.</w:t>
            </w:r>
            <w:r w:rsidR="006B2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Предполагается, что 23.06 в </w:t>
            </w:r>
            <w:proofErr w:type="spellStart"/>
            <w:r w:rsidR="006B2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Туванском</w:t>
            </w:r>
            <w:proofErr w:type="spellEnd"/>
            <w:r w:rsidR="006B2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сельском </w:t>
            </w:r>
            <w:proofErr w:type="gramStart"/>
            <w:r w:rsidR="006B2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поселении</w:t>
            </w:r>
            <w:proofErr w:type="gramEnd"/>
            <w:r w:rsidR="006B2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пройдет фестиваль дружбы «Истоки </w:t>
            </w:r>
            <w:proofErr w:type="spellStart"/>
            <w:r w:rsidR="006B2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Цивиля</w:t>
            </w:r>
            <w:proofErr w:type="spellEnd"/>
            <w:r w:rsidR="006B2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в </w:t>
            </w:r>
            <w:proofErr w:type="spellStart"/>
            <w:r w:rsidR="006B2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Торханском</w:t>
            </w:r>
            <w:proofErr w:type="spellEnd"/>
            <w:r w:rsidR="006B2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сельском поселении состоится Летняя спартакиада и велогонка «Время вперед», 24 июня в </w:t>
            </w:r>
            <w:proofErr w:type="spellStart"/>
            <w:r w:rsidR="006B2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Шумерлинском</w:t>
            </w:r>
            <w:proofErr w:type="spellEnd"/>
            <w:r w:rsidR="006B2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сельском поселении пройдет основное мероприятие празднования Дня Республики. Программа зрелищного широкомасштабного праздника включает несколько интерактивных площадок и пройдет в </w:t>
            </w:r>
            <w:proofErr w:type="gramStart"/>
            <w:r w:rsidR="006B2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новом</w:t>
            </w:r>
            <w:proofErr w:type="gramEnd"/>
            <w:r w:rsidR="006B2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формате.</w:t>
            </w:r>
            <w:r w:rsidRPr="00755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программе праздничных мероприятий даны предложения по организации и проведении культурно-массовых и спортивных мероприятий, по ор</w:t>
            </w:r>
            <w:r w:rsidRPr="00755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ганизации музейных выставок и стендов, выставок-ярмарок-продажи продукции предприятий района и из</w:t>
            </w:r>
            <w:r w:rsidRPr="00755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делий мастеров народного художественного промысла. Пред</w:t>
            </w:r>
            <w:r w:rsidR="006B2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ставлен сметно-финансовый расчет на подготовку и проведения Дня Республики в 2020 году</w:t>
            </w:r>
            <w:r w:rsidRPr="00755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487E56" w:rsidRPr="00487E56" w:rsidRDefault="00487E56" w:rsidP="00487E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487E56" w:rsidRDefault="00487E56" w:rsidP="00487E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487E5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19. </w:t>
      </w:r>
      <w:r w:rsidRPr="00487E5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По </w:t>
      </w:r>
      <w:proofErr w:type="spellStart"/>
      <w:r w:rsidRPr="00487E5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Ядринскому</w:t>
      </w:r>
      <w:proofErr w:type="spellEnd"/>
      <w:r w:rsidRPr="00487E5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району</w:t>
      </w:r>
    </w:p>
    <w:p w:rsidR="000665D2" w:rsidRPr="00487E56" w:rsidRDefault="000665D2" w:rsidP="00487E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487E56" w:rsidRPr="00487E56" w:rsidRDefault="00487E56" w:rsidP="00487E5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Представленный материал соответствует условиям конкурса. </w:t>
      </w:r>
      <w:r w:rsidR="00E03807" w:rsidRPr="00E0380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 содержит информацию о существующем состоянии района, достигнутых успехах за последние годы в развитии общественной инфраструктуры, с</w:t>
      </w:r>
      <w:r w:rsidR="00BB0E39">
        <w:rPr>
          <w:rFonts w:ascii="Times New Roman" w:eastAsia="Times New Roman" w:hAnsi="Times New Roman" w:cs="Times New Roman"/>
          <w:sz w:val="24"/>
          <w:szCs w:val="24"/>
          <w:lang w:eastAsia="ru-RU"/>
        </w:rPr>
        <w:t>оциально-экономическом развитии, информационных технологий.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61"/>
        <w:gridCol w:w="5278"/>
      </w:tblGrid>
      <w:tr w:rsidR="00487E56" w:rsidRPr="00487E56" w:rsidTr="00F600DC">
        <w:trPr>
          <w:trHeight w:val="835"/>
        </w:trPr>
        <w:tc>
          <w:tcPr>
            <w:tcW w:w="4361" w:type="dxa"/>
          </w:tcPr>
          <w:p w:rsidR="00487E56" w:rsidRPr="00487E56" w:rsidRDefault="00487E56" w:rsidP="00487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Достигнутые показатели, установленные программами развития и формирования объектов общественной инфраструктуры, благоустройства и озеленения населенных пунк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тов, в том числе за счет собственных ресурсов муниципального района, городского округа</w:t>
            </w:r>
          </w:p>
        </w:tc>
        <w:tc>
          <w:tcPr>
            <w:tcW w:w="5278" w:type="dxa"/>
          </w:tcPr>
          <w:p w:rsidR="00487E56" w:rsidRPr="004B14A7" w:rsidRDefault="00E03807" w:rsidP="00BB0E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201</w:t>
            </w:r>
            <w:r w:rsidR="00FD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487E56"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введено в эксплуатацию </w:t>
            </w:r>
            <w:r w:rsidR="00FD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10001,44</w:t>
            </w:r>
            <w:r w:rsidR="00F60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кв. м ж</w:t>
            </w:r>
            <w:r w:rsidR="00FD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илья.</w:t>
            </w:r>
            <w:r w:rsidR="00815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B1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Дорожная деятельность в 201</w:t>
            </w:r>
            <w:r w:rsidR="00FD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4B1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в </w:t>
            </w:r>
            <w:proofErr w:type="gramStart"/>
            <w:r w:rsidR="004B1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основном</w:t>
            </w:r>
            <w:proofErr w:type="gramEnd"/>
            <w:r w:rsidR="004B1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была направлена на поддержание эксплуатационного состояния автодорог посредством работ по содержанию и ремонту. </w:t>
            </w:r>
            <w:r w:rsidR="0022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2018 г. на осуществление дорожной деятельности по местной сети а/д выделены финансовые средства в размере 49152,637 </w:t>
            </w:r>
            <w:proofErr w:type="spellStart"/>
            <w:r w:rsidR="0022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gramStart"/>
            <w:r w:rsidR="0022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FD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="00FD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2018-2019г. ведется строительство начальной школы в г. Ядрин на 300 мест.</w:t>
            </w:r>
          </w:p>
        </w:tc>
      </w:tr>
      <w:tr w:rsidR="00487E56" w:rsidRPr="00487E56" w:rsidTr="00BD2175">
        <w:tc>
          <w:tcPr>
            <w:tcW w:w="4361" w:type="dxa"/>
          </w:tcPr>
          <w:p w:rsidR="00F86ED2" w:rsidRPr="00487E56" w:rsidRDefault="00487E56" w:rsidP="00487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утвержденных документов территориального планирования (схем территориального планирования муниципальных районов, генеральных планов поселений и генеральных планов городских округов), утвержденных правил 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землепользования и застройки, правил благоустройства и другой нормативно-правовой документации, регламентирующей градостроительную деятельность на территории муниципальных образований</w:t>
            </w:r>
          </w:p>
        </w:tc>
        <w:tc>
          <w:tcPr>
            <w:tcW w:w="5278" w:type="dxa"/>
          </w:tcPr>
          <w:p w:rsidR="00487E56" w:rsidRDefault="00487E56" w:rsidP="00487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Разработаны и утверждены схема территориального планирования района, генеральные планы, Правила землепользования и застройки всех поселений, генеральные схемы санитарной очистки территорий, </w:t>
            </w:r>
            <w:r w:rsidR="00F60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разработаны 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местные нормативы градостроительного проектирования</w:t>
            </w:r>
            <w:r w:rsidR="00F60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17 сельских поселений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  <w:p w:rsidR="00F86ED2" w:rsidRPr="00487E56" w:rsidRDefault="00F86ED2" w:rsidP="00487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87E56" w:rsidRPr="00487E56" w:rsidTr="00BD2175">
        <w:tc>
          <w:tcPr>
            <w:tcW w:w="4361" w:type="dxa"/>
          </w:tcPr>
          <w:p w:rsidR="00487E56" w:rsidRPr="00487E56" w:rsidRDefault="00487E56" w:rsidP="00487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Обеспеченность населения зелеными насаждениями (</w:t>
            </w:r>
            <w:proofErr w:type="spellStart"/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1 жителя населенного пункта по отношению к нормативным требованиям)</w:t>
            </w:r>
          </w:p>
        </w:tc>
        <w:tc>
          <w:tcPr>
            <w:tcW w:w="5278" w:type="dxa"/>
            <w:shd w:val="clear" w:color="auto" w:fill="auto"/>
          </w:tcPr>
          <w:p w:rsidR="00487E56" w:rsidRPr="00487E56" w:rsidRDefault="00487E56" w:rsidP="00487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обеспеченности населения зеленными насажде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ниями (на одного жителя)  не рассчитан.</w:t>
            </w:r>
          </w:p>
        </w:tc>
      </w:tr>
      <w:tr w:rsidR="00487E56" w:rsidRPr="00487E56" w:rsidTr="00BD2175">
        <w:tc>
          <w:tcPr>
            <w:tcW w:w="4361" w:type="dxa"/>
          </w:tcPr>
          <w:p w:rsidR="00487E56" w:rsidRPr="00487E56" w:rsidRDefault="00487E56" w:rsidP="00487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улично-дорожной сети насе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ленных пунктов твердым покрытием (в процентах) от общей протяженности улично-дорожной сети населенных пунктов</w:t>
            </w:r>
          </w:p>
        </w:tc>
        <w:tc>
          <w:tcPr>
            <w:tcW w:w="5278" w:type="dxa"/>
            <w:shd w:val="clear" w:color="auto" w:fill="auto"/>
          </w:tcPr>
          <w:p w:rsidR="00487E56" w:rsidRPr="00487E56" w:rsidRDefault="00487E56" w:rsidP="00F86E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протяженность дорожной сети </w:t>
            </w:r>
            <w:r w:rsidR="00F86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районе составляет 576,343 км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Обеспеченность улично-дорожной сети насе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ленных пунктов твердым покрытием составляет </w:t>
            </w:r>
            <w:r w:rsidR="00E03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%.</w:t>
            </w:r>
          </w:p>
        </w:tc>
      </w:tr>
      <w:tr w:rsidR="00487E56" w:rsidRPr="00487E56" w:rsidTr="00BD2175">
        <w:tc>
          <w:tcPr>
            <w:tcW w:w="4361" w:type="dxa"/>
          </w:tcPr>
          <w:p w:rsidR="00487E56" w:rsidRPr="00487E56" w:rsidRDefault="00487E56" w:rsidP="00487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и качество благоустроенности насе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ленных пунктов (фактическое выделение средств из всех источников на одного жителя на проведение работ по благоустройству </w:t>
            </w:r>
            <w:proofErr w:type="spellStart"/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н.п</w:t>
            </w:r>
            <w:proofErr w:type="spellEnd"/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5278" w:type="dxa"/>
            <w:shd w:val="clear" w:color="auto" w:fill="auto"/>
          </w:tcPr>
          <w:p w:rsidR="00487E56" w:rsidRPr="00487E56" w:rsidRDefault="00487E56" w:rsidP="0027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фактического выделения средств из всех источников на одного жителя на проведение работ по благоустройству не рассчитан.</w:t>
            </w:r>
            <w:r w:rsidR="00815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60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27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 проведения мероприятий по благоустройству и озеленению в 2018 г. проведены следующие виды работ: посажено 5,7 тыс. деревьев и кустарников, заложено 8 новых аллей, парков, садов и других зеленых зон; реконструировано 12 ранее существующих парков, разбито 2 тыс. цветников и 3 тыс. </w:t>
            </w:r>
            <w:proofErr w:type="spellStart"/>
            <w:r w:rsidR="0027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="0027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="0027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газонов, обустроено 7 родников, отреставрировано 35 малых архитектурных форм.</w:t>
            </w:r>
          </w:p>
        </w:tc>
      </w:tr>
      <w:tr w:rsidR="00487E56" w:rsidRPr="00487E56" w:rsidTr="00BD2175">
        <w:tc>
          <w:tcPr>
            <w:tcW w:w="4361" w:type="dxa"/>
          </w:tcPr>
          <w:p w:rsidR="00487E56" w:rsidRPr="00487E56" w:rsidRDefault="00487E56" w:rsidP="00487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Выполненные и намечаемые работы по приспо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соблению объектов социальной и производст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венной инфраструктуры, улично-дорожной сети для доступа инвалидов и других маломобильных групп населения</w:t>
            </w:r>
          </w:p>
        </w:tc>
        <w:tc>
          <w:tcPr>
            <w:tcW w:w="5278" w:type="dxa"/>
          </w:tcPr>
          <w:p w:rsidR="00487E56" w:rsidRPr="00487E56" w:rsidRDefault="00487E56" w:rsidP="00C97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рассчи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тана доля объектов социально-культурной с</w:t>
            </w:r>
            <w:r w:rsidR="00C97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феры, доступных для инвалидов 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других маломобильных групп населения</w:t>
            </w:r>
            <w:r w:rsidR="0003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487E56" w:rsidRPr="00487E56" w:rsidTr="00BD2175">
        <w:tc>
          <w:tcPr>
            <w:tcW w:w="4361" w:type="dxa"/>
          </w:tcPr>
          <w:p w:rsidR="00487E56" w:rsidRPr="00487E56" w:rsidRDefault="00487E56" w:rsidP="00487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придомовых территорий дет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скими игровыми и спортивными площадками (по отношению к нормативным  требованиям в </w:t>
            </w:r>
            <w:proofErr w:type="gramStart"/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процентах</w:t>
            </w:r>
            <w:proofErr w:type="gramEnd"/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78" w:type="dxa"/>
          </w:tcPr>
          <w:p w:rsidR="00487E56" w:rsidRPr="00487E56" w:rsidRDefault="00487E56" w:rsidP="00487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обеспеченности придомовых территорий детскими  площадками не выведен.</w:t>
            </w:r>
            <w:r w:rsidR="00FD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="00FD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="00FD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 w:rsidR="00FD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дрин</w:t>
            </w:r>
            <w:proofErr w:type="spellEnd"/>
            <w:r w:rsidR="00FD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имеются 8 спортивных залов, 4 комплексных спортивных площадки</w:t>
            </w:r>
          </w:p>
        </w:tc>
      </w:tr>
      <w:tr w:rsidR="00487E56" w:rsidRPr="00487E56" w:rsidTr="00BD2175">
        <w:tc>
          <w:tcPr>
            <w:tcW w:w="4361" w:type="dxa"/>
          </w:tcPr>
          <w:p w:rsidR="00487E56" w:rsidRPr="00487E56" w:rsidRDefault="00487E56" w:rsidP="00487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архитектурно-планировочной органи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зации территории и архитектурно-художествен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ного облика населенных пунктов, наличие современных архитек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турных комплексов или отдельных зданий</w:t>
            </w:r>
          </w:p>
        </w:tc>
        <w:tc>
          <w:tcPr>
            <w:tcW w:w="5278" w:type="dxa"/>
          </w:tcPr>
          <w:p w:rsidR="00487E56" w:rsidRPr="00487E56" w:rsidRDefault="00487E56" w:rsidP="00C97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материалах представлены сведения об улучшении качества застройки  населен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ных пунктов. Построены современные детские игровые площадки, выполняются работы по благоустройству и озеленению населенных пунктов, строятся современные объекты торговли, придорожного сервиса, жилые дома и др. </w:t>
            </w:r>
          </w:p>
        </w:tc>
      </w:tr>
      <w:tr w:rsidR="00487E56" w:rsidRPr="00487E56" w:rsidTr="00BD2175">
        <w:tc>
          <w:tcPr>
            <w:tcW w:w="4361" w:type="dxa"/>
          </w:tcPr>
          <w:p w:rsidR="00487E56" w:rsidRPr="00487E56" w:rsidRDefault="00487E56" w:rsidP="00487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Сохранение </w:t>
            </w:r>
            <w:proofErr w:type="gramStart"/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историко-культурного</w:t>
            </w:r>
            <w:proofErr w:type="gramEnd"/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природного наследия</w:t>
            </w:r>
          </w:p>
        </w:tc>
        <w:tc>
          <w:tcPr>
            <w:tcW w:w="5278" w:type="dxa"/>
          </w:tcPr>
          <w:p w:rsidR="00487E56" w:rsidRPr="00487E56" w:rsidRDefault="00487E56" w:rsidP="00487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городе </w:t>
            </w:r>
            <w:proofErr w:type="gramStart"/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сохранилось много </w:t>
            </w:r>
            <w:proofErr w:type="spellStart"/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архитектуно</w:t>
            </w:r>
            <w:proofErr w:type="spellEnd"/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-исторических памятников и на каждое историческое здание была</w:t>
            </w:r>
            <w:proofErr w:type="gramEnd"/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составлена учетно-инвентаризационная карта-паспорт с историко-архитектурной и градостроительной оценкой. </w:t>
            </w:r>
            <w:r w:rsidR="00FD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настоящее время взяты под охрану, как отдельные памятники, так и вся историческая часть города.</w:t>
            </w:r>
          </w:p>
        </w:tc>
      </w:tr>
      <w:tr w:rsidR="00487E56" w:rsidRPr="00487E56" w:rsidTr="00BD2175">
        <w:tc>
          <w:tcPr>
            <w:tcW w:w="4361" w:type="dxa"/>
          </w:tcPr>
          <w:p w:rsidR="00487E56" w:rsidRPr="00487E56" w:rsidRDefault="00487E56" w:rsidP="00487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Проведение наиболее значимых культурных, спортивных и других мероприятий</w:t>
            </w:r>
          </w:p>
        </w:tc>
        <w:tc>
          <w:tcPr>
            <w:tcW w:w="5278" w:type="dxa"/>
          </w:tcPr>
          <w:p w:rsidR="00487E56" w:rsidRPr="00487E56" w:rsidRDefault="00487E56" w:rsidP="00487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Представлена информация о проводимых на территории района культурно-массовых, спортивных мероприятиях.  Наиболее значимыми являются праздники «Масленица», «Традиции живая нить», «Хрустальный башмачок», «</w:t>
            </w:r>
            <w:proofErr w:type="spellStart"/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Акатуй</w:t>
            </w:r>
            <w:proofErr w:type="spellEnd"/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«День Нептуна» и конноспортивный празд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ник.</w:t>
            </w:r>
          </w:p>
        </w:tc>
      </w:tr>
      <w:tr w:rsidR="00487E56" w:rsidRPr="00487E56" w:rsidTr="00BD2175">
        <w:tc>
          <w:tcPr>
            <w:tcW w:w="4361" w:type="dxa"/>
          </w:tcPr>
          <w:p w:rsidR="00487E56" w:rsidRPr="00487E56" w:rsidRDefault="00487E56" w:rsidP="00487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различных конкурсов по повыше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нию качества застройки, благоустройству и озе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ленению населенных пунктов, участие в аналогичных республи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канских и др. </w:t>
            </w:r>
            <w:proofErr w:type="gramStart"/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конкурсах</w:t>
            </w:r>
            <w:proofErr w:type="gramEnd"/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мероприятиях </w:t>
            </w:r>
          </w:p>
        </w:tc>
        <w:tc>
          <w:tcPr>
            <w:tcW w:w="5278" w:type="dxa"/>
            <w:shd w:val="clear" w:color="auto" w:fill="auto"/>
          </w:tcPr>
          <w:p w:rsidR="00487E56" w:rsidRPr="00487E56" w:rsidRDefault="00487E56" w:rsidP="004B14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 проводятся конкурсы по номинациям: благоустроенный микро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район, двор, улица, дом. </w:t>
            </w:r>
            <w:r w:rsidR="004B1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Проведены различные акции по благоустройству и озеленению: Всероссийский экологический субботник «Зеленая </w:t>
            </w:r>
            <w:proofErr w:type="spellStart"/>
            <w:r w:rsidR="004B1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Росссия</w:t>
            </w:r>
            <w:proofErr w:type="spellEnd"/>
            <w:r w:rsidR="004B1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Всероссийский день посадки леса, акция «Живи лес», акция «Посади дерево и сохрани его».</w:t>
            </w:r>
          </w:p>
        </w:tc>
      </w:tr>
      <w:tr w:rsidR="00487E56" w:rsidRPr="00487E56" w:rsidTr="00BD2175">
        <w:tc>
          <w:tcPr>
            <w:tcW w:w="4361" w:type="dxa"/>
          </w:tcPr>
          <w:p w:rsidR="00487E56" w:rsidRPr="00487E56" w:rsidRDefault="00487E56" w:rsidP="00487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организаций сферы торговли и услуг установленным стандартам и нормам, а также современным архитектурным требова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ниям</w:t>
            </w:r>
          </w:p>
        </w:tc>
        <w:tc>
          <w:tcPr>
            <w:tcW w:w="5278" w:type="dxa"/>
          </w:tcPr>
          <w:p w:rsidR="00487E56" w:rsidRPr="00487E56" w:rsidRDefault="00AF2ED8" w:rsidP="0027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B1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функционирует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27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объект</w:t>
            </w:r>
            <w:r w:rsidR="0027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розничной торговли, 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</w:t>
            </w:r>
            <w:r w:rsidR="0027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ъектов общественного питания, 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объектов по оказ</w:t>
            </w:r>
            <w:r w:rsidR="0027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анию бытовых услуг населению, 41 объект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придорожного сервиса</w:t>
            </w:r>
            <w:r w:rsidR="00487E56"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Предприятия сферы торговли и услуг соответствуют ус</w:t>
            </w:r>
            <w:r w:rsidR="00487E56"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тановленным стандартам и нормам, современным архи</w:t>
            </w:r>
            <w:r w:rsidR="00487E56"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тектурным требованиям. </w:t>
            </w:r>
          </w:p>
        </w:tc>
      </w:tr>
      <w:tr w:rsidR="00487E56" w:rsidRPr="00487E56" w:rsidTr="00BD2175">
        <w:tc>
          <w:tcPr>
            <w:tcW w:w="4361" w:type="dxa"/>
          </w:tcPr>
          <w:p w:rsidR="00487E56" w:rsidRPr="00487E56" w:rsidRDefault="00487E56" w:rsidP="00487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и качество объектов культуры, спор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тивных сооружений, помещений для организа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ции выставок, ярмарок и др. массовых меро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приятий, намеченные объемы строительства и реконструкции объектов</w:t>
            </w:r>
          </w:p>
        </w:tc>
        <w:tc>
          <w:tcPr>
            <w:tcW w:w="5278" w:type="dxa"/>
          </w:tcPr>
          <w:p w:rsidR="00487E56" w:rsidRPr="00487E56" w:rsidRDefault="00487E56" w:rsidP="00FD69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и качество объектов культуры и спорта по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зволяет организовывать выставки, ярмарки  и другие массовые мероприятий. </w:t>
            </w:r>
            <w:r w:rsidR="00FD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 перечень мест, предназначенных для массовых гуляний.</w:t>
            </w:r>
          </w:p>
        </w:tc>
      </w:tr>
      <w:tr w:rsidR="00487E56" w:rsidRPr="00487E56" w:rsidTr="00BD2175">
        <w:tc>
          <w:tcPr>
            <w:tcW w:w="4361" w:type="dxa"/>
          </w:tcPr>
          <w:p w:rsidR="00487E56" w:rsidRPr="00487E56" w:rsidRDefault="00487E56" w:rsidP="00487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Новизна и привлекательность, актуальность и значимость проекта программы проведения праздничных мероприятий, проводимых в </w:t>
            </w:r>
            <w:proofErr w:type="gramStart"/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рамках</w:t>
            </w:r>
            <w:proofErr w:type="gramEnd"/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празднования Дня Республики интересная по содержанию символика праздника</w:t>
            </w:r>
          </w:p>
        </w:tc>
        <w:tc>
          <w:tcPr>
            <w:tcW w:w="5278" w:type="dxa"/>
          </w:tcPr>
          <w:p w:rsidR="00487E56" w:rsidRPr="00487E56" w:rsidRDefault="00FD697F" w:rsidP="00487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 проект п</w:t>
            </w:r>
            <w:r w:rsidR="00487E56"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рограммы основных праздничных мероприя</w:t>
            </w:r>
            <w:r w:rsidR="00487E56"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тий. Главная идея праздника – сохранение межнационального мира, согласия, сохранение культурного наследия и дальнейшее развитие дружбы между чувашским и русским народами, национальной самобытности, традиционной национальной культуры под девизом «Через культуру – к согласию народов». Предложена символика праздника.</w:t>
            </w:r>
          </w:p>
        </w:tc>
      </w:tr>
    </w:tbl>
    <w:p w:rsidR="00487E56" w:rsidRPr="00487E56" w:rsidRDefault="00487E56" w:rsidP="00487E56">
      <w:pPr>
        <w:tabs>
          <w:tab w:val="left" w:pos="57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487E56" w:rsidRDefault="00487E56" w:rsidP="00487E56">
      <w:pPr>
        <w:tabs>
          <w:tab w:val="left" w:pos="57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87E5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20. По </w:t>
      </w:r>
      <w:proofErr w:type="spellStart"/>
      <w:r w:rsidRPr="00487E5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Яльчикскому</w:t>
      </w:r>
      <w:proofErr w:type="spellEnd"/>
      <w:r w:rsidRPr="00487E5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району</w:t>
      </w:r>
    </w:p>
    <w:p w:rsidR="000665D2" w:rsidRPr="00487E56" w:rsidRDefault="000665D2" w:rsidP="00487E56">
      <w:pPr>
        <w:tabs>
          <w:tab w:val="left" w:pos="57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</w:pPr>
    </w:p>
    <w:p w:rsidR="00487E56" w:rsidRPr="00487E56" w:rsidRDefault="00487E56" w:rsidP="00487E56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Представленный материал не в полном </w:t>
      </w:r>
      <w:proofErr w:type="gramStart"/>
      <w:r w:rsidRPr="00487E5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объеме</w:t>
      </w:r>
      <w:proofErr w:type="gramEnd"/>
      <w:r w:rsidRPr="00487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соответствует условиям конкурса. </w:t>
      </w:r>
      <w:r w:rsidR="000365F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 некрасочный</w:t>
      </w:r>
      <w:r w:rsidRPr="00487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материалах имеются общие сведения о </w:t>
      </w:r>
      <w:proofErr w:type="spellStart"/>
      <w:r w:rsidRPr="00487E56">
        <w:rPr>
          <w:rFonts w:ascii="Times New Roman" w:eastAsia="Times New Roman" w:hAnsi="Times New Roman" w:cs="Times New Roman"/>
          <w:sz w:val="24"/>
          <w:szCs w:val="24"/>
          <w:lang w:eastAsia="ru-RU"/>
        </w:rPr>
        <w:t>Яльчикском</w:t>
      </w:r>
      <w:proofErr w:type="spellEnd"/>
      <w:r w:rsidRPr="00487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районе, об его экономическом развитии. Имеется информация о культуре и достопримечательностях района.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5278"/>
      </w:tblGrid>
      <w:tr w:rsidR="00487E56" w:rsidRPr="00487E56" w:rsidTr="00BD2175">
        <w:tc>
          <w:tcPr>
            <w:tcW w:w="4361" w:type="dxa"/>
            <w:shd w:val="clear" w:color="auto" w:fill="auto"/>
          </w:tcPr>
          <w:p w:rsidR="00487E56" w:rsidRPr="00487E56" w:rsidRDefault="00487E56" w:rsidP="00487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Достигнутые показатели, установленные программами развития и формирования объектов общественной инфраструктуры, благоустройства и озеленения населенных пунк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тов, в том числе за счет собственных ресурсов муниципального района, городского округа</w:t>
            </w:r>
          </w:p>
        </w:tc>
        <w:tc>
          <w:tcPr>
            <w:tcW w:w="5278" w:type="dxa"/>
            <w:shd w:val="clear" w:color="auto" w:fill="auto"/>
          </w:tcPr>
          <w:p w:rsidR="00564B42" w:rsidRPr="00564B42" w:rsidRDefault="007372C5" w:rsidP="009F3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201</w:t>
            </w:r>
            <w:r w:rsidR="009F3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487E56"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введено в эксплуатацию </w:t>
            </w:r>
            <w:r w:rsidR="009F3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1176</w:t>
            </w:r>
            <w:r w:rsidR="00DA5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A5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="00DA5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="00DA5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жилья. </w:t>
            </w:r>
            <w:r w:rsidR="009F3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2018 г. в целях реализации приоритетного проекта «Формирование комфортной городской среды» выполнены работы по благоустройству парка </w:t>
            </w:r>
            <w:proofErr w:type="spellStart"/>
            <w:r w:rsidR="009F3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="009F3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 w:rsidR="009F3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льчики</w:t>
            </w:r>
            <w:proofErr w:type="spellEnd"/>
            <w:r w:rsidR="009F3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сумму 3800 </w:t>
            </w:r>
            <w:proofErr w:type="spellStart"/>
            <w:r w:rsidR="009F3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="009F3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 </w:t>
            </w:r>
            <w:proofErr w:type="spellStart"/>
            <w:r w:rsidR="009F3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д.Новое</w:t>
            </w:r>
            <w:proofErr w:type="spellEnd"/>
            <w:r w:rsidR="009F3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F3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Байдеряково</w:t>
            </w:r>
            <w:proofErr w:type="spellEnd"/>
            <w:r w:rsidR="009F3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введен в эксплуатацию модульный ФАП. В целях повышения уровня обустройства населенных пунктов, расположенных в сельской местности, выполнены следующие работы: в </w:t>
            </w:r>
            <w:r w:rsidR="009F3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образовательных учреждениях заменены оконные блоки и произведен ремонт фасада, капитально отремонтированы здания, отремонтированы 2 школьных спортзала, в учреждениях культуры проведен ремонт на 1989 </w:t>
            </w:r>
            <w:proofErr w:type="spellStart"/>
            <w:r w:rsidR="009F3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="009F3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="009F3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="009F3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2018 г. на осуществление дорожной деятельности в отношении автомобильных дорог местного значения израсходованы средства в размере 52 млн. руб.</w:t>
            </w:r>
          </w:p>
        </w:tc>
      </w:tr>
      <w:tr w:rsidR="00487E56" w:rsidRPr="00487E56" w:rsidTr="00BD2175">
        <w:tc>
          <w:tcPr>
            <w:tcW w:w="4361" w:type="dxa"/>
            <w:shd w:val="clear" w:color="auto" w:fill="auto"/>
          </w:tcPr>
          <w:p w:rsidR="00487E56" w:rsidRDefault="00487E56" w:rsidP="00487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Наличие утвержденных документов территориального планирования (схем территориального планирования муниципальных районов, генеральных планов поселений и генеральных планов городских округов), утвержденных правил землепользования и застройки, правил благоустройства и другой нормативно-правовой документации, регламентирующей градостроительную деятельность на территории муниципальных образований</w:t>
            </w:r>
          </w:p>
          <w:p w:rsidR="00F86ED2" w:rsidRPr="00487E56" w:rsidRDefault="00F86ED2" w:rsidP="00487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8" w:type="dxa"/>
            <w:shd w:val="clear" w:color="auto" w:fill="auto"/>
          </w:tcPr>
          <w:p w:rsidR="00487E56" w:rsidRPr="00487E56" w:rsidRDefault="00487E56" w:rsidP="00487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Утверждены схема территориального планирования района, генеральные планы всех сельских поселений района, правила землепользования и застройки на территории сельских поселении. Завершена работа по установлению границ населенных пунктов.</w:t>
            </w:r>
          </w:p>
        </w:tc>
      </w:tr>
      <w:tr w:rsidR="00487E56" w:rsidRPr="00487E56" w:rsidTr="00BD2175">
        <w:tc>
          <w:tcPr>
            <w:tcW w:w="4361" w:type="dxa"/>
            <w:shd w:val="clear" w:color="auto" w:fill="auto"/>
          </w:tcPr>
          <w:p w:rsidR="00487E56" w:rsidRPr="00487E56" w:rsidRDefault="00487E56" w:rsidP="00487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населения зелеными насаждениями (</w:t>
            </w:r>
            <w:proofErr w:type="spellStart"/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1 жителя населенного пункта по отношению к нормативным требованиям)</w:t>
            </w:r>
          </w:p>
        </w:tc>
        <w:tc>
          <w:tcPr>
            <w:tcW w:w="5278" w:type="dxa"/>
            <w:shd w:val="clear" w:color="auto" w:fill="auto"/>
          </w:tcPr>
          <w:p w:rsidR="00487E56" w:rsidRPr="00487E56" w:rsidRDefault="00487E56" w:rsidP="00487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рассчитан показатель обеспеченности населения зелеными насаждениями.</w:t>
            </w:r>
          </w:p>
        </w:tc>
      </w:tr>
      <w:tr w:rsidR="00487E56" w:rsidRPr="00487E56" w:rsidTr="00BD2175">
        <w:tc>
          <w:tcPr>
            <w:tcW w:w="4361" w:type="dxa"/>
            <w:shd w:val="clear" w:color="auto" w:fill="auto"/>
          </w:tcPr>
          <w:p w:rsidR="00487E56" w:rsidRPr="00487E56" w:rsidRDefault="00487E56" w:rsidP="00487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улично-дорожной сети насе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ленных пунктов твердым покрытием (в процентах) от общей протяженности улично-дорожной сети населенных пунктов</w:t>
            </w:r>
          </w:p>
        </w:tc>
        <w:tc>
          <w:tcPr>
            <w:tcW w:w="5278" w:type="dxa"/>
            <w:shd w:val="clear" w:color="auto" w:fill="auto"/>
          </w:tcPr>
          <w:p w:rsidR="00487E56" w:rsidRPr="00487E56" w:rsidRDefault="00487E56" w:rsidP="00B77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 обеспеченности улично-дорожной сети населенных пунктов твердым покрытием не выделен. </w:t>
            </w:r>
            <w:r w:rsidR="00737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201</w:t>
            </w:r>
            <w:r w:rsidR="003B2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737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</w:t>
            </w:r>
            <w:r w:rsidR="00B77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содержание автодорог в границах населенных пунктов протяженностью 182 км израсходовано 14 млн. руб</w:t>
            </w:r>
            <w:proofErr w:type="gramStart"/>
            <w:r w:rsidR="00B77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564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</w:tr>
      <w:tr w:rsidR="00487E56" w:rsidRPr="00487E56" w:rsidTr="00BD2175">
        <w:tc>
          <w:tcPr>
            <w:tcW w:w="4361" w:type="dxa"/>
            <w:shd w:val="clear" w:color="auto" w:fill="auto"/>
          </w:tcPr>
          <w:p w:rsidR="00487E56" w:rsidRPr="00487E56" w:rsidRDefault="00487E56" w:rsidP="00487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и качество благоустроенности насе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ленных пунктов (фактическое выделение средств из всех источников на одного жителя на проведение работ по благоустройству </w:t>
            </w:r>
            <w:proofErr w:type="spellStart"/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н.п</w:t>
            </w:r>
            <w:proofErr w:type="spellEnd"/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5278" w:type="dxa"/>
            <w:shd w:val="clear" w:color="auto" w:fill="auto"/>
          </w:tcPr>
          <w:p w:rsidR="00487E56" w:rsidRPr="00487E56" w:rsidRDefault="00487E56" w:rsidP="00487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представлена информация об объеме выделенных средств из местного бюджета на благоустройство. </w:t>
            </w:r>
            <w:r w:rsidR="00B77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2018</w:t>
            </w:r>
            <w:r w:rsidR="00564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проведены весенне-осенние месячники по благоустройству территорий, всероссийские акции по посадке деревьев, всероссийские экологические субботники,</w:t>
            </w:r>
          </w:p>
        </w:tc>
      </w:tr>
      <w:tr w:rsidR="00487E56" w:rsidRPr="00487E56" w:rsidTr="00BD2175">
        <w:tc>
          <w:tcPr>
            <w:tcW w:w="4361" w:type="dxa"/>
            <w:shd w:val="clear" w:color="auto" w:fill="auto"/>
          </w:tcPr>
          <w:p w:rsidR="00487E56" w:rsidRPr="00487E56" w:rsidRDefault="00487E56" w:rsidP="00487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Выполненные и намечаемые работы по приспо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соблению объектов социальной и производст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венной инфраструктуры, улично-дорожной сети для доступа инвалидов и других маломобильных групп населения</w:t>
            </w:r>
          </w:p>
        </w:tc>
        <w:tc>
          <w:tcPr>
            <w:tcW w:w="5278" w:type="dxa"/>
            <w:shd w:val="clear" w:color="auto" w:fill="auto"/>
          </w:tcPr>
          <w:p w:rsidR="00487E56" w:rsidRPr="00487E56" w:rsidRDefault="00487E56" w:rsidP="00487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рассчи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тана доля объектов социально-культурной с</w:t>
            </w:r>
            <w:r w:rsidR="00737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феры, доступных для инвалидов 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других маломобильных групп населения</w:t>
            </w:r>
          </w:p>
        </w:tc>
      </w:tr>
      <w:tr w:rsidR="00487E56" w:rsidRPr="00487E56" w:rsidTr="00BD2175">
        <w:tc>
          <w:tcPr>
            <w:tcW w:w="4361" w:type="dxa"/>
            <w:shd w:val="clear" w:color="auto" w:fill="auto"/>
          </w:tcPr>
          <w:p w:rsidR="00487E56" w:rsidRPr="00487E56" w:rsidRDefault="00487E56" w:rsidP="00487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придомовых территорий дет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скими игровыми и спортивными площадками (по отношению к нормативным  требованиям в </w:t>
            </w:r>
            <w:proofErr w:type="gramStart"/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процентах</w:t>
            </w:r>
            <w:proofErr w:type="gramEnd"/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78" w:type="dxa"/>
            <w:shd w:val="clear" w:color="auto" w:fill="auto"/>
          </w:tcPr>
          <w:p w:rsidR="00487E56" w:rsidRPr="00487E56" w:rsidRDefault="00487E56" w:rsidP="00487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Информации об обеспеченности придомовых территориях детскими игровыми и спортивными площадками и показателе обеспеченности отсутствует</w:t>
            </w:r>
          </w:p>
        </w:tc>
      </w:tr>
      <w:tr w:rsidR="00487E56" w:rsidRPr="00487E56" w:rsidTr="00BD2175">
        <w:tc>
          <w:tcPr>
            <w:tcW w:w="4361" w:type="dxa"/>
            <w:shd w:val="clear" w:color="auto" w:fill="auto"/>
          </w:tcPr>
          <w:p w:rsidR="00487E56" w:rsidRPr="00487E56" w:rsidRDefault="00487E56" w:rsidP="00487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архитектурно-планировочной органи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зации территории и архитектурно-художествен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ного облика населенных пунктов, наличие современных архитек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турных 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комплексов или отдельных зданий</w:t>
            </w:r>
          </w:p>
        </w:tc>
        <w:tc>
          <w:tcPr>
            <w:tcW w:w="5278" w:type="dxa"/>
            <w:shd w:val="clear" w:color="auto" w:fill="auto"/>
          </w:tcPr>
          <w:p w:rsidR="00487E56" w:rsidRPr="00487E56" w:rsidRDefault="00487E56" w:rsidP="00487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Ведется работа по улучшению архитектурно – планировочной организации территории и архитектурно – художественного облика населенных пунктов.</w:t>
            </w:r>
          </w:p>
        </w:tc>
      </w:tr>
      <w:tr w:rsidR="00487E56" w:rsidRPr="00487E56" w:rsidTr="00BD2175">
        <w:tc>
          <w:tcPr>
            <w:tcW w:w="4361" w:type="dxa"/>
            <w:shd w:val="clear" w:color="auto" w:fill="auto"/>
          </w:tcPr>
          <w:p w:rsidR="00487E56" w:rsidRPr="00487E56" w:rsidRDefault="00487E56" w:rsidP="00487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Сохранение </w:t>
            </w:r>
            <w:proofErr w:type="gramStart"/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историко-культурного</w:t>
            </w:r>
            <w:proofErr w:type="gramEnd"/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природного наследия</w:t>
            </w:r>
          </w:p>
        </w:tc>
        <w:tc>
          <w:tcPr>
            <w:tcW w:w="5278" w:type="dxa"/>
            <w:shd w:val="clear" w:color="auto" w:fill="auto"/>
          </w:tcPr>
          <w:p w:rsidR="00487E56" w:rsidRPr="00487E56" w:rsidRDefault="00D57FA0" w:rsidP="00487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 перечень объектов культурного наследия регионального и федерального значения на территории района. </w:t>
            </w:r>
            <w:r w:rsidR="00487E56"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Ведется работа по сохранению памятников истории и культуры. Действуют историко-краеведческие музеи.</w:t>
            </w:r>
          </w:p>
        </w:tc>
      </w:tr>
      <w:tr w:rsidR="00487E56" w:rsidRPr="00487E56" w:rsidTr="00BD2175">
        <w:tc>
          <w:tcPr>
            <w:tcW w:w="4361" w:type="dxa"/>
            <w:shd w:val="clear" w:color="auto" w:fill="auto"/>
          </w:tcPr>
          <w:p w:rsidR="00487E56" w:rsidRPr="00487E56" w:rsidRDefault="00487E56" w:rsidP="00487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наиболее значимых культурных, спортивных и других мероприятий</w:t>
            </w:r>
          </w:p>
        </w:tc>
        <w:tc>
          <w:tcPr>
            <w:tcW w:w="5278" w:type="dxa"/>
            <w:shd w:val="clear" w:color="auto" w:fill="auto"/>
          </w:tcPr>
          <w:p w:rsidR="00487E56" w:rsidRPr="00487E56" w:rsidRDefault="00487E56" w:rsidP="00487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 проводятся театрализованные праздники и спортивные соревнования: районный праздник труда и спорта «</w:t>
            </w:r>
            <w:proofErr w:type="spellStart"/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Акатуй</w:t>
            </w:r>
            <w:proofErr w:type="spellEnd"/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и другие культурно-спортивные фестивали и конкурсы</w:t>
            </w:r>
          </w:p>
          <w:p w:rsidR="00487E56" w:rsidRPr="00487E56" w:rsidRDefault="00487E56" w:rsidP="00487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Традиционными местами массовых гуляний являются: стадион </w:t>
            </w:r>
            <w:proofErr w:type="spellStart"/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льчики</w:t>
            </w:r>
            <w:proofErr w:type="spellEnd"/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парк культуры и отдыха «</w:t>
            </w:r>
            <w:proofErr w:type="spellStart"/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Ырзамай</w:t>
            </w:r>
            <w:proofErr w:type="spellEnd"/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</w:tr>
      <w:tr w:rsidR="00487E56" w:rsidRPr="00487E56" w:rsidTr="00BD2175">
        <w:tc>
          <w:tcPr>
            <w:tcW w:w="4361" w:type="dxa"/>
            <w:shd w:val="clear" w:color="auto" w:fill="auto"/>
          </w:tcPr>
          <w:p w:rsidR="00487E56" w:rsidRPr="00487E56" w:rsidRDefault="00487E56" w:rsidP="00487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различных конкурсов по повыше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нию качества застройки, благоустройству и озе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ленению населенных пунктов, участие в аналогичных республи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канских и др. </w:t>
            </w:r>
            <w:proofErr w:type="gramStart"/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конкурсах</w:t>
            </w:r>
            <w:proofErr w:type="gramEnd"/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мероприятиях </w:t>
            </w:r>
          </w:p>
        </w:tc>
        <w:tc>
          <w:tcPr>
            <w:tcW w:w="5278" w:type="dxa"/>
            <w:shd w:val="clear" w:color="auto" w:fill="auto"/>
          </w:tcPr>
          <w:p w:rsidR="00487E56" w:rsidRPr="00487E56" w:rsidRDefault="00F86ED2" w:rsidP="00487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487E56"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жегодно район принимает участие в республиканском </w:t>
            </w:r>
            <w:proofErr w:type="gramStart"/>
            <w:r w:rsidR="00487E56"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конкурсе</w:t>
            </w:r>
            <w:proofErr w:type="gramEnd"/>
            <w:r w:rsidR="00487E56"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«Самое благоустроенное сельское (городское) поселение Чувашской Республики»</w:t>
            </w:r>
            <w:r w:rsidR="00D57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смотре-конкурсе на лучшее озеленение и благоустройство населенного пункта Чувашской Республики</w:t>
            </w:r>
          </w:p>
        </w:tc>
      </w:tr>
      <w:tr w:rsidR="00487E56" w:rsidRPr="00487E56" w:rsidTr="00BD2175">
        <w:tc>
          <w:tcPr>
            <w:tcW w:w="4361" w:type="dxa"/>
            <w:shd w:val="clear" w:color="auto" w:fill="auto"/>
          </w:tcPr>
          <w:p w:rsidR="00487E56" w:rsidRPr="00487E56" w:rsidRDefault="00487E56" w:rsidP="00487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организаций сферы торговли и услуг установленным стандартам и нормам, а также современным архитектурным требова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ниям</w:t>
            </w:r>
          </w:p>
        </w:tc>
        <w:tc>
          <w:tcPr>
            <w:tcW w:w="5278" w:type="dxa"/>
            <w:shd w:val="clear" w:color="auto" w:fill="auto"/>
          </w:tcPr>
          <w:p w:rsidR="00487E56" w:rsidRPr="00487E56" w:rsidRDefault="00DB12EB" w:rsidP="00DA58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территории района д</w:t>
            </w:r>
            <w:r w:rsidR="00DA5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ействует 147 предприятий розничной торговли, 1 оптовое предприятие, 10 предприятий общественного питания. В 2017 году введены в эксплуатацию 2 объекта потребительского рынка, реконструированы магазин «Санти» и кафе «</w:t>
            </w:r>
            <w:proofErr w:type="spellStart"/>
            <w:r w:rsidR="00DA5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Була</w:t>
            </w:r>
            <w:proofErr w:type="spellEnd"/>
            <w:r w:rsidR="00DA5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487E56"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487E56" w:rsidRPr="00487E56" w:rsidTr="00BD2175">
        <w:tc>
          <w:tcPr>
            <w:tcW w:w="4361" w:type="dxa"/>
            <w:shd w:val="clear" w:color="auto" w:fill="auto"/>
          </w:tcPr>
          <w:p w:rsidR="00487E56" w:rsidRPr="00487E56" w:rsidRDefault="00487E56" w:rsidP="00487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и качество объектов культуры, спор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тивных сооружений, помещений для организа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ции выставок, ярмарок и др. массовых меро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приятий, намеченные объемы строительства и реконструкции объектов</w:t>
            </w:r>
          </w:p>
        </w:tc>
        <w:tc>
          <w:tcPr>
            <w:tcW w:w="5278" w:type="dxa"/>
            <w:shd w:val="clear" w:color="auto" w:fill="auto"/>
          </w:tcPr>
          <w:p w:rsidR="00487E56" w:rsidRPr="00487E56" w:rsidRDefault="00487E56" w:rsidP="00487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проведения массовых физкультурно-спортивных мероприятий в </w:t>
            </w:r>
            <w:proofErr w:type="gramStart"/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районе</w:t>
            </w:r>
            <w:proofErr w:type="gramEnd"/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имеется 71 спортивное сооружение, в том числе 22 стадиона, 19 спортзалов, 6 спортивных стрелковых тира, 9 хоккейных коробок и т.д. В парке культуры и отдыха </w:t>
            </w:r>
            <w:proofErr w:type="spellStart"/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льчики</w:t>
            </w:r>
            <w:proofErr w:type="spellEnd"/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построен ипподром для проведения соревнований, подиум для проведения соревнований по различным видам борьбы.</w:t>
            </w:r>
          </w:p>
        </w:tc>
      </w:tr>
      <w:tr w:rsidR="00487E56" w:rsidRPr="00487E56" w:rsidTr="00BD2175">
        <w:trPr>
          <w:trHeight w:val="1012"/>
        </w:trPr>
        <w:tc>
          <w:tcPr>
            <w:tcW w:w="4361" w:type="dxa"/>
            <w:shd w:val="clear" w:color="auto" w:fill="auto"/>
          </w:tcPr>
          <w:p w:rsidR="00487E56" w:rsidRPr="00487E56" w:rsidRDefault="00487E56" w:rsidP="00487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Новизна и привлекательность, актуальность и значимость проекта программы проведения праздничных мероприятий, проводимых в </w:t>
            </w:r>
            <w:proofErr w:type="gramStart"/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рамках</w:t>
            </w:r>
            <w:proofErr w:type="gramEnd"/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празднования Дня Республики интересная по содержанию символика праздника</w:t>
            </w:r>
          </w:p>
        </w:tc>
        <w:tc>
          <w:tcPr>
            <w:tcW w:w="5278" w:type="dxa"/>
            <w:shd w:val="clear" w:color="auto" w:fill="auto"/>
          </w:tcPr>
          <w:p w:rsidR="00487E56" w:rsidRPr="00487E56" w:rsidRDefault="00DB12EB" w:rsidP="00B77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Главная идея праздника посвящается молодежи и здоровому образу жизни. Не представлены символика и проект программы празднования Дня Республики в 20</w:t>
            </w:r>
            <w:r w:rsidR="00B77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году.</w:t>
            </w:r>
          </w:p>
        </w:tc>
      </w:tr>
    </w:tbl>
    <w:p w:rsidR="00E77C25" w:rsidRPr="00487E56" w:rsidRDefault="00E77C25" w:rsidP="000665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u w:val="single"/>
          <w:lang w:eastAsia="ru-RU"/>
        </w:rPr>
      </w:pPr>
    </w:p>
    <w:p w:rsidR="00487E56" w:rsidRDefault="00487E56" w:rsidP="00487E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487E5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21. По </w:t>
      </w:r>
      <w:proofErr w:type="spellStart"/>
      <w:r w:rsidRPr="00487E5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Янтиковскому</w:t>
      </w:r>
      <w:proofErr w:type="spellEnd"/>
      <w:r w:rsidRPr="00487E5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району</w:t>
      </w:r>
    </w:p>
    <w:p w:rsidR="000665D2" w:rsidRPr="00BD2175" w:rsidRDefault="000665D2" w:rsidP="00487E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487E56" w:rsidRPr="00E8181D" w:rsidRDefault="00487E56" w:rsidP="00487E56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Представленный материал соответствует условиям конкурса. В материалах имеются общие сведения о </w:t>
      </w:r>
      <w:proofErr w:type="spellStart"/>
      <w:r w:rsidRPr="00487E56">
        <w:rPr>
          <w:rFonts w:ascii="Times New Roman" w:eastAsia="Times New Roman" w:hAnsi="Times New Roman" w:cs="Times New Roman"/>
          <w:sz w:val="24"/>
          <w:szCs w:val="24"/>
          <w:lang w:eastAsia="ru-RU"/>
        </w:rPr>
        <w:t>Янтиковском</w:t>
      </w:r>
      <w:proofErr w:type="spellEnd"/>
      <w:r w:rsidRPr="00487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районе, об его экономическом развитии. Имеется информация о культуре и достопримечательностях района.</w:t>
      </w:r>
      <w:r w:rsidR="00E81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Подробно представлена концепция празднования Дня Республики.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5278"/>
      </w:tblGrid>
      <w:tr w:rsidR="00487E56" w:rsidRPr="00487E56" w:rsidTr="00BD2175">
        <w:tc>
          <w:tcPr>
            <w:tcW w:w="4361" w:type="dxa"/>
            <w:shd w:val="clear" w:color="auto" w:fill="auto"/>
          </w:tcPr>
          <w:p w:rsidR="00487E56" w:rsidRPr="00487E56" w:rsidRDefault="00487E56" w:rsidP="00487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Достигнутые показатели, установленные программами развития и формирования объектов общественной инфраструктуры, 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благоустройства и озеленения населенных пунк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тов, в том числе за счет собственных ресурсов муниципального района, городского округа</w:t>
            </w:r>
          </w:p>
        </w:tc>
        <w:tc>
          <w:tcPr>
            <w:tcW w:w="5278" w:type="dxa"/>
            <w:shd w:val="clear" w:color="auto" w:fill="auto"/>
          </w:tcPr>
          <w:p w:rsidR="000807D2" w:rsidRDefault="00E8181D" w:rsidP="00563E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201</w:t>
            </w:r>
            <w:r w:rsidR="00563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487E56"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за счет всех источников финансир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ования введено в эксплуатацию </w:t>
            </w:r>
            <w:r w:rsidR="00563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2871 </w:t>
            </w:r>
            <w:r w:rsidR="009C1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 м жилья. </w:t>
            </w:r>
            <w:r w:rsidR="009C1339" w:rsidRPr="00080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рамках </w:t>
            </w:r>
            <w:r w:rsidR="00563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 Главы Чувашской Республики от 30.01.2017 № 7</w:t>
            </w:r>
            <w:r w:rsidR="000807D2" w:rsidRPr="00080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563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реализации на </w:t>
            </w:r>
            <w:r w:rsidR="00563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территории Чувашской Республики проектов развития общественной инфраструктуры, основанных на местных инициативах</w:t>
            </w:r>
            <w:r w:rsidR="000807D2" w:rsidRPr="00080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в 201</w:t>
            </w:r>
            <w:r w:rsidR="00563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0807D2" w:rsidRPr="00080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</w:t>
            </w:r>
            <w:r w:rsidR="00563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реализованы следующие проекты: устройство хоккейной коробки в </w:t>
            </w:r>
            <w:proofErr w:type="spellStart"/>
            <w:r w:rsidR="00563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="00563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 w:rsidR="00563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нтиково</w:t>
            </w:r>
            <w:proofErr w:type="spellEnd"/>
            <w:r w:rsidR="00563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ремонт ограды кладбищ в </w:t>
            </w:r>
            <w:proofErr w:type="spellStart"/>
            <w:r w:rsidR="00563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с.Турмыши</w:t>
            </w:r>
            <w:proofErr w:type="spellEnd"/>
            <w:r w:rsidR="00563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="00563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д.Латышево</w:t>
            </w:r>
            <w:proofErr w:type="spellEnd"/>
            <w:r w:rsidR="00563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строительство «</w:t>
            </w:r>
            <w:proofErr w:type="spellStart"/>
            <w:r w:rsidR="00563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Беляевского</w:t>
            </w:r>
            <w:proofErr w:type="spellEnd"/>
            <w:r w:rsidR="00563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 культуры»</w:t>
            </w:r>
            <w:r w:rsidR="00647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ремонт ограды кладбища </w:t>
            </w:r>
            <w:proofErr w:type="spellStart"/>
            <w:r w:rsidR="00647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д.Уразлино</w:t>
            </w:r>
            <w:proofErr w:type="spellEnd"/>
            <w:r w:rsidR="00647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возведение объекта «Памятник Воинам, погибшим и участвовавшим в ВОВ» в д. Новое </w:t>
            </w:r>
            <w:proofErr w:type="spellStart"/>
            <w:r w:rsidR="00647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Буяново</w:t>
            </w:r>
            <w:proofErr w:type="spellEnd"/>
            <w:r w:rsidR="00647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ремонт крыши и перекрытия здания спортзала и 2 учебных классов в </w:t>
            </w:r>
            <w:proofErr w:type="spellStart"/>
            <w:r w:rsidR="00647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="00647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="00647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="00647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 рамках приоритетного проекта «Формирование комфортной городской среды» в 2018 г. проведены работы по благоустройству дворовой территории МКД №№20,22 по ул. Кооперативная </w:t>
            </w:r>
            <w:proofErr w:type="spellStart"/>
            <w:r w:rsidR="00647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="00647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 w:rsidR="00647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нтиково</w:t>
            </w:r>
            <w:proofErr w:type="spellEnd"/>
            <w:r w:rsidR="00647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6478F2" w:rsidRPr="00487E56" w:rsidRDefault="006478F2" w:rsidP="00563E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2018 г. реализованы следующие проекты: ремонт пешеходной зоны и беговой дорожки на территории спортивного комплекса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нтиково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устройство детских площадок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д.Новое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Буяново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д.Старое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Буяново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благоустройство сквера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Яншихово-Норвашского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</w:t>
            </w:r>
          </w:p>
        </w:tc>
      </w:tr>
      <w:tr w:rsidR="00487E56" w:rsidRPr="00487E56" w:rsidTr="00BD2175">
        <w:tc>
          <w:tcPr>
            <w:tcW w:w="4361" w:type="dxa"/>
            <w:shd w:val="clear" w:color="auto" w:fill="auto"/>
          </w:tcPr>
          <w:p w:rsidR="00487E56" w:rsidRPr="00487E56" w:rsidRDefault="00487E56" w:rsidP="00487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Наличие утвержденных документов территориального планирования (схем территориального планирования муниципальных районов, генеральных планов поселений и генеральных планов городских округов), утвержденных правил землепользования и застройки, правил благоустройства и другой нормативно-правовой документации, регламентирующей градостроительную деятельность на территории муниципальных образований</w:t>
            </w:r>
          </w:p>
        </w:tc>
        <w:tc>
          <w:tcPr>
            <w:tcW w:w="5278" w:type="dxa"/>
            <w:shd w:val="clear" w:color="auto" w:fill="auto"/>
          </w:tcPr>
          <w:p w:rsidR="00487E56" w:rsidRPr="00487E56" w:rsidRDefault="00487E56" w:rsidP="006533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Утверждены схема территориального планирования района, генеральные планы всех сельских поселений района, правила землепользования и застройки сельских поселени</w:t>
            </w:r>
            <w:r w:rsidR="00653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Завершена работа по установлению границ населенных пунктов.</w:t>
            </w:r>
            <w:r w:rsidR="00653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Разработаны и утверждены Правила благоустройства всех 10 </w:t>
            </w:r>
            <w:proofErr w:type="gramStart"/>
            <w:r w:rsidR="00653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сельский</w:t>
            </w:r>
            <w:proofErr w:type="gramEnd"/>
            <w:r w:rsidR="00653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поселений.</w:t>
            </w:r>
          </w:p>
        </w:tc>
      </w:tr>
      <w:tr w:rsidR="00487E56" w:rsidRPr="00487E56" w:rsidTr="00BD2175">
        <w:tc>
          <w:tcPr>
            <w:tcW w:w="4361" w:type="dxa"/>
            <w:shd w:val="clear" w:color="auto" w:fill="auto"/>
          </w:tcPr>
          <w:p w:rsidR="00487E56" w:rsidRPr="00487E56" w:rsidRDefault="00487E56" w:rsidP="00487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населения зелеными насаждениями (</w:t>
            </w:r>
            <w:proofErr w:type="spellStart"/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1 жителя населенного пункта по отношению к нормативным требованиям)</w:t>
            </w:r>
          </w:p>
        </w:tc>
        <w:tc>
          <w:tcPr>
            <w:tcW w:w="5278" w:type="dxa"/>
            <w:shd w:val="clear" w:color="auto" w:fill="auto"/>
          </w:tcPr>
          <w:p w:rsidR="00487E56" w:rsidRPr="00487E56" w:rsidRDefault="00487E56" w:rsidP="00487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населения зелеными насаждения</w:t>
            </w:r>
            <w:r w:rsidR="00653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 в районе составила 13,7 </w:t>
            </w:r>
            <w:proofErr w:type="spellStart"/>
            <w:r w:rsidR="00653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="00653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/чел.</w:t>
            </w:r>
            <w:r w:rsidR="009C1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201</w:t>
            </w:r>
            <w:r w:rsidR="00647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9C1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посажено </w:t>
            </w:r>
            <w:r w:rsidR="00647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  <w:r w:rsidR="009C1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деревьев, 4</w:t>
            </w:r>
            <w:r w:rsidR="00647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9C1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кустарников, разбито цветочных клумб на площади 4000 </w:t>
            </w:r>
            <w:proofErr w:type="spellStart"/>
            <w:r w:rsidR="009C1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="009C1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87E56" w:rsidRPr="00487E56" w:rsidRDefault="00487E56" w:rsidP="00487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7E56" w:rsidRPr="00487E56" w:rsidTr="00BD2175">
        <w:tc>
          <w:tcPr>
            <w:tcW w:w="4361" w:type="dxa"/>
            <w:shd w:val="clear" w:color="auto" w:fill="auto"/>
          </w:tcPr>
          <w:p w:rsidR="00487E56" w:rsidRPr="00487E56" w:rsidRDefault="00487E56" w:rsidP="00487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улично-дорожной сети насе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ленных пунктов твердым покрытием (в процентах) от общей протяженности улично-дорожной сети населенных пунктов</w:t>
            </w:r>
          </w:p>
        </w:tc>
        <w:tc>
          <w:tcPr>
            <w:tcW w:w="5278" w:type="dxa"/>
            <w:shd w:val="clear" w:color="auto" w:fill="auto"/>
          </w:tcPr>
          <w:p w:rsidR="00487E56" w:rsidRPr="00487E56" w:rsidRDefault="00487E56" w:rsidP="00563E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r w:rsidR="00E8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яженность автомобильных дорог общего пользования составляет </w:t>
            </w:r>
            <w:r w:rsidR="00563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км, </w:t>
            </w:r>
            <w:r w:rsidR="00E8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="00E8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="00E8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 твердым покрытием 185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км. Обеспеченность улично-дорожной сетью населенных пунктов с твердым покрытием составляет 68%. Все населенные пу</w:t>
            </w:r>
            <w:r w:rsidR="00E8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кты </w:t>
            </w:r>
            <w:proofErr w:type="spellStart"/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Янтиковского</w:t>
            </w:r>
            <w:proofErr w:type="spellEnd"/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соединены дорогами с твердым покрытием.</w:t>
            </w:r>
            <w:r w:rsidR="00E8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201</w:t>
            </w:r>
            <w:r w:rsidR="00563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E8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в районе проведены дорожные работы на сумму </w:t>
            </w:r>
            <w:r w:rsidR="00563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37,7</w:t>
            </w:r>
            <w:r w:rsidR="00E8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8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Start"/>
            <w:r w:rsidR="00E8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="00E8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="00E8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87E56" w:rsidRPr="00487E56" w:rsidTr="00BD2175">
        <w:tc>
          <w:tcPr>
            <w:tcW w:w="4361" w:type="dxa"/>
            <w:shd w:val="clear" w:color="auto" w:fill="auto"/>
          </w:tcPr>
          <w:p w:rsidR="00487E56" w:rsidRPr="00487E56" w:rsidRDefault="00487E56" w:rsidP="00487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и качество благоустроенности насе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ленных пунктов (фактическое выделение средств из всех источников на одного жителя на 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проведение работ по благоустройству </w:t>
            </w:r>
            <w:proofErr w:type="spellStart"/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н.п</w:t>
            </w:r>
            <w:proofErr w:type="spellEnd"/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5278" w:type="dxa"/>
            <w:shd w:val="clear" w:color="auto" w:fill="auto"/>
          </w:tcPr>
          <w:p w:rsidR="00487E56" w:rsidRPr="00487E56" w:rsidRDefault="00E8181D" w:rsidP="006533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201</w:t>
            </w:r>
            <w:r w:rsidR="00647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487E56"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фактическое выделение средств из всех источников финансирования на проведение работ по благоустройству на 1 жителя составило 200 рублей</w:t>
            </w:r>
          </w:p>
        </w:tc>
      </w:tr>
      <w:tr w:rsidR="00487E56" w:rsidRPr="00487E56" w:rsidTr="00BD2175">
        <w:tc>
          <w:tcPr>
            <w:tcW w:w="4361" w:type="dxa"/>
            <w:shd w:val="clear" w:color="auto" w:fill="auto"/>
          </w:tcPr>
          <w:p w:rsidR="00487E56" w:rsidRPr="00487E56" w:rsidRDefault="00487E56" w:rsidP="00487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Выполненные и намечаемые работы по приспо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соблению объектов социальной и производст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венной инфраструктуры, улично-дорожной сети для доступа инвалидов и других маломобильных групп населения</w:t>
            </w:r>
          </w:p>
        </w:tc>
        <w:tc>
          <w:tcPr>
            <w:tcW w:w="5278" w:type="dxa"/>
            <w:shd w:val="clear" w:color="auto" w:fill="auto"/>
          </w:tcPr>
          <w:p w:rsidR="00487E56" w:rsidRPr="00487E56" w:rsidRDefault="00487E56" w:rsidP="00487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</w:t>
            </w:r>
            <w:r w:rsidR="009C1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вует информация по приспо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соблению объектов социальной и производст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венной инфраструктуры, улично-дорожной сети для доступа инвалидов и других маломобильных групп населения</w:t>
            </w:r>
          </w:p>
        </w:tc>
      </w:tr>
      <w:tr w:rsidR="00487E56" w:rsidRPr="00487E56" w:rsidTr="00BD2175">
        <w:tc>
          <w:tcPr>
            <w:tcW w:w="4361" w:type="dxa"/>
            <w:shd w:val="clear" w:color="auto" w:fill="auto"/>
          </w:tcPr>
          <w:p w:rsidR="00487E56" w:rsidRPr="00487E56" w:rsidRDefault="00487E56" w:rsidP="00487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придомовых территорий дет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скими игровыми и спортивными площадками (по отношению к нормативным  требованиям в </w:t>
            </w:r>
            <w:proofErr w:type="gramStart"/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процентах</w:t>
            </w:r>
            <w:proofErr w:type="gramEnd"/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78" w:type="dxa"/>
            <w:shd w:val="clear" w:color="auto" w:fill="auto"/>
          </w:tcPr>
          <w:p w:rsidR="00487E56" w:rsidRPr="00487E56" w:rsidRDefault="00487E56" w:rsidP="00487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Информации об обеспеченности придомовых территориях детскими игровыми и спортивными площадками и показателе обеспеченности отсутствует</w:t>
            </w:r>
            <w:r w:rsidR="00B25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 районе сохранена действующая сеть физкультурно-спортивных сооружений, что позволяет улучшить обеспеченность населения спортивными </w:t>
            </w:r>
            <w:proofErr w:type="gramStart"/>
            <w:r w:rsidR="00B25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сооружениями</w:t>
            </w:r>
            <w:proofErr w:type="gramEnd"/>
            <w:r w:rsidR="00B25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способствует, широкому привлечению к занятиям физической культурой и спортом, ведению ЗОЖ.</w:t>
            </w:r>
          </w:p>
        </w:tc>
      </w:tr>
      <w:tr w:rsidR="00487E56" w:rsidRPr="00487E56" w:rsidTr="00BD2175">
        <w:tc>
          <w:tcPr>
            <w:tcW w:w="4361" w:type="dxa"/>
            <w:shd w:val="clear" w:color="auto" w:fill="auto"/>
          </w:tcPr>
          <w:p w:rsidR="00487E56" w:rsidRPr="00487E56" w:rsidRDefault="00487E56" w:rsidP="00487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архитектурно-планировочной органи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зации территории и архитектурно-художествен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ного облика населенных пунктов, наличие современных архитек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турных комплексов или отдельных зданий</w:t>
            </w:r>
          </w:p>
        </w:tc>
        <w:tc>
          <w:tcPr>
            <w:tcW w:w="5278" w:type="dxa"/>
            <w:shd w:val="clear" w:color="auto" w:fill="auto"/>
          </w:tcPr>
          <w:p w:rsidR="00487E56" w:rsidRPr="00487E56" w:rsidRDefault="00487E56" w:rsidP="00487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Ведется работа по улучшению архитектурно – планировочной организации территории и архитектурно – художественного облика населенных пунктов. </w:t>
            </w:r>
          </w:p>
        </w:tc>
      </w:tr>
      <w:tr w:rsidR="00487E56" w:rsidRPr="00487E56" w:rsidTr="00BD2175">
        <w:tc>
          <w:tcPr>
            <w:tcW w:w="4361" w:type="dxa"/>
            <w:shd w:val="clear" w:color="auto" w:fill="auto"/>
          </w:tcPr>
          <w:p w:rsidR="00487E56" w:rsidRPr="00487E56" w:rsidRDefault="00487E56" w:rsidP="00487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Сохранение </w:t>
            </w:r>
            <w:proofErr w:type="gramStart"/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историко-культурного</w:t>
            </w:r>
            <w:proofErr w:type="gramEnd"/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природного наследия</w:t>
            </w:r>
          </w:p>
        </w:tc>
        <w:tc>
          <w:tcPr>
            <w:tcW w:w="5278" w:type="dxa"/>
            <w:shd w:val="clear" w:color="auto" w:fill="auto"/>
          </w:tcPr>
          <w:p w:rsidR="00487E56" w:rsidRPr="00487E56" w:rsidRDefault="00B25FD3" w:rsidP="00487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 перечень памятников истории и культуры. </w:t>
            </w:r>
            <w:r w:rsidR="00487E56"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Ведется работа по сохранению памятников истории и культуры. Действуют историко-краеведческие музеи.</w:t>
            </w:r>
          </w:p>
        </w:tc>
      </w:tr>
      <w:tr w:rsidR="00487E56" w:rsidRPr="00487E56" w:rsidTr="00BD2175">
        <w:tc>
          <w:tcPr>
            <w:tcW w:w="4361" w:type="dxa"/>
            <w:shd w:val="clear" w:color="auto" w:fill="auto"/>
          </w:tcPr>
          <w:p w:rsidR="00487E56" w:rsidRPr="00487E56" w:rsidRDefault="00487E56" w:rsidP="00487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наиболее значимых культурных, спортивных и других мероприятий</w:t>
            </w:r>
          </w:p>
        </w:tc>
        <w:tc>
          <w:tcPr>
            <w:tcW w:w="5278" w:type="dxa"/>
            <w:shd w:val="clear" w:color="auto" w:fill="auto"/>
          </w:tcPr>
          <w:p w:rsidR="00487E56" w:rsidRPr="00487E56" w:rsidRDefault="00487E56" w:rsidP="00487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районе действует множество художественных коллективов. Ежегодно проводятся театрализованные праздники и спортивные соревнования: «</w:t>
            </w:r>
            <w:proofErr w:type="spellStart"/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Акатуй</w:t>
            </w:r>
            <w:proofErr w:type="spellEnd"/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«Проводы русской зимы», «Широкая Масленица» и др. фестивали.</w:t>
            </w:r>
          </w:p>
        </w:tc>
      </w:tr>
      <w:tr w:rsidR="00487E56" w:rsidRPr="00487E56" w:rsidTr="00BD2175">
        <w:tc>
          <w:tcPr>
            <w:tcW w:w="4361" w:type="dxa"/>
            <w:shd w:val="clear" w:color="auto" w:fill="auto"/>
          </w:tcPr>
          <w:p w:rsidR="00487E56" w:rsidRPr="00487E56" w:rsidRDefault="00487E56" w:rsidP="00487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различных конкурсов по повыше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нию качества застройки, благоустройству и озе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ленению населенных пунктов, участие в аналогичных республи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канских и др. </w:t>
            </w:r>
            <w:proofErr w:type="gramStart"/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конкурсах</w:t>
            </w:r>
            <w:proofErr w:type="gramEnd"/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мероприятиях </w:t>
            </w:r>
          </w:p>
        </w:tc>
        <w:tc>
          <w:tcPr>
            <w:tcW w:w="5278" w:type="dxa"/>
            <w:shd w:val="clear" w:color="auto" w:fill="auto"/>
          </w:tcPr>
          <w:p w:rsidR="00487E56" w:rsidRPr="00487E56" w:rsidRDefault="00487E56" w:rsidP="00487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 проводится конкурс на звание «Лучший населенный пункт района», «Лучший индивидуальный жилой дом, построенный населением».</w:t>
            </w:r>
          </w:p>
        </w:tc>
      </w:tr>
      <w:tr w:rsidR="00487E56" w:rsidRPr="00487E56" w:rsidTr="00BD2175">
        <w:tc>
          <w:tcPr>
            <w:tcW w:w="4361" w:type="dxa"/>
            <w:shd w:val="clear" w:color="auto" w:fill="auto"/>
          </w:tcPr>
          <w:p w:rsidR="00487E56" w:rsidRPr="00487E56" w:rsidRDefault="00487E56" w:rsidP="00487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организаций сферы торговли и услуг установленным стандартам и нормам, а также современным архитектурным требова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ниям</w:t>
            </w:r>
          </w:p>
        </w:tc>
        <w:tc>
          <w:tcPr>
            <w:tcW w:w="5278" w:type="dxa"/>
            <w:shd w:val="clear" w:color="auto" w:fill="auto"/>
          </w:tcPr>
          <w:p w:rsidR="00487E56" w:rsidRPr="00487E56" w:rsidRDefault="00487E56" w:rsidP="000807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 перечень предприятий сферы торговли и услуг, информация о росте числа и оборота предприяти</w:t>
            </w:r>
            <w:r w:rsidR="00E8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сферы торговли и услуг. За 201</w:t>
            </w:r>
            <w:r w:rsidR="00080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E8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реконструирован</w:t>
            </w:r>
            <w:r w:rsidR="00080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="00E8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80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фасады многих объектов </w:t>
            </w:r>
            <w:proofErr w:type="spellStart"/>
            <w:r w:rsidR="00080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торговлдии</w:t>
            </w:r>
            <w:proofErr w:type="spellEnd"/>
          </w:p>
        </w:tc>
      </w:tr>
      <w:tr w:rsidR="00487E56" w:rsidRPr="00487E56" w:rsidTr="00BD2175">
        <w:tc>
          <w:tcPr>
            <w:tcW w:w="4361" w:type="dxa"/>
            <w:shd w:val="clear" w:color="auto" w:fill="auto"/>
          </w:tcPr>
          <w:p w:rsidR="00487E56" w:rsidRPr="00487E56" w:rsidRDefault="00487E56" w:rsidP="00487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и качество объектов культуры, спор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тивных сооружений, помещений для организа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ции выставок, ярмарок и др. массовых меро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приятий, намеченные объемы строительства и реконструкции объектов</w:t>
            </w:r>
          </w:p>
        </w:tc>
        <w:tc>
          <w:tcPr>
            <w:tcW w:w="5278" w:type="dxa"/>
            <w:shd w:val="clear" w:color="auto" w:fill="auto"/>
          </w:tcPr>
          <w:p w:rsidR="00487E56" w:rsidRPr="00487E56" w:rsidRDefault="00487E56" w:rsidP="00487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проведения массовых физкультурно-спортивных мероприятий в </w:t>
            </w:r>
            <w:proofErr w:type="gramStart"/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районе</w:t>
            </w:r>
            <w:proofErr w:type="gramEnd"/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имеется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спортивных сооружений с единовременной пропускной способностью 1920 человек, в том числе 18 спортивных залов.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</w:p>
          <w:p w:rsidR="00487E56" w:rsidRPr="00487E56" w:rsidRDefault="00487E56" w:rsidP="00487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7E56" w:rsidRPr="00487E56" w:rsidTr="00BD2175">
        <w:trPr>
          <w:trHeight w:val="1012"/>
        </w:trPr>
        <w:tc>
          <w:tcPr>
            <w:tcW w:w="4361" w:type="dxa"/>
            <w:shd w:val="clear" w:color="auto" w:fill="auto"/>
          </w:tcPr>
          <w:p w:rsidR="00487E56" w:rsidRPr="00487E56" w:rsidRDefault="00487E56" w:rsidP="00487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Новизна и привлекательность, актуальность и значимость проекта программы проведения праздничных мероприятий, проводимых в </w:t>
            </w:r>
            <w:proofErr w:type="gramStart"/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рамках</w:t>
            </w:r>
            <w:proofErr w:type="gramEnd"/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празднования Дня Республики 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интересная по содержанию символика праздника</w:t>
            </w:r>
          </w:p>
        </w:tc>
        <w:tc>
          <w:tcPr>
            <w:tcW w:w="5278" w:type="dxa"/>
            <w:shd w:val="clear" w:color="auto" w:fill="auto"/>
          </w:tcPr>
          <w:p w:rsidR="00487E56" w:rsidRPr="00487E56" w:rsidRDefault="00487E56" w:rsidP="00563E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Представлены красочная символика и концепция празднования Дня Республики, где главной идеей праздника – это неразрывная связь материального и духовного, труда и песни.</w:t>
            </w:r>
            <w:r w:rsidR="00D57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Праздник День Республики в </w:t>
            </w:r>
            <w:proofErr w:type="spellStart"/>
            <w:r w:rsidR="00D57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Янтиковском</w:t>
            </w:r>
            <w:proofErr w:type="spellEnd"/>
            <w:r w:rsidR="00D57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D57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районе</w:t>
            </w:r>
            <w:proofErr w:type="gramEnd"/>
            <w:r w:rsidR="00D57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символизирует стремление его жителей к поступательному развитию экономики, социальной жизни, национальной культуры.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57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редставлены </w:t>
            </w:r>
            <w:r w:rsidR="00D57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подробный проект программы проведения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мероприятий и сметно-финансовый расчет </w:t>
            </w:r>
            <w:r w:rsidR="00D57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proofErr w:type="gramStart"/>
            <w:r w:rsidR="00D57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подготовку</w:t>
            </w:r>
            <w:proofErr w:type="gramEnd"/>
            <w:r w:rsidR="00D57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проведение Дня Р</w:t>
            </w:r>
            <w:r w:rsidR="00F86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еспублики в 20</w:t>
            </w:r>
            <w:r w:rsidR="00563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487E56" w:rsidRPr="00A57AF9" w:rsidRDefault="00487E56" w:rsidP="00487E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  <w:lang w:eastAsia="ru-RU"/>
        </w:rPr>
      </w:pPr>
    </w:p>
    <w:p w:rsidR="002E26C6" w:rsidRPr="007605B2" w:rsidRDefault="002E26C6" w:rsidP="002E26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7605B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22. </w:t>
      </w:r>
      <w:r w:rsidRPr="007605B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По </w:t>
      </w:r>
      <w:proofErr w:type="spellStart"/>
      <w:r w:rsidRPr="007605B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г</w:t>
      </w:r>
      <w:proofErr w:type="gramStart"/>
      <w:r w:rsidRPr="007605B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.А</w:t>
      </w:r>
      <w:proofErr w:type="gramEnd"/>
      <w:r w:rsidRPr="007605B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латырю</w:t>
      </w:r>
      <w:proofErr w:type="spellEnd"/>
    </w:p>
    <w:p w:rsidR="002E26C6" w:rsidRPr="00A57AF9" w:rsidRDefault="002E26C6" w:rsidP="00487E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  <w:lang w:eastAsia="ru-RU"/>
        </w:rPr>
      </w:pPr>
    </w:p>
    <w:p w:rsidR="006342DF" w:rsidRPr="006342DF" w:rsidRDefault="006342DF" w:rsidP="006342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2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Материалы в </w:t>
      </w:r>
      <w:proofErr w:type="gramStart"/>
      <w:r w:rsidRPr="006342D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целом</w:t>
      </w:r>
      <w:proofErr w:type="gramEnd"/>
      <w:r w:rsidRPr="006342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соответствуют условиям конкурса (представлены в электронном виде). Имеется историческая справка развития города. Дана информация о развитии общественной инфраструктуры, экономике города.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5278"/>
      </w:tblGrid>
      <w:tr w:rsidR="006342DF" w:rsidRPr="006342DF" w:rsidTr="002E26C6">
        <w:tc>
          <w:tcPr>
            <w:tcW w:w="4361" w:type="dxa"/>
            <w:shd w:val="clear" w:color="auto" w:fill="auto"/>
          </w:tcPr>
          <w:p w:rsidR="006342DF" w:rsidRPr="006342DF" w:rsidRDefault="006342DF" w:rsidP="00634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Достигнутые показатели, установленные программами развития и формирования объектов общественной инфраструктуры, благоустройства и озеленения населенных пунк</w:t>
            </w:r>
            <w:r w:rsidRPr="006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тов, в том числе за счет собственных ресурсов муниципального района, городского округа</w:t>
            </w:r>
          </w:p>
        </w:tc>
        <w:tc>
          <w:tcPr>
            <w:tcW w:w="5278" w:type="dxa"/>
            <w:shd w:val="clear" w:color="auto" w:fill="auto"/>
          </w:tcPr>
          <w:p w:rsidR="006342DF" w:rsidRPr="006342DF" w:rsidRDefault="006342DF" w:rsidP="002E26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2DF">
              <w:rPr>
                <w:rFonts w:ascii="Times New Roman" w:hAnsi="Times New Roman" w:cs="Times New Roman"/>
                <w:sz w:val="24"/>
                <w:szCs w:val="24"/>
              </w:rPr>
              <w:t>В 2018 году реализовались мероприятия 15 муниципальных программ, на финансирование которых направлено всего 504,4 млн. рублей.</w:t>
            </w:r>
          </w:p>
          <w:p w:rsidR="006342DF" w:rsidRPr="006342DF" w:rsidRDefault="006342DF" w:rsidP="002E26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2DF">
              <w:rPr>
                <w:rFonts w:ascii="Times New Roman" w:hAnsi="Times New Roman" w:cs="Times New Roman"/>
                <w:sz w:val="24"/>
                <w:szCs w:val="24"/>
              </w:rPr>
              <w:t>В 2019 году планируется реализовать 17 муниципальных программ с общим объемом бюджетных средств  476,2 млн. рублей.</w:t>
            </w:r>
          </w:p>
          <w:p w:rsidR="006342DF" w:rsidRPr="006342DF" w:rsidRDefault="006342DF" w:rsidP="002E26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2DF">
              <w:rPr>
                <w:rFonts w:ascii="Times New Roman" w:hAnsi="Times New Roman" w:cs="Times New Roman"/>
                <w:sz w:val="24"/>
                <w:szCs w:val="24"/>
              </w:rPr>
              <w:t xml:space="preserve">Введено в эксплуатацию 5,0 тыс. </w:t>
            </w:r>
            <w:proofErr w:type="spellStart"/>
            <w:r w:rsidRPr="006342DF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6342DF">
              <w:rPr>
                <w:rFonts w:ascii="Times New Roman" w:hAnsi="Times New Roman" w:cs="Times New Roman"/>
                <w:sz w:val="24"/>
                <w:szCs w:val="24"/>
              </w:rPr>
              <w:t xml:space="preserve">. жилья, что составляет 82% по сравнению с 2017 годом. </w:t>
            </w:r>
          </w:p>
          <w:p w:rsidR="006342DF" w:rsidRPr="006342DF" w:rsidRDefault="006342DF" w:rsidP="002E26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2DF">
              <w:rPr>
                <w:rFonts w:ascii="Times New Roman" w:hAnsi="Times New Roman" w:cs="Times New Roman"/>
                <w:sz w:val="24"/>
                <w:szCs w:val="24"/>
              </w:rPr>
              <w:t>Для обеспечения жильем:</w:t>
            </w:r>
          </w:p>
          <w:p w:rsidR="006342DF" w:rsidRPr="006342DF" w:rsidRDefault="006342DF" w:rsidP="002E26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2DF">
              <w:rPr>
                <w:rFonts w:ascii="Times New Roman" w:hAnsi="Times New Roman" w:cs="Times New Roman"/>
                <w:sz w:val="24"/>
                <w:szCs w:val="24"/>
              </w:rPr>
              <w:t>- детей-сирот предусмотрено 2,9 млн. рублей, освоено 100 %, приобретены 3 квартиры во вновь построенных домах,</w:t>
            </w:r>
          </w:p>
          <w:p w:rsidR="006342DF" w:rsidRPr="006342DF" w:rsidRDefault="006342DF" w:rsidP="002E26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2DF">
              <w:rPr>
                <w:rFonts w:ascii="Times New Roman" w:hAnsi="Times New Roman" w:cs="Times New Roman"/>
                <w:sz w:val="24"/>
                <w:szCs w:val="24"/>
              </w:rPr>
              <w:t xml:space="preserve">- многодетной семьи предусмотрено 2,9 млн. рублей, освоено 100 %, приобретен индивидуальный жилой дом, </w:t>
            </w:r>
          </w:p>
          <w:p w:rsidR="006342DF" w:rsidRPr="006342DF" w:rsidRDefault="006342DF" w:rsidP="002E26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2DF">
              <w:rPr>
                <w:rFonts w:ascii="Times New Roman" w:hAnsi="Times New Roman" w:cs="Times New Roman"/>
                <w:sz w:val="24"/>
                <w:szCs w:val="24"/>
              </w:rPr>
              <w:t>- молодым семьям предусмотрено 3,2 млн. рублей, освоено 2,9 млн. рублей, обеспечено 4 семьи.</w:t>
            </w:r>
          </w:p>
        </w:tc>
      </w:tr>
      <w:tr w:rsidR="006342DF" w:rsidRPr="006342DF" w:rsidTr="002E26C6">
        <w:tc>
          <w:tcPr>
            <w:tcW w:w="4361" w:type="dxa"/>
            <w:shd w:val="clear" w:color="auto" w:fill="auto"/>
          </w:tcPr>
          <w:p w:rsidR="006342DF" w:rsidRPr="006342DF" w:rsidRDefault="006342DF" w:rsidP="00634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утвержденных документов территориального планирования (схем территориального планирования муниципальных районов, генеральных планов поселений и генеральных планов городских округов), утвержденных правил землепользования и застройки, правил благоустройства и другой нормативно-правовой документации, регламентирующей градостроительную деятельность на территории муниципальных образований</w:t>
            </w:r>
          </w:p>
        </w:tc>
        <w:tc>
          <w:tcPr>
            <w:tcW w:w="5278" w:type="dxa"/>
            <w:shd w:val="clear" w:color="auto" w:fill="auto"/>
          </w:tcPr>
          <w:p w:rsidR="006342DF" w:rsidRPr="006342DF" w:rsidRDefault="006342DF" w:rsidP="002E26C6">
            <w:pPr>
              <w:tabs>
                <w:tab w:val="left" w:pos="32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Утверждены генеральный план </w:t>
            </w:r>
            <w:proofErr w:type="spellStart"/>
            <w:r w:rsidRPr="006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Алатырского</w:t>
            </w:r>
            <w:proofErr w:type="spellEnd"/>
            <w:r w:rsidRPr="006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и  Пра</w:t>
            </w:r>
            <w:r w:rsidRPr="006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вила землепользования и застройки. Утверждены Правила благоустройства территории города </w:t>
            </w:r>
            <w:r w:rsidR="002E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Алатырь</w:t>
            </w:r>
            <w:r w:rsidRPr="006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6342DF" w:rsidRPr="006342DF" w:rsidTr="002E26C6">
        <w:tc>
          <w:tcPr>
            <w:tcW w:w="4361" w:type="dxa"/>
            <w:shd w:val="clear" w:color="auto" w:fill="auto"/>
          </w:tcPr>
          <w:p w:rsidR="006342DF" w:rsidRPr="006342DF" w:rsidRDefault="006342DF" w:rsidP="00634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населения зелеными насаждениями (</w:t>
            </w:r>
            <w:proofErr w:type="spellStart"/>
            <w:r w:rsidRPr="006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6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6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1 жителя населенного пункта по отношению к нормативным требованиям)</w:t>
            </w:r>
          </w:p>
        </w:tc>
        <w:tc>
          <w:tcPr>
            <w:tcW w:w="5278" w:type="dxa"/>
            <w:shd w:val="clear" w:color="auto" w:fill="auto"/>
          </w:tcPr>
          <w:p w:rsidR="006342DF" w:rsidRPr="006342DF" w:rsidRDefault="006342DF" w:rsidP="00634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34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Площадь городских парков составляет 149204 </w:t>
            </w:r>
            <w:proofErr w:type="spellStart"/>
            <w:r w:rsidRPr="00634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r w:rsidR="002E2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spellEnd"/>
            <w:r w:rsidRPr="00634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общая площадь зеленых насаждений 469,9 га. при численности населения 36,7 </w:t>
            </w:r>
            <w:proofErr w:type="spellStart"/>
            <w:r w:rsidRPr="00634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тыс.чел</w:t>
            </w:r>
            <w:proofErr w:type="spellEnd"/>
            <w:r w:rsidRPr="00634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Обеспеченность зелеными насаждениями в </w:t>
            </w:r>
            <w:proofErr w:type="spellStart"/>
            <w:r w:rsidRPr="00634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634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 w:rsidRPr="00634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латырь</w:t>
            </w:r>
            <w:proofErr w:type="spellEnd"/>
            <w:r w:rsidRPr="00634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1 жителя состав</w:t>
            </w:r>
            <w:r w:rsidR="002E2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ляет 128 </w:t>
            </w:r>
            <w:proofErr w:type="spellStart"/>
            <w:r w:rsidR="002E2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="002E2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634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 нормативе на одного человека не менее 6 </w:t>
            </w:r>
            <w:proofErr w:type="spellStart"/>
            <w:r w:rsidRPr="00634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634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6342DF" w:rsidRPr="006342DF" w:rsidTr="002E26C6">
        <w:tc>
          <w:tcPr>
            <w:tcW w:w="4361" w:type="dxa"/>
            <w:shd w:val="clear" w:color="auto" w:fill="auto"/>
          </w:tcPr>
          <w:p w:rsidR="006342DF" w:rsidRPr="006342DF" w:rsidRDefault="006342DF" w:rsidP="00634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улично-дорожной сети насе</w:t>
            </w:r>
            <w:r w:rsidRPr="006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ленных пунктов твердым покрытием (в процентах) от общей протяженности улично-дорожной сети населенных пунктов</w:t>
            </w:r>
          </w:p>
        </w:tc>
        <w:tc>
          <w:tcPr>
            <w:tcW w:w="5278" w:type="dxa"/>
            <w:shd w:val="clear" w:color="auto" w:fill="auto"/>
          </w:tcPr>
          <w:p w:rsidR="006342DF" w:rsidRPr="006342DF" w:rsidRDefault="006342DF" w:rsidP="00634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протяженность </w:t>
            </w:r>
            <w:proofErr w:type="spellStart"/>
            <w:r w:rsidRPr="006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улично</w:t>
            </w:r>
            <w:proofErr w:type="spellEnd"/>
            <w:r w:rsidRPr="006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дорожной сети в пределах</w:t>
            </w:r>
            <w:r w:rsidR="007B7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застройки 188,5 км. Площадь улиц -</w:t>
            </w:r>
            <w:r w:rsidRPr="006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280га. Средняя ширина Улицы с усовершенствованн</w:t>
            </w:r>
            <w:r w:rsidR="007B7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 покрытием составляют 92.9 км</w:t>
            </w:r>
            <w:r w:rsidRPr="006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49.2% от общей длины; с </w:t>
            </w:r>
            <w:proofErr w:type="spellStart"/>
            <w:r w:rsidRPr="006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асфальто</w:t>
            </w:r>
            <w:proofErr w:type="spellEnd"/>
            <w:r w:rsidRPr="006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бетонным покрытием составляют 45 км</w:t>
            </w:r>
            <w:proofErr w:type="gramStart"/>
            <w:r w:rsidRPr="006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6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 23,8 % от общей длины.</w:t>
            </w:r>
          </w:p>
          <w:p w:rsidR="006342DF" w:rsidRPr="006342DF" w:rsidRDefault="006342DF" w:rsidP="00634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финансирования Строительство и реконструкция автомобильных дорог -15,4 млн. руб. (в том числе республиканский бюджет 13,9 млн. руб., местный бюджет города Алатыря -1,5 млн.  руб.). Освоено  14,9 млн. руб. (97%).</w:t>
            </w:r>
          </w:p>
          <w:p w:rsidR="006342DF" w:rsidRPr="006342DF" w:rsidRDefault="006342DF" w:rsidP="00634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Капитальный ремонт и ремонт автомобильных дорог общего пользования местного значения в </w:t>
            </w:r>
            <w:proofErr w:type="gramStart"/>
            <w:r w:rsidRPr="006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границах</w:t>
            </w:r>
            <w:proofErr w:type="gramEnd"/>
            <w:r w:rsidRPr="006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 в объеме 21,0 млн. руб. (в том числе средства республиканского бюджета – 18,9 млн. руб., средства местного бюджета города Алатыря – 2,1 млн. руб.).</w:t>
            </w:r>
          </w:p>
          <w:p w:rsidR="006342DF" w:rsidRPr="006342DF" w:rsidRDefault="006342DF" w:rsidP="00634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6342DF" w:rsidRPr="006342DF" w:rsidTr="002E26C6">
        <w:tc>
          <w:tcPr>
            <w:tcW w:w="4361" w:type="dxa"/>
            <w:shd w:val="clear" w:color="auto" w:fill="auto"/>
          </w:tcPr>
          <w:p w:rsidR="006342DF" w:rsidRPr="006342DF" w:rsidRDefault="006342DF" w:rsidP="00634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Состояние и качество благоустроенности насе</w:t>
            </w:r>
            <w:r w:rsidRPr="006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ленных пунктов (фактическое выделение средств из всех источников на одного жителя на проведение работ по благоустройству </w:t>
            </w:r>
            <w:proofErr w:type="spellStart"/>
            <w:r w:rsidRPr="006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н.п</w:t>
            </w:r>
            <w:proofErr w:type="spellEnd"/>
            <w:r w:rsidRPr="006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5278" w:type="dxa"/>
            <w:shd w:val="clear" w:color="auto" w:fill="auto"/>
          </w:tcPr>
          <w:p w:rsidR="006342DF" w:rsidRPr="006342DF" w:rsidRDefault="006342DF" w:rsidP="006342DF">
            <w:pPr>
              <w:tabs>
                <w:tab w:val="left" w:pos="32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 выделение на благоустройство и озеленение из всех источников финансирования составляет 2000 рублей на одного жителя.</w:t>
            </w:r>
          </w:p>
        </w:tc>
      </w:tr>
      <w:tr w:rsidR="006342DF" w:rsidRPr="006342DF" w:rsidTr="002E26C6">
        <w:tc>
          <w:tcPr>
            <w:tcW w:w="4361" w:type="dxa"/>
            <w:shd w:val="clear" w:color="auto" w:fill="auto"/>
          </w:tcPr>
          <w:p w:rsidR="006342DF" w:rsidRPr="006342DF" w:rsidRDefault="006342DF" w:rsidP="00634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Выполненные и намечаемые работы по приспо</w:t>
            </w:r>
            <w:r w:rsidRPr="006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соблению объектов социальной и производст</w:t>
            </w:r>
            <w:r w:rsidRPr="006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венной инфраструктуры, улично-дорожной сети для доступа инвалидов и других маломобильных групп населения</w:t>
            </w:r>
          </w:p>
        </w:tc>
        <w:tc>
          <w:tcPr>
            <w:tcW w:w="5278" w:type="dxa"/>
            <w:shd w:val="clear" w:color="auto" w:fill="auto"/>
          </w:tcPr>
          <w:p w:rsidR="006342DF" w:rsidRPr="006342DF" w:rsidRDefault="006342DF" w:rsidP="006342DF">
            <w:pPr>
              <w:tabs>
                <w:tab w:val="left" w:pos="32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42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При реконструкции дорожной сети улиц и ремонте дворовых территорий МКД были устранены перепады дорожного полотна и тротуаров, входов в подъезды МКД. </w:t>
            </w:r>
          </w:p>
          <w:p w:rsidR="006342DF" w:rsidRPr="006342DF" w:rsidRDefault="006342DF" w:rsidP="006342DF">
            <w:pPr>
              <w:tabs>
                <w:tab w:val="left" w:pos="32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42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Все вводимые в эксплуатацию объекты оборудуются средствами для маломобильных групп населения.</w:t>
            </w:r>
          </w:p>
          <w:p w:rsidR="006342DF" w:rsidRPr="006342DF" w:rsidRDefault="006342DF" w:rsidP="006342DF">
            <w:pPr>
              <w:tabs>
                <w:tab w:val="left" w:pos="32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42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 проектировании и строительстве МКД, всех общественных зданий  при входах  предусматривается устройство пандусов</w:t>
            </w:r>
            <w:proofErr w:type="gramStart"/>
            <w:r w:rsidRPr="006342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..</w:t>
            </w:r>
            <w:proofErr w:type="gramEnd"/>
          </w:p>
        </w:tc>
      </w:tr>
      <w:tr w:rsidR="006342DF" w:rsidRPr="006342DF" w:rsidTr="002E26C6">
        <w:tc>
          <w:tcPr>
            <w:tcW w:w="4361" w:type="dxa"/>
            <w:shd w:val="clear" w:color="auto" w:fill="auto"/>
          </w:tcPr>
          <w:p w:rsidR="006342DF" w:rsidRPr="006342DF" w:rsidRDefault="006342DF" w:rsidP="00634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придомовых территорий дет</w:t>
            </w:r>
            <w:r w:rsidRPr="006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скими игровыми и спортивными площадками (по отношению к нормативным  требованиям в </w:t>
            </w:r>
            <w:proofErr w:type="gramStart"/>
            <w:r w:rsidRPr="006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процентах</w:t>
            </w:r>
            <w:proofErr w:type="gramEnd"/>
            <w:r w:rsidRPr="006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78" w:type="dxa"/>
            <w:shd w:val="clear" w:color="auto" w:fill="auto"/>
          </w:tcPr>
          <w:p w:rsidR="006342DF" w:rsidRPr="006342DF" w:rsidRDefault="006342DF" w:rsidP="006342DF">
            <w:pPr>
              <w:tabs>
                <w:tab w:val="left" w:pos="32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Придомовые территория обеспечены игровыми площадками для детей дошкольного и младшего школьного возраста не менее 0,7 </w:t>
            </w:r>
            <w:proofErr w:type="spellStart"/>
            <w:r w:rsidRPr="006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6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6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для занятия физической культурой не менее 2,0 </w:t>
            </w:r>
            <w:proofErr w:type="spellStart"/>
            <w:r w:rsidRPr="006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6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Обеспеченность на 70%. В каждом микрорайоне оборудована новая  площадка с установкой игрового оборудования</w:t>
            </w:r>
          </w:p>
        </w:tc>
      </w:tr>
      <w:tr w:rsidR="006342DF" w:rsidRPr="006342DF" w:rsidTr="002E26C6">
        <w:tc>
          <w:tcPr>
            <w:tcW w:w="4361" w:type="dxa"/>
            <w:shd w:val="clear" w:color="auto" w:fill="auto"/>
          </w:tcPr>
          <w:p w:rsidR="006342DF" w:rsidRPr="006342DF" w:rsidRDefault="006342DF" w:rsidP="00634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архитектурно-планировочной органи</w:t>
            </w:r>
            <w:r w:rsidRPr="006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зации территории и архитектурно-художествен</w:t>
            </w:r>
            <w:r w:rsidRPr="006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ного облика населенных пунктов, наличие современных архитек</w:t>
            </w:r>
            <w:r w:rsidRPr="006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турных комплексов или отдельных зданий</w:t>
            </w:r>
          </w:p>
        </w:tc>
        <w:tc>
          <w:tcPr>
            <w:tcW w:w="5278" w:type="dxa"/>
            <w:shd w:val="clear" w:color="auto" w:fill="auto"/>
          </w:tcPr>
          <w:p w:rsidR="006342DF" w:rsidRPr="006342DF" w:rsidRDefault="006342DF" w:rsidP="00634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городе хорошо спланированы и благоустроены общественно-деловые центры, места отдыха. </w:t>
            </w:r>
          </w:p>
          <w:p w:rsidR="006342DF" w:rsidRPr="006342DF" w:rsidRDefault="006342DF" w:rsidP="00634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 улучшается качество придорожного сервиса, освещенность улиц. Все остановочные площадки отремонтированы, установлены новые павильоны. Выполняются мероприятия по озеленению, меняется цветочное оформление.                                   Завершилось строительство комплекса кладбищенской церкви в честь иконы Божией Матери «Нечаянная Радость», объектов Собора </w:t>
            </w:r>
            <w:proofErr w:type="spellStart"/>
            <w:r w:rsidRPr="006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Живоначальной</w:t>
            </w:r>
            <w:proofErr w:type="spellEnd"/>
            <w:r w:rsidRPr="006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троицы, самой высокой в России колокольне, трапезной, дома паломника Свято </w:t>
            </w:r>
            <w:proofErr w:type="gramStart"/>
            <w:r w:rsidRPr="006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–Т</w:t>
            </w:r>
            <w:proofErr w:type="gramEnd"/>
            <w:r w:rsidRPr="006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роицкого православного мужского монастыря. Выполнено строительство въездных ворот города Алатыря по </w:t>
            </w:r>
            <w:proofErr w:type="spellStart"/>
            <w:r w:rsidRPr="006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6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6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агарина</w:t>
            </w:r>
            <w:proofErr w:type="spellEnd"/>
            <w:r w:rsidRPr="006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виде башни с крепостной стеной) и многие другие объекты. Построены новые объекты торговли и </w:t>
            </w:r>
            <w:r w:rsidRPr="006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сферы обслуживания, так веден в эксплуатацию торговый дом «Весна», «Парус», «Светофор», банкетный зал «Медведь» и другие.</w:t>
            </w:r>
          </w:p>
        </w:tc>
      </w:tr>
      <w:tr w:rsidR="006342DF" w:rsidRPr="006342DF" w:rsidTr="002E26C6">
        <w:tc>
          <w:tcPr>
            <w:tcW w:w="4361" w:type="dxa"/>
            <w:shd w:val="clear" w:color="auto" w:fill="auto"/>
          </w:tcPr>
          <w:p w:rsidR="006342DF" w:rsidRPr="006342DF" w:rsidRDefault="006342DF" w:rsidP="00634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Сохранение </w:t>
            </w:r>
            <w:proofErr w:type="gramStart"/>
            <w:r w:rsidRPr="006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историко-культурного</w:t>
            </w:r>
            <w:proofErr w:type="gramEnd"/>
            <w:r w:rsidRPr="006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природного наследия</w:t>
            </w:r>
          </w:p>
        </w:tc>
        <w:tc>
          <w:tcPr>
            <w:tcW w:w="5278" w:type="dxa"/>
            <w:shd w:val="clear" w:color="auto" w:fill="auto"/>
          </w:tcPr>
          <w:p w:rsidR="006342DF" w:rsidRPr="006342DF" w:rsidRDefault="006342DF" w:rsidP="00634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Благодаря уникальному историко-культурному пространству в </w:t>
            </w:r>
            <w:proofErr w:type="gramStart"/>
            <w:r w:rsidRPr="006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городе</w:t>
            </w:r>
            <w:proofErr w:type="gramEnd"/>
            <w:r w:rsidRPr="006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выбирается концепция развития паломнического, историко-культурного, событийного, гастрономического, фольклорного школьного, патриотического туризма. Проект называется - «Алатырь – центр христианского Поволжья, музей под открытым небом». </w:t>
            </w:r>
          </w:p>
          <w:p w:rsidR="006342DF" w:rsidRPr="006342DF" w:rsidRDefault="006342DF" w:rsidP="00634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Свято-Троицкий мужской монастырь (1584г.), </w:t>
            </w:r>
            <w:proofErr w:type="spellStart"/>
            <w:r w:rsidRPr="006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Киево</w:t>
            </w:r>
            <w:proofErr w:type="spellEnd"/>
            <w:r w:rsidRPr="006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-Николаевский Новодевичий монастырь (1639г.), Собор Иоанна Предтечи (1703г.),    собор Рождества Пресвятой Богородицы,  церковь Иакова Алфеева,  </w:t>
            </w:r>
            <w:proofErr w:type="spellStart"/>
            <w:r w:rsidRPr="006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Иверская</w:t>
            </w:r>
            <w:proofErr w:type="spellEnd"/>
            <w:r w:rsidRPr="006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церковь 1846 года и другие. Культовым сооружениям в </w:t>
            </w:r>
            <w:proofErr w:type="gramStart"/>
            <w:r w:rsidRPr="006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основном</w:t>
            </w:r>
            <w:proofErr w:type="gramEnd"/>
            <w:r w:rsidRPr="006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возвращены из первоначальные функции, ежегодно ведутся восстановительные работы.</w:t>
            </w:r>
          </w:p>
        </w:tc>
      </w:tr>
      <w:tr w:rsidR="006342DF" w:rsidRPr="006342DF" w:rsidTr="002E26C6">
        <w:tc>
          <w:tcPr>
            <w:tcW w:w="4361" w:type="dxa"/>
            <w:shd w:val="clear" w:color="auto" w:fill="auto"/>
          </w:tcPr>
          <w:p w:rsidR="006342DF" w:rsidRPr="006342DF" w:rsidRDefault="006342DF" w:rsidP="00634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наиболее значимых культурных, спортивных и других мероприятий</w:t>
            </w:r>
          </w:p>
        </w:tc>
        <w:tc>
          <w:tcPr>
            <w:tcW w:w="5278" w:type="dxa"/>
            <w:shd w:val="clear" w:color="auto" w:fill="auto"/>
          </w:tcPr>
          <w:p w:rsidR="006342DF" w:rsidRPr="006342DF" w:rsidRDefault="006342DF" w:rsidP="00634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Ежегодное празднование Дня города «Моя песня – Алатырь!», Всероссийский фестиваль русского народного творчества «Звучи, российская глубинка!», Межрегиональный фестиваль «Провинциальные ассамблеи»,  фестиваль творчества инвалидов «Во имя жизни», Межрегиональный фестиваль исторической реконструкции  «Засечная черта». Дни славянской письменности и культуры, Дни семьи «Семья - начало начал», рождественские и пасхальные праздники. Еженедельные спортивные соревнования, различные межрегиональные турниры, на стадионе «Труд», в детской и юношеской спортивной школе, физкультурно-оздоровительном комплексе и на природе.</w:t>
            </w:r>
          </w:p>
        </w:tc>
      </w:tr>
      <w:tr w:rsidR="006342DF" w:rsidRPr="006342DF" w:rsidTr="002E26C6">
        <w:tc>
          <w:tcPr>
            <w:tcW w:w="4361" w:type="dxa"/>
            <w:shd w:val="clear" w:color="auto" w:fill="auto"/>
          </w:tcPr>
          <w:p w:rsidR="006342DF" w:rsidRPr="006342DF" w:rsidRDefault="006342DF" w:rsidP="00634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различных конкурсов по повыше</w:t>
            </w:r>
            <w:r w:rsidRPr="006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нию качества застройки, благоустройству и озе</w:t>
            </w:r>
            <w:r w:rsidRPr="006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ленению населенных пунктов, участие в аналогичных республи</w:t>
            </w:r>
            <w:r w:rsidRPr="006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канских и др. </w:t>
            </w:r>
            <w:proofErr w:type="gramStart"/>
            <w:r w:rsidRPr="006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конкурсах</w:t>
            </w:r>
            <w:proofErr w:type="gramEnd"/>
            <w:r w:rsidRPr="006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мероприятиях символика праздника</w:t>
            </w:r>
          </w:p>
        </w:tc>
        <w:tc>
          <w:tcPr>
            <w:tcW w:w="5278" w:type="dxa"/>
            <w:shd w:val="clear" w:color="auto" w:fill="auto"/>
          </w:tcPr>
          <w:p w:rsidR="006342DF" w:rsidRPr="006342DF" w:rsidRDefault="006342DF" w:rsidP="00634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 городские объекты участвуют в республиканских </w:t>
            </w:r>
            <w:proofErr w:type="gramStart"/>
            <w:r w:rsidRPr="006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конкурсах</w:t>
            </w:r>
            <w:proofErr w:type="gramEnd"/>
            <w:r w:rsidRPr="006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«На  лучшее озеленение и благоустройство» и «На лучшее световое оформление «Огни Чувашии».</w:t>
            </w:r>
          </w:p>
          <w:p w:rsidR="006342DF" w:rsidRPr="006342DF" w:rsidRDefault="006342DF" w:rsidP="00634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 проводятся городские конкурсы  «На лучшее озеленение и благоустройство территории», «На лучшее световое оформление «Огни </w:t>
            </w:r>
            <w:proofErr w:type="gramStart"/>
            <w:r w:rsidRPr="006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родного</w:t>
            </w:r>
            <w:proofErr w:type="gramEnd"/>
            <w:r w:rsidRPr="006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города».</w:t>
            </w:r>
          </w:p>
          <w:p w:rsidR="006342DF" w:rsidRPr="006342DF" w:rsidRDefault="006342DF" w:rsidP="00634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proofErr w:type="gramStart"/>
            <w:r w:rsidRPr="006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Архитектурные решения</w:t>
            </w:r>
            <w:proofErr w:type="gramEnd"/>
            <w:r w:rsidRPr="006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объектов капитального строительства рассматриваются на градостроительном совете.</w:t>
            </w:r>
          </w:p>
        </w:tc>
      </w:tr>
      <w:tr w:rsidR="006342DF" w:rsidRPr="006342DF" w:rsidTr="002E26C6">
        <w:tc>
          <w:tcPr>
            <w:tcW w:w="4361" w:type="dxa"/>
            <w:shd w:val="clear" w:color="auto" w:fill="auto"/>
          </w:tcPr>
          <w:p w:rsidR="006342DF" w:rsidRPr="006342DF" w:rsidRDefault="006342DF" w:rsidP="00634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организаций сферы торговли и услуг установленным стандартам и нормам, а также современным архитектурным требова</w:t>
            </w:r>
            <w:r w:rsidRPr="006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ниям</w:t>
            </w:r>
          </w:p>
        </w:tc>
        <w:tc>
          <w:tcPr>
            <w:tcW w:w="5278" w:type="dxa"/>
            <w:shd w:val="clear" w:color="auto" w:fill="auto"/>
          </w:tcPr>
          <w:p w:rsidR="006342DF" w:rsidRPr="006342DF" w:rsidRDefault="006342DF" w:rsidP="006342DF">
            <w:pPr>
              <w:tabs>
                <w:tab w:val="left" w:pos="32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Особую роль в </w:t>
            </w:r>
            <w:proofErr w:type="gramStart"/>
            <w:r w:rsidRPr="006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формировании</w:t>
            </w:r>
            <w:proofErr w:type="gramEnd"/>
            <w:r w:rsidRPr="006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архитектурного облика центральных улиц города играют объекты малого и среднего бизнеса. За последние несколько лет  все объекты розничной торговли и другой сферы обслуживания построены по </w:t>
            </w:r>
            <w:proofErr w:type="gramStart"/>
            <w:r w:rsidRPr="006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индивидуальным проектам</w:t>
            </w:r>
            <w:proofErr w:type="gramEnd"/>
            <w:r w:rsidRPr="006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высокой архитектурной выразительностью и качеством отделки, все </w:t>
            </w:r>
            <w:r w:rsidRPr="006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прилегающие территории благоустроены, оборудованы средствами для маломобильных групп населения.  Одной из основных задач потребительского рынка является обеспечение доступности товаров и услуг для населения. В настоящее время обеспеченность населения города площадью торговых объектов на 1 000 жителей составляет более 800 квадратных метров, что гораздо выше установленного норматива.</w:t>
            </w:r>
          </w:p>
        </w:tc>
      </w:tr>
      <w:tr w:rsidR="006342DF" w:rsidRPr="006342DF" w:rsidTr="002E26C6">
        <w:tc>
          <w:tcPr>
            <w:tcW w:w="4361" w:type="dxa"/>
            <w:shd w:val="clear" w:color="auto" w:fill="auto"/>
          </w:tcPr>
          <w:p w:rsidR="006342DF" w:rsidRPr="006342DF" w:rsidRDefault="006342DF" w:rsidP="00634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Состояние и качество объектов культуры, спор</w:t>
            </w:r>
            <w:r w:rsidRPr="006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тивных сооружений, помещений для организа</w:t>
            </w:r>
            <w:r w:rsidRPr="006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ции выставок, ярмарок и др. массовых меро</w:t>
            </w:r>
            <w:r w:rsidRPr="006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приятий, намеченные объемы строительства и реконструкции объектов</w:t>
            </w:r>
          </w:p>
        </w:tc>
        <w:tc>
          <w:tcPr>
            <w:tcW w:w="5278" w:type="dxa"/>
            <w:shd w:val="clear" w:color="auto" w:fill="auto"/>
          </w:tcPr>
          <w:p w:rsidR="006342DF" w:rsidRPr="006342DF" w:rsidRDefault="006342DF" w:rsidP="00634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42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целях расширения площадей для экспозиций краеведческого и художественного музеев в текущем году произойдет объединение двух музеев и переезд в историческое здание (памятник архитектуры 18 века) по улице Комсомола.</w:t>
            </w:r>
          </w:p>
          <w:p w:rsidR="006342DF" w:rsidRPr="006342DF" w:rsidRDefault="006342DF" w:rsidP="00634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42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торговом комплексе Лабиринт был открыт кинотеатр на 100 посадочных мест.</w:t>
            </w:r>
          </w:p>
          <w:p w:rsidR="006342DF" w:rsidRPr="006342DF" w:rsidRDefault="006342DF" w:rsidP="00634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42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городе Алатыре работает Школа искусств. </w:t>
            </w:r>
          </w:p>
          <w:p w:rsidR="006342DF" w:rsidRPr="006342DF" w:rsidRDefault="006342DF" w:rsidP="00634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42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городе действует один стадион, физкультурно-спортивный комплекс, детско-юношеская спортивная школа, 21 спортивный зал, 3 плавательных бассейна, 25 плоскостных спортивных сооружений (поля, площадки).</w:t>
            </w:r>
          </w:p>
          <w:p w:rsidR="006342DF" w:rsidRPr="006342DF" w:rsidRDefault="006342DF" w:rsidP="00634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342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года проведено более 80 общегородских спортивных мероприятий, в которых приняли участие более 13 тысяч горожан.</w:t>
            </w:r>
          </w:p>
        </w:tc>
      </w:tr>
      <w:tr w:rsidR="006342DF" w:rsidRPr="006342DF" w:rsidTr="002E26C6">
        <w:tc>
          <w:tcPr>
            <w:tcW w:w="4361" w:type="dxa"/>
            <w:shd w:val="clear" w:color="auto" w:fill="auto"/>
          </w:tcPr>
          <w:p w:rsidR="006342DF" w:rsidRPr="006342DF" w:rsidRDefault="006342DF" w:rsidP="00634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Новизна и привлекательность, актуальность и значимость проекта программы проведения праздничных мероприятий, проводимых в </w:t>
            </w:r>
            <w:proofErr w:type="gramStart"/>
            <w:r w:rsidRPr="006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рамках</w:t>
            </w:r>
            <w:proofErr w:type="gramEnd"/>
            <w:r w:rsidRPr="006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празднования Дня Республики интересная по содержанию</w:t>
            </w:r>
          </w:p>
        </w:tc>
        <w:tc>
          <w:tcPr>
            <w:tcW w:w="5278" w:type="dxa"/>
            <w:shd w:val="clear" w:color="auto" w:fill="auto"/>
          </w:tcPr>
          <w:p w:rsidR="006342DF" w:rsidRPr="006342DF" w:rsidRDefault="006342DF" w:rsidP="006342DF">
            <w:pPr>
              <w:tabs>
                <w:tab w:val="left" w:pos="32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массовые мероприятия предлагается организовать на стадионе «Труд», во Дворце культуры», в городских парках и скверах, на других площадках в разных микрорайонах.</w:t>
            </w:r>
          </w:p>
          <w:p w:rsidR="006342DF" w:rsidRPr="006342DF" w:rsidRDefault="002E26C6" w:rsidP="006342DF">
            <w:pPr>
              <w:tabs>
                <w:tab w:val="left" w:pos="32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6342DF" w:rsidRPr="006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роект программы праздничных мероприятий в 2020 году и символика праздника не предложены.</w:t>
            </w:r>
          </w:p>
        </w:tc>
      </w:tr>
    </w:tbl>
    <w:p w:rsidR="006342DF" w:rsidRPr="006342DF" w:rsidRDefault="006342DF" w:rsidP="001934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42DF" w:rsidRPr="006342DF" w:rsidRDefault="006342DF" w:rsidP="006342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342D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23. По г. Канашу</w:t>
      </w:r>
    </w:p>
    <w:p w:rsidR="006342DF" w:rsidRPr="006342DF" w:rsidRDefault="006342DF" w:rsidP="006342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6342DF" w:rsidRPr="006342DF" w:rsidRDefault="006342DF" w:rsidP="006342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2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Представленный материал не в полном </w:t>
      </w:r>
      <w:proofErr w:type="gramStart"/>
      <w:r w:rsidRPr="006342D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объеме</w:t>
      </w:r>
      <w:proofErr w:type="gramEnd"/>
      <w:r w:rsidRPr="006342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соответствует условиям конкурса. Материал представлен только в электронном </w:t>
      </w:r>
      <w:proofErr w:type="gramStart"/>
      <w:r w:rsidRPr="006342D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</w:t>
      </w:r>
      <w:proofErr w:type="gramEnd"/>
      <w:r w:rsidRPr="006342DF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материалах имеются общие сведения о г. Канаш. Представленные материалы не имеют достигнутых показателей за предыдущий год.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8"/>
        <w:gridCol w:w="5146"/>
      </w:tblGrid>
      <w:tr w:rsidR="006342DF" w:rsidRPr="006342DF" w:rsidTr="002E26C6">
        <w:tc>
          <w:tcPr>
            <w:tcW w:w="4784" w:type="dxa"/>
            <w:shd w:val="clear" w:color="auto" w:fill="auto"/>
          </w:tcPr>
          <w:p w:rsidR="006342DF" w:rsidRPr="006342DF" w:rsidRDefault="006342DF" w:rsidP="00634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Достигнутые показатели, установленные программами развития и формирования объектов общественной инфраструктуры, благоустройства и озеленения населенных пунк</w:t>
            </w:r>
            <w:r w:rsidRPr="006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тов, в том числе за счет собственных ресурсов муниципального района, городского округа</w:t>
            </w:r>
          </w:p>
        </w:tc>
        <w:tc>
          <w:tcPr>
            <w:tcW w:w="5232" w:type="dxa"/>
            <w:shd w:val="clear" w:color="auto" w:fill="auto"/>
          </w:tcPr>
          <w:p w:rsidR="006342DF" w:rsidRPr="006342DF" w:rsidRDefault="006342DF" w:rsidP="006342DF">
            <w:pPr>
              <w:tabs>
                <w:tab w:val="left" w:pos="32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2018 году введен</w:t>
            </w:r>
            <w:r w:rsidR="007B7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 эксплуатацию 7,778 </w:t>
            </w:r>
            <w:proofErr w:type="spellStart"/>
            <w:r w:rsidR="007B7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тыс.кв</w:t>
            </w:r>
            <w:proofErr w:type="gramStart"/>
            <w:r w:rsidR="007B7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6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жилья. Отремонтировано  24 дворовых территории.</w:t>
            </w:r>
          </w:p>
        </w:tc>
      </w:tr>
      <w:tr w:rsidR="006342DF" w:rsidRPr="006342DF" w:rsidTr="002E26C6">
        <w:tc>
          <w:tcPr>
            <w:tcW w:w="4784" w:type="dxa"/>
            <w:shd w:val="clear" w:color="auto" w:fill="auto"/>
          </w:tcPr>
          <w:p w:rsidR="006342DF" w:rsidRPr="006342DF" w:rsidRDefault="006342DF" w:rsidP="00634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утвержденных документов территориального планирования (схем территориального планирования муниципальных районов, генеральных планов поселений и генеральных планов городских округов), утвержденных правил </w:t>
            </w:r>
            <w:r w:rsidRPr="006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землепользования и застройки, правил благоустройства и другой нормативно-правовой документации, регламентирующей градостроительную деятельность на территории муниципальных образований</w:t>
            </w:r>
          </w:p>
        </w:tc>
        <w:tc>
          <w:tcPr>
            <w:tcW w:w="5232" w:type="dxa"/>
            <w:shd w:val="clear" w:color="auto" w:fill="auto"/>
          </w:tcPr>
          <w:p w:rsidR="006342DF" w:rsidRPr="006342DF" w:rsidRDefault="006342DF" w:rsidP="007B7F30">
            <w:pPr>
              <w:tabs>
                <w:tab w:val="left" w:pos="32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Генплан </w:t>
            </w:r>
            <w:proofErr w:type="spellStart"/>
            <w:r w:rsidRPr="006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6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6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анаш</w:t>
            </w:r>
            <w:proofErr w:type="spellEnd"/>
            <w:r w:rsidRPr="006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Правила землепользования и застройки </w:t>
            </w:r>
            <w:proofErr w:type="spellStart"/>
            <w:r w:rsidRPr="006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г.Канаш</w:t>
            </w:r>
            <w:proofErr w:type="spellEnd"/>
            <w:r w:rsidRPr="006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утверждены.</w:t>
            </w:r>
          </w:p>
          <w:p w:rsidR="006342DF" w:rsidRPr="006342DF" w:rsidRDefault="006342DF" w:rsidP="007B7F30">
            <w:pPr>
              <w:tabs>
                <w:tab w:val="left" w:pos="32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Утверждены нормативно-правовые документы в сфере градостроительной деятельности, Нормат</w:t>
            </w:r>
            <w:r w:rsidR="007B7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ивы </w:t>
            </w:r>
            <w:r w:rsidRPr="006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градостроительного проектирования </w:t>
            </w:r>
            <w:proofErr w:type="spellStart"/>
            <w:r w:rsidRPr="006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6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6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анаш</w:t>
            </w:r>
            <w:proofErr w:type="spellEnd"/>
            <w:r w:rsidRPr="006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342DF" w:rsidRPr="006342DF" w:rsidRDefault="006342DF" w:rsidP="007B7F30">
            <w:pPr>
              <w:tabs>
                <w:tab w:val="left" w:pos="32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Правила благоустройства территории муниципального образования </w:t>
            </w:r>
            <w:proofErr w:type="spellStart"/>
            <w:r w:rsidRPr="006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6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6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анаш</w:t>
            </w:r>
            <w:proofErr w:type="spellEnd"/>
            <w:r w:rsidRPr="006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утверждены решением Собрания депутатов 27.10.2017г. №32/11.</w:t>
            </w:r>
          </w:p>
        </w:tc>
      </w:tr>
      <w:tr w:rsidR="006342DF" w:rsidRPr="006342DF" w:rsidTr="002E26C6">
        <w:tc>
          <w:tcPr>
            <w:tcW w:w="4784" w:type="dxa"/>
            <w:shd w:val="clear" w:color="auto" w:fill="auto"/>
          </w:tcPr>
          <w:p w:rsidR="006342DF" w:rsidRPr="006342DF" w:rsidRDefault="006342DF" w:rsidP="00634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Обеспеченность населения зелеными насаждениями (</w:t>
            </w:r>
            <w:proofErr w:type="spellStart"/>
            <w:r w:rsidRPr="006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6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6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1 жителя населенного пункта по отношению к нормативным требованиям)</w:t>
            </w:r>
          </w:p>
        </w:tc>
        <w:tc>
          <w:tcPr>
            <w:tcW w:w="5232" w:type="dxa"/>
            <w:shd w:val="clear" w:color="auto" w:fill="auto"/>
          </w:tcPr>
          <w:p w:rsidR="006342DF" w:rsidRPr="006342DF" w:rsidRDefault="006342DF" w:rsidP="006342DF">
            <w:pPr>
              <w:tabs>
                <w:tab w:val="left" w:pos="32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Обеспеченность зелеными насаждениями по состоянию на 1.01.2018 года в квадратных метрах на одного жителя составляет 16,84 </w:t>
            </w:r>
            <w:proofErr w:type="spellStart"/>
            <w:r w:rsidRPr="006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gramStart"/>
            <w:r w:rsidRPr="006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6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</w:t>
            </w:r>
            <w:proofErr w:type="spellEnd"/>
            <w:r w:rsidRPr="006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Работы по озеленению выполнены по основным улицам города, реконструкции городского парка, санитарно-защитных зон предприятий, вдоль автомобильных дорог и др.</w:t>
            </w:r>
          </w:p>
        </w:tc>
      </w:tr>
      <w:tr w:rsidR="006342DF" w:rsidRPr="006342DF" w:rsidTr="002E26C6">
        <w:tc>
          <w:tcPr>
            <w:tcW w:w="4784" w:type="dxa"/>
            <w:shd w:val="clear" w:color="auto" w:fill="auto"/>
          </w:tcPr>
          <w:p w:rsidR="006342DF" w:rsidRPr="006342DF" w:rsidRDefault="006342DF" w:rsidP="00634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улично-дорожной сети насе</w:t>
            </w:r>
            <w:r w:rsidRPr="006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ленных пунктов твердым покрытием (в процентах) от общей протяженности улично-дорожной сети населенных пунктов</w:t>
            </w:r>
          </w:p>
        </w:tc>
        <w:tc>
          <w:tcPr>
            <w:tcW w:w="5232" w:type="dxa"/>
            <w:shd w:val="clear" w:color="auto" w:fill="auto"/>
          </w:tcPr>
          <w:p w:rsidR="006342DF" w:rsidRPr="006342DF" w:rsidRDefault="006342DF" w:rsidP="006342DF">
            <w:pPr>
              <w:tabs>
                <w:tab w:val="left" w:pos="32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протяженность городских дорог составляет 96 км, из них протяженность магистральных дорог-41,2 км, протяженность дорог (общего пользования)  составляет 21,8 км. Обеспеченность улично-дорожной сети с твердым покрытием по состоянию на 01.01.2019 года составляет 75%.</w:t>
            </w:r>
          </w:p>
        </w:tc>
      </w:tr>
      <w:tr w:rsidR="006342DF" w:rsidRPr="006342DF" w:rsidTr="002E26C6">
        <w:tc>
          <w:tcPr>
            <w:tcW w:w="4784" w:type="dxa"/>
            <w:shd w:val="clear" w:color="auto" w:fill="auto"/>
          </w:tcPr>
          <w:p w:rsidR="006342DF" w:rsidRPr="006342DF" w:rsidRDefault="006342DF" w:rsidP="00634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и качество благоустроенности насе</w:t>
            </w:r>
            <w:r w:rsidRPr="006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ленных пунктов (фактическое выделение средств из всех источников на одного жителя на проведение работ по благоустройству </w:t>
            </w:r>
            <w:proofErr w:type="spellStart"/>
            <w:r w:rsidRPr="006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н.п</w:t>
            </w:r>
            <w:proofErr w:type="spellEnd"/>
            <w:r w:rsidRPr="006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5232" w:type="dxa"/>
            <w:shd w:val="clear" w:color="auto" w:fill="auto"/>
          </w:tcPr>
          <w:p w:rsidR="006342DF" w:rsidRPr="006342DF" w:rsidRDefault="006342DF" w:rsidP="006342DF">
            <w:pPr>
              <w:tabs>
                <w:tab w:val="left" w:pos="32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2018 году на проведение работ по благоустройству из бюджета города было выделено средств в сумме 2 млн. рублей.</w:t>
            </w:r>
          </w:p>
          <w:p w:rsidR="006342DF" w:rsidRPr="006342DF" w:rsidRDefault="006342DF" w:rsidP="006342DF">
            <w:pPr>
              <w:tabs>
                <w:tab w:val="left" w:pos="32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Произведен ремонт 1300 </w:t>
            </w:r>
            <w:proofErr w:type="spellStart"/>
            <w:r w:rsidRPr="006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6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уличных тротуаров</w:t>
            </w:r>
            <w:proofErr w:type="gramStart"/>
            <w:r w:rsidRPr="006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6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 ремонт фасадов 8 жилых домов. Оборудовано 4 новых детских и спортивных площадок во дворах жилых домов. Обновлено 47 шт. баннеров, рекламных щитов, стендов. Заменено  и установлено 108 светильников.</w:t>
            </w:r>
          </w:p>
        </w:tc>
      </w:tr>
      <w:tr w:rsidR="006342DF" w:rsidRPr="006342DF" w:rsidTr="002E26C6">
        <w:tc>
          <w:tcPr>
            <w:tcW w:w="4784" w:type="dxa"/>
            <w:shd w:val="clear" w:color="auto" w:fill="auto"/>
          </w:tcPr>
          <w:p w:rsidR="006342DF" w:rsidRPr="006342DF" w:rsidRDefault="006342DF" w:rsidP="00634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Выполненные и намечаемые работы по приспо</w:t>
            </w:r>
            <w:r w:rsidRPr="006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соблению объектов социальной и производст</w:t>
            </w:r>
            <w:r w:rsidRPr="006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венной инфраструктуры, улично-дорожной сети для доступа инвалидов и других маломобильных групп населения</w:t>
            </w:r>
          </w:p>
        </w:tc>
        <w:tc>
          <w:tcPr>
            <w:tcW w:w="5232" w:type="dxa"/>
            <w:shd w:val="clear" w:color="auto" w:fill="auto"/>
          </w:tcPr>
          <w:p w:rsidR="006342DF" w:rsidRPr="006342DF" w:rsidRDefault="006342DF" w:rsidP="006342DF">
            <w:pPr>
              <w:tabs>
                <w:tab w:val="left" w:pos="32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6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городе</w:t>
            </w:r>
            <w:proofErr w:type="gramEnd"/>
            <w:r w:rsidRPr="006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ведется работа по соблюдению требований по беспрепятственному доступу инвалидов к объектам социальной инфраструктуры. </w:t>
            </w:r>
            <w:proofErr w:type="gramStart"/>
            <w:r w:rsidRPr="006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2018 году сданы в эксплуатацию 2 жилых дома, где полностью соблюдены требования по беспрепятственному доступу инвалидов.</w:t>
            </w:r>
            <w:proofErr w:type="gramEnd"/>
            <w:r w:rsidRPr="006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Имеется беспрепятственный доступ инвалидов в </w:t>
            </w:r>
            <w:proofErr w:type="gramStart"/>
            <w:r w:rsidRPr="006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здании</w:t>
            </w:r>
            <w:proofErr w:type="gramEnd"/>
            <w:r w:rsidRPr="006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культуры, здравоохранения, торговли, почты, Пенсионного фонда и др.</w:t>
            </w:r>
          </w:p>
        </w:tc>
      </w:tr>
      <w:tr w:rsidR="006342DF" w:rsidRPr="006342DF" w:rsidTr="002E26C6">
        <w:tc>
          <w:tcPr>
            <w:tcW w:w="4784" w:type="dxa"/>
            <w:shd w:val="clear" w:color="auto" w:fill="auto"/>
          </w:tcPr>
          <w:p w:rsidR="006342DF" w:rsidRPr="006342DF" w:rsidRDefault="006342DF" w:rsidP="00634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придомовых территорий дет</w:t>
            </w:r>
            <w:r w:rsidRPr="006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скими игровыми и спортивными площадками (по отношению к нормативным  требованиям в </w:t>
            </w:r>
            <w:proofErr w:type="gramStart"/>
            <w:r w:rsidRPr="006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процентах</w:t>
            </w:r>
            <w:proofErr w:type="gramEnd"/>
            <w:r w:rsidRPr="006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32" w:type="dxa"/>
            <w:shd w:val="clear" w:color="auto" w:fill="auto"/>
          </w:tcPr>
          <w:p w:rsidR="006342DF" w:rsidRPr="006342DF" w:rsidRDefault="006342DF" w:rsidP="006342DF">
            <w:pPr>
              <w:tabs>
                <w:tab w:val="left" w:pos="32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жилых домов велось в </w:t>
            </w:r>
            <w:proofErr w:type="gramStart"/>
            <w:r w:rsidRPr="006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соответствии</w:t>
            </w:r>
            <w:proofErr w:type="gramEnd"/>
            <w:r w:rsidRPr="006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ранее разработанного генерального плана города по проектам планировки территорий с учетом требований градостроительных норм. Все придомовые территории на 100% обеспечены детскими игровыми площадками. Малые архитектурные формы детских площадок ежегодно обновляются и ремонтируются. В 2018 году во дворах жилых домов установлено 4 игровых площадки. На </w:t>
            </w:r>
            <w:proofErr w:type="spellStart"/>
            <w:r w:rsidRPr="006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Start"/>
            <w:r w:rsidRPr="006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6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енина</w:t>
            </w:r>
            <w:proofErr w:type="spellEnd"/>
            <w:r w:rsidRPr="006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 участке №15 построен детский сказочный городок с установкой фигур и малых архитектурных форм. В зимнее и летнее время на территории жилых микрорайонов эксплуатируются 11 </w:t>
            </w:r>
            <w:r w:rsidRPr="006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хоккейных площадок, 16 площадок футбольного поля. В районе </w:t>
            </w:r>
            <w:proofErr w:type="spellStart"/>
            <w:r w:rsidRPr="006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горпарка</w:t>
            </w:r>
            <w:proofErr w:type="spellEnd"/>
            <w:r w:rsidRPr="006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зимний период сооружается ледяная горка.</w:t>
            </w:r>
          </w:p>
        </w:tc>
      </w:tr>
      <w:tr w:rsidR="006342DF" w:rsidRPr="006342DF" w:rsidTr="002E26C6">
        <w:tc>
          <w:tcPr>
            <w:tcW w:w="4784" w:type="dxa"/>
            <w:shd w:val="clear" w:color="auto" w:fill="auto"/>
          </w:tcPr>
          <w:p w:rsidR="006342DF" w:rsidRPr="006342DF" w:rsidRDefault="006342DF" w:rsidP="00634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Качество архитектурно-планировочной органи</w:t>
            </w:r>
            <w:r w:rsidRPr="006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зации территории и архитектурно-художествен</w:t>
            </w:r>
            <w:r w:rsidRPr="006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ного облика населенных пунктов, наличие современных архитек</w:t>
            </w:r>
            <w:r w:rsidRPr="006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турных комплексов или отдельных зданий</w:t>
            </w:r>
          </w:p>
        </w:tc>
        <w:tc>
          <w:tcPr>
            <w:tcW w:w="5232" w:type="dxa"/>
            <w:shd w:val="clear" w:color="auto" w:fill="auto"/>
          </w:tcPr>
          <w:p w:rsidR="006342DF" w:rsidRPr="006342DF" w:rsidRDefault="006342DF" w:rsidP="006342DF">
            <w:pPr>
              <w:tabs>
                <w:tab w:val="left" w:pos="32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Особую выразительность открытым пространством придают водные устройства, устроенные в </w:t>
            </w:r>
            <w:proofErr w:type="gramStart"/>
            <w:r w:rsidRPr="006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сквере</w:t>
            </w:r>
            <w:proofErr w:type="gramEnd"/>
            <w:r w:rsidRPr="006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перед Дворцом культуры, краеведческого музея, городского парка культуры и отдыха, детской художественной школы. Работы по озеленению в </w:t>
            </w:r>
            <w:proofErr w:type="spellStart"/>
            <w:r w:rsidRPr="006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6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6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анаш</w:t>
            </w:r>
            <w:proofErr w:type="spellEnd"/>
            <w:r w:rsidRPr="006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выполняются по основным улицам с образованием бульваров (</w:t>
            </w:r>
            <w:proofErr w:type="spellStart"/>
            <w:r w:rsidRPr="006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ул.Пушкина</w:t>
            </w:r>
            <w:proofErr w:type="spellEnd"/>
            <w:r w:rsidRPr="006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Янтиковское</w:t>
            </w:r>
            <w:proofErr w:type="spellEnd"/>
            <w:r w:rsidRPr="006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шоссе, </w:t>
            </w:r>
            <w:proofErr w:type="spellStart"/>
            <w:r w:rsidRPr="006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ул.Чернышевского</w:t>
            </w:r>
            <w:proofErr w:type="spellEnd"/>
            <w:r w:rsidRPr="006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  <w:r w:rsidRPr="006342DF">
              <w:t xml:space="preserve"> </w:t>
            </w:r>
          </w:p>
        </w:tc>
      </w:tr>
      <w:tr w:rsidR="006342DF" w:rsidRPr="006342DF" w:rsidTr="002E26C6">
        <w:tc>
          <w:tcPr>
            <w:tcW w:w="4784" w:type="dxa"/>
            <w:shd w:val="clear" w:color="auto" w:fill="auto"/>
          </w:tcPr>
          <w:p w:rsidR="006342DF" w:rsidRPr="006342DF" w:rsidRDefault="006342DF" w:rsidP="00634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Сохранение </w:t>
            </w:r>
            <w:proofErr w:type="gramStart"/>
            <w:r w:rsidRPr="006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историко-культурного</w:t>
            </w:r>
            <w:proofErr w:type="gramEnd"/>
            <w:r w:rsidRPr="006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природного наследия</w:t>
            </w:r>
          </w:p>
        </w:tc>
        <w:tc>
          <w:tcPr>
            <w:tcW w:w="5232" w:type="dxa"/>
            <w:shd w:val="clear" w:color="auto" w:fill="auto"/>
          </w:tcPr>
          <w:p w:rsidR="006342DF" w:rsidRPr="006342DF" w:rsidRDefault="006342DF" w:rsidP="006342DF">
            <w:pPr>
              <w:tabs>
                <w:tab w:val="left" w:pos="32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памятникам истории и культуры в </w:t>
            </w:r>
            <w:proofErr w:type="spellStart"/>
            <w:r w:rsidRPr="006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6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6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анаш</w:t>
            </w:r>
            <w:proofErr w:type="spellEnd"/>
            <w:r w:rsidRPr="006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относятся: Храм святителя Николая (1901г.), здание учительской семинарии (1914г.), эвакогоспитали, на </w:t>
            </w:r>
            <w:proofErr w:type="spellStart"/>
            <w:r w:rsidRPr="006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6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6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вободы</w:t>
            </w:r>
            <w:proofErr w:type="spellEnd"/>
            <w:r w:rsidRPr="006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находится братская могила погибших за укрепление Советской власти во время кулацко-</w:t>
            </w:r>
            <w:proofErr w:type="spellStart"/>
            <w:r w:rsidRPr="006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эссеровского</w:t>
            </w:r>
            <w:proofErr w:type="spellEnd"/>
            <w:r w:rsidRPr="006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мятежа в 1921г. Элементы чувашского  национального орнамента применяются в </w:t>
            </w:r>
            <w:proofErr w:type="gramStart"/>
            <w:r w:rsidRPr="006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оформлении</w:t>
            </w:r>
            <w:proofErr w:type="gramEnd"/>
            <w:r w:rsidRPr="006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фасадов здания, малых архитектурных форм и уличных реклам города.</w:t>
            </w:r>
          </w:p>
        </w:tc>
      </w:tr>
      <w:tr w:rsidR="006342DF" w:rsidRPr="006342DF" w:rsidTr="002E26C6">
        <w:tc>
          <w:tcPr>
            <w:tcW w:w="4784" w:type="dxa"/>
            <w:shd w:val="clear" w:color="auto" w:fill="auto"/>
          </w:tcPr>
          <w:p w:rsidR="006342DF" w:rsidRPr="006342DF" w:rsidRDefault="006342DF" w:rsidP="00634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наиболее значимых культурных, спортивных и других мероприятий</w:t>
            </w:r>
          </w:p>
        </w:tc>
        <w:tc>
          <w:tcPr>
            <w:tcW w:w="5232" w:type="dxa"/>
            <w:shd w:val="clear" w:color="auto" w:fill="auto"/>
          </w:tcPr>
          <w:p w:rsidR="006342DF" w:rsidRPr="006342DF" w:rsidRDefault="006342DF" w:rsidP="006342DF">
            <w:pPr>
              <w:tabs>
                <w:tab w:val="left" w:pos="32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Проводятся мероприятия: «День Республики», «День города», «</w:t>
            </w:r>
            <w:proofErr w:type="spellStart"/>
            <w:r w:rsidRPr="006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Акатуй</w:t>
            </w:r>
            <w:proofErr w:type="spellEnd"/>
            <w:r w:rsidRPr="006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»; Фестиваль национальных культур; </w:t>
            </w:r>
            <w:r w:rsidRPr="006342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6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Кросс наций», Турнир по мини-футболу.</w:t>
            </w:r>
          </w:p>
        </w:tc>
      </w:tr>
      <w:tr w:rsidR="006342DF" w:rsidRPr="006342DF" w:rsidTr="002E26C6">
        <w:tc>
          <w:tcPr>
            <w:tcW w:w="4784" w:type="dxa"/>
            <w:shd w:val="clear" w:color="auto" w:fill="auto"/>
          </w:tcPr>
          <w:p w:rsidR="006342DF" w:rsidRPr="006342DF" w:rsidRDefault="006342DF" w:rsidP="00634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различных конкурсов по повыше</w:t>
            </w:r>
            <w:r w:rsidRPr="006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нию качества застройки, благоустройству и озе</w:t>
            </w:r>
            <w:r w:rsidRPr="006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ленению населенных пунктов, участие в аналогичных республи</w:t>
            </w:r>
            <w:r w:rsidRPr="006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канских и др. </w:t>
            </w:r>
            <w:proofErr w:type="gramStart"/>
            <w:r w:rsidRPr="006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конкурсах</w:t>
            </w:r>
            <w:proofErr w:type="gramEnd"/>
            <w:r w:rsidRPr="006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мероприятиях символика праздника</w:t>
            </w:r>
          </w:p>
        </w:tc>
        <w:tc>
          <w:tcPr>
            <w:tcW w:w="5232" w:type="dxa"/>
            <w:shd w:val="clear" w:color="auto" w:fill="auto"/>
          </w:tcPr>
          <w:p w:rsidR="006342DF" w:rsidRPr="006342DF" w:rsidRDefault="006342DF" w:rsidP="006342DF">
            <w:pPr>
              <w:tabs>
                <w:tab w:val="left" w:pos="32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 принимает участие в республиканском </w:t>
            </w:r>
            <w:proofErr w:type="gramStart"/>
            <w:r w:rsidRPr="006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смотре-конкурсе</w:t>
            </w:r>
            <w:proofErr w:type="gramEnd"/>
            <w:r w:rsidRPr="006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лучшее озеленение и благоустройство населенных пунктов Чувашской Республики, Всероссийском смотре-конкурсе «Самый благоустроенный город России.  </w:t>
            </w:r>
          </w:p>
        </w:tc>
      </w:tr>
      <w:tr w:rsidR="006342DF" w:rsidRPr="006342DF" w:rsidTr="002E26C6">
        <w:tc>
          <w:tcPr>
            <w:tcW w:w="4784" w:type="dxa"/>
            <w:shd w:val="clear" w:color="auto" w:fill="auto"/>
          </w:tcPr>
          <w:p w:rsidR="006342DF" w:rsidRPr="006342DF" w:rsidRDefault="006342DF" w:rsidP="00634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организаций сферы торговли и услуг установленным стандартам и нормам, а также современным архитектурным требова</w:t>
            </w:r>
            <w:r w:rsidRPr="006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ниям</w:t>
            </w:r>
          </w:p>
        </w:tc>
        <w:tc>
          <w:tcPr>
            <w:tcW w:w="5232" w:type="dxa"/>
            <w:shd w:val="clear" w:color="auto" w:fill="auto"/>
          </w:tcPr>
          <w:p w:rsidR="006342DF" w:rsidRPr="006342DF" w:rsidRDefault="006342DF" w:rsidP="006342DF">
            <w:pPr>
              <w:tabs>
                <w:tab w:val="left" w:pos="32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Предприятия торговли и сферы услуг соответствуют современным архитектурным требованиям.</w:t>
            </w:r>
          </w:p>
        </w:tc>
      </w:tr>
      <w:tr w:rsidR="006342DF" w:rsidRPr="006342DF" w:rsidTr="002E26C6">
        <w:tc>
          <w:tcPr>
            <w:tcW w:w="4784" w:type="dxa"/>
            <w:shd w:val="clear" w:color="auto" w:fill="auto"/>
          </w:tcPr>
          <w:p w:rsidR="006342DF" w:rsidRPr="006342DF" w:rsidRDefault="006342DF" w:rsidP="00634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и качество объектов культуры, спор</w:t>
            </w:r>
            <w:r w:rsidRPr="006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тивных сооружений, помещений для организа</w:t>
            </w:r>
            <w:r w:rsidRPr="006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ции выставок, ярмарок и др. массовых меро</w:t>
            </w:r>
            <w:r w:rsidRPr="006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приятий, намеченные объемы строительства и реконструкции объектов</w:t>
            </w:r>
          </w:p>
        </w:tc>
        <w:tc>
          <w:tcPr>
            <w:tcW w:w="5232" w:type="dxa"/>
            <w:shd w:val="clear" w:color="auto" w:fill="auto"/>
          </w:tcPr>
          <w:p w:rsidR="006342DF" w:rsidRPr="006342DF" w:rsidRDefault="006342DF" w:rsidP="006342DF">
            <w:pPr>
              <w:tabs>
                <w:tab w:val="left" w:pos="32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Массовые мероприятия проводятся в МУК «Городской Дворец культуры», МУК «Краеведческий музей»,  МУК «Музыкальная школа». В 2017 году  выполнены работы по благоустройству прилегающих территорий к учреждениям  культуры.</w:t>
            </w:r>
          </w:p>
        </w:tc>
      </w:tr>
      <w:tr w:rsidR="006342DF" w:rsidRPr="006342DF" w:rsidTr="002E26C6">
        <w:tc>
          <w:tcPr>
            <w:tcW w:w="4784" w:type="dxa"/>
            <w:shd w:val="clear" w:color="auto" w:fill="auto"/>
          </w:tcPr>
          <w:p w:rsidR="006342DF" w:rsidRPr="006342DF" w:rsidRDefault="006342DF" w:rsidP="00634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Новизна и привлекательность, актуальность и значимость проекта программы проведения праздничных мероприятий, проводимых в </w:t>
            </w:r>
            <w:proofErr w:type="gramStart"/>
            <w:r w:rsidRPr="006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рамках</w:t>
            </w:r>
            <w:proofErr w:type="gramEnd"/>
            <w:r w:rsidRPr="006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празднования Дня Республики интересная по содержанию</w:t>
            </w:r>
          </w:p>
        </w:tc>
        <w:tc>
          <w:tcPr>
            <w:tcW w:w="5232" w:type="dxa"/>
            <w:shd w:val="clear" w:color="auto" w:fill="auto"/>
          </w:tcPr>
          <w:p w:rsidR="006342DF" w:rsidRPr="006342DF" w:rsidRDefault="006342DF" w:rsidP="006342DF">
            <w:pPr>
              <w:tabs>
                <w:tab w:val="left" w:pos="32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предложен проект программы праздничных мероприятий в 2020 году.  </w:t>
            </w:r>
          </w:p>
        </w:tc>
      </w:tr>
    </w:tbl>
    <w:p w:rsidR="006342DF" w:rsidRPr="006342DF" w:rsidRDefault="006342DF" w:rsidP="006342D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u w:val="single"/>
          <w:lang w:eastAsia="ru-RU"/>
        </w:rPr>
      </w:pPr>
    </w:p>
    <w:p w:rsidR="006342DF" w:rsidRPr="006342DF" w:rsidRDefault="006342DF" w:rsidP="006342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6342D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24. По </w:t>
      </w:r>
      <w:proofErr w:type="spellStart"/>
      <w:r w:rsidRPr="006342D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г</w:t>
      </w:r>
      <w:proofErr w:type="gramStart"/>
      <w:r w:rsidRPr="006342D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.Н</w:t>
      </w:r>
      <w:proofErr w:type="gramEnd"/>
      <w:r w:rsidRPr="006342D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овочебоксарск</w:t>
      </w:r>
      <w:proofErr w:type="spellEnd"/>
    </w:p>
    <w:p w:rsidR="006342DF" w:rsidRPr="006342DF" w:rsidRDefault="006342DF" w:rsidP="006342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6342DF" w:rsidRPr="006342DF" w:rsidRDefault="006342DF" w:rsidP="006342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2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Материалы в </w:t>
      </w:r>
      <w:proofErr w:type="gramStart"/>
      <w:r w:rsidRPr="006342D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целом</w:t>
      </w:r>
      <w:proofErr w:type="gramEnd"/>
      <w:r w:rsidRPr="006342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соответствуют условиям конкурса (представлены в электронном виде). Имеется историческая справка развития города. Дана информация о развитии общественной инфраструктуры, экономике города.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5278"/>
      </w:tblGrid>
      <w:tr w:rsidR="006342DF" w:rsidRPr="006342DF" w:rsidTr="002E26C6">
        <w:tc>
          <w:tcPr>
            <w:tcW w:w="4361" w:type="dxa"/>
            <w:shd w:val="clear" w:color="auto" w:fill="auto"/>
          </w:tcPr>
          <w:p w:rsidR="006342DF" w:rsidRPr="006342DF" w:rsidRDefault="006342DF" w:rsidP="00634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Достигнутые показатели, установленные программами развития и формирования объектов общественной инфраструктуры, благоустройства и озеленения населенных пунк</w:t>
            </w:r>
            <w:r w:rsidRPr="006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тов, в том числе за счет собственных ресурсов муниципального района, городского округа</w:t>
            </w:r>
          </w:p>
        </w:tc>
        <w:tc>
          <w:tcPr>
            <w:tcW w:w="5278" w:type="dxa"/>
            <w:shd w:val="clear" w:color="auto" w:fill="auto"/>
          </w:tcPr>
          <w:p w:rsidR="006342DF" w:rsidRPr="006342DF" w:rsidRDefault="006342DF" w:rsidP="0063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2DF">
              <w:rPr>
                <w:rFonts w:ascii="Times New Roman" w:hAnsi="Times New Roman" w:cs="Times New Roman"/>
                <w:sz w:val="24"/>
                <w:szCs w:val="24"/>
              </w:rPr>
              <w:t>По итогам 2018 г. введено в эксплуатацию 45,6 тысяч кв. метров жилья (871 квартира), в том числе индивидуальное жилищное строительство – 4,7 тысяч кв. метров.</w:t>
            </w:r>
          </w:p>
          <w:p w:rsidR="006342DF" w:rsidRPr="006342DF" w:rsidRDefault="006342DF" w:rsidP="0063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2DF">
              <w:rPr>
                <w:rFonts w:ascii="Times New Roman" w:hAnsi="Times New Roman" w:cs="Times New Roman"/>
                <w:sz w:val="24"/>
                <w:szCs w:val="24"/>
              </w:rPr>
              <w:t>В стадии строительства находятся 17 МКД, общей площадью жилья 148,4 тыс. кв. метров (2819 квартир).</w:t>
            </w:r>
            <w:r w:rsidRPr="006342DF">
              <w:t xml:space="preserve"> </w:t>
            </w:r>
            <w:r w:rsidRPr="006342DF">
              <w:rPr>
                <w:rFonts w:ascii="Times New Roman" w:hAnsi="Times New Roman" w:cs="Times New Roman"/>
                <w:sz w:val="24"/>
                <w:szCs w:val="24"/>
              </w:rPr>
              <w:t>В 2018 году получили государственную поддержку для решения жилищного вопроса 67 очередников администрации города Новочебоксарска, в том числе: 48 молодых семей, 1 многодетная семья, имеющая 6 несовершеннолетних детей; 14</w:t>
            </w:r>
          </w:p>
          <w:p w:rsidR="006342DF" w:rsidRPr="006342DF" w:rsidRDefault="006342DF" w:rsidP="0063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2DF">
              <w:rPr>
                <w:rFonts w:ascii="Times New Roman" w:hAnsi="Times New Roman" w:cs="Times New Roman"/>
                <w:sz w:val="24"/>
                <w:szCs w:val="24"/>
              </w:rPr>
              <w:t>ветеранов боевых действий, 1 - участник ликвидации последствий аварии на ЧАЭС, 3</w:t>
            </w:r>
          </w:p>
          <w:p w:rsidR="006342DF" w:rsidRPr="006342DF" w:rsidRDefault="006342DF" w:rsidP="0063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2DF">
              <w:rPr>
                <w:rFonts w:ascii="Times New Roman" w:hAnsi="Times New Roman" w:cs="Times New Roman"/>
                <w:sz w:val="24"/>
                <w:szCs w:val="24"/>
              </w:rPr>
              <w:t>инвалида по заболеванию.</w:t>
            </w:r>
          </w:p>
          <w:p w:rsidR="006342DF" w:rsidRPr="006342DF" w:rsidRDefault="006342DF" w:rsidP="0063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2DF">
              <w:rPr>
                <w:rFonts w:ascii="Times New Roman" w:hAnsi="Times New Roman" w:cs="Times New Roman"/>
                <w:sz w:val="24"/>
                <w:szCs w:val="24"/>
              </w:rPr>
              <w:t xml:space="preserve">Объем инвестиций по итогам 2018 года составил </w:t>
            </w:r>
          </w:p>
          <w:p w:rsidR="006342DF" w:rsidRPr="006342DF" w:rsidRDefault="006342DF" w:rsidP="0063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2DF">
              <w:rPr>
                <w:rFonts w:ascii="Times New Roman" w:hAnsi="Times New Roman" w:cs="Times New Roman"/>
                <w:sz w:val="24"/>
                <w:szCs w:val="24"/>
              </w:rPr>
              <w:t>свыше 5,3 млрд. рублей.</w:t>
            </w:r>
          </w:p>
        </w:tc>
      </w:tr>
      <w:tr w:rsidR="006342DF" w:rsidRPr="006342DF" w:rsidTr="002E26C6">
        <w:tc>
          <w:tcPr>
            <w:tcW w:w="4361" w:type="dxa"/>
            <w:shd w:val="clear" w:color="auto" w:fill="auto"/>
          </w:tcPr>
          <w:p w:rsidR="006342DF" w:rsidRPr="006342DF" w:rsidRDefault="006342DF" w:rsidP="00634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утвержденных документов территориального планирования (схем территориального планирования муниципальных районов, генеральных планов поселений и генеральных планов городских округов), утвержденных правил землепользования и застройки, правил благоустройства и другой нормативно-правовой документации, регламентирующей градостроительную деятельность на территории муниципальных образований</w:t>
            </w:r>
          </w:p>
        </w:tc>
        <w:tc>
          <w:tcPr>
            <w:tcW w:w="5278" w:type="dxa"/>
            <w:shd w:val="clear" w:color="auto" w:fill="auto"/>
          </w:tcPr>
          <w:p w:rsidR="006342DF" w:rsidRPr="006342DF" w:rsidRDefault="006342DF" w:rsidP="006342DF">
            <w:pPr>
              <w:tabs>
                <w:tab w:val="left" w:pos="32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Утверждены генеральный план г. Новочебоксарск и  Пра</w:t>
            </w:r>
            <w:r w:rsidRPr="006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вила землепользования и застройки (сведения по границам территориальных зон внесены в ЕГРН). Утверждены Правила благоустройства территории города Новочебоксарска. </w:t>
            </w:r>
          </w:p>
        </w:tc>
      </w:tr>
      <w:tr w:rsidR="006342DF" w:rsidRPr="006342DF" w:rsidTr="002E26C6">
        <w:tc>
          <w:tcPr>
            <w:tcW w:w="4361" w:type="dxa"/>
            <w:shd w:val="clear" w:color="auto" w:fill="auto"/>
          </w:tcPr>
          <w:p w:rsidR="006342DF" w:rsidRPr="006342DF" w:rsidRDefault="006342DF" w:rsidP="00634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населения зелеными насаждениями (</w:t>
            </w:r>
            <w:proofErr w:type="spellStart"/>
            <w:r w:rsidRPr="006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6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6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1 жителя населенного пункта по отношению к нормативным требованиям)</w:t>
            </w:r>
          </w:p>
        </w:tc>
        <w:tc>
          <w:tcPr>
            <w:tcW w:w="5278" w:type="dxa"/>
            <w:shd w:val="clear" w:color="auto" w:fill="auto"/>
          </w:tcPr>
          <w:p w:rsidR="006342DF" w:rsidRPr="006342DF" w:rsidRDefault="006342DF" w:rsidP="00634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34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Новочебоксарске уделяют большое внимание сохранению и восстановлению зеленых насаждений, произрастающих на территории города. Каждый год на территории производится посадка новых и реконструкция существующих зеленых насаждений.</w:t>
            </w:r>
            <w:r w:rsidRPr="006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Обеспеченность населения зелеными насаждениями  на 1 жителя города Новочебоксарска составляет 17,5 </w:t>
            </w:r>
            <w:proofErr w:type="spellStart"/>
            <w:r w:rsidRPr="006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6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Общая площадь зеленых насаждений на территории г. Новочебоксарск составляет 1773,9 га.</w:t>
            </w:r>
          </w:p>
        </w:tc>
      </w:tr>
      <w:tr w:rsidR="006342DF" w:rsidRPr="006342DF" w:rsidTr="002E26C6">
        <w:tc>
          <w:tcPr>
            <w:tcW w:w="4361" w:type="dxa"/>
            <w:shd w:val="clear" w:color="auto" w:fill="auto"/>
          </w:tcPr>
          <w:p w:rsidR="006342DF" w:rsidRPr="006342DF" w:rsidRDefault="006342DF" w:rsidP="00634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улично-дорожной сети насе</w:t>
            </w:r>
            <w:r w:rsidRPr="006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ленных пунктов твердым покрытием (в процентах) от общей протяженности улично-дорожной сети населенных пунктов</w:t>
            </w:r>
          </w:p>
        </w:tc>
        <w:tc>
          <w:tcPr>
            <w:tcW w:w="5278" w:type="dxa"/>
            <w:shd w:val="clear" w:color="auto" w:fill="auto"/>
          </w:tcPr>
          <w:p w:rsidR="006342DF" w:rsidRPr="006342DF" w:rsidRDefault="006342DF" w:rsidP="00634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протяженность автодорог составляет 186,2</w:t>
            </w:r>
            <w:r w:rsidRPr="006342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6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  <w:p w:rsidR="006342DF" w:rsidRPr="006342DF" w:rsidRDefault="006342DF" w:rsidP="00634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дорог с твердым покрытием 93,5</w:t>
            </w:r>
            <w:r w:rsidRPr="006342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6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%. </w:t>
            </w:r>
          </w:p>
          <w:p w:rsidR="006342DF" w:rsidRPr="006342DF" w:rsidRDefault="006342DF" w:rsidP="00634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6342DF" w:rsidRPr="006342DF" w:rsidTr="002E26C6">
        <w:tc>
          <w:tcPr>
            <w:tcW w:w="4361" w:type="dxa"/>
            <w:shd w:val="clear" w:color="auto" w:fill="auto"/>
          </w:tcPr>
          <w:p w:rsidR="006342DF" w:rsidRPr="006342DF" w:rsidRDefault="006342DF" w:rsidP="00634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и качество благоустроенности насе</w:t>
            </w:r>
            <w:r w:rsidRPr="006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ленных пунктов (фактическое выделение средств из всех источников на одного жителя на проведение работ по благоустройству </w:t>
            </w:r>
            <w:proofErr w:type="spellStart"/>
            <w:r w:rsidRPr="006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н.п</w:t>
            </w:r>
            <w:proofErr w:type="spellEnd"/>
            <w:r w:rsidRPr="006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5278" w:type="dxa"/>
            <w:shd w:val="clear" w:color="auto" w:fill="auto"/>
          </w:tcPr>
          <w:p w:rsidR="006342DF" w:rsidRPr="006342DF" w:rsidRDefault="006342DF" w:rsidP="007B7F30">
            <w:pPr>
              <w:tabs>
                <w:tab w:val="left" w:pos="32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городе уделяется большое внимание </w:t>
            </w:r>
            <w:r w:rsidRPr="00634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сохранению и восстановлению зеленых насаждений</w:t>
            </w:r>
            <w:r w:rsidRPr="006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улучшению качества благоустроенности. </w:t>
            </w:r>
          </w:p>
        </w:tc>
      </w:tr>
      <w:tr w:rsidR="006342DF" w:rsidRPr="006342DF" w:rsidTr="002E26C6">
        <w:tc>
          <w:tcPr>
            <w:tcW w:w="4361" w:type="dxa"/>
            <w:shd w:val="clear" w:color="auto" w:fill="auto"/>
          </w:tcPr>
          <w:p w:rsidR="006342DF" w:rsidRPr="006342DF" w:rsidRDefault="006342DF" w:rsidP="00634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Выполненные и намечаемые работы по приспо</w:t>
            </w:r>
            <w:r w:rsidRPr="006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соблению объектов социальной и производст</w:t>
            </w:r>
            <w:r w:rsidRPr="006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венной инфраструктуры, улично-дорожной сети для доступа </w:t>
            </w:r>
            <w:r w:rsidRPr="006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инвалидов и других маломобильных групп населения</w:t>
            </w:r>
          </w:p>
        </w:tc>
        <w:tc>
          <w:tcPr>
            <w:tcW w:w="5278" w:type="dxa"/>
            <w:shd w:val="clear" w:color="auto" w:fill="auto"/>
          </w:tcPr>
          <w:p w:rsidR="006342DF" w:rsidRPr="006342DF" w:rsidRDefault="007B7F30" w:rsidP="006342DF">
            <w:pPr>
              <w:tabs>
                <w:tab w:val="left" w:pos="32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В ДОУ  организована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безбарь</w:t>
            </w:r>
            <w:r w:rsidR="006342DF" w:rsidRPr="006342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ерная</w:t>
            </w:r>
            <w:proofErr w:type="spellEnd"/>
            <w:r w:rsidR="006342DF" w:rsidRPr="006342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среда.</w:t>
            </w:r>
          </w:p>
          <w:p w:rsidR="006342DF" w:rsidRPr="006342DF" w:rsidRDefault="006342DF" w:rsidP="006342DF">
            <w:pPr>
              <w:tabs>
                <w:tab w:val="left" w:pos="32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42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 пяти школах города и в пяти детских садах в полном объеме созданы условия для получения детьми-инвалидами качественного образования </w:t>
            </w:r>
            <w:r w:rsidRPr="006342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в рамках федеральной программы «Доступная среда». В 2019 году в программу включен МБДОУ «Детский сад № 27 «Рябинка».</w:t>
            </w:r>
          </w:p>
        </w:tc>
      </w:tr>
      <w:tr w:rsidR="006342DF" w:rsidRPr="006342DF" w:rsidTr="002E26C6">
        <w:tc>
          <w:tcPr>
            <w:tcW w:w="4361" w:type="dxa"/>
            <w:shd w:val="clear" w:color="auto" w:fill="auto"/>
          </w:tcPr>
          <w:p w:rsidR="006342DF" w:rsidRPr="006342DF" w:rsidRDefault="006342DF" w:rsidP="00634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Обеспеченность придомовых территорий дет</w:t>
            </w:r>
            <w:r w:rsidRPr="006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скими игровыми и спортивными площадками (по отношению к нормативным  требованиям в </w:t>
            </w:r>
            <w:proofErr w:type="gramStart"/>
            <w:r w:rsidRPr="006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процентах</w:t>
            </w:r>
            <w:proofErr w:type="gramEnd"/>
            <w:r w:rsidRPr="006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78" w:type="dxa"/>
            <w:shd w:val="clear" w:color="auto" w:fill="auto"/>
          </w:tcPr>
          <w:p w:rsidR="006342DF" w:rsidRPr="006342DF" w:rsidRDefault="006342DF" w:rsidP="006342DF">
            <w:pPr>
              <w:tabs>
                <w:tab w:val="left" w:pos="32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 обеспеченность придомовых территорий дет</w:t>
            </w:r>
            <w:r w:rsidRPr="006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скими игровыми и спортивными площадками не представлен. </w:t>
            </w:r>
          </w:p>
        </w:tc>
      </w:tr>
      <w:tr w:rsidR="006342DF" w:rsidRPr="006342DF" w:rsidTr="002E26C6">
        <w:tc>
          <w:tcPr>
            <w:tcW w:w="4361" w:type="dxa"/>
            <w:shd w:val="clear" w:color="auto" w:fill="auto"/>
          </w:tcPr>
          <w:p w:rsidR="006342DF" w:rsidRPr="006342DF" w:rsidRDefault="006342DF" w:rsidP="00634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архитектурно-планировочной органи</w:t>
            </w:r>
            <w:r w:rsidRPr="006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зации территории и архитектурно-художествен</w:t>
            </w:r>
            <w:r w:rsidRPr="006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ного облика населенных пунктов, наличие современных архитек</w:t>
            </w:r>
            <w:r w:rsidRPr="006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турных комплексов или отдельных зданий</w:t>
            </w:r>
          </w:p>
        </w:tc>
        <w:tc>
          <w:tcPr>
            <w:tcW w:w="5278" w:type="dxa"/>
            <w:shd w:val="clear" w:color="auto" w:fill="auto"/>
          </w:tcPr>
          <w:p w:rsidR="006342DF" w:rsidRPr="006342DF" w:rsidRDefault="006342DF" w:rsidP="00634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Улучшилось качество застройки населенных пунктов. Выполняются работы по благоустройству и озеленению населенных пунктов, строятся современные объекты торговли,  жилые дома и др.</w:t>
            </w:r>
          </w:p>
        </w:tc>
      </w:tr>
      <w:tr w:rsidR="006342DF" w:rsidRPr="006342DF" w:rsidTr="002E26C6">
        <w:tc>
          <w:tcPr>
            <w:tcW w:w="4361" w:type="dxa"/>
            <w:shd w:val="clear" w:color="auto" w:fill="auto"/>
          </w:tcPr>
          <w:p w:rsidR="006342DF" w:rsidRPr="006342DF" w:rsidRDefault="006342DF" w:rsidP="00634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Сохранение </w:t>
            </w:r>
            <w:proofErr w:type="gramStart"/>
            <w:r w:rsidRPr="006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историко-культурного</w:t>
            </w:r>
            <w:proofErr w:type="gramEnd"/>
            <w:r w:rsidRPr="006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природного наследия</w:t>
            </w:r>
          </w:p>
        </w:tc>
        <w:tc>
          <w:tcPr>
            <w:tcW w:w="5278" w:type="dxa"/>
            <w:shd w:val="clear" w:color="auto" w:fill="auto"/>
          </w:tcPr>
          <w:p w:rsidR="006342DF" w:rsidRPr="006342DF" w:rsidRDefault="006342DF" w:rsidP="00634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территории города Новочебоксарска имеется особо охраняемая природная территория местного значения «</w:t>
            </w:r>
            <w:proofErr w:type="spellStart"/>
            <w:r w:rsidRPr="006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Ельниковская</w:t>
            </w:r>
            <w:proofErr w:type="spellEnd"/>
            <w:r w:rsidRPr="006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роща».  Собор святого равноапостольного князя </w:t>
            </w:r>
            <w:proofErr w:type="spellStart"/>
            <w:r w:rsidRPr="006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</w:t>
            </w:r>
            <w:proofErr w:type="spellEnd"/>
            <w:r w:rsidRPr="006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342DF" w:rsidRPr="006342DF" w:rsidTr="002E26C6">
        <w:tc>
          <w:tcPr>
            <w:tcW w:w="4361" w:type="dxa"/>
            <w:shd w:val="clear" w:color="auto" w:fill="auto"/>
          </w:tcPr>
          <w:p w:rsidR="006342DF" w:rsidRPr="006342DF" w:rsidRDefault="006342DF" w:rsidP="00634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наиболее значимых культурных, спортивных и других мероприятий</w:t>
            </w:r>
          </w:p>
        </w:tc>
        <w:tc>
          <w:tcPr>
            <w:tcW w:w="5278" w:type="dxa"/>
            <w:shd w:val="clear" w:color="auto" w:fill="auto"/>
          </w:tcPr>
          <w:p w:rsidR="006342DF" w:rsidRPr="006342DF" w:rsidRDefault="006342DF" w:rsidP="00634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2018 году деятельность МБУ «Историко-художественный музейный комплекс»</w:t>
            </w:r>
          </w:p>
          <w:p w:rsidR="006342DF" w:rsidRPr="006342DF" w:rsidRDefault="006342DF" w:rsidP="00634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Новочебоксарска осуществлялась по следующим направлениям:</w:t>
            </w:r>
          </w:p>
          <w:p w:rsidR="006342DF" w:rsidRPr="006342DF" w:rsidRDefault="006342DF" w:rsidP="00634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-организация выставок мастеров чувашского и российского изоискусства (51);</w:t>
            </w:r>
          </w:p>
          <w:p w:rsidR="006342DF" w:rsidRPr="006342DF" w:rsidRDefault="006342DF" w:rsidP="00634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-организация передвижных выставок, в </w:t>
            </w:r>
            <w:proofErr w:type="gramStart"/>
            <w:r w:rsidRPr="006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рамках</w:t>
            </w:r>
            <w:proofErr w:type="gramEnd"/>
            <w:r w:rsidRPr="006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сотрудничества между музеями и</w:t>
            </w:r>
          </w:p>
          <w:p w:rsidR="006342DF" w:rsidRPr="006342DF" w:rsidRDefault="006342DF" w:rsidP="00634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художественными галереями соседних регионов (37);</w:t>
            </w:r>
          </w:p>
          <w:p w:rsidR="006342DF" w:rsidRPr="006342DF" w:rsidRDefault="006342DF" w:rsidP="00634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-проведение экскурсий, тематических занятий с воспитанниками детских садов,</w:t>
            </w:r>
          </w:p>
          <w:p w:rsidR="006342DF" w:rsidRPr="006342DF" w:rsidRDefault="006342DF" w:rsidP="00634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учащимися школ, студентами техникумов и вузов (1232);</w:t>
            </w:r>
            <w:proofErr w:type="spellStart"/>
            <w:r w:rsidRPr="006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ельных</w:t>
            </w:r>
            <w:proofErr w:type="spellEnd"/>
            <w:r w:rsidRPr="006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мероприятий для семей с детьми. </w:t>
            </w:r>
          </w:p>
        </w:tc>
      </w:tr>
      <w:tr w:rsidR="006342DF" w:rsidRPr="006342DF" w:rsidTr="002E26C6">
        <w:tc>
          <w:tcPr>
            <w:tcW w:w="4361" w:type="dxa"/>
            <w:shd w:val="clear" w:color="auto" w:fill="auto"/>
          </w:tcPr>
          <w:p w:rsidR="006342DF" w:rsidRPr="006342DF" w:rsidRDefault="006342DF" w:rsidP="00634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различных конкурсов по повыше</w:t>
            </w:r>
            <w:r w:rsidRPr="006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нию качества застройки, благоустройству и озе</w:t>
            </w:r>
            <w:r w:rsidRPr="006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ленению населенных пунктов, участие в аналогичных республи</w:t>
            </w:r>
            <w:r w:rsidRPr="006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канских и др. </w:t>
            </w:r>
            <w:proofErr w:type="gramStart"/>
            <w:r w:rsidRPr="006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конкурсах</w:t>
            </w:r>
            <w:proofErr w:type="gramEnd"/>
            <w:r w:rsidRPr="006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мероприятиях символика праздника</w:t>
            </w:r>
          </w:p>
        </w:tc>
        <w:tc>
          <w:tcPr>
            <w:tcW w:w="5278" w:type="dxa"/>
            <w:shd w:val="clear" w:color="auto" w:fill="auto"/>
          </w:tcPr>
          <w:p w:rsidR="006342DF" w:rsidRPr="006342DF" w:rsidRDefault="006342DF" w:rsidP="00634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 принимает активное участие в ежегодном республиканском </w:t>
            </w:r>
            <w:proofErr w:type="gramStart"/>
            <w:r w:rsidRPr="006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смотре-конкурсе</w:t>
            </w:r>
            <w:proofErr w:type="gramEnd"/>
            <w:r w:rsidRPr="006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лучшее озеленение и благоустройство населенного пункта Чувашской Республики. </w:t>
            </w:r>
          </w:p>
          <w:p w:rsidR="006342DF" w:rsidRPr="006342DF" w:rsidRDefault="006342DF" w:rsidP="00634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 проводится Конкурс на лучшее озеленение, благоустройство и цветочное оформление в </w:t>
            </w:r>
            <w:proofErr w:type="gramStart"/>
            <w:r w:rsidRPr="006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городе</w:t>
            </w:r>
            <w:proofErr w:type="gramEnd"/>
            <w:r w:rsidRPr="006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Новочебоксарске.</w:t>
            </w:r>
          </w:p>
        </w:tc>
      </w:tr>
      <w:tr w:rsidR="006342DF" w:rsidRPr="006342DF" w:rsidTr="002E26C6">
        <w:tc>
          <w:tcPr>
            <w:tcW w:w="4361" w:type="dxa"/>
            <w:shd w:val="clear" w:color="auto" w:fill="auto"/>
          </w:tcPr>
          <w:p w:rsidR="006342DF" w:rsidRPr="006342DF" w:rsidRDefault="006342DF" w:rsidP="00634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организаций сферы торговли и услуг установленным стандартам и нормам, а также современным архитектурным требова</w:t>
            </w:r>
            <w:r w:rsidRPr="006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ниям</w:t>
            </w:r>
          </w:p>
        </w:tc>
        <w:tc>
          <w:tcPr>
            <w:tcW w:w="5278" w:type="dxa"/>
            <w:shd w:val="clear" w:color="auto" w:fill="auto"/>
          </w:tcPr>
          <w:p w:rsidR="006342DF" w:rsidRPr="006342DF" w:rsidRDefault="006342DF" w:rsidP="006342DF">
            <w:pPr>
              <w:tabs>
                <w:tab w:val="left" w:pos="32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Предприятия торговли и сферы услуг соответствуют современным архитектурным требованиям.</w:t>
            </w:r>
          </w:p>
        </w:tc>
      </w:tr>
      <w:tr w:rsidR="006342DF" w:rsidRPr="006342DF" w:rsidTr="002E26C6">
        <w:tc>
          <w:tcPr>
            <w:tcW w:w="4361" w:type="dxa"/>
            <w:shd w:val="clear" w:color="auto" w:fill="auto"/>
          </w:tcPr>
          <w:p w:rsidR="006342DF" w:rsidRPr="006342DF" w:rsidRDefault="006342DF" w:rsidP="00634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и качество объектов культуры, спор</w:t>
            </w:r>
            <w:r w:rsidRPr="006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тивных сооружений, помещений для организа</w:t>
            </w:r>
            <w:r w:rsidRPr="006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ции выставок, ярмарок и др. массовых меро</w:t>
            </w:r>
            <w:r w:rsidRPr="006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приятий, намеченные объемы строительства и реконструкции объектов</w:t>
            </w:r>
          </w:p>
        </w:tc>
        <w:tc>
          <w:tcPr>
            <w:tcW w:w="5278" w:type="dxa"/>
            <w:shd w:val="clear" w:color="auto" w:fill="auto"/>
          </w:tcPr>
          <w:p w:rsidR="006342DF" w:rsidRPr="006342DF" w:rsidRDefault="006342DF" w:rsidP="00634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2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городе Новочебоксарске успешно функционирует весь комплекс муниципальных учреждений культуры, в том числе </w:t>
            </w:r>
            <w:r w:rsidRPr="006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следующие муниципальные учреждения: МБОУДОД «Детская музыкальная школа», МБОУДОД «Детская художественная школа», МБОУДОД «Детская школа искусств», МБУ «Историко-художественный музейный комплекс», МБУ «Библиотека» (Центральная библиотека им. </w:t>
            </w:r>
            <w:proofErr w:type="spellStart"/>
            <w:r w:rsidRPr="006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Ю.Гагарина</w:t>
            </w:r>
            <w:proofErr w:type="spellEnd"/>
            <w:r w:rsidRPr="006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7 ее филиалов), МБУ </w:t>
            </w:r>
            <w:r w:rsidRPr="006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</w:t>
            </w:r>
            <w:proofErr w:type="spellStart"/>
            <w:r w:rsidRPr="006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Новочебоксарское</w:t>
            </w:r>
            <w:proofErr w:type="spellEnd"/>
            <w:r w:rsidRPr="006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радиовещание», АУ «</w:t>
            </w:r>
            <w:proofErr w:type="spellStart"/>
            <w:r w:rsidRPr="006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ПКиО</w:t>
            </w:r>
            <w:proofErr w:type="spellEnd"/>
            <w:r w:rsidRPr="006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6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Ельниковская</w:t>
            </w:r>
            <w:proofErr w:type="spellEnd"/>
            <w:r w:rsidRPr="006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роща», АУ «Дворец культуры «Химик».</w:t>
            </w:r>
          </w:p>
          <w:p w:rsidR="006342DF" w:rsidRPr="006342DF" w:rsidRDefault="006342DF" w:rsidP="00634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городе функционирует 3 детско-юношеских спортивных школы и 2 специализированных детско-юношеских спортивных школы олимпийского резерва, в которых имеются игровые залы, залы борьбы, легкоатлетический манеж, тренажерные залы, плавательные бассейны, конноспортивная школа, хоккейный комплекс «Сокол».</w:t>
            </w:r>
          </w:p>
        </w:tc>
      </w:tr>
      <w:tr w:rsidR="006342DF" w:rsidRPr="006342DF" w:rsidTr="002E26C6">
        <w:tc>
          <w:tcPr>
            <w:tcW w:w="4361" w:type="dxa"/>
            <w:shd w:val="clear" w:color="auto" w:fill="auto"/>
          </w:tcPr>
          <w:p w:rsidR="006342DF" w:rsidRPr="006342DF" w:rsidRDefault="006342DF" w:rsidP="00634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Новизна и привлекательность, актуальность и значимость проекта программы проведения праздничных мероприятий, проводимых в </w:t>
            </w:r>
            <w:proofErr w:type="gramStart"/>
            <w:r w:rsidRPr="006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рамках</w:t>
            </w:r>
            <w:proofErr w:type="gramEnd"/>
            <w:r w:rsidRPr="006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празднования Дня Республики интересная по содержанию</w:t>
            </w:r>
          </w:p>
        </w:tc>
        <w:tc>
          <w:tcPr>
            <w:tcW w:w="5278" w:type="dxa"/>
            <w:shd w:val="clear" w:color="auto" w:fill="auto"/>
          </w:tcPr>
          <w:p w:rsidR="006342DF" w:rsidRPr="006342DF" w:rsidRDefault="006342DF" w:rsidP="006342DF">
            <w:pPr>
              <w:tabs>
                <w:tab w:val="left" w:pos="32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представлены программа праздничных мероприятий, с расчетом необходимого объема финансирования. Отсутствует праздничная символика и концепция проведения Дня Республики в 2020</w:t>
            </w:r>
            <w:r w:rsidR="007B7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году.  </w:t>
            </w:r>
          </w:p>
        </w:tc>
      </w:tr>
    </w:tbl>
    <w:p w:rsidR="006342DF" w:rsidRPr="006342DF" w:rsidRDefault="006342DF" w:rsidP="006342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6342DF" w:rsidRPr="006342DF" w:rsidRDefault="006342DF" w:rsidP="006342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6342D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25. По г.Шумерля</w:t>
      </w:r>
    </w:p>
    <w:p w:rsidR="006342DF" w:rsidRPr="006342DF" w:rsidRDefault="006342DF" w:rsidP="006342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6342DF" w:rsidRPr="006342DF" w:rsidRDefault="006342DF" w:rsidP="006342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2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Материалы не соответствуют условиям конкурса. Представленный материал некрасочный, в черно-белом </w:t>
      </w:r>
      <w:proofErr w:type="gramStart"/>
      <w:r w:rsidRPr="006342D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изображении</w:t>
      </w:r>
      <w:proofErr w:type="gramEnd"/>
      <w:r w:rsidRPr="006342DF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Представлена подробная информация о развитии в городе образования, здравоохранения, культуры, спорта. Также представлены общие сведения об истории и  развитии города.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5278"/>
      </w:tblGrid>
      <w:tr w:rsidR="006342DF" w:rsidRPr="006342DF" w:rsidTr="002E26C6">
        <w:tc>
          <w:tcPr>
            <w:tcW w:w="4361" w:type="dxa"/>
            <w:shd w:val="clear" w:color="auto" w:fill="auto"/>
          </w:tcPr>
          <w:p w:rsidR="006342DF" w:rsidRPr="006342DF" w:rsidRDefault="006342DF" w:rsidP="00634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Достигнутые показатели, установленные про</w:t>
            </w:r>
            <w:r w:rsidRPr="006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граммами развития и формирования объектов общественной инфраструктуры, благоустройства и озеленения населенных пунк</w:t>
            </w:r>
            <w:r w:rsidRPr="006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тов, в том числе за счет собственных ресурсов муниципального района, городского округа</w:t>
            </w:r>
          </w:p>
        </w:tc>
        <w:tc>
          <w:tcPr>
            <w:tcW w:w="5278" w:type="dxa"/>
            <w:shd w:val="clear" w:color="auto" w:fill="auto"/>
          </w:tcPr>
          <w:p w:rsidR="006342DF" w:rsidRPr="006342DF" w:rsidRDefault="006342DF" w:rsidP="00634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в 22018 году привлечено 304,0 </w:t>
            </w:r>
            <w:proofErr w:type="spellStart"/>
            <w:r w:rsidRPr="006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Start"/>
            <w:r w:rsidRPr="006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6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6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инвестиций за счет всех источников финансирования, из них на развитие общественной инфраструктуры – 60%. </w:t>
            </w:r>
          </w:p>
          <w:p w:rsidR="006342DF" w:rsidRPr="006342DF" w:rsidRDefault="006342DF" w:rsidP="00634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2018 г. введено в эксплуатацию 44 индивидуальных жилых дома общей площадью. 4446,4 </w:t>
            </w:r>
            <w:proofErr w:type="spellStart"/>
            <w:r w:rsidRPr="006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6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6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том числе 1936 </w:t>
            </w:r>
            <w:proofErr w:type="spellStart"/>
            <w:r w:rsidRPr="006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6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стандартного жилья (введено 33 дома). </w:t>
            </w:r>
          </w:p>
        </w:tc>
      </w:tr>
      <w:tr w:rsidR="006342DF" w:rsidRPr="006342DF" w:rsidTr="002E26C6">
        <w:tc>
          <w:tcPr>
            <w:tcW w:w="4361" w:type="dxa"/>
            <w:shd w:val="clear" w:color="auto" w:fill="auto"/>
          </w:tcPr>
          <w:p w:rsidR="006342DF" w:rsidRPr="006342DF" w:rsidRDefault="006342DF" w:rsidP="00634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утвержденных документов территори</w:t>
            </w:r>
            <w:r w:rsidRPr="006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ального планирования (схем территориального планирования муниципальных районов, гене</w:t>
            </w:r>
            <w:r w:rsidRPr="006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ральных планов поселений и генеральных пла</w:t>
            </w:r>
            <w:r w:rsidRPr="006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нов городских округов), утвержденных правил землепользования и застройки, правил благоуст</w:t>
            </w:r>
            <w:r w:rsidRPr="006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ройства и другой нормативно-правовой доку</w:t>
            </w:r>
            <w:r w:rsidRPr="006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ментации, регламентирующей градостроитель</w:t>
            </w:r>
            <w:r w:rsidRPr="006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ную деятельность на территории муниципаль</w:t>
            </w:r>
            <w:r w:rsidRPr="006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ных образований</w:t>
            </w:r>
          </w:p>
        </w:tc>
        <w:tc>
          <w:tcPr>
            <w:tcW w:w="5278" w:type="dxa"/>
            <w:shd w:val="clear" w:color="auto" w:fill="auto"/>
          </w:tcPr>
          <w:p w:rsidR="006342DF" w:rsidRPr="006342DF" w:rsidRDefault="006342DF" w:rsidP="00634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 генеральный план г. Шумерля и  Пра</w:t>
            </w:r>
            <w:r w:rsidRPr="006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вила землепользования и застройки. Введены сведения в ЕГРН по границам территориальных зон.</w:t>
            </w:r>
          </w:p>
        </w:tc>
      </w:tr>
      <w:tr w:rsidR="006342DF" w:rsidRPr="006342DF" w:rsidTr="002E26C6">
        <w:tc>
          <w:tcPr>
            <w:tcW w:w="4361" w:type="dxa"/>
            <w:shd w:val="clear" w:color="auto" w:fill="auto"/>
          </w:tcPr>
          <w:p w:rsidR="006342DF" w:rsidRPr="006342DF" w:rsidRDefault="006342DF" w:rsidP="00634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населения зелеными насажде</w:t>
            </w:r>
            <w:r w:rsidRPr="006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ниями (</w:t>
            </w:r>
            <w:proofErr w:type="spellStart"/>
            <w:r w:rsidRPr="006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6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6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1 жителя населенного пункта по отношению к нормативным требованиям)</w:t>
            </w:r>
          </w:p>
        </w:tc>
        <w:tc>
          <w:tcPr>
            <w:tcW w:w="5278" w:type="dxa"/>
            <w:shd w:val="clear" w:color="auto" w:fill="auto"/>
          </w:tcPr>
          <w:p w:rsidR="006342DF" w:rsidRPr="006342DF" w:rsidRDefault="006342DF" w:rsidP="00634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городе широко развита сеть зеленых насаждений и массивов, которые занимают 228,3 га, включая буферную зону. На одного жителя города в 2018 г. приходится 27,5 м</w:t>
            </w:r>
            <w:proofErr w:type="gramStart"/>
            <w:r w:rsidRPr="006342D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6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зеленых насаждений.</w:t>
            </w:r>
          </w:p>
        </w:tc>
      </w:tr>
      <w:tr w:rsidR="006342DF" w:rsidRPr="006342DF" w:rsidTr="002E26C6">
        <w:tc>
          <w:tcPr>
            <w:tcW w:w="4361" w:type="dxa"/>
            <w:shd w:val="clear" w:color="auto" w:fill="auto"/>
          </w:tcPr>
          <w:p w:rsidR="006342DF" w:rsidRPr="006342DF" w:rsidRDefault="006342DF" w:rsidP="00634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улично-дорожной сети насе</w:t>
            </w:r>
            <w:r w:rsidRPr="006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лен</w:t>
            </w:r>
            <w:r w:rsidRPr="006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ных пунктов твердым покрытием (в процентах) от общей протяженности улично-дорожной сети населенных пунктов</w:t>
            </w:r>
          </w:p>
        </w:tc>
        <w:tc>
          <w:tcPr>
            <w:tcW w:w="5278" w:type="dxa"/>
            <w:shd w:val="clear" w:color="auto" w:fill="auto"/>
          </w:tcPr>
          <w:p w:rsidR="006342DF" w:rsidRPr="006342DF" w:rsidRDefault="006342DF" w:rsidP="00634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протяженность дорог составляет 101,44 км, из них  31,4 км - дороги с твердым покрытием. Обеспеченность улично-дорожной сети населен</w:t>
            </w:r>
            <w:r w:rsidRPr="006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ных пунктов твердым покрытием не рассчитана.</w:t>
            </w:r>
          </w:p>
        </w:tc>
      </w:tr>
      <w:tr w:rsidR="006342DF" w:rsidRPr="006342DF" w:rsidTr="002E26C6">
        <w:tc>
          <w:tcPr>
            <w:tcW w:w="4361" w:type="dxa"/>
            <w:shd w:val="clear" w:color="auto" w:fill="auto"/>
          </w:tcPr>
          <w:p w:rsidR="006342DF" w:rsidRPr="006342DF" w:rsidRDefault="006342DF" w:rsidP="00634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Состояние и качество благоустроенности насе</w:t>
            </w:r>
            <w:r w:rsidRPr="006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ленных пунктов (фактическое выделение средств из всех источников на одного жителя на прове</w:t>
            </w:r>
            <w:r w:rsidRPr="006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дение работ по благоустройству </w:t>
            </w:r>
            <w:proofErr w:type="spellStart"/>
            <w:r w:rsidRPr="006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н.п</w:t>
            </w:r>
            <w:proofErr w:type="spellEnd"/>
            <w:r w:rsidRPr="006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5278" w:type="dxa"/>
            <w:shd w:val="clear" w:color="auto" w:fill="auto"/>
          </w:tcPr>
          <w:p w:rsidR="006342DF" w:rsidRPr="006342DF" w:rsidRDefault="006342DF" w:rsidP="00634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фактического выделения средств на одного жителя на проведение работ по благоуст</w:t>
            </w:r>
            <w:r w:rsidRPr="006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ройству не выделен.</w:t>
            </w:r>
          </w:p>
        </w:tc>
      </w:tr>
      <w:tr w:rsidR="006342DF" w:rsidRPr="006342DF" w:rsidTr="002E26C6">
        <w:tc>
          <w:tcPr>
            <w:tcW w:w="4361" w:type="dxa"/>
            <w:shd w:val="clear" w:color="auto" w:fill="auto"/>
          </w:tcPr>
          <w:p w:rsidR="006342DF" w:rsidRPr="006342DF" w:rsidRDefault="006342DF" w:rsidP="00634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Выполненные и намечаемые работы по приспо</w:t>
            </w:r>
            <w:r w:rsidRPr="006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соблению объектов социальной и производст</w:t>
            </w:r>
            <w:r w:rsidRPr="006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венной инфраструктуры, улично-дорожной сети для доступа инвалидов и других маломобильных групп населения</w:t>
            </w:r>
          </w:p>
        </w:tc>
        <w:tc>
          <w:tcPr>
            <w:tcW w:w="5278" w:type="dxa"/>
            <w:shd w:val="clear" w:color="auto" w:fill="auto"/>
          </w:tcPr>
          <w:p w:rsidR="006342DF" w:rsidRPr="006342DF" w:rsidRDefault="006342DF" w:rsidP="00634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ДОУ созданы специальные условия обучения детей-инвалидов и детей с ограниченными возможностями.</w:t>
            </w:r>
          </w:p>
        </w:tc>
      </w:tr>
      <w:tr w:rsidR="006342DF" w:rsidRPr="006342DF" w:rsidTr="002E26C6">
        <w:tc>
          <w:tcPr>
            <w:tcW w:w="4361" w:type="dxa"/>
            <w:shd w:val="clear" w:color="auto" w:fill="auto"/>
          </w:tcPr>
          <w:p w:rsidR="006342DF" w:rsidRPr="006342DF" w:rsidRDefault="006342DF" w:rsidP="00634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придомовых территорий дет</w:t>
            </w:r>
            <w:r w:rsidRPr="006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скими игровыми и спортивными площадками (по отношению к нормативным  требованиям в </w:t>
            </w:r>
            <w:proofErr w:type="gramStart"/>
            <w:r w:rsidRPr="006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</w:t>
            </w:r>
            <w:r w:rsidRPr="006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центах</w:t>
            </w:r>
            <w:proofErr w:type="gramEnd"/>
            <w:r w:rsidRPr="006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78" w:type="dxa"/>
            <w:shd w:val="clear" w:color="auto" w:fill="auto"/>
          </w:tcPr>
          <w:p w:rsidR="006342DF" w:rsidRPr="006342DF" w:rsidRDefault="006342DF" w:rsidP="00634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Шумерле ежегодно проводятся акции по созда</w:t>
            </w:r>
            <w:r w:rsidRPr="006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нию новых и ремонту уже имеющихся дворовых спор</w:t>
            </w:r>
            <w:r w:rsidRPr="006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тивных площадок. </w:t>
            </w:r>
          </w:p>
          <w:p w:rsidR="006342DF" w:rsidRPr="006342DF" w:rsidRDefault="006342DF" w:rsidP="00634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обеспеченности придомовых террито</w:t>
            </w:r>
            <w:r w:rsidRPr="006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рий детскими игровыми и спортивными площад</w:t>
            </w:r>
            <w:r w:rsidRPr="006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ками – не представлен. </w:t>
            </w:r>
          </w:p>
        </w:tc>
      </w:tr>
      <w:tr w:rsidR="006342DF" w:rsidRPr="006342DF" w:rsidTr="002E26C6">
        <w:tc>
          <w:tcPr>
            <w:tcW w:w="4361" w:type="dxa"/>
            <w:shd w:val="clear" w:color="auto" w:fill="auto"/>
          </w:tcPr>
          <w:p w:rsidR="006342DF" w:rsidRPr="006342DF" w:rsidRDefault="006342DF" w:rsidP="00634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архитектурно-планировочной органи</w:t>
            </w:r>
            <w:r w:rsidRPr="006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зации территории и архитектурно-художествен</w:t>
            </w:r>
            <w:r w:rsidRPr="006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ного облика населенных пунктов, наличие со</w:t>
            </w:r>
            <w:r w:rsidRPr="006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временных архитек</w:t>
            </w:r>
            <w:r w:rsidRPr="006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турных комплексов или от</w:t>
            </w:r>
            <w:r w:rsidRPr="006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дельных зданий</w:t>
            </w:r>
          </w:p>
        </w:tc>
        <w:tc>
          <w:tcPr>
            <w:tcW w:w="5278" w:type="dxa"/>
            <w:shd w:val="clear" w:color="auto" w:fill="auto"/>
          </w:tcPr>
          <w:p w:rsidR="006342DF" w:rsidRPr="006342DF" w:rsidRDefault="006342DF" w:rsidP="00634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Ведется ра</w:t>
            </w:r>
            <w:r w:rsidRPr="006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бота по улучшению архитектурно – планиро</w:t>
            </w:r>
            <w:r w:rsidRPr="006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воч</w:t>
            </w:r>
            <w:r w:rsidRPr="006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ной организации территории и архитектурно – художественного облика населенных пунктов.</w:t>
            </w:r>
          </w:p>
        </w:tc>
      </w:tr>
      <w:tr w:rsidR="006342DF" w:rsidRPr="006342DF" w:rsidTr="002E26C6">
        <w:tc>
          <w:tcPr>
            <w:tcW w:w="4361" w:type="dxa"/>
            <w:shd w:val="clear" w:color="auto" w:fill="auto"/>
          </w:tcPr>
          <w:p w:rsidR="006342DF" w:rsidRPr="006342DF" w:rsidRDefault="006342DF" w:rsidP="00634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Сохранение </w:t>
            </w:r>
            <w:proofErr w:type="gramStart"/>
            <w:r w:rsidRPr="006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историко-культурного</w:t>
            </w:r>
            <w:proofErr w:type="gramEnd"/>
            <w:r w:rsidRPr="006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природного наследия</w:t>
            </w:r>
          </w:p>
        </w:tc>
        <w:tc>
          <w:tcPr>
            <w:tcW w:w="5278" w:type="dxa"/>
            <w:shd w:val="clear" w:color="auto" w:fill="auto"/>
          </w:tcPr>
          <w:p w:rsidR="006342DF" w:rsidRPr="006342DF" w:rsidRDefault="006342DF" w:rsidP="00634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городе действуют учреждения культуры, музеи. Ведутся работы по со</w:t>
            </w:r>
            <w:r w:rsidRPr="006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хранению </w:t>
            </w:r>
            <w:proofErr w:type="gramStart"/>
            <w:r w:rsidRPr="006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историко-куль</w:t>
            </w:r>
            <w:r w:rsidRPr="006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турного</w:t>
            </w:r>
            <w:proofErr w:type="gramEnd"/>
            <w:r w:rsidRPr="006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наследия, памятников истории. </w:t>
            </w:r>
          </w:p>
          <w:p w:rsidR="006342DF" w:rsidRPr="006342DF" w:rsidRDefault="006342DF" w:rsidP="00634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42DF" w:rsidRPr="006342DF" w:rsidTr="002E26C6">
        <w:tc>
          <w:tcPr>
            <w:tcW w:w="4361" w:type="dxa"/>
            <w:shd w:val="clear" w:color="auto" w:fill="auto"/>
          </w:tcPr>
          <w:p w:rsidR="006342DF" w:rsidRPr="006342DF" w:rsidRDefault="006342DF" w:rsidP="00634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наиболее значимых культурных, спортивных и других мероприятий</w:t>
            </w:r>
          </w:p>
        </w:tc>
        <w:tc>
          <w:tcPr>
            <w:tcW w:w="5278" w:type="dxa"/>
            <w:shd w:val="clear" w:color="auto" w:fill="auto"/>
          </w:tcPr>
          <w:p w:rsidR="006342DF" w:rsidRPr="006342DF" w:rsidRDefault="006342DF" w:rsidP="00634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 проводятся культурные и спортивные мероприятия. Наиболее значимые: фестиваль детско-юношеского молодежного творчества «</w:t>
            </w:r>
            <w:proofErr w:type="spellStart"/>
            <w:r w:rsidRPr="006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Шумерлинские</w:t>
            </w:r>
            <w:proofErr w:type="spellEnd"/>
            <w:r w:rsidRPr="006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росточки», Широкая мас</w:t>
            </w:r>
            <w:r w:rsidRPr="006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леница, День победы, </w:t>
            </w:r>
            <w:proofErr w:type="spellStart"/>
            <w:r w:rsidRPr="006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Акатуй</w:t>
            </w:r>
            <w:proofErr w:type="spellEnd"/>
            <w:r w:rsidRPr="006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День Республики, День города, День пожилых людей и др. </w:t>
            </w:r>
          </w:p>
        </w:tc>
      </w:tr>
      <w:tr w:rsidR="006342DF" w:rsidRPr="006342DF" w:rsidTr="002E26C6">
        <w:tc>
          <w:tcPr>
            <w:tcW w:w="4361" w:type="dxa"/>
            <w:shd w:val="clear" w:color="auto" w:fill="auto"/>
          </w:tcPr>
          <w:p w:rsidR="006342DF" w:rsidRPr="006342DF" w:rsidRDefault="006342DF" w:rsidP="00634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различных конкурсов по повыше</w:t>
            </w:r>
            <w:r w:rsidRPr="006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нию качества застройки, благоустройству и озе</w:t>
            </w:r>
            <w:r w:rsidRPr="006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ленению населенных пунктов, участие в анало</w:t>
            </w:r>
            <w:r w:rsidRPr="006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гичных республи</w:t>
            </w:r>
            <w:r w:rsidRPr="006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канских и др. </w:t>
            </w:r>
            <w:proofErr w:type="gramStart"/>
            <w:r w:rsidRPr="006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конкурсах</w:t>
            </w:r>
            <w:proofErr w:type="gramEnd"/>
            <w:r w:rsidRPr="006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ме</w:t>
            </w:r>
            <w:r w:rsidRPr="006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роприятиях </w:t>
            </w:r>
          </w:p>
        </w:tc>
        <w:tc>
          <w:tcPr>
            <w:tcW w:w="5278" w:type="dxa"/>
            <w:shd w:val="clear" w:color="auto" w:fill="auto"/>
          </w:tcPr>
          <w:p w:rsidR="006342DF" w:rsidRPr="006342DF" w:rsidRDefault="006342DF" w:rsidP="00634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 участвует в республиканских </w:t>
            </w:r>
            <w:proofErr w:type="gramStart"/>
            <w:r w:rsidRPr="006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конкурсах</w:t>
            </w:r>
            <w:proofErr w:type="gramEnd"/>
            <w:r w:rsidRPr="006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благоуст</w:t>
            </w:r>
            <w:r w:rsidRPr="006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ройству и озеленению. </w:t>
            </w:r>
          </w:p>
          <w:p w:rsidR="006342DF" w:rsidRPr="006342DF" w:rsidRDefault="006342DF" w:rsidP="00634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реализации программы «Комфортная городская среда» Город принял участие в конкурсе по категории «Малые города».</w:t>
            </w:r>
          </w:p>
        </w:tc>
      </w:tr>
      <w:tr w:rsidR="006342DF" w:rsidRPr="006342DF" w:rsidTr="002E26C6">
        <w:tc>
          <w:tcPr>
            <w:tcW w:w="4361" w:type="dxa"/>
            <w:shd w:val="clear" w:color="auto" w:fill="auto"/>
          </w:tcPr>
          <w:p w:rsidR="006342DF" w:rsidRPr="006342DF" w:rsidRDefault="006342DF" w:rsidP="00634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организаций сферы торговли и ус</w:t>
            </w:r>
            <w:r w:rsidRPr="006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луг установленным стандартам и нормам, а также современным архитектурным требова</w:t>
            </w:r>
            <w:r w:rsidRPr="006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ниям</w:t>
            </w:r>
          </w:p>
        </w:tc>
        <w:tc>
          <w:tcPr>
            <w:tcW w:w="5278" w:type="dxa"/>
            <w:shd w:val="clear" w:color="auto" w:fill="auto"/>
          </w:tcPr>
          <w:p w:rsidR="006342DF" w:rsidRPr="006342DF" w:rsidRDefault="006342DF" w:rsidP="00634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Введутся работы по современному оформлению торговых объектов. Предприятия торговли и услуг соответствуют уста</w:t>
            </w:r>
            <w:r w:rsidRPr="006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новленным стандартам и нормам. </w:t>
            </w:r>
          </w:p>
        </w:tc>
      </w:tr>
      <w:tr w:rsidR="006342DF" w:rsidRPr="006342DF" w:rsidTr="002E26C6">
        <w:tc>
          <w:tcPr>
            <w:tcW w:w="4361" w:type="dxa"/>
            <w:shd w:val="clear" w:color="auto" w:fill="auto"/>
          </w:tcPr>
          <w:p w:rsidR="006342DF" w:rsidRPr="006342DF" w:rsidRDefault="006342DF" w:rsidP="00634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и качество объектов культуры, спор</w:t>
            </w:r>
            <w:r w:rsidRPr="006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тивных сооружений, помещений для организа</w:t>
            </w:r>
            <w:r w:rsidRPr="006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ции выставок, ярмарок и др. массовых меро</w:t>
            </w:r>
            <w:r w:rsidRPr="006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приятий, намеченные объемы строительства и реконструкции объектов</w:t>
            </w:r>
          </w:p>
        </w:tc>
        <w:tc>
          <w:tcPr>
            <w:tcW w:w="5278" w:type="dxa"/>
            <w:shd w:val="clear" w:color="auto" w:fill="auto"/>
          </w:tcPr>
          <w:p w:rsidR="006342DF" w:rsidRPr="006342DF" w:rsidRDefault="006342DF" w:rsidP="00634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объектов культуры, спортивных соору</w:t>
            </w:r>
            <w:r w:rsidRPr="006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жений и др. помещений позволяет проводить мас</w:t>
            </w:r>
            <w:r w:rsidRPr="006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со</w:t>
            </w:r>
            <w:r w:rsidRPr="006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вые мероприятия. </w:t>
            </w:r>
          </w:p>
        </w:tc>
      </w:tr>
      <w:tr w:rsidR="006342DF" w:rsidRPr="006342DF" w:rsidTr="002E26C6">
        <w:tc>
          <w:tcPr>
            <w:tcW w:w="4361" w:type="dxa"/>
            <w:shd w:val="clear" w:color="auto" w:fill="auto"/>
          </w:tcPr>
          <w:p w:rsidR="006342DF" w:rsidRPr="006342DF" w:rsidRDefault="006342DF" w:rsidP="00634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Новизна и привлекательность, актуальность и значимость проекта программы проведения праздничных </w:t>
            </w:r>
            <w:r w:rsidRPr="006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мероприятий, проводимых в </w:t>
            </w:r>
            <w:proofErr w:type="gramStart"/>
            <w:r w:rsidRPr="006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</w:t>
            </w:r>
            <w:r w:rsidRPr="006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ках</w:t>
            </w:r>
            <w:proofErr w:type="gramEnd"/>
            <w:r w:rsidRPr="006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празднования Дня Республики интересная по содержанию символика праздника</w:t>
            </w:r>
          </w:p>
        </w:tc>
        <w:tc>
          <w:tcPr>
            <w:tcW w:w="5278" w:type="dxa"/>
            <w:shd w:val="clear" w:color="auto" w:fill="auto"/>
          </w:tcPr>
          <w:p w:rsidR="006342DF" w:rsidRPr="006342DF" w:rsidRDefault="006342DF" w:rsidP="00634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Предложенная концепция праздника недоработана. Отсутствует  символика праздника, программа мероприятий и смета </w:t>
            </w:r>
            <w:r w:rsidRPr="006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расходов на их организацию и проведение.</w:t>
            </w:r>
          </w:p>
        </w:tc>
      </w:tr>
    </w:tbl>
    <w:p w:rsidR="006342DF" w:rsidRPr="006342DF" w:rsidRDefault="006342DF" w:rsidP="006342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E56" w:rsidRPr="00487E56" w:rsidRDefault="00487E56" w:rsidP="00487E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E56" w:rsidRPr="00487E56" w:rsidRDefault="00487E56" w:rsidP="00487E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E56" w:rsidRPr="00487E56" w:rsidRDefault="00487E56" w:rsidP="00487E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E56" w:rsidRPr="00487E56" w:rsidRDefault="00487E56" w:rsidP="00487E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отдела градостроительства </w:t>
      </w:r>
    </w:p>
    <w:p w:rsidR="00487E56" w:rsidRPr="00487E56" w:rsidRDefault="00487E56" w:rsidP="00487E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E56">
        <w:rPr>
          <w:rFonts w:ascii="Times New Roman" w:eastAsia="Times New Roman" w:hAnsi="Times New Roman" w:cs="Times New Roman"/>
          <w:sz w:val="24"/>
          <w:szCs w:val="24"/>
          <w:lang w:eastAsia="ru-RU"/>
        </w:rPr>
        <w:t>и архитектуры - секретарь конкурсной комиссии                                                   Н.С. Игнатьева</w:t>
      </w:r>
    </w:p>
    <w:p w:rsidR="003F7AF8" w:rsidRDefault="003F7AF8"/>
    <w:sectPr w:rsidR="003F7AF8" w:rsidSect="000665D2">
      <w:headerReference w:type="even" r:id="rId9"/>
      <w:headerReference w:type="default" r:id="rId10"/>
      <w:pgSz w:w="11907" w:h="16840" w:code="9"/>
      <w:pgMar w:top="709" w:right="851" w:bottom="567" w:left="1418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C28" w:rsidRDefault="00213C28">
      <w:pPr>
        <w:spacing w:after="0" w:line="240" w:lineRule="auto"/>
      </w:pPr>
      <w:r>
        <w:separator/>
      </w:r>
    </w:p>
  </w:endnote>
  <w:endnote w:type="continuationSeparator" w:id="0">
    <w:p w:rsidR="00213C28" w:rsidRDefault="00213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C28" w:rsidRDefault="00213C28">
      <w:pPr>
        <w:spacing w:after="0" w:line="240" w:lineRule="auto"/>
      </w:pPr>
      <w:r>
        <w:separator/>
      </w:r>
    </w:p>
  </w:footnote>
  <w:footnote w:type="continuationSeparator" w:id="0">
    <w:p w:rsidR="00213C28" w:rsidRDefault="00213C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C28" w:rsidRDefault="00213C28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13C28" w:rsidRDefault="00213C28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C28" w:rsidRPr="0072141C" w:rsidRDefault="00213C28" w:rsidP="00BD2175">
    <w:pPr>
      <w:pStyle w:val="a8"/>
      <w:framePr w:wrap="around" w:vAnchor="text" w:hAnchor="page" w:x="6141" w:y="-201"/>
      <w:rPr>
        <w:rStyle w:val="aa"/>
        <w:rFonts w:ascii="Times New Roman" w:hAnsi="Times New Roman"/>
      </w:rPr>
    </w:pPr>
    <w:r w:rsidRPr="0072141C">
      <w:rPr>
        <w:rStyle w:val="aa"/>
        <w:rFonts w:ascii="Times New Roman" w:hAnsi="Times New Roman"/>
      </w:rPr>
      <w:fldChar w:fldCharType="begin"/>
    </w:r>
    <w:r w:rsidRPr="0072141C">
      <w:rPr>
        <w:rStyle w:val="aa"/>
        <w:rFonts w:ascii="Times New Roman" w:hAnsi="Times New Roman"/>
      </w:rPr>
      <w:instrText xml:space="preserve">PAGE  </w:instrText>
    </w:r>
    <w:r w:rsidRPr="0072141C">
      <w:rPr>
        <w:rStyle w:val="aa"/>
        <w:rFonts w:ascii="Times New Roman" w:hAnsi="Times New Roman"/>
      </w:rPr>
      <w:fldChar w:fldCharType="separate"/>
    </w:r>
    <w:r w:rsidR="005B36D4">
      <w:rPr>
        <w:rStyle w:val="aa"/>
        <w:rFonts w:ascii="Times New Roman" w:hAnsi="Times New Roman"/>
        <w:noProof/>
      </w:rPr>
      <w:t>20</w:t>
    </w:r>
    <w:r w:rsidRPr="0072141C">
      <w:rPr>
        <w:rStyle w:val="aa"/>
        <w:rFonts w:ascii="Times New Roman" w:hAnsi="Times New Roman"/>
      </w:rPr>
      <w:fldChar w:fldCharType="end"/>
    </w:r>
  </w:p>
  <w:p w:rsidR="00213C28" w:rsidRDefault="00213C2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B6B4BA3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1F2377"/>
    <w:multiLevelType w:val="multilevel"/>
    <w:tmpl w:val="A45E1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CC0343B"/>
    <w:multiLevelType w:val="hybridMultilevel"/>
    <w:tmpl w:val="6A801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C17EE3"/>
    <w:multiLevelType w:val="hybridMultilevel"/>
    <w:tmpl w:val="0F880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4B7714"/>
    <w:multiLevelType w:val="hybridMultilevel"/>
    <w:tmpl w:val="F3C2F1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9A9455A"/>
    <w:multiLevelType w:val="hybridMultilevel"/>
    <w:tmpl w:val="FF1A3C98"/>
    <w:lvl w:ilvl="0" w:tplc="84E841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0F0020B"/>
    <w:multiLevelType w:val="hybridMultilevel"/>
    <w:tmpl w:val="22E05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2F337E"/>
    <w:multiLevelType w:val="hybridMultilevel"/>
    <w:tmpl w:val="BB5EB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E958C4"/>
    <w:multiLevelType w:val="hybridMultilevel"/>
    <w:tmpl w:val="428698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1CA2159"/>
    <w:multiLevelType w:val="hybridMultilevel"/>
    <w:tmpl w:val="46DE24AE"/>
    <w:lvl w:ilvl="0" w:tplc="5AD4F194">
      <w:start w:val="1"/>
      <w:numFmt w:val="decimal"/>
      <w:lvlText w:val="%1."/>
      <w:lvlJc w:val="left"/>
      <w:pPr>
        <w:tabs>
          <w:tab w:val="num" w:pos="1500"/>
        </w:tabs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5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</w:num>
  <w:num w:numId="8">
    <w:abstractNumId w:val="6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D33"/>
    <w:rsid w:val="00004CAD"/>
    <w:rsid w:val="00016055"/>
    <w:rsid w:val="000365F9"/>
    <w:rsid w:val="000433F2"/>
    <w:rsid w:val="0005338F"/>
    <w:rsid w:val="000665D2"/>
    <w:rsid w:val="00075FF2"/>
    <w:rsid w:val="00077F41"/>
    <w:rsid w:val="000807D2"/>
    <w:rsid w:val="00087E98"/>
    <w:rsid w:val="0009729A"/>
    <w:rsid w:val="000A1196"/>
    <w:rsid w:val="000D55A8"/>
    <w:rsid w:val="000E4B13"/>
    <w:rsid w:val="000F1FC0"/>
    <w:rsid w:val="0010352A"/>
    <w:rsid w:val="00112DFE"/>
    <w:rsid w:val="00126BA0"/>
    <w:rsid w:val="001349AB"/>
    <w:rsid w:val="00137DA2"/>
    <w:rsid w:val="00157283"/>
    <w:rsid w:val="0016677B"/>
    <w:rsid w:val="00186C64"/>
    <w:rsid w:val="001934EE"/>
    <w:rsid w:val="001A272B"/>
    <w:rsid w:val="001A67E3"/>
    <w:rsid w:val="001B1020"/>
    <w:rsid w:val="001F0597"/>
    <w:rsid w:val="001F4389"/>
    <w:rsid w:val="00213C28"/>
    <w:rsid w:val="00216D3F"/>
    <w:rsid w:val="00221B32"/>
    <w:rsid w:val="00224837"/>
    <w:rsid w:val="00230C61"/>
    <w:rsid w:val="00232124"/>
    <w:rsid w:val="002578B6"/>
    <w:rsid w:val="00277E0E"/>
    <w:rsid w:val="00280126"/>
    <w:rsid w:val="002A4CA7"/>
    <w:rsid w:val="002B1E97"/>
    <w:rsid w:val="002E26C6"/>
    <w:rsid w:val="002F7374"/>
    <w:rsid w:val="00311BE9"/>
    <w:rsid w:val="00334277"/>
    <w:rsid w:val="00334324"/>
    <w:rsid w:val="00351AD3"/>
    <w:rsid w:val="00351AE9"/>
    <w:rsid w:val="00382157"/>
    <w:rsid w:val="003860F5"/>
    <w:rsid w:val="00397121"/>
    <w:rsid w:val="003A5640"/>
    <w:rsid w:val="003B2F9B"/>
    <w:rsid w:val="003B738D"/>
    <w:rsid w:val="003C3F74"/>
    <w:rsid w:val="003E7365"/>
    <w:rsid w:val="003F7AF8"/>
    <w:rsid w:val="00405906"/>
    <w:rsid w:val="00424708"/>
    <w:rsid w:val="00445D2D"/>
    <w:rsid w:val="00472041"/>
    <w:rsid w:val="00477B93"/>
    <w:rsid w:val="00487E56"/>
    <w:rsid w:val="00496103"/>
    <w:rsid w:val="004978EC"/>
    <w:rsid w:val="004B14A7"/>
    <w:rsid w:val="004D6B0D"/>
    <w:rsid w:val="004E4C98"/>
    <w:rsid w:val="004F28FB"/>
    <w:rsid w:val="004F2B83"/>
    <w:rsid w:val="005119F4"/>
    <w:rsid w:val="00513781"/>
    <w:rsid w:val="00517DF1"/>
    <w:rsid w:val="00526830"/>
    <w:rsid w:val="0055562E"/>
    <w:rsid w:val="00556EDD"/>
    <w:rsid w:val="00563E2A"/>
    <w:rsid w:val="00564B42"/>
    <w:rsid w:val="00565430"/>
    <w:rsid w:val="00565BA2"/>
    <w:rsid w:val="005866F7"/>
    <w:rsid w:val="005A2E77"/>
    <w:rsid w:val="005A6213"/>
    <w:rsid w:val="005B075B"/>
    <w:rsid w:val="005B36D4"/>
    <w:rsid w:val="005D12B7"/>
    <w:rsid w:val="0060247F"/>
    <w:rsid w:val="00616945"/>
    <w:rsid w:val="006342DF"/>
    <w:rsid w:val="0064177D"/>
    <w:rsid w:val="00642281"/>
    <w:rsid w:val="006478F2"/>
    <w:rsid w:val="00653396"/>
    <w:rsid w:val="0068670E"/>
    <w:rsid w:val="006924ED"/>
    <w:rsid w:val="00694166"/>
    <w:rsid w:val="00697549"/>
    <w:rsid w:val="006A3751"/>
    <w:rsid w:val="006B0DE4"/>
    <w:rsid w:val="006B2BEC"/>
    <w:rsid w:val="006B5273"/>
    <w:rsid w:val="006C055D"/>
    <w:rsid w:val="006C5F83"/>
    <w:rsid w:val="006C6DF6"/>
    <w:rsid w:val="006E0A28"/>
    <w:rsid w:val="00704B2C"/>
    <w:rsid w:val="00726907"/>
    <w:rsid w:val="007372C5"/>
    <w:rsid w:val="00755478"/>
    <w:rsid w:val="0078037E"/>
    <w:rsid w:val="007924CC"/>
    <w:rsid w:val="007B327C"/>
    <w:rsid w:val="007B5892"/>
    <w:rsid w:val="007B7F30"/>
    <w:rsid w:val="007D6A7F"/>
    <w:rsid w:val="007F37EB"/>
    <w:rsid w:val="007F3DE5"/>
    <w:rsid w:val="0080229C"/>
    <w:rsid w:val="00803F4D"/>
    <w:rsid w:val="00810B4F"/>
    <w:rsid w:val="00813EEA"/>
    <w:rsid w:val="008159FD"/>
    <w:rsid w:val="00834588"/>
    <w:rsid w:val="00840489"/>
    <w:rsid w:val="00851734"/>
    <w:rsid w:val="00862472"/>
    <w:rsid w:val="008775FB"/>
    <w:rsid w:val="008C0E00"/>
    <w:rsid w:val="008E3C61"/>
    <w:rsid w:val="0091300B"/>
    <w:rsid w:val="00913099"/>
    <w:rsid w:val="00913FE4"/>
    <w:rsid w:val="009170DF"/>
    <w:rsid w:val="009270FE"/>
    <w:rsid w:val="00975C7E"/>
    <w:rsid w:val="00976E63"/>
    <w:rsid w:val="00994373"/>
    <w:rsid w:val="00994D6F"/>
    <w:rsid w:val="009A1C0C"/>
    <w:rsid w:val="009A44A9"/>
    <w:rsid w:val="009A479D"/>
    <w:rsid w:val="009B3A0B"/>
    <w:rsid w:val="009B5BDA"/>
    <w:rsid w:val="009C1339"/>
    <w:rsid w:val="009D3FD1"/>
    <w:rsid w:val="009E09E9"/>
    <w:rsid w:val="009E7808"/>
    <w:rsid w:val="009F36FD"/>
    <w:rsid w:val="00A000CC"/>
    <w:rsid w:val="00A05C51"/>
    <w:rsid w:val="00A10F35"/>
    <w:rsid w:val="00A52CD0"/>
    <w:rsid w:val="00A57AF9"/>
    <w:rsid w:val="00A6665D"/>
    <w:rsid w:val="00AA6BC7"/>
    <w:rsid w:val="00AB6DE6"/>
    <w:rsid w:val="00AD2C76"/>
    <w:rsid w:val="00AD334F"/>
    <w:rsid w:val="00AE50DE"/>
    <w:rsid w:val="00AF2ED8"/>
    <w:rsid w:val="00B00E54"/>
    <w:rsid w:val="00B03C23"/>
    <w:rsid w:val="00B162DA"/>
    <w:rsid w:val="00B17503"/>
    <w:rsid w:val="00B25FD3"/>
    <w:rsid w:val="00B6507A"/>
    <w:rsid w:val="00B77935"/>
    <w:rsid w:val="00BA4073"/>
    <w:rsid w:val="00BB0E39"/>
    <w:rsid w:val="00BC4D33"/>
    <w:rsid w:val="00BC59E2"/>
    <w:rsid w:val="00BD2175"/>
    <w:rsid w:val="00BD729C"/>
    <w:rsid w:val="00BE3E7A"/>
    <w:rsid w:val="00C540DB"/>
    <w:rsid w:val="00C8173C"/>
    <w:rsid w:val="00C96325"/>
    <w:rsid w:val="00C9736A"/>
    <w:rsid w:val="00CE72B6"/>
    <w:rsid w:val="00CE7890"/>
    <w:rsid w:val="00CF79B6"/>
    <w:rsid w:val="00D55334"/>
    <w:rsid w:val="00D57FA0"/>
    <w:rsid w:val="00D80C88"/>
    <w:rsid w:val="00D821BA"/>
    <w:rsid w:val="00DA5841"/>
    <w:rsid w:val="00DA648B"/>
    <w:rsid w:val="00DB12EB"/>
    <w:rsid w:val="00DB59EB"/>
    <w:rsid w:val="00DD0650"/>
    <w:rsid w:val="00DE3203"/>
    <w:rsid w:val="00E03807"/>
    <w:rsid w:val="00E039A3"/>
    <w:rsid w:val="00E22C7E"/>
    <w:rsid w:val="00E604C4"/>
    <w:rsid w:val="00E77C25"/>
    <w:rsid w:val="00E8181D"/>
    <w:rsid w:val="00E9392F"/>
    <w:rsid w:val="00EC0A23"/>
    <w:rsid w:val="00ED531D"/>
    <w:rsid w:val="00EE34FD"/>
    <w:rsid w:val="00EE68B6"/>
    <w:rsid w:val="00EF08C1"/>
    <w:rsid w:val="00EF57F2"/>
    <w:rsid w:val="00F16233"/>
    <w:rsid w:val="00F20170"/>
    <w:rsid w:val="00F263E7"/>
    <w:rsid w:val="00F32569"/>
    <w:rsid w:val="00F600DC"/>
    <w:rsid w:val="00F7416B"/>
    <w:rsid w:val="00F749E6"/>
    <w:rsid w:val="00F86ED2"/>
    <w:rsid w:val="00F95208"/>
    <w:rsid w:val="00FA13DC"/>
    <w:rsid w:val="00FB1FF0"/>
    <w:rsid w:val="00FB742B"/>
    <w:rsid w:val="00FD6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A67E3"/>
  </w:style>
  <w:style w:type="paragraph" w:styleId="1">
    <w:name w:val="heading 1"/>
    <w:basedOn w:val="a0"/>
    <w:next w:val="a0"/>
    <w:link w:val="10"/>
    <w:qFormat/>
    <w:rsid w:val="00487E56"/>
    <w:pPr>
      <w:keepNext/>
      <w:spacing w:after="0" w:line="288" w:lineRule="auto"/>
      <w:ind w:firstLine="745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87E5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numbering" w:customStyle="1" w:styleId="11">
    <w:name w:val="Нет списка1"/>
    <w:next w:val="a3"/>
    <w:semiHidden/>
    <w:rsid w:val="00487E56"/>
  </w:style>
  <w:style w:type="paragraph" w:styleId="a4">
    <w:name w:val="Body Text Indent"/>
    <w:basedOn w:val="a0"/>
    <w:link w:val="a5"/>
    <w:rsid w:val="00487E56"/>
    <w:pPr>
      <w:spacing w:after="0" w:line="240" w:lineRule="auto"/>
      <w:ind w:firstLine="748"/>
      <w:jc w:val="both"/>
    </w:pPr>
    <w:rPr>
      <w:rFonts w:ascii="TimesET" w:eastAsia="Times New Roman" w:hAnsi="TimesET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1"/>
    <w:link w:val="a4"/>
    <w:rsid w:val="00487E56"/>
    <w:rPr>
      <w:rFonts w:ascii="TimesET" w:eastAsia="Times New Roman" w:hAnsi="TimesET" w:cs="Times New Roman"/>
      <w:sz w:val="24"/>
      <w:szCs w:val="24"/>
      <w:lang w:eastAsia="ru-RU"/>
    </w:rPr>
  </w:style>
  <w:style w:type="paragraph" w:styleId="a6">
    <w:name w:val="Body Text"/>
    <w:basedOn w:val="a0"/>
    <w:link w:val="a7"/>
    <w:rsid w:val="00487E56"/>
    <w:pPr>
      <w:spacing w:after="0" w:line="240" w:lineRule="auto"/>
      <w:jc w:val="both"/>
    </w:pPr>
    <w:rPr>
      <w:rFonts w:ascii="TimesET" w:eastAsia="Times New Roman" w:hAnsi="TimesET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1"/>
    <w:link w:val="a6"/>
    <w:rsid w:val="00487E56"/>
    <w:rPr>
      <w:rFonts w:ascii="TimesET" w:eastAsia="Times New Roman" w:hAnsi="TimesET" w:cs="Times New Roman"/>
      <w:sz w:val="24"/>
      <w:szCs w:val="24"/>
      <w:lang w:eastAsia="ru-RU"/>
    </w:rPr>
  </w:style>
  <w:style w:type="paragraph" w:styleId="a8">
    <w:name w:val="header"/>
    <w:basedOn w:val="a0"/>
    <w:link w:val="a9"/>
    <w:rsid w:val="00487E56"/>
    <w:pPr>
      <w:tabs>
        <w:tab w:val="center" w:pos="4677"/>
        <w:tab w:val="right" w:pos="9355"/>
      </w:tabs>
      <w:spacing w:after="0" w:line="240" w:lineRule="auto"/>
    </w:pPr>
    <w:rPr>
      <w:rFonts w:ascii="TimesET" w:eastAsia="Times New Roman" w:hAnsi="TimesET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1"/>
    <w:link w:val="a8"/>
    <w:rsid w:val="00487E56"/>
    <w:rPr>
      <w:rFonts w:ascii="TimesET" w:eastAsia="Times New Roman" w:hAnsi="TimesET" w:cs="Times New Roman"/>
      <w:sz w:val="24"/>
      <w:szCs w:val="24"/>
      <w:lang w:eastAsia="ru-RU"/>
    </w:rPr>
  </w:style>
  <w:style w:type="paragraph" w:styleId="2">
    <w:name w:val="Body Text Indent 2"/>
    <w:basedOn w:val="a0"/>
    <w:link w:val="20"/>
    <w:rsid w:val="00487E56"/>
    <w:pPr>
      <w:spacing w:after="0" w:line="240" w:lineRule="auto"/>
      <w:ind w:firstLine="748"/>
      <w:jc w:val="both"/>
    </w:pPr>
    <w:rPr>
      <w:rFonts w:ascii="TimesET" w:eastAsia="Times New Roman" w:hAnsi="TimesET" w:cs="Times New Roman"/>
      <w:b/>
      <w:bCs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1"/>
    <w:link w:val="2"/>
    <w:rsid w:val="00487E56"/>
    <w:rPr>
      <w:rFonts w:ascii="TimesET" w:eastAsia="Times New Roman" w:hAnsi="TimesET" w:cs="Times New Roman"/>
      <w:b/>
      <w:bCs/>
      <w:sz w:val="24"/>
      <w:szCs w:val="24"/>
      <w:lang w:eastAsia="ru-RU"/>
    </w:rPr>
  </w:style>
  <w:style w:type="paragraph" w:styleId="3">
    <w:name w:val="Body Text Indent 3"/>
    <w:basedOn w:val="a0"/>
    <w:link w:val="30"/>
    <w:rsid w:val="00487E56"/>
    <w:pPr>
      <w:spacing w:after="0" w:line="228" w:lineRule="auto"/>
      <w:ind w:right="-2" w:firstLine="709"/>
      <w:jc w:val="both"/>
    </w:pPr>
    <w:rPr>
      <w:rFonts w:ascii="TimesET" w:eastAsia="Times New Roman" w:hAnsi="TimesET" w:cs="Times New Roman"/>
      <w:b/>
      <w:bCs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1"/>
    <w:link w:val="3"/>
    <w:rsid w:val="00487E56"/>
    <w:rPr>
      <w:rFonts w:ascii="TimesET" w:eastAsia="Times New Roman" w:hAnsi="TimesET" w:cs="Times New Roman"/>
      <w:b/>
      <w:bCs/>
      <w:sz w:val="24"/>
      <w:szCs w:val="24"/>
      <w:lang w:eastAsia="ru-RU"/>
    </w:rPr>
  </w:style>
  <w:style w:type="character" w:styleId="aa">
    <w:name w:val="page number"/>
    <w:basedOn w:val="a1"/>
    <w:rsid w:val="00487E56"/>
  </w:style>
  <w:style w:type="paragraph" w:styleId="21">
    <w:name w:val="Body Text 2"/>
    <w:basedOn w:val="a0"/>
    <w:link w:val="22"/>
    <w:rsid w:val="00487E56"/>
    <w:pPr>
      <w:tabs>
        <w:tab w:val="left" w:pos="540"/>
        <w:tab w:val="left" w:pos="1440"/>
      </w:tabs>
      <w:spacing w:after="0" w:line="240" w:lineRule="auto"/>
      <w:jc w:val="both"/>
    </w:pPr>
    <w:rPr>
      <w:rFonts w:ascii="TimesET" w:eastAsia="Times New Roman" w:hAnsi="TimesET" w:cs="Times New Roman"/>
      <w:sz w:val="20"/>
      <w:szCs w:val="24"/>
      <w:lang w:eastAsia="ru-RU"/>
    </w:rPr>
  </w:style>
  <w:style w:type="character" w:customStyle="1" w:styleId="22">
    <w:name w:val="Основной текст 2 Знак"/>
    <w:basedOn w:val="a1"/>
    <w:link w:val="21"/>
    <w:rsid w:val="00487E56"/>
    <w:rPr>
      <w:rFonts w:ascii="TimesET" w:eastAsia="Times New Roman" w:hAnsi="TimesET" w:cs="Times New Roman"/>
      <w:sz w:val="20"/>
      <w:szCs w:val="24"/>
      <w:lang w:eastAsia="ru-RU"/>
    </w:rPr>
  </w:style>
  <w:style w:type="character" w:customStyle="1" w:styleId="spelle">
    <w:name w:val="spelle"/>
    <w:basedOn w:val="a1"/>
    <w:rsid w:val="00487E56"/>
  </w:style>
  <w:style w:type="table" w:styleId="ab">
    <w:name w:val="Table Grid"/>
    <w:basedOn w:val="a2"/>
    <w:rsid w:val="00487E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Title"/>
    <w:basedOn w:val="a0"/>
    <w:link w:val="ad"/>
    <w:qFormat/>
    <w:rsid w:val="00487E56"/>
    <w:pPr>
      <w:spacing w:after="0" w:line="240" w:lineRule="auto"/>
      <w:jc w:val="center"/>
    </w:pPr>
    <w:rPr>
      <w:rFonts w:ascii="TimesET" w:eastAsia="Times New Roman" w:hAnsi="TimesET" w:cs="Times New Roman"/>
      <w:b/>
      <w:bCs/>
      <w:sz w:val="24"/>
      <w:szCs w:val="24"/>
      <w:lang w:eastAsia="ru-RU"/>
    </w:rPr>
  </w:style>
  <w:style w:type="character" w:customStyle="1" w:styleId="ad">
    <w:name w:val="Название Знак"/>
    <w:basedOn w:val="a1"/>
    <w:link w:val="ac"/>
    <w:rsid w:val="00487E56"/>
    <w:rPr>
      <w:rFonts w:ascii="TimesET" w:eastAsia="Times New Roman" w:hAnsi="TimesET" w:cs="Times New Roman"/>
      <w:b/>
      <w:bCs/>
      <w:sz w:val="24"/>
      <w:szCs w:val="24"/>
      <w:lang w:eastAsia="ru-RU"/>
    </w:rPr>
  </w:style>
  <w:style w:type="paragraph" w:styleId="ae">
    <w:name w:val="Balloon Text"/>
    <w:basedOn w:val="a0"/>
    <w:link w:val="af"/>
    <w:semiHidden/>
    <w:rsid w:val="00487E5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1"/>
    <w:link w:val="ae"/>
    <w:semiHidden/>
    <w:rsid w:val="00487E56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Normal (Web)"/>
    <w:basedOn w:val="a0"/>
    <w:link w:val="af1"/>
    <w:uiPriority w:val="99"/>
    <w:rsid w:val="00487E56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af1">
    <w:name w:val="Обычный (веб) Знак"/>
    <w:link w:val="af0"/>
    <w:rsid w:val="00487E56"/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st1">
    <w:name w:val="st1"/>
    <w:rsid w:val="00487E56"/>
    <w:rPr>
      <w:rFonts w:cs="Times New Roman"/>
    </w:rPr>
  </w:style>
  <w:style w:type="paragraph" w:styleId="af2">
    <w:name w:val="footer"/>
    <w:basedOn w:val="a0"/>
    <w:link w:val="af3"/>
    <w:rsid w:val="00487E56"/>
    <w:pPr>
      <w:tabs>
        <w:tab w:val="center" w:pos="4677"/>
        <w:tab w:val="right" w:pos="9355"/>
      </w:tabs>
      <w:spacing w:after="0" w:line="240" w:lineRule="auto"/>
    </w:pPr>
    <w:rPr>
      <w:rFonts w:ascii="TimesET" w:eastAsia="Times New Roman" w:hAnsi="TimesET" w:cs="Times New Roman"/>
      <w:sz w:val="24"/>
      <w:szCs w:val="24"/>
      <w:lang w:val="x-none" w:eastAsia="x-none"/>
    </w:rPr>
  </w:style>
  <w:style w:type="character" w:customStyle="1" w:styleId="af3">
    <w:name w:val="Нижний колонтитул Знак"/>
    <w:basedOn w:val="a1"/>
    <w:link w:val="af2"/>
    <w:rsid w:val="00487E56"/>
    <w:rPr>
      <w:rFonts w:ascii="TimesET" w:eastAsia="Times New Roman" w:hAnsi="TimesET" w:cs="Times New Roman"/>
      <w:sz w:val="24"/>
      <w:szCs w:val="24"/>
      <w:lang w:val="x-none" w:eastAsia="x-none"/>
    </w:rPr>
  </w:style>
  <w:style w:type="paragraph" w:customStyle="1" w:styleId="BlockText3">
    <w:name w:val="Block Text3"/>
    <w:basedOn w:val="a0"/>
    <w:rsid w:val="00487E56"/>
    <w:pPr>
      <w:overflowPunct w:val="0"/>
      <w:autoSpaceDE w:val="0"/>
      <w:autoSpaceDN w:val="0"/>
      <w:adjustRightInd w:val="0"/>
      <w:spacing w:after="0" w:line="240" w:lineRule="auto"/>
      <w:ind w:left="426" w:right="708" w:firstLine="850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">
    <w:name w:val="List Bullet"/>
    <w:basedOn w:val="a0"/>
    <w:rsid w:val="00487E56"/>
    <w:pPr>
      <w:numPr>
        <w:numId w:val="7"/>
      </w:numPr>
      <w:spacing w:after="0" w:line="240" w:lineRule="auto"/>
      <w:contextualSpacing/>
    </w:pPr>
    <w:rPr>
      <w:rFonts w:ascii="TimesET" w:eastAsia="Times New Roman" w:hAnsi="TimesET" w:cs="Times New Roman"/>
      <w:sz w:val="24"/>
      <w:szCs w:val="24"/>
      <w:lang w:eastAsia="ru-RU"/>
    </w:rPr>
  </w:style>
  <w:style w:type="paragraph" w:styleId="af4">
    <w:name w:val="No Spacing"/>
    <w:link w:val="af5"/>
    <w:uiPriority w:val="1"/>
    <w:qFormat/>
    <w:rsid w:val="00487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Без интервала Знак"/>
    <w:link w:val="af4"/>
    <w:uiPriority w:val="1"/>
    <w:rsid w:val="00487E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Strong"/>
    <w:uiPriority w:val="22"/>
    <w:qFormat/>
    <w:rsid w:val="00487E56"/>
    <w:rPr>
      <w:b/>
      <w:bCs/>
    </w:rPr>
  </w:style>
  <w:style w:type="character" w:styleId="af7">
    <w:name w:val="Hyperlink"/>
    <w:uiPriority w:val="99"/>
    <w:unhideWhenUsed/>
    <w:rsid w:val="00487E56"/>
    <w:rPr>
      <w:color w:val="008080"/>
      <w:u w:val="single"/>
    </w:rPr>
  </w:style>
  <w:style w:type="paragraph" w:customStyle="1" w:styleId="12">
    <w:name w:val="Цитата1"/>
    <w:basedOn w:val="a0"/>
    <w:rsid w:val="00487E56"/>
    <w:pPr>
      <w:overflowPunct w:val="0"/>
      <w:autoSpaceDE w:val="0"/>
      <w:autoSpaceDN w:val="0"/>
      <w:adjustRightInd w:val="0"/>
      <w:spacing w:after="0" w:line="240" w:lineRule="auto"/>
      <w:ind w:left="142" w:right="425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8">
    <w:name w:val="List Paragraph"/>
    <w:basedOn w:val="a0"/>
    <w:uiPriority w:val="34"/>
    <w:qFormat/>
    <w:rsid w:val="000665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A67E3"/>
  </w:style>
  <w:style w:type="paragraph" w:styleId="1">
    <w:name w:val="heading 1"/>
    <w:basedOn w:val="a0"/>
    <w:next w:val="a0"/>
    <w:link w:val="10"/>
    <w:qFormat/>
    <w:rsid w:val="00487E56"/>
    <w:pPr>
      <w:keepNext/>
      <w:spacing w:after="0" w:line="288" w:lineRule="auto"/>
      <w:ind w:firstLine="745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87E5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numbering" w:customStyle="1" w:styleId="11">
    <w:name w:val="Нет списка1"/>
    <w:next w:val="a3"/>
    <w:semiHidden/>
    <w:rsid w:val="00487E56"/>
  </w:style>
  <w:style w:type="paragraph" w:styleId="a4">
    <w:name w:val="Body Text Indent"/>
    <w:basedOn w:val="a0"/>
    <w:link w:val="a5"/>
    <w:rsid w:val="00487E56"/>
    <w:pPr>
      <w:spacing w:after="0" w:line="240" w:lineRule="auto"/>
      <w:ind w:firstLine="748"/>
      <w:jc w:val="both"/>
    </w:pPr>
    <w:rPr>
      <w:rFonts w:ascii="TimesET" w:eastAsia="Times New Roman" w:hAnsi="TimesET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1"/>
    <w:link w:val="a4"/>
    <w:rsid w:val="00487E56"/>
    <w:rPr>
      <w:rFonts w:ascii="TimesET" w:eastAsia="Times New Roman" w:hAnsi="TimesET" w:cs="Times New Roman"/>
      <w:sz w:val="24"/>
      <w:szCs w:val="24"/>
      <w:lang w:eastAsia="ru-RU"/>
    </w:rPr>
  </w:style>
  <w:style w:type="paragraph" w:styleId="a6">
    <w:name w:val="Body Text"/>
    <w:basedOn w:val="a0"/>
    <w:link w:val="a7"/>
    <w:rsid w:val="00487E56"/>
    <w:pPr>
      <w:spacing w:after="0" w:line="240" w:lineRule="auto"/>
      <w:jc w:val="both"/>
    </w:pPr>
    <w:rPr>
      <w:rFonts w:ascii="TimesET" w:eastAsia="Times New Roman" w:hAnsi="TimesET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1"/>
    <w:link w:val="a6"/>
    <w:rsid w:val="00487E56"/>
    <w:rPr>
      <w:rFonts w:ascii="TimesET" w:eastAsia="Times New Roman" w:hAnsi="TimesET" w:cs="Times New Roman"/>
      <w:sz w:val="24"/>
      <w:szCs w:val="24"/>
      <w:lang w:eastAsia="ru-RU"/>
    </w:rPr>
  </w:style>
  <w:style w:type="paragraph" w:styleId="a8">
    <w:name w:val="header"/>
    <w:basedOn w:val="a0"/>
    <w:link w:val="a9"/>
    <w:rsid w:val="00487E56"/>
    <w:pPr>
      <w:tabs>
        <w:tab w:val="center" w:pos="4677"/>
        <w:tab w:val="right" w:pos="9355"/>
      </w:tabs>
      <w:spacing w:after="0" w:line="240" w:lineRule="auto"/>
    </w:pPr>
    <w:rPr>
      <w:rFonts w:ascii="TimesET" w:eastAsia="Times New Roman" w:hAnsi="TimesET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1"/>
    <w:link w:val="a8"/>
    <w:rsid w:val="00487E56"/>
    <w:rPr>
      <w:rFonts w:ascii="TimesET" w:eastAsia="Times New Roman" w:hAnsi="TimesET" w:cs="Times New Roman"/>
      <w:sz w:val="24"/>
      <w:szCs w:val="24"/>
      <w:lang w:eastAsia="ru-RU"/>
    </w:rPr>
  </w:style>
  <w:style w:type="paragraph" w:styleId="2">
    <w:name w:val="Body Text Indent 2"/>
    <w:basedOn w:val="a0"/>
    <w:link w:val="20"/>
    <w:rsid w:val="00487E56"/>
    <w:pPr>
      <w:spacing w:after="0" w:line="240" w:lineRule="auto"/>
      <w:ind w:firstLine="748"/>
      <w:jc w:val="both"/>
    </w:pPr>
    <w:rPr>
      <w:rFonts w:ascii="TimesET" w:eastAsia="Times New Roman" w:hAnsi="TimesET" w:cs="Times New Roman"/>
      <w:b/>
      <w:bCs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1"/>
    <w:link w:val="2"/>
    <w:rsid w:val="00487E56"/>
    <w:rPr>
      <w:rFonts w:ascii="TimesET" w:eastAsia="Times New Roman" w:hAnsi="TimesET" w:cs="Times New Roman"/>
      <w:b/>
      <w:bCs/>
      <w:sz w:val="24"/>
      <w:szCs w:val="24"/>
      <w:lang w:eastAsia="ru-RU"/>
    </w:rPr>
  </w:style>
  <w:style w:type="paragraph" w:styleId="3">
    <w:name w:val="Body Text Indent 3"/>
    <w:basedOn w:val="a0"/>
    <w:link w:val="30"/>
    <w:rsid w:val="00487E56"/>
    <w:pPr>
      <w:spacing w:after="0" w:line="228" w:lineRule="auto"/>
      <w:ind w:right="-2" w:firstLine="709"/>
      <w:jc w:val="both"/>
    </w:pPr>
    <w:rPr>
      <w:rFonts w:ascii="TimesET" w:eastAsia="Times New Roman" w:hAnsi="TimesET" w:cs="Times New Roman"/>
      <w:b/>
      <w:bCs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1"/>
    <w:link w:val="3"/>
    <w:rsid w:val="00487E56"/>
    <w:rPr>
      <w:rFonts w:ascii="TimesET" w:eastAsia="Times New Roman" w:hAnsi="TimesET" w:cs="Times New Roman"/>
      <w:b/>
      <w:bCs/>
      <w:sz w:val="24"/>
      <w:szCs w:val="24"/>
      <w:lang w:eastAsia="ru-RU"/>
    </w:rPr>
  </w:style>
  <w:style w:type="character" w:styleId="aa">
    <w:name w:val="page number"/>
    <w:basedOn w:val="a1"/>
    <w:rsid w:val="00487E56"/>
  </w:style>
  <w:style w:type="paragraph" w:styleId="21">
    <w:name w:val="Body Text 2"/>
    <w:basedOn w:val="a0"/>
    <w:link w:val="22"/>
    <w:rsid w:val="00487E56"/>
    <w:pPr>
      <w:tabs>
        <w:tab w:val="left" w:pos="540"/>
        <w:tab w:val="left" w:pos="1440"/>
      </w:tabs>
      <w:spacing w:after="0" w:line="240" w:lineRule="auto"/>
      <w:jc w:val="both"/>
    </w:pPr>
    <w:rPr>
      <w:rFonts w:ascii="TimesET" w:eastAsia="Times New Roman" w:hAnsi="TimesET" w:cs="Times New Roman"/>
      <w:sz w:val="20"/>
      <w:szCs w:val="24"/>
      <w:lang w:eastAsia="ru-RU"/>
    </w:rPr>
  </w:style>
  <w:style w:type="character" w:customStyle="1" w:styleId="22">
    <w:name w:val="Основной текст 2 Знак"/>
    <w:basedOn w:val="a1"/>
    <w:link w:val="21"/>
    <w:rsid w:val="00487E56"/>
    <w:rPr>
      <w:rFonts w:ascii="TimesET" w:eastAsia="Times New Roman" w:hAnsi="TimesET" w:cs="Times New Roman"/>
      <w:sz w:val="20"/>
      <w:szCs w:val="24"/>
      <w:lang w:eastAsia="ru-RU"/>
    </w:rPr>
  </w:style>
  <w:style w:type="character" w:customStyle="1" w:styleId="spelle">
    <w:name w:val="spelle"/>
    <w:basedOn w:val="a1"/>
    <w:rsid w:val="00487E56"/>
  </w:style>
  <w:style w:type="table" w:styleId="ab">
    <w:name w:val="Table Grid"/>
    <w:basedOn w:val="a2"/>
    <w:rsid w:val="00487E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Title"/>
    <w:basedOn w:val="a0"/>
    <w:link w:val="ad"/>
    <w:qFormat/>
    <w:rsid w:val="00487E56"/>
    <w:pPr>
      <w:spacing w:after="0" w:line="240" w:lineRule="auto"/>
      <w:jc w:val="center"/>
    </w:pPr>
    <w:rPr>
      <w:rFonts w:ascii="TimesET" w:eastAsia="Times New Roman" w:hAnsi="TimesET" w:cs="Times New Roman"/>
      <w:b/>
      <w:bCs/>
      <w:sz w:val="24"/>
      <w:szCs w:val="24"/>
      <w:lang w:eastAsia="ru-RU"/>
    </w:rPr>
  </w:style>
  <w:style w:type="character" w:customStyle="1" w:styleId="ad">
    <w:name w:val="Название Знак"/>
    <w:basedOn w:val="a1"/>
    <w:link w:val="ac"/>
    <w:rsid w:val="00487E56"/>
    <w:rPr>
      <w:rFonts w:ascii="TimesET" w:eastAsia="Times New Roman" w:hAnsi="TimesET" w:cs="Times New Roman"/>
      <w:b/>
      <w:bCs/>
      <w:sz w:val="24"/>
      <w:szCs w:val="24"/>
      <w:lang w:eastAsia="ru-RU"/>
    </w:rPr>
  </w:style>
  <w:style w:type="paragraph" w:styleId="ae">
    <w:name w:val="Balloon Text"/>
    <w:basedOn w:val="a0"/>
    <w:link w:val="af"/>
    <w:semiHidden/>
    <w:rsid w:val="00487E5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1"/>
    <w:link w:val="ae"/>
    <w:semiHidden/>
    <w:rsid w:val="00487E56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Normal (Web)"/>
    <w:basedOn w:val="a0"/>
    <w:link w:val="af1"/>
    <w:uiPriority w:val="99"/>
    <w:rsid w:val="00487E56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af1">
    <w:name w:val="Обычный (веб) Знак"/>
    <w:link w:val="af0"/>
    <w:rsid w:val="00487E56"/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st1">
    <w:name w:val="st1"/>
    <w:rsid w:val="00487E56"/>
    <w:rPr>
      <w:rFonts w:cs="Times New Roman"/>
    </w:rPr>
  </w:style>
  <w:style w:type="paragraph" w:styleId="af2">
    <w:name w:val="footer"/>
    <w:basedOn w:val="a0"/>
    <w:link w:val="af3"/>
    <w:rsid w:val="00487E56"/>
    <w:pPr>
      <w:tabs>
        <w:tab w:val="center" w:pos="4677"/>
        <w:tab w:val="right" w:pos="9355"/>
      </w:tabs>
      <w:spacing w:after="0" w:line="240" w:lineRule="auto"/>
    </w:pPr>
    <w:rPr>
      <w:rFonts w:ascii="TimesET" w:eastAsia="Times New Roman" w:hAnsi="TimesET" w:cs="Times New Roman"/>
      <w:sz w:val="24"/>
      <w:szCs w:val="24"/>
      <w:lang w:val="x-none" w:eastAsia="x-none"/>
    </w:rPr>
  </w:style>
  <w:style w:type="character" w:customStyle="1" w:styleId="af3">
    <w:name w:val="Нижний колонтитул Знак"/>
    <w:basedOn w:val="a1"/>
    <w:link w:val="af2"/>
    <w:rsid w:val="00487E56"/>
    <w:rPr>
      <w:rFonts w:ascii="TimesET" w:eastAsia="Times New Roman" w:hAnsi="TimesET" w:cs="Times New Roman"/>
      <w:sz w:val="24"/>
      <w:szCs w:val="24"/>
      <w:lang w:val="x-none" w:eastAsia="x-none"/>
    </w:rPr>
  </w:style>
  <w:style w:type="paragraph" w:customStyle="1" w:styleId="BlockText3">
    <w:name w:val="Block Text3"/>
    <w:basedOn w:val="a0"/>
    <w:rsid w:val="00487E56"/>
    <w:pPr>
      <w:overflowPunct w:val="0"/>
      <w:autoSpaceDE w:val="0"/>
      <w:autoSpaceDN w:val="0"/>
      <w:adjustRightInd w:val="0"/>
      <w:spacing w:after="0" w:line="240" w:lineRule="auto"/>
      <w:ind w:left="426" w:right="708" w:firstLine="850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">
    <w:name w:val="List Bullet"/>
    <w:basedOn w:val="a0"/>
    <w:rsid w:val="00487E56"/>
    <w:pPr>
      <w:numPr>
        <w:numId w:val="7"/>
      </w:numPr>
      <w:spacing w:after="0" w:line="240" w:lineRule="auto"/>
      <w:contextualSpacing/>
    </w:pPr>
    <w:rPr>
      <w:rFonts w:ascii="TimesET" w:eastAsia="Times New Roman" w:hAnsi="TimesET" w:cs="Times New Roman"/>
      <w:sz w:val="24"/>
      <w:szCs w:val="24"/>
      <w:lang w:eastAsia="ru-RU"/>
    </w:rPr>
  </w:style>
  <w:style w:type="paragraph" w:styleId="af4">
    <w:name w:val="No Spacing"/>
    <w:link w:val="af5"/>
    <w:uiPriority w:val="1"/>
    <w:qFormat/>
    <w:rsid w:val="00487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Без интервала Знак"/>
    <w:link w:val="af4"/>
    <w:uiPriority w:val="1"/>
    <w:rsid w:val="00487E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Strong"/>
    <w:uiPriority w:val="22"/>
    <w:qFormat/>
    <w:rsid w:val="00487E56"/>
    <w:rPr>
      <w:b/>
      <w:bCs/>
    </w:rPr>
  </w:style>
  <w:style w:type="character" w:styleId="af7">
    <w:name w:val="Hyperlink"/>
    <w:uiPriority w:val="99"/>
    <w:unhideWhenUsed/>
    <w:rsid w:val="00487E56"/>
    <w:rPr>
      <w:color w:val="008080"/>
      <w:u w:val="single"/>
    </w:rPr>
  </w:style>
  <w:style w:type="paragraph" w:customStyle="1" w:styleId="12">
    <w:name w:val="Цитата1"/>
    <w:basedOn w:val="a0"/>
    <w:rsid w:val="00487E56"/>
    <w:pPr>
      <w:overflowPunct w:val="0"/>
      <w:autoSpaceDE w:val="0"/>
      <w:autoSpaceDN w:val="0"/>
      <w:adjustRightInd w:val="0"/>
      <w:spacing w:after="0" w:line="240" w:lineRule="auto"/>
      <w:ind w:left="142" w:right="425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8">
    <w:name w:val="List Paragraph"/>
    <w:basedOn w:val="a0"/>
    <w:uiPriority w:val="34"/>
    <w:qFormat/>
    <w:rsid w:val="000665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BE8E57-D168-4F32-A00A-E7EAB59DB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1208</TotalTime>
  <Pages>51</Pages>
  <Words>20966</Words>
  <Characters>119509</Characters>
  <Application>Microsoft Office Word</Application>
  <DocSecurity>0</DocSecurity>
  <Lines>995</Lines>
  <Paragraphs>280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ЖКХ 20</dc:creator>
  <cp:lastModifiedBy>ЖКХ 20. (Анастасия Мясоутова)</cp:lastModifiedBy>
  <cp:revision>39</cp:revision>
  <cp:lastPrinted>2019-03-28T06:04:00Z</cp:lastPrinted>
  <dcterms:created xsi:type="dcterms:W3CDTF">2018-03-21T14:13:00Z</dcterms:created>
  <dcterms:modified xsi:type="dcterms:W3CDTF">2019-03-28T08:23:00Z</dcterms:modified>
</cp:coreProperties>
</file>