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60" w:rsidRPr="00E33245" w:rsidRDefault="002C3260" w:rsidP="00E33245">
      <w:pPr>
        <w:tabs>
          <w:tab w:val="left" w:pos="5387"/>
        </w:tabs>
        <w:spacing w:after="100" w:afterAutospacing="1"/>
        <w:ind w:firstLine="709"/>
        <w:jc w:val="right"/>
        <w:rPr>
          <w:sz w:val="24"/>
          <w:szCs w:val="24"/>
        </w:rPr>
      </w:pPr>
      <w:r>
        <w:rPr>
          <w:sz w:val="24"/>
          <w:szCs w:val="24"/>
        </w:rPr>
        <w:t>Приложение №</w:t>
      </w:r>
      <w:r w:rsidR="001143DA">
        <w:rPr>
          <w:sz w:val="24"/>
          <w:szCs w:val="24"/>
        </w:rPr>
        <w:t xml:space="preserve"> 30</w:t>
      </w:r>
    </w:p>
    <w:p w:rsidR="002C3260" w:rsidRPr="00E33245" w:rsidRDefault="002C3260" w:rsidP="000D5F88">
      <w:pPr>
        <w:ind w:left="10348" w:firstLine="567"/>
        <w:jc w:val="center"/>
        <w:rPr>
          <w:sz w:val="24"/>
          <w:szCs w:val="24"/>
        </w:rPr>
      </w:pPr>
      <w:r w:rsidRPr="00E33245">
        <w:rPr>
          <w:sz w:val="24"/>
          <w:szCs w:val="24"/>
        </w:rPr>
        <w:t>УТВЕРЖДЕН</w:t>
      </w:r>
    </w:p>
    <w:p w:rsidR="002C3260" w:rsidRPr="00E33245" w:rsidRDefault="002C3260" w:rsidP="000D5F88">
      <w:pPr>
        <w:tabs>
          <w:tab w:val="left" w:pos="5387"/>
        </w:tabs>
        <w:spacing w:line="240" w:lineRule="auto"/>
        <w:ind w:left="10348" w:firstLine="567"/>
        <w:jc w:val="center"/>
        <w:rPr>
          <w:sz w:val="24"/>
          <w:szCs w:val="24"/>
        </w:rPr>
      </w:pPr>
      <w:r w:rsidRPr="00E33245">
        <w:rPr>
          <w:sz w:val="24"/>
          <w:szCs w:val="24"/>
        </w:rPr>
        <w:t>протокольным решением</w:t>
      </w:r>
    </w:p>
    <w:p w:rsidR="002C3260" w:rsidRPr="00E33245" w:rsidRDefault="002C3260" w:rsidP="000D5F88">
      <w:pPr>
        <w:tabs>
          <w:tab w:val="left" w:pos="5387"/>
        </w:tabs>
        <w:spacing w:line="240" w:lineRule="auto"/>
        <w:ind w:left="10348" w:firstLine="567"/>
        <w:jc w:val="center"/>
        <w:rPr>
          <w:sz w:val="24"/>
          <w:szCs w:val="24"/>
        </w:rPr>
      </w:pPr>
      <w:r w:rsidRPr="00E33245">
        <w:rPr>
          <w:sz w:val="24"/>
          <w:szCs w:val="24"/>
        </w:rPr>
        <w:t>Совета при Главе Чувашской</w:t>
      </w:r>
    </w:p>
    <w:p w:rsidR="002C3260" w:rsidRPr="00E33245" w:rsidRDefault="002C3260" w:rsidP="000D5F88">
      <w:pPr>
        <w:tabs>
          <w:tab w:val="left" w:pos="5387"/>
        </w:tabs>
        <w:spacing w:line="240" w:lineRule="auto"/>
        <w:ind w:left="10348" w:firstLine="567"/>
        <w:jc w:val="center"/>
        <w:rPr>
          <w:sz w:val="24"/>
          <w:szCs w:val="24"/>
        </w:rPr>
      </w:pPr>
      <w:r w:rsidRPr="00E33245">
        <w:rPr>
          <w:sz w:val="24"/>
          <w:szCs w:val="24"/>
        </w:rPr>
        <w:t xml:space="preserve">Республики по </w:t>
      </w:r>
      <w:proofErr w:type="gramStart"/>
      <w:r w:rsidRPr="00E33245">
        <w:rPr>
          <w:sz w:val="24"/>
          <w:szCs w:val="24"/>
        </w:rPr>
        <w:t>стратегическому</w:t>
      </w:r>
      <w:proofErr w:type="gramEnd"/>
    </w:p>
    <w:p w:rsidR="002C3260" w:rsidRPr="00E33245" w:rsidRDefault="002C3260" w:rsidP="000D5F88">
      <w:pPr>
        <w:tabs>
          <w:tab w:val="left" w:pos="3544"/>
        </w:tabs>
        <w:spacing w:line="240" w:lineRule="auto"/>
        <w:ind w:left="10348" w:firstLine="567"/>
        <w:jc w:val="center"/>
        <w:rPr>
          <w:sz w:val="24"/>
          <w:szCs w:val="24"/>
        </w:rPr>
      </w:pPr>
      <w:r w:rsidRPr="00E33245">
        <w:rPr>
          <w:sz w:val="24"/>
          <w:szCs w:val="24"/>
        </w:rPr>
        <w:t>развитию и проектной деятельности</w:t>
      </w:r>
    </w:p>
    <w:p w:rsidR="002C3260" w:rsidRPr="00E33245" w:rsidRDefault="002C3260" w:rsidP="000D5F88">
      <w:pPr>
        <w:spacing w:line="240" w:lineRule="auto"/>
        <w:ind w:left="10348" w:firstLine="567"/>
        <w:jc w:val="center"/>
        <w:rPr>
          <w:sz w:val="24"/>
          <w:szCs w:val="24"/>
        </w:rPr>
      </w:pPr>
      <w:r w:rsidRPr="00E33245">
        <w:rPr>
          <w:sz w:val="24"/>
          <w:szCs w:val="24"/>
        </w:rPr>
        <w:t xml:space="preserve">от </w:t>
      </w:r>
      <w:r w:rsidR="001143DA">
        <w:rPr>
          <w:sz w:val="24"/>
          <w:szCs w:val="24"/>
        </w:rPr>
        <w:t>2</w:t>
      </w:r>
      <w:r w:rsidRPr="00E33245">
        <w:rPr>
          <w:sz w:val="24"/>
          <w:szCs w:val="24"/>
        </w:rPr>
        <w:t xml:space="preserve">3 </w:t>
      </w:r>
      <w:r w:rsidR="001143DA">
        <w:rPr>
          <w:sz w:val="24"/>
          <w:szCs w:val="24"/>
        </w:rPr>
        <w:t>апреля</w:t>
      </w:r>
      <w:r w:rsidRPr="00E33245">
        <w:rPr>
          <w:sz w:val="24"/>
          <w:szCs w:val="24"/>
        </w:rPr>
        <w:t xml:space="preserve"> 201</w:t>
      </w:r>
      <w:r w:rsidR="001143DA">
        <w:rPr>
          <w:sz w:val="24"/>
          <w:szCs w:val="24"/>
        </w:rPr>
        <w:t>9</w:t>
      </w:r>
      <w:r w:rsidRPr="00E33245">
        <w:rPr>
          <w:sz w:val="24"/>
          <w:szCs w:val="24"/>
        </w:rPr>
        <w:t xml:space="preserve"> г. № </w:t>
      </w:r>
      <w:r w:rsidR="001143DA">
        <w:rPr>
          <w:sz w:val="24"/>
          <w:szCs w:val="24"/>
        </w:rPr>
        <w:t>3</w:t>
      </w:r>
    </w:p>
    <w:p w:rsidR="002C3260" w:rsidRPr="00E33245" w:rsidRDefault="002C3260" w:rsidP="000D5F88">
      <w:pPr>
        <w:spacing w:line="240" w:lineRule="auto"/>
        <w:jc w:val="center"/>
        <w:rPr>
          <w:b/>
          <w:bCs/>
          <w:sz w:val="24"/>
          <w:szCs w:val="24"/>
        </w:rPr>
      </w:pPr>
    </w:p>
    <w:p w:rsidR="002C3260" w:rsidRPr="00E33245" w:rsidRDefault="002C3260" w:rsidP="00ED5CE8">
      <w:pPr>
        <w:spacing w:line="240" w:lineRule="atLeast"/>
        <w:jc w:val="center"/>
        <w:rPr>
          <w:b/>
          <w:bCs/>
          <w:sz w:val="24"/>
          <w:szCs w:val="24"/>
        </w:rPr>
      </w:pPr>
      <w:proofErr w:type="gramStart"/>
      <w:r w:rsidRPr="00E33245">
        <w:rPr>
          <w:b/>
          <w:bCs/>
          <w:sz w:val="24"/>
          <w:szCs w:val="24"/>
        </w:rPr>
        <w:t>П</w:t>
      </w:r>
      <w:proofErr w:type="gramEnd"/>
      <w:r w:rsidRPr="00E33245">
        <w:rPr>
          <w:b/>
          <w:bCs/>
          <w:sz w:val="24"/>
          <w:szCs w:val="24"/>
        </w:rPr>
        <w:t xml:space="preserve"> А С П О Р Т</w:t>
      </w:r>
    </w:p>
    <w:p w:rsidR="002C3260" w:rsidRPr="00E33245" w:rsidRDefault="002C3260" w:rsidP="00ED5CE8">
      <w:pPr>
        <w:spacing w:line="120" w:lineRule="exact"/>
        <w:jc w:val="center"/>
        <w:rPr>
          <w:b/>
          <w:bCs/>
          <w:sz w:val="24"/>
          <w:szCs w:val="24"/>
        </w:rPr>
      </w:pPr>
    </w:p>
    <w:p w:rsidR="002C3260" w:rsidRPr="00E33245" w:rsidRDefault="002C3260" w:rsidP="00ED5CE8">
      <w:pPr>
        <w:spacing w:line="240" w:lineRule="atLeast"/>
        <w:jc w:val="center"/>
        <w:rPr>
          <w:b/>
          <w:bCs/>
          <w:sz w:val="24"/>
          <w:szCs w:val="24"/>
        </w:rPr>
      </w:pPr>
      <w:r w:rsidRPr="00E33245">
        <w:rPr>
          <w:b/>
          <w:bCs/>
          <w:sz w:val="24"/>
          <w:szCs w:val="24"/>
        </w:rPr>
        <w:t>регионального проекта Чувашской Республики</w:t>
      </w:r>
      <w:r>
        <w:rPr>
          <w:b/>
          <w:bCs/>
          <w:sz w:val="24"/>
          <w:szCs w:val="24"/>
        </w:rPr>
        <w:t xml:space="preserve"> *</w:t>
      </w:r>
    </w:p>
    <w:p w:rsidR="002C3260" w:rsidRPr="00E33245" w:rsidRDefault="002C3260" w:rsidP="00ED5CE8">
      <w:pPr>
        <w:spacing w:line="240" w:lineRule="exact"/>
        <w:rPr>
          <w:sz w:val="24"/>
          <w:szCs w:val="24"/>
        </w:rPr>
      </w:pPr>
    </w:p>
    <w:p w:rsidR="002C3260" w:rsidRPr="001E19DE" w:rsidRDefault="002C3260" w:rsidP="00ED5CE8">
      <w:pPr>
        <w:spacing w:line="240" w:lineRule="atLeast"/>
        <w:jc w:val="center"/>
        <w:rPr>
          <w:sz w:val="24"/>
          <w:szCs w:val="24"/>
        </w:rPr>
      </w:pPr>
      <w:r w:rsidRPr="001E19DE">
        <w:rPr>
          <w:sz w:val="24"/>
          <w:szCs w:val="24"/>
        </w:rPr>
        <w:t>«Общесистемные меры развития дорожного хозяйства»</w:t>
      </w:r>
    </w:p>
    <w:p w:rsidR="002C3260" w:rsidRPr="001E19DE" w:rsidRDefault="002C3260" w:rsidP="00ED5CE8">
      <w:pPr>
        <w:spacing w:line="240" w:lineRule="atLeast"/>
        <w:jc w:val="center"/>
        <w:rPr>
          <w:sz w:val="24"/>
          <w:szCs w:val="24"/>
        </w:rPr>
      </w:pPr>
    </w:p>
    <w:p w:rsidR="002C3260" w:rsidRPr="000D5F88" w:rsidRDefault="002C3260" w:rsidP="000D5F88">
      <w:pPr>
        <w:pStyle w:val="ad"/>
        <w:numPr>
          <w:ilvl w:val="0"/>
          <w:numId w:val="6"/>
        </w:numPr>
        <w:spacing w:line="240" w:lineRule="atLeast"/>
        <w:jc w:val="center"/>
        <w:rPr>
          <w:sz w:val="24"/>
          <w:szCs w:val="24"/>
        </w:rPr>
      </w:pPr>
      <w:r w:rsidRPr="000D5F88">
        <w:rPr>
          <w:sz w:val="24"/>
          <w:szCs w:val="24"/>
        </w:rPr>
        <w:t>Основные положения</w:t>
      </w:r>
    </w:p>
    <w:p w:rsidR="002C3260" w:rsidRPr="000D5F88" w:rsidRDefault="002C3260" w:rsidP="00A763D1">
      <w:pPr>
        <w:pStyle w:val="ad"/>
        <w:spacing w:line="240" w:lineRule="atLeast"/>
        <w:rPr>
          <w:sz w:val="24"/>
          <w:szCs w:val="24"/>
        </w:rPr>
      </w:pPr>
    </w:p>
    <w:tbl>
      <w:tblPr>
        <w:tblW w:w="52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9"/>
        <w:gridCol w:w="4505"/>
        <w:gridCol w:w="2808"/>
        <w:gridCol w:w="3272"/>
      </w:tblGrid>
      <w:tr w:rsidR="002C3260" w:rsidRPr="00E33245">
        <w:trPr>
          <w:cantSplit/>
        </w:trPr>
        <w:tc>
          <w:tcPr>
            <w:tcW w:w="5209" w:type="dxa"/>
            <w:vAlign w:val="center"/>
          </w:tcPr>
          <w:p w:rsidR="002C3260" w:rsidRPr="00E33245" w:rsidRDefault="002C3260" w:rsidP="00BD057E">
            <w:pPr>
              <w:spacing w:after="60" w:line="240" w:lineRule="atLeast"/>
              <w:jc w:val="left"/>
              <w:rPr>
                <w:sz w:val="24"/>
                <w:szCs w:val="24"/>
              </w:rPr>
            </w:pPr>
            <w:r w:rsidRPr="00E33245">
              <w:rPr>
                <w:sz w:val="24"/>
                <w:szCs w:val="24"/>
              </w:rPr>
              <w:t>Наименование национального проекта</w:t>
            </w:r>
          </w:p>
        </w:tc>
        <w:tc>
          <w:tcPr>
            <w:tcW w:w="10177" w:type="dxa"/>
            <w:gridSpan w:val="3"/>
            <w:vAlign w:val="center"/>
          </w:tcPr>
          <w:p w:rsidR="002C3260" w:rsidRPr="00E33245" w:rsidRDefault="002C3260" w:rsidP="00BD057E">
            <w:pPr>
              <w:spacing w:line="240" w:lineRule="atLeast"/>
              <w:rPr>
                <w:sz w:val="24"/>
                <w:szCs w:val="24"/>
              </w:rPr>
            </w:pPr>
            <w:r w:rsidRPr="00E33245">
              <w:rPr>
                <w:sz w:val="24"/>
                <w:szCs w:val="24"/>
              </w:rPr>
              <w:t>Безопасные и качественные автомобильные дороги</w:t>
            </w:r>
          </w:p>
        </w:tc>
      </w:tr>
      <w:tr w:rsidR="002C3260" w:rsidRPr="00E33245">
        <w:trPr>
          <w:cantSplit/>
        </w:trPr>
        <w:tc>
          <w:tcPr>
            <w:tcW w:w="5209" w:type="dxa"/>
            <w:vAlign w:val="center"/>
          </w:tcPr>
          <w:p w:rsidR="002C3260" w:rsidRPr="00E33245" w:rsidRDefault="002C3260" w:rsidP="00BD057E">
            <w:pPr>
              <w:spacing w:after="60" w:line="240" w:lineRule="atLeast"/>
              <w:jc w:val="left"/>
              <w:rPr>
                <w:sz w:val="24"/>
                <w:szCs w:val="24"/>
              </w:rPr>
            </w:pPr>
            <w:r w:rsidRPr="00E33245">
              <w:rPr>
                <w:sz w:val="24"/>
                <w:szCs w:val="24"/>
              </w:rPr>
              <w:t>Краткое наименование регионального проекта</w:t>
            </w:r>
          </w:p>
        </w:tc>
        <w:tc>
          <w:tcPr>
            <w:tcW w:w="4331" w:type="dxa"/>
            <w:vAlign w:val="center"/>
          </w:tcPr>
          <w:p w:rsidR="002C3260" w:rsidRPr="00E33245" w:rsidRDefault="002C3260" w:rsidP="00DC412D">
            <w:pPr>
              <w:spacing w:line="240" w:lineRule="atLeast"/>
              <w:jc w:val="left"/>
              <w:rPr>
                <w:sz w:val="24"/>
                <w:szCs w:val="24"/>
              </w:rPr>
            </w:pPr>
            <w:r w:rsidRPr="00E33245">
              <w:rPr>
                <w:sz w:val="24"/>
                <w:szCs w:val="24"/>
              </w:rPr>
              <w:t>Общесистемные меры развития дорожного хозяйства</w:t>
            </w:r>
          </w:p>
        </w:tc>
        <w:tc>
          <w:tcPr>
            <w:tcW w:w="2700" w:type="dxa"/>
            <w:vAlign w:val="center"/>
          </w:tcPr>
          <w:p w:rsidR="002C3260" w:rsidRPr="00E33245" w:rsidRDefault="002C3260" w:rsidP="00BD057E">
            <w:pPr>
              <w:spacing w:line="240" w:lineRule="atLeast"/>
              <w:jc w:val="center"/>
              <w:rPr>
                <w:sz w:val="24"/>
                <w:szCs w:val="24"/>
              </w:rPr>
            </w:pPr>
            <w:r w:rsidRPr="00E33245">
              <w:rPr>
                <w:sz w:val="24"/>
                <w:szCs w:val="24"/>
              </w:rPr>
              <w:t>Срок начала и окончания проекта</w:t>
            </w:r>
          </w:p>
        </w:tc>
        <w:tc>
          <w:tcPr>
            <w:tcW w:w="3146" w:type="dxa"/>
            <w:vAlign w:val="center"/>
          </w:tcPr>
          <w:p w:rsidR="002C3260" w:rsidRPr="00E33245" w:rsidRDefault="002C3260" w:rsidP="003F5E75">
            <w:pPr>
              <w:spacing w:line="240" w:lineRule="atLeast"/>
              <w:jc w:val="center"/>
              <w:rPr>
                <w:sz w:val="24"/>
                <w:szCs w:val="24"/>
              </w:rPr>
            </w:pPr>
            <w:r w:rsidRPr="00E33245">
              <w:rPr>
                <w:sz w:val="24"/>
                <w:szCs w:val="24"/>
              </w:rPr>
              <w:t>0</w:t>
            </w:r>
            <w:r w:rsidR="003F5E75">
              <w:rPr>
                <w:sz w:val="24"/>
                <w:szCs w:val="24"/>
              </w:rPr>
              <w:t>3</w:t>
            </w:r>
            <w:r w:rsidRPr="00E33245">
              <w:rPr>
                <w:sz w:val="24"/>
                <w:szCs w:val="24"/>
              </w:rPr>
              <w:t>.12.2018 – 31.12.2024</w:t>
            </w:r>
          </w:p>
        </w:tc>
      </w:tr>
      <w:tr w:rsidR="002C3260" w:rsidRPr="005A6398">
        <w:trPr>
          <w:cantSplit/>
        </w:trPr>
        <w:tc>
          <w:tcPr>
            <w:tcW w:w="5209" w:type="dxa"/>
            <w:vAlign w:val="center"/>
          </w:tcPr>
          <w:p w:rsidR="002C3260" w:rsidRPr="005A6398" w:rsidRDefault="002C3260" w:rsidP="00BD057E">
            <w:pPr>
              <w:spacing w:after="60" w:line="240" w:lineRule="atLeast"/>
              <w:jc w:val="left"/>
              <w:rPr>
                <w:sz w:val="24"/>
                <w:szCs w:val="24"/>
              </w:rPr>
            </w:pPr>
            <w:r w:rsidRPr="005A6398">
              <w:rPr>
                <w:sz w:val="24"/>
                <w:szCs w:val="24"/>
              </w:rPr>
              <w:t>Куратор регионального проекта</w:t>
            </w:r>
          </w:p>
        </w:tc>
        <w:tc>
          <w:tcPr>
            <w:tcW w:w="10177" w:type="dxa"/>
            <w:gridSpan w:val="3"/>
            <w:vAlign w:val="center"/>
          </w:tcPr>
          <w:p w:rsidR="002C3260" w:rsidRPr="005A6398" w:rsidRDefault="002C3260" w:rsidP="00F8533D">
            <w:pPr>
              <w:spacing w:after="60" w:line="240" w:lineRule="atLeast"/>
              <w:jc w:val="left"/>
              <w:rPr>
                <w:sz w:val="24"/>
                <w:szCs w:val="24"/>
              </w:rPr>
            </w:pPr>
            <w:r w:rsidRPr="005A6398">
              <w:rPr>
                <w:sz w:val="24"/>
                <w:szCs w:val="24"/>
              </w:rPr>
              <w:t xml:space="preserve">Председатель Кабинета Министров Чувашской Республики </w:t>
            </w:r>
          </w:p>
          <w:p w:rsidR="002C3260" w:rsidRPr="005A6398" w:rsidRDefault="002C3260" w:rsidP="00F8533D">
            <w:pPr>
              <w:spacing w:after="60" w:line="240" w:lineRule="atLeast"/>
              <w:jc w:val="left"/>
              <w:rPr>
                <w:sz w:val="24"/>
                <w:szCs w:val="24"/>
              </w:rPr>
            </w:pPr>
            <w:proofErr w:type="spellStart"/>
            <w:r w:rsidRPr="005A6398">
              <w:rPr>
                <w:sz w:val="24"/>
                <w:szCs w:val="24"/>
              </w:rPr>
              <w:t>Моторин</w:t>
            </w:r>
            <w:proofErr w:type="spellEnd"/>
            <w:r w:rsidRPr="005A6398">
              <w:rPr>
                <w:sz w:val="24"/>
                <w:szCs w:val="24"/>
              </w:rPr>
              <w:t xml:space="preserve"> Иван Борисович</w:t>
            </w:r>
          </w:p>
        </w:tc>
      </w:tr>
      <w:tr w:rsidR="002C3260" w:rsidRPr="005A6398">
        <w:trPr>
          <w:cantSplit/>
        </w:trPr>
        <w:tc>
          <w:tcPr>
            <w:tcW w:w="5209" w:type="dxa"/>
            <w:vAlign w:val="center"/>
          </w:tcPr>
          <w:p w:rsidR="002C3260" w:rsidRPr="005A6398" w:rsidRDefault="002C3260" w:rsidP="00BD057E">
            <w:pPr>
              <w:spacing w:after="60" w:line="240" w:lineRule="atLeast"/>
              <w:jc w:val="left"/>
              <w:rPr>
                <w:sz w:val="24"/>
                <w:szCs w:val="24"/>
              </w:rPr>
            </w:pPr>
            <w:r w:rsidRPr="005A6398">
              <w:rPr>
                <w:sz w:val="24"/>
                <w:szCs w:val="24"/>
              </w:rPr>
              <w:t>Руководитель регионального проекта</w:t>
            </w:r>
          </w:p>
        </w:tc>
        <w:tc>
          <w:tcPr>
            <w:tcW w:w="10177" w:type="dxa"/>
            <w:gridSpan w:val="3"/>
            <w:vAlign w:val="center"/>
          </w:tcPr>
          <w:p w:rsidR="002C3260" w:rsidRPr="005A6398" w:rsidRDefault="003A0CE0" w:rsidP="008C51C5">
            <w:pPr>
              <w:spacing w:after="60" w:line="240" w:lineRule="atLeast"/>
              <w:jc w:val="left"/>
              <w:rPr>
                <w:sz w:val="24"/>
                <w:szCs w:val="24"/>
              </w:rPr>
            </w:pPr>
            <w:proofErr w:type="spellStart"/>
            <w:r w:rsidRPr="005A6398">
              <w:rPr>
                <w:sz w:val="24"/>
                <w:szCs w:val="24"/>
              </w:rPr>
              <w:t>Врио</w:t>
            </w:r>
            <w:proofErr w:type="spellEnd"/>
            <w:r w:rsidRPr="005A6398">
              <w:rPr>
                <w:sz w:val="24"/>
                <w:szCs w:val="24"/>
              </w:rPr>
              <w:t xml:space="preserve"> м</w:t>
            </w:r>
            <w:r w:rsidR="002C3260" w:rsidRPr="005A6398">
              <w:rPr>
                <w:sz w:val="24"/>
                <w:szCs w:val="24"/>
              </w:rPr>
              <w:t>инистр</w:t>
            </w:r>
            <w:r w:rsidRPr="005A6398">
              <w:rPr>
                <w:sz w:val="24"/>
                <w:szCs w:val="24"/>
              </w:rPr>
              <w:t>а</w:t>
            </w:r>
            <w:r w:rsidR="002C3260" w:rsidRPr="005A6398">
              <w:rPr>
                <w:sz w:val="24"/>
                <w:szCs w:val="24"/>
              </w:rPr>
              <w:t xml:space="preserve"> транспорта и дорожного хозяйства Чувашской Республики </w:t>
            </w:r>
          </w:p>
          <w:p w:rsidR="002C3260" w:rsidRPr="005A6398" w:rsidRDefault="003A0CE0" w:rsidP="003A0CE0">
            <w:pPr>
              <w:spacing w:after="60" w:line="240" w:lineRule="atLeast"/>
              <w:jc w:val="left"/>
              <w:rPr>
                <w:sz w:val="24"/>
                <w:szCs w:val="24"/>
              </w:rPr>
            </w:pPr>
            <w:r w:rsidRPr="005A6398">
              <w:rPr>
                <w:sz w:val="24"/>
                <w:szCs w:val="24"/>
              </w:rPr>
              <w:t>Павлов Евгений Георгиевич</w:t>
            </w:r>
          </w:p>
        </w:tc>
      </w:tr>
      <w:tr w:rsidR="002C3260" w:rsidRPr="005A6398">
        <w:trPr>
          <w:cantSplit/>
        </w:trPr>
        <w:tc>
          <w:tcPr>
            <w:tcW w:w="5209" w:type="dxa"/>
            <w:vAlign w:val="center"/>
          </w:tcPr>
          <w:p w:rsidR="002C3260" w:rsidRPr="005A6398" w:rsidRDefault="002C3260" w:rsidP="00BD057E">
            <w:pPr>
              <w:spacing w:after="60" w:line="240" w:lineRule="atLeast"/>
              <w:jc w:val="left"/>
              <w:rPr>
                <w:sz w:val="24"/>
                <w:szCs w:val="24"/>
              </w:rPr>
            </w:pPr>
            <w:r w:rsidRPr="005A6398">
              <w:rPr>
                <w:sz w:val="24"/>
                <w:szCs w:val="24"/>
              </w:rPr>
              <w:t>Администратор регионального проекта</w:t>
            </w:r>
          </w:p>
        </w:tc>
        <w:tc>
          <w:tcPr>
            <w:tcW w:w="10177" w:type="dxa"/>
            <w:gridSpan w:val="3"/>
            <w:vAlign w:val="center"/>
          </w:tcPr>
          <w:p w:rsidR="002C3260" w:rsidRPr="005A6398" w:rsidRDefault="003A0CE0" w:rsidP="008C51C5">
            <w:pPr>
              <w:spacing w:after="60" w:line="240" w:lineRule="atLeast"/>
              <w:jc w:val="lef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w:t>
            </w:r>
            <w:r w:rsidR="002C3260" w:rsidRPr="005A6398">
              <w:rPr>
                <w:sz w:val="24"/>
                <w:szCs w:val="24"/>
              </w:rPr>
              <w:t xml:space="preserve"> минист</w:t>
            </w:r>
            <w:r w:rsidRPr="005A6398">
              <w:rPr>
                <w:sz w:val="24"/>
                <w:szCs w:val="24"/>
              </w:rPr>
              <w:t>ерства</w:t>
            </w:r>
            <w:r w:rsidR="002C3260" w:rsidRPr="005A6398">
              <w:rPr>
                <w:sz w:val="24"/>
                <w:szCs w:val="24"/>
              </w:rPr>
              <w:t xml:space="preserve"> транспорта</w:t>
            </w:r>
            <w:proofErr w:type="gramEnd"/>
            <w:r w:rsidR="002C3260" w:rsidRPr="005A6398">
              <w:rPr>
                <w:sz w:val="24"/>
                <w:szCs w:val="24"/>
              </w:rPr>
              <w:t xml:space="preserve"> и дорожного хозяйства Чувашской Республики </w:t>
            </w:r>
          </w:p>
          <w:p w:rsidR="002C3260" w:rsidRPr="005A6398" w:rsidRDefault="003A0CE0" w:rsidP="008C51C5">
            <w:pPr>
              <w:spacing w:after="60" w:line="240" w:lineRule="atLeast"/>
              <w:jc w:val="left"/>
              <w:rPr>
                <w:i/>
                <w:iCs/>
                <w:sz w:val="24"/>
                <w:szCs w:val="24"/>
                <w:lang w:eastAsia="en-US"/>
              </w:rPr>
            </w:pPr>
            <w:r w:rsidRPr="005A6398">
              <w:rPr>
                <w:sz w:val="24"/>
                <w:szCs w:val="24"/>
              </w:rPr>
              <w:t>Петров Максим Михайлович</w:t>
            </w:r>
          </w:p>
        </w:tc>
      </w:tr>
      <w:tr w:rsidR="002C3260" w:rsidRPr="005A6398">
        <w:trPr>
          <w:cantSplit/>
          <w:trHeight w:val="748"/>
        </w:trPr>
        <w:tc>
          <w:tcPr>
            <w:tcW w:w="5209" w:type="dxa"/>
            <w:vAlign w:val="center"/>
          </w:tcPr>
          <w:p w:rsidR="002C3260" w:rsidRPr="005A6398" w:rsidRDefault="002C3260" w:rsidP="00BD057E">
            <w:pPr>
              <w:spacing w:after="60" w:line="240" w:lineRule="atLeast"/>
              <w:jc w:val="left"/>
              <w:rPr>
                <w:i/>
                <w:iCs/>
                <w:sz w:val="24"/>
                <w:szCs w:val="24"/>
              </w:rPr>
            </w:pPr>
            <w:r w:rsidRPr="005A6398">
              <w:rPr>
                <w:sz w:val="24"/>
                <w:szCs w:val="24"/>
              </w:rPr>
              <w:t>Связь с государственными программами Чувашской Республики</w:t>
            </w:r>
          </w:p>
        </w:tc>
        <w:tc>
          <w:tcPr>
            <w:tcW w:w="10177" w:type="dxa"/>
            <w:gridSpan w:val="3"/>
            <w:vAlign w:val="center"/>
          </w:tcPr>
          <w:p w:rsidR="002C3260" w:rsidRPr="005A6398" w:rsidRDefault="002C3260" w:rsidP="00DC0A19">
            <w:pPr>
              <w:spacing w:after="60" w:line="240" w:lineRule="atLeast"/>
              <w:jc w:val="left"/>
              <w:rPr>
                <w:i/>
                <w:iCs/>
                <w:sz w:val="24"/>
                <w:szCs w:val="24"/>
              </w:rPr>
            </w:pPr>
            <w:r w:rsidRPr="005A6398">
              <w:rPr>
                <w:sz w:val="24"/>
                <w:szCs w:val="24"/>
              </w:rPr>
              <w:t>Государственная программа Чувашской Республики «Развитие транспортной системы Чувашской Республики», подпрограмма «Безопасные и качественные автомобильные дороги»</w:t>
            </w:r>
          </w:p>
        </w:tc>
      </w:tr>
    </w:tbl>
    <w:p w:rsidR="002C3260" w:rsidRPr="005A6398" w:rsidRDefault="002C3260" w:rsidP="00ED5CE8">
      <w:pPr>
        <w:spacing w:line="240" w:lineRule="atLeast"/>
        <w:jc w:val="center"/>
        <w:rPr>
          <w:sz w:val="24"/>
          <w:szCs w:val="24"/>
        </w:rPr>
      </w:pPr>
    </w:p>
    <w:p w:rsidR="002C3260" w:rsidRPr="005A6398" w:rsidRDefault="002C3260" w:rsidP="009E310A">
      <w:pPr>
        <w:spacing w:line="240" w:lineRule="atLeast"/>
        <w:rPr>
          <w:sz w:val="24"/>
          <w:szCs w:val="24"/>
        </w:rPr>
      </w:pPr>
      <w:r w:rsidRPr="005A6398">
        <w:rPr>
          <w:sz w:val="24"/>
          <w:szCs w:val="24"/>
        </w:rPr>
        <w:br w:type="page"/>
      </w:r>
    </w:p>
    <w:p w:rsidR="002C3260" w:rsidRPr="005A6398" w:rsidRDefault="002C3260" w:rsidP="009E310A">
      <w:pPr>
        <w:spacing w:line="240" w:lineRule="atLeast"/>
        <w:jc w:val="center"/>
        <w:rPr>
          <w:sz w:val="24"/>
          <w:szCs w:val="24"/>
        </w:rPr>
      </w:pPr>
      <w:r w:rsidRPr="005A6398">
        <w:rPr>
          <w:sz w:val="24"/>
          <w:szCs w:val="24"/>
        </w:rPr>
        <w:lastRenderedPageBreak/>
        <w:t>2. Цель и показатели регионального проекта</w:t>
      </w:r>
    </w:p>
    <w:p w:rsidR="002C3260" w:rsidRPr="005A6398" w:rsidRDefault="002C3260" w:rsidP="00ED5CE8">
      <w:pPr>
        <w:spacing w:line="240" w:lineRule="atLeast"/>
        <w:jc w:val="center"/>
        <w:rPr>
          <w:sz w:val="24"/>
          <w:szCs w:val="24"/>
        </w:rPr>
      </w:pPr>
    </w:p>
    <w:tbl>
      <w:tblPr>
        <w:tblW w:w="53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6"/>
        <w:gridCol w:w="4492"/>
        <w:gridCol w:w="1414"/>
        <w:gridCol w:w="1554"/>
        <w:gridCol w:w="1553"/>
        <w:gridCol w:w="910"/>
        <w:gridCol w:w="935"/>
        <w:gridCol w:w="935"/>
        <w:gridCol w:w="936"/>
        <w:gridCol w:w="936"/>
        <w:gridCol w:w="936"/>
        <w:gridCol w:w="936"/>
      </w:tblGrid>
      <w:tr w:rsidR="002C3260" w:rsidRPr="005A6398">
        <w:trPr>
          <w:trHeight w:val="631"/>
        </w:trPr>
        <w:tc>
          <w:tcPr>
            <w:tcW w:w="16133" w:type="dxa"/>
            <w:gridSpan w:val="12"/>
            <w:vAlign w:val="center"/>
          </w:tcPr>
          <w:p w:rsidR="002C3260" w:rsidRPr="005A6398" w:rsidRDefault="002C3260" w:rsidP="00620260">
            <w:pPr>
              <w:spacing w:line="240" w:lineRule="auto"/>
              <w:ind w:left="180" w:right="218"/>
              <w:rPr>
                <w:sz w:val="22"/>
                <w:szCs w:val="22"/>
              </w:rPr>
            </w:pPr>
            <w:r w:rsidRPr="005A6398">
              <w:rPr>
                <w:sz w:val="22"/>
                <w:szCs w:val="22"/>
              </w:rPr>
              <w:t>В 2024 году необходимо обеспечить:</w:t>
            </w:r>
          </w:p>
          <w:p w:rsidR="002C3260" w:rsidRPr="005A6398" w:rsidRDefault="002C3260" w:rsidP="00620260">
            <w:pPr>
              <w:spacing w:line="240" w:lineRule="auto"/>
              <w:ind w:left="180" w:right="218"/>
              <w:rPr>
                <w:sz w:val="22"/>
                <w:szCs w:val="22"/>
              </w:rPr>
            </w:pPr>
            <w:r w:rsidRPr="005A6398">
              <w:rPr>
                <w:sz w:val="22"/>
                <w:szCs w:val="22"/>
              </w:rPr>
              <w:t>– доведение доли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до 80%;</w:t>
            </w:r>
          </w:p>
          <w:p w:rsidR="00081247" w:rsidRPr="005A6398" w:rsidRDefault="00081247" w:rsidP="00081247">
            <w:pPr>
              <w:spacing w:line="240" w:lineRule="atLeast"/>
              <w:jc w:val="left"/>
              <w:rPr>
                <w:sz w:val="22"/>
                <w:szCs w:val="22"/>
              </w:rPr>
            </w:pPr>
            <w:r w:rsidRPr="005A6398">
              <w:rPr>
                <w:sz w:val="22"/>
                <w:szCs w:val="22"/>
              </w:rPr>
              <w:t xml:space="preserve">   – доведение доли контрактов на осуществление дорожной деятельности в рамках реализации регионального проекта, предусматривающих выполнение   </w:t>
            </w:r>
          </w:p>
          <w:p w:rsidR="00081247" w:rsidRPr="005A6398" w:rsidRDefault="00081247" w:rsidP="00081247">
            <w:pPr>
              <w:spacing w:line="240" w:lineRule="atLeast"/>
              <w:jc w:val="left"/>
              <w:rPr>
                <w:sz w:val="22"/>
                <w:szCs w:val="22"/>
              </w:rPr>
            </w:pPr>
            <w:r w:rsidRPr="005A6398">
              <w:rPr>
                <w:sz w:val="22"/>
                <w:szCs w:val="22"/>
              </w:rPr>
              <w:t xml:space="preserve">   работ на принципах контракта жизненного цикла, предусматривающего объединение в один контракт различных видов дорожных работ, от общего</w:t>
            </w:r>
          </w:p>
          <w:p w:rsidR="00081247" w:rsidRPr="005A6398" w:rsidRDefault="00081247" w:rsidP="00081247">
            <w:pPr>
              <w:spacing w:line="240" w:lineRule="atLeast"/>
              <w:jc w:val="left"/>
              <w:rPr>
                <w:sz w:val="22"/>
                <w:szCs w:val="22"/>
              </w:rPr>
            </w:pPr>
            <w:r w:rsidRPr="005A6398">
              <w:rPr>
                <w:sz w:val="22"/>
                <w:szCs w:val="22"/>
              </w:rPr>
              <w:t xml:space="preserve">   количества новых государственных контрактов на выполнение работ по капитальному ремонту, ремонту и содержанию автомобильных дорог до 70%;</w:t>
            </w:r>
          </w:p>
          <w:p w:rsidR="002C3260" w:rsidRPr="005A6398" w:rsidRDefault="002C3260" w:rsidP="00E33245">
            <w:pPr>
              <w:spacing w:line="240" w:lineRule="auto"/>
              <w:ind w:left="180" w:right="218"/>
              <w:rPr>
                <w:sz w:val="22"/>
                <w:szCs w:val="22"/>
              </w:rPr>
            </w:pPr>
            <w:r w:rsidRPr="005A6398">
              <w:rPr>
                <w:sz w:val="22"/>
                <w:szCs w:val="22"/>
              </w:rPr>
              <w:t>– 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w:t>
            </w:r>
            <w:r w:rsidR="00081247" w:rsidRPr="005A6398">
              <w:rPr>
                <w:sz w:val="22"/>
                <w:szCs w:val="22"/>
              </w:rPr>
              <w:t>о значения не менее 6 единиц;</w:t>
            </w:r>
          </w:p>
          <w:p w:rsidR="00081247" w:rsidRPr="005A6398" w:rsidRDefault="00081247" w:rsidP="00E33245">
            <w:pPr>
              <w:spacing w:line="240" w:lineRule="auto"/>
              <w:ind w:left="180" w:right="218"/>
              <w:rPr>
                <w:sz w:val="24"/>
                <w:szCs w:val="24"/>
              </w:rPr>
            </w:pPr>
            <w:r w:rsidRPr="005A6398">
              <w:rPr>
                <w:sz w:val="22"/>
                <w:szCs w:val="22"/>
              </w:rPr>
              <w:t>–  внедрение интеллектуальных транспортных систем на территории Чувашской Республики.</w:t>
            </w:r>
          </w:p>
        </w:tc>
      </w:tr>
      <w:tr w:rsidR="002C3260" w:rsidRPr="005A6398">
        <w:tc>
          <w:tcPr>
            <w:tcW w:w="596" w:type="dxa"/>
            <w:vMerge w:val="restart"/>
            <w:vAlign w:val="center"/>
          </w:tcPr>
          <w:p w:rsidR="002C3260" w:rsidRPr="005A6398" w:rsidRDefault="002C3260" w:rsidP="00BD057E">
            <w:pPr>
              <w:spacing w:line="240" w:lineRule="atLeast"/>
              <w:jc w:val="center"/>
              <w:rPr>
                <w:sz w:val="23"/>
                <w:szCs w:val="23"/>
              </w:rPr>
            </w:pPr>
            <w:r w:rsidRPr="005A6398">
              <w:rPr>
                <w:sz w:val="23"/>
                <w:szCs w:val="23"/>
              </w:rPr>
              <w:t xml:space="preserve">№ </w:t>
            </w:r>
            <w:proofErr w:type="gramStart"/>
            <w:r w:rsidRPr="005A6398">
              <w:rPr>
                <w:sz w:val="23"/>
                <w:szCs w:val="23"/>
              </w:rPr>
              <w:t>п</w:t>
            </w:r>
            <w:proofErr w:type="gramEnd"/>
            <w:r w:rsidRPr="005A6398">
              <w:rPr>
                <w:sz w:val="23"/>
                <w:szCs w:val="23"/>
              </w:rPr>
              <w:t>/п</w:t>
            </w:r>
          </w:p>
        </w:tc>
        <w:tc>
          <w:tcPr>
            <w:tcW w:w="4492" w:type="dxa"/>
            <w:vMerge w:val="restart"/>
            <w:vAlign w:val="center"/>
          </w:tcPr>
          <w:p w:rsidR="002C3260" w:rsidRPr="005A6398" w:rsidRDefault="002C3260" w:rsidP="00BD057E">
            <w:pPr>
              <w:spacing w:line="240" w:lineRule="atLeast"/>
              <w:jc w:val="center"/>
              <w:rPr>
                <w:sz w:val="23"/>
                <w:szCs w:val="23"/>
              </w:rPr>
            </w:pPr>
            <w:r w:rsidRPr="005A6398">
              <w:rPr>
                <w:sz w:val="23"/>
                <w:szCs w:val="23"/>
              </w:rPr>
              <w:t>Наименование показателя</w:t>
            </w:r>
          </w:p>
        </w:tc>
        <w:tc>
          <w:tcPr>
            <w:tcW w:w="1414" w:type="dxa"/>
            <w:vMerge w:val="restart"/>
            <w:vAlign w:val="center"/>
          </w:tcPr>
          <w:p w:rsidR="002C3260" w:rsidRPr="005A6398" w:rsidRDefault="002C3260" w:rsidP="00BD057E">
            <w:pPr>
              <w:spacing w:line="240" w:lineRule="atLeast"/>
              <w:jc w:val="center"/>
              <w:rPr>
                <w:sz w:val="23"/>
                <w:szCs w:val="23"/>
              </w:rPr>
            </w:pPr>
            <w:r w:rsidRPr="005A6398">
              <w:rPr>
                <w:sz w:val="23"/>
                <w:szCs w:val="23"/>
              </w:rPr>
              <w:t>Тип показателя</w:t>
            </w:r>
          </w:p>
        </w:tc>
        <w:tc>
          <w:tcPr>
            <w:tcW w:w="3107" w:type="dxa"/>
            <w:gridSpan w:val="2"/>
            <w:vMerge w:val="restart"/>
            <w:vAlign w:val="center"/>
          </w:tcPr>
          <w:p w:rsidR="002C3260" w:rsidRPr="005A6398" w:rsidRDefault="002C3260" w:rsidP="00BD057E">
            <w:pPr>
              <w:spacing w:line="240" w:lineRule="atLeast"/>
              <w:jc w:val="center"/>
              <w:rPr>
                <w:sz w:val="23"/>
                <w:szCs w:val="23"/>
              </w:rPr>
            </w:pPr>
            <w:r w:rsidRPr="005A6398">
              <w:rPr>
                <w:sz w:val="23"/>
                <w:szCs w:val="23"/>
              </w:rPr>
              <w:t>Базовое значение</w:t>
            </w:r>
          </w:p>
        </w:tc>
        <w:tc>
          <w:tcPr>
            <w:tcW w:w="6524" w:type="dxa"/>
            <w:gridSpan w:val="7"/>
            <w:vAlign w:val="center"/>
          </w:tcPr>
          <w:p w:rsidR="002C3260" w:rsidRPr="005A6398" w:rsidRDefault="002C3260" w:rsidP="00BD057E">
            <w:pPr>
              <w:spacing w:line="240" w:lineRule="atLeast"/>
              <w:jc w:val="center"/>
              <w:rPr>
                <w:sz w:val="23"/>
                <w:szCs w:val="23"/>
              </w:rPr>
            </w:pPr>
            <w:r w:rsidRPr="005A6398">
              <w:rPr>
                <w:sz w:val="23"/>
                <w:szCs w:val="23"/>
              </w:rPr>
              <w:t>Период, год</w:t>
            </w:r>
          </w:p>
        </w:tc>
      </w:tr>
      <w:tr w:rsidR="002C3260" w:rsidRPr="005A6398">
        <w:trPr>
          <w:trHeight w:val="322"/>
        </w:trPr>
        <w:tc>
          <w:tcPr>
            <w:tcW w:w="596" w:type="dxa"/>
            <w:vMerge/>
            <w:vAlign w:val="center"/>
          </w:tcPr>
          <w:p w:rsidR="002C3260" w:rsidRPr="005A6398" w:rsidRDefault="002C3260" w:rsidP="00BD057E">
            <w:pPr>
              <w:spacing w:line="240" w:lineRule="atLeast"/>
              <w:jc w:val="center"/>
              <w:rPr>
                <w:sz w:val="23"/>
                <w:szCs w:val="23"/>
              </w:rPr>
            </w:pPr>
          </w:p>
        </w:tc>
        <w:tc>
          <w:tcPr>
            <w:tcW w:w="4492" w:type="dxa"/>
            <w:vMerge/>
            <w:vAlign w:val="center"/>
          </w:tcPr>
          <w:p w:rsidR="002C3260" w:rsidRPr="005A6398" w:rsidRDefault="002C3260" w:rsidP="00BD057E">
            <w:pPr>
              <w:spacing w:line="240" w:lineRule="atLeast"/>
              <w:jc w:val="center"/>
              <w:rPr>
                <w:sz w:val="23"/>
                <w:szCs w:val="23"/>
              </w:rPr>
            </w:pPr>
          </w:p>
        </w:tc>
        <w:tc>
          <w:tcPr>
            <w:tcW w:w="1414" w:type="dxa"/>
            <w:vMerge/>
            <w:vAlign w:val="center"/>
          </w:tcPr>
          <w:p w:rsidR="002C3260" w:rsidRPr="005A6398" w:rsidRDefault="002C3260" w:rsidP="00BD057E">
            <w:pPr>
              <w:spacing w:line="240" w:lineRule="atLeast"/>
              <w:jc w:val="center"/>
              <w:rPr>
                <w:sz w:val="23"/>
                <w:szCs w:val="23"/>
              </w:rPr>
            </w:pPr>
          </w:p>
        </w:tc>
        <w:tc>
          <w:tcPr>
            <w:tcW w:w="3107" w:type="dxa"/>
            <w:gridSpan w:val="2"/>
            <w:vMerge/>
            <w:vAlign w:val="center"/>
          </w:tcPr>
          <w:p w:rsidR="002C3260" w:rsidRPr="005A6398" w:rsidRDefault="002C3260" w:rsidP="00BD057E">
            <w:pPr>
              <w:spacing w:line="240" w:lineRule="atLeast"/>
              <w:jc w:val="center"/>
              <w:rPr>
                <w:sz w:val="23"/>
                <w:szCs w:val="23"/>
              </w:rPr>
            </w:pPr>
          </w:p>
        </w:tc>
        <w:tc>
          <w:tcPr>
            <w:tcW w:w="910" w:type="dxa"/>
            <w:vMerge w:val="restart"/>
            <w:vAlign w:val="center"/>
          </w:tcPr>
          <w:p w:rsidR="002C3260" w:rsidRPr="005A6398" w:rsidRDefault="002C3260" w:rsidP="00BD057E">
            <w:pPr>
              <w:spacing w:line="240" w:lineRule="atLeast"/>
              <w:jc w:val="center"/>
              <w:rPr>
                <w:sz w:val="23"/>
                <w:szCs w:val="23"/>
              </w:rPr>
            </w:pPr>
            <w:r w:rsidRPr="005A6398">
              <w:rPr>
                <w:sz w:val="23"/>
                <w:szCs w:val="23"/>
              </w:rPr>
              <w:t>2018</w:t>
            </w:r>
          </w:p>
        </w:tc>
        <w:tc>
          <w:tcPr>
            <w:tcW w:w="935" w:type="dxa"/>
            <w:vMerge w:val="restart"/>
            <w:vAlign w:val="center"/>
          </w:tcPr>
          <w:p w:rsidR="002C3260" w:rsidRPr="005A6398" w:rsidRDefault="002C3260" w:rsidP="00BD057E">
            <w:pPr>
              <w:spacing w:line="240" w:lineRule="atLeast"/>
              <w:jc w:val="center"/>
              <w:rPr>
                <w:sz w:val="23"/>
                <w:szCs w:val="23"/>
              </w:rPr>
            </w:pPr>
            <w:r w:rsidRPr="005A6398">
              <w:rPr>
                <w:sz w:val="23"/>
                <w:szCs w:val="23"/>
              </w:rPr>
              <w:t>2019</w:t>
            </w:r>
          </w:p>
        </w:tc>
        <w:tc>
          <w:tcPr>
            <w:tcW w:w="935" w:type="dxa"/>
            <w:vMerge w:val="restart"/>
            <w:vAlign w:val="center"/>
          </w:tcPr>
          <w:p w:rsidR="002C3260" w:rsidRPr="005A6398" w:rsidRDefault="002C3260" w:rsidP="00BD057E">
            <w:pPr>
              <w:spacing w:line="240" w:lineRule="atLeast"/>
              <w:jc w:val="center"/>
              <w:rPr>
                <w:sz w:val="23"/>
                <w:szCs w:val="23"/>
              </w:rPr>
            </w:pPr>
            <w:r w:rsidRPr="005A6398">
              <w:rPr>
                <w:sz w:val="23"/>
                <w:szCs w:val="23"/>
              </w:rPr>
              <w:t>2020</w:t>
            </w:r>
          </w:p>
        </w:tc>
        <w:tc>
          <w:tcPr>
            <w:tcW w:w="936" w:type="dxa"/>
            <w:vMerge w:val="restart"/>
            <w:vAlign w:val="center"/>
          </w:tcPr>
          <w:p w:rsidR="002C3260" w:rsidRPr="005A6398" w:rsidRDefault="002C3260" w:rsidP="00BD057E">
            <w:pPr>
              <w:spacing w:line="240" w:lineRule="atLeast"/>
              <w:jc w:val="center"/>
              <w:rPr>
                <w:sz w:val="23"/>
                <w:szCs w:val="23"/>
              </w:rPr>
            </w:pPr>
            <w:r w:rsidRPr="005A6398">
              <w:rPr>
                <w:sz w:val="23"/>
                <w:szCs w:val="23"/>
              </w:rPr>
              <w:t>2021</w:t>
            </w:r>
          </w:p>
        </w:tc>
        <w:tc>
          <w:tcPr>
            <w:tcW w:w="936" w:type="dxa"/>
            <w:vMerge w:val="restart"/>
            <w:vAlign w:val="center"/>
          </w:tcPr>
          <w:p w:rsidR="002C3260" w:rsidRPr="005A6398" w:rsidRDefault="002C3260" w:rsidP="00BD057E">
            <w:pPr>
              <w:spacing w:line="240" w:lineRule="atLeast"/>
              <w:jc w:val="center"/>
              <w:rPr>
                <w:sz w:val="23"/>
                <w:szCs w:val="23"/>
              </w:rPr>
            </w:pPr>
            <w:r w:rsidRPr="005A6398">
              <w:rPr>
                <w:sz w:val="23"/>
                <w:szCs w:val="23"/>
              </w:rPr>
              <w:t>2022</w:t>
            </w:r>
          </w:p>
        </w:tc>
        <w:tc>
          <w:tcPr>
            <w:tcW w:w="936" w:type="dxa"/>
            <w:vMerge w:val="restart"/>
            <w:vAlign w:val="center"/>
          </w:tcPr>
          <w:p w:rsidR="002C3260" w:rsidRPr="005A6398" w:rsidRDefault="002C3260" w:rsidP="00BD057E">
            <w:pPr>
              <w:spacing w:line="240" w:lineRule="atLeast"/>
              <w:jc w:val="center"/>
              <w:rPr>
                <w:sz w:val="23"/>
                <w:szCs w:val="23"/>
              </w:rPr>
            </w:pPr>
            <w:r w:rsidRPr="005A6398">
              <w:rPr>
                <w:sz w:val="23"/>
                <w:szCs w:val="23"/>
              </w:rPr>
              <w:t>2023</w:t>
            </w:r>
          </w:p>
        </w:tc>
        <w:tc>
          <w:tcPr>
            <w:tcW w:w="936" w:type="dxa"/>
            <w:vMerge w:val="restart"/>
            <w:vAlign w:val="center"/>
          </w:tcPr>
          <w:p w:rsidR="002C3260" w:rsidRPr="005A6398" w:rsidRDefault="002C3260" w:rsidP="00BD057E">
            <w:pPr>
              <w:spacing w:line="240" w:lineRule="atLeast"/>
              <w:jc w:val="center"/>
              <w:rPr>
                <w:sz w:val="23"/>
                <w:szCs w:val="23"/>
              </w:rPr>
            </w:pPr>
            <w:r w:rsidRPr="005A6398">
              <w:rPr>
                <w:sz w:val="23"/>
                <w:szCs w:val="23"/>
              </w:rPr>
              <w:t>2024</w:t>
            </w:r>
          </w:p>
        </w:tc>
      </w:tr>
      <w:tr w:rsidR="002C3260" w:rsidRPr="005A6398">
        <w:tc>
          <w:tcPr>
            <w:tcW w:w="596" w:type="dxa"/>
            <w:vMerge/>
            <w:vAlign w:val="center"/>
          </w:tcPr>
          <w:p w:rsidR="002C3260" w:rsidRPr="005A6398" w:rsidRDefault="002C3260" w:rsidP="00BD057E">
            <w:pPr>
              <w:spacing w:line="240" w:lineRule="atLeast"/>
              <w:jc w:val="center"/>
              <w:rPr>
                <w:sz w:val="23"/>
                <w:szCs w:val="23"/>
              </w:rPr>
            </w:pPr>
          </w:p>
        </w:tc>
        <w:tc>
          <w:tcPr>
            <w:tcW w:w="4492" w:type="dxa"/>
            <w:vMerge/>
            <w:vAlign w:val="center"/>
          </w:tcPr>
          <w:p w:rsidR="002C3260" w:rsidRPr="005A6398" w:rsidRDefault="002C3260" w:rsidP="00BD057E">
            <w:pPr>
              <w:spacing w:line="240" w:lineRule="atLeast"/>
              <w:jc w:val="center"/>
              <w:rPr>
                <w:sz w:val="23"/>
                <w:szCs w:val="23"/>
              </w:rPr>
            </w:pPr>
          </w:p>
        </w:tc>
        <w:tc>
          <w:tcPr>
            <w:tcW w:w="1414" w:type="dxa"/>
            <w:vMerge/>
            <w:vAlign w:val="center"/>
          </w:tcPr>
          <w:p w:rsidR="002C3260" w:rsidRPr="005A6398" w:rsidRDefault="002C3260" w:rsidP="00BD057E">
            <w:pPr>
              <w:spacing w:line="240" w:lineRule="atLeast"/>
              <w:jc w:val="center"/>
              <w:rPr>
                <w:sz w:val="23"/>
                <w:szCs w:val="23"/>
              </w:rPr>
            </w:pPr>
          </w:p>
        </w:tc>
        <w:tc>
          <w:tcPr>
            <w:tcW w:w="1554" w:type="dxa"/>
            <w:vAlign w:val="center"/>
          </w:tcPr>
          <w:p w:rsidR="002C3260" w:rsidRPr="005A6398" w:rsidRDefault="002C3260" w:rsidP="00BD057E">
            <w:pPr>
              <w:spacing w:line="240" w:lineRule="atLeast"/>
              <w:jc w:val="center"/>
              <w:rPr>
                <w:sz w:val="23"/>
                <w:szCs w:val="23"/>
              </w:rPr>
            </w:pPr>
            <w:r w:rsidRPr="005A6398">
              <w:rPr>
                <w:sz w:val="23"/>
                <w:szCs w:val="23"/>
              </w:rPr>
              <w:t>Значение</w:t>
            </w:r>
          </w:p>
        </w:tc>
        <w:tc>
          <w:tcPr>
            <w:tcW w:w="1553" w:type="dxa"/>
            <w:vAlign w:val="center"/>
          </w:tcPr>
          <w:p w:rsidR="002C3260" w:rsidRPr="005A6398" w:rsidRDefault="002C3260" w:rsidP="00BD057E">
            <w:pPr>
              <w:spacing w:line="240" w:lineRule="atLeast"/>
              <w:jc w:val="center"/>
              <w:rPr>
                <w:sz w:val="23"/>
                <w:szCs w:val="23"/>
              </w:rPr>
            </w:pPr>
            <w:r w:rsidRPr="005A6398">
              <w:rPr>
                <w:sz w:val="23"/>
                <w:szCs w:val="23"/>
              </w:rPr>
              <w:t>Дата</w:t>
            </w:r>
          </w:p>
        </w:tc>
        <w:tc>
          <w:tcPr>
            <w:tcW w:w="910" w:type="dxa"/>
            <w:vMerge/>
            <w:vAlign w:val="center"/>
          </w:tcPr>
          <w:p w:rsidR="002C3260" w:rsidRPr="005A6398" w:rsidRDefault="002C3260" w:rsidP="00BD057E">
            <w:pPr>
              <w:spacing w:line="240" w:lineRule="atLeast"/>
              <w:jc w:val="center"/>
              <w:rPr>
                <w:sz w:val="23"/>
                <w:szCs w:val="23"/>
                <w:lang w:val="en-US"/>
              </w:rPr>
            </w:pPr>
          </w:p>
        </w:tc>
        <w:tc>
          <w:tcPr>
            <w:tcW w:w="935" w:type="dxa"/>
            <w:vMerge/>
            <w:vAlign w:val="center"/>
          </w:tcPr>
          <w:p w:rsidR="002C3260" w:rsidRPr="005A6398" w:rsidRDefault="002C3260" w:rsidP="00BD057E">
            <w:pPr>
              <w:spacing w:line="240" w:lineRule="atLeast"/>
              <w:jc w:val="center"/>
              <w:rPr>
                <w:sz w:val="23"/>
                <w:szCs w:val="23"/>
                <w:lang w:val="en-US"/>
              </w:rPr>
            </w:pPr>
          </w:p>
        </w:tc>
        <w:tc>
          <w:tcPr>
            <w:tcW w:w="935" w:type="dxa"/>
            <w:vMerge/>
            <w:vAlign w:val="center"/>
          </w:tcPr>
          <w:p w:rsidR="002C3260" w:rsidRPr="005A6398" w:rsidRDefault="002C3260" w:rsidP="00BD057E">
            <w:pPr>
              <w:spacing w:line="240" w:lineRule="atLeast"/>
              <w:jc w:val="center"/>
              <w:rPr>
                <w:i/>
                <w:iCs/>
                <w:color w:val="000000"/>
                <w:sz w:val="23"/>
                <w:szCs w:val="23"/>
                <w:u w:color="000000"/>
              </w:rPr>
            </w:pPr>
          </w:p>
        </w:tc>
        <w:tc>
          <w:tcPr>
            <w:tcW w:w="936" w:type="dxa"/>
            <w:vMerge/>
            <w:vAlign w:val="center"/>
          </w:tcPr>
          <w:p w:rsidR="002C3260" w:rsidRPr="005A6398" w:rsidRDefault="002C3260" w:rsidP="00BD057E">
            <w:pPr>
              <w:spacing w:line="240" w:lineRule="atLeast"/>
              <w:jc w:val="center"/>
              <w:rPr>
                <w:i/>
                <w:iCs/>
                <w:color w:val="000000"/>
                <w:sz w:val="23"/>
                <w:szCs w:val="23"/>
                <w:u w:color="000000"/>
              </w:rPr>
            </w:pPr>
          </w:p>
        </w:tc>
        <w:tc>
          <w:tcPr>
            <w:tcW w:w="936" w:type="dxa"/>
            <w:vMerge/>
            <w:vAlign w:val="center"/>
          </w:tcPr>
          <w:p w:rsidR="002C3260" w:rsidRPr="005A6398" w:rsidRDefault="002C3260" w:rsidP="00BD057E">
            <w:pPr>
              <w:spacing w:line="240" w:lineRule="atLeast"/>
              <w:jc w:val="center"/>
              <w:rPr>
                <w:i/>
                <w:iCs/>
                <w:color w:val="000000"/>
                <w:sz w:val="23"/>
                <w:szCs w:val="23"/>
                <w:u w:color="000000"/>
              </w:rPr>
            </w:pPr>
          </w:p>
        </w:tc>
        <w:tc>
          <w:tcPr>
            <w:tcW w:w="936" w:type="dxa"/>
            <w:vMerge/>
            <w:vAlign w:val="center"/>
          </w:tcPr>
          <w:p w:rsidR="002C3260" w:rsidRPr="005A6398" w:rsidRDefault="002C3260" w:rsidP="00BD057E">
            <w:pPr>
              <w:spacing w:line="240" w:lineRule="atLeast"/>
              <w:jc w:val="center"/>
              <w:rPr>
                <w:i/>
                <w:iCs/>
                <w:color w:val="000000"/>
                <w:sz w:val="23"/>
                <w:szCs w:val="23"/>
                <w:u w:color="000000"/>
              </w:rPr>
            </w:pPr>
          </w:p>
        </w:tc>
        <w:tc>
          <w:tcPr>
            <w:tcW w:w="936" w:type="dxa"/>
            <w:vMerge/>
            <w:vAlign w:val="center"/>
          </w:tcPr>
          <w:p w:rsidR="002C3260" w:rsidRPr="005A6398" w:rsidRDefault="002C3260" w:rsidP="00BD057E">
            <w:pPr>
              <w:spacing w:line="240" w:lineRule="atLeast"/>
              <w:jc w:val="center"/>
              <w:rPr>
                <w:i/>
                <w:iCs/>
                <w:color w:val="000000"/>
                <w:sz w:val="23"/>
                <w:szCs w:val="23"/>
                <w:u w:color="000000"/>
              </w:rPr>
            </w:pPr>
          </w:p>
        </w:tc>
      </w:tr>
      <w:tr w:rsidR="002C3260" w:rsidRPr="005A6398">
        <w:tc>
          <w:tcPr>
            <w:tcW w:w="16133" w:type="dxa"/>
            <w:gridSpan w:val="12"/>
            <w:vAlign w:val="center"/>
          </w:tcPr>
          <w:p w:rsidR="002C3260" w:rsidRPr="005A6398" w:rsidRDefault="002C3260" w:rsidP="00A07A4B">
            <w:pPr>
              <w:spacing w:line="240" w:lineRule="atLeast"/>
              <w:jc w:val="center"/>
              <w:rPr>
                <w:i/>
                <w:iCs/>
                <w:color w:val="000000"/>
                <w:sz w:val="23"/>
                <w:szCs w:val="23"/>
                <w:u w:color="000000"/>
              </w:rPr>
            </w:pPr>
            <w:r w:rsidRPr="005A6398">
              <w:rPr>
                <w:sz w:val="23"/>
                <w:szCs w:val="23"/>
              </w:rPr>
              <w:t xml:space="preserve">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в общем объеме новых государственных контрактов на выполнение работ по капитальному ремонту, ремонту и содержанию автомобильных дорог, % </w:t>
            </w:r>
          </w:p>
        </w:tc>
      </w:tr>
      <w:tr w:rsidR="002C3260" w:rsidRPr="005A6398">
        <w:tc>
          <w:tcPr>
            <w:tcW w:w="596" w:type="dxa"/>
            <w:vAlign w:val="center"/>
          </w:tcPr>
          <w:p w:rsidR="002C3260" w:rsidRPr="005A6398" w:rsidRDefault="002C3260" w:rsidP="00BD057E">
            <w:pPr>
              <w:spacing w:line="240" w:lineRule="atLeast"/>
              <w:jc w:val="center"/>
              <w:rPr>
                <w:sz w:val="23"/>
                <w:szCs w:val="23"/>
              </w:rPr>
            </w:pPr>
            <w:r w:rsidRPr="005A6398">
              <w:rPr>
                <w:sz w:val="23"/>
                <w:szCs w:val="23"/>
              </w:rPr>
              <w:t>1.</w:t>
            </w:r>
          </w:p>
        </w:tc>
        <w:tc>
          <w:tcPr>
            <w:tcW w:w="4492" w:type="dxa"/>
            <w:vAlign w:val="center"/>
          </w:tcPr>
          <w:p w:rsidR="002C3260" w:rsidRPr="005A6398" w:rsidRDefault="002C3260" w:rsidP="00EA446A">
            <w:pPr>
              <w:spacing w:line="240" w:lineRule="atLeast"/>
              <w:jc w:val="left"/>
              <w:rPr>
                <w:sz w:val="23"/>
                <w:szCs w:val="23"/>
              </w:rPr>
            </w:pPr>
            <w:r w:rsidRPr="005A6398">
              <w:rPr>
                <w:sz w:val="23"/>
                <w:szCs w:val="23"/>
              </w:rPr>
              <w:t>Доведение доли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w:t>
            </w:r>
          </w:p>
        </w:tc>
        <w:tc>
          <w:tcPr>
            <w:tcW w:w="1414" w:type="dxa"/>
            <w:vAlign w:val="center"/>
          </w:tcPr>
          <w:p w:rsidR="002C3260" w:rsidRPr="005A6398" w:rsidRDefault="002C3260" w:rsidP="00BD057E">
            <w:pPr>
              <w:spacing w:line="240" w:lineRule="atLeast"/>
              <w:jc w:val="center"/>
              <w:rPr>
                <w:sz w:val="23"/>
                <w:szCs w:val="23"/>
              </w:rPr>
            </w:pPr>
            <w:r w:rsidRPr="005A6398">
              <w:rPr>
                <w:sz w:val="23"/>
                <w:szCs w:val="23"/>
              </w:rPr>
              <w:t>основной</w:t>
            </w:r>
          </w:p>
        </w:tc>
        <w:tc>
          <w:tcPr>
            <w:tcW w:w="1554" w:type="dxa"/>
            <w:vAlign w:val="center"/>
          </w:tcPr>
          <w:p w:rsidR="002C3260" w:rsidRPr="005A6398" w:rsidRDefault="002C3260" w:rsidP="00BD057E">
            <w:pPr>
              <w:spacing w:line="240" w:lineRule="atLeast"/>
              <w:jc w:val="center"/>
              <w:rPr>
                <w:sz w:val="23"/>
                <w:szCs w:val="23"/>
              </w:rPr>
            </w:pPr>
            <w:r w:rsidRPr="005A6398">
              <w:rPr>
                <w:sz w:val="23"/>
                <w:szCs w:val="23"/>
              </w:rPr>
              <w:t>0,0</w:t>
            </w:r>
          </w:p>
        </w:tc>
        <w:tc>
          <w:tcPr>
            <w:tcW w:w="1553" w:type="dxa"/>
            <w:vAlign w:val="center"/>
          </w:tcPr>
          <w:p w:rsidR="002C3260" w:rsidRPr="005A6398" w:rsidRDefault="002C3260" w:rsidP="00BD057E">
            <w:pPr>
              <w:spacing w:line="240" w:lineRule="atLeast"/>
              <w:jc w:val="center"/>
              <w:rPr>
                <w:sz w:val="23"/>
                <w:szCs w:val="23"/>
              </w:rPr>
            </w:pPr>
            <w:r w:rsidRPr="005A6398">
              <w:rPr>
                <w:sz w:val="23"/>
                <w:szCs w:val="23"/>
              </w:rPr>
              <w:t>31.12.2017</w:t>
            </w:r>
          </w:p>
        </w:tc>
        <w:tc>
          <w:tcPr>
            <w:tcW w:w="910" w:type="dxa"/>
            <w:vAlign w:val="center"/>
          </w:tcPr>
          <w:p w:rsidR="002C3260" w:rsidRPr="005A6398" w:rsidRDefault="002C3260" w:rsidP="00BD057E">
            <w:pPr>
              <w:spacing w:line="240" w:lineRule="atLeast"/>
              <w:jc w:val="center"/>
              <w:rPr>
                <w:sz w:val="23"/>
                <w:szCs w:val="23"/>
              </w:rPr>
            </w:pPr>
            <w:r w:rsidRPr="005A6398">
              <w:rPr>
                <w:sz w:val="23"/>
                <w:szCs w:val="23"/>
              </w:rPr>
              <w:t>0,0</w:t>
            </w:r>
          </w:p>
        </w:tc>
        <w:tc>
          <w:tcPr>
            <w:tcW w:w="935" w:type="dxa"/>
            <w:vAlign w:val="center"/>
          </w:tcPr>
          <w:p w:rsidR="002C3260" w:rsidRPr="005A6398" w:rsidRDefault="002C3260" w:rsidP="00BD057E">
            <w:pPr>
              <w:spacing w:line="240" w:lineRule="atLeast"/>
              <w:jc w:val="center"/>
              <w:rPr>
                <w:sz w:val="23"/>
                <w:szCs w:val="23"/>
              </w:rPr>
            </w:pPr>
            <w:r w:rsidRPr="005A6398">
              <w:rPr>
                <w:sz w:val="23"/>
                <w:szCs w:val="23"/>
              </w:rPr>
              <w:t>10,0</w:t>
            </w:r>
          </w:p>
        </w:tc>
        <w:tc>
          <w:tcPr>
            <w:tcW w:w="935" w:type="dxa"/>
            <w:vAlign w:val="center"/>
          </w:tcPr>
          <w:p w:rsidR="002C3260" w:rsidRPr="005A6398" w:rsidRDefault="002C3260" w:rsidP="00BD057E">
            <w:pPr>
              <w:spacing w:line="240" w:lineRule="atLeast"/>
              <w:jc w:val="center"/>
              <w:rPr>
                <w:sz w:val="23"/>
                <w:szCs w:val="23"/>
              </w:rPr>
            </w:pPr>
            <w:r w:rsidRPr="005A6398">
              <w:rPr>
                <w:sz w:val="23"/>
                <w:szCs w:val="23"/>
              </w:rPr>
              <w:t>20,0</w:t>
            </w:r>
          </w:p>
        </w:tc>
        <w:tc>
          <w:tcPr>
            <w:tcW w:w="936" w:type="dxa"/>
            <w:vAlign w:val="center"/>
          </w:tcPr>
          <w:p w:rsidR="002C3260" w:rsidRPr="005A6398" w:rsidRDefault="002C3260" w:rsidP="00BD057E">
            <w:pPr>
              <w:spacing w:line="240" w:lineRule="atLeast"/>
              <w:jc w:val="center"/>
              <w:rPr>
                <w:sz w:val="23"/>
                <w:szCs w:val="23"/>
              </w:rPr>
            </w:pPr>
            <w:r w:rsidRPr="005A6398">
              <w:rPr>
                <w:sz w:val="23"/>
                <w:szCs w:val="23"/>
              </w:rPr>
              <w:t>40,0</w:t>
            </w:r>
          </w:p>
        </w:tc>
        <w:tc>
          <w:tcPr>
            <w:tcW w:w="936" w:type="dxa"/>
            <w:vAlign w:val="center"/>
          </w:tcPr>
          <w:p w:rsidR="002C3260" w:rsidRPr="005A6398" w:rsidRDefault="002C3260" w:rsidP="00BD057E">
            <w:pPr>
              <w:spacing w:line="240" w:lineRule="atLeast"/>
              <w:jc w:val="center"/>
              <w:rPr>
                <w:sz w:val="23"/>
                <w:szCs w:val="23"/>
              </w:rPr>
            </w:pPr>
            <w:r w:rsidRPr="005A6398">
              <w:rPr>
                <w:sz w:val="23"/>
                <w:szCs w:val="23"/>
              </w:rPr>
              <w:t>53,0</w:t>
            </w:r>
          </w:p>
        </w:tc>
        <w:tc>
          <w:tcPr>
            <w:tcW w:w="936" w:type="dxa"/>
            <w:vAlign w:val="center"/>
          </w:tcPr>
          <w:p w:rsidR="002C3260" w:rsidRPr="005A6398" w:rsidRDefault="002C3260" w:rsidP="00BD057E">
            <w:pPr>
              <w:spacing w:line="240" w:lineRule="atLeast"/>
              <w:jc w:val="center"/>
              <w:rPr>
                <w:sz w:val="23"/>
                <w:szCs w:val="23"/>
              </w:rPr>
            </w:pPr>
            <w:r w:rsidRPr="005A6398">
              <w:rPr>
                <w:sz w:val="23"/>
                <w:szCs w:val="23"/>
              </w:rPr>
              <w:t>66,0</w:t>
            </w:r>
          </w:p>
        </w:tc>
        <w:tc>
          <w:tcPr>
            <w:tcW w:w="936" w:type="dxa"/>
            <w:vAlign w:val="center"/>
          </w:tcPr>
          <w:p w:rsidR="002C3260" w:rsidRPr="005A6398" w:rsidRDefault="002C3260" w:rsidP="00BD057E">
            <w:pPr>
              <w:spacing w:line="240" w:lineRule="atLeast"/>
              <w:jc w:val="center"/>
              <w:rPr>
                <w:sz w:val="23"/>
                <w:szCs w:val="23"/>
              </w:rPr>
            </w:pPr>
            <w:r w:rsidRPr="005A6398">
              <w:rPr>
                <w:sz w:val="23"/>
                <w:szCs w:val="23"/>
              </w:rPr>
              <w:t>80,0</w:t>
            </w:r>
          </w:p>
        </w:tc>
      </w:tr>
      <w:tr w:rsidR="002C3260" w:rsidRPr="005A6398">
        <w:tc>
          <w:tcPr>
            <w:tcW w:w="596" w:type="dxa"/>
            <w:vAlign w:val="center"/>
          </w:tcPr>
          <w:p w:rsidR="002C3260" w:rsidRPr="005A6398" w:rsidRDefault="002C3260" w:rsidP="00BD057E">
            <w:pPr>
              <w:spacing w:line="240" w:lineRule="atLeast"/>
              <w:jc w:val="center"/>
              <w:rPr>
                <w:sz w:val="23"/>
                <w:szCs w:val="23"/>
              </w:rPr>
            </w:pPr>
            <w:r w:rsidRPr="005A6398">
              <w:rPr>
                <w:sz w:val="23"/>
                <w:szCs w:val="23"/>
              </w:rPr>
              <w:t>2.</w:t>
            </w:r>
          </w:p>
        </w:tc>
        <w:tc>
          <w:tcPr>
            <w:tcW w:w="4492" w:type="dxa"/>
            <w:vAlign w:val="center"/>
          </w:tcPr>
          <w:p w:rsidR="00A3632A" w:rsidRPr="005A6398" w:rsidRDefault="002C3260" w:rsidP="00EA446A">
            <w:pPr>
              <w:spacing w:line="240" w:lineRule="atLeast"/>
              <w:jc w:val="left"/>
              <w:rPr>
                <w:sz w:val="23"/>
                <w:szCs w:val="23"/>
              </w:rPr>
            </w:pPr>
            <w:r w:rsidRPr="005A6398">
              <w:rPr>
                <w:sz w:val="23"/>
                <w:szCs w:val="23"/>
              </w:rPr>
              <w:t>Доведение доли контрактов на осуществление дорожной деятельности в рамках реализации регионального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w:t>
            </w:r>
          </w:p>
          <w:p w:rsidR="002C3260" w:rsidRPr="005A6398" w:rsidRDefault="002C3260" w:rsidP="00EA446A">
            <w:pPr>
              <w:spacing w:line="240" w:lineRule="atLeast"/>
              <w:jc w:val="left"/>
              <w:rPr>
                <w:sz w:val="23"/>
                <w:szCs w:val="23"/>
              </w:rPr>
            </w:pPr>
            <w:r w:rsidRPr="005A6398">
              <w:rPr>
                <w:sz w:val="23"/>
                <w:szCs w:val="23"/>
              </w:rPr>
              <w:t xml:space="preserve">дорожных работ, от общего количества </w:t>
            </w:r>
            <w:r w:rsidRPr="005A6398">
              <w:rPr>
                <w:sz w:val="23"/>
                <w:szCs w:val="23"/>
              </w:rPr>
              <w:lastRenderedPageBreak/>
              <w:t>новых государственных контрактов на выполнение работ по капитальному ремонту, ремонту и содержанию автомобильных дорог, %</w:t>
            </w:r>
          </w:p>
        </w:tc>
        <w:tc>
          <w:tcPr>
            <w:tcW w:w="1414" w:type="dxa"/>
            <w:vAlign w:val="center"/>
          </w:tcPr>
          <w:p w:rsidR="002C3260" w:rsidRPr="005A6398" w:rsidRDefault="002C3260" w:rsidP="00BD057E">
            <w:pPr>
              <w:spacing w:line="240" w:lineRule="atLeast"/>
              <w:jc w:val="center"/>
              <w:rPr>
                <w:sz w:val="23"/>
                <w:szCs w:val="23"/>
              </w:rPr>
            </w:pPr>
            <w:r w:rsidRPr="005A6398">
              <w:rPr>
                <w:sz w:val="23"/>
                <w:szCs w:val="23"/>
              </w:rPr>
              <w:lastRenderedPageBreak/>
              <w:t>основной</w:t>
            </w:r>
          </w:p>
        </w:tc>
        <w:tc>
          <w:tcPr>
            <w:tcW w:w="1554" w:type="dxa"/>
            <w:vAlign w:val="center"/>
          </w:tcPr>
          <w:p w:rsidR="002C3260" w:rsidRPr="005A6398" w:rsidRDefault="002C3260" w:rsidP="00BD057E">
            <w:pPr>
              <w:spacing w:line="240" w:lineRule="atLeast"/>
              <w:jc w:val="center"/>
              <w:rPr>
                <w:sz w:val="23"/>
                <w:szCs w:val="23"/>
              </w:rPr>
            </w:pPr>
            <w:r w:rsidRPr="005A6398">
              <w:rPr>
                <w:sz w:val="23"/>
                <w:szCs w:val="23"/>
              </w:rPr>
              <w:t>0,0</w:t>
            </w:r>
          </w:p>
        </w:tc>
        <w:tc>
          <w:tcPr>
            <w:tcW w:w="1553" w:type="dxa"/>
            <w:vAlign w:val="center"/>
          </w:tcPr>
          <w:p w:rsidR="002C3260" w:rsidRPr="005A6398" w:rsidRDefault="002C3260" w:rsidP="00BD057E">
            <w:pPr>
              <w:spacing w:line="240" w:lineRule="atLeast"/>
              <w:jc w:val="center"/>
              <w:rPr>
                <w:sz w:val="23"/>
                <w:szCs w:val="23"/>
              </w:rPr>
            </w:pPr>
            <w:r w:rsidRPr="005A6398">
              <w:rPr>
                <w:sz w:val="23"/>
                <w:szCs w:val="23"/>
              </w:rPr>
              <w:t>31.12.2017</w:t>
            </w:r>
          </w:p>
        </w:tc>
        <w:tc>
          <w:tcPr>
            <w:tcW w:w="910" w:type="dxa"/>
            <w:vAlign w:val="center"/>
          </w:tcPr>
          <w:p w:rsidR="002C3260" w:rsidRPr="005A6398" w:rsidRDefault="002C3260" w:rsidP="00B72E34">
            <w:pPr>
              <w:spacing w:line="240" w:lineRule="atLeast"/>
              <w:jc w:val="center"/>
              <w:rPr>
                <w:sz w:val="23"/>
                <w:szCs w:val="23"/>
              </w:rPr>
            </w:pPr>
            <w:r w:rsidRPr="005A6398">
              <w:rPr>
                <w:sz w:val="23"/>
                <w:szCs w:val="23"/>
              </w:rPr>
              <w:t>0,0</w:t>
            </w:r>
          </w:p>
        </w:tc>
        <w:tc>
          <w:tcPr>
            <w:tcW w:w="935" w:type="dxa"/>
            <w:vAlign w:val="center"/>
          </w:tcPr>
          <w:p w:rsidR="002C3260" w:rsidRPr="005A6398" w:rsidRDefault="002C3260" w:rsidP="00B72E34">
            <w:pPr>
              <w:spacing w:line="240" w:lineRule="atLeast"/>
              <w:jc w:val="center"/>
              <w:rPr>
                <w:sz w:val="23"/>
                <w:szCs w:val="23"/>
              </w:rPr>
            </w:pPr>
            <w:r w:rsidRPr="005A6398">
              <w:rPr>
                <w:sz w:val="23"/>
                <w:szCs w:val="23"/>
              </w:rPr>
              <w:t>10,0</w:t>
            </w:r>
          </w:p>
        </w:tc>
        <w:tc>
          <w:tcPr>
            <w:tcW w:w="935" w:type="dxa"/>
            <w:vAlign w:val="center"/>
          </w:tcPr>
          <w:p w:rsidR="002C3260" w:rsidRPr="005A6398" w:rsidRDefault="002C3260" w:rsidP="00B72E34">
            <w:pPr>
              <w:spacing w:line="240" w:lineRule="atLeast"/>
              <w:jc w:val="center"/>
              <w:rPr>
                <w:sz w:val="23"/>
                <w:szCs w:val="23"/>
              </w:rPr>
            </w:pPr>
            <w:r w:rsidRPr="005A6398">
              <w:rPr>
                <w:sz w:val="23"/>
                <w:szCs w:val="23"/>
              </w:rPr>
              <w:t>20,0</w:t>
            </w:r>
          </w:p>
        </w:tc>
        <w:tc>
          <w:tcPr>
            <w:tcW w:w="936" w:type="dxa"/>
            <w:vAlign w:val="center"/>
          </w:tcPr>
          <w:p w:rsidR="002C3260" w:rsidRPr="005A6398" w:rsidRDefault="002C3260" w:rsidP="00B72E34">
            <w:pPr>
              <w:spacing w:line="240" w:lineRule="atLeast"/>
              <w:jc w:val="center"/>
              <w:rPr>
                <w:sz w:val="23"/>
                <w:szCs w:val="23"/>
              </w:rPr>
            </w:pPr>
            <w:r w:rsidRPr="005A6398">
              <w:rPr>
                <w:sz w:val="23"/>
                <w:szCs w:val="23"/>
              </w:rPr>
              <w:t>35,0</w:t>
            </w:r>
          </w:p>
        </w:tc>
        <w:tc>
          <w:tcPr>
            <w:tcW w:w="936" w:type="dxa"/>
            <w:vAlign w:val="center"/>
          </w:tcPr>
          <w:p w:rsidR="002C3260" w:rsidRPr="005A6398" w:rsidRDefault="002C3260" w:rsidP="00B72E34">
            <w:pPr>
              <w:spacing w:line="240" w:lineRule="atLeast"/>
              <w:jc w:val="center"/>
              <w:rPr>
                <w:sz w:val="23"/>
                <w:szCs w:val="23"/>
              </w:rPr>
            </w:pPr>
            <w:r w:rsidRPr="005A6398">
              <w:rPr>
                <w:sz w:val="23"/>
                <w:szCs w:val="23"/>
              </w:rPr>
              <w:t>50,0</w:t>
            </w:r>
          </w:p>
        </w:tc>
        <w:tc>
          <w:tcPr>
            <w:tcW w:w="936" w:type="dxa"/>
            <w:vAlign w:val="center"/>
          </w:tcPr>
          <w:p w:rsidR="002C3260" w:rsidRPr="005A6398" w:rsidRDefault="002C3260" w:rsidP="00B72E34">
            <w:pPr>
              <w:spacing w:line="240" w:lineRule="atLeast"/>
              <w:jc w:val="center"/>
              <w:rPr>
                <w:sz w:val="23"/>
                <w:szCs w:val="23"/>
              </w:rPr>
            </w:pPr>
            <w:r w:rsidRPr="005A6398">
              <w:rPr>
                <w:sz w:val="23"/>
                <w:szCs w:val="23"/>
              </w:rPr>
              <w:t>60,0</w:t>
            </w:r>
          </w:p>
        </w:tc>
        <w:tc>
          <w:tcPr>
            <w:tcW w:w="936" w:type="dxa"/>
            <w:vAlign w:val="center"/>
          </w:tcPr>
          <w:p w:rsidR="002C3260" w:rsidRPr="005A6398" w:rsidRDefault="002C3260" w:rsidP="00B72E34">
            <w:pPr>
              <w:spacing w:line="240" w:lineRule="atLeast"/>
              <w:jc w:val="center"/>
              <w:rPr>
                <w:sz w:val="23"/>
                <w:szCs w:val="23"/>
              </w:rPr>
            </w:pPr>
            <w:r w:rsidRPr="005A6398">
              <w:rPr>
                <w:sz w:val="23"/>
                <w:szCs w:val="23"/>
              </w:rPr>
              <w:t>70,0</w:t>
            </w:r>
          </w:p>
        </w:tc>
      </w:tr>
      <w:tr w:rsidR="002C3260" w:rsidRPr="005A6398">
        <w:tc>
          <w:tcPr>
            <w:tcW w:w="16133" w:type="dxa"/>
            <w:gridSpan w:val="12"/>
            <w:vAlign w:val="center"/>
          </w:tcPr>
          <w:p w:rsidR="009F5252" w:rsidRPr="005A6398" w:rsidRDefault="009F5252" w:rsidP="00A44F37">
            <w:pPr>
              <w:spacing w:line="276" w:lineRule="auto"/>
              <w:jc w:val="center"/>
              <w:rPr>
                <w:sz w:val="24"/>
                <w:szCs w:val="24"/>
              </w:rPr>
            </w:pPr>
          </w:p>
          <w:p w:rsidR="002C3260" w:rsidRPr="005A6398" w:rsidRDefault="002C3260" w:rsidP="00A44F37">
            <w:pPr>
              <w:spacing w:line="276" w:lineRule="auto"/>
              <w:jc w:val="center"/>
              <w:rPr>
                <w:sz w:val="24"/>
                <w:szCs w:val="24"/>
              </w:rPr>
            </w:pPr>
            <w:r w:rsidRPr="005A6398">
              <w:rPr>
                <w:sz w:val="24"/>
                <w:szCs w:val="24"/>
              </w:rPr>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шт. (накопленным итогом)</w:t>
            </w:r>
          </w:p>
          <w:p w:rsidR="009F5252" w:rsidRPr="005A6398" w:rsidRDefault="009F5252" w:rsidP="00A44F37">
            <w:pPr>
              <w:spacing w:line="276" w:lineRule="auto"/>
              <w:jc w:val="center"/>
              <w:rPr>
                <w:sz w:val="24"/>
                <w:szCs w:val="24"/>
              </w:rPr>
            </w:pPr>
          </w:p>
        </w:tc>
      </w:tr>
      <w:tr w:rsidR="002C3260" w:rsidRPr="005A6398">
        <w:tc>
          <w:tcPr>
            <w:tcW w:w="596" w:type="dxa"/>
            <w:vAlign w:val="center"/>
          </w:tcPr>
          <w:p w:rsidR="002C3260" w:rsidRPr="005A6398" w:rsidRDefault="002C3260" w:rsidP="00A44F37">
            <w:pPr>
              <w:spacing w:line="276" w:lineRule="auto"/>
              <w:jc w:val="center"/>
              <w:rPr>
                <w:sz w:val="24"/>
                <w:szCs w:val="24"/>
              </w:rPr>
            </w:pPr>
            <w:r w:rsidRPr="005A6398">
              <w:rPr>
                <w:sz w:val="24"/>
                <w:szCs w:val="24"/>
              </w:rPr>
              <w:t>3.</w:t>
            </w:r>
          </w:p>
        </w:tc>
        <w:tc>
          <w:tcPr>
            <w:tcW w:w="4492" w:type="dxa"/>
            <w:vAlign w:val="center"/>
          </w:tcPr>
          <w:p w:rsidR="002C3260" w:rsidRPr="005A6398" w:rsidRDefault="002C3260" w:rsidP="00A44F37">
            <w:pPr>
              <w:spacing w:line="276" w:lineRule="auto"/>
              <w:jc w:val="left"/>
              <w:rPr>
                <w:sz w:val="24"/>
                <w:szCs w:val="24"/>
              </w:rPr>
            </w:pPr>
            <w:r w:rsidRPr="005A6398">
              <w:rPr>
                <w:sz w:val="24"/>
                <w:szCs w:val="24"/>
              </w:rPr>
              <w:t xml:space="preserve">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шт. </w:t>
            </w:r>
            <w:r w:rsidRPr="005A6398">
              <w:rPr>
                <w:i/>
                <w:iCs/>
                <w:sz w:val="24"/>
                <w:szCs w:val="24"/>
              </w:rPr>
              <w:t>(нарастающим итогом)</w:t>
            </w:r>
          </w:p>
        </w:tc>
        <w:tc>
          <w:tcPr>
            <w:tcW w:w="1414" w:type="dxa"/>
            <w:vAlign w:val="center"/>
          </w:tcPr>
          <w:p w:rsidR="002C3260" w:rsidRPr="005A6398" w:rsidRDefault="002C3260" w:rsidP="00A44F37">
            <w:pPr>
              <w:spacing w:line="276" w:lineRule="auto"/>
              <w:jc w:val="center"/>
              <w:rPr>
                <w:sz w:val="24"/>
                <w:szCs w:val="24"/>
              </w:rPr>
            </w:pPr>
            <w:r w:rsidRPr="005A6398">
              <w:rPr>
                <w:sz w:val="24"/>
                <w:szCs w:val="24"/>
              </w:rPr>
              <w:t>основной</w:t>
            </w:r>
          </w:p>
        </w:tc>
        <w:tc>
          <w:tcPr>
            <w:tcW w:w="1554" w:type="dxa"/>
            <w:vAlign w:val="center"/>
          </w:tcPr>
          <w:p w:rsidR="002C3260" w:rsidRPr="005A6398" w:rsidRDefault="002C3260" w:rsidP="00A44F37">
            <w:pPr>
              <w:spacing w:line="276" w:lineRule="auto"/>
              <w:jc w:val="center"/>
              <w:rPr>
                <w:sz w:val="24"/>
                <w:szCs w:val="24"/>
              </w:rPr>
            </w:pPr>
            <w:r w:rsidRPr="005A6398">
              <w:rPr>
                <w:sz w:val="24"/>
                <w:szCs w:val="24"/>
              </w:rPr>
              <w:t>0</w:t>
            </w:r>
          </w:p>
        </w:tc>
        <w:tc>
          <w:tcPr>
            <w:tcW w:w="1553" w:type="dxa"/>
            <w:vAlign w:val="center"/>
          </w:tcPr>
          <w:p w:rsidR="002C3260" w:rsidRPr="005A6398" w:rsidRDefault="002C3260" w:rsidP="00A44F37">
            <w:pPr>
              <w:spacing w:line="276" w:lineRule="auto"/>
              <w:jc w:val="center"/>
              <w:rPr>
                <w:sz w:val="24"/>
                <w:szCs w:val="24"/>
              </w:rPr>
            </w:pPr>
            <w:r w:rsidRPr="005A6398">
              <w:rPr>
                <w:sz w:val="24"/>
                <w:szCs w:val="24"/>
              </w:rPr>
              <w:t>31.12.2017</w:t>
            </w:r>
          </w:p>
        </w:tc>
        <w:tc>
          <w:tcPr>
            <w:tcW w:w="910" w:type="dxa"/>
            <w:vAlign w:val="center"/>
          </w:tcPr>
          <w:p w:rsidR="002C3260" w:rsidRPr="005A6398" w:rsidRDefault="002C3260" w:rsidP="00A44F37">
            <w:pPr>
              <w:spacing w:line="276" w:lineRule="auto"/>
              <w:jc w:val="center"/>
              <w:rPr>
                <w:sz w:val="24"/>
                <w:szCs w:val="24"/>
              </w:rPr>
            </w:pPr>
            <w:r w:rsidRPr="005A6398">
              <w:rPr>
                <w:sz w:val="24"/>
                <w:szCs w:val="24"/>
              </w:rPr>
              <w:t>0</w:t>
            </w:r>
          </w:p>
        </w:tc>
        <w:tc>
          <w:tcPr>
            <w:tcW w:w="935" w:type="dxa"/>
            <w:vAlign w:val="center"/>
          </w:tcPr>
          <w:p w:rsidR="002C3260" w:rsidRPr="005A6398" w:rsidRDefault="002C3260" w:rsidP="00A44F37">
            <w:pPr>
              <w:spacing w:line="276" w:lineRule="auto"/>
              <w:jc w:val="center"/>
              <w:rPr>
                <w:sz w:val="24"/>
                <w:szCs w:val="24"/>
              </w:rPr>
            </w:pPr>
            <w:r w:rsidRPr="005A6398">
              <w:rPr>
                <w:sz w:val="24"/>
                <w:szCs w:val="24"/>
              </w:rPr>
              <w:t>1</w:t>
            </w:r>
          </w:p>
        </w:tc>
        <w:tc>
          <w:tcPr>
            <w:tcW w:w="935" w:type="dxa"/>
            <w:vAlign w:val="center"/>
          </w:tcPr>
          <w:p w:rsidR="002C3260" w:rsidRPr="005A6398" w:rsidRDefault="002C3260" w:rsidP="00A44F37">
            <w:pPr>
              <w:spacing w:line="276" w:lineRule="auto"/>
              <w:jc w:val="center"/>
              <w:rPr>
                <w:sz w:val="24"/>
                <w:szCs w:val="24"/>
              </w:rPr>
            </w:pPr>
            <w:r w:rsidRPr="005A6398">
              <w:rPr>
                <w:sz w:val="24"/>
                <w:szCs w:val="24"/>
              </w:rPr>
              <w:t>2</w:t>
            </w:r>
          </w:p>
        </w:tc>
        <w:tc>
          <w:tcPr>
            <w:tcW w:w="936" w:type="dxa"/>
            <w:vAlign w:val="center"/>
          </w:tcPr>
          <w:p w:rsidR="002C3260" w:rsidRPr="005A6398" w:rsidRDefault="002C3260" w:rsidP="00A44F37">
            <w:pPr>
              <w:spacing w:line="276" w:lineRule="auto"/>
              <w:jc w:val="center"/>
              <w:rPr>
                <w:sz w:val="24"/>
                <w:szCs w:val="24"/>
              </w:rPr>
            </w:pPr>
            <w:r w:rsidRPr="005A6398">
              <w:rPr>
                <w:sz w:val="24"/>
                <w:szCs w:val="24"/>
              </w:rPr>
              <w:t>3</w:t>
            </w:r>
          </w:p>
        </w:tc>
        <w:tc>
          <w:tcPr>
            <w:tcW w:w="936" w:type="dxa"/>
            <w:vAlign w:val="center"/>
          </w:tcPr>
          <w:p w:rsidR="002C3260" w:rsidRPr="005A6398" w:rsidRDefault="002C3260" w:rsidP="00A44F37">
            <w:pPr>
              <w:spacing w:line="276" w:lineRule="auto"/>
              <w:jc w:val="center"/>
              <w:rPr>
                <w:sz w:val="24"/>
                <w:szCs w:val="24"/>
              </w:rPr>
            </w:pPr>
            <w:r w:rsidRPr="005A6398">
              <w:rPr>
                <w:sz w:val="24"/>
                <w:szCs w:val="24"/>
              </w:rPr>
              <w:t>4</w:t>
            </w:r>
          </w:p>
        </w:tc>
        <w:tc>
          <w:tcPr>
            <w:tcW w:w="936" w:type="dxa"/>
            <w:vAlign w:val="center"/>
          </w:tcPr>
          <w:p w:rsidR="002C3260" w:rsidRPr="005A6398" w:rsidRDefault="002C3260" w:rsidP="00A44F37">
            <w:pPr>
              <w:spacing w:line="276" w:lineRule="auto"/>
              <w:jc w:val="center"/>
              <w:rPr>
                <w:sz w:val="24"/>
                <w:szCs w:val="24"/>
              </w:rPr>
            </w:pPr>
            <w:r w:rsidRPr="005A6398">
              <w:rPr>
                <w:sz w:val="24"/>
                <w:szCs w:val="24"/>
              </w:rPr>
              <w:t>5</w:t>
            </w:r>
          </w:p>
        </w:tc>
        <w:tc>
          <w:tcPr>
            <w:tcW w:w="936" w:type="dxa"/>
            <w:vAlign w:val="center"/>
          </w:tcPr>
          <w:p w:rsidR="002C3260" w:rsidRPr="005A6398" w:rsidRDefault="002C3260" w:rsidP="00A44F37">
            <w:pPr>
              <w:spacing w:line="276" w:lineRule="auto"/>
              <w:jc w:val="center"/>
              <w:rPr>
                <w:sz w:val="24"/>
                <w:szCs w:val="24"/>
              </w:rPr>
            </w:pPr>
            <w:r w:rsidRPr="005A6398">
              <w:rPr>
                <w:sz w:val="24"/>
                <w:szCs w:val="24"/>
              </w:rPr>
              <w:t>6</w:t>
            </w:r>
          </w:p>
        </w:tc>
      </w:tr>
      <w:tr w:rsidR="002C3260" w:rsidRPr="005A6398">
        <w:tc>
          <w:tcPr>
            <w:tcW w:w="16133" w:type="dxa"/>
            <w:gridSpan w:val="12"/>
            <w:vAlign w:val="center"/>
          </w:tcPr>
          <w:p w:rsidR="009F5252" w:rsidRPr="005A6398" w:rsidRDefault="009F5252" w:rsidP="00A44F37">
            <w:pPr>
              <w:spacing w:line="276" w:lineRule="auto"/>
              <w:jc w:val="center"/>
              <w:rPr>
                <w:sz w:val="24"/>
                <w:szCs w:val="24"/>
              </w:rPr>
            </w:pPr>
          </w:p>
          <w:p w:rsidR="002C3260" w:rsidRPr="005A6398" w:rsidRDefault="002C3260" w:rsidP="00A44F37">
            <w:pPr>
              <w:spacing w:line="276" w:lineRule="auto"/>
              <w:jc w:val="center"/>
              <w:rPr>
                <w:sz w:val="24"/>
                <w:szCs w:val="24"/>
              </w:rPr>
            </w:pPr>
            <w:r w:rsidRPr="005A6398">
              <w:rPr>
                <w:sz w:val="24"/>
                <w:szCs w:val="24"/>
              </w:rPr>
              <w:t xml:space="preserve">Оборудование автомобильных дорог федерального, регионального или межмуниципального, местного значения стационарными техническими средствами </w:t>
            </w:r>
            <w:proofErr w:type="gramStart"/>
            <w:r w:rsidRPr="005A6398">
              <w:rPr>
                <w:sz w:val="24"/>
                <w:szCs w:val="24"/>
              </w:rPr>
              <w:t>автоматической</w:t>
            </w:r>
            <w:proofErr w:type="gramEnd"/>
            <w:r w:rsidR="00C24042" w:rsidRPr="005A6398">
              <w:rPr>
                <w:sz w:val="24"/>
                <w:szCs w:val="24"/>
              </w:rPr>
              <w:t xml:space="preserve"> </w:t>
            </w:r>
            <w:proofErr w:type="spellStart"/>
            <w:r w:rsidRPr="005A6398">
              <w:rPr>
                <w:sz w:val="24"/>
                <w:szCs w:val="24"/>
              </w:rPr>
              <w:t>фотовидеофиксации</w:t>
            </w:r>
            <w:proofErr w:type="spellEnd"/>
            <w:r w:rsidRPr="005A6398">
              <w:rPr>
                <w:sz w:val="24"/>
                <w:szCs w:val="24"/>
              </w:rPr>
              <w:t xml:space="preserve"> нарушений правил дорожного движения, увеличение количества до 211 % от базового значения 2017 года</w:t>
            </w:r>
          </w:p>
          <w:p w:rsidR="009F5252" w:rsidRPr="005A6398" w:rsidRDefault="009F5252" w:rsidP="00A44F37">
            <w:pPr>
              <w:spacing w:line="276" w:lineRule="auto"/>
              <w:jc w:val="center"/>
              <w:rPr>
                <w:strike/>
                <w:sz w:val="24"/>
                <w:szCs w:val="24"/>
              </w:rPr>
            </w:pPr>
          </w:p>
        </w:tc>
      </w:tr>
      <w:tr w:rsidR="002C3260" w:rsidRPr="005A6398">
        <w:trPr>
          <w:trHeight w:val="1035"/>
        </w:trPr>
        <w:tc>
          <w:tcPr>
            <w:tcW w:w="596" w:type="dxa"/>
            <w:vMerge w:val="restart"/>
            <w:vAlign w:val="center"/>
          </w:tcPr>
          <w:p w:rsidR="002C3260" w:rsidRPr="005A6398" w:rsidRDefault="002C3260" w:rsidP="00A44F37">
            <w:pPr>
              <w:spacing w:line="276" w:lineRule="auto"/>
              <w:jc w:val="center"/>
              <w:rPr>
                <w:sz w:val="24"/>
                <w:szCs w:val="24"/>
              </w:rPr>
            </w:pPr>
            <w:r w:rsidRPr="005A6398">
              <w:rPr>
                <w:sz w:val="24"/>
                <w:szCs w:val="24"/>
              </w:rPr>
              <w:t>4.</w:t>
            </w:r>
          </w:p>
        </w:tc>
        <w:tc>
          <w:tcPr>
            <w:tcW w:w="4492" w:type="dxa"/>
            <w:vMerge w:val="restart"/>
            <w:vAlign w:val="center"/>
          </w:tcPr>
          <w:p w:rsidR="002C3260" w:rsidRPr="005A6398" w:rsidRDefault="002C3260" w:rsidP="00A44F37">
            <w:pPr>
              <w:spacing w:line="276" w:lineRule="auto"/>
              <w:jc w:val="left"/>
              <w:rPr>
                <w:sz w:val="24"/>
                <w:szCs w:val="24"/>
              </w:rPr>
            </w:pPr>
            <w:r w:rsidRPr="005A6398">
              <w:rPr>
                <w:sz w:val="24"/>
                <w:szCs w:val="24"/>
              </w:rPr>
              <w:t xml:space="preserve">Количество стационарных камер </w:t>
            </w:r>
            <w:proofErr w:type="spellStart"/>
            <w:r w:rsidRPr="005A6398">
              <w:rPr>
                <w:sz w:val="24"/>
                <w:szCs w:val="24"/>
              </w:rPr>
              <w:t>фотовидеофиксации</w:t>
            </w:r>
            <w:proofErr w:type="spellEnd"/>
            <w:r w:rsidRPr="005A6398">
              <w:rPr>
                <w:sz w:val="24"/>
                <w:szCs w:val="24"/>
              </w:rPr>
              <w:t xml:space="preserve"> нарушений правил дорожного движения на автомобильных дорогах федерального, регионального или межмуниципального, местного значения, шт./ %</w:t>
            </w:r>
            <w:r w:rsidRPr="005A6398">
              <w:rPr>
                <w:i/>
                <w:iCs/>
                <w:sz w:val="24"/>
                <w:szCs w:val="24"/>
              </w:rPr>
              <w:t xml:space="preserve"> (нарастающим итогом)</w:t>
            </w:r>
          </w:p>
        </w:tc>
        <w:tc>
          <w:tcPr>
            <w:tcW w:w="1414" w:type="dxa"/>
            <w:vMerge w:val="restart"/>
            <w:vAlign w:val="center"/>
          </w:tcPr>
          <w:p w:rsidR="002C3260" w:rsidRPr="005A6398" w:rsidRDefault="002C3260" w:rsidP="00A44F37">
            <w:pPr>
              <w:spacing w:line="276" w:lineRule="auto"/>
              <w:jc w:val="center"/>
              <w:rPr>
                <w:sz w:val="24"/>
                <w:szCs w:val="24"/>
              </w:rPr>
            </w:pPr>
            <w:r w:rsidRPr="005A6398">
              <w:rPr>
                <w:sz w:val="24"/>
                <w:szCs w:val="24"/>
              </w:rPr>
              <w:t>основной</w:t>
            </w:r>
          </w:p>
        </w:tc>
        <w:tc>
          <w:tcPr>
            <w:tcW w:w="1554" w:type="dxa"/>
            <w:vAlign w:val="center"/>
          </w:tcPr>
          <w:p w:rsidR="002C3260" w:rsidRPr="005A6398" w:rsidRDefault="00735265" w:rsidP="00A44F37">
            <w:pPr>
              <w:spacing w:line="276" w:lineRule="auto"/>
              <w:jc w:val="center"/>
              <w:rPr>
                <w:sz w:val="24"/>
                <w:szCs w:val="24"/>
              </w:rPr>
            </w:pPr>
            <w:r w:rsidRPr="005A6398">
              <w:rPr>
                <w:sz w:val="24"/>
                <w:szCs w:val="24"/>
              </w:rPr>
              <w:t>186</w:t>
            </w:r>
          </w:p>
        </w:tc>
        <w:tc>
          <w:tcPr>
            <w:tcW w:w="1553" w:type="dxa"/>
            <w:vMerge w:val="restart"/>
            <w:vAlign w:val="center"/>
          </w:tcPr>
          <w:p w:rsidR="002C3260" w:rsidRPr="005A6398" w:rsidRDefault="002C3260" w:rsidP="00A44F37">
            <w:pPr>
              <w:spacing w:line="276" w:lineRule="auto"/>
              <w:jc w:val="center"/>
              <w:rPr>
                <w:sz w:val="24"/>
                <w:szCs w:val="24"/>
              </w:rPr>
            </w:pPr>
            <w:r w:rsidRPr="005A6398">
              <w:rPr>
                <w:sz w:val="24"/>
                <w:szCs w:val="24"/>
              </w:rPr>
              <w:t>31.12.2017</w:t>
            </w:r>
          </w:p>
        </w:tc>
        <w:tc>
          <w:tcPr>
            <w:tcW w:w="910" w:type="dxa"/>
            <w:vAlign w:val="center"/>
          </w:tcPr>
          <w:p w:rsidR="002C3260" w:rsidRPr="005A6398" w:rsidRDefault="00735265" w:rsidP="00A44F37">
            <w:pPr>
              <w:spacing w:line="276" w:lineRule="auto"/>
              <w:jc w:val="center"/>
              <w:rPr>
                <w:sz w:val="24"/>
                <w:szCs w:val="24"/>
              </w:rPr>
            </w:pPr>
            <w:r w:rsidRPr="005A6398">
              <w:rPr>
                <w:sz w:val="24"/>
                <w:szCs w:val="24"/>
              </w:rPr>
              <w:t>227</w:t>
            </w:r>
          </w:p>
        </w:tc>
        <w:tc>
          <w:tcPr>
            <w:tcW w:w="935" w:type="dxa"/>
            <w:vAlign w:val="center"/>
          </w:tcPr>
          <w:p w:rsidR="002C3260" w:rsidRPr="005A6398" w:rsidRDefault="00735265" w:rsidP="00A44F37">
            <w:pPr>
              <w:spacing w:line="276" w:lineRule="auto"/>
              <w:jc w:val="center"/>
              <w:rPr>
                <w:sz w:val="24"/>
                <w:szCs w:val="24"/>
              </w:rPr>
            </w:pPr>
            <w:r w:rsidRPr="005A6398">
              <w:rPr>
                <w:sz w:val="24"/>
                <w:szCs w:val="24"/>
              </w:rPr>
              <w:t>234</w:t>
            </w:r>
          </w:p>
        </w:tc>
        <w:tc>
          <w:tcPr>
            <w:tcW w:w="935" w:type="dxa"/>
            <w:vAlign w:val="center"/>
          </w:tcPr>
          <w:p w:rsidR="002C3260" w:rsidRPr="005A6398" w:rsidRDefault="00735265" w:rsidP="00A44F37">
            <w:pPr>
              <w:spacing w:line="276" w:lineRule="auto"/>
              <w:jc w:val="center"/>
              <w:rPr>
                <w:sz w:val="24"/>
                <w:szCs w:val="24"/>
              </w:rPr>
            </w:pPr>
            <w:r w:rsidRPr="005A6398">
              <w:rPr>
                <w:sz w:val="24"/>
                <w:szCs w:val="24"/>
              </w:rPr>
              <w:t>264</w:t>
            </w:r>
          </w:p>
        </w:tc>
        <w:tc>
          <w:tcPr>
            <w:tcW w:w="936" w:type="dxa"/>
            <w:vAlign w:val="center"/>
          </w:tcPr>
          <w:p w:rsidR="002C3260" w:rsidRPr="005A6398" w:rsidRDefault="00735265" w:rsidP="00A44F37">
            <w:pPr>
              <w:spacing w:line="276" w:lineRule="auto"/>
              <w:jc w:val="center"/>
              <w:rPr>
                <w:sz w:val="24"/>
                <w:szCs w:val="24"/>
              </w:rPr>
            </w:pPr>
            <w:r w:rsidRPr="005A6398">
              <w:rPr>
                <w:sz w:val="24"/>
                <w:szCs w:val="24"/>
              </w:rPr>
              <w:t>297</w:t>
            </w:r>
          </w:p>
        </w:tc>
        <w:tc>
          <w:tcPr>
            <w:tcW w:w="936" w:type="dxa"/>
            <w:vAlign w:val="center"/>
          </w:tcPr>
          <w:p w:rsidR="002C3260" w:rsidRPr="005A6398" w:rsidRDefault="00735265" w:rsidP="00A44F37">
            <w:pPr>
              <w:spacing w:line="276" w:lineRule="auto"/>
              <w:jc w:val="center"/>
              <w:rPr>
                <w:sz w:val="24"/>
                <w:szCs w:val="24"/>
              </w:rPr>
            </w:pPr>
            <w:r w:rsidRPr="005A6398">
              <w:rPr>
                <w:sz w:val="24"/>
                <w:szCs w:val="24"/>
              </w:rPr>
              <w:t>329</w:t>
            </w:r>
          </w:p>
        </w:tc>
        <w:tc>
          <w:tcPr>
            <w:tcW w:w="936" w:type="dxa"/>
            <w:vAlign w:val="center"/>
          </w:tcPr>
          <w:p w:rsidR="002C3260" w:rsidRPr="005A6398" w:rsidRDefault="00735265" w:rsidP="00A44F37">
            <w:pPr>
              <w:spacing w:line="276" w:lineRule="auto"/>
              <w:jc w:val="center"/>
              <w:rPr>
                <w:sz w:val="24"/>
                <w:szCs w:val="24"/>
              </w:rPr>
            </w:pPr>
            <w:r w:rsidRPr="005A6398">
              <w:rPr>
                <w:sz w:val="24"/>
                <w:szCs w:val="24"/>
              </w:rPr>
              <w:t>36</w:t>
            </w:r>
            <w:r w:rsidR="002C3260" w:rsidRPr="005A6398">
              <w:rPr>
                <w:sz w:val="24"/>
                <w:szCs w:val="24"/>
              </w:rPr>
              <w:t>1</w:t>
            </w:r>
          </w:p>
        </w:tc>
        <w:tc>
          <w:tcPr>
            <w:tcW w:w="936" w:type="dxa"/>
            <w:vAlign w:val="center"/>
          </w:tcPr>
          <w:p w:rsidR="002C3260" w:rsidRPr="005A6398" w:rsidRDefault="00735265" w:rsidP="00A44F37">
            <w:pPr>
              <w:spacing w:line="276" w:lineRule="auto"/>
              <w:jc w:val="center"/>
              <w:rPr>
                <w:sz w:val="24"/>
                <w:szCs w:val="24"/>
              </w:rPr>
            </w:pPr>
            <w:r w:rsidRPr="005A6398">
              <w:rPr>
                <w:sz w:val="24"/>
                <w:szCs w:val="24"/>
              </w:rPr>
              <w:t>393</w:t>
            </w:r>
          </w:p>
        </w:tc>
      </w:tr>
      <w:tr w:rsidR="002C3260" w:rsidRPr="005A6398" w:rsidTr="00DC2EFD">
        <w:trPr>
          <w:trHeight w:val="332"/>
        </w:trPr>
        <w:tc>
          <w:tcPr>
            <w:tcW w:w="596" w:type="dxa"/>
            <w:vMerge/>
            <w:vAlign w:val="center"/>
          </w:tcPr>
          <w:p w:rsidR="002C3260" w:rsidRPr="005A6398" w:rsidRDefault="002C3260" w:rsidP="00A44F37">
            <w:pPr>
              <w:spacing w:line="276" w:lineRule="auto"/>
              <w:jc w:val="center"/>
              <w:rPr>
                <w:sz w:val="24"/>
                <w:szCs w:val="24"/>
              </w:rPr>
            </w:pPr>
          </w:p>
        </w:tc>
        <w:tc>
          <w:tcPr>
            <w:tcW w:w="4492" w:type="dxa"/>
            <w:vMerge/>
            <w:vAlign w:val="center"/>
          </w:tcPr>
          <w:p w:rsidR="002C3260" w:rsidRPr="005A6398" w:rsidRDefault="002C3260" w:rsidP="00A44F37">
            <w:pPr>
              <w:spacing w:line="276" w:lineRule="auto"/>
              <w:jc w:val="left"/>
              <w:rPr>
                <w:sz w:val="24"/>
                <w:szCs w:val="24"/>
              </w:rPr>
            </w:pPr>
          </w:p>
        </w:tc>
        <w:tc>
          <w:tcPr>
            <w:tcW w:w="1414" w:type="dxa"/>
            <w:vMerge/>
            <w:vAlign w:val="center"/>
          </w:tcPr>
          <w:p w:rsidR="002C3260" w:rsidRPr="005A6398" w:rsidRDefault="002C3260" w:rsidP="00A44F37">
            <w:pPr>
              <w:spacing w:line="276" w:lineRule="auto"/>
              <w:jc w:val="center"/>
              <w:rPr>
                <w:sz w:val="24"/>
                <w:szCs w:val="24"/>
              </w:rPr>
            </w:pPr>
          </w:p>
        </w:tc>
        <w:tc>
          <w:tcPr>
            <w:tcW w:w="1554" w:type="dxa"/>
            <w:vAlign w:val="center"/>
          </w:tcPr>
          <w:p w:rsidR="002C3260" w:rsidRPr="005A6398" w:rsidRDefault="002C3260" w:rsidP="00A44F37">
            <w:pPr>
              <w:spacing w:line="276" w:lineRule="auto"/>
              <w:jc w:val="center"/>
              <w:rPr>
                <w:sz w:val="24"/>
                <w:szCs w:val="24"/>
              </w:rPr>
            </w:pPr>
            <w:r w:rsidRPr="005A6398">
              <w:rPr>
                <w:sz w:val="24"/>
                <w:szCs w:val="24"/>
              </w:rPr>
              <w:t>100,0</w:t>
            </w:r>
          </w:p>
        </w:tc>
        <w:tc>
          <w:tcPr>
            <w:tcW w:w="1553" w:type="dxa"/>
            <w:vMerge/>
            <w:vAlign w:val="center"/>
          </w:tcPr>
          <w:p w:rsidR="002C3260" w:rsidRPr="005A6398" w:rsidRDefault="002C3260" w:rsidP="00A44F37">
            <w:pPr>
              <w:spacing w:line="276" w:lineRule="auto"/>
              <w:jc w:val="center"/>
              <w:rPr>
                <w:sz w:val="24"/>
                <w:szCs w:val="24"/>
              </w:rPr>
            </w:pPr>
          </w:p>
        </w:tc>
        <w:tc>
          <w:tcPr>
            <w:tcW w:w="910" w:type="dxa"/>
            <w:vAlign w:val="center"/>
          </w:tcPr>
          <w:p w:rsidR="002C3260" w:rsidRPr="005A6398" w:rsidRDefault="00735265" w:rsidP="00A44F37">
            <w:pPr>
              <w:spacing w:line="276" w:lineRule="auto"/>
              <w:jc w:val="center"/>
              <w:rPr>
                <w:sz w:val="24"/>
                <w:szCs w:val="24"/>
              </w:rPr>
            </w:pPr>
            <w:r w:rsidRPr="005A6398">
              <w:rPr>
                <w:sz w:val="24"/>
                <w:szCs w:val="24"/>
              </w:rPr>
              <w:t>122,0</w:t>
            </w:r>
          </w:p>
        </w:tc>
        <w:tc>
          <w:tcPr>
            <w:tcW w:w="935" w:type="dxa"/>
            <w:vAlign w:val="center"/>
          </w:tcPr>
          <w:p w:rsidR="002C3260" w:rsidRPr="005A6398" w:rsidRDefault="002C3260" w:rsidP="00A44F37">
            <w:pPr>
              <w:spacing w:line="276" w:lineRule="auto"/>
              <w:jc w:val="center"/>
              <w:rPr>
                <w:sz w:val="24"/>
                <w:szCs w:val="24"/>
              </w:rPr>
            </w:pPr>
            <w:r w:rsidRPr="005A6398">
              <w:rPr>
                <w:sz w:val="24"/>
                <w:szCs w:val="24"/>
              </w:rPr>
              <w:t>125,3</w:t>
            </w:r>
          </w:p>
        </w:tc>
        <w:tc>
          <w:tcPr>
            <w:tcW w:w="935" w:type="dxa"/>
            <w:vAlign w:val="center"/>
          </w:tcPr>
          <w:p w:rsidR="002C3260" w:rsidRPr="005A6398" w:rsidRDefault="002C3260" w:rsidP="00A44F37">
            <w:pPr>
              <w:spacing w:line="276" w:lineRule="auto"/>
              <w:jc w:val="center"/>
              <w:rPr>
                <w:sz w:val="24"/>
                <w:szCs w:val="24"/>
              </w:rPr>
            </w:pPr>
            <w:r w:rsidRPr="005A6398">
              <w:rPr>
                <w:sz w:val="24"/>
                <w:szCs w:val="24"/>
              </w:rPr>
              <w:t>142,0</w:t>
            </w:r>
          </w:p>
        </w:tc>
        <w:tc>
          <w:tcPr>
            <w:tcW w:w="936" w:type="dxa"/>
            <w:vAlign w:val="center"/>
          </w:tcPr>
          <w:p w:rsidR="002C3260" w:rsidRPr="005A6398" w:rsidRDefault="002C3260" w:rsidP="00A44F37">
            <w:pPr>
              <w:spacing w:line="276" w:lineRule="auto"/>
              <w:jc w:val="center"/>
              <w:rPr>
                <w:sz w:val="24"/>
                <w:szCs w:val="24"/>
              </w:rPr>
            </w:pPr>
            <w:r w:rsidRPr="005A6398">
              <w:rPr>
                <w:sz w:val="24"/>
                <w:szCs w:val="24"/>
              </w:rPr>
              <w:t>159,3</w:t>
            </w:r>
          </w:p>
        </w:tc>
        <w:tc>
          <w:tcPr>
            <w:tcW w:w="936" w:type="dxa"/>
            <w:vAlign w:val="center"/>
          </w:tcPr>
          <w:p w:rsidR="002C3260" w:rsidRPr="005A6398" w:rsidRDefault="002C3260" w:rsidP="00A44F37">
            <w:pPr>
              <w:spacing w:line="276" w:lineRule="auto"/>
              <w:jc w:val="center"/>
              <w:rPr>
                <w:sz w:val="24"/>
                <w:szCs w:val="24"/>
              </w:rPr>
            </w:pPr>
            <w:r w:rsidRPr="005A6398">
              <w:rPr>
                <w:sz w:val="24"/>
                <w:szCs w:val="24"/>
              </w:rPr>
              <w:t>176,7</w:t>
            </w:r>
          </w:p>
        </w:tc>
        <w:tc>
          <w:tcPr>
            <w:tcW w:w="936" w:type="dxa"/>
            <w:vAlign w:val="center"/>
          </w:tcPr>
          <w:p w:rsidR="002C3260" w:rsidRPr="005A6398" w:rsidRDefault="002C3260" w:rsidP="00A44F37">
            <w:pPr>
              <w:spacing w:line="276" w:lineRule="auto"/>
              <w:jc w:val="center"/>
              <w:rPr>
                <w:sz w:val="24"/>
                <w:szCs w:val="24"/>
              </w:rPr>
            </w:pPr>
            <w:r w:rsidRPr="005A6398">
              <w:rPr>
                <w:sz w:val="24"/>
                <w:szCs w:val="24"/>
              </w:rPr>
              <w:t>194,0</w:t>
            </w:r>
          </w:p>
        </w:tc>
        <w:tc>
          <w:tcPr>
            <w:tcW w:w="936" w:type="dxa"/>
            <w:vAlign w:val="center"/>
          </w:tcPr>
          <w:p w:rsidR="002C3260" w:rsidRPr="005A6398" w:rsidRDefault="002C3260" w:rsidP="00A44F37">
            <w:pPr>
              <w:spacing w:line="276" w:lineRule="auto"/>
              <w:jc w:val="center"/>
              <w:rPr>
                <w:sz w:val="24"/>
                <w:szCs w:val="24"/>
              </w:rPr>
            </w:pPr>
            <w:r w:rsidRPr="005A6398">
              <w:rPr>
                <w:sz w:val="24"/>
                <w:szCs w:val="24"/>
              </w:rPr>
              <w:t>211,3</w:t>
            </w:r>
          </w:p>
        </w:tc>
      </w:tr>
      <w:tr w:rsidR="002C3260" w:rsidRPr="005A6398">
        <w:tc>
          <w:tcPr>
            <w:tcW w:w="596" w:type="dxa"/>
            <w:vAlign w:val="center"/>
          </w:tcPr>
          <w:p w:rsidR="002C3260" w:rsidRPr="005A6398" w:rsidRDefault="002C3260" w:rsidP="00A44F37">
            <w:pPr>
              <w:spacing w:line="276" w:lineRule="auto"/>
              <w:jc w:val="center"/>
              <w:rPr>
                <w:sz w:val="24"/>
                <w:szCs w:val="24"/>
              </w:rPr>
            </w:pPr>
            <w:r w:rsidRPr="005A6398">
              <w:rPr>
                <w:sz w:val="24"/>
                <w:szCs w:val="24"/>
              </w:rPr>
              <w:t>5.</w:t>
            </w:r>
          </w:p>
        </w:tc>
        <w:tc>
          <w:tcPr>
            <w:tcW w:w="4492" w:type="dxa"/>
            <w:vAlign w:val="center"/>
          </w:tcPr>
          <w:p w:rsidR="002C3260" w:rsidRPr="005A6398" w:rsidRDefault="002C3260" w:rsidP="00A44F37">
            <w:pPr>
              <w:spacing w:line="276" w:lineRule="auto"/>
              <w:jc w:val="left"/>
              <w:rPr>
                <w:sz w:val="24"/>
                <w:szCs w:val="24"/>
              </w:rPr>
            </w:pPr>
            <w:r w:rsidRPr="005A6398">
              <w:rPr>
                <w:sz w:val="24"/>
                <w:szCs w:val="24"/>
              </w:rPr>
              <w:t xml:space="preserve">Количество внедренных интеллектуальных транспортных систем на территории Чувашской Республики, шт. </w:t>
            </w:r>
          </w:p>
          <w:p w:rsidR="002C3260" w:rsidRPr="005A6398" w:rsidRDefault="002C3260" w:rsidP="00A44F37">
            <w:pPr>
              <w:spacing w:line="276" w:lineRule="auto"/>
              <w:jc w:val="left"/>
              <w:rPr>
                <w:sz w:val="24"/>
                <w:szCs w:val="24"/>
              </w:rPr>
            </w:pPr>
            <w:r w:rsidRPr="005A6398">
              <w:rPr>
                <w:i/>
                <w:iCs/>
                <w:sz w:val="24"/>
                <w:szCs w:val="24"/>
              </w:rPr>
              <w:t>(нарастающим итогом)</w:t>
            </w:r>
          </w:p>
        </w:tc>
        <w:tc>
          <w:tcPr>
            <w:tcW w:w="1414" w:type="dxa"/>
            <w:vAlign w:val="center"/>
          </w:tcPr>
          <w:p w:rsidR="002C3260" w:rsidRPr="005A6398" w:rsidRDefault="002C3260" w:rsidP="00A44F37">
            <w:pPr>
              <w:spacing w:line="276" w:lineRule="auto"/>
              <w:jc w:val="center"/>
              <w:rPr>
                <w:sz w:val="24"/>
                <w:szCs w:val="24"/>
              </w:rPr>
            </w:pPr>
            <w:r w:rsidRPr="005A6398">
              <w:rPr>
                <w:sz w:val="24"/>
                <w:szCs w:val="24"/>
              </w:rPr>
              <w:t>основной</w:t>
            </w:r>
          </w:p>
        </w:tc>
        <w:tc>
          <w:tcPr>
            <w:tcW w:w="1554" w:type="dxa"/>
            <w:vAlign w:val="center"/>
          </w:tcPr>
          <w:p w:rsidR="002C3260" w:rsidRPr="005A6398" w:rsidRDefault="002C3260" w:rsidP="00A44F37">
            <w:pPr>
              <w:spacing w:line="276" w:lineRule="auto"/>
              <w:jc w:val="center"/>
              <w:rPr>
                <w:sz w:val="24"/>
                <w:szCs w:val="24"/>
              </w:rPr>
            </w:pPr>
            <w:r w:rsidRPr="005A6398">
              <w:rPr>
                <w:sz w:val="24"/>
                <w:szCs w:val="24"/>
              </w:rPr>
              <w:t>1</w:t>
            </w:r>
          </w:p>
        </w:tc>
        <w:tc>
          <w:tcPr>
            <w:tcW w:w="1553" w:type="dxa"/>
            <w:vAlign w:val="center"/>
          </w:tcPr>
          <w:p w:rsidR="002C3260" w:rsidRPr="005A6398" w:rsidRDefault="002C3260" w:rsidP="00A44F37">
            <w:pPr>
              <w:spacing w:line="276" w:lineRule="auto"/>
              <w:jc w:val="center"/>
              <w:rPr>
                <w:sz w:val="24"/>
                <w:szCs w:val="24"/>
              </w:rPr>
            </w:pPr>
            <w:r w:rsidRPr="005A6398">
              <w:rPr>
                <w:sz w:val="24"/>
                <w:szCs w:val="24"/>
              </w:rPr>
              <w:t>31.12.2017</w:t>
            </w:r>
          </w:p>
        </w:tc>
        <w:tc>
          <w:tcPr>
            <w:tcW w:w="910" w:type="dxa"/>
            <w:vAlign w:val="center"/>
          </w:tcPr>
          <w:p w:rsidR="002C3260" w:rsidRPr="005A6398" w:rsidRDefault="002C3260" w:rsidP="00A44F37">
            <w:pPr>
              <w:spacing w:line="276" w:lineRule="auto"/>
              <w:jc w:val="center"/>
              <w:rPr>
                <w:sz w:val="24"/>
                <w:szCs w:val="24"/>
              </w:rPr>
            </w:pPr>
            <w:r w:rsidRPr="005A6398">
              <w:rPr>
                <w:sz w:val="24"/>
                <w:szCs w:val="24"/>
              </w:rPr>
              <w:t>1</w:t>
            </w:r>
          </w:p>
        </w:tc>
        <w:tc>
          <w:tcPr>
            <w:tcW w:w="935" w:type="dxa"/>
            <w:vAlign w:val="center"/>
          </w:tcPr>
          <w:p w:rsidR="002C3260" w:rsidRPr="005A6398" w:rsidRDefault="002C3260" w:rsidP="00A44F37">
            <w:pPr>
              <w:spacing w:line="276" w:lineRule="auto"/>
              <w:jc w:val="center"/>
              <w:rPr>
                <w:sz w:val="24"/>
                <w:szCs w:val="24"/>
              </w:rPr>
            </w:pPr>
            <w:r w:rsidRPr="005A6398">
              <w:rPr>
                <w:sz w:val="24"/>
                <w:szCs w:val="24"/>
              </w:rPr>
              <w:t>1</w:t>
            </w:r>
          </w:p>
        </w:tc>
        <w:tc>
          <w:tcPr>
            <w:tcW w:w="935" w:type="dxa"/>
            <w:vAlign w:val="center"/>
          </w:tcPr>
          <w:p w:rsidR="002C3260" w:rsidRPr="005A6398" w:rsidRDefault="002C3260" w:rsidP="00A44F37">
            <w:pPr>
              <w:spacing w:line="276" w:lineRule="auto"/>
              <w:jc w:val="center"/>
              <w:rPr>
                <w:sz w:val="24"/>
                <w:szCs w:val="24"/>
              </w:rPr>
            </w:pPr>
            <w:r w:rsidRPr="005A6398">
              <w:rPr>
                <w:sz w:val="24"/>
                <w:szCs w:val="24"/>
              </w:rPr>
              <w:t>1</w:t>
            </w:r>
          </w:p>
        </w:tc>
        <w:tc>
          <w:tcPr>
            <w:tcW w:w="936" w:type="dxa"/>
            <w:vAlign w:val="center"/>
          </w:tcPr>
          <w:p w:rsidR="002C3260" w:rsidRPr="005A6398" w:rsidRDefault="002C3260" w:rsidP="00A44F37">
            <w:pPr>
              <w:spacing w:line="276" w:lineRule="auto"/>
              <w:jc w:val="center"/>
              <w:rPr>
                <w:sz w:val="24"/>
                <w:szCs w:val="24"/>
              </w:rPr>
            </w:pPr>
            <w:r w:rsidRPr="005A6398">
              <w:rPr>
                <w:sz w:val="24"/>
                <w:szCs w:val="24"/>
              </w:rPr>
              <w:t>1</w:t>
            </w:r>
          </w:p>
        </w:tc>
        <w:tc>
          <w:tcPr>
            <w:tcW w:w="936" w:type="dxa"/>
            <w:vAlign w:val="center"/>
          </w:tcPr>
          <w:p w:rsidR="002C3260" w:rsidRPr="005A6398" w:rsidRDefault="002C3260" w:rsidP="00A44F37">
            <w:pPr>
              <w:spacing w:line="276" w:lineRule="auto"/>
              <w:jc w:val="center"/>
              <w:rPr>
                <w:sz w:val="24"/>
                <w:szCs w:val="24"/>
              </w:rPr>
            </w:pPr>
            <w:r w:rsidRPr="005A6398">
              <w:rPr>
                <w:sz w:val="24"/>
                <w:szCs w:val="24"/>
              </w:rPr>
              <w:t>2</w:t>
            </w:r>
          </w:p>
        </w:tc>
        <w:tc>
          <w:tcPr>
            <w:tcW w:w="936" w:type="dxa"/>
            <w:vAlign w:val="center"/>
          </w:tcPr>
          <w:p w:rsidR="002C3260" w:rsidRPr="005A6398" w:rsidRDefault="002C3260" w:rsidP="00A44F37">
            <w:pPr>
              <w:spacing w:line="276" w:lineRule="auto"/>
              <w:jc w:val="center"/>
              <w:rPr>
                <w:sz w:val="24"/>
                <w:szCs w:val="24"/>
              </w:rPr>
            </w:pPr>
            <w:r w:rsidRPr="005A6398">
              <w:rPr>
                <w:sz w:val="24"/>
                <w:szCs w:val="24"/>
              </w:rPr>
              <w:t>2</w:t>
            </w:r>
          </w:p>
        </w:tc>
        <w:tc>
          <w:tcPr>
            <w:tcW w:w="936" w:type="dxa"/>
            <w:vAlign w:val="center"/>
          </w:tcPr>
          <w:p w:rsidR="002C3260" w:rsidRPr="005A6398" w:rsidRDefault="002C3260" w:rsidP="00A44F37">
            <w:pPr>
              <w:spacing w:line="276" w:lineRule="auto"/>
              <w:jc w:val="center"/>
              <w:rPr>
                <w:sz w:val="24"/>
                <w:szCs w:val="24"/>
              </w:rPr>
            </w:pPr>
            <w:r w:rsidRPr="005A6398">
              <w:rPr>
                <w:sz w:val="24"/>
                <w:szCs w:val="24"/>
              </w:rPr>
              <w:t>2</w:t>
            </w:r>
          </w:p>
        </w:tc>
      </w:tr>
    </w:tbl>
    <w:p w:rsidR="002C3260" w:rsidRPr="005A6398" w:rsidRDefault="002C3260" w:rsidP="00A44F37">
      <w:pPr>
        <w:spacing w:line="276" w:lineRule="auto"/>
        <w:rPr>
          <w:sz w:val="24"/>
          <w:szCs w:val="24"/>
        </w:rPr>
      </w:pPr>
    </w:p>
    <w:p w:rsidR="00A44F37" w:rsidRPr="005A6398" w:rsidRDefault="00A44F37" w:rsidP="00A44F37">
      <w:pPr>
        <w:spacing w:line="276" w:lineRule="auto"/>
        <w:jc w:val="center"/>
        <w:rPr>
          <w:sz w:val="24"/>
          <w:szCs w:val="24"/>
          <w:lang w:val="en-US"/>
        </w:rPr>
      </w:pPr>
    </w:p>
    <w:p w:rsidR="00A44F37" w:rsidRPr="005A6398" w:rsidRDefault="00A44F37" w:rsidP="00A44F37">
      <w:pPr>
        <w:spacing w:line="276" w:lineRule="auto"/>
        <w:jc w:val="center"/>
        <w:rPr>
          <w:sz w:val="24"/>
          <w:szCs w:val="24"/>
          <w:lang w:val="en-US"/>
        </w:rPr>
      </w:pPr>
    </w:p>
    <w:p w:rsidR="00A44F37" w:rsidRPr="005A6398" w:rsidRDefault="00A44F37" w:rsidP="00A44F37">
      <w:pPr>
        <w:spacing w:line="276" w:lineRule="auto"/>
        <w:jc w:val="center"/>
        <w:rPr>
          <w:sz w:val="24"/>
          <w:szCs w:val="24"/>
        </w:rPr>
      </w:pPr>
    </w:p>
    <w:p w:rsidR="003A0CE0" w:rsidRPr="005A6398" w:rsidRDefault="003A0CE0" w:rsidP="00A44F37">
      <w:pPr>
        <w:spacing w:line="276" w:lineRule="auto"/>
        <w:jc w:val="center"/>
        <w:rPr>
          <w:sz w:val="24"/>
          <w:szCs w:val="24"/>
        </w:rPr>
      </w:pPr>
    </w:p>
    <w:p w:rsidR="002C3260" w:rsidRPr="005A6398" w:rsidRDefault="002C3260" w:rsidP="00A44F37">
      <w:pPr>
        <w:spacing w:line="276" w:lineRule="auto"/>
        <w:jc w:val="center"/>
        <w:rPr>
          <w:sz w:val="24"/>
          <w:szCs w:val="24"/>
        </w:rPr>
      </w:pPr>
      <w:r w:rsidRPr="005A6398">
        <w:rPr>
          <w:sz w:val="24"/>
          <w:szCs w:val="24"/>
        </w:rPr>
        <w:t xml:space="preserve">3. </w:t>
      </w:r>
      <w:r w:rsidR="0050053D" w:rsidRPr="005A6398">
        <w:rPr>
          <w:sz w:val="24"/>
          <w:szCs w:val="24"/>
        </w:rPr>
        <w:t>Задачи и результаты регионального проекта</w:t>
      </w:r>
    </w:p>
    <w:p w:rsidR="004A1D75" w:rsidRPr="005A6398" w:rsidRDefault="004A1D75" w:rsidP="00A44F37">
      <w:pPr>
        <w:spacing w:line="276" w:lineRule="auto"/>
        <w:jc w:val="center"/>
        <w:rPr>
          <w:sz w:val="24"/>
          <w:szCs w:val="24"/>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7174"/>
        <w:gridCol w:w="7936"/>
      </w:tblGrid>
      <w:tr w:rsidR="00EC7EFF" w:rsidRPr="005A6398" w:rsidTr="00B64DF4">
        <w:trPr>
          <w:cantSplit/>
          <w:tblHeader/>
        </w:trPr>
        <w:tc>
          <w:tcPr>
            <w:tcW w:w="1017" w:type="dxa"/>
            <w:shd w:val="clear" w:color="auto" w:fill="auto"/>
            <w:vAlign w:val="center"/>
          </w:tcPr>
          <w:p w:rsidR="00EC7EFF" w:rsidRPr="005A6398" w:rsidRDefault="00EC7EFF" w:rsidP="00A44F37">
            <w:pPr>
              <w:spacing w:line="276" w:lineRule="auto"/>
              <w:jc w:val="center"/>
              <w:rPr>
                <w:sz w:val="24"/>
                <w:szCs w:val="24"/>
              </w:rPr>
            </w:pPr>
            <w:r w:rsidRPr="005A6398">
              <w:rPr>
                <w:sz w:val="24"/>
                <w:szCs w:val="24"/>
              </w:rPr>
              <w:t>№</w:t>
            </w:r>
          </w:p>
          <w:p w:rsidR="00EC7EFF" w:rsidRPr="005A6398" w:rsidRDefault="00EC7EFF" w:rsidP="00A44F37">
            <w:pPr>
              <w:spacing w:line="276" w:lineRule="auto"/>
              <w:jc w:val="center"/>
              <w:rPr>
                <w:sz w:val="24"/>
                <w:szCs w:val="24"/>
              </w:rPr>
            </w:pPr>
            <w:proofErr w:type="gramStart"/>
            <w:r w:rsidRPr="005A6398">
              <w:rPr>
                <w:sz w:val="24"/>
                <w:szCs w:val="24"/>
              </w:rPr>
              <w:t>п</w:t>
            </w:r>
            <w:proofErr w:type="gramEnd"/>
            <w:r w:rsidRPr="005A6398">
              <w:rPr>
                <w:sz w:val="24"/>
                <w:szCs w:val="24"/>
              </w:rPr>
              <w:t>/п</w:t>
            </w:r>
          </w:p>
        </w:tc>
        <w:tc>
          <w:tcPr>
            <w:tcW w:w="7174" w:type="dxa"/>
            <w:shd w:val="clear" w:color="auto" w:fill="auto"/>
            <w:vAlign w:val="center"/>
          </w:tcPr>
          <w:p w:rsidR="00EC7EFF" w:rsidRPr="005A6398" w:rsidRDefault="00EC7EFF" w:rsidP="00A44F37">
            <w:pPr>
              <w:spacing w:line="276" w:lineRule="auto"/>
              <w:jc w:val="center"/>
              <w:rPr>
                <w:sz w:val="24"/>
                <w:szCs w:val="24"/>
              </w:rPr>
            </w:pPr>
            <w:r w:rsidRPr="005A6398">
              <w:rPr>
                <w:sz w:val="24"/>
                <w:szCs w:val="24"/>
              </w:rPr>
              <w:t>Наименование задачи, результата</w:t>
            </w:r>
          </w:p>
        </w:tc>
        <w:tc>
          <w:tcPr>
            <w:tcW w:w="7936" w:type="dxa"/>
            <w:shd w:val="clear" w:color="auto" w:fill="auto"/>
            <w:vAlign w:val="center"/>
          </w:tcPr>
          <w:p w:rsidR="00EC7EFF" w:rsidRPr="005A6398" w:rsidRDefault="00EC7EFF" w:rsidP="00A44F37">
            <w:pPr>
              <w:spacing w:line="276" w:lineRule="auto"/>
              <w:jc w:val="center"/>
              <w:rPr>
                <w:sz w:val="24"/>
                <w:szCs w:val="24"/>
              </w:rPr>
            </w:pPr>
            <w:r w:rsidRPr="005A6398">
              <w:rPr>
                <w:sz w:val="24"/>
                <w:szCs w:val="24"/>
              </w:rPr>
              <w:t>Характеристика результата</w:t>
            </w:r>
          </w:p>
        </w:tc>
      </w:tr>
      <w:tr w:rsidR="00EC7EFF" w:rsidRPr="005A6398" w:rsidTr="00B64DF4">
        <w:trPr>
          <w:cantSplit/>
        </w:trPr>
        <w:tc>
          <w:tcPr>
            <w:tcW w:w="1017" w:type="dxa"/>
            <w:shd w:val="clear" w:color="auto" w:fill="auto"/>
          </w:tcPr>
          <w:p w:rsidR="00EC7EFF" w:rsidRPr="005A6398" w:rsidRDefault="00EC7EFF" w:rsidP="00A44F37">
            <w:pPr>
              <w:spacing w:line="276" w:lineRule="auto"/>
              <w:jc w:val="center"/>
              <w:rPr>
                <w:sz w:val="24"/>
                <w:szCs w:val="24"/>
              </w:rPr>
            </w:pPr>
            <w:r w:rsidRPr="005A6398">
              <w:rPr>
                <w:sz w:val="24"/>
                <w:szCs w:val="24"/>
              </w:rPr>
              <w:t>1.</w:t>
            </w:r>
          </w:p>
        </w:tc>
        <w:tc>
          <w:tcPr>
            <w:tcW w:w="15110" w:type="dxa"/>
            <w:gridSpan w:val="2"/>
            <w:shd w:val="clear" w:color="auto" w:fill="auto"/>
          </w:tcPr>
          <w:p w:rsidR="00A44F37" w:rsidRPr="005A6398" w:rsidRDefault="00EC7EFF" w:rsidP="00A44F37">
            <w:pPr>
              <w:spacing w:line="276" w:lineRule="auto"/>
              <w:jc w:val="center"/>
              <w:rPr>
                <w:sz w:val="24"/>
                <w:szCs w:val="24"/>
              </w:rPr>
            </w:pPr>
            <w:r w:rsidRPr="005A6398">
              <w:rPr>
                <w:sz w:val="24"/>
                <w:szCs w:val="24"/>
              </w:rPr>
              <w:t>Создание механизмов экономичес</w:t>
            </w:r>
            <w:r w:rsidR="00C24042" w:rsidRPr="005A6398">
              <w:rPr>
                <w:sz w:val="24"/>
                <w:szCs w:val="24"/>
              </w:rPr>
              <w:t>кого стимулирования сохранности</w:t>
            </w:r>
          </w:p>
          <w:p w:rsidR="00EC7EFF" w:rsidRPr="005A6398" w:rsidRDefault="00EC7EFF" w:rsidP="00A44F37">
            <w:pPr>
              <w:spacing w:line="276" w:lineRule="auto"/>
              <w:jc w:val="center"/>
              <w:rPr>
                <w:sz w:val="24"/>
                <w:szCs w:val="24"/>
              </w:rPr>
            </w:pPr>
            <w:r w:rsidRPr="005A6398">
              <w:rPr>
                <w:sz w:val="24"/>
                <w:szCs w:val="24"/>
              </w:rPr>
              <w:t>автомобильных дорог ре</w:t>
            </w:r>
            <w:r w:rsidR="004A1D75" w:rsidRPr="005A6398">
              <w:rPr>
                <w:sz w:val="24"/>
                <w:szCs w:val="24"/>
              </w:rPr>
              <w:t>гионального и местного значения</w:t>
            </w:r>
          </w:p>
          <w:p w:rsidR="00A44F37" w:rsidRPr="005A6398" w:rsidRDefault="00A44F37" w:rsidP="00A44F37">
            <w:pPr>
              <w:spacing w:line="276" w:lineRule="auto"/>
              <w:jc w:val="center"/>
              <w:rPr>
                <w:sz w:val="24"/>
                <w:szCs w:val="24"/>
              </w:rPr>
            </w:pPr>
          </w:p>
        </w:tc>
      </w:tr>
      <w:tr w:rsidR="00EC7EFF" w:rsidRPr="005A6398" w:rsidTr="00B64DF4">
        <w:trPr>
          <w:cantSplit/>
        </w:trPr>
        <w:tc>
          <w:tcPr>
            <w:tcW w:w="1017" w:type="dxa"/>
            <w:shd w:val="clear" w:color="auto" w:fill="auto"/>
          </w:tcPr>
          <w:p w:rsidR="00EC7EFF" w:rsidRPr="005A6398" w:rsidRDefault="00EC7EFF" w:rsidP="00A44F37">
            <w:pPr>
              <w:spacing w:line="276" w:lineRule="auto"/>
              <w:jc w:val="center"/>
              <w:rPr>
                <w:sz w:val="24"/>
                <w:szCs w:val="24"/>
              </w:rPr>
            </w:pPr>
            <w:r w:rsidRPr="005A6398">
              <w:rPr>
                <w:sz w:val="24"/>
                <w:szCs w:val="24"/>
              </w:rPr>
              <w:t>1.1</w:t>
            </w:r>
          </w:p>
        </w:tc>
        <w:tc>
          <w:tcPr>
            <w:tcW w:w="7174" w:type="dxa"/>
            <w:shd w:val="clear" w:color="auto" w:fill="auto"/>
          </w:tcPr>
          <w:p w:rsidR="00EC7EFF" w:rsidRPr="005A6398" w:rsidRDefault="00EC7EFF" w:rsidP="00A44F37">
            <w:pPr>
              <w:spacing w:line="276" w:lineRule="auto"/>
              <w:jc w:val="left"/>
              <w:rPr>
                <w:sz w:val="24"/>
                <w:szCs w:val="24"/>
              </w:rPr>
            </w:pPr>
            <w:r w:rsidRPr="005A6398">
              <w:rPr>
                <w:sz w:val="24"/>
                <w:szCs w:val="24"/>
              </w:rPr>
              <w:t xml:space="preserve">Размещение </w:t>
            </w:r>
            <w:r w:rsidR="00342111" w:rsidRPr="005A6398">
              <w:rPr>
                <w:sz w:val="24"/>
                <w:szCs w:val="24"/>
              </w:rPr>
              <w:t>6</w:t>
            </w:r>
            <w:r w:rsidRPr="005A6398">
              <w:rPr>
                <w:sz w:val="24"/>
                <w:szCs w:val="24"/>
              </w:rPr>
              <w:t xml:space="preserve"> автоматических пунктов весогабаритного контроля транспортных средств на автомобильных дорогах регионального или межмуниципального значения (накопленным итогом)</w:t>
            </w:r>
            <w:r w:rsidR="00605FF3" w:rsidRPr="005A6398">
              <w:rPr>
                <w:sz w:val="24"/>
                <w:szCs w:val="24"/>
              </w:rPr>
              <w:t xml:space="preserve"> к 2024 году</w:t>
            </w:r>
          </w:p>
        </w:tc>
        <w:tc>
          <w:tcPr>
            <w:tcW w:w="7936" w:type="dxa"/>
            <w:shd w:val="clear" w:color="auto" w:fill="auto"/>
          </w:tcPr>
          <w:p w:rsidR="00EC7EFF" w:rsidRPr="005A6398" w:rsidRDefault="00EC7EFF" w:rsidP="00A44F37">
            <w:pPr>
              <w:spacing w:line="276" w:lineRule="auto"/>
              <w:jc w:val="left"/>
              <w:rPr>
                <w:sz w:val="24"/>
                <w:szCs w:val="24"/>
              </w:rPr>
            </w:pPr>
            <w:r w:rsidRPr="005A6398">
              <w:rPr>
                <w:sz w:val="24"/>
                <w:szCs w:val="24"/>
              </w:rPr>
              <w:t>Подготовлен отчет о размещении автоматических пунктов весогабаритного контроля транспортных средств на автомобильных дорогах регио</w:t>
            </w:r>
            <w:r w:rsidR="004A1D75" w:rsidRPr="005A6398">
              <w:rPr>
                <w:sz w:val="24"/>
                <w:szCs w:val="24"/>
              </w:rPr>
              <w:t>нального или межмуниципального</w:t>
            </w:r>
            <w:r w:rsidR="00FF41BC" w:rsidRPr="005A6398">
              <w:rPr>
                <w:sz w:val="24"/>
                <w:szCs w:val="24"/>
              </w:rPr>
              <w:t xml:space="preserve"> значения</w:t>
            </w:r>
          </w:p>
        </w:tc>
      </w:tr>
      <w:tr w:rsidR="00EC7EFF" w:rsidRPr="005A6398" w:rsidTr="00B64DF4">
        <w:trPr>
          <w:cantSplit/>
        </w:trPr>
        <w:tc>
          <w:tcPr>
            <w:tcW w:w="1017" w:type="dxa"/>
            <w:shd w:val="clear" w:color="auto" w:fill="auto"/>
          </w:tcPr>
          <w:p w:rsidR="009F5252" w:rsidRPr="005A6398" w:rsidRDefault="009F5252" w:rsidP="00A44F37">
            <w:pPr>
              <w:spacing w:line="276" w:lineRule="auto"/>
              <w:jc w:val="center"/>
              <w:rPr>
                <w:sz w:val="24"/>
                <w:szCs w:val="24"/>
              </w:rPr>
            </w:pPr>
          </w:p>
          <w:p w:rsidR="00EC7EFF" w:rsidRPr="005A6398" w:rsidRDefault="00B64DF4" w:rsidP="00A44F37">
            <w:pPr>
              <w:spacing w:line="276" w:lineRule="auto"/>
              <w:jc w:val="center"/>
              <w:rPr>
                <w:sz w:val="24"/>
                <w:szCs w:val="24"/>
              </w:rPr>
            </w:pPr>
            <w:r w:rsidRPr="005A6398">
              <w:rPr>
                <w:sz w:val="24"/>
                <w:szCs w:val="24"/>
              </w:rPr>
              <w:t>2</w:t>
            </w:r>
            <w:r w:rsidR="00EC7EFF" w:rsidRPr="005A6398">
              <w:rPr>
                <w:sz w:val="24"/>
                <w:szCs w:val="24"/>
              </w:rPr>
              <w:t>.</w:t>
            </w:r>
          </w:p>
        </w:tc>
        <w:tc>
          <w:tcPr>
            <w:tcW w:w="15110" w:type="dxa"/>
            <w:gridSpan w:val="2"/>
            <w:shd w:val="clear" w:color="auto" w:fill="auto"/>
          </w:tcPr>
          <w:p w:rsidR="009F5252" w:rsidRPr="005A6398" w:rsidRDefault="009F5252" w:rsidP="00A44F37">
            <w:pPr>
              <w:spacing w:line="276" w:lineRule="auto"/>
              <w:jc w:val="center"/>
              <w:rPr>
                <w:sz w:val="24"/>
                <w:szCs w:val="24"/>
              </w:rPr>
            </w:pPr>
          </w:p>
          <w:p w:rsidR="00EC7EFF" w:rsidRPr="005A6398" w:rsidRDefault="00EC7EFF" w:rsidP="00A44F37">
            <w:pPr>
              <w:spacing w:line="276" w:lineRule="auto"/>
              <w:jc w:val="center"/>
              <w:rPr>
                <w:sz w:val="24"/>
                <w:szCs w:val="24"/>
              </w:rPr>
            </w:pPr>
            <w:r w:rsidRPr="005A6398">
              <w:rPr>
                <w:sz w:val="24"/>
                <w:szCs w:val="24"/>
              </w:rPr>
              <w:t xml:space="preserve">Внедрение автоматизированных и роботизированных технологий организации дорожного </w:t>
            </w:r>
            <w:r w:rsidRPr="005A6398">
              <w:rPr>
                <w:sz w:val="24"/>
                <w:szCs w:val="24"/>
              </w:rPr>
              <w:br/>
              <w:t xml:space="preserve">движения и </w:t>
            </w:r>
            <w:proofErr w:type="gramStart"/>
            <w:r w:rsidRPr="005A6398">
              <w:rPr>
                <w:sz w:val="24"/>
                <w:szCs w:val="24"/>
              </w:rPr>
              <w:t>контроля за</w:t>
            </w:r>
            <w:proofErr w:type="gramEnd"/>
            <w:r w:rsidRPr="005A6398">
              <w:rPr>
                <w:sz w:val="24"/>
                <w:szCs w:val="24"/>
              </w:rPr>
              <w:t xml:space="preserve"> соблюдением правил дорожного движения</w:t>
            </w:r>
          </w:p>
          <w:p w:rsidR="009F5252" w:rsidRPr="005A6398" w:rsidRDefault="009F5252" w:rsidP="00A44F37">
            <w:pPr>
              <w:spacing w:line="276" w:lineRule="auto"/>
              <w:jc w:val="center"/>
              <w:rPr>
                <w:sz w:val="24"/>
                <w:szCs w:val="24"/>
              </w:rPr>
            </w:pPr>
          </w:p>
        </w:tc>
      </w:tr>
      <w:tr w:rsidR="00EC7EFF" w:rsidRPr="005A6398" w:rsidTr="00B64DF4">
        <w:trPr>
          <w:cantSplit/>
        </w:trPr>
        <w:tc>
          <w:tcPr>
            <w:tcW w:w="1017" w:type="dxa"/>
            <w:shd w:val="clear" w:color="auto" w:fill="auto"/>
          </w:tcPr>
          <w:p w:rsidR="00EC7EFF" w:rsidRPr="005A6398" w:rsidRDefault="00B64DF4" w:rsidP="00A44F37">
            <w:pPr>
              <w:spacing w:line="276" w:lineRule="auto"/>
              <w:jc w:val="center"/>
              <w:rPr>
                <w:sz w:val="24"/>
                <w:szCs w:val="24"/>
              </w:rPr>
            </w:pPr>
            <w:r w:rsidRPr="005A6398">
              <w:rPr>
                <w:sz w:val="24"/>
                <w:szCs w:val="24"/>
              </w:rPr>
              <w:t>2.</w:t>
            </w:r>
            <w:r w:rsidR="00FF41BC" w:rsidRPr="005A6398">
              <w:rPr>
                <w:sz w:val="24"/>
                <w:szCs w:val="24"/>
              </w:rPr>
              <w:t>1</w:t>
            </w:r>
            <w:r w:rsidRPr="005A6398">
              <w:rPr>
                <w:sz w:val="24"/>
                <w:szCs w:val="24"/>
              </w:rPr>
              <w:t>.</w:t>
            </w:r>
          </w:p>
        </w:tc>
        <w:tc>
          <w:tcPr>
            <w:tcW w:w="7174" w:type="dxa"/>
            <w:shd w:val="clear" w:color="auto" w:fill="auto"/>
          </w:tcPr>
          <w:p w:rsidR="00DB4502" w:rsidRPr="005A6398" w:rsidRDefault="00EC7EFF" w:rsidP="00A44F37">
            <w:pPr>
              <w:spacing w:line="276" w:lineRule="auto"/>
              <w:jc w:val="left"/>
              <w:rPr>
                <w:sz w:val="24"/>
                <w:szCs w:val="24"/>
              </w:rPr>
            </w:pPr>
            <w:r w:rsidRPr="005A6398">
              <w:rPr>
                <w:sz w:val="24"/>
                <w:szCs w:val="24"/>
              </w:rPr>
              <w:t xml:space="preserve">Увеличение количества стационарных камер </w:t>
            </w:r>
            <w:proofErr w:type="spellStart"/>
            <w:r w:rsidRPr="005A6398">
              <w:rPr>
                <w:sz w:val="24"/>
                <w:szCs w:val="24"/>
              </w:rPr>
              <w:t>фотовидеофиксации</w:t>
            </w:r>
            <w:proofErr w:type="spellEnd"/>
            <w:r w:rsidRPr="005A6398">
              <w:rPr>
                <w:sz w:val="24"/>
                <w:szCs w:val="24"/>
              </w:rPr>
              <w:t xml:space="preserve"> нарушений правил дорожного движения на автомобильных дорогах </w:t>
            </w:r>
            <w:r w:rsidR="00DB4502" w:rsidRPr="005A6398">
              <w:rPr>
                <w:sz w:val="24"/>
                <w:szCs w:val="24"/>
              </w:rPr>
              <w:t xml:space="preserve">федерального, </w:t>
            </w:r>
            <w:r w:rsidRPr="005A6398">
              <w:rPr>
                <w:sz w:val="24"/>
                <w:szCs w:val="24"/>
              </w:rPr>
              <w:t>регионального или межмуниципального, местного значения до 211</w:t>
            </w:r>
            <w:r w:rsidR="00F83460" w:rsidRPr="005A6398">
              <w:rPr>
                <w:sz w:val="24"/>
                <w:szCs w:val="24"/>
              </w:rPr>
              <w:t xml:space="preserve"> </w:t>
            </w:r>
            <w:r w:rsidRPr="005A6398">
              <w:rPr>
                <w:sz w:val="24"/>
                <w:szCs w:val="24"/>
              </w:rPr>
              <w:t>% от базового количества 2017 года</w:t>
            </w:r>
          </w:p>
        </w:tc>
        <w:tc>
          <w:tcPr>
            <w:tcW w:w="7936" w:type="dxa"/>
            <w:shd w:val="clear" w:color="auto" w:fill="auto"/>
          </w:tcPr>
          <w:p w:rsidR="00EC7EFF" w:rsidRPr="005A6398" w:rsidRDefault="00EC7EFF" w:rsidP="00A44F37">
            <w:pPr>
              <w:spacing w:line="276" w:lineRule="auto"/>
              <w:jc w:val="left"/>
              <w:rPr>
                <w:sz w:val="24"/>
                <w:szCs w:val="24"/>
              </w:rPr>
            </w:pPr>
            <w:r w:rsidRPr="005A6398">
              <w:rPr>
                <w:sz w:val="24"/>
                <w:szCs w:val="24"/>
              </w:rPr>
              <w:t xml:space="preserve">Подготовлен отчет об установке стационарных камер </w:t>
            </w:r>
            <w:proofErr w:type="spellStart"/>
            <w:r w:rsidRPr="005A6398">
              <w:rPr>
                <w:sz w:val="24"/>
                <w:szCs w:val="24"/>
              </w:rPr>
              <w:t>фотовидеофиксации</w:t>
            </w:r>
            <w:proofErr w:type="spellEnd"/>
            <w:r w:rsidRPr="005A6398">
              <w:rPr>
                <w:sz w:val="24"/>
                <w:szCs w:val="24"/>
              </w:rPr>
              <w:t xml:space="preserve"> нарушений правил дорожного движения на автомобильных дорогах реги</w:t>
            </w:r>
            <w:r w:rsidR="00F83460" w:rsidRPr="005A6398">
              <w:rPr>
                <w:sz w:val="24"/>
                <w:szCs w:val="24"/>
              </w:rPr>
              <w:t>онального или межмуниципального</w:t>
            </w:r>
            <w:r w:rsidR="00DB4502" w:rsidRPr="005A6398">
              <w:rPr>
                <w:sz w:val="24"/>
                <w:szCs w:val="24"/>
              </w:rPr>
              <w:t>, местного</w:t>
            </w:r>
            <w:r w:rsidRPr="005A6398">
              <w:rPr>
                <w:sz w:val="24"/>
                <w:szCs w:val="24"/>
              </w:rPr>
              <w:t xml:space="preserve"> значения</w:t>
            </w:r>
          </w:p>
        </w:tc>
      </w:tr>
      <w:tr w:rsidR="00EC7EFF" w:rsidRPr="005A6398" w:rsidTr="00B64DF4">
        <w:trPr>
          <w:cantSplit/>
        </w:trPr>
        <w:tc>
          <w:tcPr>
            <w:tcW w:w="1017" w:type="dxa"/>
            <w:shd w:val="clear" w:color="auto" w:fill="auto"/>
          </w:tcPr>
          <w:p w:rsidR="00EC7EFF" w:rsidRPr="005A6398" w:rsidRDefault="00B64DF4" w:rsidP="00A44F37">
            <w:pPr>
              <w:spacing w:line="276" w:lineRule="auto"/>
              <w:jc w:val="center"/>
              <w:rPr>
                <w:sz w:val="24"/>
                <w:szCs w:val="24"/>
              </w:rPr>
            </w:pPr>
            <w:r w:rsidRPr="005A6398">
              <w:rPr>
                <w:sz w:val="24"/>
                <w:szCs w:val="24"/>
              </w:rPr>
              <w:t>2.</w:t>
            </w:r>
            <w:r w:rsidR="00DB4502" w:rsidRPr="005A6398">
              <w:rPr>
                <w:sz w:val="24"/>
                <w:szCs w:val="24"/>
              </w:rPr>
              <w:t>2</w:t>
            </w:r>
            <w:r w:rsidRPr="005A6398">
              <w:rPr>
                <w:sz w:val="24"/>
                <w:szCs w:val="24"/>
              </w:rPr>
              <w:t>.</w:t>
            </w:r>
          </w:p>
        </w:tc>
        <w:tc>
          <w:tcPr>
            <w:tcW w:w="7174" w:type="dxa"/>
            <w:shd w:val="clear" w:color="auto" w:fill="auto"/>
          </w:tcPr>
          <w:p w:rsidR="00B64DF4" w:rsidRPr="005A6398" w:rsidRDefault="00EC7EFF" w:rsidP="00A44F37">
            <w:pPr>
              <w:spacing w:line="276" w:lineRule="auto"/>
              <w:jc w:val="left"/>
              <w:rPr>
                <w:sz w:val="24"/>
                <w:szCs w:val="24"/>
              </w:rPr>
            </w:pPr>
            <w:r w:rsidRPr="005A6398">
              <w:rPr>
                <w:sz w:val="24"/>
                <w:szCs w:val="24"/>
              </w:rPr>
              <w:t xml:space="preserve">Внедрение </w:t>
            </w:r>
            <w:r w:rsidR="00605FF3" w:rsidRPr="005A6398">
              <w:rPr>
                <w:sz w:val="24"/>
                <w:szCs w:val="24"/>
              </w:rPr>
              <w:t xml:space="preserve">1 </w:t>
            </w:r>
            <w:r w:rsidRPr="005A6398">
              <w:rPr>
                <w:sz w:val="24"/>
                <w:szCs w:val="24"/>
              </w:rPr>
              <w:t>интеллектуальных транспортных систем, предусматривающих автоматизацию процессов управления дорожным движением в городск</w:t>
            </w:r>
            <w:r w:rsidR="00B64DF4" w:rsidRPr="005A6398">
              <w:rPr>
                <w:sz w:val="24"/>
                <w:szCs w:val="24"/>
              </w:rPr>
              <w:t>ой</w:t>
            </w:r>
            <w:r w:rsidRPr="005A6398">
              <w:rPr>
                <w:sz w:val="24"/>
                <w:szCs w:val="24"/>
              </w:rPr>
              <w:t xml:space="preserve"> агломераци</w:t>
            </w:r>
            <w:r w:rsidR="00B64DF4" w:rsidRPr="005A6398">
              <w:rPr>
                <w:sz w:val="24"/>
                <w:szCs w:val="24"/>
              </w:rPr>
              <w:t>и</w:t>
            </w:r>
            <w:r w:rsidRPr="005A6398">
              <w:rPr>
                <w:sz w:val="24"/>
                <w:szCs w:val="24"/>
              </w:rPr>
              <w:t xml:space="preserve">, </w:t>
            </w:r>
          </w:p>
          <w:p w:rsidR="00EC7EFF" w:rsidRPr="005A6398" w:rsidRDefault="00EC7EFF" w:rsidP="00A44F37">
            <w:pPr>
              <w:spacing w:line="276" w:lineRule="auto"/>
              <w:jc w:val="left"/>
              <w:rPr>
                <w:sz w:val="24"/>
                <w:szCs w:val="24"/>
              </w:rPr>
            </w:pPr>
            <w:r w:rsidRPr="005A6398">
              <w:rPr>
                <w:sz w:val="24"/>
                <w:szCs w:val="24"/>
              </w:rPr>
              <w:t>(накопленным итогом)</w:t>
            </w:r>
            <w:r w:rsidR="00605FF3" w:rsidRPr="005A6398">
              <w:rPr>
                <w:sz w:val="24"/>
                <w:szCs w:val="24"/>
              </w:rPr>
              <w:t xml:space="preserve"> к 2024 году</w:t>
            </w:r>
          </w:p>
          <w:p w:rsidR="00EC7EFF" w:rsidRPr="005A6398" w:rsidRDefault="00EC7EFF" w:rsidP="00A44F37">
            <w:pPr>
              <w:spacing w:line="276" w:lineRule="auto"/>
              <w:jc w:val="left"/>
              <w:rPr>
                <w:sz w:val="24"/>
                <w:szCs w:val="24"/>
              </w:rPr>
            </w:pPr>
          </w:p>
        </w:tc>
        <w:tc>
          <w:tcPr>
            <w:tcW w:w="7936" w:type="dxa"/>
            <w:shd w:val="clear" w:color="auto" w:fill="auto"/>
          </w:tcPr>
          <w:p w:rsidR="00EC7EFF" w:rsidRPr="005A6398" w:rsidRDefault="00EC7EFF" w:rsidP="00A44F37">
            <w:pPr>
              <w:spacing w:line="276" w:lineRule="auto"/>
              <w:jc w:val="left"/>
              <w:rPr>
                <w:sz w:val="24"/>
                <w:szCs w:val="24"/>
              </w:rPr>
            </w:pPr>
            <w:r w:rsidRPr="005A6398">
              <w:rPr>
                <w:sz w:val="24"/>
                <w:szCs w:val="24"/>
              </w:rPr>
              <w:t>Подготовлен отчет о внедрении интеллектуальных транспортных систем, предусматривающих автоматизацию процессов управления дорожным движением в городск</w:t>
            </w:r>
            <w:r w:rsidR="00B64DF4" w:rsidRPr="005A6398">
              <w:rPr>
                <w:sz w:val="24"/>
                <w:szCs w:val="24"/>
              </w:rPr>
              <w:t>ой</w:t>
            </w:r>
            <w:r w:rsidRPr="005A6398">
              <w:rPr>
                <w:sz w:val="24"/>
                <w:szCs w:val="24"/>
              </w:rPr>
              <w:t xml:space="preserve"> агломераци</w:t>
            </w:r>
            <w:r w:rsidR="00B64DF4" w:rsidRPr="005A6398">
              <w:rPr>
                <w:sz w:val="24"/>
                <w:szCs w:val="24"/>
              </w:rPr>
              <w:t>и</w:t>
            </w:r>
          </w:p>
        </w:tc>
      </w:tr>
      <w:tr w:rsidR="00C24042" w:rsidRPr="005A6398" w:rsidTr="00B64DF4">
        <w:trPr>
          <w:cantSplit/>
        </w:trPr>
        <w:tc>
          <w:tcPr>
            <w:tcW w:w="1017" w:type="dxa"/>
            <w:shd w:val="clear" w:color="auto" w:fill="auto"/>
          </w:tcPr>
          <w:p w:rsidR="00C24042" w:rsidRPr="005A6398" w:rsidRDefault="00C24042" w:rsidP="00A44F37">
            <w:pPr>
              <w:spacing w:line="276" w:lineRule="auto"/>
              <w:jc w:val="center"/>
              <w:rPr>
                <w:sz w:val="24"/>
                <w:szCs w:val="24"/>
              </w:rPr>
            </w:pPr>
            <w:r w:rsidRPr="005A6398">
              <w:rPr>
                <w:sz w:val="24"/>
                <w:szCs w:val="24"/>
              </w:rPr>
              <w:t>2.3.</w:t>
            </w:r>
          </w:p>
        </w:tc>
        <w:tc>
          <w:tcPr>
            <w:tcW w:w="7174" w:type="dxa"/>
            <w:shd w:val="clear" w:color="auto" w:fill="auto"/>
          </w:tcPr>
          <w:p w:rsidR="00C24042" w:rsidRPr="005A6398" w:rsidRDefault="00CD00D8" w:rsidP="00A44F37">
            <w:pPr>
              <w:spacing w:line="276" w:lineRule="auto"/>
              <w:jc w:val="left"/>
              <w:rPr>
                <w:sz w:val="24"/>
                <w:szCs w:val="24"/>
              </w:rPr>
            </w:pPr>
            <w:r w:rsidRPr="005A6398">
              <w:rPr>
                <w:sz w:val="24"/>
                <w:szCs w:val="24"/>
              </w:rPr>
              <w:t>Проработка регионального проекта совместно с ФАУ «</w:t>
            </w:r>
            <w:proofErr w:type="spellStart"/>
            <w:r w:rsidRPr="005A6398">
              <w:rPr>
                <w:sz w:val="24"/>
                <w:szCs w:val="24"/>
              </w:rPr>
              <w:t>Росдорнии</w:t>
            </w:r>
            <w:proofErr w:type="spellEnd"/>
            <w:r w:rsidRPr="005A6398">
              <w:rPr>
                <w:sz w:val="24"/>
                <w:szCs w:val="24"/>
              </w:rPr>
              <w:t>», определение для применения новых технологий, материалов и технологических решений, определение эффекта от их применения</w:t>
            </w:r>
          </w:p>
        </w:tc>
        <w:tc>
          <w:tcPr>
            <w:tcW w:w="7936" w:type="dxa"/>
            <w:shd w:val="clear" w:color="auto" w:fill="auto"/>
          </w:tcPr>
          <w:p w:rsidR="00C24042" w:rsidRPr="005A6398" w:rsidRDefault="00C24042" w:rsidP="00A44F37">
            <w:pPr>
              <w:spacing w:line="276" w:lineRule="auto"/>
              <w:jc w:val="left"/>
              <w:rPr>
                <w:sz w:val="24"/>
                <w:szCs w:val="24"/>
              </w:rPr>
            </w:pPr>
            <w:r w:rsidRPr="005A6398">
              <w:rPr>
                <w:sz w:val="24"/>
                <w:szCs w:val="24"/>
              </w:rPr>
              <w:t>Сформированы региональные проекты с учетом применения новых и наилучших технологий, материалов и технологических решений повторного применения</w:t>
            </w:r>
          </w:p>
        </w:tc>
      </w:tr>
    </w:tbl>
    <w:p w:rsidR="002C3260" w:rsidRPr="005A6398" w:rsidRDefault="002C3260" w:rsidP="00A44F37">
      <w:pPr>
        <w:spacing w:line="276" w:lineRule="auto"/>
        <w:rPr>
          <w:sz w:val="24"/>
          <w:szCs w:val="24"/>
        </w:rPr>
      </w:pPr>
    </w:p>
    <w:p w:rsidR="00A44F37" w:rsidRPr="005A6398" w:rsidRDefault="00A44F37" w:rsidP="00A44F37">
      <w:pPr>
        <w:spacing w:line="276" w:lineRule="auto"/>
        <w:jc w:val="center"/>
        <w:rPr>
          <w:sz w:val="24"/>
          <w:szCs w:val="24"/>
        </w:rPr>
      </w:pPr>
    </w:p>
    <w:p w:rsidR="00A44F37" w:rsidRPr="005A6398" w:rsidRDefault="00A44F37" w:rsidP="00A44F37">
      <w:pPr>
        <w:spacing w:line="276" w:lineRule="auto"/>
        <w:jc w:val="center"/>
        <w:rPr>
          <w:sz w:val="24"/>
          <w:szCs w:val="24"/>
        </w:rPr>
      </w:pPr>
    </w:p>
    <w:p w:rsidR="00A44F37" w:rsidRPr="005A6398" w:rsidRDefault="00A44F37" w:rsidP="00A44F37">
      <w:pPr>
        <w:spacing w:line="276" w:lineRule="auto"/>
        <w:jc w:val="center"/>
        <w:rPr>
          <w:sz w:val="24"/>
          <w:szCs w:val="24"/>
        </w:rPr>
      </w:pPr>
    </w:p>
    <w:p w:rsidR="002C3260" w:rsidRPr="005A6398" w:rsidRDefault="002C3260" w:rsidP="00A44F37">
      <w:pPr>
        <w:spacing w:line="276" w:lineRule="auto"/>
        <w:jc w:val="center"/>
        <w:rPr>
          <w:sz w:val="24"/>
          <w:szCs w:val="24"/>
        </w:rPr>
      </w:pPr>
      <w:r w:rsidRPr="005A6398">
        <w:rPr>
          <w:sz w:val="24"/>
          <w:szCs w:val="24"/>
        </w:rPr>
        <w:t xml:space="preserve">4. Финансовое обеспечение регионального проекта </w:t>
      </w:r>
    </w:p>
    <w:p w:rsidR="002C3260" w:rsidRPr="005A6398" w:rsidRDefault="002C3260" w:rsidP="00A44F37">
      <w:pPr>
        <w:spacing w:line="276" w:lineRule="auto"/>
        <w:jc w:val="center"/>
        <w:rPr>
          <w:color w:val="000000"/>
          <w:sz w:val="24"/>
          <w:szCs w:val="24"/>
          <w:u w:color="000000"/>
        </w:rPr>
      </w:pPr>
    </w:p>
    <w:tbl>
      <w:tblPr>
        <w:tblW w:w="1593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28"/>
        <w:gridCol w:w="7380"/>
        <w:gridCol w:w="1245"/>
        <w:gridCol w:w="1134"/>
        <w:gridCol w:w="992"/>
        <w:gridCol w:w="992"/>
        <w:gridCol w:w="993"/>
        <w:gridCol w:w="992"/>
        <w:gridCol w:w="1276"/>
      </w:tblGrid>
      <w:tr w:rsidR="002C3260" w:rsidRPr="005A6398">
        <w:trPr>
          <w:cantSplit/>
          <w:trHeight w:val="476"/>
          <w:tblHeader/>
        </w:trPr>
        <w:tc>
          <w:tcPr>
            <w:tcW w:w="928" w:type="dxa"/>
            <w:vMerge w:val="restart"/>
            <w:vAlign w:val="center"/>
          </w:tcPr>
          <w:p w:rsidR="002C3260" w:rsidRPr="005A6398" w:rsidRDefault="002C3260" w:rsidP="00A44F37">
            <w:pPr>
              <w:spacing w:after="60" w:line="276" w:lineRule="auto"/>
              <w:jc w:val="center"/>
              <w:rPr>
                <w:sz w:val="24"/>
                <w:szCs w:val="24"/>
              </w:rPr>
            </w:pPr>
            <w:r w:rsidRPr="005A6398">
              <w:rPr>
                <w:sz w:val="24"/>
                <w:szCs w:val="24"/>
              </w:rPr>
              <w:t xml:space="preserve">№ </w:t>
            </w:r>
            <w:r w:rsidRPr="005A6398">
              <w:rPr>
                <w:sz w:val="24"/>
                <w:szCs w:val="24"/>
              </w:rPr>
              <w:br/>
            </w:r>
            <w:proofErr w:type="gramStart"/>
            <w:r w:rsidRPr="005A6398">
              <w:rPr>
                <w:sz w:val="24"/>
                <w:szCs w:val="24"/>
              </w:rPr>
              <w:t>п</w:t>
            </w:r>
            <w:proofErr w:type="gramEnd"/>
            <w:r w:rsidRPr="005A6398">
              <w:rPr>
                <w:sz w:val="24"/>
                <w:szCs w:val="24"/>
              </w:rPr>
              <w:t>/п</w:t>
            </w:r>
          </w:p>
        </w:tc>
        <w:tc>
          <w:tcPr>
            <w:tcW w:w="7380" w:type="dxa"/>
            <w:vMerge w:val="restart"/>
            <w:vAlign w:val="center"/>
          </w:tcPr>
          <w:p w:rsidR="002C3260" w:rsidRPr="005A6398" w:rsidRDefault="002C3260" w:rsidP="00A44F37">
            <w:pPr>
              <w:spacing w:after="60" w:line="276" w:lineRule="auto"/>
              <w:jc w:val="center"/>
              <w:rPr>
                <w:sz w:val="24"/>
                <w:szCs w:val="24"/>
              </w:rPr>
            </w:pPr>
            <w:r w:rsidRPr="005A6398">
              <w:rPr>
                <w:sz w:val="24"/>
                <w:szCs w:val="24"/>
              </w:rPr>
              <w:t>Наименование результата и источники финансирования</w:t>
            </w:r>
          </w:p>
        </w:tc>
        <w:tc>
          <w:tcPr>
            <w:tcW w:w="6348" w:type="dxa"/>
            <w:gridSpan w:val="6"/>
            <w:vAlign w:val="center"/>
          </w:tcPr>
          <w:p w:rsidR="002C3260" w:rsidRPr="005A6398" w:rsidRDefault="002C3260" w:rsidP="00A44F37">
            <w:pPr>
              <w:spacing w:after="60" w:line="276" w:lineRule="auto"/>
              <w:jc w:val="center"/>
              <w:rPr>
                <w:sz w:val="24"/>
                <w:szCs w:val="24"/>
              </w:rPr>
            </w:pPr>
            <w:r w:rsidRPr="005A6398">
              <w:rPr>
                <w:sz w:val="24"/>
                <w:szCs w:val="24"/>
              </w:rPr>
              <w:t>Объем финансового обеспечения по годам реализации</w:t>
            </w:r>
          </w:p>
          <w:p w:rsidR="002C3260" w:rsidRPr="005A6398" w:rsidRDefault="002C3260" w:rsidP="00A44F37">
            <w:pPr>
              <w:spacing w:after="60" w:line="276" w:lineRule="auto"/>
              <w:jc w:val="center"/>
              <w:rPr>
                <w:sz w:val="24"/>
                <w:szCs w:val="24"/>
              </w:rPr>
            </w:pPr>
            <w:r w:rsidRPr="005A6398">
              <w:rPr>
                <w:sz w:val="24"/>
                <w:szCs w:val="24"/>
              </w:rPr>
              <w:t xml:space="preserve"> (млн. рублей)</w:t>
            </w:r>
          </w:p>
        </w:tc>
        <w:tc>
          <w:tcPr>
            <w:tcW w:w="1276" w:type="dxa"/>
            <w:vMerge w:val="restart"/>
            <w:vAlign w:val="center"/>
          </w:tcPr>
          <w:p w:rsidR="002C3260" w:rsidRPr="005A6398" w:rsidRDefault="002C3260" w:rsidP="00A44F37">
            <w:pPr>
              <w:spacing w:after="60" w:line="276" w:lineRule="auto"/>
              <w:jc w:val="center"/>
              <w:rPr>
                <w:sz w:val="24"/>
                <w:szCs w:val="24"/>
              </w:rPr>
            </w:pPr>
            <w:r w:rsidRPr="005A6398">
              <w:rPr>
                <w:sz w:val="24"/>
                <w:szCs w:val="24"/>
              </w:rPr>
              <w:t>Всего</w:t>
            </w:r>
            <w:r w:rsidRPr="005A6398">
              <w:rPr>
                <w:sz w:val="24"/>
                <w:szCs w:val="24"/>
              </w:rPr>
              <w:br/>
              <w:t>(млн. рублей)</w:t>
            </w:r>
          </w:p>
        </w:tc>
      </w:tr>
      <w:tr w:rsidR="002C3260" w:rsidRPr="005A6398">
        <w:trPr>
          <w:cantSplit/>
          <w:trHeight w:val="248"/>
          <w:tblHeader/>
        </w:trPr>
        <w:tc>
          <w:tcPr>
            <w:tcW w:w="928" w:type="dxa"/>
            <w:vMerge/>
            <w:vAlign w:val="center"/>
          </w:tcPr>
          <w:p w:rsidR="002C3260" w:rsidRPr="005A6398" w:rsidRDefault="002C3260" w:rsidP="00A44F37">
            <w:pPr>
              <w:spacing w:after="60" w:line="276" w:lineRule="auto"/>
              <w:jc w:val="center"/>
              <w:rPr>
                <w:sz w:val="24"/>
                <w:szCs w:val="24"/>
              </w:rPr>
            </w:pPr>
          </w:p>
        </w:tc>
        <w:tc>
          <w:tcPr>
            <w:tcW w:w="7380" w:type="dxa"/>
            <w:vMerge/>
            <w:vAlign w:val="center"/>
          </w:tcPr>
          <w:p w:rsidR="002C3260" w:rsidRPr="005A6398" w:rsidRDefault="002C3260" w:rsidP="00A44F37">
            <w:pPr>
              <w:spacing w:after="60" w:line="276" w:lineRule="auto"/>
              <w:jc w:val="center"/>
              <w:rPr>
                <w:sz w:val="24"/>
                <w:szCs w:val="24"/>
              </w:rPr>
            </w:pPr>
          </w:p>
        </w:tc>
        <w:tc>
          <w:tcPr>
            <w:tcW w:w="1245" w:type="dxa"/>
            <w:vAlign w:val="center"/>
          </w:tcPr>
          <w:p w:rsidR="002C3260" w:rsidRPr="005A6398" w:rsidRDefault="002C3260" w:rsidP="00A44F37">
            <w:pPr>
              <w:spacing w:after="60" w:line="276" w:lineRule="auto"/>
              <w:jc w:val="center"/>
              <w:rPr>
                <w:sz w:val="24"/>
                <w:szCs w:val="24"/>
              </w:rPr>
            </w:pPr>
            <w:r w:rsidRPr="005A6398">
              <w:rPr>
                <w:sz w:val="24"/>
                <w:szCs w:val="24"/>
              </w:rPr>
              <w:t>2019</w:t>
            </w:r>
          </w:p>
        </w:tc>
        <w:tc>
          <w:tcPr>
            <w:tcW w:w="1134" w:type="dxa"/>
            <w:vAlign w:val="center"/>
          </w:tcPr>
          <w:p w:rsidR="002C3260" w:rsidRPr="005A6398" w:rsidRDefault="002C3260" w:rsidP="00A44F37">
            <w:pPr>
              <w:spacing w:after="60" w:line="276" w:lineRule="auto"/>
              <w:jc w:val="center"/>
              <w:rPr>
                <w:sz w:val="24"/>
                <w:szCs w:val="24"/>
              </w:rPr>
            </w:pPr>
            <w:r w:rsidRPr="005A6398">
              <w:rPr>
                <w:sz w:val="24"/>
                <w:szCs w:val="24"/>
              </w:rPr>
              <w:t>2020</w:t>
            </w:r>
          </w:p>
        </w:tc>
        <w:tc>
          <w:tcPr>
            <w:tcW w:w="992" w:type="dxa"/>
            <w:vAlign w:val="center"/>
          </w:tcPr>
          <w:p w:rsidR="002C3260" w:rsidRPr="005A6398" w:rsidRDefault="002C3260" w:rsidP="00A44F37">
            <w:pPr>
              <w:spacing w:after="60" w:line="276" w:lineRule="auto"/>
              <w:jc w:val="center"/>
              <w:rPr>
                <w:sz w:val="24"/>
                <w:szCs w:val="24"/>
              </w:rPr>
            </w:pPr>
            <w:r w:rsidRPr="005A6398">
              <w:rPr>
                <w:sz w:val="24"/>
                <w:szCs w:val="24"/>
              </w:rPr>
              <w:t>2021</w:t>
            </w:r>
          </w:p>
        </w:tc>
        <w:tc>
          <w:tcPr>
            <w:tcW w:w="992" w:type="dxa"/>
            <w:vAlign w:val="center"/>
          </w:tcPr>
          <w:p w:rsidR="002C3260" w:rsidRPr="005A6398" w:rsidRDefault="002C3260" w:rsidP="00A44F37">
            <w:pPr>
              <w:spacing w:after="60" w:line="276" w:lineRule="auto"/>
              <w:jc w:val="center"/>
              <w:rPr>
                <w:sz w:val="24"/>
                <w:szCs w:val="24"/>
              </w:rPr>
            </w:pPr>
            <w:r w:rsidRPr="005A6398">
              <w:rPr>
                <w:sz w:val="24"/>
                <w:szCs w:val="24"/>
              </w:rPr>
              <w:t>2022</w:t>
            </w:r>
          </w:p>
        </w:tc>
        <w:tc>
          <w:tcPr>
            <w:tcW w:w="993" w:type="dxa"/>
            <w:vAlign w:val="center"/>
          </w:tcPr>
          <w:p w:rsidR="002C3260" w:rsidRPr="005A6398" w:rsidRDefault="002C3260" w:rsidP="00A44F37">
            <w:pPr>
              <w:spacing w:after="60" w:line="276" w:lineRule="auto"/>
              <w:jc w:val="center"/>
              <w:rPr>
                <w:sz w:val="24"/>
                <w:szCs w:val="24"/>
              </w:rPr>
            </w:pPr>
            <w:r w:rsidRPr="005A6398">
              <w:rPr>
                <w:sz w:val="24"/>
                <w:szCs w:val="24"/>
              </w:rPr>
              <w:t>2023</w:t>
            </w:r>
          </w:p>
        </w:tc>
        <w:tc>
          <w:tcPr>
            <w:tcW w:w="992" w:type="dxa"/>
            <w:vAlign w:val="center"/>
          </w:tcPr>
          <w:p w:rsidR="002C3260" w:rsidRPr="005A6398" w:rsidRDefault="002C3260" w:rsidP="00A44F37">
            <w:pPr>
              <w:spacing w:after="60" w:line="276" w:lineRule="auto"/>
              <w:jc w:val="center"/>
              <w:rPr>
                <w:sz w:val="24"/>
                <w:szCs w:val="24"/>
              </w:rPr>
            </w:pPr>
            <w:r w:rsidRPr="005A6398">
              <w:rPr>
                <w:sz w:val="24"/>
                <w:szCs w:val="24"/>
              </w:rPr>
              <w:t>2024</w:t>
            </w:r>
          </w:p>
        </w:tc>
        <w:tc>
          <w:tcPr>
            <w:tcW w:w="1276" w:type="dxa"/>
            <w:vMerge/>
            <w:vAlign w:val="center"/>
          </w:tcPr>
          <w:p w:rsidR="002C3260" w:rsidRPr="005A6398" w:rsidRDefault="002C3260" w:rsidP="00A44F37">
            <w:pPr>
              <w:spacing w:after="60" w:line="276" w:lineRule="auto"/>
              <w:jc w:val="center"/>
              <w:rPr>
                <w:sz w:val="24"/>
                <w:szCs w:val="24"/>
              </w:rPr>
            </w:pPr>
          </w:p>
        </w:tc>
      </w:tr>
      <w:tr w:rsidR="002C3260" w:rsidRPr="005A6398">
        <w:trPr>
          <w:cantSplit/>
          <w:trHeight w:val="248"/>
        </w:trPr>
        <w:tc>
          <w:tcPr>
            <w:tcW w:w="928" w:type="dxa"/>
            <w:vAlign w:val="center"/>
          </w:tcPr>
          <w:p w:rsidR="002C3260" w:rsidRPr="005A6398" w:rsidRDefault="002C3260" w:rsidP="00A44F37">
            <w:pPr>
              <w:spacing w:after="60" w:line="276" w:lineRule="auto"/>
              <w:jc w:val="center"/>
              <w:rPr>
                <w:sz w:val="24"/>
                <w:szCs w:val="24"/>
              </w:rPr>
            </w:pPr>
            <w:r w:rsidRPr="005A6398">
              <w:rPr>
                <w:sz w:val="24"/>
                <w:szCs w:val="24"/>
              </w:rPr>
              <w:t>1.</w:t>
            </w:r>
          </w:p>
        </w:tc>
        <w:tc>
          <w:tcPr>
            <w:tcW w:w="15004" w:type="dxa"/>
            <w:gridSpan w:val="8"/>
            <w:vAlign w:val="center"/>
          </w:tcPr>
          <w:p w:rsidR="003F5E75" w:rsidRPr="005A6398" w:rsidRDefault="002C3260" w:rsidP="00A44F37">
            <w:pPr>
              <w:spacing w:after="60" w:line="276" w:lineRule="auto"/>
              <w:jc w:val="center"/>
              <w:rPr>
                <w:bCs/>
                <w:color w:val="000000"/>
                <w:sz w:val="24"/>
                <w:szCs w:val="24"/>
                <w:u w:color="000000"/>
              </w:rPr>
            </w:pPr>
            <w:r w:rsidRPr="005A6398">
              <w:rPr>
                <w:bCs/>
                <w:color w:val="000000"/>
                <w:sz w:val="24"/>
                <w:szCs w:val="24"/>
                <w:u w:color="000000"/>
              </w:rPr>
              <w:t>Размещены автоматические пункты весогабаритного контроля транспортных средств на автомобильных дорогах регионального или межмуниципального значения</w:t>
            </w:r>
          </w:p>
        </w:tc>
      </w:tr>
      <w:tr w:rsidR="002C3260" w:rsidRPr="005A6398">
        <w:trPr>
          <w:cantSplit/>
        </w:trPr>
        <w:tc>
          <w:tcPr>
            <w:tcW w:w="928" w:type="dxa"/>
            <w:vAlign w:val="center"/>
          </w:tcPr>
          <w:p w:rsidR="002C3260" w:rsidRPr="005A6398" w:rsidRDefault="002C3260" w:rsidP="00A44F37">
            <w:pPr>
              <w:spacing w:after="60" w:line="276" w:lineRule="auto"/>
              <w:jc w:val="center"/>
              <w:rPr>
                <w:sz w:val="24"/>
                <w:szCs w:val="24"/>
              </w:rPr>
            </w:pPr>
            <w:r w:rsidRPr="005A6398">
              <w:rPr>
                <w:sz w:val="24"/>
                <w:szCs w:val="24"/>
              </w:rPr>
              <w:t>1.1.</w:t>
            </w:r>
          </w:p>
        </w:tc>
        <w:tc>
          <w:tcPr>
            <w:tcW w:w="7380" w:type="dxa"/>
          </w:tcPr>
          <w:p w:rsidR="002C3260" w:rsidRPr="005A6398" w:rsidRDefault="002C3260" w:rsidP="00A44F37">
            <w:pPr>
              <w:spacing w:after="60" w:line="276" w:lineRule="auto"/>
              <w:ind w:left="180"/>
              <w:jc w:val="left"/>
              <w:rPr>
                <w:i/>
                <w:iCs/>
                <w:sz w:val="24"/>
                <w:szCs w:val="24"/>
              </w:rPr>
            </w:pPr>
            <w:r w:rsidRPr="005A6398">
              <w:rPr>
                <w:color w:val="000000"/>
                <w:sz w:val="24"/>
                <w:szCs w:val="24"/>
              </w:rPr>
              <w:t>Внедрены автоматические пункты весогабаритного контроля транспортных средств на автомобильных дорогах регионального или межмуниципального значения</w:t>
            </w:r>
          </w:p>
        </w:tc>
        <w:tc>
          <w:tcPr>
            <w:tcW w:w="1245" w:type="dxa"/>
            <w:vAlign w:val="center"/>
          </w:tcPr>
          <w:p w:rsidR="002C3260" w:rsidRPr="005A6398" w:rsidRDefault="002C3260" w:rsidP="00A44F37">
            <w:pPr>
              <w:spacing w:after="60" w:line="276" w:lineRule="auto"/>
              <w:jc w:val="center"/>
              <w:rPr>
                <w:sz w:val="24"/>
                <w:szCs w:val="24"/>
              </w:rPr>
            </w:pPr>
            <w:r w:rsidRPr="005A6398">
              <w:rPr>
                <w:sz w:val="24"/>
                <w:szCs w:val="24"/>
              </w:rPr>
              <w:t>49,5</w:t>
            </w:r>
          </w:p>
        </w:tc>
        <w:tc>
          <w:tcPr>
            <w:tcW w:w="1134" w:type="dxa"/>
            <w:vAlign w:val="center"/>
          </w:tcPr>
          <w:p w:rsidR="002C3260" w:rsidRPr="005A6398" w:rsidRDefault="002C3260" w:rsidP="00A44F37">
            <w:pPr>
              <w:spacing w:after="60" w:line="276" w:lineRule="auto"/>
              <w:jc w:val="center"/>
              <w:rPr>
                <w:sz w:val="24"/>
                <w:szCs w:val="24"/>
              </w:rPr>
            </w:pPr>
            <w:r w:rsidRPr="005A6398">
              <w:rPr>
                <w:sz w:val="24"/>
                <w:szCs w:val="24"/>
              </w:rPr>
              <w:t>49,5</w:t>
            </w:r>
          </w:p>
        </w:tc>
        <w:tc>
          <w:tcPr>
            <w:tcW w:w="992" w:type="dxa"/>
            <w:vAlign w:val="center"/>
          </w:tcPr>
          <w:p w:rsidR="002C3260" w:rsidRPr="005A6398" w:rsidRDefault="002C3260" w:rsidP="00A44F37">
            <w:pPr>
              <w:spacing w:after="60" w:line="276" w:lineRule="auto"/>
              <w:jc w:val="center"/>
              <w:rPr>
                <w:sz w:val="24"/>
                <w:szCs w:val="24"/>
              </w:rPr>
            </w:pPr>
            <w:r w:rsidRPr="005A6398">
              <w:rPr>
                <w:sz w:val="24"/>
                <w:szCs w:val="24"/>
              </w:rPr>
              <w:t>49,5</w:t>
            </w:r>
          </w:p>
        </w:tc>
        <w:tc>
          <w:tcPr>
            <w:tcW w:w="992" w:type="dxa"/>
            <w:vAlign w:val="center"/>
          </w:tcPr>
          <w:p w:rsidR="002C3260" w:rsidRPr="005A6398" w:rsidRDefault="002C3260" w:rsidP="00A44F37">
            <w:pPr>
              <w:spacing w:after="60" w:line="276" w:lineRule="auto"/>
              <w:jc w:val="center"/>
              <w:rPr>
                <w:sz w:val="24"/>
                <w:szCs w:val="24"/>
              </w:rPr>
            </w:pPr>
            <w:r w:rsidRPr="005A6398">
              <w:rPr>
                <w:sz w:val="24"/>
                <w:szCs w:val="24"/>
              </w:rPr>
              <w:t>49,5</w:t>
            </w:r>
          </w:p>
        </w:tc>
        <w:tc>
          <w:tcPr>
            <w:tcW w:w="993" w:type="dxa"/>
            <w:vAlign w:val="center"/>
          </w:tcPr>
          <w:p w:rsidR="002C3260" w:rsidRPr="005A6398" w:rsidRDefault="002C3260" w:rsidP="00A44F37">
            <w:pPr>
              <w:spacing w:after="60" w:line="276" w:lineRule="auto"/>
              <w:jc w:val="center"/>
              <w:rPr>
                <w:sz w:val="24"/>
                <w:szCs w:val="24"/>
              </w:rPr>
            </w:pPr>
            <w:r w:rsidRPr="005A6398">
              <w:rPr>
                <w:sz w:val="24"/>
                <w:szCs w:val="24"/>
              </w:rPr>
              <w:t>49,5</w:t>
            </w:r>
          </w:p>
        </w:tc>
        <w:tc>
          <w:tcPr>
            <w:tcW w:w="992" w:type="dxa"/>
            <w:vAlign w:val="center"/>
          </w:tcPr>
          <w:p w:rsidR="002C3260" w:rsidRPr="005A6398" w:rsidRDefault="002C3260" w:rsidP="00A44F37">
            <w:pPr>
              <w:spacing w:after="60" w:line="276" w:lineRule="auto"/>
              <w:jc w:val="center"/>
              <w:rPr>
                <w:sz w:val="24"/>
                <w:szCs w:val="24"/>
              </w:rPr>
            </w:pPr>
            <w:r w:rsidRPr="005A6398">
              <w:rPr>
                <w:sz w:val="24"/>
                <w:szCs w:val="24"/>
              </w:rPr>
              <w:t>49,5</w:t>
            </w:r>
          </w:p>
        </w:tc>
        <w:tc>
          <w:tcPr>
            <w:tcW w:w="1276" w:type="dxa"/>
            <w:vAlign w:val="center"/>
          </w:tcPr>
          <w:p w:rsidR="002C3260" w:rsidRPr="005A6398" w:rsidRDefault="002C3260" w:rsidP="00A44F37">
            <w:pPr>
              <w:spacing w:after="60" w:line="276" w:lineRule="auto"/>
              <w:jc w:val="center"/>
              <w:rPr>
                <w:sz w:val="24"/>
                <w:szCs w:val="24"/>
              </w:rPr>
            </w:pPr>
            <w:r w:rsidRPr="005A6398">
              <w:rPr>
                <w:sz w:val="24"/>
                <w:szCs w:val="24"/>
              </w:rPr>
              <w:t>297,0</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r w:rsidRPr="005A6398">
              <w:rPr>
                <w:sz w:val="24"/>
                <w:szCs w:val="24"/>
              </w:rPr>
              <w:t>1.1.1.</w:t>
            </w:r>
          </w:p>
        </w:tc>
        <w:tc>
          <w:tcPr>
            <w:tcW w:w="7380" w:type="dxa"/>
            <w:vAlign w:val="center"/>
          </w:tcPr>
          <w:p w:rsidR="002C3260" w:rsidRPr="005A6398" w:rsidRDefault="002C3260" w:rsidP="00A44F37">
            <w:pPr>
              <w:spacing w:line="276" w:lineRule="auto"/>
              <w:ind w:left="180"/>
              <w:jc w:val="left"/>
              <w:rPr>
                <w:color w:val="000000"/>
                <w:sz w:val="24"/>
                <w:szCs w:val="24"/>
              </w:rPr>
            </w:pPr>
            <w:r w:rsidRPr="005A6398">
              <w:rPr>
                <w:color w:val="000000"/>
                <w:sz w:val="24"/>
                <w:szCs w:val="24"/>
              </w:rPr>
              <w:t xml:space="preserve">федеральный бюджет (в </w:t>
            </w:r>
            <w:proofErr w:type="spellStart"/>
            <w:r w:rsidRPr="005A6398">
              <w:rPr>
                <w:color w:val="000000"/>
                <w:sz w:val="24"/>
                <w:szCs w:val="24"/>
              </w:rPr>
              <w:t>т.ч</w:t>
            </w:r>
            <w:proofErr w:type="spellEnd"/>
            <w:r w:rsidRPr="005A6398">
              <w:rPr>
                <w:color w:val="000000"/>
                <w:sz w:val="24"/>
                <w:szCs w:val="24"/>
              </w:rPr>
              <w:t>. межбюджетные трансферты республиканскому бюджету Чувашской Республики)</w:t>
            </w:r>
          </w:p>
        </w:tc>
        <w:tc>
          <w:tcPr>
            <w:tcW w:w="1245"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134"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276" w:type="dxa"/>
            <w:vAlign w:val="center"/>
          </w:tcPr>
          <w:p w:rsidR="002C3260" w:rsidRPr="005A6398" w:rsidRDefault="002C3260" w:rsidP="00A44F37">
            <w:pPr>
              <w:spacing w:line="276" w:lineRule="auto"/>
              <w:jc w:val="center"/>
              <w:rPr>
                <w:sz w:val="24"/>
                <w:szCs w:val="24"/>
              </w:rPr>
            </w:pPr>
            <w:r w:rsidRPr="005A6398">
              <w:rPr>
                <w:sz w:val="24"/>
                <w:szCs w:val="24"/>
              </w:rPr>
              <w:t>0,0</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r w:rsidRPr="005A6398">
              <w:rPr>
                <w:sz w:val="24"/>
                <w:szCs w:val="24"/>
              </w:rPr>
              <w:t>1.1.2.</w:t>
            </w:r>
          </w:p>
        </w:tc>
        <w:tc>
          <w:tcPr>
            <w:tcW w:w="7380" w:type="dxa"/>
            <w:vAlign w:val="center"/>
          </w:tcPr>
          <w:p w:rsidR="002C3260" w:rsidRPr="005A6398" w:rsidRDefault="002C3260" w:rsidP="00A44F37">
            <w:pPr>
              <w:spacing w:line="276" w:lineRule="auto"/>
              <w:ind w:left="180"/>
              <w:jc w:val="left"/>
              <w:rPr>
                <w:color w:val="000000"/>
                <w:sz w:val="24"/>
                <w:szCs w:val="24"/>
              </w:rPr>
            </w:pPr>
            <w:r w:rsidRPr="005A6398">
              <w:rPr>
                <w:color w:val="000000"/>
                <w:sz w:val="24"/>
                <w:szCs w:val="24"/>
              </w:rPr>
              <w:t xml:space="preserve">консолидированный бюджет Чувашской Республики, в </w:t>
            </w:r>
            <w:proofErr w:type="spellStart"/>
            <w:r w:rsidRPr="005A6398">
              <w:rPr>
                <w:color w:val="000000"/>
                <w:sz w:val="24"/>
                <w:szCs w:val="24"/>
              </w:rPr>
              <w:t>т.ч</w:t>
            </w:r>
            <w:proofErr w:type="spellEnd"/>
            <w:r w:rsidRPr="005A6398">
              <w:rPr>
                <w:color w:val="000000"/>
                <w:sz w:val="24"/>
                <w:szCs w:val="24"/>
              </w:rPr>
              <w:t>.:</w:t>
            </w:r>
          </w:p>
        </w:tc>
        <w:tc>
          <w:tcPr>
            <w:tcW w:w="1245" w:type="dxa"/>
            <w:vAlign w:val="center"/>
          </w:tcPr>
          <w:p w:rsidR="002C3260" w:rsidRPr="005A6398" w:rsidRDefault="002C3260" w:rsidP="00A44F37">
            <w:pPr>
              <w:spacing w:line="276" w:lineRule="auto"/>
              <w:jc w:val="center"/>
              <w:rPr>
                <w:sz w:val="24"/>
                <w:szCs w:val="24"/>
              </w:rPr>
            </w:pPr>
            <w:r w:rsidRPr="005A6398">
              <w:rPr>
                <w:sz w:val="24"/>
                <w:szCs w:val="24"/>
              </w:rPr>
              <w:t>49,5</w:t>
            </w:r>
          </w:p>
        </w:tc>
        <w:tc>
          <w:tcPr>
            <w:tcW w:w="1134" w:type="dxa"/>
            <w:vAlign w:val="center"/>
          </w:tcPr>
          <w:p w:rsidR="002C3260" w:rsidRPr="005A6398" w:rsidRDefault="002C3260" w:rsidP="00A44F37">
            <w:pPr>
              <w:spacing w:line="276" w:lineRule="auto"/>
              <w:jc w:val="center"/>
              <w:rPr>
                <w:sz w:val="24"/>
                <w:szCs w:val="24"/>
              </w:rPr>
            </w:pPr>
            <w:r w:rsidRPr="005A6398">
              <w:rPr>
                <w:sz w:val="24"/>
                <w:szCs w:val="24"/>
              </w:rPr>
              <w:t>49,5</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49,5</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49,5</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49,5</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49,5</w:t>
            </w:r>
          </w:p>
        </w:tc>
        <w:tc>
          <w:tcPr>
            <w:tcW w:w="1276" w:type="dxa"/>
            <w:vAlign w:val="center"/>
          </w:tcPr>
          <w:p w:rsidR="002C3260" w:rsidRPr="005A6398" w:rsidRDefault="002C3260" w:rsidP="00A44F37">
            <w:pPr>
              <w:spacing w:line="276" w:lineRule="auto"/>
              <w:jc w:val="center"/>
              <w:rPr>
                <w:sz w:val="24"/>
                <w:szCs w:val="24"/>
              </w:rPr>
            </w:pPr>
            <w:r w:rsidRPr="005A6398">
              <w:rPr>
                <w:sz w:val="24"/>
                <w:szCs w:val="24"/>
              </w:rPr>
              <w:t>297,0</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p>
        </w:tc>
        <w:tc>
          <w:tcPr>
            <w:tcW w:w="7380" w:type="dxa"/>
            <w:vAlign w:val="center"/>
          </w:tcPr>
          <w:p w:rsidR="002C3260" w:rsidRPr="005A6398" w:rsidRDefault="002C3260" w:rsidP="00A44F37">
            <w:pPr>
              <w:spacing w:line="276" w:lineRule="auto"/>
              <w:ind w:left="180"/>
              <w:jc w:val="left"/>
              <w:rPr>
                <w:color w:val="000000"/>
                <w:sz w:val="24"/>
                <w:szCs w:val="24"/>
              </w:rPr>
            </w:pPr>
            <w:r w:rsidRPr="005A6398">
              <w:rPr>
                <w:color w:val="000000"/>
                <w:sz w:val="24"/>
                <w:szCs w:val="24"/>
              </w:rPr>
              <w:t>республиканский бюджет Чувашской Республики</w:t>
            </w:r>
          </w:p>
        </w:tc>
        <w:tc>
          <w:tcPr>
            <w:tcW w:w="1245" w:type="dxa"/>
            <w:vAlign w:val="center"/>
          </w:tcPr>
          <w:p w:rsidR="002C3260" w:rsidRPr="005A6398" w:rsidRDefault="002C3260" w:rsidP="00A44F37">
            <w:pPr>
              <w:spacing w:line="276" w:lineRule="auto"/>
              <w:jc w:val="center"/>
              <w:rPr>
                <w:sz w:val="24"/>
                <w:szCs w:val="24"/>
              </w:rPr>
            </w:pPr>
            <w:r w:rsidRPr="005A6398">
              <w:rPr>
                <w:sz w:val="24"/>
                <w:szCs w:val="24"/>
              </w:rPr>
              <w:t>49,5</w:t>
            </w:r>
          </w:p>
        </w:tc>
        <w:tc>
          <w:tcPr>
            <w:tcW w:w="1134" w:type="dxa"/>
            <w:vAlign w:val="center"/>
          </w:tcPr>
          <w:p w:rsidR="002C3260" w:rsidRPr="005A6398" w:rsidRDefault="002C3260" w:rsidP="00A44F37">
            <w:pPr>
              <w:spacing w:line="276" w:lineRule="auto"/>
              <w:jc w:val="center"/>
              <w:rPr>
                <w:sz w:val="24"/>
                <w:szCs w:val="24"/>
              </w:rPr>
            </w:pPr>
            <w:r w:rsidRPr="005A6398">
              <w:rPr>
                <w:sz w:val="24"/>
                <w:szCs w:val="24"/>
              </w:rPr>
              <w:t>49,5</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49,5</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49,5</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49,5</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49,5</w:t>
            </w:r>
          </w:p>
        </w:tc>
        <w:tc>
          <w:tcPr>
            <w:tcW w:w="1276" w:type="dxa"/>
            <w:vAlign w:val="center"/>
          </w:tcPr>
          <w:p w:rsidR="002C3260" w:rsidRPr="005A6398" w:rsidRDefault="002C3260" w:rsidP="00A44F37">
            <w:pPr>
              <w:spacing w:line="276" w:lineRule="auto"/>
              <w:jc w:val="center"/>
              <w:rPr>
                <w:sz w:val="24"/>
                <w:szCs w:val="24"/>
              </w:rPr>
            </w:pPr>
            <w:r w:rsidRPr="005A6398">
              <w:rPr>
                <w:sz w:val="24"/>
                <w:szCs w:val="24"/>
              </w:rPr>
              <w:t>297,0</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p>
        </w:tc>
        <w:tc>
          <w:tcPr>
            <w:tcW w:w="7380" w:type="dxa"/>
            <w:vAlign w:val="center"/>
          </w:tcPr>
          <w:p w:rsidR="002C3260" w:rsidRPr="005A6398" w:rsidRDefault="002C3260" w:rsidP="00A44F37">
            <w:pPr>
              <w:spacing w:line="276" w:lineRule="auto"/>
              <w:ind w:left="180"/>
              <w:jc w:val="left"/>
              <w:rPr>
                <w:color w:val="000000"/>
                <w:sz w:val="24"/>
                <w:szCs w:val="24"/>
              </w:rPr>
            </w:pPr>
            <w:r w:rsidRPr="005A6398">
              <w:rPr>
                <w:color w:val="000000"/>
                <w:sz w:val="24"/>
                <w:szCs w:val="24"/>
              </w:rPr>
              <w:t>межбюджетные трансферты республиканского бюджета Чувашской Республики бюджетам муниципальных образований</w:t>
            </w:r>
          </w:p>
        </w:tc>
        <w:tc>
          <w:tcPr>
            <w:tcW w:w="1245"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134"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276" w:type="dxa"/>
            <w:vAlign w:val="center"/>
          </w:tcPr>
          <w:p w:rsidR="002C3260" w:rsidRPr="005A6398" w:rsidRDefault="002C3260" w:rsidP="00A44F37">
            <w:pPr>
              <w:spacing w:line="276" w:lineRule="auto"/>
              <w:jc w:val="center"/>
              <w:rPr>
                <w:sz w:val="24"/>
                <w:szCs w:val="24"/>
              </w:rPr>
            </w:pPr>
            <w:r w:rsidRPr="005A6398">
              <w:rPr>
                <w:sz w:val="24"/>
                <w:szCs w:val="24"/>
              </w:rPr>
              <w:t>0,0</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p>
        </w:tc>
        <w:tc>
          <w:tcPr>
            <w:tcW w:w="7380" w:type="dxa"/>
            <w:vAlign w:val="center"/>
          </w:tcPr>
          <w:p w:rsidR="002C3260" w:rsidRPr="005A6398" w:rsidRDefault="002C3260" w:rsidP="00A44F37">
            <w:pPr>
              <w:spacing w:line="276" w:lineRule="auto"/>
              <w:ind w:left="180"/>
              <w:jc w:val="left"/>
              <w:rPr>
                <w:color w:val="000000"/>
                <w:sz w:val="24"/>
                <w:szCs w:val="24"/>
              </w:rPr>
            </w:pPr>
            <w:r w:rsidRPr="005A6398">
              <w:rPr>
                <w:color w:val="000000"/>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1245"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134"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276" w:type="dxa"/>
            <w:vAlign w:val="center"/>
          </w:tcPr>
          <w:p w:rsidR="002C3260" w:rsidRPr="005A6398" w:rsidRDefault="002C3260" w:rsidP="00A44F37">
            <w:pPr>
              <w:spacing w:line="276" w:lineRule="auto"/>
              <w:jc w:val="center"/>
              <w:rPr>
                <w:sz w:val="24"/>
                <w:szCs w:val="24"/>
              </w:rPr>
            </w:pPr>
            <w:r w:rsidRPr="005A6398">
              <w:rPr>
                <w:sz w:val="24"/>
                <w:szCs w:val="24"/>
              </w:rPr>
              <w:t>0,0</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r w:rsidRPr="005A6398">
              <w:rPr>
                <w:sz w:val="24"/>
                <w:szCs w:val="24"/>
              </w:rPr>
              <w:t>1.1.3.</w:t>
            </w:r>
          </w:p>
        </w:tc>
        <w:tc>
          <w:tcPr>
            <w:tcW w:w="7380" w:type="dxa"/>
            <w:vAlign w:val="center"/>
          </w:tcPr>
          <w:p w:rsidR="002C3260" w:rsidRPr="005A6398" w:rsidRDefault="002C3260" w:rsidP="00A44F37">
            <w:pPr>
              <w:spacing w:line="276" w:lineRule="auto"/>
              <w:ind w:left="180"/>
              <w:jc w:val="left"/>
              <w:rPr>
                <w:sz w:val="24"/>
                <w:szCs w:val="24"/>
              </w:rPr>
            </w:pPr>
            <w:r w:rsidRPr="005A6398">
              <w:rPr>
                <w:sz w:val="24"/>
                <w:szCs w:val="24"/>
              </w:rPr>
              <w:t>внебюджетные источники</w:t>
            </w:r>
          </w:p>
        </w:tc>
        <w:tc>
          <w:tcPr>
            <w:tcW w:w="1245"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134"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276" w:type="dxa"/>
            <w:vAlign w:val="center"/>
          </w:tcPr>
          <w:p w:rsidR="002C3260" w:rsidRPr="005A6398" w:rsidRDefault="002C3260" w:rsidP="00A44F37">
            <w:pPr>
              <w:spacing w:line="276" w:lineRule="auto"/>
              <w:jc w:val="center"/>
              <w:rPr>
                <w:sz w:val="24"/>
                <w:szCs w:val="24"/>
              </w:rPr>
            </w:pPr>
            <w:r w:rsidRPr="005A6398">
              <w:rPr>
                <w:sz w:val="24"/>
                <w:szCs w:val="24"/>
              </w:rPr>
              <w:t>0,0</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r w:rsidRPr="005A6398">
              <w:rPr>
                <w:sz w:val="24"/>
                <w:szCs w:val="24"/>
              </w:rPr>
              <w:t>2.</w:t>
            </w:r>
          </w:p>
        </w:tc>
        <w:tc>
          <w:tcPr>
            <w:tcW w:w="15004" w:type="dxa"/>
            <w:gridSpan w:val="8"/>
            <w:vAlign w:val="center"/>
          </w:tcPr>
          <w:p w:rsidR="00A44F37" w:rsidRPr="005A6398" w:rsidRDefault="00A44F37" w:rsidP="00A44F37">
            <w:pPr>
              <w:spacing w:line="276" w:lineRule="auto"/>
              <w:jc w:val="center"/>
              <w:rPr>
                <w:color w:val="000000"/>
                <w:sz w:val="24"/>
                <w:szCs w:val="24"/>
                <w:u w:color="000000"/>
              </w:rPr>
            </w:pPr>
          </w:p>
          <w:p w:rsidR="002C3260" w:rsidRPr="005A6398" w:rsidRDefault="002C3260" w:rsidP="00A44F37">
            <w:pPr>
              <w:spacing w:line="276" w:lineRule="auto"/>
              <w:jc w:val="center"/>
              <w:rPr>
                <w:sz w:val="24"/>
                <w:szCs w:val="24"/>
              </w:rPr>
            </w:pPr>
            <w:r w:rsidRPr="005A6398">
              <w:rPr>
                <w:color w:val="000000"/>
                <w:sz w:val="24"/>
                <w:szCs w:val="24"/>
                <w:u w:color="000000"/>
              </w:rPr>
              <w:t xml:space="preserve">Внедрение автоматизированных и роботизированных технологий организации дорожного движения и </w:t>
            </w:r>
            <w:proofErr w:type="gramStart"/>
            <w:r w:rsidRPr="005A6398">
              <w:rPr>
                <w:color w:val="000000"/>
                <w:sz w:val="24"/>
                <w:szCs w:val="24"/>
                <w:u w:color="000000"/>
              </w:rPr>
              <w:t>контроля за</w:t>
            </w:r>
            <w:proofErr w:type="gramEnd"/>
            <w:r w:rsidRPr="005A6398">
              <w:rPr>
                <w:color w:val="000000"/>
                <w:sz w:val="24"/>
                <w:szCs w:val="24"/>
                <w:u w:color="000000"/>
              </w:rPr>
              <w:t xml:space="preserve"> соблюдением правил дорожного движения</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r w:rsidRPr="005A6398">
              <w:rPr>
                <w:sz w:val="24"/>
                <w:szCs w:val="24"/>
              </w:rPr>
              <w:t>2.1.</w:t>
            </w:r>
          </w:p>
        </w:tc>
        <w:tc>
          <w:tcPr>
            <w:tcW w:w="7380" w:type="dxa"/>
          </w:tcPr>
          <w:p w:rsidR="002C3260" w:rsidRPr="005A6398" w:rsidRDefault="002C3260" w:rsidP="00A44F37">
            <w:pPr>
              <w:spacing w:line="276" w:lineRule="auto"/>
              <w:ind w:left="180"/>
              <w:jc w:val="left"/>
              <w:rPr>
                <w:i/>
                <w:iCs/>
                <w:sz w:val="24"/>
                <w:szCs w:val="24"/>
              </w:rPr>
            </w:pPr>
            <w:r w:rsidRPr="005A6398">
              <w:rPr>
                <w:color w:val="000000"/>
                <w:sz w:val="24"/>
                <w:szCs w:val="24"/>
                <w:u w:color="000000"/>
              </w:rPr>
              <w:t xml:space="preserve">Установлены камеры </w:t>
            </w:r>
            <w:proofErr w:type="spellStart"/>
            <w:r w:rsidRPr="005A6398">
              <w:rPr>
                <w:color w:val="000000"/>
                <w:sz w:val="24"/>
                <w:szCs w:val="24"/>
                <w:u w:color="000000"/>
              </w:rPr>
              <w:t>фотовидеофиксации</w:t>
            </w:r>
            <w:proofErr w:type="spellEnd"/>
            <w:r w:rsidRPr="005A6398">
              <w:rPr>
                <w:color w:val="000000"/>
                <w:sz w:val="24"/>
                <w:szCs w:val="24"/>
                <w:u w:color="000000"/>
              </w:rPr>
              <w:t xml:space="preserve"> нарушений правил дорожного движения</w:t>
            </w:r>
          </w:p>
        </w:tc>
        <w:tc>
          <w:tcPr>
            <w:tcW w:w="1245" w:type="dxa"/>
            <w:vAlign w:val="center"/>
          </w:tcPr>
          <w:p w:rsidR="002C3260" w:rsidRPr="005A6398" w:rsidRDefault="003A0CE0" w:rsidP="00A44F37">
            <w:pPr>
              <w:spacing w:line="276" w:lineRule="auto"/>
              <w:jc w:val="center"/>
              <w:rPr>
                <w:sz w:val="24"/>
                <w:szCs w:val="24"/>
              </w:rPr>
            </w:pPr>
            <w:r w:rsidRPr="005A6398">
              <w:rPr>
                <w:sz w:val="24"/>
                <w:szCs w:val="24"/>
              </w:rPr>
              <w:t>218,7</w:t>
            </w:r>
          </w:p>
        </w:tc>
        <w:tc>
          <w:tcPr>
            <w:tcW w:w="1134" w:type="dxa"/>
            <w:vAlign w:val="center"/>
          </w:tcPr>
          <w:p w:rsidR="002C3260" w:rsidRPr="005A6398" w:rsidRDefault="002C3260" w:rsidP="003A0CE0">
            <w:pPr>
              <w:spacing w:line="276" w:lineRule="auto"/>
              <w:jc w:val="center"/>
              <w:rPr>
                <w:sz w:val="24"/>
                <w:szCs w:val="24"/>
              </w:rPr>
            </w:pPr>
            <w:r w:rsidRPr="005A6398">
              <w:rPr>
                <w:sz w:val="24"/>
                <w:szCs w:val="24"/>
              </w:rPr>
              <w:t>115,</w:t>
            </w:r>
            <w:r w:rsidR="003A0CE0" w:rsidRPr="005A6398">
              <w:rPr>
                <w:sz w:val="24"/>
                <w:szCs w:val="24"/>
              </w:rPr>
              <w:t>8</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115,8</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115,8</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115,8</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115,8</w:t>
            </w:r>
          </w:p>
        </w:tc>
        <w:tc>
          <w:tcPr>
            <w:tcW w:w="1276" w:type="dxa"/>
            <w:vAlign w:val="center"/>
          </w:tcPr>
          <w:p w:rsidR="002C3260" w:rsidRPr="005A6398" w:rsidRDefault="003A0CE0" w:rsidP="00A44F37">
            <w:pPr>
              <w:spacing w:line="276" w:lineRule="auto"/>
              <w:jc w:val="center"/>
              <w:rPr>
                <w:sz w:val="24"/>
                <w:szCs w:val="24"/>
              </w:rPr>
            </w:pPr>
            <w:r w:rsidRPr="005A6398">
              <w:rPr>
                <w:sz w:val="24"/>
                <w:szCs w:val="24"/>
              </w:rPr>
              <w:t>797,7</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r w:rsidRPr="005A6398">
              <w:rPr>
                <w:sz w:val="24"/>
                <w:szCs w:val="24"/>
              </w:rPr>
              <w:t>2.1.1.</w:t>
            </w:r>
          </w:p>
        </w:tc>
        <w:tc>
          <w:tcPr>
            <w:tcW w:w="7380" w:type="dxa"/>
            <w:vAlign w:val="center"/>
          </w:tcPr>
          <w:p w:rsidR="002C3260" w:rsidRPr="005A6398" w:rsidRDefault="002C3260" w:rsidP="00A44F37">
            <w:pPr>
              <w:spacing w:line="276" w:lineRule="auto"/>
              <w:ind w:left="180"/>
              <w:jc w:val="left"/>
              <w:rPr>
                <w:color w:val="000000"/>
                <w:sz w:val="24"/>
                <w:szCs w:val="24"/>
              </w:rPr>
            </w:pPr>
            <w:r w:rsidRPr="005A6398">
              <w:rPr>
                <w:color w:val="000000"/>
                <w:sz w:val="24"/>
                <w:szCs w:val="24"/>
              </w:rPr>
              <w:t xml:space="preserve">федеральный бюджет (в </w:t>
            </w:r>
            <w:proofErr w:type="spellStart"/>
            <w:r w:rsidRPr="005A6398">
              <w:rPr>
                <w:color w:val="000000"/>
                <w:sz w:val="24"/>
                <w:szCs w:val="24"/>
              </w:rPr>
              <w:t>т.ч</w:t>
            </w:r>
            <w:proofErr w:type="spellEnd"/>
            <w:r w:rsidRPr="005A6398">
              <w:rPr>
                <w:color w:val="000000"/>
                <w:sz w:val="24"/>
                <w:szCs w:val="24"/>
              </w:rPr>
              <w:t>. межбюджетные трансферты республиканскому бюджету Чувашской Республики)</w:t>
            </w:r>
          </w:p>
        </w:tc>
        <w:tc>
          <w:tcPr>
            <w:tcW w:w="1245"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134"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276" w:type="dxa"/>
            <w:vAlign w:val="center"/>
          </w:tcPr>
          <w:p w:rsidR="002C3260" w:rsidRPr="005A6398" w:rsidRDefault="002C3260" w:rsidP="00A44F37">
            <w:pPr>
              <w:spacing w:line="276" w:lineRule="auto"/>
              <w:jc w:val="center"/>
              <w:rPr>
                <w:sz w:val="24"/>
                <w:szCs w:val="24"/>
              </w:rPr>
            </w:pPr>
            <w:r w:rsidRPr="005A6398">
              <w:rPr>
                <w:sz w:val="24"/>
                <w:szCs w:val="24"/>
              </w:rPr>
              <w:t>0,0</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r w:rsidRPr="005A6398">
              <w:rPr>
                <w:sz w:val="24"/>
                <w:szCs w:val="24"/>
              </w:rPr>
              <w:t>2.1.2.</w:t>
            </w:r>
          </w:p>
        </w:tc>
        <w:tc>
          <w:tcPr>
            <w:tcW w:w="7380" w:type="dxa"/>
            <w:vAlign w:val="center"/>
          </w:tcPr>
          <w:p w:rsidR="002C3260" w:rsidRPr="005A6398" w:rsidRDefault="002C3260" w:rsidP="00A44F37">
            <w:pPr>
              <w:spacing w:line="276" w:lineRule="auto"/>
              <w:ind w:left="180"/>
              <w:jc w:val="left"/>
              <w:rPr>
                <w:color w:val="000000"/>
                <w:sz w:val="24"/>
                <w:szCs w:val="24"/>
              </w:rPr>
            </w:pPr>
            <w:r w:rsidRPr="005A6398">
              <w:rPr>
                <w:color w:val="000000"/>
                <w:sz w:val="24"/>
                <w:szCs w:val="24"/>
              </w:rPr>
              <w:t xml:space="preserve">консолидированный бюджет Чувашской Республики, в </w:t>
            </w:r>
            <w:proofErr w:type="spellStart"/>
            <w:r w:rsidRPr="005A6398">
              <w:rPr>
                <w:color w:val="000000"/>
                <w:sz w:val="24"/>
                <w:szCs w:val="24"/>
              </w:rPr>
              <w:t>т.ч</w:t>
            </w:r>
            <w:proofErr w:type="spellEnd"/>
            <w:r w:rsidRPr="005A6398">
              <w:rPr>
                <w:color w:val="000000"/>
                <w:sz w:val="24"/>
                <w:szCs w:val="24"/>
              </w:rPr>
              <w:t>.:</w:t>
            </w:r>
          </w:p>
        </w:tc>
        <w:tc>
          <w:tcPr>
            <w:tcW w:w="1245" w:type="dxa"/>
            <w:vAlign w:val="center"/>
          </w:tcPr>
          <w:p w:rsidR="002C3260" w:rsidRPr="005A6398" w:rsidRDefault="003A0CE0" w:rsidP="00A44F37">
            <w:pPr>
              <w:spacing w:line="276" w:lineRule="auto"/>
              <w:jc w:val="center"/>
              <w:rPr>
                <w:sz w:val="24"/>
                <w:szCs w:val="24"/>
              </w:rPr>
            </w:pPr>
            <w:r w:rsidRPr="005A6398">
              <w:rPr>
                <w:sz w:val="24"/>
                <w:szCs w:val="24"/>
              </w:rPr>
              <w:t>218,7</w:t>
            </w:r>
          </w:p>
        </w:tc>
        <w:tc>
          <w:tcPr>
            <w:tcW w:w="1134" w:type="dxa"/>
            <w:vAlign w:val="center"/>
          </w:tcPr>
          <w:p w:rsidR="002C3260" w:rsidRPr="005A6398" w:rsidRDefault="002C3260" w:rsidP="003A0CE0">
            <w:pPr>
              <w:spacing w:line="276" w:lineRule="auto"/>
              <w:jc w:val="center"/>
              <w:rPr>
                <w:sz w:val="24"/>
                <w:szCs w:val="24"/>
              </w:rPr>
            </w:pPr>
            <w:r w:rsidRPr="005A6398">
              <w:rPr>
                <w:sz w:val="24"/>
                <w:szCs w:val="24"/>
              </w:rPr>
              <w:t>115,</w:t>
            </w:r>
            <w:r w:rsidR="003A0CE0" w:rsidRPr="005A6398">
              <w:rPr>
                <w:sz w:val="24"/>
                <w:szCs w:val="24"/>
              </w:rPr>
              <w:t>8</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115,8</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115,8</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115,8</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115,8</w:t>
            </w:r>
          </w:p>
        </w:tc>
        <w:tc>
          <w:tcPr>
            <w:tcW w:w="1276" w:type="dxa"/>
            <w:vAlign w:val="center"/>
          </w:tcPr>
          <w:p w:rsidR="002C3260" w:rsidRPr="005A6398" w:rsidRDefault="00BA5A7D" w:rsidP="00A44F37">
            <w:pPr>
              <w:spacing w:line="276" w:lineRule="auto"/>
              <w:jc w:val="center"/>
              <w:rPr>
                <w:sz w:val="24"/>
                <w:szCs w:val="24"/>
              </w:rPr>
            </w:pPr>
            <w:r w:rsidRPr="005A6398">
              <w:rPr>
                <w:sz w:val="24"/>
                <w:szCs w:val="24"/>
              </w:rPr>
              <w:t>797,7</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r w:rsidRPr="005A6398">
              <w:rPr>
                <w:sz w:val="24"/>
                <w:szCs w:val="24"/>
              </w:rPr>
              <w:t>2.1.2.1.</w:t>
            </w:r>
          </w:p>
        </w:tc>
        <w:tc>
          <w:tcPr>
            <w:tcW w:w="7380" w:type="dxa"/>
            <w:vAlign w:val="center"/>
          </w:tcPr>
          <w:p w:rsidR="002C3260" w:rsidRPr="005A6398" w:rsidRDefault="002C3260" w:rsidP="00A44F37">
            <w:pPr>
              <w:spacing w:line="276" w:lineRule="auto"/>
              <w:ind w:left="180"/>
              <w:jc w:val="left"/>
              <w:rPr>
                <w:color w:val="000000"/>
                <w:sz w:val="24"/>
                <w:szCs w:val="24"/>
              </w:rPr>
            </w:pPr>
            <w:r w:rsidRPr="005A6398">
              <w:rPr>
                <w:color w:val="000000"/>
                <w:sz w:val="24"/>
                <w:szCs w:val="24"/>
              </w:rPr>
              <w:t>республиканскому бюджету Чувашской Республики</w:t>
            </w:r>
          </w:p>
        </w:tc>
        <w:tc>
          <w:tcPr>
            <w:tcW w:w="1245" w:type="dxa"/>
            <w:vAlign w:val="center"/>
          </w:tcPr>
          <w:p w:rsidR="002C3260" w:rsidRPr="005A6398" w:rsidRDefault="003A0CE0" w:rsidP="00A44F37">
            <w:pPr>
              <w:spacing w:line="276" w:lineRule="auto"/>
              <w:jc w:val="center"/>
              <w:rPr>
                <w:sz w:val="24"/>
                <w:szCs w:val="24"/>
              </w:rPr>
            </w:pPr>
            <w:r w:rsidRPr="005A6398">
              <w:rPr>
                <w:sz w:val="24"/>
                <w:szCs w:val="24"/>
              </w:rPr>
              <w:t>218,7</w:t>
            </w:r>
          </w:p>
        </w:tc>
        <w:tc>
          <w:tcPr>
            <w:tcW w:w="1134" w:type="dxa"/>
            <w:vAlign w:val="center"/>
          </w:tcPr>
          <w:p w:rsidR="002C3260" w:rsidRPr="005A6398" w:rsidRDefault="003A0CE0" w:rsidP="00A44F37">
            <w:pPr>
              <w:spacing w:line="276" w:lineRule="auto"/>
              <w:jc w:val="center"/>
              <w:rPr>
                <w:sz w:val="24"/>
                <w:szCs w:val="24"/>
              </w:rPr>
            </w:pPr>
            <w:r w:rsidRPr="005A6398">
              <w:rPr>
                <w:sz w:val="24"/>
                <w:szCs w:val="24"/>
              </w:rPr>
              <w:t>115,8</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115,8</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115,8</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115,8</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115,8</w:t>
            </w:r>
          </w:p>
        </w:tc>
        <w:tc>
          <w:tcPr>
            <w:tcW w:w="1276" w:type="dxa"/>
            <w:vAlign w:val="center"/>
          </w:tcPr>
          <w:p w:rsidR="002C3260" w:rsidRPr="005A6398" w:rsidRDefault="00BA5A7D" w:rsidP="00A44F37">
            <w:pPr>
              <w:spacing w:line="276" w:lineRule="auto"/>
              <w:jc w:val="center"/>
              <w:rPr>
                <w:sz w:val="24"/>
                <w:szCs w:val="24"/>
              </w:rPr>
            </w:pPr>
            <w:r w:rsidRPr="005A6398">
              <w:rPr>
                <w:sz w:val="24"/>
                <w:szCs w:val="24"/>
              </w:rPr>
              <w:t>797,7</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r w:rsidRPr="005A6398">
              <w:rPr>
                <w:sz w:val="24"/>
                <w:szCs w:val="24"/>
              </w:rPr>
              <w:t>2.1.2.2.</w:t>
            </w:r>
          </w:p>
        </w:tc>
        <w:tc>
          <w:tcPr>
            <w:tcW w:w="7380" w:type="dxa"/>
            <w:vAlign w:val="center"/>
          </w:tcPr>
          <w:p w:rsidR="002C3260" w:rsidRPr="005A6398" w:rsidRDefault="002C3260" w:rsidP="00A44F37">
            <w:pPr>
              <w:spacing w:line="276" w:lineRule="auto"/>
              <w:ind w:left="180"/>
              <w:jc w:val="left"/>
              <w:rPr>
                <w:color w:val="000000"/>
                <w:sz w:val="24"/>
                <w:szCs w:val="24"/>
              </w:rPr>
            </w:pPr>
            <w:r w:rsidRPr="005A6398">
              <w:rPr>
                <w:color w:val="000000"/>
                <w:sz w:val="24"/>
                <w:szCs w:val="24"/>
              </w:rPr>
              <w:t>межбюджетные трансферты республиканского бюджета Чувашской Республики бюджетам муниципальных образований</w:t>
            </w:r>
          </w:p>
        </w:tc>
        <w:tc>
          <w:tcPr>
            <w:tcW w:w="1245"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134"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276" w:type="dxa"/>
            <w:vAlign w:val="center"/>
          </w:tcPr>
          <w:p w:rsidR="002C3260" w:rsidRPr="005A6398" w:rsidRDefault="002C3260" w:rsidP="00A44F37">
            <w:pPr>
              <w:spacing w:line="276" w:lineRule="auto"/>
              <w:jc w:val="center"/>
              <w:rPr>
                <w:sz w:val="24"/>
                <w:szCs w:val="24"/>
              </w:rPr>
            </w:pPr>
            <w:r w:rsidRPr="005A6398">
              <w:rPr>
                <w:sz w:val="24"/>
                <w:szCs w:val="24"/>
              </w:rPr>
              <w:t>0,0</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r w:rsidRPr="005A6398">
              <w:rPr>
                <w:sz w:val="24"/>
                <w:szCs w:val="24"/>
              </w:rPr>
              <w:t>2.1.2.3.</w:t>
            </w:r>
          </w:p>
        </w:tc>
        <w:tc>
          <w:tcPr>
            <w:tcW w:w="7380" w:type="dxa"/>
            <w:vAlign w:val="center"/>
          </w:tcPr>
          <w:p w:rsidR="002C3260" w:rsidRPr="005A6398" w:rsidRDefault="002C3260" w:rsidP="00A44F37">
            <w:pPr>
              <w:spacing w:line="276" w:lineRule="auto"/>
              <w:ind w:left="180"/>
              <w:jc w:val="left"/>
              <w:rPr>
                <w:color w:val="000000"/>
                <w:sz w:val="24"/>
                <w:szCs w:val="24"/>
              </w:rPr>
            </w:pPr>
            <w:r w:rsidRPr="005A6398">
              <w:rPr>
                <w:color w:val="000000"/>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1245"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134"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276" w:type="dxa"/>
            <w:vAlign w:val="center"/>
          </w:tcPr>
          <w:p w:rsidR="002C3260" w:rsidRPr="005A6398" w:rsidRDefault="002C3260" w:rsidP="00A44F37">
            <w:pPr>
              <w:spacing w:line="276" w:lineRule="auto"/>
              <w:jc w:val="center"/>
              <w:rPr>
                <w:sz w:val="24"/>
                <w:szCs w:val="24"/>
              </w:rPr>
            </w:pPr>
            <w:r w:rsidRPr="005A6398">
              <w:rPr>
                <w:sz w:val="24"/>
                <w:szCs w:val="24"/>
              </w:rPr>
              <w:t>0,0</w:t>
            </w:r>
          </w:p>
        </w:tc>
      </w:tr>
      <w:tr w:rsidR="002C3260" w:rsidRPr="005A6398">
        <w:trPr>
          <w:cantSplit/>
        </w:trPr>
        <w:tc>
          <w:tcPr>
            <w:tcW w:w="928" w:type="dxa"/>
            <w:vAlign w:val="center"/>
          </w:tcPr>
          <w:p w:rsidR="002C3260" w:rsidRPr="005A6398" w:rsidRDefault="002C3260" w:rsidP="00A44F37">
            <w:pPr>
              <w:spacing w:line="276" w:lineRule="auto"/>
              <w:jc w:val="center"/>
              <w:rPr>
                <w:sz w:val="24"/>
                <w:szCs w:val="24"/>
              </w:rPr>
            </w:pPr>
            <w:r w:rsidRPr="005A6398">
              <w:rPr>
                <w:sz w:val="24"/>
                <w:szCs w:val="24"/>
              </w:rPr>
              <w:t>2.1.3.</w:t>
            </w:r>
          </w:p>
        </w:tc>
        <w:tc>
          <w:tcPr>
            <w:tcW w:w="7380" w:type="dxa"/>
            <w:vAlign w:val="center"/>
          </w:tcPr>
          <w:p w:rsidR="002C3260" w:rsidRPr="005A6398" w:rsidRDefault="002C3260" w:rsidP="00A44F37">
            <w:pPr>
              <w:spacing w:line="276" w:lineRule="auto"/>
              <w:ind w:left="180"/>
              <w:jc w:val="left"/>
              <w:rPr>
                <w:sz w:val="24"/>
                <w:szCs w:val="24"/>
              </w:rPr>
            </w:pPr>
            <w:r w:rsidRPr="005A6398">
              <w:rPr>
                <w:sz w:val="24"/>
                <w:szCs w:val="24"/>
              </w:rPr>
              <w:t>внебюджетные источники</w:t>
            </w:r>
          </w:p>
        </w:tc>
        <w:tc>
          <w:tcPr>
            <w:tcW w:w="1245"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134"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276" w:type="dxa"/>
            <w:vAlign w:val="center"/>
          </w:tcPr>
          <w:p w:rsidR="002C3260" w:rsidRPr="005A6398" w:rsidRDefault="002C3260" w:rsidP="00A44F37">
            <w:pPr>
              <w:spacing w:line="276" w:lineRule="auto"/>
              <w:jc w:val="center"/>
              <w:rPr>
                <w:sz w:val="24"/>
                <w:szCs w:val="24"/>
              </w:rPr>
            </w:pPr>
            <w:r w:rsidRPr="005A6398">
              <w:rPr>
                <w:sz w:val="24"/>
                <w:szCs w:val="24"/>
              </w:rPr>
              <w:t>0,0</w:t>
            </w:r>
          </w:p>
        </w:tc>
      </w:tr>
      <w:tr w:rsidR="00145EF3" w:rsidRPr="005A6398" w:rsidTr="00A3632A">
        <w:trPr>
          <w:cantSplit/>
        </w:trPr>
        <w:tc>
          <w:tcPr>
            <w:tcW w:w="928" w:type="dxa"/>
            <w:vAlign w:val="center"/>
          </w:tcPr>
          <w:p w:rsidR="00145EF3" w:rsidRPr="005A6398" w:rsidRDefault="00145EF3" w:rsidP="00A44F37">
            <w:pPr>
              <w:spacing w:line="276" w:lineRule="auto"/>
              <w:jc w:val="center"/>
              <w:rPr>
                <w:sz w:val="24"/>
                <w:szCs w:val="24"/>
              </w:rPr>
            </w:pPr>
            <w:r w:rsidRPr="005A6398">
              <w:rPr>
                <w:sz w:val="24"/>
                <w:szCs w:val="24"/>
              </w:rPr>
              <w:t>3.</w:t>
            </w:r>
          </w:p>
        </w:tc>
        <w:tc>
          <w:tcPr>
            <w:tcW w:w="15004" w:type="dxa"/>
            <w:gridSpan w:val="8"/>
            <w:vAlign w:val="center"/>
          </w:tcPr>
          <w:p w:rsidR="009F5252" w:rsidRPr="005A6398" w:rsidRDefault="009F5252" w:rsidP="00A44F37">
            <w:pPr>
              <w:spacing w:line="276" w:lineRule="auto"/>
              <w:jc w:val="center"/>
              <w:rPr>
                <w:sz w:val="24"/>
                <w:szCs w:val="24"/>
              </w:rPr>
            </w:pPr>
          </w:p>
          <w:p w:rsidR="00145EF3" w:rsidRPr="005A6398" w:rsidRDefault="00145EF3" w:rsidP="00A44F37">
            <w:pPr>
              <w:spacing w:line="276" w:lineRule="auto"/>
              <w:jc w:val="center"/>
              <w:rPr>
                <w:sz w:val="24"/>
                <w:szCs w:val="24"/>
              </w:rPr>
            </w:pPr>
            <w:r w:rsidRPr="005A6398">
              <w:rPr>
                <w:sz w:val="24"/>
                <w:szCs w:val="24"/>
              </w:rPr>
              <w:t>Внедрение интеллектуальных транспортных систем, предусматривающих автоматизацию процессов управления дорожным движением на территории агломерации</w:t>
            </w:r>
          </w:p>
          <w:p w:rsidR="00A44F37" w:rsidRPr="005A6398" w:rsidRDefault="00A44F37" w:rsidP="00A44F37">
            <w:pPr>
              <w:spacing w:line="276" w:lineRule="auto"/>
              <w:jc w:val="center"/>
              <w:rPr>
                <w:sz w:val="24"/>
                <w:szCs w:val="24"/>
              </w:rPr>
            </w:pPr>
          </w:p>
        </w:tc>
      </w:tr>
      <w:tr w:rsidR="00E72183" w:rsidRPr="005A6398" w:rsidTr="00E72183">
        <w:trPr>
          <w:cantSplit/>
        </w:trPr>
        <w:tc>
          <w:tcPr>
            <w:tcW w:w="928" w:type="dxa"/>
            <w:vAlign w:val="center"/>
          </w:tcPr>
          <w:p w:rsidR="00E72183" w:rsidRPr="005A6398" w:rsidRDefault="00E72183" w:rsidP="00A44F37">
            <w:pPr>
              <w:spacing w:line="276" w:lineRule="auto"/>
              <w:jc w:val="center"/>
              <w:rPr>
                <w:sz w:val="24"/>
                <w:szCs w:val="24"/>
              </w:rPr>
            </w:pPr>
            <w:r w:rsidRPr="005A6398">
              <w:rPr>
                <w:sz w:val="24"/>
                <w:szCs w:val="24"/>
              </w:rPr>
              <w:t>3.1.</w:t>
            </w:r>
          </w:p>
        </w:tc>
        <w:tc>
          <w:tcPr>
            <w:tcW w:w="7380" w:type="dxa"/>
            <w:vAlign w:val="center"/>
          </w:tcPr>
          <w:p w:rsidR="00E72183" w:rsidRPr="005A6398" w:rsidRDefault="00E72183" w:rsidP="00A44F37">
            <w:pPr>
              <w:spacing w:line="276" w:lineRule="auto"/>
              <w:ind w:left="180"/>
              <w:jc w:val="left"/>
              <w:rPr>
                <w:sz w:val="24"/>
                <w:szCs w:val="24"/>
              </w:rPr>
            </w:pPr>
            <w:r w:rsidRPr="005A6398">
              <w:rPr>
                <w:sz w:val="24"/>
                <w:szCs w:val="24"/>
              </w:rPr>
              <w:t xml:space="preserve">Реализованы мероприятия по внедрению </w:t>
            </w:r>
            <w:r w:rsidRPr="005A6398">
              <w:rPr>
                <w:color w:val="000000"/>
                <w:sz w:val="24"/>
                <w:szCs w:val="24"/>
                <w:u w:color="000000"/>
              </w:rPr>
              <w:t>интеллектуальных транспортных систем, предусматривающих автоматизацию процессов управления дорожным движением в Чебоксарской агломерации</w:t>
            </w:r>
          </w:p>
        </w:tc>
        <w:tc>
          <w:tcPr>
            <w:tcW w:w="1245" w:type="dxa"/>
            <w:vAlign w:val="center"/>
          </w:tcPr>
          <w:p w:rsidR="00E72183" w:rsidRPr="005A6398" w:rsidRDefault="00E72183" w:rsidP="00A44F37">
            <w:pPr>
              <w:spacing w:line="276" w:lineRule="auto"/>
              <w:jc w:val="center"/>
              <w:rPr>
                <w:sz w:val="24"/>
                <w:szCs w:val="24"/>
              </w:rPr>
            </w:pPr>
            <w:r w:rsidRPr="005A6398">
              <w:rPr>
                <w:sz w:val="24"/>
                <w:szCs w:val="24"/>
              </w:rPr>
              <w:t>0,0</w:t>
            </w:r>
          </w:p>
        </w:tc>
        <w:tc>
          <w:tcPr>
            <w:tcW w:w="1134" w:type="dxa"/>
            <w:vAlign w:val="center"/>
          </w:tcPr>
          <w:p w:rsidR="00E72183" w:rsidRPr="005A6398" w:rsidRDefault="00E72183" w:rsidP="00A44F37">
            <w:pPr>
              <w:spacing w:line="276" w:lineRule="auto"/>
              <w:jc w:val="center"/>
              <w:rPr>
                <w:sz w:val="24"/>
                <w:szCs w:val="24"/>
              </w:rPr>
            </w:pPr>
            <w:r w:rsidRPr="005A6398">
              <w:rPr>
                <w:sz w:val="24"/>
                <w:szCs w:val="24"/>
              </w:rPr>
              <w:t>0,0</w:t>
            </w:r>
          </w:p>
        </w:tc>
        <w:tc>
          <w:tcPr>
            <w:tcW w:w="992" w:type="dxa"/>
            <w:vAlign w:val="center"/>
          </w:tcPr>
          <w:p w:rsidR="00E72183" w:rsidRPr="005A6398" w:rsidRDefault="00E72183" w:rsidP="00A44F37">
            <w:pPr>
              <w:spacing w:line="276" w:lineRule="auto"/>
              <w:jc w:val="center"/>
              <w:rPr>
                <w:sz w:val="24"/>
                <w:szCs w:val="24"/>
              </w:rPr>
            </w:pPr>
            <w:r w:rsidRPr="005A6398">
              <w:rPr>
                <w:sz w:val="24"/>
                <w:szCs w:val="24"/>
              </w:rPr>
              <w:t>0,0</w:t>
            </w:r>
          </w:p>
        </w:tc>
        <w:tc>
          <w:tcPr>
            <w:tcW w:w="992" w:type="dxa"/>
            <w:vAlign w:val="center"/>
          </w:tcPr>
          <w:p w:rsidR="00E72183" w:rsidRPr="005A6398" w:rsidRDefault="00E72183" w:rsidP="00A44F37">
            <w:pPr>
              <w:spacing w:line="276" w:lineRule="auto"/>
              <w:jc w:val="center"/>
              <w:rPr>
                <w:sz w:val="24"/>
                <w:szCs w:val="24"/>
              </w:rPr>
            </w:pPr>
            <w:r w:rsidRPr="005A6398">
              <w:rPr>
                <w:sz w:val="24"/>
                <w:szCs w:val="24"/>
              </w:rPr>
              <w:t>1,2</w:t>
            </w:r>
          </w:p>
        </w:tc>
        <w:tc>
          <w:tcPr>
            <w:tcW w:w="993" w:type="dxa"/>
            <w:vAlign w:val="center"/>
          </w:tcPr>
          <w:p w:rsidR="00E72183" w:rsidRPr="005A6398" w:rsidRDefault="00E72183" w:rsidP="00A44F37">
            <w:pPr>
              <w:spacing w:line="276" w:lineRule="auto"/>
              <w:jc w:val="center"/>
              <w:rPr>
                <w:sz w:val="24"/>
                <w:szCs w:val="24"/>
              </w:rPr>
            </w:pPr>
            <w:r w:rsidRPr="005A6398">
              <w:rPr>
                <w:sz w:val="24"/>
                <w:szCs w:val="24"/>
              </w:rPr>
              <w:t>1,2</w:t>
            </w:r>
          </w:p>
        </w:tc>
        <w:tc>
          <w:tcPr>
            <w:tcW w:w="992" w:type="dxa"/>
            <w:vAlign w:val="center"/>
          </w:tcPr>
          <w:p w:rsidR="00E72183" w:rsidRPr="005A6398" w:rsidRDefault="00E72183" w:rsidP="00A44F37">
            <w:pPr>
              <w:spacing w:line="276" w:lineRule="auto"/>
              <w:jc w:val="center"/>
              <w:rPr>
                <w:sz w:val="24"/>
                <w:szCs w:val="24"/>
              </w:rPr>
            </w:pPr>
            <w:r w:rsidRPr="005A6398">
              <w:rPr>
                <w:sz w:val="24"/>
                <w:szCs w:val="24"/>
              </w:rPr>
              <w:t>1,2</w:t>
            </w:r>
          </w:p>
        </w:tc>
        <w:tc>
          <w:tcPr>
            <w:tcW w:w="1276" w:type="dxa"/>
            <w:vAlign w:val="center"/>
          </w:tcPr>
          <w:p w:rsidR="00E72183" w:rsidRPr="005A6398" w:rsidRDefault="00E72183" w:rsidP="00A44F37">
            <w:pPr>
              <w:spacing w:line="276" w:lineRule="auto"/>
              <w:jc w:val="center"/>
              <w:rPr>
                <w:sz w:val="24"/>
                <w:szCs w:val="24"/>
              </w:rPr>
            </w:pPr>
            <w:r w:rsidRPr="005A6398">
              <w:rPr>
                <w:sz w:val="24"/>
                <w:szCs w:val="24"/>
              </w:rPr>
              <w:t>3,6</w:t>
            </w:r>
          </w:p>
        </w:tc>
      </w:tr>
      <w:tr w:rsidR="0005215E" w:rsidRPr="005A6398" w:rsidTr="0005215E">
        <w:trPr>
          <w:cantSplit/>
        </w:trPr>
        <w:tc>
          <w:tcPr>
            <w:tcW w:w="928" w:type="dxa"/>
            <w:vAlign w:val="center"/>
          </w:tcPr>
          <w:p w:rsidR="0005215E" w:rsidRPr="005A6398" w:rsidRDefault="0005215E" w:rsidP="00A44F37">
            <w:pPr>
              <w:spacing w:line="276" w:lineRule="auto"/>
              <w:jc w:val="center"/>
              <w:rPr>
                <w:sz w:val="24"/>
                <w:szCs w:val="24"/>
              </w:rPr>
            </w:pPr>
            <w:r w:rsidRPr="005A6398">
              <w:rPr>
                <w:sz w:val="24"/>
                <w:szCs w:val="24"/>
              </w:rPr>
              <w:t>3.1.1.</w:t>
            </w:r>
          </w:p>
        </w:tc>
        <w:tc>
          <w:tcPr>
            <w:tcW w:w="7380" w:type="dxa"/>
          </w:tcPr>
          <w:p w:rsidR="0005215E" w:rsidRPr="005A6398" w:rsidRDefault="0005215E" w:rsidP="00A44F37">
            <w:pPr>
              <w:spacing w:line="276" w:lineRule="auto"/>
              <w:ind w:left="180"/>
              <w:jc w:val="left"/>
              <w:rPr>
                <w:color w:val="000000"/>
                <w:sz w:val="24"/>
                <w:szCs w:val="24"/>
                <w:u w:color="000000"/>
              </w:rPr>
            </w:pPr>
            <w:r w:rsidRPr="005A6398">
              <w:rPr>
                <w:color w:val="000000"/>
                <w:sz w:val="24"/>
                <w:szCs w:val="24"/>
                <w:u w:color="000000"/>
              </w:rPr>
              <w:t xml:space="preserve">федеральный бюджет (в </w:t>
            </w:r>
            <w:proofErr w:type="spellStart"/>
            <w:r w:rsidRPr="005A6398">
              <w:rPr>
                <w:color w:val="000000"/>
                <w:sz w:val="24"/>
                <w:szCs w:val="24"/>
                <w:u w:color="000000"/>
              </w:rPr>
              <w:t>т.ч</w:t>
            </w:r>
            <w:proofErr w:type="spellEnd"/>
            <w:r w:rsidRPr="005A6398">
              <w:rPr>
                <w:color w:val="000000"/>
                <w:sz w:val="24"/>
                <w:szCs w:val="24"/>
                <w:u w:color="000000"/>
              </w:rPr>
              <w:t>. межбюджетные трансферты республиканскому бюджету Чувашской Республики)</w:t>
            </w:r>
          </w:p>
        </w:tc>
        <w:tc>
          <w:tcPr>
            <w:tcW w:w="1245"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1134"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3"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1276" w:type="dxa"/>
            <w:vAlign w:val="center"/>
          </w:tcPr>
          <w:p w:rsidR="0005215E" w:rsidRPr="005A6398" w:rsidRDefault="0005215E" w:rsidP="00A44F37">
            <w:pPr>
              <w:spacing w:line="276" w:lineRule="auto"/>
              <w:jc w:val="center"/>
              <w:rPr>
                <w:sz w:val="24"/>
                <w:szCs w:val="24"/>
              </w:rPr>
            </w:pPr>
            <w:r w:rsidRPr="005A6398">
              <w:rPr>
                <w:sz w:val="24"/>
                <w:szCs w:val="24"/>
              </w:rPr>
              <w:t>0,0</w:t>
            </w:r>
          </w:p>
        </w:tc>
      </w:tr>
      <w:tr w:rsidR="0005215E" w:rsidRPr="005A6398" w:rsidTr="0005215E">
        <w:trPr>
          <w:cantSplit/>
        </w:trPr>
        <w:tc>
          <w:tcPr>
            <w:tcW w:w="928" w:type="dxa"/>
            <w:vAlign w:val="center"/>
          </w:tcPr>
          <w:p w:rsidR="0005215E" w:rsidRPr="005A6398" w:rsidRDefault="0005215E" w:rsidP="00A44F37">
            <w:pPr>
              <w:spacing w:line="276" w:lineRule="auto"/>
              <w:jc w:val="center"/>
              <w:rPr>
                <w:sz w:val="24"/>
                <w:szCs w:val="24"/>
              </w:rPr>
            </w:pPr>
            <w:r w:rsidRPr="005A6398">
              <w:rPr>
                <w:sz w:val="24"/>
                <w:szCs w:val="24"/>
              </w:rPr>
              <w:t>3.1.2.</w:t>
            </w:r>
          </w:p>
        </w:tc>
        <w:tc>
          <w:tcPr>
            <w:tcW w:w="7380" w:type="dxa"/>
          </w:tcPr>
          <w:p w:rsidR="0005215E" w:rsidRPr="005A6398" w:rsidRDefault="0005215E" w:rsidP="00A44F37">
            <w:pPr>
              <w:spacing w:line="276" w:lineRule="auto"/>
              <w:ind w:left="180"/>
              <w:jc w:val="left"/>
              <w:rPr>
                <w:color w:val="000000"/>
                <w:sz w:val="24"/>
                <w:szCs w:val="24"/>
                <w:u w:color="000000"/>
              </w:rPr>
            </w:pPr>
            <w:r w:rsidRPr="005A6398">
              <w:rPr>
                <w:color w:val="000000"/>
                <w:sz w:val="24"/>
                <w:szCs w:val="24"/>
                <w:u w:color="000000"/>
              </w:rPr>
              <w:t xml:space="preserve">консолидированный бюджет Чувашской Республики, в </w:t>
            </w:r>
            <w:proofErr w:type="spellStart"/>
            <w:r w:rsidRPr="005A6398">
              <w:rPr>
                <w:color w:val="000000"/>
                <w:sz w:val="24"/>
                <w:szCs w:val="24"/>
                <w:u w:color="000000"/>
              </w:rPr>
              <w:t>т.ч</w:t>
            </w:r>
            <w:proofErr w:type="spellEnd"/>
            <w:r w:rsidRPr="005A6398">
              <w:rPr>
                <w:color w:val="000000"/>
                <w:sz w:val="24"/>
                <w:szCs w:val="24"/>
                <w:u w:color="000000"/>
              </w:rPr>
              <w:t>.:</w:t>
            </w:r>
          </w:p>
        </w:tc>
        <w:tc>
          <w:tcPr>
            <w:tcW w:w="1245"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1134"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3"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1276" w:type="dxa"/>
            <w:vAlign w:val="center"/>
          </w:tcPr>
          <w:p w:rsidR="0005215E" w:rsidRPr="005A6398" w:rsidRDefault="0005215E" w:rsidP="00A44F37">
            <w:pPr>
              <w:spacing w:line="276" w:lineRule="auto"/>
              <w:jc w:val="center"/>
              <w:rPr>
                <w:sz w:val="24"/>
                <w:szCs w:val="24"/>
              </w:rPr>
            </w:pPr>
            <w:r w:rsidRPr="005A6398">
              <w:rPr>
                <w:sz w:val="24"/>
                <w:szCs w:val="24"/>
              </w:rPr>
              <w:t>0,0</w:t>
            </w:r>
          </w:p>
        </w:tc>
      </w:tr>
      <w:tr w:rsidR="0005215E" w:rsidRPr="005A6398" w:rsidTr="0005215E">
        <w:trPr>
          <w:cantSplit/>
        </w:trPr>
        <w:tc>
          <w:tcPr>
            <w:tcW w:w="928" w:type="dxa"/>
            <w:vAlign w:val="center"/>
          </w:tcPr>
          <w:p w:rsidR="0005215E" w:rsidRPr="005A6398" w:rsidRDefault="0005215E" w:rsidP="00A44F37">
            <w:pPr>
              <w:spacing w:line="276" w:lineRule="auto"/>
              <w:jc w:val="center"/>
              <w:rPr>
                <w:sz w:val="24"/>
                <w:szCs w:val="24"/>
              </w:rPr>
            </w:pPr>
          </w:p>
        </w:tc>
        <w:tc>
          <w:tcPr>
            <w:tcW w:w="7380" w:type="dxa"/>
          </w:tcPr>
          <w:p w:rsidR="0005215E" w:rsidRPr="005A6398" w:rsidRDefault="0005215E" w:rsidP="00A44F37">
            <w:pPr>
              <w:spacing w:line="276" w:lineRule="auto"/>
              <w:ind w:left="180"/>
              <w:jc w:val="left"/>
              <w:rPr>
                <w:color w:val="000000"/>
                <w:sz w:val="24"/>
                <w:szCs w:val="24"/>
                <w:u w:color="000000"/>
              </w:rPr>
            </w:pPr>
            <w:r w:rsidRPr="005A6398">
              <w:rPr>
                <w:color w:val="000000"/>
                <w:sz w:val="24"/>
                <w:szCs w:val="24"/>
                <w:u w:color="000000"/>
              </w:rPr>
              <w:t>республиканскому бюджету Чувашской Республики</w:t>
            </w:r>
          </w:p>
        </w:tc>
        <w:tc>
          <w:tcPr>
            <w:tcW w:w="1245"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1134"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3"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1276" w:type="dxa"/>
            <w:vAlign w:val="center"/>
          </w:tcPr>
          <w:p w:rsidR="0005215E" w:rsidRPr="005A6398" w:rsidRDefault="0005215E" w:rsidP="00A44F37">
            <w:pPr>
              <w:spacing w:line="276" w:lineRule="auto"/>
              <w:jc w:val="center"/>
              <w:rPr>
                <w:sz w:val="24"/>
                <w:szCs w:val="24"/>
              </w:rPr>
            </w:pPr>
            <w:r w:rsidRPr="005A6398">
              <w:rPr>
                <w:sz w:val="24"/>
                <w:szCs w:val="24"/>
              </w:rPr>
              <w:t>0,0</w:t>
            </w:r>
          </w:p>
        </w:tc>
      </w:tr>
      <w:tr w:rsidR="0005215E" w:rsidRPr="005A6398" w:rsidTr="0005215E">
        <w:trPr>
          <w:cantSplit/>
        </w:trPr>
        <w:tc>
          <w:tcPr>
            <w:tcW w:w="928" w:type="dxa"/>
            <w:vAlign w:val="center"/>
          </w:tcPr>
          <w:p w:rsidR="0005215E" w:rsidRPr="005A6398" w:rsidRDefault="0005215E" w:rsidP="00A44F37">
            <w:pPr>
              <w:spacing w:line="276" w:lineRule="auto"/>
              <w:jc w:val="center"/>
              <w:rPr>
                <w:sz w:val="24"/>
                <w:szCs w:val="24"/>
              </w:rPr>
            </w:pPr>
          </w:p>
        </w:tc>
        <w:tc>
          <w:tcPr>
            <w:tcW w:w="7380" w:type="dxa"/>
          </w:tcPr>
          <w:p w:rsidR="0005215E" w:rsidRPr="005A6398" w:rsidRDefault="0005215E" w:rsidP="00A44F37">
            <w:pPr>
              <w:spacing w:line="276" w:lineRule="auto"/>
              <w:ind w:left="180"/>
              <w:jc w:val="left"/>
              <w:rPr>
                <w:color w:val="000000"/>
                <w:sz w:val="24"/>
                <w:szCs w:val="24"/>
                <w:u w:color="000000"/>
              </w:rPr>
            </w:pPr>
            <w:r w:rsidRPr="005A6398">
              <w:rPr>
                <w:color w:val="000000"/>
                <w:sz w:val="24"/>
                <w:szCs w:val="24"/>
                <w:u w:color="000000"/>
              </w:rPr>
              <w:t>межбюджетные трансферты республиканского бюджета Чувашской Республики бюджетам муниципальных образований</w:t>
            </w:r>
          </w:p>
        </w:tc>
        <w:tc>
          <w:tcPr>
            <w:tcW w:w="1245"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1134"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3"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1276" w:type="dxa"/>
            <w:vAlign w:val="center"/>
          </w:tcPr>
          <w:p w:rsidR="0005215E" w:rsidRPr="005A6398" w:rsidRDefault="0005215E" w:rsidP="00A44F37">
            <w:pPr>
              <w:spacing w:line="276" w:lineRule="auto"/>
              <w:jc w:val="center"/>
              <w:rPr>
                <w:sz w:val="24"/>
                <w:szCs w:val="24"/>
              </w:rPr>
            </w:pPr>
            <w:r w:rsidRPr="005A6398">
              <w:rPr>
                <w:sz w:val="24"/>
                <w:szCs w:val="24"/>
              </w:rPr>
              <w:t>0,0</w:t>
            </w:r>
          </w:p>
        </w:tc>
      </w:tr>
      <w:tr w:rsidR="0005215E" w:rsidRPr="005A6398" w:rsidTr="0005215E">
        <w:trPr>
          <w:cantSplit/>
        </w:trPr>
        <w:tc>
          <w:tcPr>
            <w:tcW w:w="928" w:type="dxa"/>
            <w:vAlign w:val="center"/>
          </w:tcPr>
          <w:p w:rsidR="0005215E" w:rsidRPr="005A6398" w:rsidRDefault="0005215E" w:rsidP="00A44F37">
            <w:pPr>
              <w:spacing w:line="276" w:lineRule="auto"/>
              <w:jc w:val="center"/>
              <w:rPr>
                <w:sz w:val="24"/>
                <w:szCs w:val="24"/>
              </w:rPr>
            </w:pPr>
          </w:p>
        </w:tc>
        <w:tc>
          <w:tcPr>
            <w:tcW w:w="7380" w:type="dxa"/>
          </w:tcPr>
          <w:p w:rsidR="0005215E" w:rsidRPr="005A6398" w:rsidRDefault="0005215E" w:rsidP="00A44F37">
            <w:pPr>
              <w:spacing w:line="276" w:lineRule="auto"/>
              <w:ind w:left="180"/>
              <w:jc w:val="left"/>
              <w:rPr>
                <w:color w:val="000000"/>
                <w:sz w:val="24"/>
                <w:szCs w:val="24"/>
                <w:u w:color="000000"/>
              </w:rPr>
            </w:pPr>
            <w:r w:rsidRPr="005A6398">
              <w:rPr>
                <w:color w:val="000000"/>
                <w:sz w:val="24"/>
                <w:szCs w:val="24"/>
                <w:u w:color="000000"/>
              </w:rPr>
              <w:t>бюджеты муниципальных образований (без учета межбюджетных трансфертов из республиканского бюджета Чувашской Республики)</w:t>
            </w:r>
          </w:p>
        </w:tc>
        <w:tc>
          <w:tcPr>
            <w:tcW w:w="1245"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1134"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1,2</w:t>
            </w:r>
          </w:p>
        </w:tc>
        <w:tc>
          <w:tcPr>
            <w:tcW w:w="993" w:type="dxa"/>
            <w:vAlign w:val="center"/>
          </w:tcPr>
          <w:p w:rsidR="0005215E" w:rsidRPr="005A6398" w:rsidRDefault="0005215E" w:rsidP="00A44F37">
            <w:pPr>
              <w:spacing w:line="276" w:lineRule="auto"/>
              <w:jc w:val="center"/>
              <w:rPr>
                <w:sz w:val="24"/>
                <w:szCs w:val="24"/>
              </w:rPr>
            </w:pPr>
            <w:r w:rsidRPr="005A6398">
              <w:rPr>
                <w:sz w:val="24"/>
                <w:szCs w:val="24"/>
              </w:rPr>
              <w:t>1,2</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1,2</w:t>
            </w:r>
          </w:p>
        </w:tc>
        <w:tc>
          <w:tcPr>
            <w:tcW w:w="1276" w:type="dxa"/>
            <w:vAlign w:val="center"/>
          </w:tcPr>
          <w:p w:rsidR="0005215E" w:rsidRPr="005A6398" w:rsidRDefault="0005215E" w:rsidP="00A44F37">
            <w:pPr>
              <w:spacing w:line="276" w:lineRule="auto"/>
              <w:jc w:val="center"/>
              <w:rPr>
                <w:sz w:val="24"/>
                <w:szCs w:val="24"/>
              </w:rPr>
            </w:pPr>
            <w:r w:rsidRPr="005A6398">
              <w:rPr>
                <w:sz w:val="24"/>
                <w:szCs w:val="24"/>
              </w:rPr>
              <w:t>3,6</w:t>
            </w:r>
          </w:p>
        </w:tc>
      </w:tr>
      <w:tr w:rsidR="0005215E" w:rsidRPr="005A6398" w:rsidTr="0005215E">
        <w:trPr>
          <w:cantSplit/>
        </w:trPr>
        <w:tc>
          <w:tcPr>
            <w:tcW w:w="928" w:type="dxa"/>
            <w:vAlign w:val="center"/>
          </w:tcPr>
          <w:p w:rsidR="0005215E" w:rsidRPr="005A6398" w:rsidRDefault="0005215E" w:rsidP="00A44F37">
            <w:pPr>
              <w:spacing w:line="276" w:lineRule="auto"/>
              <w:jc w:val="center"/>
              <w:rPr>
                <w:sz w:val="24"/>
                <w:szCs w:val="24"/>
              </w:rPr>
            </w:pPr>
          </w:p>
        </w:tc>
        <w:tc>
          <w:tcPr>
            <w:tcW w:w="7380" w:type="dxa"/>
          </w:tcPr>
          <w:p w:rsidR="0005215E" w:rsidRPr="005A6398" w:rsidRDefault="0005215E" w:rsidP="00A44F37">
            <w:pPr>
              <w:spacing w:line="276" w:lineRule="auto"/>
              <w:ind w:left="180"/>
              <w:jc w:val="left"/>
              <w:rPr>
                <w:color w:val="000000"/>
                <w:sz w:val="24"/>
                <w:szCs w:val="24"/>
                <w:u w:color="000000"/>
              </w:rPr>
            </w:pPr>
            <w:r w:rsidRPr="005A6398">
              <w:rPr>
                <w:color w:val="000000"/>
                <w:sz w:val="24"/>
                <w:szCs w:val="24"/>
                <w:u w:color="000000"/>
              </w:rPr>
              <w:t>внебюджетные источники</w:t>
            </w:r>
          </w:p>
        </w:tc>
        <w:tc>
          <w:tcPr>
            <w:tcW w:w="1245"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1134"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3"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992" w:type="dxa"/>
            <w:vAlign w:val="center"/>
          </w:tcPr>
          <w:p w:rsidR="0005215E" w:rsidRPr="005A6398" w:rsidRDefault="0005215E" w:rsidP="00A44F37">
            <w:pPr>
              <w:spacing w:line="276" w:lineRule="auto"/>
              <w:jc w:val="center"/>
              <w:rPr>
                <w:sz w:val="24"/>
                <w:szCs w:val="24"/>
              </w:rPr>
            </w:pPr>
            <w:r w:rsidRPr="005A6398">
              <w:rPr>
                <w:sz w:val="24"/>
                <w:szCs w:val="24"/>
              </w:rPr>
              <w:t>0,0</w:t>
            </w:r>
          </w:p>
        </w:tc>
        <w:tc>
          <w:tcPr>
            <w:tcW w:w="1276" w:type="dxa"/>
            <w:vAlign w:val="center"/>
          </w:tcPr>
          <w:p w:rsidR="0005215E" w:rsidRPr="005A6398" w:rsidRDefault="0005215E" w:rsidP="00A44F37">
            <w:pPr>
              <w:spacing w:line="276" w:lineRule="auto"/>
              <w:jc w:val="center"/>
              <w:rPr>
                <w:sz w:val="24"/>
                <w:szCs w:val="24"/>
              </w:rPr>
            </w:pPr>
            <w:r w:rsidRPr="005A6398">
              <w:rPr>
                <w:sz w:val="24"/>
                <w:szCs w:val="24"/>
              </w:rPr>
              <w:t>0,0</w:t>
            </w:r>
          </w:p>
        </w:tc>
      </w:tr>
      <w:tr w:rsidR="002C3260" w:rsidRPr="005A6398">
        <w:trPr>
          <w:cantSplit/>
        </w:trPr>
        <w:tc>
          <w:tcPr>
            <w:tcW w:w="8308" w:type="dxa"/>
            <w:gridSpan w:val="2"/>
          </w:tcPr>
          <w:p w:rsidR="009F5252" w:rsidRPr="005A6398" w:rsidRDefault="009F5252" w:rsidP="00A44F37">
            <w:pPr>
              <w:spacing w:line="276" w:lineRule="auto"/>
              <w:rPr>
                <w:sz w:val="24"/>
                <w:szCs w:val="24"/>
              </w:rPr>
            </w:pPr>
          </w:p>
          <w:p w:rsidR="002C3260" w:rsidRPr="005A6398" w:rsidRDefault="002C3260" w:rsidP="00A44F37">
            <w:pPr>
              <w:spacing w:line="276" w:lineRule="auto"/>
              <w:rPr>
                <w:sz w:val="24"/>
                <w:szCs w:val="24"/>
              </w:rPr>
            </w:pPr>
            <w:r w:rsidRPr="005A6398">
              <w:rPr>
                <w:sz w:val="24"/>
                <w:szCs w:val="24"/>
              </w:rPr>
              <w:t>Всего по региональному проекту, в том числе:</w:t>
            </w:r>
          </w:p>
          <w:p w:rsidR="00A44F37" w:rsidRPr="005A6398" w:rsidRDefault="00A44F37" w:rsidP="00A44F37">
            <w:pPr>
              <w:spacing w:line="276" w:lineRule="auto"/>
              <w:rPr>
                <w:sz w:val="24"/>
                <w:szCs w:val="24"/>
              </w:rPr>
            </w:pPr>
          </w:p>
        </w:tc>
        <w:tc>
          <w:tcPr>
            <w:tcW w:w="1245" w:type="dxa"/>
            <w:vAlign w:val="center"/>
          </w:tcPr>
          <w:p w:rsidR="002C3260" w:rsidRPr="005A6398" w:rsidRDefault="003A0CE0" w:rsidP="00A44F37">
            <w:pPr>
              <w:spacing w:line="276" w:lineRule="auto"/>
              <w:jc w:val="center"/>
              <w:rPr>
                <w:sz w:val="24"/>
                <w:szCs w:val="24"/>
              </w:rPr>
            </w:pPr>
            <w:r w:rsidRPr="005A6398">
              <w:rPr>
                <w:sz w:val="24"/>
                <w:szCs w:val="24"/>
              </w:rPr>
              <w:t>268,2</w:t>
            </w:r>
          </w:p>
        </w:tc>
        <w:tc>
          <w:tcPr>
            <w:tcW w:w="1134" w:type="dxa"/>
            <w:vAlign w:val="center"/>
          </w:tcPr>
          <w:p w:rsidR="002C3260" w:rsidRPr="005A6398" w:rsidRDefault="003A0CE0" w:rsidP="00A44F37">
            <w:pPr>
              <w:spacing w:line="276" w:lineRule="auto"/>
              <w:jc w:val="center"/>
              <w:rPr>
                <w:sz w:val="24"/>
                <w:szCs w:val="24"/>
              </w:rPr>
            </w:pPr>
            <w:r w:rsidRPr="005A6398">
              <w:rPr>
                <w:sz w:val="24"/>
                <w:szCs w:val="24"/>
              </w:rPr>
              <w:t>165,3</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165,3</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16</w:t>
            </w:r>
            <w:r w:rsidR="0005215E" w:rsidRPr="005A6398">
              <w:rPr>
                <w:sz w:val="24"/>
                <w:szCs w:val="24"/>
              </w:rPr>
              <w:t>6</w:t>
            </w:r>
            <w:r w:rsidRPr="005A6398">
              <w:rPr>
                <w:sz w:val="24"/>
                <w:szCs w:val="24"/>
              </w:rPr>
              <w:t>,</w:t>
            </w:r>
            <w:r w:rsidR="0005215E" w:rsidRPr="005A6398">
              <w:rPr>
                <w:sz w:val="24"/>
                <w:szCs w:val="24"/>
              </w:rPr>
              <w:t>5</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16</w:t>
            </w:r>
            <w:r w:rsidR="0005215E" w:rsidRPr="005A6398">
              <w:rPr>
                <w:sz w:val="24"/>
                <w:szCs w:val="24"/>
              </w:rPr>
              <w:t>6</w:t>
            </w:r>
            <w:r w:rsidRPr="005A6398">
              <w:rPr>
                <w:sz w:val="24"/>
                <w:szCs w:val="24"/>
              </w:rPr>
              <w:t>,</w:t>
            </w:r>
            <w:r w:rsidR="0005215E" w:rsidRPr="005A6398">
              <w:rPr>
                <w:sz w:val="24"/>
                <w:szCs w:val="24"/>
              </w:rPr>
              <w:t>5</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16</w:t>
            </w:r>
            <w:r w:rsidR="0005215E" w:rsidRPr="005A6398">
              <w:rPr>
                <w:sz w:val="24"/>
                <w:szCs w:val="24"/>
              </w:rPr>
              <w:t>6</w:t>
            </w:r>
            <w:r w:rsidRPr="005A6398">
              <w:rPr>
                <w:sz w:val="24"/>
                <w:szCs w:val="24"/>
              </w:rPr>
              <w:t>,</w:t>
            </w:r>
            <w:r w:rsidR="0005215E" w:rsidRPr="005A6398">
              <w:rPr>
                <w:sz w:val="24"/>
                <w:szCs w:val="24"/>
              </w:rPr>
              <w:t>5</w:t>
            </w:r>
          </w:p>
        </w:tc>
        <w:tc>
          <w:tcPr>
            <w:tcW w:w="1276" w:type="dxa"/>
            <w:vAlign w:val="center"/>
          </w:tcPr>
          <w:p w:rsidR="002C3260" w:rsidRPr="005A6398" w:rsidRDefault="00BA5A7D" w:rsidP="00A44F37">
            <w:pPr>
              <w:spacing w:line="276" w:lineRule="auto"/>
              <w:jc w:val="center"/>
              <w:rPr>
                <w:sz w:val="24"/>
                <w:szCs w:val="24"/>
              </w:rPr>
            </w:pPr>
            <w:r w:rsidRPr="005A6398">
              <w:rPr>
                <w:sz w:val="24"/>
                <w:szCs w:val="24"/>
              </w:rPr>
              <w:t>1098,3</w:t>
            </w:r>
          </w:p>
        </w:tc>
      </w:tr>
      <w:tr w:rsidR="002C3260" w:rsidRPr="005A6398">
        <w:trPr>
          <w:cantSplit/>
        </w:trPr>
        <w:tc>
          <w:tcPr>
            <w:tcW w:w="8308" w:type="dxa"/>
            <w:gridSpan w:val="2"/>
            <w:vAlign w:val="center"/>
          </w:tcPr>
          <w:p w:rsidR="00A44F37" w:rsidRPr="005A6398" w:rsidRDefault="002C3260" w:rsidP="00A44F37">
            <w:pPr>
              <w:spacing w:line="360" w:lineRule="auto"/>
              <w:ind w:left="180"/>
              <w:jc w:val="left"/>
              <w:rPr>
                <w:color w:val="000000"/>
                <w:sz w:val="24"/>
                <w:szCs w:val="24"/>
              </w:rPr>
            </w:pPr>
            <w:r w:rsidRPr="005A6398">
              <w:rPr>
                <w:color w:val="000000"/>
                <w:sz w:val="24"/>
                <w:szCs w:val="24"/>
              </w:rPr>
              <w:t xml:space="preserve">федеральный бюджет (в </w:t>
            </w:r>
            <w:proofErr w:type="spellStart"/>
            <w:r w:rsidRPr="005A6398">
              <w:rPr>
                <w:color w:val="000000"/>
                <w:sz w:val="24"/>
                <w:szCs w:val="24"/>
              </w:rPr>
              <w:t>т.ч</w:t>
            </w:r>
            <w:proofErr w:type="spellEnd"/>
            <w:r w:rsidRPr="005A6398">
              <w:rPr>
                <w:color w:val="000000"/>
                <w:sz w:val="24"/>
                <w:szCs w:val="24"/>
              </w:rPr>
              <w:t>. межбюджетные трансферты республиканскому бюджету Чувашской Республики)</w:t>
            </w:r>
          </w:p>
        </w:tc>
        <w:tc>
          <w:tcPr>
            <w:tcW w:w="1245"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134"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276" w:type="dxa"/>
            <w:vAlign w:val="center"/>
          </w:tcPr>
          <w:p w:rsidR="002C3260" w:rsidRPr="005A6398" w:rsidRDefault="002C3260" w:rsidP="00A44F37">
            <w:pPr>
              <w:spacing w:line="276" w:lineRule="auto"/>
              <w:jc w:val="center"/>
              <w:rPr>
                <w:sz w:val="24"/>
                <w:szCs w:val="24"/>
              </w:rPr>
            </w:pPr>
            <w:r w:rsidRPr="005A6398">
              <w:rPr>
                <w:sz w:val="24"/>
                <w:szCs w:val="24"/>
              </w:rPr>
              <w:t>0,0</w:t>
            </w:r>
          </w:p>
        </w:tc>
      </w:tr>
      <w:tr w:rsidR="002C3260" w:rsidRPr="005A6398">
        <w:trPr>
          <w:cantSplit/>
        </w:trPr>
        <w:tc>
          <w:tcPr>
            <w:tcW w:w="8308" w:type="dxa"/>
            <w:gridSpan w:val="2"/>
            <w:vAlign w:val="center"/>
          </w:tcPr>
          <w:p w:rsidR="002C3260" w:rsidRPr="005A6398" w:rsidRDefault="002C3260" w:rsidP="00A44F37">
            <w:pPr>
              <w:spacing w:line="360" w:lineRule="auto"/>
              <w:ind w:left="180"/>
              <w:jc w:val="left"/>
              <w:rPr>
                <w:color w:val="000000"/>
                <w:sz w:val="24"/>
                <w:szCs w:val="24"/>
              </w:rPr>
            </w:pPr>
            <w:r w:rsidRPr="005A6398">
              <w:rPr>
                <w:color w:val="000000"/>
                <w:sz w:val="24"/>
                <w:szCs w:val="24"/>
              </w:rPr>
              <w:t xml:space="preserve">консолидированный бюджет Чувашской Республики, в </w:t>
            </w:r>
            <w:proofErr w:type="spellStart"/>
            <w:r w:rsidRPr="005A6398">
              <w:rPr>
                <w:color w:val="000000"/>
                <w:sz w:val="24"/>
                <w:szCs w:val="24"/>
              </w:rPr>
              <w:t>т.ч</w:t>
            </w:r>
            <w:proofErr w:type="spellEnd"/>
            <w:r w:rsidRPr="005A6398">
              <w:rPr>
                <w:color w:val="000000"/>
                <w:sz w:val="24"/>
                <w:szCs w:val="24"/>
              </w:rPr>
              <w:t>.:</w:t>
            </w:r>
          </w:p>
        </w:tc>
        <w:tc>
          <w:tcPr>
            <w:tcW w:w="1245" w:type="dxa"/>
            <w:vAlign w:val="center"/>
          </w:tcPr>
          <w:p w:rsidR="002C3260" w:rsidRPr="005A6398" w:rsidRDefault="003A0CE0" w:rsidP="00A44F37">
            <w:pPr>
              <w:spacing w:line="276" w:lineRule="auto"/>
              <w:jc w:val="center"/>
              <w:rPr>
                <w:sz w:val="24"/>
                <w:szCs w:val="24"/>
              </w:rPr>
            </w:pPr>
            <w:r w:rsidRPr="005A6398">
              <w:rPr>
                <w:sz w:val="24"/>
                <w:szCs w:val="24"/>
              </w:rPr>
              <w:t>268,2</w:t>
            </w:r>
          </w:p>
        </w:tc>
        <w:tc>
          <w:tcPr>
            <w:tcW w:w="1134" w:type="dxa"/>
            <w:vAlign w:val="center"/>
          </w:tcPr>
          <w:p w:rsidR="002C3260" w:rsidRPr="005A6398" w:rsidRDefault="003A0CE0" w:rsidP="00A44F37">
            <w:pPr>
              <w:spacing w:line="276" w:lineRule="auto"/>
              <w:jc w:val="center"/>
              <w:rPr>
                <w:sz w:val="24"/>
                <w:szCs w:val="24"/>
              </w:rPr>
            </w:pPr>
            <w:r w:rsidRPr="005A6398">
              <w:rPr>
                <w:sz w:val="24"/>
                <w:szCs w:val="24"/>
              </w:rPr>
              <w:t>165,3</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165,3</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165,3</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165,3</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165,3</w:t>
            </w:r>
          </w:p>
        </w:tc>
        <w:tc>
          <w:tcPr>
            <w:tcW w:w="1276" w:type="dxa"/>
            <w:vAlign w:val="center"/>
          </w:tcPr>
          <w:p w:rsidR="002C3260" w:rsidRPr="005A6398" w:rsidRDefault="00BA5A7D" w:rsidP="004D036F">
            <w:pPr>
              <w:spacing w:line="276" w:lineRule="auto"/>
              <w:jc w:val="center"/>
              <w:rPr>
                <w:sz w:val="24"/>
                <w:szCs w:val="24"/>
                <w:lang w:val="en-US"/>
              </w:rPr>
            </w:pPr>
            <w:r w:rsidRPr="005A6398">
              <w:rPr>
                <w:sz w:val="24"/>
                <w:szCs w:val="24"/>
              </w:rPr>
              <w:t>109</w:t>
            </w:r>
            <w:r w:rsidR="004D036F" w:rsidRPr="005A6398">
              <w:rPr>
                <w:sz w:val="24"/>
                <w:szCs w:val="24"/>
                <w:lang w:val="en-US"/>
              </w:rPr>
              <w:t>4</w:t>
            </w:r>
            <w:r w:rsidRPr="005A6398">
              <w:rPr>
                <w:sz w:val="24"/>
                <w:szCs w:val="24"/>
              </w:rPr>
              <w:t>,</w:t>
            </w:r>
            <w:r w:rsidR="004D036F" w:rsidRPr="005A6398">
              <w:rPr>
                <w:sz w:val="24"/>
                <w:szCs w:val="24"/>
                <w:lang w:val="en-US"/>
              </w:rPr>
              <w:t>7</w:t>
            </w:r>
          </w:p>
        </w:tc>
      </w:tr>
      <w:tr w:rsidR="002C3260" w:rsidRPr="005A6398">
        <w:trPr>
          <w:cantSplit/>
        </w:trPr>
        <w:tc>
          <w:tcPr>
            <w:tcW w:w="8308" w:type="dxa"/>
            <w:gridSpan w:val="2"/>
            <w:vAlign w:val="center"/>
          </w:tcPr>
          <w:p w:rsidR="00A44F37" w:rsidRPr="005A6398" w:rsidRDefault="00A44F37" w:rsidP="00A44F37">
            <w:pPr>
              <w:spacing w:line="276" w:lineRule="auto"/>
              <w:ind w:left="180"/>
              <w:jc w:val="left"/>
              <w:rPr>
                <w:color w:val="000000"/>
                <w:sz w:val="24"/>
                <w:szCs w:val="24"/>
                <w:lang w:val="en-US"/>
              </w:rPr>
            </w:pPr>
          </w:p>
          <w:p w:rsidR="002C3260" w:rsidRPr="005A6398" w:rsidRDefault="002C3260" w:rsidP="00A44F37">
            <w:pPr>
              <w:spacing w:line="276" w:lineRule="auto"/>
              <w:ind w:left="180"/>
              <w:jc w:val="left"/>
              <w:rPr>
                <w:color w:val="000000"/>
                <w:sz w:val="24"/>
                <w:szCs w:val="24"/>
              </w:rPr>
            </w:pPr>
            <w:r w:rsidRPr="005A6398">
              <w:rPr>
                <w:color w:val="000000"/>
                <w:sz w:val="24"/>
                <w:szCs w:val="24"/>
              </w:rPr>
              <w:t>республиканскому бюджету Чувашской Республики</w:t>
            </w:r>
          </w:p>
        </w:tc>
        <w:tc>
          <w:tcPr>
            <w:tcW w:w="1245" w:type="dxa"/>
            <w:vAlign w:val="center"/>
          </w:tcPr>
          <w:p w:rsidR="002C3260" w:rsidRPr="005A6398" w:rsidRDefault="003A0CE0" w:rsidP="00A44F37">
            <w:pPr>
              <w:spacing w:line="276" w:lineRule="auto"/>
              <w:jc w:val="center"/>
              <w:rPr>
                <w:sz w:val="24"/>
                <w:szCs w:val="24"/>
              </w:rPr>
            </w:pPr>
            <w:r w:rsidRPr="005A6398">
              <w:rPr>
                <w:sz w:val="24"/>
                <w:szCs w:val="24"/>
              </w:rPr>
              <w:t>268,2</w:t>
            </w:r>
          </w:p>
        </w:tc>
        <w:tc>
          <w:tcPr>
            <w:tcW w:w="1134" w:type="dxa"/>
            <w:vAlign w:val="center"/>
          </w:tcPr>
          <w:p w:rsidR="002C3260" w:rsidRPr="005A6398" w:rsidRDefault="003A0CE0" w:rsidP="00A44F37">
            <w:pPr>
              <w:spacing w:line="276" w:lineRule="auto"/>
              <w:jc w:val="center"/>
              <w:rPr>
                <w:sz w:val="24"/>
                <w:szCs w:val="24"/>
              </w:rPr>
            </w:pPr>
            <w:r w:rsidRPr="005A6398">
              <w:rPr>
                <w:sz w:val="24"/>
                <w:szCs w:val="24"/>
              </w:rPr>
              <w:t>165,3</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165,3</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165,3</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165,3</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165,3</w:t>
            </w:r>
          </w:p>
        </w:tc>
        <w:tc>
          <w:tcPr>
            <w:tcW w:w="1276" w:type="dxa"/>
            <w:vAlign w:val="center"/>
          </w:tcPr>
          <w:p w:rsidR="002C3260" w:rsidRPr="005A6398" w:rsidRDefault="00BA5A7D" w:rsidP="004D036F">
            <w:pPr>
              <w:spacing w:line="276" w:lineRule="auto"/>
              <w:jc w:val="center"/>
              <w:rPr>
                <w:sz w:val="24"/>
                <w:szCs w:val="24"/>
                <w:lang w:val="en-US"/>
              </w:rPr>
            </w:pPr>
            <w:r w:rsidRPr="005A6398">
              <w:rPr>
                <w:sz w:val="24"/>
                <w:szCs w:val="24"/>
              </w:rPr>
              <w:t>109</w:t>
            </w:r>
            <w:r w:rsidR="004D036F" w:rsidRPr="005A6398">
              <w:rPr>
                <w:sz w:val="24"/>
                <w:szCs w:val="24"/>
                <w:lang w:val="en-US"/>
              </w:rPr>
              <w:t>4</w:t>
            </w:r>
            <w:r w:rsidRPr="005A6398">
              <w:rPr>
                <w:sz w:val="24"/>
                <w:szCs w:val="24"/>
              </w:rPr>
              <w:t>,</w:t>
            </w:r>
            <w:r w:rsidR="004D036F" w:rsidRPr="005A6398">
              <w:rPr>
                <w:sz w:val="24"/>
                <w:szCs w:val="24"/>
                <w:lang w:val="en-US"/>
              </w:rPr>
              <w:t>7</w:t>
            </w:r>
          </w:p>
        </w:tc>
      </w:tr>
      <w:tr w:rsidR="002C3260" w:rsidRPr="005A6398">
        <w:trPr>
          <w:cantSplit/>
        </w:trPr>
        <w:tc>
          <w:tcPr>
            <w:tcW w:w="8308" w:type="dxa"/>
            <w:gridSpan w:val="2"/>
            <w:vAlign w:val="center"/>
          </w:tcPr>
          <w:p w:rsidR="002C3260" w:rsidRPr="005A6398" w:rsidRDefault="002C3260" w:rsidP="00A44F37">
            <w:pPr>
              <w:spacing w:line="276" w:lineRule="auto"/>
              <w:ind w:left="180"/>
              <w:jc w:val="left"/>
              <w:rPr>
                <w:color w:val="000000"/>
                <w:sz w:val="24"/>
                <w:szCs w:val="24"/>
              </w:rPr>
            </w:pPr>
            <w:r w:rsidRPr="005A6398">
              <w:rPr>
                <w:color w:val="000000"/>
                <w:sz w:val="24"/>
                <w:szCs w:val="24"/>
              </w:rPr>
              <w:t>межбюджетные трансферты республиканского бюджета Чувашской Республики бюджетам муниципальных образований</w:t>
            </w:r>
          </w:p>
        </w:tc>
        <w:tc>
          <w:tcPr>
            <w:tcW w:w="1245"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134"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276" w:type="dxa"/>
            <w:vAlign w:val="center"/>
          </w:tcPr>
          <w:p w:rsidR="002C3260" w:rsidRPr="005A6398" w:rsidRDefault="002C3260" w:rsidP="00A44F37">
            <w:pPr>
              <w:spacing w:line="276" w:lineRule="auto"/>
              <w:jc w:val="center"/>
              <w:rPr>
                <w:sz w:val="24"/>
                <w:szCs w:val="24"/>
              </w:rPr>
            </w:pPr>
            <w:r w:rsidRPr="005A6398">
              <w:rPr>
                <w:sz w:val="24"/>
                <w:szCs w:val="24"/>
              </w:rPr>
              <w:t>0,0</w:t>
            </w:r>
          </w:p>
        </w:tc>
      </w:tr>
      <w:tr w:rsidR="00E72183" w:rsidRPr="005A6398" w:rsidTr="0005215E">
        <w:trPr>
          <w:cantSplit/>
        </w:trPr>
        <w:tc>
          <w:tcPr>
            <w:tcW w:w="8308" w:type="dxa"/>
            <w:gridSpan w:val="2"/>
            <w:vAlign w:val="center"/>
          </w:tcPr>
          <w:p w:rsidR="00E72183" w:rsidRPr="005A6398" w:rsidRDefault="00E72183" w:rsidP="00A44F37">
            <w:pPr>
              <w:spacing w:line="276" w:lineRule="auto"/>
              <w:ind w:left="180"/>
              <w:jc w:val="left"/>
              <w:rPr>
                <w:color w:val="000000"/>
                <w:sz w:val="24"/>
                <w:szCs w:val="24"/>
              </w:rPr>
            </w:pPr>
            <w:r w:rsidRPr="005A6398">
              <w:rPr>
                <w:color w:val="000000"/>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1245" w:type="dxa"/>
            <w:vAlign w:val="center"/>
          </w:tcPr>
          <w:p w:rsidR="00E72183" w:rsidRPr="005A6398" w:rsidRDefault="00E72183" w:rsidP="00A44F37">
            <w:pPr>
              <w:spacing w:line="276" w:lineRule="auto"/>
              <w:jc w:val="center"/>
              <w:rPr>
                <w:sz w:val="24"/>
                <w:szCs w:val="24"/>
              </w:rPr>
            </w:pPr>
            <w:r w:rsidRPr="005A6398">
              <w:rPr>
                <w:sz w:val="24"/>
                <w:szCs w:val="24"/>
              </w:rPr>
              <w:t>0,0</w:t>
            </w:r>
          </w:p>
        </w:tc>
        <w:tc>
          <w:tcPr>
            <w:tcW w:w="1134" w:type="dxa"/>
            <w:vAlign w:val="center"/>
          </w:tcPr>
          <w:p w:rsidR="00E72183" w:rsidRPr="005A6398" w:rsidRDefault="00E72183" w:rsidP="00A44F37">
            <w:pPr>
              <w:spacing w:line="276" w:lineRule="auto"/>
              <w:jc w:val="center"/>
              <w:rPr>
                <w:sz w:val="24"/>
                <w:szCs w:val="24"/>
              </w:rPr>
            </w:pPr>
            <w:r w:rsidRPr="005A6398">
              <w:rPr>
                <w:sz w:val="24"/>
                <w:szCs w:val="24"/>
              </w:rPr>
              <w:t>0,0</w:t>
            </w:r>
          </w:p>
        </w:tc>
        <w:tc>
          <w:tcPr>
            <w:tcW w:w="992" w:type="dxa"/>
            <w:vAlign w:val="center"/>
          </w:tcPr>
          <w:p w:rsidR="00E72183" w:rsidRPr="005A6398" w:rsidRDefault="00E72183" w:rsidP="00A44F37">
            <w:pPr>
              <w:spacing w:line="276" w:lineRule="auto"/>
              <w:jc w:val="center"/>
              <w:rPr>
                <w:sz w:val="24"/>
                <w:szCs w:val="24"/>
              </w:rPr>
            </w:pPr>
            <w:r w:rsidRPr="005A6398">
              <w:rPr>
                <w:sz w:val="24"/>
                <w:szCs w:val="24"/>
              </w:rPr>
              <w:t>0,0</w:t>
            </w:r>
          </w:p>
        </w:tc>
        <w:tc>
          <w:tcPr>
            <w:tcW w:w="992" w:type="dxa"/>
            <w:vAlign w:val="center"/>
          </w:tcPr>
          <w:p w:rsidR="00E72183" w:rsidRPr="005A6398" w:rsidRDefault="00E72183" w:rsidP="00A44F37">
            <w:pPr>
              <w:spacing w:line="276" w:lineRule="auto"/>
              <w:jc w:val="center"/>
              <w:rPr>
                <w:sz w:val="24"/>
                <w:szCs w:val="24"/>
              </w:rPr>
            </w:pPr>
            <w:r w:rsidRPr="005A6398">
              <w:rPr>
                <w:sz w:val="24"/>
                <w:szCs w:val="24"/>
              </w:rPr>
              <w:t>1,2</w:t>
            </w:r>
          </w:p>
        </w:tc>
        <w:tc>
          <w:tcPr>
            <w:tcW w:w="993" w:type="dxa"/>
            <w:vAlign w:val="center"/>
          </w:tcPr>
          <w:p w:rsidR="00E72183" w:rsidRPr="005A6398" w:rsidRDefault="00E72183" w:rsidP="00A44F37">
            <w:pPr>
              <w:spacing w:line="276" w:lineRule="auto"/>
              <w:jc w:val="center"/>
              <w:rPr>
                <w:sz w:val="24"/>
                <w:szCs w:val="24"/>
              </w:rPr>
            </w:pPr>
            <w:r w:rsidRPr="005A6398">
              <w:rPr>
                <w:sz w:val="24"/>
                <w:szCs w:val="24"/>
              </w:rPr>
              <w:t>1,2</w:t>
            </w:r>
          </w:p>
        </w:tc>
        <w:tc>
          <w:tcPr>
            <w:tcW w:w="992" w:type="dxa"/>
            <w:vAlign w:val="center"/>
          </w:tcPr>
          <w:p w:rsidR="00E72183" w:rsidRPr="005A6398" w:rsidRDefault="00E72183" w:rsidP="00A44F37">
            <w:pPr>
              <w:spacing w:line="276" w:lineRule="auto"/>
              <w:jc w:val="center"/>
              <w:rPr>
                <w:sz w:val="24"/>
                <w:szCs w:val="24"/>
              </w:rPr>
            </w:pPr>
            <w:r w:rsidRPr="005A6398">
              <w:rPr>
                <w:sz w:val="24"/>
                <w:szCs w:val="24"/>
              </w:rPr>
              <w:t>1,2</w:t>
            </w:r>
          </w:p>
        </w:tc>
        <w:tc>
          <w:tcPr>
            <w:tcW w:w="1276" w:type="dxa"/>
            <w:vAlign w:val="center"/>
          </w:tcPr>
          <w:p w:rsidR="00E72183" w:rsidRPr="005A6398" w:rsidRDefault="00E72183" w:rsidP="00A44F37">
            <w:pPr>
              <w:spacing w:line="276" w:lineRule="auto"/>
              <w:jc w:val="center"/>
              <w:rPr>
                <w:sz w:val="24"/>
                <w:szCs w:val="24"/>
              </w:rPr>
            </w:pPr>
            <w:r w:rsidRPr="005A6398">
              <w:rPr>
                <w:sz w:val="24"/>
                <w:szCs w:val="24"/>
              </w:rPr>
              <w:t>3,6</w:t>
            </w:r>
          </w:p>
        </w:tc>
      </w:tr>
      <w:tr w:rsidR="002C3260" w:rsidRPr="005A6398">
        <w:trPr>
          <w:cantSplit/>
        </w:trPr>
        <w:tc>
          <w:tcPr>
            <w:tcW w:w="8308" w:type="dxa"/>
            <w:gridSpan w:val="2"/>
            <w:vAlign w:val="center"/>
          </w:tcPr>
          <w:p w:rsidR="002C3260" w:rsidRPr="005A6398" w:rsidRDefault="002C3260" w:rsidP="00A44F37">
            <w:pPr>
              <w:spacing w:line="276" w:lineRule="auto"/>
              <w:ind w:left="180"/>
              <w:jc w:val="left"/>
              <w:rPr>
                <w:sz w:val="24"/>
                <w:szCs w:val="24"/>
              </w:rPr>
            </w:pPr>
            <w:r w:rsidRPr="005A6398">
              <w:rPr>
                <w:sz w:val="24"/>
                <w:szCs w:val="24"/>
              </w:rPr>
              <w:t>внебюджетные источники</w:t>
            </w:r>
          </w:p>
        </w:tc>
        <w:tc>
          <w:tcPr>
            <w:tcW w:w="1245"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134"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3"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992" w:type="dxa"/>
            <w:vAlign w:val="center"/>
          </w:tcPr>
          <w:p w:rsidR="002C3260" w:rsidRPr="005A6398" w:rsidRDefault="002C3260" w:rsidP="00A44F37">
            <w:pPr>
              <w:spacing w:line="276" w:lineRule="auto"/>
              <w:jc w:val="center"/>
              <w:rPr>
                <w:sz w:val="24"/>
                <w:szCs w:val="24"/>
              </w:rPr>
            </w:pPr>
            <w:r w:rsidRPr="005A6398">
              <w:rPr>
                <w:sz w:val="24"/>
                <w:szCs w:val="24"/>
              </w:rPr>
              <w:t>0,0</w:t>
            </w:r>
          </w:p>
        </w:tc>
        <w:tc>
          <w:tcPr>
            <w:tcW w:w="1276" w:type="dxa"/>
            <w:vAlign w:val="center"/>
          </w:tcPr>
          <w:p w:rsidR="002C3260" w:rsidRPr="005A6398" w:rsidRDefault="002C3260" w:rsidP="00A44F37">
            <w:pPr>
              <w:spacing w:line="276" w:lineRule="auto"/>
              <w:jc w:val="center"/>
              <w:rPr>
                <w:sz w:val="24"/>
                <w:szCs w:val="24"/>
              </w:rPr>
            </w:pPr>
            <w:r w:rsidRPr="005A6398">
              <w:rPr>
                <w:sz w:val="24"/>
                <w:szCs w:val="24"/>
              </w:rPr>
              <w:t>0,0</w:t>
            </w:r>
          </w:p>
        </w:tc>
      </w:tr>
    </w:tbl>
    <w:p w:rsidR="00A76A8C" w:rsidRPr="005A6398" w:rsidRDefault="00A76A8C" w:rsidP="00A44F37">
      <w:pPr>
        <w:spacing w:line="240" w:lineRule="auto"/>
        <w:jc w:val="center"/>
        <w:rPr>
          <w:sz w:val="24"/>
          <w:szCs w:val="24"/>
        </w:rPr>
      </w:pPr>
    </w:p>
    <w:p w:rsidR="002C3260" w:rsidRPr="005A6398" w:rsidRDefault="002C3260" w:rsidP="00A44F37">
      <w:pPr>
        <w:spacing w:line="240" w:lineRule="auto"/>
        <w:jc w:val="center"/>
        <w:rPr>
          <w:sz w:val="24"/>
          <w:szCs w:val="24"/>
        </w:rPr>
      </w:pPr>
      <w:r w:rsidRPr="005A6398">
        <w:rPr>
          <w:sz w:val="24"/>
          <w:szCs w:val="24"/>
        </w:rPr>
        <w:t>5. Участники регионального проекта</w:t>
      </w:r>
    </w:p>
    <w:p w:rsidR="002C3260" w:rsidRPr="005A6398" w:rsidRDefault="002C3260" w:rsidP="00A44F37">
      <w:pPr>
        <w:spacing w:line="240" w:lineRule="auto"/>
        <w:jc w:val="center"/>
        <w:rPr>
          <w:sz w:val="24"/>
          <w:szCs w:val="24"/>
        </w:rPr>
      </w:pPr>
    </w:p>
    <w:tbl>
      <w:tblPr>
        <w:tblW w:w="527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3224"/>
        <w:gridCol w:w="2302"/>
        <w:gridCol w:w="4813"/>
        <w:gridCol w:w="3542"/>
        <w:gridCol w:w="1576"/>
      </w:tblGrid>
      <w:tr w:rsidR="002C3260" w:rsidRPr="005A6398">
        <w:trPr>
          <w:cantSplit/>
          <w:tblHeader/>
        </w:trPr>
        <w:tc>
          <w:tcPr>
            <w:tcW w:w="709" w:type="dxa"/>
            <w:noWrap/>
            <w:vAlign w:val="center"/>
          </w:tcPr>
          <w:p w:rsidR="002C3260" w:rsidRPr="005A6398" w:rsidRDefault="002C3260" w:rsidP="00A44F37">
            <w:pPr>
              <w:spacing w:after="60" w:line="240" w:lineRule="auto"/>
              <w:jc w:val="center"/>
              <w:rPr>
                <w:sz w:val="24"/>
                <w:szCs w:val="24"/>
              </w:rPr>
            </w:pPr>
            <w:r w:rsidRPr="005A6398">
              <w:rPr>
                <w:sz w:val="24"/>
                <w:szCs w:val="24"/>
              </w:rPr>
              <w:t xml:space="preserve">№ </w:t>
            </w:r>
            <w:proofErr w:type="gramStart"/>
            <w:r w:rsidRPr="005A6398">
              <w:rPr>
                <w:sz w:val="24"/>
                <w:szCs w:val="24"/>
              </w:rPr>
              <w:t>п</w:t>
            </w:r>
            <w:proofErr w:type="gramEnd"/>
            <w:r w:rsidRPr="005A6398">
              <w:rPr>
                <w:sz w:val="24"/>
                <w:szCs w:val="24"/>
              </w:rPr>
              <w:t>/п</w:t>
            </w:r>
          </w:p>
        </w:tc>
        <w:tc>
          <w:tcPr>
            <w:tcW w:w="3224" w:type="dxa"/>
            <w:noWrap/>
            <w:vAlign w:val="center"/>
          </w:tcPr>
          <w:p w:rsidR="002C3260" w:rsidRPr="005A6398" w:rsidRDefault="002C3260" w:rsidP="00A44F37">
            <w:pPr>
              <w:spacing w:after="60" w:line="240" w:lineRule="auto"/>
              <w:jc w:val="center"/>
              <w:rPr>
                <w:sz w:val="24"/>
                <w:szCs w:val="24"/>
              </w:rPr>
            </w:pPr>
            <w:r w:rsidRPr="005A6398">
              <w:rPr>
                <w:sz w:val="24"/>
                <w:szCs w:val="24"/>
              </w:rPr>
              <w:t>Роль в региональном проекте</w:t>
            </w:r>
          </w:p>
        </w:tc>
        <w:tc>
          <w:tcPr>
            <w:tcW w:w="2302" w:type="dxa"/>
            <w:noWrap/>
            <w:vAlign w:val="center"/>
          </w:tcPr>
          <w:p w:rsidR="002C3260" w:rsidRPr="005A6398" w:rsidRDefault="002C3260" w:rsidP="00A44F37">
            <w:pPr>
              <w:spacing w:after="60" w:line="240" w:lineRule="auto"/>
              <w:jc w:val="center"/>
              <w:rPr>
                <w:sz w:val="24"/>
                <w:szCs w:val="24"/>
              </w:rPr>
            </w:pPr>
            <w:r w:rsidRPr="005A6398">
              <w:rPr>
                <w:sz w:val="24"/>
                <w:szCs w:val="24"/>
              </w:rPr>
              <w:t>Фамилия, инициалы</w:t>
            </w:r>
          </w:p>
        </w:tc>
        <w:tc>
          <w:tcPr>
            <w:tcW w:w="4813" w:type="dxa"/>
            <w:noWrap/>
            <w:vAlign w:val="center"/>
          </w:tcPr>
          <w:p w:rsidR="002C3260" w:rsidRPr="005A6398" w:rsidRDefault="002C3260" w:rsidP="00A44F37">
            <w:pPr>
              <w:spacing w:after="60" w:line="240" w:lineRule="auto"/>
              <w:jc w:val="center"/>
              <w:rPr>
                <w:sz w:val="24"/>
                <w:szCs w:val="24"/>
              </w:rPr>
            </w:pPr>
            <w:r w:rsidRPr="005A6398">
              <w:rPr>
                <w:sz w:val="24"/>
                <w:szCs w:val="24"/>
              </w:rPr>
              <w:t>Должность</w:t>
            </w:r>
          </w:p>
        </w:tc>
        <w:tc>
          <w:tcPr>
            <w:tcW w:w="3542" w:type="dxa"/>
            <w:noWrap/>
            <w:vAlign w:val="center"/>
          </w:tcPr>
          <w:p w:rsidR="002C3260" w:rsidRPr="005A6398" w:rsidRDefault="002C3260" w:rsidP="00A44F37">
            <w:pPr>
              <w:spacing w:after="60" w:line="240" w:lineRule="auto"/>
              <w:jc w:val="center"/>
              <w:rPr>
                <w:sz w:val="24"/>
                <w:szCs w:val="24"/>
              </w:rPr>
            </w:pPr>
            <w:r w:rsidRPr="005A6398">
              <w:rPr>
                <w:sz w:val="24"/>
                <w:szCs w:val="24"/>
              </w:rPr>
              <w:t>Непосредственный</w:t>
            </w:r>
            <w:r w:rsidRPr="005A6398">
              <w:rPr>
                <w:sz w:val="24"/>
                <w:szCs w:val="24"/>
              </w:rPr>
              <w:br/>
              <w:t>руководитель</w:t>
            </w:r>
          </w:p>
        </w:tc>
        <w:tc>
          <w:tcPr>
            <w:tcW w:w="1576" w:type="dxa"/>
            <w:tcMar>
              <w:left w:w="57" w:type="dxa"/>
              <w:right w:w="57" w:type="dxa"/>
            </w:tcMar>
            <w:vAlign w:val="center"/>
          </w:tcPr>
          <w:p w:rsidR="002C3260" w:rsidRPr="005A6398" w:rsidRDefault="002C3260" w:rsidP="00A44F37">
            <w:pPr>
              <w:spacing w:line="240" w:lineRule="auto"/>
              <w:jc w:val="center"/>
              <w:rPr>
                <w:sz w:val="24"/>
                <w:szCs w:val="24"/>
              </w:rPr>
            </w:pPr>
            <w:r w:rsidRPr="005A6398">
              <w:rPr>
                <w:sz w:val="24"/>
                <w:szCs w:val="24"/>
              </w:rPr>
              <w:t>Занятость в проекте (процентов)</w:t>
            </w:r>
          </w:p>
        </w:tc>
      </w:tr>
      <w:tr w:rsidR="002C3260" w:rsidRPr="005A6398">
        <w:trPr>
          <w:cantSplit/>
        </w:trPr>
        <w:tc>
          <w:tcPr>
            <w:tcW w:w="709" w:type="dxa"/>
            <w:noWrap/>
          </w:tcPr>
          <w:p w:rsidR="002C3260" w:rsidRPr="005A6398" w:rsidRDefault="002C3260" w:rsidP="00A44F37">
            <w:pPr>
              <w:spacing w:line="240" w:lineRule="auto"/>
              <w:jc w:val="center"/>
              <w:rPr>
                <w:sz w:val="24"/>
                <w:szCs w:val="24"/>
              </w:rPr>
            </w:pPr>
            <w:r w:rsidRPr="005A6398">
              <w:rPr>
                <w:sz w:val="24"/>
                <w:szCs w:val="24"/>
              </w:rPr>
              <w:t>1.</w:t>
            </w:r>
          </w:p>
        </w:tc>
        <w:tc>
          <w:tcPr>
            <w:tcW w:w="3224" w:type="dxa"/>
            <w:noWrap/>
          </w:tcPr>
          <w:p w:rsidR="002C3260" w:rsidRPr="005A6398" w:rsidRDefault="002C3260" w:rsidP="00A44F37">
            <w:pPr>
              <w:spacing w:line="240" w:lineRule="auto"/>
              <w:rPr>
                <w:sz w:val="24"/>
                <w:szCs w:val="24"/>
              </w:rPr>
            </w:pPr>
            <w:r w:rsidRPr="005A6398">
              <w:rPr>
                <w:color w:val="000000"/>
                <w:sz w:val="24"/>
                <w:szCs w:val="24"/>
                <w:u w:color="000000"/>
              </w:rPr>
              <w:t>Руководитель регионального проекта</w:t>
            </w:r>
          </w:p>
        </w:tc>
        <w:tc>
          <w:tcPr>
            <w:tcW w:w="2302" w:type="dxa"/>
            <w:noWrap/>
          </w:tcPr>
          <w:p w:rsidR="002C3260" w:rsidRPr="005A6398" w:rsidRDefault="00BA5A7D" w:rsidP="00A44F37">
            <w:pPr>
              <w:spacing w:line="240" w:lineRule="auto"/>
              <w:rPr>
                <w:sz w:val="24"/>
                <w:szCs w:val="24"/>
              </w:rPr>
            </w:pPr>
            <w:r w:rsidRPr="005A6398">
              <w:rPr>
                <w:sz w:val="24"/>
                <w:szCs w:val="24"/>
              </w:rPr>
              <w:t>Павлов Е.Г.</w:t>
            </w:r>
          </w:p>
        </w:tc>
        <w:tc>
          <w:tcPr>
            <w:tcW w:w="4813" w:type="dxa"/>
            <w:noWrap/>
          </w:tcPr>
          <w:p w:rsidR="002C3260" w:rsidRPr="005A6398" w:rsidRDefault="00BA5A7D" w:rsidP="00F05A55">
            <w:pPr>
              <w:spacing w:line="240" w:lineRule="auto"/>
              <w:rPr>
                <w:sz w:val="24"/>
                <w:szCs w:val="24"/>
              </w:rPr>
            </w:pPr>
            <w:proofErr w:type="spellStart"/>
            <w:r w:rsidRPr="005A6398">
              <w:rPr>
                <w:sz w:val="24"/>
                <w:szCs w:val="24"/>
              </w:rPr>
              <w:t>Врио</w:t>
            </w:r>
            <w:proofErr w:type="spellEnd"/>
            <w:r w:rsidRPr="005A6398">
              <w:rPr>
                <w:sz w:val="24"/>
                <w:szCs w:val="24"/>
              </w:rPr>
              <w:t xml:space="preserve"> м</w:t>
            </w:r>
            <w:r w:rsidR="002C3260" w:rsidRPr="005A6398">
              <w:rPr>
                <w:sz w:val="24"/>
                <w:szCs w:val="24"/>
              </w:rPr>
              <w:t>инистр</w:t>
            </w:r>
            <w:r w:rsidRPr="005A6398">
              <w:rPr>
                <w:sz w:val="24"/>
                <w:szCs w:val="24"/>
              </w:rPr>
              <w:t>а</w:t>
            </w:r>
            <w:r w:rsidR="002C3260" w:rsidRPr="005A6398">
              <w:rPr>
                <w:sz w:val="24"/>
                <w:szCs w:val="24"/>
              </w:rPr>
              <w:t xml:space="preserve"> транспорта и дорожного хозяйства Чувашской Республики</w:t>
            </w:r>
          </w:p>
        </w:tc>
        <w:tc>
          <w:tcPr>
            <w:tcW w:w="3542" w:type="dxa"/>
            <w:noWrap/>
          </w:tcPr>
          <w:p w:rsidR="002C3260" w:rsidRPr="005A6398" w:rsidRDefault="002C3260" w:rsidP="00BA5A7D">
            <w:pPr>
              <w:spacing w:line="240" w:lineRule="auto"/>
              <w:jc w:val="left"/>
              <w:rPr>
                <w:i/>
                <w:iCs/>
                <w:sz w:val="24"/>
                <w:szCs w:val="24"/>
              </w:rPr>
            </w:pPr>
            <w:r w:rsidRPr="005A6398">
              <w:rPr>
                <w:sz w:val="24"/>
                <w:szCs w:val="24"/>
              </w:rPr>
              <w:t xml:space="preserve">Председатель Кабинета Министров Чувашской Республики </w:t>
            </w:r>
            <w:proofErr w:type="spellStart"/>
            <w:r w:rsidRPr="005A6398">
              <w:rPr>
                <w:sz w:val="24"/>
                <w:szCs w:val="24"/>
              </w:rPr>
              <w:t>Моторин</w:t>
            </w:r>
            <w:proofErr w:type="spellEnd"/>
            <w:r w:rsidRPr="005A6398">
              <w:rPr>
                <w:sz w:val="24"/>
                <w:szCs w:val="24"/>
              </w:rPr>
              <w:t xml:space="preserve"> И.Б.</w:t>
            </w:r>
          </w:p>
        </w:tc>
        <w:tc>
          <w:tcPr>
            <w:tcW w:w="1576" w:type="dxa"/>
          </w:tcPr>
          <w:p w:rsidR="002C3260" w:rsidRPr="005A6398" w:rsidRDefault="002C3260" w:rsidP="00A44F37">
            <w:pPr>
              <w:spacing w:line="240" w:lineRule="auto"/>
              <w:jc w:val="center"/>
              <w:rPr>
                <w:sz w:val="24"/>
                <w:szCs w:val="24"/>
              </w:rPr>
            </w:pPr>
            <w:r w:rsidRPr="005A6398">
              <w:rPr>
                <w:sz w:val="24"/>
                <w:szCs w:val="24"/>
              </w:rPr>
              <w:t>20</w:t>
            </w:r>
          </w:p>
        </w:tc>
      </w:tr>
      <w:tr w:rsidR="002C3260" w:rsidRPr="005A6398">
        <w:trPr>
          <w:cantSplit/>
        </w:trPr>
        <w:tc>
          <w:tcPr>
            <w:tcW w:w="709" w:type="dxa"/>
            <w:noWrap/>
          </w:tcPr>
          <w:p w:rsidR="002C3260" w:rsidRPr="005A6398" w:rsidRDefault="002C3260" w:rsidP="00A44F37">
            <w:pPr>
              <w:spacing w:line="240" w:lineRule="auto"/>
              <w:jc w:val="center"/>
              <w:rPr>
                <w:sz w:val="24"/>
                <w:szCs w:val="24"/>
              </w:rPr>
            </w:pPr>
            <w:r w:rsidRPr="005A6398">
              <w:rPr>
                <w:sz w:val="24"/>
                <w:szCs w:val="24"/>
              </w:rPr>
              <w:t>2.</w:t>
            </w:r>
          </w:p>
        </w:tc>
        <w:tc>
          <w:tcPr>
            <w:tcW w:w="3224" w:type="dxa"/>
            <w:noWrap/>
          </w:tcPr>
          <w:p w:rsidR="002C3260" w:rsidRPr="005A6398" w:rsidRDefault="002C3260" w:rsidP="00A44F37">
            <w:pPr>
              <w:spacing w:line="240" w:lineRule="auto"/>
              <w:rPr>
                <w:sz w:val="24"/>
                <w:szCs w:val="24"/>
              </w:rPr>
            </w:pPr>
            <w:r w:rsidRPr="005A6398">
              <w:rPr>
                <w:color w:val="000000"/>
                <w:sz w:val="24"/>
                <w:szCs w:val="24"/>
                <w:u w:color="000000"/>
              </w:rPr>
              <w:t>Администратор регионального  проекта</w:t>
            </w:r>
          </w:p>
        </w:tc>
        <w:tc>
          <w:tcPr>
            <w:tcW w:w="2302" w:type="dxa"/>
            <w:noWrap/>
          </w:tcPr>
          <w:p w:rsidR="002C3260" w:rsidRPr="005A6398" w:rsidRDefault="00BA5A7D" w:rsidP="00A44F37">
            <w:pPr>
              <w:spacing w:line="240" w:lineRule="auto"/>
              <w:rPr>
                <w:sz w:val="24"/>
                <w:szCs w:val="24"/>
              </w:rPr>
            </w:pPr>
            <w:r w:rsidRPr="005A6398">
              <w:rPr>
                <w:sz w:val="24"/>
                <w:szCs w:val="24"/>
              </w:rPr>
              <w:t>Петров М.М.</w:t>
            </w:r>
          </w:p>
        </w:tc>
        <w:tc>
          <w:tcPr>
            <w:tcW w:w="4813" w:type="dxa"/>
            <w:noWrap/>
          </w:tcPr>
          <w:p w:rsidR="002C3260" w:rsidRPr="005A6398" w:rsidRDefault="00BA5A7D" w:rsidP="00F05A55">
            <w:pPr>
              <w:spacing w:line="240" w:lineRule="auto"/>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2C3260" w:rsidRPr="005A6398" w:rsidRDefault="00BA5A7D" w:rsidP="00BA5A7D">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w:t>
            </w:r>
          </w:p>
          <w:p w:rsidR="00BA5A7D" w:rsidRPr="005A6398" w:rsidRDefault="00BA5A7D" w:rsidP="00BA5A7D">
            <w:pPr>
              <w:spacing w:line="240" w:lineRule="auto"/>
              <w:jc w:val="left"/>
              <w:rPr>
                <w:sz w:val="24"/>
                <w:szCs w:val="24"/>
              </w:rPr>
            </w:pPr>
            <w:r w:rsidRPr="005A6398">
              <w:rPr>
                <w:sz w:val="24"/>
                <w:szCs w:val="24"/>
              </w:rPr>
              <w:t>Павлов Е.Г.</w:t>
            </w:r>
          </w:p>
        </w:tc>
        <w:tc>
          <w:tcPr>
            <w:tcW w:w="1576" w:type="dxa"/>
          </w:tcPr>
          <w:p w:rsidR="002C3260" w:rsidRPr="005A6398" w:rsidRDefault="002C3260" w:rsidP="00A44F37">
            <w:pPr>
              <w:spacing w:line="240" w:lineRule="auto"/>
              <w:jc w:val="center"/>
              <w:rPr>
                <w:sz w:val="24"/>
                <w:szCs w:val="24"/>
              </w:rPr>
            </w:pPr>
            <w:r w:rsidRPr="005A6398">
              <w:rPr>
                <w:sz w:val="24"/>
                <w:szCs w:val="24"/>
              </w:rPr>
              <w:t>50</w:t>
            </w:r>
          </w:p>
        </w:tc>
      </w:tr>
      <w:tr w:rsidR="002C3260" w:rsidRPr="005A6398">
        <w:trPr>
          <w:cantSplit/>
          <w:trHeight w:val="427"/>
        </w:trPr>
        <w:tc>
          <w:tcPr>
            <w:tcW w:w="16166" w:type="dxa"/>
            <w:gridSpan w:val="6"/>
            <w:noWrap/>
          </w:tcPr>
          <w:p w:rsidR="00A44F37" w:rsidRPr="005A6398" w:rsidRDefault="002C3260" w:rsidP="00A44F37">
            <w:pPr>
              <w:spacing w:line="240" w:lineRule="auto"/>
              <w:jc w:val="center"/>
              <w:rPr>
                <w:sz w:val="24"/>
                <w:szCs w:val="24"/>
              </w:rPr>
            </w:pPr>
            <w:r w:rsidRPr="005A6398">
              <w:rPr>
                <w:sz w:val="24"/>
                <w:szCs w:val="24"/>
              </w:rPr>
              <w:t>Общие организационные мероприятия по региональному проекту</w:t>
            </w:r>
          </w:p>
        </w:tc>
      </w:tr>
      <w:tr w:rsidR="002C3260" w:rsidRPr="005A6398" w:rsidTr="00A44F37">
        <w:trPr>
          <w:cantSplit/>
        </w:trPr>
        <w:tc>
          <w:tcPr>
            <w:tcW w:w="709" w:type="dxa"/>
            <w:noWrap/>
          </w:tcPr>
          <w:p w:rsidR="002C3260" w:rsidRPr="005A6398" w:rsidRDefault="002C3260" w:rsidP="00A44F37">
            <w:pPr>
              <w:spacing w:line="240" w:lineRule="auto"/>
              <w:jc w:val="center"/>
              <w:rPr>
                <w:sz w:val="24"/>
                <w:szCs w:val="24"/>
              </w:rPr>
            </w:pPr>
            <w:r w:rsidRPr="005A6398">
              <w:rPr>
                <w:sz w:val="24"/>
                <w:szCs w:val="24"/>
              </w:rPr>
              <w:t>3.</w:t>
            </w:r>
          </w:p>
        </w:tc>
        <w:tc>
          <w:tcPr>
            <w:tcW w:w="3224" w:type="dxa"/>
            <w:noWrap/>
          </w:tcPr>
          <w:p w:rsidR="002C3260" w:rsidRPr="005A6398" w:rsidRDefault="002C3260" w:rsidP="00A44F37">
            <w:pPr>
              <w:spacing w:line="240" w:lineRule="auto"/>
              <w:rPr>
                <w:sz w:val="24"/>
                <w:szCs w:val="24"/>
              </w:rPr>
            </w:pPr>
            <w:r w:rsidRPr="005A6398">
              <w:rPr>
                <w:color w:val="000000"/>
                <w:sz w:val="24"/>
                <w:szCs w:val="24"/>
                <w:u w:color="000000"/>
              </w:rPr>
              <w:t>Администратор регионального  проекта</w:t>
            </w:r>
          </w:p>
        </w:tc>
        <w:tc>
          <w:tcPr>
            <w:tcW w:w="2302" w:type="dxa"/>
            <w:noWrap/>
          </w:tcPr>
          <w:p w:rsidR="002C3260" w:rsidRPr="005A6398" w:rsidRDefault="00BA5A7D" w:rsidP="00A44F37">
            <w:pPr>
              <w:spacing w:line="240" w:lineRule="auto"/>
              <w:rPr>
                <w:sz w:val="24"/>
                <w:szCs w:val="24"/>
              </w:rPr>
            </w:pPr>
            <w:r w:rsidRPr="005A6398">
              <w:rPr>
                <w:sz w:val="24"/>
                <w:szCs w:val="24"/>
              </w:rPr>
              <w:t>Петров М.М.</w:t>
            </w:r>
          </w:p>
        </w:tc>
        <w:tc>
          <w:tcPr>
            <w:tcW w:w="4813" w:type="dxa"/>
            <w:noWrap/>
          </w:tcPr>
          <w:p w:rsidR="002C3260" w:rsidRPr="005A6398" w:rsidRDefault="00BA5A7D" w:rsidP="00F05A55">
            <w:pPr>
              <w:spacing w:line="240" w:lineRule="auto"/>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BA5A7D" w:rsidRPr="005A6398" w:rsidRDefault="00BA5A7D" w:rsidP="00BA5A7D">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w:t>
            </w:r>
          </w:p>
          <w:p w:rsidR="002C3260" w:rsidRPr="005A6398" w:rsidRDefault="00BA5A7D" w:rsidP="00BA5A7D">
            <w:pPr>
              <w:spacing w:line="240" w:lineRule="auto"/>
              <w:jc w:val="left"/>
              <w:rPr>
                <w:sz w:val="24"/>
                <w:szCs w:val="24"/>
              </w:rPr>
            </w:pPr>
            <w:r w:rsidRPr="005A6398">
              <w:rPr>
                <w:sz w:val="24"/>
                <w:szCs w:val="24"/>
              </w:rPr>
              <w:t>Павлов Е.Г.</w:t>
            </w:r>
          </w:p>
        </w:tc>
        <w:tc>
          <w:tcPr>
            <w:tcW w:w="1576" w:type="dxa"/>
          </w:tcPr>
          <w:p w:rsidR="002C3260" w:rsidRPr="005A6398" w:rsidRDefault="002C3260" w:rsidP="00A44F37">
            <w:pPr>
              <w:spacing w:line="240" w:lineRule="auto"/>
              <w:jc w:val="center"/>
              <w:rPr>
                <w:sz w:val="24"/>
                <w:szCs w:val="24"/>
              </w:rPr>
            </w:pPr>
            <w:r w:rsidRPr="005A6398">
              <w:rPr>
                <w:sz w:val="24"/>
                <w:szCs w:val="24"/>
              </w:rPr>
              <w:t>50</w:t>
            </w:r>
          </w:p>
        </w:tc>
      </w:tr>
      <w:tr w:rsidR="002C3260" w:rsidRPr="005A6398" w:rsidTr="00A44F37">
        <w:trPr>
          <w:cantSplit/>
        </w:trPr>
        <w:tc>
          <w:tcPr>
            <w:tcW w:w="709" w:type="dxa"/>
            <w:noWrap/>
          </w:tcPr>
          <w:p w:rsidR="002C3260" w:rsidRPr="005A6398" w:rsidRDefault="002C3260" w:rsidP="00A44F37">
            <w:pPr>
              <w:spacing w:line="240" w:lineRule="auto"/>
              <w:jc w:val="center"/>
              <w:rPr>
                <w:sz w:val="24"/>
                <w:szCs w:val="24"/>
              </w:rPr>
            </w:pPr>
            <w:r w:rsidRPr="005A6398">
              <w:rPr>
                <w:sz w:val="24"/>
                <w:szCs w:val="24"/>
              </w:rPr>
              <w:t>4.</w:t>
            </w:r>
          </w:p>
        </w:tc>
        <w:tc>
          <w:tcPr>
            <w:tcW w:w="3224" w:type="dxa"/>
            <w:noWrap/>
          </w:tcPr>
          <w:p w:rsidR="002C3260" w:rsidRPr="005A6398" w:rsidRDefault="002C3260" w:rsidP="00A44F37">
            <w:pPr>
              <w:spacing w:line="240" w:lineRule="auto"/>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A44F37">
            <w:pPr>
              <w:spacing w:line="240" w:lineRule="auto"/>
              <w:rPr>
                <w:sz w:val="24"/>
                <w:szCs w:val="24"/>
              </w:rPr>
            </w:pPr>
            <w:r w:rsidRPr="005A6398">
              <w:rPr>
                <w:sz w:val="24"/>
                <w:szCs w:val="24"/>
              </w:rPr>
              <w:t>Ярмоленко А.С.</w:t>
            </w:r>
          </w:p>
        </w:tc>
        <w:tc>
          <w:tcPr>
            <w:tcW w:w="4813" w:type="dxa"/>
            <w:noWrap/>
          </w:tcPr>
          <w:p w:rsidR="002C3260" w:rsidRPr="005A6398" w:rsidRDefault="002C3260" w:rsidP="00F05A55">
            <w:pPr>
              <w:spacing w:line="240" w:lineRule="auto"/>
              <w:rPr>
                <w:sz w:val="24"/>
                <w:szCs w:val="24"/>
              </w:rPr>
            </w:pPr>
            <w:r w:rsidRPr="005A6398">
              <w:rPr>
                <w:sz w:val="24"/>
                <w:szCs w:val="24"/>
              </w:rPr>
              <w:t xml:space="preserve">Консультант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BA5A7D" w:rsidRPr="005A6398" w:rsidRDefault="002C3260" w:rsidP="00BA5A7D">
            <w:pPr>
              <w:spacing w:line="240" w:lineRule="auto"/>
              <w:jc w:val="lef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 </w:t>
            </w:r>
          </w:p>
          <w:p w:rsidR="002C3260" w:rsidRPr="005A6398" w:rsidRDefault="002C3260" w:rsidP="00BA5A7D">
            <w:pPr>
              <w:spacing w:line="240" w:lineRule="auto"/>
              <w:jc w:val="left"/>
              <w:rPr>
                <w:sz w:val="24"/>
                <w:szCs w:val="24"/>
              </w:rPr>
            </w:pPr>
            <w:r w:rsidRPr="005A6398">
              <w:rPr>
                <w:sz w:val="24"/>
                <w:szCs w:val="24"/>
              </w:rPr>
              <w:t>Петров М.М.</w:t>
            </w:r>
          </w:p>
        </w:tc>
        <w:tc>
          <w:tcPr>
            <w:tcW w:w="1576" w:type="dxa"/>
          </w:tcPr>
          <w:p w:rsidR="002C3260" w:rsidRPr="005A6398" w:rsidRDefault="002C3260" w:rsidP="00A44F37">
            <w:pPr>
              <w:spacing w:line="240" w:lineRule="auto"/>
              <w:jc w:val="center"/>
              <w:rPr>
                <w:sz w:val="24"/>
                <w:szCs w:val="24"/>
              </w:rPr>
            </w:pPr>
            <w:r w:rsidRPr="005A6398">
              <w:rPr>
                <w:sz w:val="24"/>
                <w:szCs w:val="24"/>
              </w:rPr>
              <w:t>50</w:t>
            </w:r>
          </w:p>
        </w:tc>
      </w:tr>
      <w:tr w:rsidR="002C3260" w:rsidRPr="005A6398">
        <w:trPr>
          <w:cantSplit/>
          <w:trHeight w:val="421"/>
        </w:trPr>
        <w:tc>
          <w:tcPr>
            <w:tcW w:w="16166" w:type="dxa"/>
            <w:gridSpan w:val="6"/>
          </w:tcPr>
          <w:p w:rsidR="002C3260" w:rsidRPr="005A6398" w:rsidRDefault="002C3260" w:rsidP="0040566A">
            <w:pPr>
              <w:spacing w:line="240" w:lineRule="atLeast"/>
              <w:jc w:val="center"/>
              <w:rPr>
                <w:sz w:val="24"/>
                <w:szCs w:val="24"/>
              </w:rPr>
            </w:pPr>
            <w:r w:rsidRPr="005A6398">
              <w:rPr>
                <w:sz w:val="24"/>
                <w:szCs w:val="24"/>
              </w:rPr>
              <w:t>Определены для применения новые технологии, материалы и технологические решения, подготовлены предложения по их применению</w:t>
            </w:r>
          </w:p>
          <w:p w:rsidR="002C3260" w:rsidRPr="005A6398" w:rsidRDefault="002C3260" w:rsidP="0040566A">
            <w:pPr>
              <w:spacing w:line="240" w:lineRule="atLeast"/>
              <w:jc w:val="center"/>
              <w:rPr>
                <w:sz w:val="24"/>
                <w:szCs w:val="24"/>
              </w:rPr>
            </w:pPr>
          </w:p>
        </w:tc>
      </w:tr>
      <w:tr w:rsidR="00BA5A7D" w:rsidRPr="005A6398">
        <w:trPr>
          <w:cantSplit/>
        </w:trPr>
        <w:tc>
          <w:tcPr>
            <w:tcW w:w="709" w:type="dxa"/>
            <w:noWrap/>
          </w:tcPr>
          <w:p w:rsidR="00BA5A7D" w:rsidRPr="005A6398" w:rsidRDefault="00BA5A7D" w:rsidP="00BD057E">
            <w:pPr>
              <w:spacing w:line="240" w:lineRule="atLeast"/>
              <w:jc w:val="center"/>
              <w:rPr>
                <w:sz w:val="24"/>
                <w:szCs w:val="24"/>
              </w:rPr>
            </w:pPr>
            <w:r w:rsidRPr="005A6398">
              <w:rPr>
                <w:sz w:val="24"/>
                <w:szCs w:val="24"/>
              </w:rPr>
              <w:t>5.</w:t>
            </w:r>
          </w:p>
        </w:tc>
        <w:tc>
          <w:tcPr>
            <w:tcW w:w="3224" w:type="dxa"/>
            <w:noWrap/>
          </w:tcPr>
          <w:p w:rsidR="00BA5A7D" w:rsidRPr="005A6398" w:rsidRDefault="00BA5A7D" w:rsidP="00BD057E">
            <w:pPr>
              <w:spacing w:line="240" w:lineRule="atLeast"/>
              <w:jc w:val="left"/>
              <w:rPr>
                <w:sz w:val="24"/>
                <w:szCs w:val="24"/>
              </w:rPr>
            </w:pPr>
            <w:proofErr w:type="gramStart"/>
            <w:r w:rsidRPr="005A6398">
              <w:rPr>
                <w:color w:val="000000"/>
                <w:sz w:val="24"/>
                <w:szCs w:val="24"/>
                <w:u w:color="000000"/>
              </w:rPr>
              <w:t>Ответственный</w:t>
            </w:r>
            <w:proofErr w:type="gramEnd"/>
            <w:r w:rsidRPr="005A6398">
              <w:rPr>
                <w:color w:val="000000"/>
                <w:sz w:val="24"/>
                <w:szCs w:val="24"/>
                <w:u w:color="000000"/>
              </w:rPr>
              <w:t xml:space="preserve"> за достижение результата регионального проекта</w:t>
            </w:r>
          </w:p>
        </w:tc>
        <w:tc>
          <w:tcPr>
            <w:tcW w:w="2302" w:type="dxa"/>
            <w:noWrap/>
          </w:tcPr>
          <w:p w:rsidR="00BA5A7D" w:rsidRPr="005A6398" w:rsidRDefault="00BA5A7D" w:rsidP="00BA5A7D">
            <w:pPr>
              <w:spacing w:line="240" w:lineRule="auto"/>
              <w:rPr>
                <w:sz w:val="24"/>
                <w:szCs w:val="24"/>
              </w:rPr>
            </w:pPr>
            <w:r w:rsidRPr="005A6398">
              <w:rPr>
                <w:sz w:val="24"/>
                <w:szCs w:val="24"/>
              </w:rPr>
              <w:t>Павлов Е.Г.</w:t>
            </w:r>
          </w:p>
        </w:tc>
        <w:tc>
          <w:tcPr>
            <w:tcW w:w="4813" w:type="dxa"/>
            <w:noWrap/>
          </w:tcPr>
          <w:p w:rsidR="00BA5A7D" w:rsidRPr="005A6398" w:rsidRDefault="00BA5A7D" w:rsidP="00F05A55">
            <w:pPr>
              <w:spacing w:line="240" w:lineRule="auto"/>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w:t>
            </w:r>
          </w:p>
        </w:tc>
        <w:tc>
          <w:tcPr>
            <w:tcW w:w="3542" w:type="dxa"/>
            <w:noWrap/>
          </w:tcPr>
          <w:p w:rsidR="00BA5A7D" w:rsidRPr="005A6398" w:rsidRDefault="00BA5A7D" w:rsidP="00BA5A7D">
            <w:pPr>
              <w:spacing w:line="240" w:lineRule="atLeast"/>
              <w:jc w:val="left"/>
              <w:rPr>
                <w:i/>
                <w:iCs/>
                <w:sz w:val="24"/>
                <w:szCs w:val="24"/>
              </w:rPr>
            </w:pPr>
            <w:r w:rsidRPr="005A6398">
              <w:rPr>
                <w:sz w:val="24"/>
                <w:szCs w:val="24"/>
              </w:rPr>
              <w:t xml:space="preserve">Председатель Кабинета Министров Чувашской Республики </w:t>
            </w:r>
            <w:proofErr w:type="spellStart"/>
            <w:r w:rsidRPr="005A6398">
              <w:rPr>
                <w:sz w:val="24"/>
                <w:szCs w:val="24"/>
              </w:rPr>
              <w:t>Моторин</w:t>
            </w:r>
            <w:proofErr w:type="spellEnd"/>
            <w:r w:rsidRPr="005A6398">
              <w:rPr>
                <w:sz w:val="24"/>
                <w:szCs w:val="24"/>
              </w:rPr>
              <w:t xml:space="preserve"> И.Б.</w:t>
            </w:r>
          </w:p>
        </w:tc>
        <w:tc>
          <w:tcPr>
            <w:tcW w:w="1576" w:type="dxa"/>
          </w:tcPr>
          <w:p w:rsidR="00BA5A7D" w:rsidRPr="005A6398" w:rsidRDefault="00BA5A7D" w:rsidP="00C14C03">
            <w:pPr>
              <w:spacing w:line="240" w:lineRule="atLeast"/>
              <w:jc w:val="center"/>
              <w:rPr>
                <w:sz w:val="24"/>
                <w:szCs w:val="24"/>
              </w:rPr>
            </w:pPr>
            <w:r w:rsidRPr="005A6398">
              <w:rPr>
                <w:sz w:val="24"/>
                <w:szCs w:val="24"/>
              </w:rPr>
              <w:t>20</w:t>
            </w:r>
          </w:p>
        </w:tc>
      </w:tr>
      <w:tr w:rsidR="00BA5A7D" w:rsidRPr="005A6398">
        <w:trPr>
          <w:cantSplit/>
        </w:trPr>
        <w:tc>
          <w:tcPr>
            <w:tcW w:w="709" w:type="dxa"/>
            <w:noWrap/>
          </w:tcPr>
          <w:p w:rsidR="00BA5A7D" w:rsidRPr="005A6398" w:rsidRDefault="00BA5A7D" w:rsidP="00BD057E">
            <w:pPr>
              <w:spacing w:line="240" w:lineRule="atLeast"/>
              <w:jc w:val="center"/>
              <w:rPr>
                <w:sz w:val="24"/>
                <w:szCs w:val="24"/>
              </w:rPr>
            </w:pPr>
            <w:r w:rsidRPr="005A6398">
              <w:rPr>
                <w:sz w:val="24"/>
                <w:szCs w:val="24"/>
              </w:rPr>
              <w:t>6.</w:t>
            </w:r>
          </w:p>
        </w:tc>
        <w:tc>
          <w:tcPr>
            <w:tcW w:w="3224" w:type="dxa"/>
            <w:noWrap/>
          </w:tcPr>
          <w:p w:rsidR="00BA5A7D" w:rsidRPr="005A6398" w:rsidRDefault="00BA5A7D" w:rsidP="00BA5A7D">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BA5A7D" w:rsidRPr="005A6398" w:rsidRDefault="00BA5A7D" w:rsidP="00BA5A7D">
            <w:pPr>
              <w:spacing w:line="240" w:lineRule="atLeast"/>
              <w:jc w:val="left"/>
              <w:rPr>
                <w:color w:val="000000"/>
                <w:sz w:val="24"/>
                <w:szCs w:val="24"/>
                <w:u w:color="000000"/>
              </w:rPr>
            </w:pPr>
            <w:r w:rsidRPr="005A6398">
              <w:rPr>
                <w:color w:val="000000"/>
                <w:sz w:val="24"/>
                <w:szCs w:val="24"/>
                <w:u w:color="000000"/>
              </w:rPr>
              <w:t>Краснов Р.В.</w:t>
            </w:r>
          </w:p>
        </w:tc>
        <w:tc>
          <w:tcPr>
            <w:tcW w:w="4813" w:type="dxa"/>
            <w:noWrap/>
          </w:tcPr>
          <w:p w:rsidR="00BA5A7D" w:rsidRPr="005A6398" w:rsidRDefault="00BA5A7D" w:rsidP="00F05A55">
            <w:pPr>
              <w:spacing w:line="240" w:lineRule="atLeast"/>
              <w:rPr>
                <w:color w:val="000000"/>
                <w:sz w:val="24"/>
                <w:szCs w:val="24"/>
                <w:u w:color="000000"/>
              </w:rPr>
            </w:pPr>
            <w:r w:rsidRPr="005A6398">
              <w:rPr>
                <w:color w:val="000000"/>
                <w:sz w:val="24"/>
                <w:szCs w:val="24"/>
                <w:u w:color="000000"/>
              </w:rPr>
              <w:t xml:space="preserve">Заместитель </w:t>
            </w:r>
            <w:proofErr w:type="gramStart"/>
            <w:r w:rsidRPr="005A6398">
              <w:rPr>
                <w:color w:val="000000"/>
                <w:sz w:val="24"/>
                <w:szCs w:val="24"/>
                <w:u w:color="000000"/>
              </w:rPr>
              <w:t>начальника отдела развития автомобильных дорог министерства транспорта</w:t>
            </w:r>
            <w:proofErr w:type="gramEnd"/>
            <w:r w:rsidRPr="005A6398">
              <w:rPr>
                <w:color w:val="000000"/>
                <w:sz w:val="24"/>
                <w:szCs w:val="24"/>
                <w:u w:color="000000"/>
              </w:rPr>
              <w:t xml:space="preserve"> и дорожного хозяйства Чувашской Республики</w:t>
            </w:r>
          </w:p>
        </w:tc>
        <w:tc>
          <w:tcPr>
            <w:tcW w:w="3542" w:type="dxa"/>
            <w:noWrap/>
          </w:tcPr>
          <w:p w:rsidR="00BA5A7D" w:rsidRPr="005A6398" w:rsidRDefault="00BA5A7D" w:rsidP="00BA5A7D">
            <w:pPr>
              <w:spacing w:line="240" w:lineRule="atLeast"/>
              <w:jc w:val="left"/>
              <w:rPr>
                <w:color w:val="000000"/>
                <w:sz w:val="24"/>
                <w:szCs w:val="24"/>
                <w:u w:color="000000"/>
              </w:rPr>
            </w:pPr>
            <w:r w:rsidRPr="005A6398">
              <w:rPr>
                <w:color w:val="000000"/>
                <w:sz w:val="24"/>
                <w:szCs w:val="24"/>
                <w:u w:color="000000"/>
              </w:rPr>
              <w:t xml:space="preserve">Начальник </w:t>
            </w:r>
            <w:proofErr w:type="gramStart"/>
            <w:r w:rsidRPr="005A6398">
              <w:rPr>
                <w:color w:val="000000"/>
                <w:sz w:val="24"/>
                <w:szCs w:val="24"/>
                <w:u w:color="000000"/>
              </w:rPr>
              <w:t>отдела развития автомобильных дорог министерства транспорта</w:t>
            </w:r>
            <w:proofErr w:type="gramEnd"/>
            <w:r w:rsidRPr="005A6398">
              <w:rPr>
                <w:color w:val="000000"/>
                <w:sz w:val="24"/>
                <w:szCs w:val="24"/>
                <w:u w:color="000000"/>
              </w:rPr>
              <w:t xml:space="preserve"> и дорожного хозяйства Чувашской Республики </w:t>
            </w:r>
          </w:p>
          <w:p w:rsidR="00BA5A7D" w:rsidRPr="005A6398" w:rsidRDefault="00BA5A7D" w:rsidP="00BA5A7D">
            <w:pPr>
              <w:spacing w:line="240" w:lineRule="atLeast"/>
              <w:jc w:val="left"/>
              <w:rPr>
                <w:color w:val="000000"/>
                <w:sz w:val="24"/>
                <w:szCs w:val="24"/>
                <w:u w:color="000000"/>
              </w:rPr>
            </w:pPr>
            <w:r w:rsidRPr="005A6398">
              <w:rPr>
                <w:color w:val="000000"/>
                <w:sz w:val="24"/>
                <w:szCs w:val="24"/>
                <w:u w:color="000000"/>
              </w:rPr>
              <w:t>Петров М.М.</w:t>
            </w:r>
          </w:p>
        </w:tc>
        <w:tc>
          <w:tcPr>
            <w:tcW w:w="1576" w:type="dxa"/>
          </w:tcPr>
          <w:p w:rsidR="00BA5A7D" w:rsidRPr="005A6398" w:rsidRDefault="00BA5A7D" w:rsidP="00BA5A7D">
            <w:pPr>
              <w:spacing w:line="240" w:lineRule="atLeast"/>
              <w:jc w:val="center"/>
              <w:rPr>
                <w:color w:val="000000"/>
                <w:sz w:val="24"/>
                <w:szCs w:val="24"/>
                <w:u w:color="000000"/>
              </w:rPr>
            </w:pPr>
            <w:r w:rsidRPr="005A6398">
              <w:rPr>
                <w:color w:val="000000"/>
                <w:sz w:val="24"/>
                <w:szCs w:val="24"/>
                <w:u w:color="000000"/>
              </w:rPr>
              <w:t>10</w:t>
            </w:r>
          </w:p>
        </w:tc>
      </w:tr>
      <w:tr w:rsidR="00BA5A7D" w:rsidRPr="005A6398">
        <w:trPr>
          <w:cantSplit/>
        </w:trPr>
        <w:tc>
          <w:tcPr>
            <w:tcW w:w="709" w:type="dxa"/>
            <w:noWrap/>
          </w:tcPr>
          <w:p w:rsidR="00BA5A7D" w:rsidRPr="005A6398" w:rsidRDefault="00BA5A7D" w:rsidP="00161861">
            <w:pPr>
              <w:spacing w:line="240" w:lineRule="atLeast"/>
              <w:jc w:val="center"/>
              <w:rPr>
                <w:sz w:val="24"/>
                <w:szCs w:val="24"/>
              </w:rPr>
            </w:pPr>
            <w:r w:rsidRPr="005A6398">
              <w:rPr>
                <w:sz w:val="24"/>
                <w:szCs w:val="24"/>
              </w:rPr>
              <w:t>7.</w:t>
            </w:r>
          </w:p>
        </w:tc>
        <w:tc>
          <w:tcPr>
            <w:tcW w:w="3224" w:type="dxa"/>
            <w:noWrap/>
          </w:tcPr>
          <w:p w:rsidR="00BA5A7D" w:rsidRPr="005A6398" w:rsidRDefault="00BA5A7D" w:rsidP="00BA5A7D">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BA5A7D" w:rsidRPr="005A6398" w:rsidRDefault="00BA5A7D" w:rsidP="00BA5A7D">
            <w:pPr>
              <w:spacing w:line="240" w:lineRule="atLeast"/>
              <w:jc w:val="left"/>
              <w:rPr>
                <w:color w:val="000000"/>
                <w:sz w:val="24"/>
                <w:szCs w:val="24"/>
                <w:u w:color="000000"/>
              </w:rPr>
            </w:pPr>
            <w:r w:rsidRPr="005A6398">
              <w:rPr>
                <w:color w:val="000000"/>
                <w:sz w:val="24"/>
                <w:szCs w:val="24"/>
                <w:u w:color="000000"/>
              </w:rPr>
              <w:t>Ярмоленко А.С.</w:t>
            </w:r>
          </w:p>
        </w:tc>
        <w:tc>
          <w:tcPr>
            <w:tcW w:w="4813" w:type="dxa"/>
            <w:noWrap/>
          </w:tcPr>
          <w:p w:rsidR="00BA5A7D" w:rsidRPr="005A6398" w:rsidRDefault="00BA5A7D" w:rsidP="00F05A55">
            <w:pPr>
              <w:spacing w:line="240" w:lineRule="atLeast"/>
              <w:rPr>
                <w:color w:val="000000"/>
                <w:sz w:val="24"/>
                <w:szCs w:val="24"/>
                <w:u w:color="000000"/>
              </w:rPr>
            </w:pPr>
            <w:r w:rsidRPr="005A6398">
              <w:rPr>
                <w:color w:val="000000"/>
                <w:sz w:val="24"/>
                <w:szCs w:val="24"/>
                <w:u w:color="000000"/>
              </w:rPr>
              <w:t xml:space="preserve">Консультант </w:t>
            </w:r>
            <w:proofErr w:type="gramStart"/>
            <w:r w:rsidRPr="005A6398">
              <w:rPr>
                <w:color w:val="000000"/>
                <w:sz w:val="24"/>
                <w:szCs w:val="24"/>
                <w:u w:color="000000"/>
              </w:rPr>
              <w:t>отдела развития автомобильных дорог министерства транспорта</w:t>
            </w:r>
            <w:proofErr w:type="gramEnd"/>
            <w:r w:rsidRPr="005A6398">
              <w:rPr>
                <w:color w:val="000000"/>
                <w:sz w:val="24"/>
                <w:szCs w:val="24"/>
                <w:u w:color="000000"/>
              </w:rPr>
              <w:t xml:space="preserve"> и дорожного хозяйства Чувашской Республики</w:t>
            </w:r>
          </w:p>
        </w:tc>
        <w:tc>
          <w:tcPr>
            <w:tcW w:w="3542" w:type="dxa"/>
            <w:noWrap/>
          </w:tcPr>
          <w:p w:rsidR="00BA5A7D" w:rsidRPr="005A6398" w:rsidRDefault="00BA5A7D" w:rsidP="00BA5A7D">
            <w:pPr>
              <w:spacing w:line="240" w:lineRule="atLeast"/>
              <w:jc w:val="left"/>
              <w:rPr>
                <w:color w:val="000000"/>
                <w:sz w:val="24"/>
                <w:szCs w:val="24"/>
                <w:u w:color="000000"/>
              </w:rPr>
            </w:pPr>
            <w:r w:rsidRPr="005A6398">
              <w:rPr>
                <w:color w:val="000000"/>
                <w:sz w:val="24"/>
                <w:szCs w:val="24"/>
                <w:u w:color="000000"/>
              </w:rPr>
              <w:t xml:space="preserve">Начальник </w:t>
            </w:r>
            <w:proofErr w:type="gramStart"/>
            <w:r w:rsidRPr="005A6398">
              <w:rPr>
                <w:color w:val="000000"/>
                <w:sz w:val="24"/>
                <w:szCs w:val="24"/>
                <w:u w:color="000000"/>
              </w:rPr>
              <w:t>отдела развития автомобильных дорог министерства транспорта</w:t>
            </w:r>
            <w:proofErr w:type="gramEnd"/>
            <w:r w:rsidRPr="005A6398">
              <w:rPr>
                <w:color w:val="000000"/>
                <w:sz w:val="24"/>
                <w:szCs w:val="24"/>
                <w:u w:color="000000"/>
              </w:rPr>
              <w:t xml:space="preserve"> и дорожного хозяйства Чувашской Республики </w:t>
            </w:r>
          </w:p>
          <w:p w:rsidR="00BA5A7D" w:rsidRPr="005A6398" w:rsidRDefault="00BA5A7D" w:rsidP="00BA5A7D">
            <w:pPr>
              <w:spacing w:line="240" w:lineRule="atLeast"/>
              <w:jc w:val="left"/>
              <w:rPr>
                <w:color w:val="000000"/>
                <w:sz w:val="24"/>
                <w:szCs w:val="24"/>
                <w:u w:color="000000"/>
              </w:rPr>
            </w:pPr>
            <w:r w:rsidRPr="005A6398">
              <w:rPr>
                <w:color w:val="000000"/>
                <w:sz w:val="24"/>
                <w:szCs w:val="24"/>
                <w:u w:color="000000"/>
              </w:rPr>
              <w:t>Петров М.М.</w:t>
            </w:r>
          </w:p>
        </w:tc>
        <w:tc>
          <w:tcPr>
            <w:tcW w:w="1576" w:type="dxa"/>
          </w:tcPr>
          <w:p w:rsidR="00BA5A7D" w:rsidRPr="005A6398" w:rsidRDefault="00BA5A7D" w:rsidP="00BA5A7D">
            <w:pPr>
              <w:spacing w:line="240" w:lineRule="atLeast"/>
              <w:jc w:val="center"/>
              <w:rPr>
                <w:color w:val="000000"/>
                <w:sz w:val="24"/>
                <w:szCs w:val="24"/>
                <w:u w:color="000000"/>
              </w:rPr>
            </w:pPr>
            <w:r w:rsidRPr="005A6398">
              <w:rPr>
                <w:color w:val="000000"/>
                <w:sz w:val="24"/>
                <w:szCs w:val="24"/>
                <w:u w:color="000000"/>
              </w:rPr>
              <w:t>10</w:t>
            </w:r>
          </w:p>
        </w:tc>
      </w:tr>
      <w:tr w:rsidR="00BA5A7D" w:rsidRPr="005A6398">
        <w:trPr>
          <w:cantSplit/>
        </w:trPr>
        <w:tc>
          <w:tcPr>
            <w:tcW w:w="709" w:type="dxa"/>
            <w:noWrap/>
          </w:tcPr>
          <w:p w:rsidR="00BA5A7D" w:rsidRPr="005A6398" w:rsidRDefault="00F05A55" w:rsidP="00161861">
            <w:pPr>
              <w:spacing w:line="240" w:lineRule="atLeast"/>
              <w:jc w:val="center"/>
              <w:rPr>
                <w:sz w:val="24"/>
                <w:szCs w:val="24"/>
              </w:rPr>
            </w:pPr>
            <w:r w:rsidRPr="005A6398">
              <w:rPr>
                <w:sz w:val="24"/>
                <w:szCs w:val="24"/>
              </w:rPr>
              <w:t>8</w:t>
            </w:r>
            <w:r w:rsidR="00BA5A7D" w:rsidRPr="005A6398">
              <w:rPr>
                <w:sz w:val="24"/>
                <w:szCs w:val="24"/>
              </w:rPr>
              <w:t>.</w:t>
            </w:r>
          </w:p>
        </w:tc>
        <w:tc>
          <w:tcPr>
            <w:tcW w:w="3224" w:type="dxa"/>
            <w:noWrap/>
          </w:tcPr>
          <w:p w:rsidR="00BA5A7D" w:rsidRPr="005A6398" w:rsidRDefault="00BA5A7D" w:rsidP="00161861">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BA5A7D" w:rsidRPr="005A6398" w:rsidRDefault="00BA5A7D" w:rsidP="00C14C03">
            <w:pPr>
              <w:spacing w:line="240" w:lineRule="atLeast"/>
              <w:rPr>
                <w:sz w:val="24"/>
                <w:szCs w:val="24"/>
              </w:rPr>
            </w:pPr>
            <w:r w:rsidRPr="005A6398">
              <w:rPr>
                <w:sz w:val="24"/>
                <w:szCs w:val="24"/>
              </w:rPr>
              <w:t>Васильева О.В.</w:t>
            </w:r>
          </w:p>
        </w:tc>
        <w:tc>
          <w:tcPr>
            <w:tcW w:w="4813" w:type="dxa"/>
            <w:noWrap/>
          </w:tcPr>
          <w:p w:rsidR="00BA5A7D" w:rsidRPr="005A6398" w:rsidRDefault="00BA5A7D" w:rsidP="00C14C03">
            <w:pPr>
              <w:spacing w:line="240" w:lineRule="atLeast"/>
              <w:rPr>
                <w:sz w:val="24"/>
                <w:szCs w:val="24"/>
              </w:rPr>
            </w:pPr>
            <w:r w:rsidRPr="005A6398">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BA5A7D" w:rsidRPr="005A6398" w:rsidRDefault="00BA5A7D" w:rsidP="00BA5A7D">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BA5A7D" w:rsidRPr="005A6398" w:rsidRDefault="00BA5A7D" w:rsidP="00BA5A7D">
            <w:pPr>
              <w:spacing w:line="240" w:lineRule="auto"/>
              <w:jc w:val="left"/>
              <w:rPr>
                <w:sz w:val="24"/>
                <w:szCs w:val="24"/>
              </w:rPr>
            </w:pPr>
            <w:r w:rsidRPr="005A6398">
              <w:rPr>
                <w:sz w:val="24"/>
                <w:szCs w:val="24"/>
              </w:rPr>
              <w:t>Павлов Е.Г.</w:t>
            </w:r>
          </w:p>
        </w:tc>
        <w:tc>
          <w:tcPr>
            <w:tcW w:w="1576" w:type="dxa"/>
          </w:tcPr>
          <w:p w:rsidR="00BA5A7D" w:rsidRPr="005A6398" w:rsidRDefault="00BA5A7D" w:rsidP="00C14C03">
            <w:pPr>
              <w:spacing w:line="240" w:lineRule="atLeast"/>
              <w:jc w:val="center"/>
              <w:rPr>
                <w:sz w:val="24"/>
                <w:szCs w:val="24"/>
              </w:rPr>
            </w:pPr>
            <w:r w:rsidRPr="005A6398">
              <w:rPr>
                <w:sz w:val="24"/>
                <w:szCs w:val="24"/>
              </w:rPr>
              <w:t>10</w:t>
            </w:r>
          </w:p>
        </w:tc>
      </w:tr>
      <w:tr w:rsidR="00BA5A7D" w:rsidRPr="005A6398">
        <w:trPr>
          <w:cantSplit/>
        </w:trPr>
        <w:tc>
          <w:tcPr>
            <w:tcW w:w="709" w:type="dxa"/>
            <w:noWrap/>
          </w:tcPr>
          <w:p w:rsidR="00BA5A7D" w:rsidRPr="005A6398" w:rsidRDefault="00F05A55" w:rsidP="00BD057E">
            <w:pPr>
              <w:spacing w:line="240" w:lineRule="atLeast"/>
              <w:jc w:val="center"/>
              <w:rPr>
                <w:sz w:val="24"/>
                <w:szCs w:val="24"/>
              </w:rPr>
            </w:pPr>
            <w:r w:rsidRPr="005A6398">
              <w:rPr>
                <w:sz w:val="24"/>
                <w:szCs w:val="24"/>
              </w:rPr>
              <w:t>9</w:t>
            </w:r>
            <w:r w:rsidR="00BA5A7D" w:rsidRPr="005A6398">
              <w:rPr>
                <w:sz w:val="24"/>
                <w:szCs w:val="24"/>
              </w:rPr>
              <w:t xml:space="preserve">. </w:t>
            </w:r>
          </w:p>
        </w:tc>
        <w:tc>
          <w:tcPr>
            <w:tcW w:w="3224" w:type="dxa"/>
            <w:noWrap/>
          </w:tcPr>
          <w:p w:rsidR="00BA5A7D" w:rsidRPr="005A6398" w:rsidRDefault="00BA5A7D" w:rsidP="00161861">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BA5A7D" w:rsidRPr="005A6398" w:rsidRDefault="00BA5A7D" w:rsidP="00161861">
            <w:pPr>
              <w:spacing w:line="240" w:lineRule="atLeast"/>
              <w:rPr>
                <w:sz w:val="24"/>
                <w:szCs w:val="24"/>
              </w:rPr>
            </w:pPr>
            <w:r w:rsidRPr="005A6398">
              <w:rPr>
                <w:sz w:val="24"/>
                <w:szCs w:val="24"/>
              </w:rPr>
              <w:t>Павлова О.В.</w:t>
            </w:r>
          </w:p>
        </w:tc>
        <w:tc>
          <w:tcPr>
            <w:tcW w:w="4813" w:type="dxa"/>
            <w:noWrap/>
          </w:tcPr>
          <w:p w:rsidR="00BA5A7D" w:rsidRPr="005A6398" w:rsidRDefault="00BA5A7D" w:rsidP="00161861">
            <w:pPr>
              <w:spacing w:line="240" w:lineRule="atLeast"/>
              <w:rPr>
                <w:sz w:val="24"/>
                <w:szCs w:val="24"/>
              </w:rPr>
            </w:pPr>
            <w:r w:rsidRPr="005A6398">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BA5A7D" w:rsidRPr="005A6398" w:rsidRDefault="00BA5A7D" w:rsidP="00BA5A7D">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BA5A7D" w:rsidRPr="005A6398" w:rsidRDefault="00BA5A7D" w:rsidP="00BA5A7D">
            <w:r w:rsidRPr="005A6398">
              <w:rPr>
                <w:sz w:val="24"/>
                <w:szCs w:val="24"/>
              </w:rPr>
              <w:t>Павлов Е.Г.</w:t>
            </w:r>
          </w:p>
        </w:tc>
        <w:tc>
          <w:tcPr>
            <w:tcW w:w="1576" w:type="dxa"/>
          </w:tcPr>
          <w:p w:rsidR="00BA5A7D" w:rsidRPr="005A6398" w:rsidRDefault="00BA5A7D" w:rsidP="00161861">
            <w:pPr>
              <w:spacing w:line="240" w:lineRule="atLeast"/>
              <w:jc w:val="center"/>
              <w:rPr>
                <w:sz w:val="24"/>
                <w:szCs w:val="24"/>
              </w:rPr>
            </w:pPr>
            <w:r w:rsidRPr="005A6398">
              <w:rPr>
                <w:sz w:val="24"/>
                <w:szCs w:val="24"/>
              </w:rPr>
              <w:t>10</w:t>
            </w:r>
          </w:p>
        </w:tc>
      </w:tr>
      <w:tr w:rsidR="00BA5A7D" w:rsidRPr="005A6398">
        <w:trPr>
          <w:cantSplit/>
          <w:trHeight w:val="1548"/>
        </w:trPr>
        <w:tc>
          <w:tcPr>
            <w:tcW w:w="709" w:type="dxa"/>
            <w:noWrap/>
          </w:tcPr>
          <w:p w:rsidR="00BA5A7D" w:rsidRPr="005A6398" w:rsidRDefault="00BA5A7D" w:rsidP="00F05A55">
            <w:pPr>
              <w:spacing w:line="240" w:lineRule="atLeast"/>
              <w:jc w:val="center"/>
              <w:rPr>
                <w:sz w:val="24"/>
                <w:szCs w:val="24"/>
              </w:rPr>
            </w:pPr>
            <w:r w:rsidRPr="005A6398">
              <w:rPr>
                <w:sz w:val="24"/>
                <w:szCs w:val="24"/>
              </w:rPr>
              <w:t>1</w:t>
            </w:r>
            <w:r w:rsidR="00F05A55" w:rsidRPr="005A6398">
              <w:rPr>
                <w:sz w:val="24"/>
                <w:szCs w:val="24"/>
              </w:rPr>
              <w:t>0</w:t>
            </w:r>
            <w:r w:rsidRPr="005A6398">
              <w:rPr>
                <w:sz w:val="24"/>
                <w:szCs w:val="24"/>
              </w:rPr>
              <w:t>.</w:t>
            </w:r>
          </w:p>
        </w:tc>
        <w:tc>
          <w:tcPr>
            <w:tcW w:w="3224" w:type="dxa"/>
            <w:noWrap/>
          </w:tcPr>
          <w:p w:rsidR="00BA5A7D" w:rsidRPr="005A6398" w:rsidRDefault="00BA5A7D" w:rsidP="00BD057E">
            <w:pPr>
              <w:spacing w:line="240" w:lineRule="atLeast"/>
              <w:jc w:val="left"/>
              <w:rPr>
                <w:sz w:val="24"/>
                <w:szCs w:val="24"/>
              </w:rPr>
            </w:pPr>
            <w:r w:rsidRPr="005A6398">
              <w:rPr>
                <w:color w:val="000000"/>
                <w:sz w:val="24"/>
                <w:szCs w:val="24"/>
                <w:u w:color="000000"/>
              </w:rPr>
              <w:t>Участник регионального проекта</w:t>
            </w:r>
          </w:p>
        </w:tc>
        <w:tc>
          <w:tcPr>
            <w:tcW w:w="2302" w:type="dxa"/>
            <w:noWrap/>
          </w:tcPr>
          <w:p w:rsidR="00BA5A7D" w:rsidRPr="005A6398" w:rsidRDefault="00BA5A7D" w:rsidP="00BD057E">
            <w:pPr>
              <w:spacing w:line="240" w:lineRule="atLeast"/>
              <w:rPr>
                <w:sz w:val="24"/>
                <w:szCs w:val="24"/>
              </w:rPr>
            </w:pPr>
            <w:r w:rsidRPr="005A6398">
              <w:rPr>
                <w:sz w:val="24"/>
                <w:szCs w:val="24"/>
              </w:rPr>
              <w:t>Доброхотов В.А.</w:t>
            </w:r>
          </w:p>
        </w:tc>
        <w:tc>
          <w:tcPr>
            <w:tcW w:w="4813" w:type="dxa"/>
            <w:noWrap/>
          </w:tcPr>
          <w:p w:rsidR="00BA5A7D" w:rsidRPr="005A6398" w:rsidRDefault="00BA5A7D" w:rsidP="00BD057E">
            <w:pPr>
              <w:spacing w:line="240" w:lineRule="atLeast"/>
              <w:jc w:val="left"/>
              <w:rPr>
                <w:sz w:val="24"/>
                <w:szCs w:val="24"/>
              </w:rPr>
            </w:pPr>
            <w:r w:rsidRPr="005A6398">
              <w:rPr>
                <w:sz w:val="24"/>
                <w:szCs w:val="24"/>
              </w:rPr>
              <w:t>Директор казенного учреждения Чувашской Республики «Управление автомобильных дорог Чувашской Республики» Министерства транспорта и дорожного хозяйства Чувашской Республики</w:t>
            </w:r>
          </w:p>
        </w:tc>
        <w:tc>
          <w:tcPr>
            <w:tcW w:w="3542" w:type="dxa"/>
            <w:noWrap/>
          </w:tcPr>
          <w:p w:rsidR="00BA5A7D" w:rsidRPr="005A6398" w:rsidRDefault="00BA5A7D" w:rsidP="00BA5A7D">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BA5A7D" w:rsidRPr="005A6398" w:rsidRDefault="00BA5A7D" w:rsidP="00856664">
            <w:pPr>
              <w:spacing w:line="240" w:lineRule="auto"/>
              <w:rPr>
                <w:sz w:val="24"/>
                <w:szCs w:val="24"/>
              </w:rPr>
            </w:pPr>
            <w:r w:rsidRPr="005A6398">
              <w:rPr>
                <w:sz w:val="24"/>
                <w:szCs w:val="24"/>
              </w:rPr>
              <w:t>Павлов Е.Г.</w:t>
            </w:r>
          </w:p>
        </w:tc>
        <w:tc>
          <w:tcPr>
            <w:tcW w:w="1576" w:type="dxa"/>
          </w:tcPr>
          <w:p w:rsidR="00BA5A7D" w:rsidRPr="005A6398" w:rsidRDefault="00BA5A7D" w:rsidP="0032742F">
            <w:pPr>
              <w:spacing w:line="240" w:lineRule="atLeast"/>
              <w:jc w:val="center"/>
              <w:rPr>
                <w:i/>
                <w:iCs/>
                <w:sz w:val="24"/>
                <w:szCs w:val="24"/>
              </w:rPr>
            </w:pPr>
            <w:r w:rsidRPr="005A6398">
              <w:rPr>
                <w:sz w:val="24"/>
                <w:szCs w:val="24"/>
              </w:rPr>
              <w:t>10</w:t>
            </w:r>
          </w:p>
        </w:tc>
      </w:tr>
      <w:tr w:rsidR="002C3260" w:rsidRPr="005A6398">
        <w:trPr>
          <w:cantSplit/>
        </w:trPr>
        <w:tc>
          <w:tcPr>
            <w:tcW w:w="16166" w:type="dxa"/>
            <w:gridSpan w:val="6"/>
            <w:noWrap/>
          </w:tcPr>
          <w:p w:rsidR="002C3260" w:rsidRPr="005A6398" w:rsidRDefault="002C3260" w:rsidP="003309D1">
            <w:pPr>
              <w:spacing w:before="60" w:after="60" w:line="240" w:lineRule="atLeast"/>
              <w:jc w:val="center"/>
              <w:rPr>
                <w:color w:val="000000"/>
                <w:sz w:val="24"/>
                <w:szCs w:val="24"/>
                <w:u w:color="000000"/>
              </w:rPr>
            </w:pPr>
            <w:r w:rsidRPr="005A6398">
              <w:rPr>
                <w:color w:val="000000"/>
                <w:sz w:val="24"/>
                <w:szCs w:val="24"/>
                <w:u w:color="000000"/>
              </w:rPr>
              <w:t>Определены возможности использования механизмов контрактов жизненного цикла, подготовлены предложения по их применению</w:t>
            </w:r>
          </w:p>
          <w:p w:rsidR="002C3260" w:rsidRPr="005A6398" w:rsidRDefault="002C3260" w:rsidP="003309D1">
            <w:pPr>
              <w:spacing w:before="60" w:after="60" w:line="240" w:lineRule="atLeast"/>
              <w:jc w:val="center"/>
              <w:rPr>
                <w:sz w:val="24"/>
                <w:szCs w:val="24"/>
              </w:rPr>
            </w:pPr>
          </w:p>
        </w:tc>
      </w:tr>
      <w:tr w:rsidR="002002F6" w:rsidRPr="005A6398">
        <w:trPr>
          <w:cantSplit/>
        </w:trPr>
        <w:tc>
          <w:tcPr>
            <w:tcW w:w="709" w:type="dxa"/>
            <w:noWrap/>
          </w:tcPr>
          <w:p w:rsidR="002002F6" w:rsidRPr="005A6398" w:rsidRDefault="002002F6" w:rsidP="0094765E">
            <w:pPr>
              <w:spacing w:line="240" w:lineRule="atLeast"/>
              <w:jc w:val="center"/>
              <w:rPr>
                <w:sz w:val="24"/>
                <w:szCs w:val="24"/>
              </w:rPr>
            </w:pPr>
            <w:r w:rsidRPr="005A6398">
              <w:rPr>
                <w:sz w:val="24"/>
                <w:szCs w:val="24"/>
              </w:rPr>
              <w:t>12.</w:t>
            </w:r>
          </w:p>
        </w:tc>
        <w:tc>
          <w:tcPr>
            <w:tcW w:w="3224" w:type="dxa"/>
            <w:noWrap/>
          </w:tcPr>
          <w:p w:rsidR="002002F6" w:rsidRPr="005A6398" w:rsidRDefault="002002F6" w:rsidP="0094765E">
            <w:pPr>
              <w:spacing w:line="240" w:lineRule="atLeast"/>
              <w:jc w:val="left"/>
              <w:rPr>
                <w:sz w:val="24"/>
                <w:szCs w:val="24"/>
              </w:rPr>
            </w:pPr>
            <w:proofErr w:type="gramStart"/>
            <w:r w:rsidRPr="005A6398">
              <w:rPr>
                <w:color w:val="000000"/>
                <w:sz w:val="24"/>
                <w:szCs w:val="24"/>
                <w:u w:color="000000"/>
              </w:rPr>
              <w:t>Ответственный</w:t>
            </w:r>
            <w:proofErr w:type="gramEnd"/>
            <w:r w:rsidRPr="005A6398">
              <w:rPr>
                <w:color w:val="000000"/>
                <w:sz w:val="24"/>
                <w:szCs w:val="24"/>
                <w:u w:color="000000"/>
              </w:rPr>
              <w:t xml:space="preserve"> за достижение результата регионального проекта</w:t>
            </w:r>
          </w:p>
        </w:tc>
        <w:tc>
          <w:tcPr>
            <w:tcW w:w="2302" w:type="dxa"/>
            <w:noWrap/>
          </w:tcPr>
          <w:p w:rsidR="002002F6" w:rsidRPr="005A6398" w:rsidRDefault="002002F6" w:rsidP="002002F6">
            <w:pPr>
              <w:spacing w:line="240" w:lineRule="atLeast"/>
              <w:jc w:val="left"/>
              <w:rPr>
                <w:color w:val="000000"/>
                <w:sz w:val="24"/>
                <w:szCs w:val="24"/>
                <w:u w:color="000000"/>
              </w:rPr>
            </w:pPr>
            <w:r w:rsidRPr="005A6398">
              <w:rPr>
                <w:color w:val="000000"/>
                <w:sz w:val="24"/>
                <w:szCs w:val="24"/>
                <w:u w:color="000000"/>
              </w:rPr>
              <w:t>Павлов Е.Г.</w:t>
            </w:r>
          </w:p>
        </w:tc>
        <w:tc>
          <w:tcPr>
            <w:tcW w:w="4813" w:type="dxa"/>
            <w:noWrap/>
          </w:tcPr>
          <w:p w:rsidR="002002F6" w:rsidRPr="005A6398" w:rsidRDefault="002002F6" w:rsidP="00F05A55">
            <w:pPr>
              <w:spacing w:line="240" w:lineRule="atLeast"/>
              <w:rPr>
                <w:color w:val="000000"/>
                <w:sz w:val="24"/>
                <w:szCs w:val="24"/>
                <w:u w:color="000000"/>
              </w:rPr>
            </w:pPr>
            <w:proofErr w:type="spellStart"/>
            <w:r w:rsidRPr="005A6398">
              <w:rPr>
                <w:color w:val="000000"/>
                <w:sz w:val="24"/>
                <w:szCs w:val="24"/>
                <w:u w:color="000000"/>
              </w:rPr>
              <w:t>Врио</w:t>
            </w:r>
            <w:proofErr w:type="spellEnd"/>
            <w:r w:rsidRPr="005A6398">
              <w:rPr>
                <w:color w:val="000000"/>
                <w:sz w:val="24"/>
                <w:szCs w:val="24"/>
                <w:u w:color="000000"/>
              </w:rPr>
              <w:t xml:space="preserve"> министра транспорта и дорожного хозяйства Чувашской Республики</w:t>
            </w:r>
          </w:p>
        </w:tc>
        <w:tc>
          <w:tcPr>
            <w:tcW w:w="3542" w:type="dxa"/>
            <w:noWrap/>
          </w:tcPr>
          <w:p w:rsidR="002002F6" w:rsidRPr="005A6398" w:rsidRDefault="002002F6" w:rsidP="002002F6">
            <w:pPr>
              <w:spacing w:line="240" w:lineRule="atLeast"/>
              <w:jc w:val="left"/>
              <w:rPr>
                <w:i/>
                <w:iCs/>
                <w:sz w:val="24"/>
                <w:szCs w:val="24"/>
              </w:rPr>
            </w:pPr>
            <w:r w:rsidRPr="005A6398">
              <w:rPr>
                <w:sz w:val="24"/>
                <w:szCs w:val="24"/>
              </w:rPr>
              <w:t xml:space="preserve">Председатель Кабинета Министров Чувашской Республики </w:t>
            </w:r>
            <w:proofErr w:type="spellStart"/>
            <w:r w:rsidRPr="005A6398">
              <w:rPr>
                <w:sz w:val="24"/>
                <w:szCs w:val="24"/>
              </w:rPr>
              <w:t>Моторин</w:t>
            </w:r>
            <w:proofErr w:type="spellEnd"/>
            <w:r w:rsidRPr="005A6398">
              <w:rPr>
                <w:sz w:val="24"/>
                <w:szCs w:val="24"/>
              </w:rPr>
              <w:t xml:space="preserve"> И.Б.</w:t>
            </w:r>
          </w:p>
        </w:tc>
        <w:tc>
          <w:tcPr>
            <w:tcW w:w="1576" w:type="dxa"/>
          </w:tcPr>
          <w:p w:rsidR="002002F6" w:rsidRPr="005A6398" w:rsidRDefault="002002F6" w:rsidP="0094765E">
            <w:pPr>
              <w:spacing w:line="240" w:lineRule="atLeast"/>
              <w:jc w:val="center"/>
              <w:rPr>
                <w:sz w:val="24"/>
                <w:szCs w:val="24"/>
              </w:rPr>
            </w:pPr>
            <w:r w:rsidRPr="005A6398">
              <w:rPr>
                <w:sz w:val="24"/>
                <w:szCs w:val="24"/>
              </w:rPr>
              <w:t>20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13.</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Петров М.М.</w:t>
            </w:r>
          </w:p>
        </w:tc>
        <w:tc>
          <w:tcPr>
            <w:tcW w:w="4813" w:type="dxa"/>
            <w:noWrap/>
          </w:tcPr>
          <w:p w:rsidR="002C3260" w:rsidRPr="005A6398" w:rsidRDefault="002C3260" w:rsidP="0094765E">
            <w:pPr>
              <w:spacing w:line="240" w:lineRule="atLeas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rPr>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14.</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Краснов Р.В.</w:t>
            </w:r>
          </w:p>
        </w:tc>
        <w:tc>
          <w:tcPr>
            <w:tcW w:w="4813" w:type="dxa"/>
            <w:noWrap/>
          </w:tcPr>
          <w:p w:rsidR="002C3260" w:rsidRPr="005A6398" w:rsidRDefault="002C3260" w:rsidP="0094765E">
            <w:pPr>
              <w:spacing w:line="240" w:lineRule="atLeast"/>
              <w:rPr>
                <w:sz w:val="24"/>
                <w:szCs w:val="24"/>
              </w:rPr>
            </w:pPr>
            <w:r w:rsidRPr="005A6398">
              <w:rPr>
                <w:sz w:val="24"/>
                <w:szCs w:val="24"/>
              </w:rPr>
              <w:t xml:space="preserve">Заместитель </w:t>
            </w:r>
            <w:proofErr w:type="gramStart"/>
            <w:r w:rsidRPr="005A6398">
              <w:rPr>
                <w:sz w:val="24"/>
                <w:szCs w:val="24"/>
              </w:rPr>
              <w:t>начальника 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2C3260" w:rsidRPr="005A6398" w:rsidRDefault="002C3260" w:rsidP="00F05A55">
            <w:pPr>
              <w:spacing w:line="240" w:lineRule="atLeast"/>
              <w:jc w:val="lef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 Петров М.М.</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15.</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Ярмоленко А.С.</w:t>
            </w:r>
          </w:p>
        </w:tc>
        <w:tc>
          <w:tcPr>
            <w:tcW w:w="4813" w:type="dxa"/>
            <w:noWrap/>
          </w:tcPr>
          <w:p w:rsidR="002C3260" w:rsidRPr="005A6398" w:rsidRDefault="002C3260" w:rsidP="0094765E">
            <w:pPr>
              <w:spacing w:line="240" w:lineRule="atLeast"/>
              <w:rPr>
                <w:sz w:val="24"/>
                <w:szCs w:val="24"/>
              </w:rPr>
            </w:pPr>
            <w:r w:rsidRPr="005A6398">
              <w:rPr>
                <w:sz w:val="24"/>
                <w:szCs w:val="24"/>
              </w:rPr>
              <w:t xml:space="preserve">Консультант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2C3260" w:rsidRPr="005A6398" w:rsidRDefault="002C3260" w:rsidP="00F05A55">
            <w:pPr>
              <w:spacing w:line="240" w:lineRule="atLeast"/>
              <w:jc w:val="lef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 Петров М.М.</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16.</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Васильева О.В.</w:t>
            </w:r>
          </w:p>
        </w:tc>
        <w:tc>
          <w:tcPr>
            <w:tcW w:w="4813" w:type="dxa"/>
            <w:noWrap/>
          </w:tcPr>
          <w:p w:rsidR="002C3260" w:rsidRPr="005A6398" w:rsidRDefault="002C3260" w:rsidP="0094765E">
            <w:pPr>
              <w:spacing w:line="240" w:lineRule="atLeast"/>
              <w:rPr>
                <w:sz w:val="24"/>
                <w:szCs w:val="24"/>
              </w:rPr>
            </w:pPr>
            <w:r w:rsidRPr="005A6398">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rPr>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 xml:space="preserve">17. </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Павлова О.В.</w:t>
            </w:r>
          </w:p>
        </w:tc>
        <w:tc>
          <w:tcPr>
            <w:tcW w:w="4813" w:type="dxa"/>
            <w:noWrap/>
          </w:tcPr>
          <w:p w:rsidR="002C3260" w:rsidRPr="005A6398" w:rsidRDefault="002C3260" w:rsidP="0094765E">
            <w:pPr>
              <w:spacing w:line="240" w:lineRule="atLeast"/>
              <w:rPr>
                <w:sz w:val="24"/>
                <w:szCs w:val="24"/>
              </w:rPr>
            </w:pPr>
            <w:r w:rsidRPr="005A6398">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rPr>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18.</w:t>
            </w:r>
          </w:p>
        </w:tc>
        <w:tc>
          <w:tcPr>
            <w:tcW w:w="3224" w:type="dxa"/>
            <w:noWrap/>
          </w:tcPr>
          <w:p w:rsidR="002C3260" w:rsidRPr="005A6398" w:rsidRDefault="002C3260" w:rsidP="0094765E">
            <w:pPr>
              <w:spacing w:line="240" w:lineRule="atLeast"/>
              <w:jc w:val="left"/>
              <w:rPr>
                <w:sz w:val="24"/>
                <w:szCs w:val="24"/>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Доброхотов В.А.</w:t>
            </w:r>
          </w:p>
        </w:tc>
        <w:tc>
          <w:tcPr>
            <w:tcW w:w="4813" w:type="dxa"/>
            <w:noWrap/>
          </w:tcPr>
          <w:p w:rsidR="002002F6" w:rsidRPr="005A6398" w:rsidRDefault="002C3260" w:rsidP="0094765E">
            <w:pPr>
              <w:spacing w:line="240" w:lineRule="atLeast"/>
              <w:jc w:val="left"/>
              <w:rPr>
                <w:sz w:val="24"/>
                <w:szCs w:val="24"/>
              </w:rPr>
            </w:pPr>
            <w:r w:rsidRPr="005A6398">
              <w:rPr>
                <w:sz w:val="24"/>
                <w:szCs w:val="24"/>
              </w:rPr>
              <w:t>Директор казенного учреждения Чувашской Республики «Управление автомобильных дорог Чувашской Республики» Министерства транспорта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jc w:val="left"/>
              <w:rPr>
                <w:i/>
                <w:iCs/>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i/>
                <w:iCs/>
                <w:sz w:val="24"/>
                <w:szCs w:val="24"/>
              </w:rPr>
            </w:pPr>
            <w:r w:rsidRPr="005A6398">
              <w:rPr>
                <w:sz w:val="24"/>
                <w:szCs w:val="24"/>
              </w:rPr>
              <w:t>10</w:t>
            </w:r>
          </w:p>
        </w:tc>
      </w:tr>
      <w:tr w:rsidR="002C3260" w:rsidRPr="005A6398">
        <w:trPr>
          <w:cantSplit/>
        </w:trPr>
        <w:tc>
          <w:tcPr>
            <w:tcW w:w="16166" w:type="dxa"/>
            <w:gridSpan w:val="6"/>
            <w:noWrap/>
          </w:tcPr>
          <w:p w:rsidR="002C3260" w:rsidRPr="005A6398" w:rsidRDefault="002C3260" w:rsidP="0006799F">
            <w:pPr>
              <w:spacing w:line="240" w:lineRule="atLeast"/>
              <w:jc w:val="center"/>
              <w:rPr>
                <w:sz w:val="24"/>
                <w:szCs w:val="24"/>
              </w:rPr>
            </w:pPr>
            <w:r w:rsidRPr="005A6398">
              <w:rPr>
                <w:sz w:val="24"/>
                <w:szCs w:val="24"/>
              </w:rPr>
              <w:t>Внедрены автоматические пункты весогабаритного контроля транспортных средств на автомобильных дорогах регионального или межмуниципального значения (нарастающим итогом)</w:t>
            </w:r>
          </w:p>
          <w:p w:rsidR="002C3260" w:rsidRPr="005A6398" w:rsidRDefault="002C3260" w:rsidP="0006799F">
            <w:pPr>
              <w:spacing w:line="240" w:lineRule="atLeast"/>
              <w:jc w:val="center"/>
              <w:rPr>
                <w:sz w:val="24"/>
                <w:szCs w:val="24"/>
              </w:rPr>
            </w:pPr>
          </w:p>
        </w:tc>
      </w:tr>
      <w:tr w:rsidR="002002F6" w:rsidRPr="005A6398">
        <w:trPr>
          <w:cantSplit/>
        </w:trPr>
        <w:tc>
          <w:tcPr>
            <w:tcW w:w="709" w:type="dxa"/>
            <w:noWrap/>
          </w:tcPr>
          <w:p w:rsidR="002002F6" w:rsidRPr="005A6398" w:rsidRDefault="002002F6" w:rsidP="0094765E">
            <w:pPr>
              <w:spacing w:line="240" w:lineRule="atLeast"/>
              <w:jc w:val="center"/>
              <w:rPr>
                <w:sz w:val="24"/>
                <w:szCs w:val="24"/>
              </w:rPr>
            </w:pPr>
            <w:r w:rsidRPr="005A6398">
              <w:rPr>
                <w:sz w:val="24"/>
                <w:szCs w:val="24"/>
              </w:rPr>
              <w:t>19.</w:t>
            </w:r>
          </w:p>
        </w:tc>
        <w:tc>
          <w:tcPr>
            <w:tcW w:w="3224" w:type="dxa"/>
            <w:noWrap/>
          </w:tcPr>
          <w:p w:rsidR="002002F6" w:rsidRPr="005A6398" w:rsidRDefault="002002F6" w:rsidP="0094765E">
            <w:pPr>
              <w:spacing w:line="240" w:lineRule="atLeast"/>
              <w:jc w:val="left"/>
              <w:rPr>
                <w:sz w:val="24"/>
                <w:szCs w:val="24"/>
              </w:rPr>
            </w:pPr>
            <w:proofErr w:type="gramStart"/>
            <w:r w:rsidRPr="005A6398">
              <w:rPr>
                <w:color w:val="000000"/>
                <w:sz w:val="24"/>
                <w:szCs w:val="24"/>
                <w:u w:color="000000"/>
              </w:rPr>
              <w:t>Ответственный</w:t>
            </w:r>
            <w:proofErr w:type="gramEnd"/>
            <w:r w:rsidRPr="005A6398">
              <w:rPr>
                <w:color w:val="000000"/>
                <w:sz w:val="24"/>
                <w:szCs w:val="24"/>
                <w:u w:color="000000"/>
              </w:rPr>
              <w:t xml:space="preserve"> за достижение результата регионального проекта</w:t>
            </w:r>
          </w:p>
        </w:tc>
        <w:tc>
          <w:tcPr>
            <w:tcW w:w="2302" w:type="dxa"/>
            <w:noWrap/>
          </w:tcPr>
          <w:p w:rsidR="002002F6" w:rsidRPr="005A6398" w:rsidRDefault="002002F6" w:rsidP="002002F6">
            <w:pPr>
              <w:spacing w:line="240" w:lineRule="atLeast"/>
              <w:jc w:val="left"/>
              <w:rPr>
                <w:color w:val="000000"/>
                <w:sz w:val="24"/>
                <w:szCs w:val="24"/>
                <w:u w:color="000000"/>
              </w:rPr>
            </w:pPr>
            <w:r w:rsidRPr="005A6398">
              <w:rPr>
                <w:color w:val="000000"/>
                <w:sz w:val="24"/>
                <w:szCs w:val="24"/>
                <w:u w:color="000000"/>
              </w:rPr>
              <w:t>Павлов Е.Г.</w:t>
            </w:r>
          </w:p>
        </w:tc>
        <w:tc>
          <w:tcPr>
            <w:tcW w:w="4813" w:type="dxa"/>
            <w:noWrap/>
          </w:tcPr>
          <w:p w:rsidR="002002F6" w:rsidRPr="005A6398" w:rsidRDefault="002002F6" w:rsidP="00F05A55">
            <w:pPr>
              <w:spacing w:line="240" w:lineRule="atLeast"/>
              <w:rPr>
                <w:color w:val="000000"/>
                <w:sz w:val="24"/>
                <w:szCs w:val="24"/>
                <w:u w:color="000000"/>
              </w:rPr>
            </w:pPr>
            <w:proofErr w:type="spellStart"/>
            <w:r w:rsidRPr="005A6398">
              <w:rPr>
                <w:color w:val="000000"/>
                <w:sz w:val="24"/>
                <w:szCs w:val="24"/>
                <w:u w:color="000000"/>
              </w:rPr>
              <w:t>Врио</w:t>
            </w:r>
            <w:proofErr w:type="spellEnd"/>
            <w:r w:rsidRPr="005A6398">
              <w:rPr>
                <w:color w:val="000000"/>
                <w:sz w:val="24"/>
                <w:szCs w:val="24"/>
                <w:u w:color="000000"/>
              </w:rPr>
              <w:t xml:space="preserve"> министра транспорта и дорожного хозяйства Чувашской Республики</w:t>
            </w:r>
          </w:p>
        </w:tc>
        <w:tc>
          <w:tcPr>
            <w:tcW w:w="3542" w:type="dxa"/>
            <w:noWrap/>
          </w:tcPr>
          <w:p w:rsidR="00F05A55" w:rsidRPr="005A6398" w:rsidRDefault="002002F6" w:rsidP="002002F6">
            <w:pPr>
              <w:spacing w:line="240" w:lineRule="atLeast"/>
              <w:jc w:val="left"/>
              <w:rPr>
                <w:sz w:val="24"/>
                <w:szCs w:val="24"/>
              </w:rPr>
            </w:pPr>
            <w:r w:rsidRPr="005A6398">
              <w:rPr>
                <w:sz w:val="24"/>
                <w:szCs w:val="24"/>
              </w:rPr>
              <w:t xml:space="preserve">Председатель Кабинета Министров Чувашской Республики </w:t>
            </w:r>
            <w:proofErr w:type="spellStart"/>
            <w:r w:rsidRPr="005A6398">
              <w:rPr>
                <w:sz w:val="24"/>
                <w:szCs w:val="24"/>
              </w:rPr>
              <w:t>Моторин</w:t>
            </w:r>
            <w:proofErr w:type="spellEnd"/>
            <w:r w:rsidRPr="005A6398">
              <w:rPr>
                <w:sz w:val="24"/>
                <w:szCs w:val="24"/>
              </w:rPr>
              <w:t xml:space="preserve"> И.Б.</w:t>
            </w:r>
          </w:p>
        </w:tc>
        <w:tc>
          <w:tcPr>
            <w:tcW w:w="1576" w:type="dxa"/>
          </w:tcPr>
          <w:p w:rsidR="002002F6" w:rsidRPr="005A6398" w:rsidRDefault="002002F6" w:rsidP="0094765E">
            <w:pPr>
              <w:spacing w:line="240" w:lineRule="atLeast"/>
              <w:jc w:val="center"/>
              <w:rPr>
                <w:sz w:val="24"/>
                <w:szCs w:val="24"/>
              </w:rPr>
            </w:pPr>
            <w:r w:rsidRPr="005A6398">
              <w:rPr>
                <w:sz w:val="24"/>
                <w:szCs w:val="24"/>
              </w:rPr>
              <w:t>20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20.</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Петров М.М.</w:t>
            </w:r>
          </w:p>
        </w:tc>
        <w:tc>
          <w:tcPr>
            <w:tcW w:w="4813" w:type="dxa"/>
            <w:noWrap/>
          </w:tcPr>
          <w:p w:rsidR="002C3260" w:rsidRPr="005A6398" w:rsidRDefault="002C3260" w:rsidP="0094765E">
            <w:pPr>
              <w:spacing w:line="240" w:lineRule="atLeas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jc w:val="left"/>
              <w:rPr>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21.</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Краснов Р.В.</w:t>
            </w:r>
          </w:p>
        </w:tc>
        <w:tc>
          <w:tcPr>
            <w:tcW w:w="4813" w:type="dxa"/>
            <w:noWrap/>
          </w:tcPr>
          <w:p w:rsidR="002C3260" w:rsidRPr="005A6398" w:rsidRDefault="002C3260" w:rsidP="0094765E">
            <w:pPr>
              <w:spacing w:line="240" w:lineRule="atLeast"/>
              <w:rPr>
                <w:sz w:val="24"/>
                <w:szCs w:val="24"/>
              </w:rPr>
            </w:pPr>
            <w:r w:rsidRPr="005A6398">
              <w:rPr>
                <w:sz w:val="24"/>
                <w:szCs w:val="24"/>
              </w:rPr>
              <w:t xml:space="preserve">Заместитель </w:t>
            </w:r>
            <w:proofErr w:type="gramStart"/>
            <w:r w:rsidRPr="005A6398">
              <w:rPr>
                <w:sz w:val="24"/>
                <w:szCs w:val="24"/>
              </w:rPr>
              <w:t>начальника 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2002F6" w:rsidRPr="005A6398" w:rsidRDefault="002C3260" w:rsidP="002002F6">
            <w:pPr>
              <w:spacing w:line="240" w:lineRule="atLeast"/>
              <w:jc w:val="lef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 </w:t>
            </w:r>
          </w:p>
          <w:p w:rsidR="002C3260" w:rsidRPr="005A6398" w:rsidRDefault="002C3260" w:rsidP="002002F6">
            <w:pPr>
              <w:spacing w:line="240" w:lineRule="atLeast"/>
              <w:jc w:val="left"/>
              <w:rPr>
                <w:sz w:val="24"/>
                <w:szCs w:val="24"/>
              </w:rPr>
            </w:pPr>
            <w:r w:rsidRPr="005A6398">
              <w:rPr>
                <w:sz w:val="24"/>
                <w:szCs w:val="24"/>
              </w:rPr>
              <w:t>Петров М.М.</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22.</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Ярмоленко А.С.</w:t>
            </w:r>
          </w:p>
        </w:tc>
        <w:tc>
          <w:tcPr>
            <w:tcW w:w="4813" w:type="dxa"/>
            <w:noWrap/>
          </w:tcPr>
          <w:p w:rsidR="002C3260" w:rsidRPr="005A6398" w:rsidRDefault="002C3260" w:rsidP="0094765E">
            <w:pPr>
              <w:spacing w:line="240" w:lineRule="atLeast"/>
              <w:rPr>
                <w:sz w:val="24"/>
                <w:szCs w:val="24"/>
              </w:rPr>
            </w:pPr>
            <w:r w:rsidRPr="005A6398">
              <w:rPr>
                <w:sz w:val="24"/>
                <w:szCs w:val="24"/>
              </w:rPr>
              <w:t xml:space="preserve">Консультант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2002F6" w:rsidRPr="005A6398" w:rsidRDefault="002C3260" w:rsidP="0094765E">
            <w:pPr>
              <w:spacing w:line="240" w:lineRule="atLeas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 </w:t>
            </w:r>
          </w:p>
          <w:p w:rsidR="002C3260" w:rsidRPr="005A6398" w:rsidRDefault="002C3260" w:rsidP="0094765E">
            <w:pPr>
              <w:spacing w:line="240" w:lineRule="atLeast"/>
              <w:rPr>
                <w:sz w:val="24"/>
                <w:szCs w:val="24"/>
              </w:rPr>
            </w:pPr>
            <w:r w:rsidRPr="005A6398">
              <w:rPr>
                <w:sz w:val="24"/>
                <w:szCs w:val="24"/>
              </w:rPr>
              <w:t>Петров М.М.</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23.</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Васильева О.В.</w:t>
            </w:r>
          </w:p>
        </w:tc>
        <w:tc>
          <w:tcPr>
            <w:tcW w:w="4813" w:type="dxa"/>
            <w:noWrap/>
          </w:tcPr>
          <w:p w:rsidR="002C3260" w:rsidRPr="005A6398" w:rsidRDefault="002C3260" w:rsidP="0094765E">
            <w:pPr>
              <w:spacing w:line="240" w:lineRule="atLeast"/>
              <w:rPr>
                <w:sz w:val="24"/>
                <w:szCs w:val="24"/>
              </w:rPr>
            </w:pPr>
            <w:r w:rsidRPr="005A6398">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rPr>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 xml:space="preserve">24. </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Павлова О.В.</w:t>
            </w:r>
          </w:p>
        </w:tc>
        <w:tc>
          <w:tcPr>
            <w:tcW w:w="4813" w:type="dxa"/>
            <w:noWrap/>
          </w:tcPr>
          <w:p w:rsidR="002C3260" w:rsidRPr="005A6398" w:rsidRDefault="002C3260" w:rsidP="0094765E">
            <w:pPr>
              <w:spacing w:line="240" w:lineRule="atLeast"/>
              <w:rPr>
                <w:sz w:val="24"/>
                <w:szCs w:val="24"/>
              </w:rPr>
            </w:pPr>
            <w:r w:rsidRPr="005A6398">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rPr>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25.</w:t>
            </w:r>
          </w:p>
        </w:tc>
        <w:tc>
          <w:tcPr>
            <w:tcW w:w="3224" w:type="dxa"/>
            <w:noWrap/>
          </w:tcPr>
          <w:p w:rsidR="002C3260" w:rsidRPr="005A6398" w:rsidRDefault="002C3260" w:rsidP="0094765E">
            <w:pPr>
              <w:spacing w:line="240" w:lineRule="atLeast"/>
              <w:jc w:val="left"/>
              <w:rPr>
                <w:sz w:val="24"/>
                <w:szCs w:val="24"/>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Доброхотов В.А.</w:t>
            </w:r>
          </w:p>
        </w:tc>
        <w:tc>
          <w:tcPr>
            <w:tcW w:w="4813" w:type="dxa"/>
            <w:noWrap/>
          </w:tcPr>
          <w:p w:rsidR="002C3260" w:rsidRPr="005A6398" w:rsidRDefault="002C3260" w:rsidP="0094765E">
            <w:pPr>
              <w:spacing w:line="240" w:lineRule="atLeast"/>
              <w:jc w:val="left"/>
              <w:rPr>
                <w:sz w:val="24"/>
                <w:szCs w:val="24"/>
              </w:rPr>
            </w:pPr>
            <w:r w:rsidRPr="005A6398">
              <w:rPr>
                <w:sz w:val="24"/>
                <w:szCs w:val="24"/>
              </w:rPr>
              <w:t>Директор казенного учреждения Чувашской Республики «Управление автомобильных дорог Чувашской Республики» Министерства транспорта и дорожного хозяйства Чувашской Республики</w:t>
            </w:r>
          </w:p>
          <w:p w:rsidR="002002F6" w:rsidRPr="005A6398" w:rsidRDefault="002002F6" w:rsidP="0094765E">
            <w:pPr>
              <w:spacing w:line="240" w:lineRule="atLeast"/>
              <w:jc w:val="left"/>
              <w:rPr>
                <w:sz w:val="24"/>
                <w:szCs w:val="24"/>
              </w:rPr>
            </w:pP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jc w:val="left"/>
              <w:rPr>
                <w:i/>
                <w:iCs/>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i/>
                <w:iCs/>
                <w:sz w:val="24"/>
                <w:szCs w:val="24"/>
              </w:rPr>
            </w:pPr>
            <w:r w:rsidRPr="005A6398">
              <w:rPr>
                <w:sz w:val="24"/>
                <w:szCs w:val="24"/>
              </w:rPr>
              <w:t>10</w:t>
            </w:r>
          </w:p>
        </w:tc>
      </w:tr>
      <w:tr w:rsidR="002C3260" w:rsidRPr="005A6398">
        <w:trPr>
          <w:cantSplit/>
        </w:trPr>
        <w:tc>
          <w:tcPr>
            <w:tcW w:w="16166" w:type="dxa"/>
            <w:gridSpan w:val="6"/>
            <w:noWrap/>
          </w:tcPr>
          <w:p w:rsidR="002C3260" w:rsidRPr="005A6398" w:rsidRDefault="002C3260" w:rsidP="0032742F">
            <w:pPr>
              <w:spacing w:line="240" w:lineRule="atLeast"/>
              <w:jc w:val="center"/>
              <w:rPr>
                <w:sz w:val="24"/>
                <w:szCs w:val="24"/>
              </w:rPr>
            </w:pPr>
            <w:r w:rsidRPr="005A6398">
              <w:rPr>
                <w:sz w:val="24"/>
                <w:szCs w:val="24"/>
              </w:rPr>
              <w:t>Установлены камеры</w:t>
            </w:r>
            <w:r w:rsidR="00F05A55" w:rsidRPr="005A6398">
              <w:rPr>
                <w:sz w:val="24"/>
                <w:szCs w:val="24"/>
              </w:rPr>
              <w:t xml:space="preserve"> </w:t>
            </w:r>
            <w:proofErr w:type="spellStart"/>
            <w:r w:rsidRPr="005A6398">
              <w:rPr>
                <w:sz w:val="24"/>
                <w:szCs w:val="24"/>
              </w:rPr>
              <w:t>фотовидеофиксации</w:t>
            </w:r>
            <w:proofErr w:type="spellEnd"/>
            <w:r w:rsidRPr="005A6398">
              <w:rPr>
                <w:sz w:val="24"/>
                <w:szCs w:val="24"/>
              </w:rPr>
              <w:t xml:space="preserve"> нарушений правил дорожного движения</w:t>
            </w:r>
          </w:p>
          <w:p w:rsidR="002C3260" w:rsidRPr="005A6398" w:rsidRDefault="002C3260" w:rsidP="0032742F">
            <w:pPr>
              <w:spacing w:line="240" w:lineRule="atLeast"/>
              <w:jc w:val="center"/>
              <w:rPr>
                <w:sz w:val="24"/>
                <w:szCs w:val="24"/>
              </w:rPr>
            </w:pPr>
          </w:p>
        </w:tc>
      </w:tr>
      <w:tr w:rsidR="002002F6" w:rsidRPr="005A6398">
        <w:trPr>
          <w:cantSplit/>
        </w:trPr>
        <w:tc>
          <w:tcPr>
            <w:tcW w:w="709" w:type="dxa"/>
            <w:noWrap/>
          </w:tcPr>
          <w:p w:rsidR="002002F6" w:rsidRPr="005A6398" w:rsidRDefault="002002F6" w:rsidP="0094765E">
            <w:pPr>
              <w:spacing w:line="240" w:lineRule="atLeast"/>
              <w:jc w:val="center"/>
              <w:rPr>
                <w:sz w:val="24"/>
                <w:szCs w:val="24"/>
              </w:rPr>
            </w:pPr>
            <w:r w:rsidRPr="005A6398">
              <w:rPr>
                <w:sz w:val="24"/>
                <w:szCs w:val="24"/>
              </w:rPr>
              <w:t>26.</w:t>
            </w:r>
          </w:p>
        </w:tc>
        <w:tc>
          <w:tcPr>
            <w:tcW w:w="3224" w:type="dxa"/>
            <w:noWrap/>
          </w:tcPr>
          <w:p w:rsidR="002002F6" w:rsidRPr="005A6398" w:rsidRDefault="002002F6" w:rsidP="0094765E">
            <w:pPr>
              <w:spacing w:line="240" w:lineRule="atLeast"/>
              <w:jc w:val="left"/>
              <w:rPr>
                <w:sz w:val="24"/>
                <w:szCs w:val="24"/>
              </w:rPr>
            </w:pPr>
            <w:proofErr w:type="gramStart"/>
            <w:r w:rsidRPr="005A6398">
              <w:rPr>
                <w:color w:val="000000"/>
                <w:sz w:val="24"/>
                <w:szCs w:val="24"/>
                <w:u w:color="000000"/>
              </w:rPr>
              <w:t>Ответственный</w:t>
            </w:r>
            <w:proofErr w:type="gramEnd"/>
            <w:r w:rsidRPr="005A6398">
              <w:rPr>
                <w:color w:val="000000"/>
                <w:sz w:val="24"/>
                <w:szCs w:val="24"/>
                <w:u w:color="000000"/>
              </w:rPr>
              <w:t xml:space="preserve"> за достижение результата регионального проекта</w:t>
            </w:r>
          </w:p>
        </w:tc>
        <w:tc>
          <w:tcPr>
            <w:tcW w:w="2302" w:type="dxa"/>
            <w:noWrap/>
          </w:tcPr>
          <w:p w:rsidR="002002F6" w:rsidRPr="005A6398" w:rsidRDefault="002002F6" w:rsidP="002002F6">
            <w:pPr>
              <w:spacing w:line="240" w:lineRule="atLeast"/>
              <w:jc w:val="left"/>
              <w:rPr>
                <w:color w:val="000000"/>
                <w:sz w:val="24"/>
                <w:szCs w:val="24"/>
                <w:u w:color="000000"/>
              </w:rPr>
            </w:pPr>
            <w:r w:rsidRPr="005A6398">
              <w:rPr>
                <w:color w:val="000000"/>
                <w:sz w:val="24"/>
                <w:szCs w:val="24"/>
                <w:u w:color="000000"/>
              </w:rPr>
              <w:t>Павлов Е.Г.</w:t>
            </w:r>
          </w:p>
        </w:tc>
        <w:tc>
          <w:tcPr>
            <w:tcW w:w="4813" w:type="dxa"/>
            <w:noWrap/>
          </w:tcPr>
          <w:p w:rsidR="002002F6" w:rsidRPr="005A6398" w:rsidRDefault="002002F6" w:rsidP="00F05A55">
            <w:pPr>
              <w:spacing w:line="240" w:lineRule="atLeast"/>
              <w:rPr>
                <w:color w:val="000000"/>
                <w:sz w:val="24"/>
                <w:szCs w:val="24"/>
                <w:u w:color="000000"/>
              </w:rPr>
            </w:pPr>
            <w:proofErr w:type="spellStart"/>
            <w:r w:rsidRPr="005A6398">
              <w:rPr>
                <w:color w:val="000000"/>
                <w:sz w:val="24"/>
                <w:szCs w:val="24"/>
                <w:u w:color="000000"/>
              </w:rPr>
              <w:t>Врио</w:t>
            </w:r>
            <w:proofErr w:type="spellEnd"/>
            <w:r w:rsidRPr="005A6398">
              <w:rPr>
                <w:color w:val="000000"/>
                <w:sz w:val="24"/>
                <w:szCs w:val="24"/>
                <w:u w:color="000000"/>
              </w:rPr>
              <w:t xml:space="preserve"> министра транспорта и дорожного хозяйства Чувашской Республики</w:t>
            </w:r>
          </w:p>
        </w:tc>
        <w:tc>
          <w:tcPr>
            <w:tcW w:w="3542" w:type="dxa"/>
            <w:noWrap/>
          </w:tcPr>
          <w:p w:rsidR="002002F6" w:rsidRPr="005A6398" w:rsidRDefault="002002F6" w:rsidP="00F05A55">
            <w:pPr>
              <w:spacing w:line="240" w:lineRule="atLeast"/>
              <w:jc w:val="left"/>
              <w:rPr>
                <w:i/>
                <w:iCs/>
                <w:sz w:val="24"/>
                <w:szCs w:val="24"/>
              </w:rPr>
            </w:pPr>
            <w:r w:rsidRPr="005A6398">
              <w:rPr>
                <w:sz w:val="24"/>
                <w:szCs w:val="24"/>
              </w:rPr>
              <w:t xml:space="preserve">Председатель Кабинета Министров Чувашской Республики </w:t>
            </w:r>
            <w:proofErr w:type="spellStart"/>
            <w:r w:rsidRPr="005A6398">
              <w:rPr>
                <w:sz w:val="24"/>
                <w:szCs w:val="24"/>
              </w:rPr>
              <w:t>Моторин</w:t>
            </w:r>
            <w:proofErr w:type="spellEnd"/>
            <w:r w:rsidRPr="005A6398">
              <w:rPr>
                <w:sz w:val="24"/>
                <w:szCs w:val="24"/>
              </w:rPr>
              <w:t xml:space="preserve"> И.Б.</w:t>
            </w:r>
          </w:p>
        </w:tc>
        <w:tc>
          <w:tcPr>
            <w:tcW w:w="1576" w:type="dxa"/>
          </w:tcPr>
          <w:p w:rsidR="002002F6" w:rsidRPr="005A6398" w:rsidRDefault="002002F6" w:rsidP="0094765E">
            <w:pPr>
              <w:spacing w:line="240" w:lineRule="atLeast"/>
              <w:jc w:val="center"/>
              <w:rPr>
                <w:sz w:val="24"/>
                <w:szCs w:val="24"/>
              </w:rPr>
            </w:pPr>
            <w:r w:rsidRPr="005A6398">
              <w:rPr>
                <w:sz w:val="24"/>
                <w:szCs w:val="24"/>
              </w:rPr>
              <w:t>20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27.</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Петров М.М.</w:t>
            </w:r>
          </w:p>
        </w:tc>
        <w:tc>
          <w:tcPr>
            <w:tcW w:w="4813" w:type="dxa"/>
            <w:noWrap/>
          </w:tcPr>
          <w:p w:rsidR="002C3260" w:rsidRPr="005A6398" w:rsidRDefault="002C3260" w:rsidP="0094765E">
            <w:pPr>
              <w:spacing w:line="240" w:lineRule="atLeas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rPr>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28.</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Краснов Р.В.</w:t>
            </w:r>
          </w:p>
        </w:tc>
        <w:tc>
          <w:tcPr>
            <w:tcW w:w="4813" w:type="dxa"/>
            <w:noWrap/>
          </w:tcPr>
          <w:p w:rsidR="002C3260" w:rsidRPr="005A6398" w:rsidRDefault="002C3260" w:rsidP="0094765E">
            <w:pPr>
              <w:spacing w:line="240" w:lineRule="atLeast"/>
              <w:rPr>
                <w:sz w:val="24"/>
                <w:szCs w:val="24"/>
              </w:rPr>
            </w:pPr>
            <w:r w:rsidRPr="005A6398">
              <w:rPr>
                <w:sz w:val="24"/>
                <w:szCs w:val="24"/>
              </w:rPr>
              <w:t xml:space="preserve">Заместитель </w:t>
            </w:r>
            <w:proofErr w:type="gramStart"/>
            <w:r w:rsidRPr="005A6398">
              <w:rPr>
                <w:sz w:val="24"/>
                <w:szCs w:val="24"/>
              </w:rPr>
              <w:t>начальника 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2C3260" w:rsidRPr="005A6398" w:rsidRDefault="002C3260" w:rsidP="00F05A55">
            <w:pPr>
              <w:spacing w:line="240" w:lineRule="atLeast"/>
              <w:jc w:val="lef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 Петров М.М.</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29.</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Ярмоленко А.С.</w:t>
            </w:r>
          </w:p>
        </w:tc>
        <w:tc>
          <w:tcPr>
            <w:tcW w:w="4813" w:type="dxa"/>
            <w:noWrap/>
          </w:tcPr>
          <w:p w:rsidR="002C3260" w:rsidRPr="005A6398" w:rsidRDefault="002C3260" w:rsidP="0094765E">
            <w:pPr>
              <w:spacing w:line="240" w:lineRule="atLeast"/>
              <w:rPr>
                <w:sz w:val="24"/>
                <w:szCs w:val="24"/>
              </w:rPr>
            </w:pPr>
            <w:r w:rsidRPr="005A6398">
              <w:rPr>
                <w:sz w:val="24"/>
                <w:szCs w:val="24"/>
              </w:rPr>
              <w:t xml:space="preserve">Консультант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2C3260" w:rsidRPr="005A6398" w:rsidRDefault="002C3260" w:rsidP="00F05A55">
            <w:pPr>
              <w:spacing w:line="240" w:lineRule="atLeast"/>
              <w:jc w:val="lef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 Петров М.М.</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30.</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Васильева О.В.</w:t>
            </w:r>
          </w:p>
        </w:tc>
        <w:tc>
          <w:tcPr>
            <w:tcW w:w="4813" w:type="dxa"/>
            <w:noWrap/>
          </w:tcPr>
          <w:p w:rsidR="002C3260" w:rsidRPr="005A6398" w:rsidRDefault="002C3260" w:rsidP="0094765E">
            <w:pPr>
              <w:spacing w:line="240" w:lineRule="atLeast"/>
              <w:rPr>
                <w:sz w:val="24"/>
                <w:szCs w:val="24"/>
              </w:rPr>
            </w:pPr>
            <w:r w:rsidRPr="005A6398">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rPr>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 xml:space="preserve">31. </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Павлова О.В.</w:t>
            </w:r>
          </w:p>
        </w:tc>
        <w:tc>
          <w:tcPr>
            <w:tcW w:w="4813" w:type="dxa"/>
            <w:noWrap/>
          </w:tcPr>
          <w:p w:rsidR="002C3260" w:rsidRPr="005A6398" w:rsidRDefault="002C3260" w:rsidP="0094765E">
            <w:pPr>
              <w:spacing w:line="240" w:lineRule="atLeast"/>
              <w:rPr>
                <w:sz w:val="24"/>
                <w:szCs w:val="24"/>
              </w:rPr>
            </w:pPr>
            <w:r w:rsidRPr="005A6398">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rPr>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32.</w:t>
            </w:r>
          </w:p>
        </w:tc>
        <w:tc>
          <w:tcPr>
            <w:tcW w:w="3224" w:type="dxa"/>
            <w:noWrap/>
          </w:tcPr>
          <w:p w:rsidR="002C3260" w:rsidRPr="005A6398" w:rsidRDefault="002C3260" w:rsidP="0094765E">
            <w:pPr>
              <w:spacing w:line="240" w:lineRule="atLeast"/>
              <w:jc w:val="left"/>
              <w:rPr>
                <w:sz w:val="24"/>
                <w:szCs w:val="24"/>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Доброхотов В.А.</w:t>
            </w:r>
          </w:p>
        </w:tc>
        <w:tc>
          <w:tcPr>
            <w:tcW w:w="4813" w:type="dxa"/>
            <w:noWrap/>
          </w:tcPr>
          <w:p w:rsidR="002C3260" w:rsidRPr="005A6398" w:rsidRDefault="002C3260" w:rsidP="0094765E">
            <w:pPr>
              <w:spacing w:line="240" w:lineRule="atLeast"/>
              <w:jc w:val="left"/>
              <w:rPr>
                <w:sz w:val="24"/>
                <w:szCs w:val="24"/>
              </w:rPr>
            </w:pPr>
            <w:r w:rsidRPr="005A6398">
              <w:rPr>
                <w:sz w:val="24"/>
                <w:szCs w:val="24"/>
              </w:rPr>
              <w:t>Директор казенного учреждения Чувашской Республики «Управление автомобильных дорог Чувашской Республики» Министерства транспорта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jc w:val="left"/>
              <w:rPr>
                <w:i/>
                <w:iCs/>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i/>
                <w:iCs/>
                <w:sz w:val="24"/>
                <w:szCs w:val="24"/>
              </w:rPr>
            </w:pPr>
            <w:r w:rsidRPr="005A6398">
              <w:rPr>
                <w:sz w:val="24"/>
                <w:szCs w:val="24"/>
              </w:rPr>
              <w:t>10</w:t>
            </w:r>
          </w:p>
        </w:tc>
      </w:tr>
      <w:tr w:rsidR="002C3260" w:rsidRPr="005A6398">
        <w:trPr>
          <w:cantSplit/>
        </w:trPr>
        <w:tc>
          <w:tcPr>
            <w:tcW w:w="16166" w:type="dxa"/>
            <w:gridSpan w:val="6"/>
            <w:noWrap/>
          </w:tcPr>
          <w:p w:rsidR="002C3260" w:rsidRPr="005A6398" w:rsidRDefault="002C3260" w:rsidP="0006799F">
            <w:pPr>
              <w:spacing w:line="240" w:lineRule="atLeast"/>
              <w:jc w:val="center"/>
              <w:rPr>
                <w:sz w:val="24"/>
                <w:szCs w:val="24"/>
              </w:rPr>
            </w:pPr>
            <w:r w:rsidRPr="005A6398">
              <w:rPr>
                <w:sz w:val="24"/>
                <w:szCs w:val="24"/>
              </w:rPr>
              <w:t>Внедрены интеллектуальные транспортные системы, предусматривающие автоматизацию процессов управления дорожным движением в Чебоксарской агломерации</w:t>
            </w:r>
          </w:p>
          <w:p w:rsidR="002C3260" w:rsidRPr="005A6398" w:rsidRDefault="002C3260" w:rsidP="0006799F">
            <w:pPr>
              <w:spacing w:line="240" w:lineRule="atLeast"/>
              <w:jc w:val="center"/>
              <w:rPr>
                <w:sz w:val="24"/>
                <w:szCs w:val="24"/>
              </w:rPr>
            </w:pPr>
          </w:p>
        </w:tc>
      </w:tr>
      <w:tr w:rsidR="002002F6" w:rsidRPr="005A6398">
        <w:trPr>
          <w:cantSplit/>
        </w:trPr>
        <w:tc>
          <w:tcPr>
            <w:tcW w:w="709" w:type="dxa"/>
            <w:noWrap/>
          </w:tcPr>
          <w:p w:rsidR="002002F6" w:rsidRPr="005A6398" w:rsidRDefault="002002F6" w:rsidP="0094765E">
            <w:pPr>
              <w:spacing w:line="240" w:lineRule="atLeast"/>
              <w:jc w:val="center"/>
              <w:rPr>
                <w:sz w:val="24"/>
                <w:szCs w:val="24"/>
              </w:rPr>
            </w:pPr>
            <w:r w:rsidRPr="005A6398">
              <w:rPr>
                <w:sz w:val="24"/>
                <w:szCs w:val="24"/>
              </w:rPr>
              <w:t>33.</w:t>
            </w:r>
          </w:p>
        </w:tc>
        <w:tc>
          <w:tcPr>
            <w:tcW w:w="3224" w:type="dxa"/>
            <w:noWrap/>
          </w:tcPr>
          <w:p w:rsidR="002002F6" w:rsidRPr="005A6398" w:rsidRDefault="002002F6" w:rsidP="0094765E">
            <w:pPr>
              <w:spacing w:line="240" w:lineRule="atLeast"/>
              <w:jc w:val="left"/>
              <w:rPr>
                <w:sz w:val="24"/>
                <w:szCs w:val="24"/>
              </w:rPr>
            </w:pPr>
            <w:proofErr w:type="gramStart"/>
            <w:r w:rsidRPr="005A6398">
              <w:rPr>
                <w:color w:val="000000"/>
                <w:sz w:val="24"/>
                <w:szCs w:val="24"/>
                <w:u w:color="000000"/>
              </w:rPr>
              <w:t>Ответственный</w:t>
            </w:r>
            <w:proofErr w:type="gramEnd"/>
            <w:r w:rsidRPr="005A6398">
              <w:rPr>
                <w:color w:val="000000"/>
                <w:sz w:val="24"/>
                <w:szCs w:val="24"/>
                <w:u w:color="000000"/>
              </w:rPr>
              <w:t xml:space="preserve"> за достижение результата регионального проекта</w:t>
            </w:r>
          </w:p>
        </w:tc>
        <w:tc>
          <w:tcPr>
            <w:tcW w:w="2302" w:type="dxa"/>
            <w:noWrap/>
          </w:tcPr>
          <w:p w:rsidR="002002F6" w:rsidRPr="005A6398" w:rsidRDefault="002002F6" w:rsidP="002002F6">
            <w:pPr>
              <w:spacing w:line="240" w:lineRule="atLeast"/>
              <w:jc w:val="left"/>
              <w:rPr>
                <w:color w:val="000000"/>
                <w:sz w:val="24"/>
                <w:szCs w:val="24"/>
                <w:u w:color="000000"/>
              </w:rPr>
            </w:pPr>
            <w:r w:rsidRPr="005A6398">
              <w:rPr>
                <w:color w:val="000000"/>
                <w:sz w:val="24"/>
                <w:szCs w:val="24"/>
                <w:u w:color="000000"/>
              </w:rPr>
              <w:t>Павлов Е.Г.</w:t>
            </w:r>
          </w:p>
        </w:tc>
        <w:tc>
          <w:tcPr>
            <w:tcW w:w="4813" w:type="dxa"/>
            <w:noWrap/>
          </w:tcPr>
          <w:p w:rsidR="002002F6" w:rsidRPr="005A6398" w:rsidRDefault="002002F6" w:rsidP="00F05A55">
            <w:pPr>
              <w:spacing w:line="240" w:lineRule="atLeast"/>
              <w:rPr>
                <w:color w:val="000000"/>
                <w:sz w:val="24"/>
                <w:szCs w:val="24"/>
                <w:u w:color="000000"/>
              </w:rPr>
            </w:pPr>
            <w:proofErr w:type="spellStart"/>
            <w:r w:rsidRPr="005A6398">
              <w:rPr>
                <w:color w:val="000000"/>
                <w:sz w:val="24"/>
                <w:szCs w:val="24"/>
                <w:u w:color="000000"/>
              </w:rPr>
              <w:t>Врио</w:t>
            </w:r>
            <w:proofErr w:type="spellEnd"/>
            <w:r w:rsidRPr="005A6398">
              <w:rPr>
                <w:color w:val="000000"/>
                <w:sz w:val="24"/>
                <w:szCs w:val="24"/>
                <w:u w:color="000000"/>
              </w:rPr>
              <w:t xml:space="preserve"> министра транспорта и дорожного хозяйства Чувашской Республики</w:t>
            </w:r>
          </w:p>
        </w:tc>
        <w:tc>
          <w:tcPr>
            <w:tcW w:w="3542" w:type="dxa"/>
            <w:noWrap/>
          </w:tcPr>
          <w:p w:rsidR="002002F6" w:rsidRPr="005A6398" w:rsidRDefault="002002F6" w:rsidP="0094765E">
            <w:pPr>
              <w:spacing w:line="240" w:lineRule="atLeast"/>
              <w:rPr>
                <w:i/>
                <w:iCs/>
                <w:sz w:val="24"/>
                <w:szCs w:val="24"/>
              </w:rPr>
            </w:pPr>
            <w:r w:rsidRPr="005A6398">
              <w:rPr>
                <w:sz w:val="24"/>
                <w:szCs w:val="24"/>
              </w:rPr>
              <w:t xml:space="preserve">Председатель Кабинета Министров Чувашской Республики </w:t>
            </w:r>
            <w:proofErr w:type="spellStart"/>
            <w:r w:rsidRPr="005A6398">
              <w:rPr>
                <w:sz w:val="24"/>
                <w:szCs w:val="24"/>
              </w:rPr>
              <w:t>Моторин</w:t>
            </w:r>
            <w:proofErr w:type="spellEnd"/>
            <w:r w:rsidRPr="005A6398">
              <w:rPr>
                <w:sz w:val="24"/>
                <w:szCs w:val="24"/>
              </w:rPr>
              <w:t xml:space="preserve"> И.Б.</w:t>
            </w:r>
          </w:p>
        </w:tc>
        <w:tc>
          <w:tcPr>
            <w:tcW w:w="1576" w:type="dxa"/>
          </w:tcPr>
          <w:p w:rsidR="002002F6" w:rsidRPr="005A6398" w:rsidRDefault="002002F6" w:rsidP="0094765E">
            <w:pPr>
              <w:spacing w:line="240" w:lineRule="atLeast"/>
              <w:jc w:val="center"/>
              <w:rPr>
                <w:sz w:val="24"/>
                <w:szCs w:val="24"/>
              </w:rPr>
            </w:pPr>
            <w:r w:rsidRPr="005A6398">
              <w:rPr>
                <w:sz w:val="24"/>
                <w:szCs w:val="24"/>
              </w:rPr>
              <w:t>20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34.</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Петров М.М.</w:t>
            </w:r>
          </w:p>
        </w:tc>
        <w:tc>
          <w:tcPr>
            <w:tcW w:w="4813" w:type="dxa"/>
            <w:noWrap/>
          </w:tcPr>
          <w:p w:rsidR="002C3260" w:rsidRPr="005A6398" w:rsidRDefault="002C3260" w:rsidP="0094765E">
            <w:pPr>
              <w:spacing w:line="240" w:lineRule="atLeas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rPr>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35.</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Краснов Р.В.</w:t>
            </w:r>
          </w:p>
        </w:tc>
        <w:tc>
          <w:tcPr>
            <w:tcW w:w="4813" w:type="dxa"/>
            <w:noWrap/>
          </w:tcPr>
          <w:p w:rsidR="002C3260" w:rsidRPr="005A6398" w:rsidRDefault="002C3260" w:rsidP="0094765E">
            <w:pPr>
              <w:spacing w:line="240" w:lineRule="atLeast"/>
              <w:rPr>
                <w:sz w:val="24"/>
                <w:szCs w:val="24"/>
              </w:rPr>
            </w:pPr>
            <w:r w:rsidRPr="005A6398">
              <w:rPr>
                <w:sz w:val="24"/>
                <w:szCs w:val="24"/>
              </w:rPr>
              <w:t xml:space="preserve">Заместитель </w:t>
            </w:r>
            <w:proofErr w:type="gramStart"/>
            <w:r w:rsidRPr="005A6398">
              <w:rPr>
                <w:sz w:val="24"/>
                <w:szCs w:val="24"/>
              </w:rPr>
              <w:t>начальника 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2C3260" w:rsidRPr="005A6398" w:rsidRDefault="002C3260" w:rsidP="0094765E">
            <w:pPr>
              <w:spacing w:line="240" w:lineRule="atLeas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 Петров М.М.</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36.</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Ярмоленко А.С.</w:t>
            </w:r>
          </w:p>
        </w:tc>
        <w:tc>
          <w:tcPr>
            <w:tcW w:w="4813" w:type="dxa"/>
            <w:noWrap/>
          </w:tcPr>
          <w:p w:rsidR="002C3260" w:rsidRPr="005A6398" w:rsidRDefault="002C3260" w:rsidP="0094765E">
            <w:pPr>
              <w:spacing w:line="240" w:lineRule="atLeast"/>
              <w:rPr>
                <w:sz w:val="24"/>
                <w:szCs w:val="24"/>
              </w:rPr>
            </w:pPr>
            <w:r w:rsidRPr="005A6398">
              <w:rPr>
                <w:sz w:val="24"/>
                <w:szCs w:val="24"/>
              </w:rPr>
              <w:t xml:space="preserve">Консультант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w:t>
            </w:r>
          </w:p>
        </w:tc>
        <w:tc>
          <w:tcPr>
            <w:tcW w:w="3542" w:type="dxa"/>
            <w:noWrap/>
          </w:tcPr>
          <w:p w:rsidR="002C3260" w:rsidRPr="005A6398" w:rsidRDefault="002C3260" w:rsidP="0094765E">
            <w:pPr>
              <w:spacing w:line="240" w:lineRule="atLeast"/>
              <w:rPr>
                <w:sz w:val="24"/>
                <w:szCs w:val="24"/>
              </w:rPr>
            </w:pPr>
            <w:r w:rsidRPr="005A6398">
              <w:rPr>
                <w:sz w:val="24"/>
                <w:szCs w:val="24"/>
              </w:rPr>
              <w:t xml:space="preserve">Начальник </w:t>
            </w:r>
            <w:proofErr w:type="gramStart"/>
            <w:r w:rsidRPr="005A6398">
              <w:rPr>
                <w:sz w:val="24"/>
                <w:szCs w:val="24"/>
              </w:rPr>
              <w:t>отдела развития автомобильных дорог министерства транспорта</w:t>
            </w:r>
            <w:proofErr w:type="gramEnd"/>
            <w:r w:rsidRPr="005A6398">
              <w:rPr>
                <w:sz w:val="24"/>
                <w:szCs w:val="24"/>
              </w:rPr>
              <w:t xml:space="preserve"> и дорожного хозяйства Чувашской Республики Петров М.М.</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37.</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Васильева О.В.</w:t>
            </w:r>
          </w:p>
        </w:tc>
        <w:tc>
          <w:tcPr>
            <w:tcW w:w="4813" w:type="dxa"/>
            <w:noWrap/>
          </w:tcPr>
          <w:p w:rsidR="002C3260" w:rsidRPr="005A6398" w:rsidRDefault="002C3260" w:rsidP="0094765E">
            <w:pPr>
              <w:spacing w:line="240" w:lineRule="atLeast"/>
              <w:rPr>
                <w:sz w:val="24"/>
                <w:szCs w:val="24"/>
              </w:rPr>
            </w:pPr>
            <w:r w:rsidRPr="005A6398">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rPr>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 xml:space="preserve">38. </w:t>
            </w:r>
          </w:p>
        </w:tc>
        <w:tc>
          <w:tcPr>
            <w:tcW w:w="3224" w:type="dxa"/>
            <w:noWrap/>
          </w:tcPr>
          <w:p w:rsidR="002C3260" w:rsidRPr="005A6398" w:rsidRDefault="002C3260" w:rsidP="0094765E">
            <w:pPr>
              <w:spacing w:line="240" w:lineRule="atLeast"/>
              <w:jc w:val="left"/>
              <w:rPr>
                <w:color w:val="000000"/>
                <w:sz w:val="24"/>
                <w:szCs w:val="24"/>
                <w:u w:color="000000"/>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Павлова О.В.</w:t>
            </w:r>
          </w:p>
        </w:tc>
        <w:tc>
          <w:tcPr>
            <w:tcW w:w="4813" w:type="dxa"/>
            <w:noWrap/>
          </w:tcPr>
          <w:p w:rsidR="002C3260" w:rsidRPr="005A6398" w:rsidRDefault="002C3260" w:rsidP="0094765E">
            <w:pPr>
              <w:spacing w:line="240" w:lineRule="atLeast"/>
              <w:rPr>
                <w:sz w:val="24"/>
                <w:szCs w:val="24"/>
              </w:rPr>
            </w:pPr>
            <w:r w:rsidRPr="005A6398">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rPr>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sz w:val="24"/>
                <w:szCs w:val="24"/>
              </w:rPr>
            </w:pPr>
            <w:r w:rsidRPr="005A6398">
              <w:rPr>
                <w:sz w:val="24"/>
                <w:szCs w:val="24"/>
              </w:rPr>
              <w:t>10</w:t>
            </w:r>
          </w:p>
        </w:tc>
      </w:tr>
      <w:tr w:rsidR="002C3260" w:rsidRPr="005A6398">
        <w:trPr>
          <w:cantSplit/>
        </w:trPr>
        <w:tc>
          <w:tcPr>
            <w:tcW w:w="709" w:type="dxa"/>
            <w:noWrap/>
          </w:tcPr>
          <w:p w:rsidR="002C3260" w:rsidRPr="005A6398" w:rsidRDefault="002C3260" w:rsidP="0094765E">
            <w:pPr>
              <w:spacing w:line="240" w:lineRule="atLeast"/>
              <w:jc w:val="center"/>
              <w:rPr>
                <w:sz w:val="24"/>
                <w:szCs w:val="24"/>
              </w:rPr>
            </w:pPr>
            <w:r w:rsidRPr="005A6398">
              <w:rPr>
                <w:sz w:val="24"/>
                <w:szCs w:val="24"/>
              </w:rPr>
              <w:t>39.</w:t>
            </w:r>
          </w:p>
        </w:tc>
        <w:tc>
          <w:tcPr>
            <w:tcW w:w="3224" w:type="dxa"/>
            <w:noWrap/>
          </w:tcPr>
          <w:p w:rsidR="002C3260" w:rsidRPr="005A6398" w:rsidRDefault="002C3260" w:rsidP="0094765E">
            <w:pPr>
              <w:spacing w:line="240" w:lineRule="atLeast"/>
              <w:jc w:val="left"/>
              <w:rPr>
                <w:sz w:val="24"/>
                <w:szCs w:val="24"/>
              </w:rPr>
            </w:pPr>
            <w:r w:rsidRPr="005A6398">
              <w:rPr>
                <w:color w:val="000000"/>
                <w:sz w:val="24"/>
                <w:szCs w:val="24"/>
                <w:u w:color="000000"/>
              </w:rPr>
              <w:t>Участник регионального проекта</w:t>
            </w:r>
          </w:p>
        </w:tc>
        <w:tc>
          <w:tcPr>
            <w:tcW w:w="2302" w:type="dxa"/>
            <w:noWrap/>
          </w:tcPr>
          <w:p w:rsidR="002C3260" w:rsidRPr="005A6398" w:rsidRDefault="002C3260" w:rsidP="0094765E">
            <w:pPr>
              <w:spacing w:line="240" w:lineRule="atLeast"/>
              <w:rPr>
                <w:sz w:val="24"/>
                <w:szCs w:val="24"/>
              </w:rPr>
            </w:pPr>
            <w:r w:rsidRPr="005A6398">
              <w:rPr>
                <w:sz w:val="24"/>
                <w:szCs w:val="24"/>
              </w:rPr>
              <w:t>Доброхотов В.А.</w:t>
            </w:r>
          </w:p>
        </w:tc>
        <w:tc>
          <w:tcPr>
            <w:tcW w:w="4813" w:type="dxa"/>
            <w:noWrap/>
          </w:tcPr>
          <w:p w:rsidR="002C3260" w:rsidRPr="005A6398" w:rsidRDefault="002C3260" w:rsidP="0094765E">
            <w:pPr>
              <w:spacing w:line="240" w:lineRule="atLeast"/>
              <w:jc w:val="left"/>
              <w:rPr>
                <w:sz w:val="24"/>
                <w:szCs w:val="24"/>
              </w:rPr>
            </w:pPr>
            <w:r w:rsidRPr="005A6398">
              <w:rPr>
                <w:sz w:val="24"/>
                <w:szCs w:val="24"/>
              </w:rPr>
              <w:t>Директор казенного учреждения Чувашской Республики «Управление автомобильных дорог Чувашской Республики» Министерства транспорта и дорожного хозяйства Чувашской Республики</w:t>
            </w:r>
          </w:p>
        </w:tc>
        <w:tc>
          <w:tcPr>
            <w:tcW w:w="3542" w:type="dxa"/>
            <w:noWrap/>
          </w:tcPr>
          <w:p w:rsidR="002002F6" w:rsidRPr="005A6398" w:rsidRDefault="002002F6" w:rsidP="002002F6">
            <w:pPr>
              <w:spacing w:line="240" w:lineRule="auto"/>
              <w:jc w:val="left"/>
              <w:rPr>
                <w:sz w:val="24"/>
                <w:szCs w:val="24"/>
              </w:rPr>
            </w:pPr>
            <w:proofErr w:type="spellStart"/>
            <w:r w:rsidRPr="005A6398">
              <w:rPr>
                <w:sz w:val="24"/>
                <w:szCs w:val="24"/>
              </w:rPr>
              <w:t>Врио</w:t>
            </w:r>
            <w:proofErr w:type="spellEnd"/>
            <w:r w:rsidRPr="005A6398">
              <w:rPr>
                <w:sz w:val="24"/>
                <w:szCs w:val="24"/>
              </w:rPr>
              <w:t xml:space="preserve"> министра транспорта и дорожного хозяйства Чувашской Республики </w:t>
            </w:r>
          </w:p>
          <w:p w:rsidR="002C3260" w:rsidRPr="005A6398" w:rsidRDefault="002002F6" w:rsidP="002002F6">
            <w:pPr>
              <w:spacing w:line="240" w:lineRule="atLeast"/>
              <w:jc w:val="left"/>
              <w:rPr>
                <w:i/>
                <w:iCs/>
                <w:sz w:val="24"/>
                <w:szCs w:val="24"/>
              </w:rPr>
            </w:pPr>
            <w:r w:rsidRPr="005A6398">
              <w:rPr>
                <w:sz w:val="24"/>
                <w:szCs w:val="24"/>
              </w:rPr>
              <w:t>Павлов Е.Г.</w:t>
            </w:r>
          </w:p>
        </w:tc>
        <w:tc>
          <w:tcPr>
            <w:tcW w:w="1576" w:type="dxa"/>
          </w:tcPr>
          <w:p w:rsidR="002C3260" w:rsidRPr="005A6398" w:rsidRDefault="002C3260" w:rsidP="0094765E">
            <w:pPr>
              <w:spacing w:line="240" w:lineRule="atLeast"/>
              <w:jc w:val="center"/>
              <w:rPr>
                <w:i/>
                <w:iCs/>
                <w:sz w:val="24"/>
                <w:szCs w:val="24"/>
              </w:rPr>
            </w:pPr>
            <w:r w:rsidRPr="005A6398">
              <w:rPr>
                <w:sz w:val="24"/>
                <w:szCs w:val="24"/>
              </w:rPr>
              <w:t>10</w:t>
            </w:r>
          </w:p>
        </w:tc>
      </w:tr>
    </w:tbl>
    <w:p w:rsidR="002C3260" w:rsidRPr="005A6398" w:rsidRDefault="002C3260" w:rsidP="00C239DB">
      <w:pPr>
        <w:pStyle w:val="-11"/>
        <w:spacing w:after="0" w:line="240" w:lineRule="auto"/>
        <w:ind w:left="21" w:hanging="21"/>
        <w:jc w:val="center"/>
        <w:rPr>
          <w:rFonts w:ascii="Times New Roman" w:hAnsi="Times New Roman" w:cs="Times New Roman"/>
          <w:b/>
          <w:bCs/>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1143DA" w:rsidRDefault="001143DA" w:rsidP="00C239DB">
      <w:pPr>
        <w:pStyle w:val="-11"/>
        <w:spacing w:after="0" w:line="240" w:lineRule="auto"/>
        <w:ind w:left="21" w:hanging="21"/>
        <w:jc w:val="center"/>
        <w:rPr>
          <w:rFonts w:ascii="Times New Roman" w:hAnsi="Times New Roman" w:cs="Times New Roman"/>
          <w:sz w:val="24"/>
          <w:szCs w:val="24"/>
        </w:rPr>
      </w:pPr>
    </w:p>
    <w:p w:rsidR="002C3260" w:rsidRPr="005A6398" w:rsidRDefault="002C3260" w:rsidP="00C239DB">
      <w:pPr>
        <w:pStyle w:val="-11"/>
        <w:spacing w:after="0" w:line="240" w:lineRule="auto"/>
        <w:ind w:left="21" w:hanging="21"/>
        <w:jc w:val="center"/>
        <w:rPr>
          <w:rFonts w:ascii="Times New Roman" w:hAnsi="Times New Roman" w:cs="Times New Roman"/>
          <w:sz w:val="24"/>
          <w:szCs w:val="24"/>
        </w:rPr>
      </w:pPr>
      <w:r w:rsidRPr="005A6398">
        <w:rPr>
          <w:rFonts w:ascii="Times New Roman" w:hAnsi="Times New Roman" w:cs="Times New Roman"/>
          <w:sz w:val="24"/>
          <w:szCs w:val="24"/>
        </w:rPr>
        <w:t>6. Дополнительная информация</w:t>
      </w:r>
    </w:p>
    <w:p w:rsidR="002C3260" w:rsidRPr="005A6398" w:rsidRDefault="002C3260" w:rsidP="00C239DB">
      <w:pPr>
        <w:pStyle w:val="-11"/>
        <w:spacing w:after="0" w:line="240" w:lineRule="auto"/>
        <w:ind w:left="21" w:hanging="21"/>
        <w:jc w:val="center"/>
        <w:rPr>
          <w:rFonts w:ascii="Times New Roman" w:hAnsi="Times New Roman" w:cs="Times New Roman"/>
          <w:sz w:val="24"/>
          <w:szCs w:val="24"/>
        </w:rPr>
      </w:pPr>
    </w:p>
    <w:tbl>
      <w:tblPr>
        <w:tblW w:w="160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0"/>
      </w:tblGrid>
      <w:tr w:rsidR="002C3260" w:rsidRPr="005A6398">
        <w:tc>
          <w:tcPr>
            <w:tcW w:w="16020" w:type="dxa"/>
          </w:tcPr>
          <w:p w:rsidR="002C3260" w:rsidRPr="005A6398" w:rsidRDefault="002C3260" w:rsidP="003A74E9">
            <w:pPr>
              <w:autoSpaceDE w:val="0"/>
              <w:autoSpaceDN w:val="0"/>
              <w:adjustRightInd w:val="0"/>
              <w:spacing w:line="240" w:lineRule="auto"/>
              <w:ind w:firstLine="313"/>
              <w:rPr>
                <w:sz w:val="24"/>
                <w:szCs w:val="24"/>
              </w:rPr>
            </w:pPr>
            <w:proofErr w:type="gramStart"/>
            <w:r w:rsidRPr="005A6398">
              <w:rPr>
                <w:sz w:val="24"/>
                <w:szCs w:val="24"/>
              </w:rPr>
              <w:t>Аварийно-опасный участок дороги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 (статья 2 Федерального закона от 10</w:t>
            </w:r>
            <w:proofErr w:type="gramEnd"/>
            <w:r w:rsidRPr="005A6398">
              <w:rPr>
                <w:sz w:val="24"/>
                <w:szCs w:val="24"/>
              </w:rPr>
              <w:t xml:space="preserve"> декабря 1995 г. № 196-ФЗ «О безопасности дорожного движения»);</w:t>
            </w:r>
          </w:p>
          <w:p w:rsidR="002C3260" w:rsidRPr="005A6398" w:rsidRDefault="002C3260" w:rsidP="003A74E9">
            <w:pPr>
              <w:spacing w:line="240" w:lineRule="auto"/>
              <w:ind w:firstLine="313"/>
              <w:rPr>
                <w:sz w:val="24"/>
                <w:szCs w:val="24"/>
              </w:rPr>
            </w:pPr>
            <w:r w:rsidRPr="005A6398">
              <w:rPr>
                <w:sz w:val="24"/>
                <w:szCs w:val="24"/>
              </w:rPr>
              <w:t xml:space="preserve">Камера </w:t>
            </w:r>
            <w:proofErr w:type="spellStart"/>
            <w:r w:rsidRPr="005A6398">
              <w:rPr>
                <w:sz w:val="24"/>
                <w:szCs w:val="24"/>
              </w:rPr>
              <w:t>фотовидеофиксации</w:t>
            </w:r>
            <w:proofErr w:type="spellEnd"/>
            <w:r w:rsidRPr="005A6398">
              <w:rPr>
                <w:sz w:val="24"/>
                <w:szCs w:val="24"/>
              </w:rPr>
              <w:t xml:space="preserve"> – работающее в автоматическом режиме специальное техническое средство, имеющее функции фото- и киносъемки, видеозаписи;</w:t>
            </w:r>
          </w:p>
          <w:p w:rsidR="002C3260" w:rsidRPr="005A6398" w:rsidRDefault="002C3260" w:rsidP="003A74E9">
            <w:pPr>
              <w:autoSpaceDE w:val="0"/>
              <w:autoSpaceDN w:val="0"/>
              <w:adjustRightInd w:val="0"/>
              <w:spacing w:line="240" w:lineRule="auto"/>
              <w:ind w:firstLine="313"/>
              <w:rPr>
                <w:sz w:val="24"/>
                <w:szCs w:val="24"/>
              </w:rPr>
            </w:pPr>
            <w:r w:rsidRPr="005A6398">
              <w:rPr>
                <w:sz w:val="24"/>
                <w:szCs w:val="24"/>
              </w:rPr>
              <w:t>Автоматический пункт весогабаритного контроля транспортных средств – пункт весогабаритного контроля транспортных средств, контроль на котором осуществляется при помощи работающих в автоматическом режиме специальных технических средств, имеющих функции фото- и киносъемки, видеозаписи, а также соответствующего оборудования, позволяющего проводить измерения параметров транспортного средства в движении;</w:t>
            </w:r>
          </w:p>
          <w:p w:rsidR="002C3260" w:rsidRPr="005A6398" w:rsidRDefault="002C3260" w:rsidP="003A74E9">
            <w:pPr>
              <w:spacing w:line="240" w:lineRule="auto"/>
              <w:ind w:firstLine="313"/>
              <w:rPr>
                <w:sz w:val="24"/>
                <w:szCs w:val="24"/>
              </w:rPr>
            </w:pPr>
            <w:r w:rsidRPr="005A6398">
              <w:rPr>
                <w:sz w:val="24"/>
                <w:szCs w:val="24"/>
              </w:rPr>
              <w:t>Автоматическая система весогабаритного контроля транспортных средств – объединенные в одной системе автоматические пункты весогабаритного контроля транспортных средств (единый, централизованный центр обработки данных);</w:t>
            </w:r>
          </w:p>
          <w:p w:rsidR="002C3260" w:rsidRPr="005A6398" w:rsidRDefault="002C3260" w:rsidP="003A74E9">
            <w:pPr>
              <w:spacing w:line="240" w:lineRule="auto"/>
              <w:ind w:firstLine="313"/>
              <w:rPr>
                <w:sz w:val="24"/>
                <w:szCs w:val="24"/>
              </w:rPr>
            </w:pPr>
            <w:r w:rsidRPr="005A6398">
              <w:rPr>
                <w:sz w:val="24"/>
                <w:szCs w:val="24"/>
              </w:rPr>
              <w:t>Автоматическая система управления дорожным движением – комплекс технических, программных и организационных мер, обеспечивающих сбор и обработку информации о параметрах транспортных потоков и на основе этого оптимизирующих управление движением;</w:t>
            </w:r>
          </w:p>
          <w:p w:rsidR="002C3260" w:rsidRPr="005A6398" w:rsidRDefault="002C3260" w:rsidP="003A74E9">
            <w:pPr>
              <w:autoSpaceDE w:val="0"/>
              <w:autoSpaceDN w:val="0"/>
              <w:adjustRightInd w:val="0"/>
              <w:spacing w:line="240" w:lineRule="auto"/>
              <w:ind w:firstLine="313"/>
              <w:rPr>
                <w:sz w:val="24"/>
                <w:szCs w:val="24"/>
              </w:rPr>
            </w:pPr>
            <w:r w:rsidRPr="005A6398">
              <w:rPr>
                <w:sz w:val="24"/>
                <w:szCs w:val="24"/>
              </w:rPr>
              <w:t xml:space="preserve">Оцифровка автомобильных дорог – создание цифровой карты и цифровых моделей объектов </w:t>
            </w:r>
            <w:proofErr w:type="gramStart"/>
            <w:r w:rsidRPr="005A6398">
              <w:rPr>
                <w:sz w:val="24"/>
                <w:szCs w:val="24"/>
              </w:rPr>
              <w:t>инфраструктуры</w:t>
            </w:r>
            <w:proofErr w:type="gramEnd"/>
            <w:r w:rsidRPr="005A6398">
              <w:rPr>
                <w:sz w:val="24"/>
                <w:szCs w:val="24"/>
              </w:rPr>
              <w:t xml:space="preserve"> автомобильных дорог Российской Федерации.</w:t>
            </w:r>
          </w:p>
          <w:p w:rsidR="002C3260" w:rsidRPr="005A6398" w:rsidRDefault="002C3260" w:rsidP="003A74E9">
            <w:pPr>
              <w:autoSpaceDE w:val="0"/>
              <w:autoSpaceDN w:val="0"/>
              <w:adjustRightInd w:val="0"/>
              <w:spacing w:line="240" w:lineRule="auto"/>
              <w:ind w:firstLine="313"/>
              <w:rPr>
                <w:sz w:val="24"/>
                <w:szCs w:val="24"/>
              </w:rPr>
            </w:pPr>
            <w:proofErr w:type="gramStart"/>
            <w:r w:rsidRPr="005A6398">
              <w:rPr>
                <w:sz w:val="24"/>
                <w:szCs w:val="24"/>
              </w:rPr>
              <w:t>Комплексные схемы организации дорожного движения –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roofErr w:type="gramEnd"/>
          </w:p>
          <w:p w:rsidR="002C3260" w:rsidRPr="005A6398" w:rsidRDefault="002C3260" w:rsidP="003A74E9">
            <w:pPr>
              <w:autoSpaceDE w:val="0"/>
              <w:autoSpaceDN w:val="0"/>
              <w:adjustRightInd w:val="0"/>
              <w:spacing w:line="240" w:lineRule="auto"/>
              <w:ind w:firstLine="313"/>
              <w:rPr>
                <w:sz w:val="24"/>
                <w:szCs w:val="24"/>
              </w:rPr>
            </w:pPr>
            <w:r w:rsidRPr="005A6398">
              <w:rPr>
                <w:sz w:val="24"/>
                <w:szCs w:val="24"/>
              </w:rPr>
              <w:t>Аудит безопасности дорожного движения – независимый детальный систематический анализ и оценка характеристик безопасности дорожного движения при проектировании, строительстве, реконструкции, ремонте и содержании дорог</w:t>
            </w:r>
          </w:p>
          <w:p w:rsidR="002C3260" w:rsidRPr="005A6398" w:rsidRDefault="002C3260" w:rsidP="003A74E9">
            <w:pPr>
              <w:autoSpaceDE w:val="0"/>
              <w:autoSpaceDN w:val="0"/>
              <w:adjustRightInd w:val="0"/>
              <w:spacing w:line="240" w:lineRule="auto"/>
              <w:ind w:firstLine="313"/>
              <w:rPr>
                <w:sz w:val="24"/>
                <w:szCs w:val="24"/>
              </w:rPr>
            </w:pPr>
            <w:proofErr w:type="gramStart"/>
            <w:r w:rsidRPr="005A6398">
              <w:rPr>
                <w:sz w:val="24"/>
                <w:szCs w:val="24"/>
              </w:rPr>
              <w:t xml:space="preserve">Интеллектуальные энергосберегающие технологии освещения дорог – совокупность современных </w:t>
            </w:r>
            <w:proofErr w:type="spellStart"/>
            <w:r w:rsidRPr="005A6398">
              <w:rPr>
                <w:sz w:val="24"/>
                <w:szCs w:val="24"/>
              </w:rPr>
              <w:t>энергоэффективных</w:t>
            </w:r>
            <w:proofErr w:type="spellEnd"/>
            <w:r w:rsidRPr="005A6398">
              <w:rPr>
                <w:sz w:val="24"/>
                <w:szCs w:val="24"/>
              </w:rPr>
              <w:t>, и цифровых информационно-коммуникационных технологий, позволяющих снизить затраты на проектирование, перевозку, монтаж (демонтаж), содержание, обслуживание и ремонт инфраструктуры систем освещения автомобильных дорог за счет низкого потребления энергии, использования возобновляемых источников энергии, использования адаптивных режимов работы и управления, снижения затрат ресурсов необходимых для диагностики и выполнение операций, обеспечивающих надежное функционирования систем освещения дорог.</w:t>
            </w:r>
            <w:proofErr w:type="gramEnd"/>
          </w:p>
        </w:tc>
      </w:tr>
    </w:tbl>
    <w:p w:rsidR="001143DA" w:rsidRDefault="001143DA" w:rsidP="001143DA">
      <w:pPr>
        <w:jc w:val="center"/>
        <w:rPr>
          <w:sz w:val="24"/>
          <w:szCs w:val="24"/>
        </w:rPr>
      </w:pPr>
    </w:p>
    <w:p w:rsidR="001143DA" w:rsidRDefault="001143DA" w:rsidP="001143DA">
      <w:pPr>
        <w:jc w:val="center"/>
        <w:rPr>
          <w:sz w:val="24"/>
          <w:szCs w:val="24"/>
        </w:rPr>
      </w:pPr>
    </w:p>
    <w:p w:rsidR="002C3260" w:rsidRPr="00E33245" w:rsidRDefault="001143DA" w:rsidP="001143DA">
      <w:pPr>
        <w:tabs>
          <w:tab w:val="left" w:pos="1935"/>
        </w:tabs>
        <w:rPr>
          <w:sz w:val="24"/>
          <w:szCs w:val="24"/>
        </w:rPr>
      </w:pPr>
      <w:r>
        <w:rPr>
          <w:sz w:val="24"/>
          <w:szCs w:val="24"/>
        </w:rPr>
        <w:tab/>
      </w:r>
      <w:bookmarkStart w:id="0" w:name="_GoBack"/>
      <w:bookmarkEnd w:id="0"/>
    </w:p>
    <w:sectPr w:rsidR="002C3260" w:rsidRPr="00E33245" w:rsidSect="00E135D1">
      <w:headerReference w:type="default" r:id="rId8"/>
      <w:footerReference w:type="first" r:id="rId9"/>
      <w:pgSz w:w="16838" w:h="11906" w:orient="landscape"/>
      <w:pgMar w:top="1134" w:right="1134" w:bottom="425" w:left="5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E0" w:rsidRDefault="003A0CE0" w:rsidP="003A20C4">
      <w:pPr>
        <w:spacing w:line="240" w:lineRule="auto"/>
      </w:pPr>
      <w:r>
        <w:separator/>
      </w:r>
    </w:p>
  </w:endnote>
  <w:endnote w:type="continuationSeparator" w:id="0">
    <w:p w:rsidR="003A0CE0" w:rsidRDefault="003A0CE0" w:rsidP="003A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E0" w:rsidRPr="0022012C" w:rsidRDefault="003A0CE0" w:rsidP="0022012C">
    <w:pPr>
      <w:pStyle w:val="a5"/>
      <w:tabs>
        <w:tab w:val="center" w:pos="4820"/>
        <w:tab w:val="right" w:pos="9072"/>
      </w:tabs>
      <w:rPr>
        <w:rFonts w:ascii="Times New Roman" w:hAnsi="Times New Roman" w:cs="Times New Roman"/>
        <w:sz w:val="12"/>
        <w:szCs w:val="12"/>
      </w:rPr>
    </w:pPr>
    <w:r w:rsidRPr="0022012C">
      <w:rPr>
        <w:rFonts w:ascii="Times New Roman" w:hAnsi="Times New Roman" w:cs="Times New Roman"/>
        <w:sz w:val="20"/>
        <w:szCs w:val="20"/>
      </w:rPr>
      <w:t xml:space="preserve">* - </w:t>
    </w:r>
    <w:r w:rsidRPr="0022012C">
      <w:rPr>
        <w:rFonts w:ascii="Times New Roman" w:hAnsi="Times New Roman" w:cs="Times New Roman"/>
        <w:i/>
        <w:iCs/>
        <w:sz w:val="20"/>
        <w:szCs w:val="20"/>
      </w:rPr>
      <w:t>подлежит корректировке при изменении параметров национальных проектов (программ) и федеральных проектов, входящих в состав национальных проектов (программ)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E0" w:rsidRDefault="003A0CE0" w:rsidP="003A20C4">
      <w:pPr>
        <w:spacing w:line="240" w:lineRule="auto"/>
      </w:pPr>
      <w:r>
        <w:separator/>
      </w:r>
    </w:p>
  </w:footnote>
  <w:footnote w:type="continuationSeparator" w:id="0">
    <w:p w:rsidR="003A0CE0" w:rsidRDefault="003A0CE0" w:rsidP="003A20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E0" w:rsidRPr="005E47D6" w:rsidRDefault="003A0CE0">
    <w:pPr>
      <w:pStyle w:val="a3"/>
      <w:jc w:val="center"/>
      <w:rPr>
        <w:rFonts w:ascii="Times New Roman" w:hAnsi="Times New Roman" w:cs="Times New Roman"/>
      </w:rPr>
    </w:pPr>
    <w:r w:rsidRPr="005E47D6">
      <w:rPr>
        <w:rFonts w:ascii="Times New Roman" w:hAnsi="Times New Roman" w:cs="Times New Roman"/>
      </w:rPr>
      <w:fldChar w:fldCharType="begin"/>
    </w:r>
    <w:r w:rsidRPr="005E47D6">
      <w:rPr>
        <w:rFonts w:ascii="Times New Roman" w:hAnsi="Times New Roman" w:cs="Times New Roman"/>
      </w:rPr>
      <w:instrText>PAGE   \* MERGEFORMAT</w:instrText>
    </w:r>
    <w:r w:rsidRPr="005E47D6">
      <w:rPr>
        <w:rFonts w:ascii="Times New Roman" w:hAnsi="Times New Roman" w:cs="Times New Roman"/>
      </w:rPr>
      <w:fldChar w:fldCharType="separate"/>
    </w:r>
    <w:r w:rsidR="001143DA">
      <w:rPr>
        <w:rFonts w:ascii="Times New Roman" w:hAnsi="Times New Roman" w:cs="Times New Roman"/>
        <w:noProof/>
      </w:rPr>
      <w:t>14</w:t>
    </w:r>
    <w:r w:rsidRPr="005E47D6">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FDE1DE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000000A"/>
    <w:multiLevelType w:val="hybridMultilevel"/>
    <w:tmpl w:val="4AD6795A"/>
    <w:lvl w:ilvl="0" w:tplc="BAEA5CBA">
      <w:start w:val="1"/>
      <w:numFmt w:val="bullet"/>
      <w:lvlText w:val="-"/>
      <w:lvlJc w:val="left"/>
      <w:pPr>
        <w:tabs>
          <w:tab w:val="left" w:pos="510"/>
        </w:tabs>
        <w:ind w:left="510" w:hanging="510"/>
      </w:pPr>
      <w:rPr>
        <w:rFonts w:hint="default"/>
      </w:rPr>
    </w:lvl>
    <w:lvl w:ilvl="1" w:tplc="04190003">
      <w:start w:val="1"/>
      <w:numFmt w:val="bullet"/>
      <w:lvlText w:val="o"/>
      <w:lvlJc w:val="left"/>
      <w:pPr>
        <w:tabs>
          <w:tab w:val="left" w:pos="1440"/>
        </w:tabs>
        <w:ind w:left="1440" w:hanging="360"/>
      </w:pPr>
      <w:rPr>
        <w:rFonts w:ascii="Courier New" w:hAnsi="Courier New" w:cs="Courier New" w:hint="default"/>
      </w:rPr>
    </w:lvl>
    <w:lvl w:ilvl="2" w:tplc="04190005">
      <w:start w:val="1"/>
      <w:numFmt w:val="bullet"/>
      <w:lvlText w:val=""/>
      <w:lvlJc w:val="left"/>
      <w:pPr>
        <w:tabs>
          <w:tab w:val="left" w:pos="2160"/>
        </w:tabs>
        <w:ind w:left="2160" w:hanging="360"/>
      </w:pPr>
      <w:rPr>
        <w:rFonts w:ascii="Wingdings" w:hAnsi="Wingdings" w:cs="Wingdings" w:hint="default"/>
      </w:rPr>
    </w:lvl>
    <w:lvl w:ilvl="3" w:tplc="04190001">
      <w:start w:val="1"/>
      <w:numFmt w:val="bullet"/>
      <w:lvlText w:val=""/>
      <w:lvlJc w:val="left"/>
      <w:pPr>
        <w:tabs>
          <w:tab w:val="left" w:pos="2880"/>
        </w:tabs>
        <w:ind w:left="2880" w:hanging="360"/>
      </w:pPr>
      <w:rPr>
        <w:rFonts w:ascii="Symbol" w:hAnsi="Symbol" w:cs="Symbol" w:hint="default"/>
      </w:rPr>
    </w:lvl>
    <w:lvl w:ilvl="4" w:tplc="04190003">
      <w:start w:val="1"/>
      <w:numFmt w:val="bullet"/>
      <w:lvlText w:val="o"/>
      <w:lvlJc w:val="left"/>
      <w:pPr>
        <w:tabs>
          <w:tab w:val="left" w:pos="3600"/>
        </w:tabs>
        <w:ind w:left="3600" w:hanging="360"/>
      </w:pPr>
      <w:rPr>
        <w:rFonts w:ascii="Courier New" w:hAnsi="Courier New" w:cs="Courier New" w:hint="default"/>
      </w:rPr>
    </w:lvl>
    <w:lvl w:ilvl="5" w:tplc="04190005">
      <w:start w:val="1"/>
      <w:numFmt w:val="bullet"/>
      <w:lvlText w:val=""/>
      <w:lvlJc w:val="left"/>
      <w:pPr>
        <w:tabs>
          <w:tab w:val="left" w:pos="4320"/>
        </w:tabs>
        <w:ind w:left="4320" w:hanging="360"/>
      </w:pPr>
      <w:rPr>
        <w:rFonts w:ascii="Wingdings" w:hAnsi="Wingdings" w:cs="Wingdings" w:hint="default"/>
      </w:rPr>
    </w:lvl>
    <w:lvl w:ilvl="6" w:tplc="04190001">
      <w:start w:val="1"/>
      <w:numFmt w:val="bullet"/>
      <w:lvlText w:val=""/>
      <w:lvlJc w:val="left"/>
      <w:pPr>
        <w:tabs>
          <w:tab w:val="left" w:pos="5040"/>
        </w:tabs>
        <w:ind w:left="5040" w:hanging="360"/>
      </w:pPr>
      <w:rPr>
        <w:rFonts w:ascii="Symbol" w:hAnsi="Symbol" w:cs="Symbol" w:hint="default"/>
      </w:rPr>
    </w:lvl>
    <w:lvl w:ilvl="7" w:tplc="04190003">
      <w:start w:val="1"/>
      <w:numFmt w:val="bullet"/>
      <w:lvlText w:val="o"/>
      <w:lvlJc w:val="left"/>
      <w:pPr>
        <w:tabs>
          <w:tab w:val="left" w:pos="5760"/>
        </w:tabs>
        <w:ind w:left="5760" w:hanging="360"/>
      </w:pPr>
      <w:rPr>
        <w:rFonts w:ascii="Courier New" w:hAnsi="Courier New" w:cs="Courier New" w:hint="default"/>
      </w:rPr>
    </w:lvl>
    <w:lvl w:ilvl="8" w:tplc="04190005">
      <w:start w:val="1"/>
      <w:numFmt w:val="bullet"/>
      <w:lvlText w:val=""/>
      <w:lvlJc w:val="left"/>
      <w:pPr>
        <w:tabs>
          <w:tab w:val="left" w:pos="6480"/>
        </w:tabs>
        <w:ind w:left="6480" w:hanging="360"/>
      </w:pPr>
      <w:rPr>
        <w:rFonts w:ascii="Wingdings" w:hAnsi="Wingdings" w:cs="Wingdings" w:hint="default"/>
      </w:rPr>
    </w:lvl>
  </w:abstractNum>
  <w:abstractNum w:abstractNumId="2">
    <w:nsid w:val="00000020"/>
    <w:multiLevelType w:val="hybridMultilevel"/>
    <w:tmpl w:val="BC9AF2A0"/>
    <w:lvl w:ilvl="0" w:tplc="9894E69C">
      <w:start w:val="2"/>
      <w:numFmt w:val="bullet"/>
      <w:lvlText w:val="-"/>
      <w:lvlJc w:val="left"/>
      <w:pPr>
        <w:ind w:left="1069" w:hanging="360"/>
      </w:pPr>
      <w:rPr>
        <w:rFonts w:ascii="Times New Roman" w:eastAsia="Times New Roman" w:hAnsi="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4B80200"/>
    <w:multiLevelType w:val="hybridMultilevel"/>
    <w:tmpl w:val="CE98343A"/>
    <w:lvl w:ilvl="0" w:tplc="0419000F">
      <w:start w:val="1"/>
      <w:numFmt w:val="decimal"/>
      <w:lvlText w:val="%1."/>
      <w:lvlJc w:val="left"/>
      <w:pPr>
        <w:ind w:left="799" w:hanging="360"/>
      </w:pPr>
    </w:lvl>
    <w:lvl w:ilvl="1" w:tplc="04190019">
      <w:start w:val="1"/>
      <w:numFmt w:val="lowerLetter"/>
      <w:lvlText w:val="%2."/>
      <w:lvlJc w:val="left"/>
      <w:pPr>
        <w:ind w:left="1519" w:hanging="360"/>
      </w:pPr>
    </w:lvl>
    <w:lvl w:ilvl="2" w:tplc="0419001B">
      <w:start w:val="1"/>
      <w:numFmt w:val="lowerRoman"/>
      <w:lvlText w:val="%3."/>
      <w:lvlJc w:val="right"/>
      <w:pPr>
        <w:ind w:left="2239" w:hanging="180"/>
      </w:pPr>
    </w:lvl>
    <w:lvl w:ilvl="3" w:tplc="0419000F">
      <w:start w:val="1"/>
      <w:numFmt w:val="decimal"/>
      <w:lvlText w:val="%4."/>
      <w:lvlJc w:val="left"/>
      <w:pPr>
        <w:ind w:left="2959" w:hanging="360"/>
      </w:pPr>
    </w:lvl>
    <w:lvl w:ilvl="4" w:tplc="04190019">
      <w:start w:val="1"/>
      <w:numFmt w:val="lowerLetter"/>
      <w:lvlText w:val="%5."/>
      <w:lvlJc w:val="left"/>
      <w:pPr>
        <w:ind w:left="3679" w:hanging="360"/>
      </w:pPr>
    </w:lvl>
    <w:lvl w:ilvl="5" w:tplc="0419001B">
      <w:start w:val="1"/>
      <w:numFmt w:val="lowerRoman"/>
      <w:lvlText w:val="%6."/>
      <w:lvlJc w:val="right"/>
      <w:pPr>
        <w:ind w:left="4399" w:hanging="180"/>
      </w:pPr>
    </w:lvl>
    <w:lvl w:ilvl="6" w:tplc="0419000F">
      <w:start w:val="1"/>
      <w:numFmt w:val="decimal"/>
      <w:lvlText w:val="%7."/>
      <w:lvlJc w:val="left"/>
      <w:pPr>
        <w:ind w:left="5119" w:hanging="360"/>
      </w:pPr>
    </w:lvl>
    <w:lvl w:ilvl="7" w:tplc="04190019">
      <w:start w:val="1"/>
      <w:numFmt w:val="lowerLetter"/>
      <w:lvlText w:val="%8."/>
      <w:lvlJc w:val="left"/>
      <w:pPr>
        <w:ind w:left="5839" w:hanging="360"/>
      </w:pPr>
    </w:lvl>
    <w:lvl w:ilvl="8" w:tplc="0419001B">
      <w:start w:val="1"/>
      <w:numFmt w:val="lowerRoman"/>
      <w:lvlText w:val="%9."/>
      <w:lvlJc w:val="right"/>
      <w:pPr>
        <w:ind w:left="6559" w:hanging="180"/>
      </w:pPr>
    </w:lvl>
  </w:abstractNum>
  <w:abstractNum w:abstractNumId="4">
    <w:nsid w:val="363959BF"/>
    <w:multiLevelType w:val="hybridMultilevel"/>
    <w:tmpl w:val="91DABDC0"/>
    <w:lvl w:ilvl="0" w:tplc="0F3260D8">
      <w:start w:val="1"/>
      <w:numFmt w:val="decimal"/>
      <w:lvlText w:val="%1)"/>
      <w:lvlJc w:val="left"/>
      <w:pPr>
        <w:tabs>
          <w:tab w:val="num" w:pos="540"/>
        </w:tabs>
        <w:ind w:left="540" w:hanging="360"/>
      </w:pPr>
      <w:rPr>
        <w:rFonts w:hint="default"/>
        <w:color w:val="auto"/>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
    <w:nsid w:val="605C04E5"/>
    <w:multiLevelType w:val="hybridMultilevel"/>
    <w:tmpl w:val="4C5607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8B"/>
    <w:rsid w:val="00003B8D"/>
    <w:rsid w:val="00004C65"/>
    <w:rsid w:val="00010B21"/>
    <w:rsid w:val="000162CA"/>
    <w:rsid w:val="00021299"/>
    <w:rsid w:val="0002468E"/>
    <w:rsid w:val="000263AC"/>
    <w:rsid w:val="000318A1"/>
    <w:rsid w:val="0005215E"/>
    <w:rsid w:val="0005221D"/>
    <w:rsid w:val="000575EA"/>
    <w:rsid w:val="00061685"/>
    <w:rsid w:val="00061CA9"/>
    <w:rsid w:val="0006799F"/>
    <w:rsid w:val="000712D0"/>
    <w:rsid w:val="000719AE"/>
    <w:rsid w:val="00076EFF"/>
    <w:rsid w:val="000807E1"/>
    <w:rsid w:val="00081247"/>
    <w:rsid w:val="00082119"/>
    <w:rsid w:val="0009418E"/>
    <w:rsid w:val="000A488C"/>
    <w:rsid w:val="000B450F"/>
    <w:rsid w:val="000B5E3C"/>
    <w:rsid w:val="000B6D82"/>
    <w:rsid w:val="000C2E0C"/>
    <w:rsid w:val="000C3C6F"/>
    <w:rsid w:val="000D07D2"/>
    <w:rsid w:val="000D21B3"/>
    <w:rsid w:val="000D40EF"/>
    <w:rsid w:val="000D5922"/>
    <w:rsid w:val="000D5F88"/>
    <w:rsid w:val="000D63DD"/>
    <w:rsid w:val="000E464C"/>
    <w:rsid w:val="000E7329"/>
    <w:rsid w:val="000E73DB"/>
    <w:rsid w:val="000F0246"/>
    <w:rsid w:val="000F16C3"/>
    <w:rsid w:val="000F22FE"/>
    <w:rsid w:val="000F5E53"/>
    <w:rsid w:val="00100479"/>
    <w:rsid w:val="00101A4E"/>
    <w:rsid w:val="001049D7"/>
    <w:rsid w:val="001108A5"/>
    <w:rsid w:val="00110D3B"/>
    <w:rsid w:val="00113CD0"/>
    <w:rsid w:val="001143DA"/>
    <w:rsid w:val="00121EA9"/>
    <w:rsid w:val="00124041"/>
    <w:rsid w:val="00125B44"/>
    <w:rsid w:val="00127CFD"/>
    <w:rsid w:val="001306A6"/>
    <w:rsid w:val="001338F1"/>
    <w:rsid w:val="001360B1"/>
    <w:rsid w:val="00136B14"/>
    <w:rsid w:val="00140E7E"/>
    <w:rsid w:val="00144CA4"/>
    <w:rsid w:val="00145EF3"/>
    <w:rsid w:val="001540F7"/>
    <w:rsid w:val="00161861"/>
    <w:rsid w:val="00165415"/>
    <w:rsid w:val="001673CD"/>
    <w:rsid w:val="001803DC"/>
    <w:rsid w:val="00184812"/>
    <w:rsid w:val="00186724"/>
    <w:rsid w:val="00187744"/>
    <w:rsid w:val="00187D37"/>
    <w:rsid w:val="001920CC"/>
    <w:rsid w:val="00196779"/>
    <w:rsid w:val="001A044E"/>
    <w:rsid w:val="001A0935"/>
    <w:rsid w:val="001A13A1"/>
    <w:rsid w:val="001A25CF"/>
    <w:rsid w:val="001A3A1F"/>
    <w:rsid w:val="001A40C0"/>
    <w:rsid w:val="001A482E"/>
    <w:rsid w:val="001A51AA"/>
    <w:rsid w:val="001B1523"/>
    <w:rsid w:val="001B415E"/>
    <w:rsid w:val="001C345E"/>
    <w:rsid w:val="001D11FC"/>
    <w:rsid w:val="001D200D"/>
    <w:rsid w:val="001D5208"/>
    <w:rsid w:val="001D6486"/>
    <w:rsid w:val="001E0187"/>
    <w:rsid w:val="001E19DE"/>
    <w:rsid w:val="001E255C"/>
    <w:rsid w:val="001E2B26"/>
    <w:rsid w:val="001E3042"/>
    <w:rsid w:val="001E3105"/>
    <w:rsid w:val="001F0C01"/>
    <w:rsid w:val="001F5A86"/>
    <w:rsid w:val="00200043"/>
    <w:rsid w:val="002002F6"/>
    <w:rsid w:val="0020096C"/>
    <w:rsid w:val="00202E1E"/>
    <w:rsid w:val="002055DD"/>
    <w:rsid w:val="00210765"/>
    <w:rsid w:val="002151D6"/>
    <w:rsid w:val="002166CA"/>
    <w:rsid w:val="0022012C"/>
    <w:rsid w:val="002206EF"/>
    <w:rsid w:val="002219BF"/>
    <w:rsid w:val="00223B49"/>
    <w:rsid w:val="00230210"/>
    <w:rsid w:val="00232168"/>
    <w:rsid w:val="0023562B"/>
    <w:rsid w:val="002366BE"/>
    <w:rsid w:val="00240519"/>
    <w:rsid w:val="002438D2"/>
    <w:rsid w:val="00246601"/>
    <w:rsid w:val="00247880"/>
    <w:rsid w:val="00253A0C"/>
    <w:rsid w:val="00256EE8"/>
    <w:rsid w:val="002721B4"/>
    <w:rsid w:val="0027352C"/>
    <w:rsid w:val="00274A45"/>
    <w:rsid w:val="00282917"/>
    <w:rsid w:val="00286060"/>
    <w:rsid w:val="0029135A"/>
    <w:rsid w:val="00295FCC"/>
    <w:rsid w:val="002969F4"/>
    <w:rsid w:val="002A0484"/>
    <w:rsid w:val="002A1E8D"/>
    <w:rsid w:val="002A23B1"/>
    <w:rsid w:val="002A3C24"/>
    <w:rsid w:val="002B1604"/>
    <w:rsid w:val="002B24BB"/>
    <w:rsid w:val="002B2E6A"/>
    <w:rsid w:val="002C3260"/>
    <w:rsid w:val="002C330B"/>
    <w:rsid w:val="002C4430"/>
    <w:rsid w:val="002C69EF"/>
    <w:rsid w:val="002C739F"/>
    <w:rsid w:val="002D3132"/>
    <w:rsid w:val="002D4770"/>
    <w:rsid w:val="002E20DF"/>
    <w:rsid w:val="002E32B7"/>
    <w:rsid w:val="002F5566"/>
    <w:rsid w:val="00300D5B"/>
    <w:rsid w:val="00307D2D"/>
    <w:rsid w:val="003106A5"/>
    <w:rsid w:val="00313772"/>
    <w:rsid w:val="003138BE"/>
    <w:rsid w:val="003166A7"/>
    <w:rsid w:val="003211D9"/>
    <w:rsid w:val="00322CDB"/>
    <w:rsid w:val="00323073"/>
    <w:rsid w:val="003233ED"/>
    <w:rsid w:val="00324691"/>
    <w:rsid w:val="00326E22"/>
    <w:rsid w:val="0032742F"/>
    <w:rsid w:val="003309D1"/>
    <w:rsid w:val="00331A43"/>
    <w:rsid w:val="00332CCC"/>
    <w:rsid w:val="00342111"/>
    <w:rsid w:val="00345F9F"/>
    <w:rsid w:val="003466DC"/>
    <w:rsid w:val="00347FE4"/>
    <w:rsid w:val="00351135"/>
    <w:rsid w:val="00356163"/>
    <w:rsid w:val="003608DB"/>
    <w:rsid w:val="00361184"/>
    <w:rsid w:val="00364378"/>
    <w:rsid w:val="00364FFA"/>
    <w:rsid w:val="003661AF"/>
    <w:rsid w:val="00372AE0"/>
    <w:rsid w:val="003762E0"/>
    <w:rsid w:val="00381F1E"/>
    <w:rsid w:val="0038640F"/>
    <w:rsid w:val="00386458"/>
    <w:rsid w:val="003954A1"/>
    <w:rsid w:val="003A0371"/>
    <w:rsid w:val="003A0C28"/>
    <w:rsid w:val="003A0C7C"/>
    <w:rsid w:val="003A0CE0"/>
    <w:rsid w:val="003A20C4"/>
    <w:rsid w:val="003A3330"/>
    <w:rsid w:val="003A53DD"/>
    <w:rsid w:val="003A74E9"/>
    <w:rsid w:val="003A792F"/>
    <w:rsid w:val="003C7987"/>
    <w:rsid w:val="003D6D25"/>
    <w:rsid w:val="003E19DC"/>
    <w:rsid w:val="003F0A4D"/>
    <w:rsid w:val="003F0F8C"/>
    <w:rsid w:val="003F19CF"/>
    <w:rsid w:val="003F2B18"/>
    <w:rsid w:val="003F5E75"/>
    <w:rsid w:val="003F6097"/>
    <w:rsid w:val="00401A02"/>
    <w:rsid w:val="0040566A"/>
    <w:rsid w:val="004106C3"/>
    <w:rsid w:val="00410CF8"/>
    <w:rsid w:val="00410FD2"/>
    <w:rsid w:val="00420441"/>
    <w:rsid w:val="00420C1B"/>
    <w:rsid w:val="00422AE6"/>
    <w:rsid w:val="004244BA"/>
    <w:rsid w:val="00424EC3"/>
    <w:rsid w:val="00425E46"/>
    <w:rsid w:val="0043114D"/>
    <w:rsid w:val="00431443"/>
    <w:rsid w:val="004324FE"/>
    <w:rsid w:val="0043497A"/>
    <w:rsid w:val="0043613C"/>
    <w:rsid w:val="0044138B"/>
    <w:rsid w:val="004415D6"/>
    <w:rsid w:val="00444330"/>
    <w:rsid w:val="00445ECE"/>
    <w:rsid w:val="0045290E"/>
    <w:rsid w:val="004554B8"/>
    <w:rsid w:val="004714AC"/>
    <w:rsid w:val="00476B0F"/>
    <w:rsid w:val="004772C3"/>
    <w:rsid w:val="004777A8"/>
    <w:rsid w:val="00482EF9"/>
    <w:rsid w:val="00486569"/>
    <w:rsid w:val="00486E9C"/>
    <w:rsid w:val="00496EAB"/>
    <w:rsid w:val="004A1D75"/>
    <w:rsid w:val="004A6755"/>
    <w:rsid w:val="004A79E7"/>
    <w:rsid w:val="004B1B0E"/>
    <w:rsid w:val="004B4433"/>
    <w:rsid w:val="004B6E6E"/>
    <w:rsid w:val="004C060F"/>
    <w:rsid w:val="004C1853"/>
    <w:rsid w:val="004C1AE0"/>
    <w:rsid w:val="004C25FE"/>
    <w:rsid w:val="004C2B1B"/>
    <w:rsid w:val="004C34E6"/>
    <w:rsid w:val="004C3C11"/>
    <w:rsid w:val="004C3CC3"/>
    <w:rsid w:val="004D036F"/>
    <w:rsid w:val="004D21C4"/>
    <w:rsid w:val="004D399C"/>
    <w:rsid w:val="004E32DE"/>
    <w:rsid w:val="004E3606"/>
    <w:rsid w:val="004E3D38"/>
    <w:rsid w:val="004E7610"/>
    <w:rsid w:val="004F1817"/>
    <w:rsid w:val="004F3F18"/>
    <w:rsid w:val="004F6B38"/>
    <w:rsid w:val="0050053D"/>
    <w:rsid w:val="00500DF9"/>
    <w:rsid w:val="00506E09"/>
    <w:rsid w:val="00507A12"/>
    <w:rsid w:val="00516142"/>
    <w:rsid w:val="00520DFD"/>
    <w:rsid w:val="00520F52"/>
    <w:rsid w:val="00521498"/>
    <w:rsid w:val="00521689"/>
    <w:rsid w:val="0052300F"/>
    <w:rsid w:val="00526AAD"/>
    <w:rsid w:val="00527D4D"/>
    <w:rsid w:val="00536C33"/>
    <w:rsid w:val="00541B0E"/>
    <w:rsid w:val="0054260F"/>
    <w:rsid w:val="00543A8A"/>
    <w:rsid w:val="00544DAB"/>
    <w:rsid w:val="00545897"/>
    <w:rsid w:val="005462D5"/>
    <w:rsid w:val="0054680E"/>
    <w:rsid w:val="00560390"/>
    <w:rsid w:val="005651AB"/>
    <w:rsid w:val="005657B8"/>
    <w:rsid w:val="0057144B"/>
    <w:rsid w:val="00571D0F"/>
    <w:rsid w:val="0057524E"/>
    <w:rsid w:val="00575642"/>
    <w:rsid w:val="0058405F"/>
    <w:rsid w:val="0058475C"/>
    <w:rsid w:val="005907AD"/>
    <w:rsid w:val="00591B7E"/>
    <w:rsid w:val="00592E50"/>
    <w:rsid w:val="0059378D"/>
    <w:rsid w:val="00593B1A"/>
    <w:rsid w:val="005943FC"/>
    <w:rsid w:val="00595242"/>
    <w:rsid w:val="00596064"/>
    <w:rsid w:val="00596A29"/>
    <w:rsid w:val="005A09FF"/>
    <w:rsid w:val="005A6398"/>
    <w:rsid w:val="005B1BEC"/>
    <w:rsid w:val="005B266B"/>
    <w:rsid w:val="005B66FE"/>
    <w:rsid w:val="005B6B54"/>
    <w:rsid w:val="005B6C0F"/>
    <w:rsid w:val="005B713A"/>
    <w:rsid w:val="005C2985"/>
    <w:rsid w:val="005C3473"/>
    <w:rsid w:val="005C47E7"/>
    <w:rsid w:val="005D1138"/>
    <w:rsid w:val="005E47D6"/>
    <w:rsid w:val="005E6D2A"/>
    <w:rsid w:val="005F0F8E"/>
    <w:rsid w:val="005F2EFE"/>
    <w:rsid w:val="005F3928"/>
    <w:rsid w:val="005F39EE"/>
    <w:rsid w:val="005F6F20"/>
    <w:rsid w:val="00605FF3"/>
    <w:rsid w:val="00614F55"/>
    <w:rsid w:val="00620260"/>
    <w:rsid w:val="006209FD"/>
    <w:rsid w:val="0062122E"/>
    <w:rsid w:val="00624E86"/>
    <w:rsid w:val="00631806"/>
    <w:rsid w:val="00632A6D"/>
    <w:rsid w:val="00632EBE"/>
    <w:rsid w:val="00635ADB"/>
    <w:rsid w:val="006405B5"/>
    <w:rsid w:val="0064383A"/>
    <w:rsid w:val="00644103"/>
    <w:rsid w:val="00644ED3"/>
    <w:rsid w:val="00645CAA"/>
    <w:rsid w:val="00647819"/>
    <w:rsid w:val="006507E3"/>
    <w:rsid w:val="00650F05"/>
    <w:rsid w:val="00651082"/>
    <w:rsid w:val="00657578"/>
    <w:rsid w:val="00660B2C"/>
    <w:rsid w:val="0066603F"/>
    <w:rsid w:val="0066646D"/>
    <w:rsid w:val="00666A62"/>
    <w:rsid w:val="00667DB2"/>
    <w:rsid w:val="00671DB7"/>
    <w:rsid w:val="006801BE"/>
    <w:rsid w:val="00683FDA"/>
    <w:rsid w:val="006852EA"/>
    <w:rsid w:val="0068544C"/>
    <w:rsid w:val="00695B20"/>
    <w:rsid w:val="0069653C"/>
    <w:rsid w:val="006A0D00"/>
    <w:rsid w:val="006A211F"/>
    <w:rsid w:val="006A4F06"/>
    <w:rsid w:val="006A56DD"/>
    <w:rsid w:val="006A75E0"/>
    <w:rsid w:val="006B07AD"/>
    <w:rsid w:val="006B37DD"/>
    <w:rsid w:val="006B3F8A"/>
    <w:rsid w:val="006B5AAA"/>
    <w:rsid w:val="006C072C"/>
    <w:rsid w:val="006C262F"/>
    <w:rsid w:val="006C2E0B"/>
    <w:rsid w:val="006C5D81"/>
    <w:rsid w:val="006C667F"/>
    <w:rsid w:val="006C6CA6"/>
    <w:rsid w:val="006D5F08"/>
    <w:rsid w:val="006D6650"/>
    <w:rsid w:val="006D66EC"/>
    <w:rsid w:val="006E2188"/>
    <w:rsid w:val="006E27FC"/>
    <w:rsid w:val="006E2D8F"/>
    <w:rsid w:val="006E2F49"/>
    <w:rsid w:val="006E4E84"/>
    <w:rsid w:val="006E6B8C"/>
    <w:rsid w:val="00702C76"/>
    <w:rsid w:val="00706B26"/>
    <w:rsid w:val="007071E3"/>
    <w:rsid w:val="007107BA"/>
    <w:rsid w:val="00713315"/>
    <w:rsid w:val="00715582"/>
    <w:rsid w:val="00722788"/>
    <w:rsid w:val="00723584"/>
    <w:rsid w:val="00730279"/>
    <w:rsid w:val="00734669"/>
    <w:rsid w:val="00734D77"/>
    <w:rsid w:val="00735265"/>
    <w:rsid w:val="0073790E"/>
    <w:rsid w:val="007446C4"/>
    <w:rsid w:val="00744788"/>
    <w:rsid w:val="00746D5F"/>
    <w:rsid w:val="00750290"/>
    <w:rsid w:val="0075250F"/>
    <w:rsid w:val="00762919"/>
    <w:rsid w:val="00762B6C"/>
    <w:rsid w:val="0076329E"/>
    <w:rsid w:val="00763667"/>
    <w:rsid w:val="00766EDC"/>
    <w:rsid w:val="00785CB5"/>
    <w:rsid w:val="00786DD1"/>
    <w:rsid w:val="0079071D"/>
    <w:rsid w:val="00790866"/>
    <w:rsid w:val="007924D5"/>
    <w:rsid w:val="00793271"/>
    <w:rsid w:val="00793F0D"/>
    <w:rsid w:val="0079674E"/>
    <w:rsid w:val="007A0B65"/>
    <w:rsid w:val="007A2F07"/>
    <w:rsid w:val="007B1E75"/>
    <w:rsid w:val="007B3032"/>
    <w:rsid w:val="007B3ABF"/>
    <w:rsid w:val="007B6C62"/>
    <w:rsid w:val="007C21B7"/>
    <w:rsid w:val="007D0F3D"/>
    <w:rsid w:val="007D1FA4"/>
    <w:rsid w:val="007D3BC7"/>
    <w:rsid w:val="007D4577"/>
    <w:rsid w:val="007F11D6"/>
    <w:rsid w:val="007F3B75"/>
    <w:rsid w:val="007F3DA4"/>
    <w:rsid w:val="007F4BCD"/>
    <w:rsid w:val="00806B41"/>
    <w:rsid w:val="00813ADB"/>
    <w:rsid w:val="0082221A"/>
    <w:rsid w:val="008247D4"/>
    <w:rsid w:val="00831D90"/>
    <w:rsid w:val="00833DC1"/>
    <w:rsid w:val="00837ACF"/>
    <w:rsid w:val="008410C3"/>
    <w:rsid w:val="00856B23"/>
    <w:rsid w:val="00863BBB"/>
    <w:rsid w:val="008660BF"/>
    <w:rsid w:val="0088682B"/>
    <w:rsid w:val="00894093"/>
    <w:rsid w:val="008A28F0"/>
    <w:rsid w:val="008A49EA"/>
    <w:rsid w:val="008A543B"/>
    <w:rsid w:val="008A6A9E"/>
    <w:rsid w:val="008B0468"/>
    <w:rsid w:val="008B4632"/>
    <w:rsid w:val="008B5C41"/>
    <w:rsid w:val="008B5FA2"/>
    <w:rsid w:val="008C0BC0"/>
    <w:rsid w:val="008C444F"/>
    <w:rsid w:val="008C51C5"/>
    <w:rsid w:val="008C5639"/>
    <w:rsid w:val="008D3A17"/>
    <w:rsid w:val="008E1DF5"/>
    <w:rsid w:val="008E4B6F"/>
    <w:rsid w:val="008E6B76"/>
    <w:rsid w:val="008E748F"/>
    <w:rsid w:val="008F1463"/>
    <w:rsid w:val="008F4813"/>
    <w:rsid w:val="009008D5"/>
    <w:rsid w:val="00904D7A"/>
    <w:rsid w:val="00904DF9"/>
    <w:rsid w:val="009071A3"/>
    <w:rsid w:val="00920126"/>
    <w:rsid w:val="00931E13"/>
    <w:rsid w:val="00932CB6"/>
    <w:rsid w:val="00941B1D"/>
    <w:rsid w:val="00942096"/>
    <w:rsid w:val="00945D85"/>
    <w:rsid w:val="0094765E"/>
    <w:rsid w:val="0095198D"/>
    <w:rsid w:val="0096309C"/>
    <w:rsid w:val="00963FCC"/>
    <w:rsid w:val="00973ACA"/>
    <w:rsid w:val="00980501"/>
    <w:rsid w:val="0098469B"/>
    <w:rsid w:val="00984CA6"/>
    <w:rsid w:val="00987A3F"/>
    <w:rsid w:val="00990E2B"/>
    <w:rsid w:val="00992B42"/>
    <w:rsid w:val="009A0132"/>
    <w:rsid w:val="009A121F"/>
    <w:rsid w:val="009A3D60"/>
    <w:rsid w:val="009A5FFB"/>
    <w:rsid w:val="009B09C6"/>
    <w:rsid w:val="009B1344"/>
    <w:rsid w:val="009B1C41"/>
    <w:rsid w:val="009B43A0"/>
    <w:rsid w:val="009B684D"/>
    <w:rsid w:val="009B74AB"/>
    <w:rsid w:val="009C5712"/>
    <w:rsid w:val="009C5C8F"/>
    <w:rsid w:val="009C5F47"/>
    <w:rsid w:val="009C77BE"/>
    <w:rsid w:val="009D30EE"/>
    <w:rsid w:val="009D7598"/>
    <w:rsid w:val="009D7BFB"/>
    <w:rsid w:val="009E21C9"/>
    <w:rsid w:val="009E310A"/>
    <w:rsid w:val="009E4C72"/>
    <w:rsid w:val="009E78B9"/>
    <w:rsid w:val="009F07DE"/>
    <w:rsid w:val="009F5252"/>
    <w:rsid w:val="009F6976"/>
    <w:rsid w:val="00A003BC"/>
    <w:rsid w:val="00A03F43"/>
    <w:rsid w:val="00A06DD8"/>
    <w:rsid w:val="00A07A4B"/>
    <w:rsid w:val="00A1255C"/>
    <w:rsid w:val="00A14738"/>
    <w:rsid w:val="00A14DFC"/>
    <w:rsid w:val="00A16C4B"/>
    <w:rsid w:val="00A20EAB"/>
    <w:rsid w:val="00A3632A"/>
    <w:rsid w:val="00A41062"/>
    <w:rsid w:val="00A43BDE"/>
    <w:rsid w:val="00A44F37"/>
    <w:rsid w:val="00A45861"/>
    <w:rsid w:val="00A47677"/>
    <w:rsid w:val="00A47E0F"/>
    <w:rsid w:val="00A560C7"/>
    <w:rsid w:val="00A61EDB"/>
    <w:rsid w:val="00A6403A"/>
    <w:rsid w:val="00A71914"/>
    <w:rsid w:val="00A7300B"/>
    <w:rsid w:val="00A763D1"/>
    <w:rsid w:val="00A768B9"/>
    <w:rsid w:val="00A76A8C"/>
    <w:rsid w:val="00A806DB"/>
    <w:rsid w:val="00A875E6"/>
    <w:rsid w:val="00A87DF0"/>
    <w:rsid w:val="00A91671"/>
    <w:rsid w:val="00A91C83"/>
    <w:rsid w:val="00A94F55"/>
    <w:rsid w:val="00A95A6E"/>
    <w:rsid w:val="00A96B36"/>
    <w:rsid w:val="00AA274A"/>
    <w:rsid w:val="00AA343F"/>
    <w:rsid w:val="00AA3D19"/>
    <w:rsid w:val="00AA4CCD"/>
    <w:rsid w:val="00AA7A03"/>
    <w:rsid w:val="00AB02B9"/>
    <w:rsid w:val="00AB21EE"/>
    <w:rsid w:val="00AB39B7"/>
    <w:rsid w:val="00AB4FB1"/>
    <w:rsid w:val="00AC4D92"/>
    <w:rsid w:val="00AC6B55"/>
    <w:rsid w:val="00AD579C"/>
    <w:rsid w:val="00AE2FB8"/>
    <w:rsid w:val="00AE6C91"/>
    <w:rsid w:val="00AE7AB7"/>
    <w:rsid w:val="00AF0BD3"/>
    <w:rsid w:val="00AF4159"/>
    <w:rsid w:val="00AF766F"/>
    <w:rsid w:val="00B00087"/>
    <w:rsid w:val="00B01C66"/>
    <w:rsid w:val="00B21BEB"/>
    <w:rsid w:val="00B339CD"/>
    <w:rsid w:val="00B3560E"/>
    <w:rsid w:val="00B4249E"/>
    <w:rsid w:val="00B446DB"/>
    <w:rsid w:val="00B54DEF"/>
    <w:rsid w:val="00B6046C"/>
    <w:rsid w:val="00B60FB4"/>
    <w:rsid w:val="00B61630"/>
    <w:rsid w:val="00B61AA8"/>
    <w:rsid w:val="00B61AB8"/>
    <w:rsid w:val="00B62053"/>
    <w:rsid w:val="00B62445"/>
    <w:rsid w:val="00B64DF4"/>
    <w:rsid w:val="00B665B6"/>
    <w:rsid w:val="00B673A1"/>
    <w:rsid w:val="00B72E34"/>
    <w:rsid w:val="00B76D41"/>
    <w:rsid w:val="00B85E6E"/>
    <w:rsid w:val="00B85EAC"/>
    <w:rsid w:val="00B90D10"/>
    <w:rsid w:val="00B90DFD"/>
    <w:rsid w:val="00B92A1D"/>
    <w:rsid w:val="00B934B5"/>
    <w:rsid w:val="00B9779A"/>
    <w:rsid w:val="00BA067B"/>
    <w:rsid w:val="00BA4CC1"/>
    <w:rsid w:val="00BA5400"/>
    <w:rsid w:val="00BA5A7D"/>
    <w:rsid w:val="00BA5CB4"/>
    <w:rsid w:val="00BA641C"/>
    <w:rsid w:val="00BA72D5"/>
    <w:rsid w:val="00BA7A04"/>
    <w:rsid w:val="00BB2593"/>
    <w:rsid w:val="00BB28BC"/>
    <w:rsid w:val="00BB32B2"/>
    <w:rsid w:val="00BB50F2"/>
    <w:rsid w:val="00BC5E64"/>
    <w:rsid w:val="00BD057E"/>
    <w:rsid w:val="00BD0F6D"/>
    <w:rsid w:val="00BD18AE"/>
    <w:rsid w:val="00BD400F"/>
    <w:rsid w:val="00BD5D08"/>
    <w:rsid w:val="00BD7A33"/>
    <w:rsid w:val="00BD7D64"/>
    <w:rsid w:val="00BE2370"/>
    <w:rsid w:val="00BE37A4"/>
    <w:rsid w:val="00BE53DD"/>
    <w:rsid w:val="00BE5961"/>
    <w:rsid w:val="00BF06D3"/>
    <w:rsid w:val="00C00880"/>
    <w:rsid w:val="00C03F66"/>
    <w:rsid w:val="00C14C03"/>
    <w:rsid w:val="00C21A23"/>
    <w:rsid w:val="00C22B86"/>
    <w:rsid w:val="00C239DB"/>
    <w:rsid w:val="00C24042"/>
    <w:rsid w:val="00C24A2B"/>
    <w:rsid w:val="00C36EEC"/>
    <w:rsid w:val="00C40239"/>
    <w:rsid w:val="00C42F9C"/>
    <w:rsid w:val="00C468B4"/>
    <w:rsid w:val="00C46AD1"/>
    <w:rsid w:val="00C534ED"/>
    <w:rsid w:val="00C53965"/>
    <w:rsid w:val="00C54157"/>
    <w:rsid w:val="00C607C5"/>
    <w:rsid w:val="00C61AB4"/>
    <w:rsid w:val="00C630A8"/>
    <w:rsid w:val="00C6555B"/>
    <w:rsid w:val="00C70DB6"/>
    <w:rsid w:val="00C74B91"/>
    <w:rsid w:val="00C754F1"/>
    <w:rsid w:val="00C830E6"/>
    <w:rsid w:val="00C84332"/>
    <w:rsid w:val="00C84910"/>
    <w:rsid w:val="00C86845"/>
    <w:rsid w:val="00C87143"/>
    <w:rsid w:val="00C91111"/>
    <w:rsid w:val="00C92142"/>
    <w:rsid w:val="00C9319C"/>
    <w:rsid w:val="00C953A5"/>
    <w:rsid w:val="00C960EA"/>
    <w:rsid w:val="00CA6285"/>
    <w:rsid w:val="00CA6783"/>
    <w:rsid w:val="00CB4301"/>
    <w:rsid w:val="00CB4D18"/>
    <w:rsid w:val="00CC159F"/>
    <w:rsid w:val="00CC4487"/>
    <w:rsid w:val="00CC47FE"/>
    <w:rsid w:val="00CC52DA"/>
    <w:rsid w:val="00CC6166"/>
    <w:rsid w:val="00CC774A"/>
    <w:rsid w:val="00CC7784"/>
    <w:rsid w:val="00CD00D8"/>
    <w:rsid w:val="00CD2857"/>
    <w:rsid w:val="00CD2EC1"/>
    <w:rsid w:val="00CD46BE"/>
    <w:rsid w:val="00CD6248"/>
    <w:rsid w:val="00CE0225"/>
    <w:rsid w:val="00CE2E01"/>
    <w:rsid w:val="00CE611D"/>
    <w:rsid w:val="00CE6405"/>
    <w:rsid w:val="00CE68FB"/>
    <w:rsid w:val="00CF3C57"/>
    <w:rsid w:val="00CF3C67"/>
    <w:rsid w:val="00CF630A"/>
    <w:rsid w:val="00CF6457"/>
    <w:rsid w:val="00D03DCB"/>
    <w:rsid w:val="00D04AA9"/>
    <w:rsid w:val="00D1162D"/>
    <w:rsid w:val="00D22534"/>
    <w:rsid w:val="00D258BB"/>
    <w:rsid w:val="00D25AC3"/>
    <w:rsid w:val="00D305E1"/>
    <w:rsid w:val="00D30DDE"/>
    <w:rsid w:val="00D31517"/>
    <w:rsid w:val="00D31B18"/>
    <w:rsid w:val="00D428D1"/>
    <w:rsid w:val="00D43444"/>
    <w:rsid w:val="00D450C3"/>
    <w:rsid w:val="00D46BD3"/>
    <w:rsid w:val="00D46F7A"/>
    <w:rsid w:val="00D5105A"/>
    <w:rsid w:val="00D6139C"/>
    <w:rsid w:val="00D6333E"/>
    <w:rsid w:val="00D64FC3"/>
    <w:rsid w:val="00D67979"/>
    <w:rsid w:val="00D71B81"/>
    <w:rsid w:val="00D72DD0"/>
    <w:rsid w:val="00D743A4"/>
    <w:rsid w:val="00D7527C"/>
    <w:rsid w:val="00D763A6"/>
    <w:rsid w:val="00D76FA2"/>
    <w:rsid w:val="00D77E20"/>
    <w:rsid w:val="00D819FB"/>
    <w:rsid w:val="00D83246"/>
    <w:rsid w:val="00D84388"/>
    <w:rsid w:val="00D86221"/>
    <w:rsid w:val="00D901BA"/>
    <w:rsid w:val="00D906F1"/>
    <w:rsid w:val="00D90B90"/>
    <w:rsid w:val="00D92145"/>
    <w:rsid w:val="00D93853"/>
    <w:rsid w:val="00D941DC"/>
    <w:rsid w:val="00D9689B"/>
    <w:rsid w:val="00DA0D3A"/>
    <w:rsid w:val="00DA2D79"/>
    <w:rsid w:val="00DA3FBD"/>
    <w:rsid w:val="00DB0045"/>
    <w:rsid w:val="00DB4502"/>
    <w:rsid w:val="00DC04B2"/>
    <w:rsid w:val="00DC0A19"/>
    <w:rsid w:val="00DC2C7A"/>
    <w:rsid w:val="00DC2EFD"/>
    <w:rsid w:val="00DC412D"/>
    <w:rsid w:val="00DC45CF"/>
    <w:rsid w:val="00DD0432"/>
    <w:rsid w:val="00DD445B"/>
    <w:rsid w:val="00DE34AC"/>
    <w:rsid w:val="00DE3D47"/>
    <w:rsid w:val="00DF04C9"/>
    <w:rsid w:val="00DF1682"/>
    <w:rsid w:val="00DF5061"/>
    <w:rsid w:val="00DF6F2D"/>
    <w:rsid w:val="00E01D30"/>
    <w:rsid w:val="00E0574C"/>
    <w:rsid w:val="00E06EDA"/>
    <w:rsid w:val="00E135D1"/>
    <w:rsid w:val="00E1367B"/>
    <w:rsid w:val="00E2791D"/>
    <w:rsid w:val="00E31BC2"/>
    <w:rsid w:val="00E33245"/>
    <w:rsid w:val="00E33FB4"/>
    <w:rsid w:val="00E347A4"/>
    <w:rsid w:val="00E35418"/>
    <w:rsid w:val="00E36417"/>
    <w:rsid w:val="00E3653F"/>
    <w:rsid w:val="00E3749A"/>
    <w:rsid w:val="00E40990"/>
    <w:rsid w:val="00E415B5"/>
    <w:rsid w:val="00E41D2D"/>
    <w:rsid w:val="00E43BBF"/>
    <w:rsid w:val="00E455AD"/>
    <w:rsid w:val="00E477B5"/>
    <w:rsid w:val="00E52BC6"/>
    <w:rsid w:val="00E53821"/>
    <w:rsid w:val="00E53E3C"/>
    <w:rsid w:val="00E558A6"/>
    <w:rsid w:val="00E55BF8"/>
    <w:rsid w:val="00E56D64"/>
    <w:rsid w:val="00E572D9"/>
    <w:rsid w:val="00E57C09"/>
    <w:rsid w:val="00E65716"/>
    <w:rsid w:val="00E6639F"/>
    <w:rsid w:val="00E72183"/>
    <w:rsid w:val="00E7255C"/>
    <w:rsid w:val="00E75DF6"/>
    <w:rsid w:val="00E76203"/>
    <w:rsid w:val="00E81B59"/>
    <w:rsid w:val="00E81E75"/>
    <w:rsid w:val="00E85359"/>
    <w:rsid w:val="00E92866"/>
    <w:rsid w:val="00E94240"/>
    <w:rsid w:val="00EA02A6"/>
    <w:rsid w:val="00EA3D5A"/>
    <w:rsid w:val="00EA446A"/>
    <w:rsid w:val="00EA4E52"/>
    <w:rsid w:val="00EB4F33"/>
    <w:rsid w:val="00EC293C"/>
    <w:rsid w:val="00EC4C58"/>
    <w:rsid w:val="00EC6C72"/>
    <w:rsid w:val="00EC7BCE"/>
    <w:rsid w:val="00EC7EFF"/>
    <w:rsid w:val="00ED1721"/>
    <w:rsid w:val="00ED323B"/>
    <w:rsid w:val="00ED47DB"/>
    <w:rsid w:val="00ED5CE8"/>
    <w:rsid w:val="00EE33DA"/>
    <w:rsid w:val="00EF05FB"/>
    <w:rsid w:val="00EF097E"/>
    <w:rsid w:val="00EF2003"/>
    <w:rsid w:val="00EF3158"/>
    <w:rsid w:val="00EF4F10"/>
    <w:rsid w:val="00EF74DA"/>
    <w:rsid w:val="00F05A55"/>
    <w:rsid w:val="00F10515"/>
    <w:rsid w:val="00F11E36"/>
    <w:rsid w:val="00F126AF"/>
    <w:rsid w:val="00F17524"/>
    <w:rsid w:val="00F2367C"/>
    <w:rsid w:val="00F2471B"/>
    <w:rsid w:val="00F32280"/>
    <w:rsid w:val="00F32665"/>
    <w:rsid w:val="00F357DB"/>
    <w:rsid w:val="00F3657B"/>
    <w:rsid w:val="00F3796F"/>
    <w:rsid w:val="00F40941"/>
    <w:rsid w:val="00F41ECF"/>
    <w:rsid w:val="00F4556D"/>
    <w:rsid w:val="00F47DB4"/>
    <w:rsid w:val="00F501F4"/>
    <w:rsid w:val="00F55BC4"/>
    <w:rsid w:val="00F56239"/>
    <w:rsid w:val="00F5730C"/>
    <w:rsid w:val="00F62E76"/>
    <w:rsid w:val="00F63306"/>
    <w:rsid w:val="00F67057"/>
    <w:rsid w:val="00F67629"/>
    <w:rsid w:val="00F67AEC"/>
    <w:rsid w:val="00F71613"/>
    <w:rsid w:val="00F766A5"/>
    <w:rsid w:val="00F76811"/>
    <w:rsid w:val="00F8115A"/>
    <w:rsid w:val="00F83460"/>
    <w:rsid w:val="00F8533D"/>
    <w:rsid w:val="00F86202"/>
    <w:rsid w:val="00F8770B"/>
    <w:rsid w:val="00F92184"/>
    <w:rsid w:val="00F93882"/>
    <w:rsid w:val="00F95B96"/>
    <w:rsid w:val="00F9668A"/>
    <w:rsid w:val="00FA07A6"/>
    <w:rsid w:val="00FA3547"/>
    <w:rsid w:val="00FA3D3C"/>
    <w:rsid w:val="00FA7639"/>
    <w:rsid w:val="00FB014C"/>
    <w:rsid w:val="00FB4237"/>
    <w:rsid w:val="00FB62DE"/>
    <w:rsid w:val="00FC04B7"/>
    <w:rsid w:val="00FC2811"/>
    <w:rsid w:val="00FD3777"/>
    <w:rsid w:val="00FD4C4A"/>
    <w:rsid w:val="00FD6ABA"/>
    <w:rsid w:val="00FE7772"/>
    <w:rsid w:val="00FF1C68"/>
    <w:rsid w:val="00FF3755"/>
    <w:rsid w:val="00FF3CC3"/>
    <w:rsid w:val="00FF3EB3"/>
    <w:rsid w:val="00FF41BC"/>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footer" w:locked="1" w:semiHidden="0" w:uiPriority="0" w:unhideWhenUsed="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E8"/>
    <w:pPr>
      <w:spacing w:line="360" w:lineRule="atLeast"/>
      <w:jc w:val="both"/>
    </w:pPr>
    <w:rPr>
      <w:rFonts w:ascii="Times New Roman" w:eastAsia="Times New Roman" w:hAnsi="Times New Roman"/>
      <w:sz w:val="28"/>
      <w:szCs w:val="28"/>
    </w:rPr>
  </w:style>
  <w:style w:type="paragraph" w:styleId="3">
    <w:name w:val="heading 3"/>
    <w:basedOn w:val="a"/>
    <w:link w:val="30"/>
    <w:uiPriority w:val="9"/>
    <w:unhideWhenUsed/>
    <w:qFormat/>
    <w:locked/>
    <w:rsid w:val="0057524E"/>
    <w:pPr>
      <w:spacing w:before="100" w:beforeAutospacing="1" w:after="100" w:afterAutospacing="1" w:line="240" w:lineRule="auto"/>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7D6"/>
    <w:pPr>
      <w:tabs>
        <w:tab w:val="center" w:pos="4677"/>
        <w:tab w:val="right" w:pos="9355"/>
      </w:tabs>
      <w:spacing w:line="240" w:lineRule="auto"/>
      <w:jc w:val="left"/>
    </w:pPr>
    <w:rPr>
      <w:rFonts w:ascii="Calibri" w:eastAsia="Calibri" w:hAnsi="Calibri" w:cs="Calibri"/>
      <w:sz w:val="22"/>
      <w:szCs w:val="22"/>
      <w:lang w:eastAsia="en-US"/>
    </w:rPr>
  </w:style>
  <w:style w:type="character" w:customStyle="1" w:styleId="a4">
    <w:name w:val="Верхний колонтитул Знак"/>
    <w:basedOn w:val="a0"/>
    <w:link w:val="a3"/>
    <w:locked/>
    <w:rsid w:val="005E47D6"/>
  </w:style>
  <w:style w:type="paragraph" w:styleId="a5">
    <w:name w:val="footer"/>
    <w:basedOn w:val="a"/>
    <w:link w:val="a6"/>
    <w:rsid w:val="005E47D6"/>
    <w:pPr>
      <w:tabs>
        <w:tab w:val="center" w:pos="4677"/>
        <w:tab w:val="right" w:pos="9355"/>
      </w:tabs>
      <w:spacing w:line="240" w:lineRule="auto"/>
      <w:jc w:val="left"/>
    </w:pPr>
    <w:rPr>
      <w:rFonts w:ascii="Calibri" w:eastAsia="Calibri" w:hAnsi="Calibri" w:cs="Calibri"/>
      <w:sz w:val="22"/>
      <w:szCs w:val="22"/>
      <w:lang w:eastAsia="en-US"/>
    </w:rPr>
  </w:style>
  <w:style w:type="character" w:customStyle="1" w:styleId="a6">
    <w:name w:val="Нижний колонтитул Знак"/>
    <w:basedOn w:val="a0"/>
    <w:link w:val="a5"/>
    <w:locked/>
    <w:rsid w:val="005E47D6"/>
  </w:style>
  <w:style w:type="paragraph" w:styleId="a7">
    <w:name w:val="Balloon Text"/>
    <w:basedOn w:val="a"/>
    <w:link w:val="a8"/>
    <w:uiPriority w:val="99"/>
    <w:rsid w:val="00CF3C67"/>
    <w:pPr>
      <w:spacing w:line="240" w:lineRule="auto"/>
      <w:jc w:val="left"/>
    </w:pPr>
    <w:rPr>
      <w:rFonts w:ascii="Tahoma" w:eastAsia="Calibri" w:hAnsi="Tahoma" w:cs="Tahoma"/>
      <w:sz w:val="16"/>
      <w:szCs w:val="16"/>
      <w:lang w:eastAsia="en-US"/>
    </w:rPr>
  </w:style>
  <w:style w:type="character" w:customStyle="1" w:styleId="a8">
    <w:name w:val="Текст выноски Знак"/>
    <w:basedOn w:val="a0"/>
    <w:link w:val="a7"/>
    <w:uiPriority w:val="99"/>
    <w:locked/>
    <w:rsid w:val="00CF3C67"/>
    <w:rPr>
      <w:rFonts w:ascii="Tahoma" w:hAnsi="Tahoma" w:cs="Tahoma"/>
      <w:sz w:val="16"/>
      <w:szCs w:val="16"/>
    </w:rPr>
  </w:style>
  <w:style w:type="paragraph" w:styleId="a9">
    <w:name w:val="footnote text"/>
    <w:basedOn w:val="a"/>
    <w:link w:val="aa"/>
    <w:rsid w:val="00992B42"/>
    <w:pPr>
      <w:spacing w:line="240" w:lineRule="auto"/>
      <w:jc w:val="left"/>
    </w:pPr>
    <w:rPr>
      <w:rFonts w:ascii="Calibri" w:eastAsia="Calibri" w:hAnsi="Calibri" w:cs="Calibri"/>
      <w:sz w:val="20"/>
      <w:szCs w:val="20"/>
      <w:lang w:eastAsia="en-US"/>
    </w:rPr>
  </w:style>
  <w:style w:type="character" w:customStyle="1" w:styleId="aa">
    <w:name w:val="Текст сноски Знак"/>
    <w:basedOn w:val="a0"/>
    <w:link w:val="a9"/>
    <w:locked/>
    <w:rsid w:val="00992B42"/>
    <w:rPr>
      <w:sz w:val="20"/>
      <w:szCs w:val="20"/>
    </w:rPr>
  </w:style>
  <w:style w:type="character" w:styleId="ab">
    <w:name w:val="footnote reference"/>
    <w:basedOn w:val="a0"/>
    <w:uiPriority w:val="99"/>
    <w:rsid w:val="00992B42"/>
    <w:rPr>
      <w:vertAlign w:val="superscript"/>
    </w:rPr>
  </w:style>
  <w:style w:type="table" w:styleId="ac">
    <w:name w:val="Table Grid"/>
    <w:basedOn w:val="a1"/>
    <w:uiPriority w:val="99"/>
    <w:rsid w:val="0035616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C53965"/>
    <w:pPr>
      <w:widowControl w:val="0"/>
      <w:wordWrap w:val="0"/>
      <w:spacing w:line="240" w:lineRule="auto"/>
      <w:ind w:left="720"/>
    </w:pPr>
    <w:rPr>
      <w:kern w:val="2"/>
      <w:sz w:val="20"/>
      <w:szCs w:val="20"/>
    </w:rPr>
  </w:style>
  <w:style w:type="character" w:styleId="ae">
    <w:name w:val="annotation reference"/>
    <w:basedOn w:val="a0"/>
    <w:uiPriority w:val="99"/>
    <w:semiHidden/>
    <w:rsid w:val="004C34E6"/>
    <w:rPr>
      <w:sz w:val="16"/>
      <w:szCs w:val="16"/>
    </w:rPr>
  </w:style>
  <w:style w:type="paragraph" w:styleId="af">
    <w:name w:val="annotation text"/>
    <w:basedOn w:val="a"/>
    <w:link w:val="af0"/>
    <w:uiPriority w:val="99"/>
    <w:rsid w:val="004C34E6"/>
    <w:pPr>
      <w:spacing w:line="240" w:lineRule="auto"/>
    </w:pPr>
    <w:rPr>
      <w:rFonts w:eastAsia="Calibri"/>
      <w:sz w:val="20"/>
      <w:szCs w:val="20"/>
    </w:rPr>
  </w:style>
  <w:style w:type="character" w:customStyle="1" w:styleId="af0">
    <w:name w:val="Текст примечания Знак"/>
    <w:basedOn w:val="a0"/>
    <w:link w:val="af"/>
    <w:uiPriority w:val="99"/>
    <w:locked/>
    <w:rsid w:val="004C34E6"/>
    <w:rPr>
      <w:lang w:val="ru-RU" w:eastAsia="ru-RU"/>
    </w:rPr>
  </w:style>
  <w:style w:type="paragraph" w:customStyle="1" w:styleId="-11">
    <w:name w:val="Цветной список - Акцент 11"/>
    <w:basedOn w:val="a"/>
    <w:link w:val="-1"/>
    <w:uiPriority w:val="99"/>
    <w:rsid w:val="005F2EFE"/>
    <w:pPr>
      <w:spacing w:after="200" w:line="276" w:lineRule="auto"/>
      <w:ind w:left="720"/>
      <w:jc w:val="left"/>
    </w:pPr>
    <w:rPr>
      <w:rFonts w:ascii="Calibri" w:eastAsia="Calibri" w:hAnsi="Calibri" w:cs="Calibri"/>
      <w:sz w:val="22"/>
      <w:szCs w:val="22"/>
      <w:lang w:eastAsia="en-US"/>
    </w:rPr>
  </w:style>
  <w:style w:type="character" w:customStyle="1" w:styleId="-1">
    <w:name w:val="Цветной список - Акцент 1 Знак"/>
    <w:link w:val="-11"/>
    <w:uiPriority w:val="99"/>
    <w:locked/>
    <w:rsid w:val="005F2EFE"/>
    <w:rPr>
      <w:rFonts w:ascii="Calibri" w:hAnsi="Calibri" w:cs="Calibri"/>
      <w:sz w:val="22"/>
      <w:szCs w:val="22"/>
      <w:lang w:val="ru-RU" w:eastAsia="en-US"/>
    </w:rPr>
  </w:style>
  <w:style w:type="paragraph" w:customStyle="1" w:styleId="Default">
    <w:name w:val="Default"/>
    <w:uiPriority w:val="99"/>
    <w:rsid w:val="00F63306"/>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uiPriority w:val="9"/>
    <w:rsid w:val="0057524E"/>
    <w:rPr>
      <w:rFonts w:ascii="Times New Roman" w:eastAsia="Times New Roman" w:hAnsi="Times New Roman"/>
      <w:b/>
      <w:bCs/>
      <w:sz w:val="27"/>
      <w:szCs w:val="27"/>
    </w:rPr>
  </w:style>
  <w:style w:type="character" w:styleId="af1">
    <w:name w:val="page number"/>
    <w:basedOn w:val="a0"/>
    <w:rsid w:val="0057524E"/>
  </w:style>
  <w:style w:type="character" w:customStyle="1" w:styleId="1">
    <w:name w:val="Текст сноски Знак1"/>
    <w:basedOn w:val="a0"/>
    <w:uiPriority w:val="99"/>
    <w:semiHidden/>
    <w:rsid w:val="0057524E"/>
    <w:rPr>
      <w:rFonts w:ascii="Times New Roman" w:hAnsi="Times New Roman"/>
    </w:rPr>
  </w:style>
  <w:style w:type="character" w:customStyle="1" w:styleId="10">
    <w:name w:val="Текст выноски Знак1"/>
    <w:basedOn w:val="a0"/>
    <w:uiPriority w:val="99"/>
    <w:semiHidden/>
    <w:rsid w:val="0057524E"/>
    <w:rPr>
      <w:rFonts w:ascii="Tahoma" w:hAnsi="Tahoma" w:cs="Tahoma"/>
      <w:sz w:val="16"/>
      <w:szCs w:val="16"/>
    </w:rPr>
  </w:style>
  <w:style w:type="character" w:customStyle="1" w:styleId="11">
    <w:name w:val="Текст примечания Знак1"/>
    <w:basedOn w:val="a0"/>
    <w:uiPriority w:val="99"/>
    <w:semiHidden/>
    <w:rsid w:val="0057524E"/>
    <w:rPr>
      <w:rFonts w:ascii="Times New Roman" w:hAnsi="Times New Roman"/>
    </w:rPr>
  </w:style>
  <w:style w:type="character" w:customStyle="1" w:styleId="af2">
    <w:name w:val="Тема примечания Знак"/>
    <w:link w:val="af3"/>
    <w:uiPriority w:val="99"/>
    <w:rsid w:val="0057524E"/>
    <w:rPr>
      <w:rFonts w:ascii="Times New Roman" w:hAnsi="Times New Roman"/>
      <w:b/>
      <w:bCs/>
      <w:lang w:eastAsia="en-US"/>
    </w:rPr>
  </w:style>
  <w:style w:type="paragraph" w:styleId="af3">
    <w:name w:val="annotation subject"/>
    <w:basedOn w:val="af"/>
    <w:next w:val="af"/>
    <w:link w:val="af2"/>
    <w:uiPriority w:val="99"/>
    <w:unhideWhenUsed/>
    <w:rsid w:val="0057524E"/>
    <w:pPr>
      <w:jc w:val="left"/>
    </w:pPr>
    <w:rPr>
      <w:b/>
      <w:bCs/>
      <w:sz w:val="22"/>
      <w:szCs w:val="22"/>
      <w:lang w:eastAsia="en-US"/>
    </w:rPr>
  </w:style>
  <w:style w:type="character" w:customStyle="1" w:styleId="12">
    <w:name w:val="Тема примечания Знак1"/>
    <w:basedOn w:val="af0"/>
    <w:uiPriority w:val="99"/>
    <w:semiHidden/>
    <w:rsid w:val="0057524E"/>
    <w:rPr>
      <w:rFonts w:ascii="Times New Roman" w:eastAsia="Times New Roman" w:hAnsi="Times New Roman"/>
      <w:b/>
      <w:bCs/>
      <w:sz w:val="20"/>
      <w:szCs w:val="20"/>
      <w:lang w:val="ru-RU" w:eastAsia="ru-RU"/>
    </w:rPr>
  </w:style>
  <w:style w:type="character" w:customStyle="1" w:styleId="HTML">
    <w:name w:val="Стандартный HTML Знак"/>
    <w:link w:val="HTML0"/>
    <w:uiPriority w:val="99"/>
    <w:rsid w:val="0057524E"/>
    <w:rPr>
      <w:rFonts w:ascii="Courier New" w:hAnsi="Courier New" w:cs="Courier New"/>
    </w:rPr>
  </w:style>
  <w:style w:type="paragraph" w:styleId="HTML0">
    <w:name w:val="HTML Preformatted"/>
    <w:basedOn w:val="a"/>
    <w:link w:val="HTML"/>
    <w:uiPriority w:val="99"/>
    <w:unhideWhenUsed/>
    <w:rsid w:val="0057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cs="Courier New"/>
      <w:sz w:val="22"/>
      <w:szCs w:val="22"/>
    </w:rPr>
  </w:style>
  <w:style w:type="character" w:customStyle="1" w:styleId="HTML1">
    <w:name w:val="Стандартный HTML Знак1"/>
    <w:basedOn w:val="a0"/>
    <w:uiPriority w:val="99"/>
    <w:rsid w:val="0057524E"/>
    <w:rPr>
      <w:rFonts w:ascii="Consolas" w:eastAsia="Times New Roman"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footer" w:locked="1" w:semiHidden="0" w:uiPriority="0" w:unhideWhenUsed="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E8"/>
    <w:pPr>
      <w:spacing w:line="360" w:lineRule="atLeast"/>
      <w:jc w:val="both"/>
    </w:pPr>
    <w:rPr>
      <w:rFonts w:ascii="Times New Roman" w:eastAsia="Times New Roman" w:hAnsi="Times New Roman"/>
      <w:sz w:val="28"/>
      <w:szCs w:val="28"/>
    </w:rPr>
  </w:style>
  <w:style w:type="paragraph" w:styleId="3">
    <w:name w:val="heading 3"/>
    <w:basedOn w:val="a"/>
    <w:link w:val="30"/>
    <w:uiPriority w:val="9"/>
    <w:unhideWhenUsed/>
    <w:qFormat/>
    <w:locked/>
    <w:rsid w:val="0057524E"/>
    <w:pPr>
      <w:spacing w:before="100" w:beforeAutospacing="1" w:after="100" w:afterAutospacing="1" w:line="240" w:lineRule="auto"/>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7D6"/>
    <w:pPr>
      <w:tabs>
        <w:tab w:val="center" w:pos="4677"/>
        <w:tab w:val="right" w:pos="9355"/>
      </w:tabs>
      <w:spacing w:line="240" w:lineRule="auto"/>
      <w:jc w:val="left"/>
    </w:pPr>
    <w:rPr>
      <w:rFonts w:ascii="Calibri" w:eastAsia="Calibri" w:hAnsi="Calibri" w:cs="Calibri"/>
      <w:sz w:val="22"/>
      <w:szCs w:val="22"/>
      <w:lang w:eastAsia="en-US"/>
    </w:rPr>
  </w:style>
  <w:style w:type="character" w:customStyle="1" w:styleId="a4">
    <w:name w:val="Верхний колонтитул Знак"/>
    <w:basedOn w:val="a0"/>
    <w:link w:val="a3"/>
    <w:locked/>
    <w:rsid w:val="005E47D6"/>
  </w:style>
  <w:style w:type="paragraph" w:styleId="a5">
    <w:name w:val="footer"/>
    <w:basedOn w:val="a"/>
    <w:link w:val="a6"/>
    <w:rsid w:val="005E47D6"/>
    <w:pPr>
      <w:tabs>
        <w:tab w:val="center" w:pos="4677"/>
        <w:tab w:val="right" w:pos="9355"/>
      </w:tabs>
      <w:spacing w:line="240" w:lineRule="auto"/>
      <w:jc w:val="left"/>
    </w:pPr>
    <w:rPr>
      <w:rFonts w:ascii="Calibri" w:eastAsia="Calibri" w:hAnsi="Calibri" w:cs="Calibri"/>
      <w:sz w:val="22"/>
      <w:szCs w:val="22"/>
      <w:lang w:eastAsia="en-US"/>
    </w:rPr>
  </w:style>
  <w:style w:type="character" w:customStyle="1" w:styleId="a6">
    <w:name w:val="Нижний колонтитул Знак"/>
    <w:basedOn w:val="a0"/>
    <w:link w:val="a5"/>
    <w:locked/>
    <w:rsid w:val="005E47D6"/>
  </w:style>
  <w:style w:type="paragraph" w:styleId="a7">
    <w:name w:val="Balloon Text"/>
    <w:basedOn w:val="a"/>
    <w:link w:val="a8"/>
    <w:uiPriority w:val="99"/>
    <w:rsid w:val="00CF3C67"/>
    <w:pPr>
      <w:spacing w:line="240" w:lineRule="auto"/>
      <w:jc w:val="left"/>
    </w:pPr>
    <w:rPr>
      <w:rFonts w:ascii="Tahoma" w:eastAsia="Calibri" w:hAnsi="Tahoma" w:cs="Tahoma"/>
      <w:sz w:val="16"/>
      <w:szCs w:val="16"/>
      <w:lang w:eastAsia="en-US"/>
    </w:rPr>
  </w:style>
  <w:style w:type="character" w:customStyle="1" w:styleId="a8">
    <w:name w:val="Текст выноски Знак"/>
    <w:basedOn w:val="a0"/>
    <w:link w:val="a7"/>
    <w:uiPriority w:val="99"/>
    <w:locked/>
    <w:rsid w:val="00CF3C67"/>
    <w:rPr>
      <w:rFonts w:ascii="Tahoma" w:hAnsi="Tahoma" w:cs="Tahoma"/>
      <w:sz w:val="16"/>
      <w:szCs w:val="16"/>
    </w:rPr>
  </w:style>
  <w:style w:type="paragraph" w:styleId="a9">
    <w:name w:val="footnote text"/>
    <w:basedOn w:val="a"/>
    <w:link w:val="aa"/>
    <w:rsid w:val="00992B42"/>
    <w:pPr>
      <w:spacing w:line="240" w:lineRule="auto"/>
      <w:jc w:val="left"/>
    </w:pPr>
    <w:rPr>
      <w:rFonts w:ascii="Calibri" w:eastAsia="Calibri" w:hAnsi="Calibri" w:cs="Calibri"/>
      <w:sz w:val="20"/>
      <w:szCs w:val="20"/>
      <w:lang w:eastAsia="en-US"/>
    </w:rPr>
  </w:style>
  <w:style w:type="character" w:customStyle="1" w:styleId="aa">
    <w:name w:val="Текст сноски Знак"/>
    <w:basedOn w:val="a0"/>
    <w:link w:val="a9"/>
    <w:locked/>
    <w:rsid w:val="00992B42"/>
    <w:rPr>
      <w:sz w:val="20"/>
      <w:szCs w:val="20"/>
    </w:rPr>
  </w:style>
  <w:style w:type="character" w:styleId="ab">
    <w:name w:val="footnote reference"/>
    <w:basedOn w:val="a0"/>
    <w:uiPriority w:val="99"/>
    <w:rsid w:val="00992B42"/>
    <w:rPr>
      <w:vertAlign w:val="superscript"/>
    </w:rPr>
  </w:style>
  <w:style w:type="table" w:styleId="ac">
    <w:name w:val="Table Grid"/>
    <w:basedOn w:val="a1"/>
    <w:uiPriority w:val="99"/>
    <w:rsid w:val="0035616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C53965"/>
    <w:pPr>
      <w:widowControl w:val="0"/>
      <w:wordWrap w:val="0"/>
      <w:spacing w:line="240" w:lineRule="auto"/>
      <w:ind w:left="720"/>
    </w:pPr>
    <w:rPr>
      <w:kern w:val="2"/>
      <w:sz w:val="20"/>
      <w:szCs w:val="20"/>
    </w:rPr>
  </w:style>
  <w:style w:type="character" w:styleId="ae">
    <w:name w:val="annotation reference"/>
    <w:basedOn w:val="a0"/>
    <w:uiPriority w:val="99"/>
    <w:semiHidden/>
    <w:rsid w:val="004C34E6"/>
    <w:rPr>
      <w:sz w:val="16"/>
      <w:szCs w:val="16"/>
    </w:rPr>
  </w:style>
  <w:style w:type="paragraph" w:styleId="af">
    <w:name w:val="annotation text"/>
    <w:basedOn w:val="a"/>
    <w:link w:val="af0"/>
    <w:uiPriority w:val="99"/>
    <w:rsid w:val="004C34E6"/>
    <w:pPr>
      <w:spacing w:line="240" w:lineRule="auto"/>
    </w:pPr>
    <w:rPr>
      <w:rFonts w:eastAsia="Calibri"/>
      <w:sz w:val="20"/>
      <w:szCs w:val="20"/>
    </w:rPr>
  </w:style>
  <w:style w:type="character" w:customStyle="1" w:styleId="af0">
    <w:name w:val="Текст примечания Знак"/>
    <w:basedOn w:val="a0"/>
    <w:link w:val="af"/>
    <w:uiPriority w:val="99"/>
    <w:locked/>
    <w:rsid w:val="004C34E6"/>
    <w:rPr>
      <w:lang w:val="ru-RU" w:eastAsia="ru-RU"/>
    </w:rPr>
  </w:style>
  <w:style w:type="paragraph" w:customStyle="1" w:styleId="-11">
    <w:name w:val="Цветной список - Акцент 11"/>
    <w:basedOn w:val="a"/>
    <w:link w:val="-1"/>
    <w:uiPriority w:val="99"/>
    <w:rsid w:val="005F2EFE"/>
    <w:pPr>
      <w:spacing w:after="200" w:line="276" w:lineRule="auto"/>
      <w:ind w:left="720"/>
      <w:jc w:val="left"/>
    </w:pPr>
    <w:rPr>
      <w:rFonts w:ascii="Calibri" w:eastAsia="Calibri" w:hAnsi="Calibri" w:cs="Calibri"/>
      <w:sz w:val="22"/>
      <w:szCs w:val="22"/>
      <w:lang w:eastAsia="en-US"/>
    </w:rPr>
  </w:style>
  <w:style w:type="character" w:customStyle="1" w:styleId="-1">
    <w:name w:val="Цветной список - Акцент 1 Знак"/>
    <w:link w:val="-11"/>
    <w:uiPriority w:val="99"/>
    <w:locked/>
    <w:rsid w:val="005F2EFE"/>
    <w:rPr>
      <w:rFonts w:ascii="Calibri" w:hAnsi="Calibri" w:cs="Calibri"/>
      <w:sz w:val="22"/>
      <w:szCs w:val="22"/>
      <w:lang w:val="ru-RU" w:eastAsia="en-US"/>
    </w:rPr>
  </w:style>
  <w:style w:type="paragraph" w:customStyle="1" w:styleId="Default">
    <w:name w:val="Default"/>
    <w:uiPriority w:val="99"/>
    <w:rsid w:val="00F63306"/>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uiPriority w:val="9"/>
    <w:rsid w:val="0057524E"/>
    <w:rPr>
      <w:rFonts w:ascii="Times New Roman" w:eastAsia="Times New Roman" w:hAnsi="Times New Roman"/>
      <w:b/>
      <w:bCs/>
      <w:sz w:val="27"/>
      <w:szCs w:val="27"/>
    </w:rPr>
  </w:style>
  <w:style w:type="character" w:styleId="af1">
    <w:name w:val="page number"/>
    <w:basedOn w:val="a0"/>
    <w:rsid w:val="0057524E"/>
  </w:style>
  <w:style w:type="character" w:customStyle="1" w:styleId="1">
    <w:name w:val="Текст сноски Знак1"/>
    <w:basedOn w:val="a0"/>
    <w:uiPriority w:val="99"/>
    <w:semiHidden/>
    <w:rsid w:val="0057524E"/>
    <w:rPr>
      <w:rFonts w:ascii="Times New Roman" w:hAnsi="Times New Roman"/>
    </w:rPr>
  </w:style>
  <w:style w:type="character" w:customStyle="1" w:styleId="10">
    <w:name w:val="Текст выноски Знак1"/>
    <w:basedOn w:val="a0"/>
    <w:uiPriority w:val="99"/>
    <w:semiHidden/>
    <w:rsid w:val="0057524E"/>
    <w:rPr>
      <w:rFonts w:ascii="Tahoma" w:hAnsi="Tahoma" w:cs="Tahoma"/>
      <w:sz w:val="16"/>
      <w:szCs w:val="16"/>
    </w:rPr>
  </w:style>
  <w:style w:type="character" w:customStyle="1" w:styleId="11">
    <w:name w:val="Текст примечания Знак1"/>
    <w:basedOn w:val="a0"/>
    <w:uiPriority w:val="99"/>
    <w:semiHidden/>
    <w:rsid w:val="0057524E"/>
    <w:rPr>
      <w:rFonts w:ascii="Times New Roman" w:hAnsi="Times New Roman"/>
    </w:rPr>
  </w:style>
  <w:style w:type="character" w:customStyle="1" w:styleId="af2">
    <w:name w:val="Тема примечания Знак"/>
    <w:link w:val="af3"/>
    <w:uiPriority w:val="99"/>
    <w:rsid w:val="0057524E"/>
    <w:rPr>
      <w:rFonts w:ascii="Times New Roman" w:hAnsi="Times New Roman"/>
      <w:b/>
      <w:bCs/>
      <w:lang w:eastAsia="en-US"/>
    </w:rPr>
  </w:style>
  <w:style w:type="paragraph" w:styleId="af3">
    <w:name w:val="annotation subject"/>
    <w:basedOn w:val="af"/>
    <w:next w:val="af"/>
    <w:link w:val="af2"/>
    <w:uiPriority w:val="99"/>
    <w:unhideWhenUsed/>
    <w:rsid w:val="0057524E"/>
    <w:pPr>
      <w:jc w:val="left"/>
    </w:pPr>
    <w:rPr>
      <w:b/>
      <w:bCs/>
      <w:sz w:val="22"/>
      <w:szCs w:val="22"/>
      <w:lang w:eastAsia="en-US"/>
    </w:rPr>
  </w:style>
  <w:style w:type="character" w:customStyle="1" w:styleId="12">
    <w:name w:val="Тема примечания Знак1"/>
    <w:basedOn w:val="af0"/>
    <w:uiPriority w:val="99"/>
    <w:semiHidden/>
    <w:rsid w:val="0057524E"/>
    <w:rPr>
      <w:rFonts w:ascii="Times New Roman" w:eastAsia="Times New Roman" w:hAnsi="Times New Roman"/>
      <w:b/>
      <w:bCs/>
      <w:sz w:val="20"/>
      <w:szCs w:val="20"/>
      <w:lang w:val="ru-RU" w:eastAsia="ru-RU"/>
    </w:rPr>
  </w:style>
  <w:style w:type="character" w:customStyle="1" w:styleId="HTML">
    <w:name w:val="Стандартный HTML Знак"/>
    <w:link w:val="HTML0"/>
    <w:uiPriority w:val="99"/>
    <w:rsid w:val="0057524E"/>
    <w:rPr>
      <w:rFonts w:ascii="Courier New" w:hAnsi="Courier New" w:cs="Courier New"/>
    </w:rPr>
  </w:style>
  <w:style w:type="paragraph" w:styleId="HTML0">
    <w:name w:val="HTML Preformatted"/>
    <w:basedOn w:val="a"/>
    <w:link w:val="HTML"/>
    <w:uiPriority w:val="99"/>
    <w:unhideWhenUsed/>
    <w:rsid w:val="0057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cs="Courier New"/>
      <w:sz w:val="22"/>
      <w:szCs w:val="22"/>
    </w:rPr>
  </w:style>
  <w:style w:type="character" w:customStyle="1" w:styleId="HTML1">
    <w:name w:val="Стандартный HTML Знак1"/>
    <w:basedOn w:val="a0"/>
    <w:uiPriority w:val="99"/>
    <w:rsid w:val="0057524E"/>
    <w:rPr>
      <w:rFonts w:ascii="Consolas" w:eastAsia="Times New Roman"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822">
      <w:marLeft w:val="0"/>
      <w:marRight w:val="0"/>
      <w:marTop w:val="0"/>
      <w:marBottom w:val="0"/>
      <w:divBdr>
        <w:top w:val="none" w:sz="0" w:space="0" w:color="auto"/>
        <w:left w:val="none" w:sz="0" w:space="0" w:color="auto"/>
        <w:bottom w:val="none" w:sz="0" w:space="0" w:color="auto"/>
        <w:right w:val="none" w:sz="0" w:space="0" w:color="auto"/>
      </w:divBdr>
    </w:div>
    <w:div w:id="52822823">
      <w:marLeft w:val="0"/>
      <w:marRight w:val="0"/>
      <w:marTop w:val="0"/>
      <w:marBottom w:val="0"/>
      <w:divBdr>
        <w:top w:val="none" w:sz="0" w:space="0" w:color="auto"/>
        <w:left w:val="none" w:sz="0" w:space="0" w:color="auto"/>
        <w:bottom w:val="none" w:sz="0" w:space="0" w:color="auto"/>
        <w:right w:val="none" w:sz="0" w:space="0" w:color="auto"/>
      </w:divBdr>
    </w:div>
    <w:div w:id="52822824">
      <w:marLeft w:val="0"/>
      <w:marRight w:val="0"/>
      <w:marTop w:val="0"/>
      <w:marBottom w:val="0"/>
      <w:divBdr>
        <w:top w:val="none" w:sz="0" w:space="0" w:color="auto"/>
        <w:left w:val="none" w:sz="0" w:space="0" w:color="auto"/>
        <w:bottom w:val="none" w:sz="0" w:space="0" w:color="auto"/>
        <w:right w:val="none" w:sz="0" w:space="0" w:color="auto"/>
      </w:divBdr>
    </w:div>
    <w:div w:id="52822825">
      <w:marLeft w:val="0"/>
      <w:marRight w:val="0"/>
      <w:marTop w:val="0"/>
      <w:marBottom w:val="0"/>
      <w:divBdr>
        <w:top w:val="none" w:sz="0" w:space="0" w:color="auto"/>
        <w:left w:val="none" w:sz="0" w:space="0" w:color="auto"/>
        <w:bottom w:val="none" w:sz="0" w:space="0" w:color="auto"/>
        <w:right w:val="none" w:sz="0" w:space="0" w:color="auto"/>
      </w:divBdr>
    </w:div>
    <w:div w:id="52822826">
      <w:marLeft w:val="0"/>
      <w:marRight w:val="0"/>
      <w:marTop w:val="0"/>
      <w:marBottom w:val="0"/>
      <w:divBdr>
        <w:top w:val="none" w:sz="0" w:space="0" w:color="auto"/>
        <w:left w:val="none" w:sz="0" w:space="0" w:color="auto"/>
        <w:bottom w:val="none" w:sz="0" w:space="0" w:color="auto"/>
        <w:right w:val="none" w:sz="0" w:space="0" w:color="auto"/>
      </w:divBdr>
    </w:div>
    <w:div w:id="52822827">
      <w:marLeft w:val="0"/>
      <w:marRight w:val="0"/>
      <w:marTop w:val="0"/>
      <w:marBottom w:val="0"/>
      <w:divBdr>
        <w:top w:val="none" w:sz="0" w:space="0" w:color="auto"/>
        <w:left w:val="none" w:sz="0" w:space="0" w:color="auto"/>
        <w:bottom w:val="none" w:sz="0" w:space="0" w:color="auto"/>
        <w:right w:val="none" w:sz="0" w:space="0" w:color="auto"/>
      </w:divBdr>
    </w:div>
    <w:div w:id="52822828">
      <w:marLeft w:val="0"/>
      <w:marRight w:val="0"/>
      <w:marTop w:val="0"/>
      <w:marBottom w:val="0"/>
      <w:divBdr>
        <w:top w:val="none" w:sz="0" w:space="0" w:color="auto"/>
        <w:left w:val="none" w:sz="0" w:space="0" w:color="auto"/>
        <w:bottom w:val="none" w:sz="0" w:space="0" w:color="auto"/>
        <w:right w:val="none" w:sz="0" w:space="0" w:color="auto"/>
      </w:divBdr>
    </w:div>
    <w:div w:id="52822829">
      <w:marLeft w:val="0"/>
      <w:marRight w:val="0"/>
      <w:marTop w:val="0"/>
      <w:marBottom w:val="0"/>
      <w:divBdr>
        <w:top w:val="none" w:sz="0" w:space="0" w:color="auto"/>
        <w:left w:val="none" w:sz="0" w:space="0" w:color="auto"/>
        <w:bottom w:val="none" w:sz="0" w:space="0" w:color="auto"/>
        <w:right w:val="none" w:sz="0" w:space="0" w:color="auto"/>
      </w:divBdr>
    </w:div>
    <w:div w:id="52822830">
      <w:marLeft w:val="0"/>
      <w:marRight w:val="0"/>
      <w:marTop w:val="0"/>
      <w:marBottom w:val="0"/>
      <w:divBdr>
        <w:top w:val="none" w:sz="0" w:space="0" w:color="auto"/>
        <w:left w:val="none" w:sz="0" w:space="0" w:color="auto"/>
        <w:bottom w:val="none" w:sz="0" w:space="0" w:color="auto"/>
        <w:right w:val="none" w:sz="0" w:space="0" w:color="auto"/>
      </w:divBdr>
    </w:div>
    <w:div w:id="52822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2849</Words>
  <Characters>21927</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Чекмарева Елена Павловна</dc:creator>
  <cp:lastModifiedBy>economy53 (Александрова Т.В.)</cp:lastModifiedBy>
  <cp:revision>3</cp:revision>
  <cp:lastPrinted>2019-04-23T07:31:00Z</cp:lastPrinted>
  <dcterms:created xsi:type="dcterms:W3CDTF">2019-04-23T08:14:00Z</dcterms:created>
  <dcterms:modified xsi:type="dcterms:W3CDTF">2019-04-23T08:15:00Z</dcterms:modified>
</cp:coreProperties>
</file>