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787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283"/>
        <w:gridCol w:w="1701"/>
        <w:gridCol w:w="1836"/>
        <w:gridCol w:w="3267"/>
      </w:tblGrid>
      <w:tr w:rsidR="000C1198" w:rsidRPr="00767373" w:rsidTr="000C1198">
        <w:trPr>
          <w:trHeight w:val="1697"/>
        </w:trPr>
        <w:tc>
          <w:tcPr>
            <w:tcW w:w="10881" w:type="dxa"/>
            <w:gridSpan w:val="5"/>
            <w:shd w:val="clear" w:color="auto" w:fill="17365D" w:themeFill="text2" w:themeFillShade="BF"/>
          </w:tcPr>
          <w:p w:rsidR="000C1198" w:rsidRPr="00386722" w:rsidRDefault="000C1198" w:rsidP="000C1198">
            <w:pPr>
              <w:ind w:left="1168" w:right="-249"/>
              <w:rPr>
                <w:rFonts w:ascii="Times New Roman" w:hAnsi="Times New Roman" w:cs="Times New Roman"/>
                <w:b/>
                <w:spacing w:val="4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pacing w:val="40"/>
                <w:sz w:val="48"/>
                <w:szCs w:val="48"/>
              </w:rPr>
              <w:t xml:space="preserve">  </w:t>
            </w:r>
            <w:r w:rsidRPr="00386722">
              <w:rPr>
                <w:rFonts w:ascii="Times New Roman" w:hAnsi="Times New Roman" w:cs="Times New Roman"/>
                <w:b/>
                <w:spacing w:val="40"/>
                <w:sz w:val="48"/>
                <w:szCs w:val="48"/>
              </w:rPr>
              <w:t>8 ПРИЗНАКОВ ВЕРБОВЩИКА</w:t>
            </w:r>
          </w:p>
          <w:p w:rsidR="000C1198" w:rsidRPr="00386722" w:rsidRDefault="000C1198" w:rsidP="000C1198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ТЕРРОРИСТИЧЕСКОЙ  </w:t>
            </w:r>
            <w:r w:rsidRPr="00386722">
              <w:rPr>
                <w:rFonts w:ascii="Times New Roman" w:hAnsi="Times New Roman" w:cs="Times New Roman"/>
                <w:b/>
                <w:sz w:val="48"/>
                <w:szCs w:val="48"/>
              </w:rPr>
              <w:t>ОРГАНИЗАЦИИ:</w:t>
            </w:r>
          </w:p>
          <w:p w:rsidR="000C1198" w:rsidRPr="00767373" w:rsidRDefault="0085562E" w:rsidP="000C1198"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margin-left:17.05pt;margin-top:4.2pt;width:507.4pt;height:0;z-index:251664384" o:connectortype="straight" strokecolor="red" strokeweight="2.25pt"/>
              </w:pict>
            </w:r>
          </w:p>
        </w:tc>
      </w:tr>
      <w:tr w:rsidR="000C1198" w:rsidRPr="002F313F" w:rsidTr="000C1198">
        <w:trPr>
          <w:trHeight w:val="282"/>
        </w:trPr>
        <w:tc>
          <w:tcPr>
            <w:tcW w:w="5778" w:type="dxa"/>
            <w:gridSpan w:val="3"/>
            <w:shd w:val="clear" w:color="auto" w:fill="8DB3E2" w:themeFill="text2" w:themeFillTint="66"/>
            <w:vAlign w:val="center"/>
          </w:tcPr>
          <w:p w:rsidR="000C1198" w:rsidRPr="000C1198" w:rsidRDefault="000C1198" w:rsidP="000C1198">
            <w:pPr>
              <w:ind w:left="34"/>
              <w:jc w:val="center"/>
            </w:pPr>
            <w:r w:rsidRPr="000C1198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40307" cy="139700"/>
                  <wp:effectExtent l="19050" t="0" r="0" b="0"/>
                  <wp:docPr id="23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198">
              <w:rPr>
                <w:rFonts w:ascii="Times New Roman" w:hAnsi="Times New Roman" w:cs="Times New Roman"/>
                <w:i/>
              </w:rPr>
              <w:t xml:space="preserve"> </w:t>
            </w:r>
            <w:r w:rsidRPr="000C1198">
              <w:rPr>
                <w:rFonts w:ascii="Times New Roman" w:hAnsi="Times New Roman" w:cs="Times New Roman"/>
                <w:b/>
                <w:i/>
              </w:rPr>
              <w:t>«Я хочу тебе помочь…»</w:t>
            </w:r>
          </w:p>
        </w:tc>
        <w:tc>
          <w:tcPr>
            <w:tcW w:w="5103" w:type="dxa"/>
            <w:gridSpan w:val="2"/>
            <w:shd w:val="clear" w:color="auto" w:fill="C6D9F1" w:themeFill="text2" w:themeFillTint="33"/>
          </w:tcPr>
          <w:p w:rsidR="000C1198" w:rsidRPr="000C1198" w:rsidRDefault="0085562E" w:rsidP="000C119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039" type="#_x0000_t32" style="position:absolute;left:0;text-align:left;margin-left:-4.4pt;margin-top:.05pt;width:.05pt;height:589.3pt;z-index:251660288;mso-position-horizontal-relative:text;mso-position-vertical-relative:text" o:connectortype="straight" strokecolor="#4f81bd [3204]" strokeweight="1.5pt"/>
              </w:pict>
            </w:r>
            <w:r w:rsidR="000C1198" w:rsidRPr="000C1198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42240" cy="142240"/>
                  <wp:effectExtent l="19050" t="0" r="0" b="0"/>
                  <wp:docPr id="24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198" w:rsidRPr="000C1198">
              <w:rPr>
                <w:rFonts w:ascii="Times New Roman" w:hAnsi="Times New Roman" w:cs="Times New Roman"/>
                <w:i/>
              </w:rPr>
              <w:t xml:space="preserve"> </w:t>
            </w:r>
            <w:r w:rsidR="000C1198" w:rsidRPr="000C1198">
              <w:rPr>
                <w:rFonts w:ascii="Times New Roman" w:hAnsi="Times New Roman" w:cs="Times New Roman"/>
                <w:b/>
                <w:i/>
              </w:rPr>
              <w:t>«Кругом враги!»</w:t>
            </w:r>
          </w:p>
        </w:tc>
      </w:tr>
      <w:tr w:rsidR="000C1198" w:rsidRPr="003F722E" w:rsidTr="000C1198">
        <w:trPr>
          <w:trHeight w:val="2549"/>
        </w:trPr>
        <w:tc>
          <w:tcPr>
            <w:tcW w:w="3794" w:type="dxa"/>
            <w:shd w:val="clear" w:color="auto" w:fill="8DB3E2" w:themeFill="text2" w:themeFillTint="66"/>
          </w:tcPr>
          <w:p w:rsidR="000C1198" w:rsidRPr="000C1198" w:rsidRDefault="000C1198" w:rsidP="000C1198"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123315" cy="1123315"/>
                  <wp:effectExtent l="19050" t="0" r="635" b="0"/>
                  <wp:docPr id="25" name="Рисунок 42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shd w:val="clear" w:color="auto" w:fill="8DB3E2" w:themeFill="text2" w:themeFillTint="66"/>
          </w:tcPr>
          <w:p w:rsidR="000C1198" w:rsidRP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Дружелюбный незнакомец, старающийся </w:t>
            </w:r>
            <w:r>
              <w:rPr>
                <w:i/>
                <w:sz w:val="24"/>
                <w:szCs w:val="24"/>
              </w:rPr>
              <w:t xml:space="preserve">   </w:t>
            </w:r>
            <w:r w:rsidRPr="000C1198">
              <w:rPr>
                <w:i/>
                <w:sz w:val="24"/>
                <w:szCs w:val="24"/>
              </w:rPr>
              <w:t xml:space="preserve">занять </w:t>
            </w:r>
            <w:proofErr w:type="gramStart"/>
            <w:r w:rsidRPr="000C1198">
              <w:rPr>
                <w:i/>
                <w:sz w:val="24"/>
                <w:szCs w:val="24"/>
              </w:rPr>
              <w:t>пустующую</w:t>
            </w:r>
            <w:proofErr w:type="gramEnd"/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18"/>
                <w:szCs w:val="18"/>
              </w:rPr>
            </w:pPr>
            <w:r w:rsidRPr="000C1198">
              <w:rPr>
                <w:i/>
                <w:sz w:val="24"/>
                <w:szCs w:val="24"/>
              </w:rPr>
              <w:t>нишу в жизни человека</w:t>
            </w:r>
          </w:p>
        </w:tc>
        <w:tc>
          <w:tcPr>
            <w:tcW w:w="1836" w:type="dxa"/>
            <w:shd w:val="clear" w:color="auto" w:fill="C6D9F1" w:themeFill="text2" w:themeFillTint="33"/>
          </w:tcPr>
          <w:p w:rsidR="000C1198" w:rsidRPr="000C1198" w:rsidRDefault="000C1198" w:rsidP="000C1198">
            <w:pPr>
              <w:jc w:val="center"/>
            </w:pPr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049729" cy="1053885"/>
                  <wp:effectExtent l="19050" t="0" r="0" b="0"/>
                  <wp:docPr id="26" name="Рисунок 46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2" cy="105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shd w:val="clear" w:color="auto" w:fill="C6D9F1" w:themeFill="text2" w:themeFillTint="33"/>
          </w:tcPr>
          <w:p w:rsidR="000C1198" w:rsidRPr="000C1198" w:rsidRDefault="000C1198" w:rsidP="000C1198">
            <w:pPr>
              <w:jc w:val="center"/>
              <w:rPr>
                <w:i/>
                <w:sz w:val="18"/>
                <w:szCs w:val="18"/>
              </w:rPr>
            </w:pPr>
          </w:p>
          <w:p w:rsidR="000C1198" w:rsidRP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Старается представить социум и ближайшее окружение враждебными, глупыми, деградирующими людьми  </w:t>
            </w:r>
          </w:p>
          <w:p w:rsidR="000C1198" w:rsidRPr="000C1198" w:rsidRDefault="000C1198" w:rsidP="000C11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0C1198" w:rsidTr="000C1198">
        <w:trPr>
          <w:trHeight w:val="789"/>
        </w:trPr>
        <w:tc>
          <w:tcPr>
            <w:tcW w:w="5778" w:type="dxa"/>
            <w:gridSpan w:val="3"/>
            <w:shd w:val="clear" w:color="auto" w:fill="C6D9F1" w:themeFill="text2" w:themeFillTint="33"/>
          </w:tcPr>
          <w:p w:rsidR="000C1198" w:rsidRPr="000C1198" w:rsidRDefault="0085562E" w:rsidP="000C1198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5562E">
              <w:rPr>
                <w:noProof/>
                <w:lang w:eastAsia="ru-RU"/>
              </w:rPr>
              <w:pict>
                <v:shape id="_x0000_s1040" type="#_x0000_t32" style="position:absolute;left:0;text-align:left;margin-left:-5.35pt;margin-top:.85pt;width:537.45pt;height:0;z-index:251661312;mso-position-horizontal-relative:text;mso-position-vertical-relative:text" o:connectortype="straight" strokecolor="#4f81bd [3204]" strokeweight="1.5pt"/>
              </w:pict>
            </w:r>
          </w:p>
          <w:p w:rsidR="000C1198" w:rsidRPr="000C1198" w:rsidRDefault="000C1198" w:rsidP="000C1198">
            <w:pPr>
              <w:ind w:left="34"/>
              <w:jc w:val="center"/>
            </w:pPr>
            <w:r w:rsidRPr="000C1198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0307" cy="139700"/>
                  <wp:effectExtent l="19050" t="0" r="0" b="0"/>
                  <wp:docPr id="27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198">
              <w:rPr>
                <w:rFonts w:ascii="Times New Roman" w:hAnsi="Times New Roman" w:cs="Times New Roman"/>
                <w:b/>
                <w:i/>
              </w:rPr>
              <w:t xml:space="preserve"> «Бог с тобой…»</w:t>
            </w:r>
          </w:p>
        </w:tc>
        <w:tc>
          <w:tcPr>
            <w:tcW w:w="5103" w:type="dxa"/>
            <w:gridSpan w:val="2"/>
            <w:shd w:val="clear" w:color="auto" w:fill="8DB3E2" w:themeFill="text2" w:themeFillTint="66"/>
          </w:tcPr>
          <w:p w:rsidR="000C1198" w:rsidRPr="000C1198" w:rsidRDefault="000C1198" w:rsidP="000C1198">
            <w:pPr>
              <w:jc w:val="center"/>
              <w:rPr>
                <w:noProof/>
                <w:lang w:eastAsia="ru-RU"/>
              </w:rPr>
            </w:pPr>
          </w:p>
          <w:p w:rsidR="000C1198" w:rsidRPr="000C1198" w:rsidRDefault="000C1198" w:rsidP="000C1198">
            <w:pPr>
              <w:jc w:val="center"/>
            </w:pPr>
            <w:r w:rsidRPr="000C1198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0307" cy="139700"/>
                  <wp:effectExtent l="19050" t="0" r="0" b="0"/>
                  <wp:docPr id="28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198">
              <w:rPr>
                <w:rFonts w:ascii="Times New Roman" w:hAnsi="Times New Roman" w:cs="Times New Roman"/>
                <w:b/>
                <w:i/>
              </w:rPr>
              <w:t xml:space="preserve"> «Годы уходят, а ты так до сих пор ничего дельного и не сделал»</w:t>
            </w:r>
          </w:p>
        </w:tc>
      </w:tr>
      <w:tr w:rsidR="000C1198" w:rsidRPr="003F722E" w:rsidTr="000C1198">
        <w:trPr>
          <w:trHeight w:val="2182"/>
        </w:trPr>
        <w:tc>
          <w:tcPr>
            <w:tcW w:w="3794" w:type="dxa"/>
            <w:shd w:val="clear" w:color="auto" w:fill="C6D9F1" w:themeFill="text2" w:themeFillTint="33"/>
          </w:tcPr>
          <w:p w:rsidR="000C1198" w:rsidRPr="000C1198" w:rsidRDefault="000C1198" w:rsidP="000C1198">
            <w:pPr>
              <w:ind w:left="34"/>
            </w:pPr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19050" t="0" r="0" b="0"/>
                  <wp:docPr id="29" name="Рисунок 43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shd w:val="clear" w:color="auto" w:fill="C6D9F1" w:themeFill="text2" w:themeFillTint="33"/>
          </w:tcPr>
          <w:p w:rsidR="000C1198" w:rsidRPr="000C1198" w:rsidRDefault="000C1198" w:rsidP="000C1198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Частые беседы</w:t>
            </w: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 о религии</w:t>
            </w: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20"/>
                <w:szCs w:val="20"/>
              </w:rPr>
            </w:pP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20"/>
                <w:szCs w:val="20"/>
              </w:rPr>
            </w:pP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8DB3E2" w:themeFill="text2" w:themeFillTint="66"/>
          </w:tcPr>
          <w:p w:rsidR="000C1198" w:rsidRPr="000C1198" w:rsidRDefault="000C1198" w:rsidP="000C1198"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062593" cy="1066800"/>
                  <wp:effectExtent l="19050" t="0" r="4207" b="0"/>
                  <wp:docPr id="30" name="Рисунок 47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56" cy="106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shd w:val="clear" w:color="auto" w:fill="8DB3E2" w:themeFill="text2" w:themeFillTint="66"/>
          </w:tcPr>
          <w:p w:rsidR="000C1198" w:rsidRPr="000C1198" w:rsidRDefault="000C1198" w:rsidP="000C1198">
            <w:pPr>
              <w:jc w:val="center"/>
            </w:pPr>
          </w:p>
          <w:p w:rsidR="000C1198" w:rsidRP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Давит </w:t>
            </w:r>
          </w:p>
          <w:p w:rsidR="000C1198" w:rsidRP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на комплексы</w:t>
            </w:r>
          </w:p>
          <w:p w:rsidR="000C1198" w:rsidRPr="000C1198" w:rsidRDefault="000C1198" w:rsidP="000C1198">
            <w:pPr>
              <w:jc w:val="center"/>
              <w:rPr>
                <w:i/>
                <w:sz w:val="18"/>
                <w:szCs w:val="18"/>
              </w:rPr>
            </w:pPr>
            <w:r w:rsidRPr="000C1198">
              <w:rPr>
                <w:i/>
                <w:sz w:val="24"/>
                <w:szCs w:val="24"/>
              </w:rPr>
              <w:t xml:space="preserve"> и страхи</w:t>
            </w:r>
          </w:p>
        </w:tc>
      </w:tr>
      <w:tr w:rsidR="000C1198" w:rsidRPr="00557B8F" w:rsidTr="000C1198">
        <w:trPr>
          <w:trHeight w:val="545"/>
        </w:trPr>
        <w:tc>
          <w:tcPr>
            <w:tcW w:w="5778" w:type="dxa"/>
            <w:gridSpan w:val="3"/>
            <w:shd w:val="clear" w:color="auto" w:fill="8DB3E2" w:themeFill="text2" w:themeFillTint="66"/>
          </w:tcPr>
          <w:p w:rsidR="000C1198" w:rsidRPr="000C1198" w:rsidRDefault="0085562E" w:rsidP="000C1198">
            <w:pPr>
              <w:ind w:left="34"/>
              <w:jc w:val="center"/>
            </w:pPr>
            <w:r>
              <w:rPr>
                <w:noProof/>
                <w:lang w:eastAsia="ru-RU"/>
              </w:rPr>
              <w:pict>
                <v:shape id="_x0000_s1041" type="#_x0000_t32" style="position:absolute;left:0;text-align:left;margin-left:-5.35pt;margin-top:-.05pt;width:537.45pt;height:0;z-index:251662336;mso-position-horizontal-relative:text;mso-position-vertical-relative:text" o:connectortype="straight" strokecolor="#4f81bd [3204]" strokeweight="1.5pt"/>
              </w:pict>
            </w:r>
          </w:p>
          <w:p w:rsidR="000C1198" w:rsidRPr="000C1198" w:rsidRDefault="000C1198" w:rsidP="000C1198">
            <w:pPr>
              <w:ind w:left="34"/>
              <w:jc w:val="center"/>
            </w:pPr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42240" cy="142240"/>
                  <wp:effectExtent l="19050" t="0" r="0" b="0"/>
                  <wp:docPr id="31" name="Рисунок 2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1198">
              <w:t xml:space="preserve"> </w:t>
            </w:r>
            <w:r w:rsidRPr="000C1198">
              <w:rPr>
                <w:rFonts w:ascii="Times New Roman" w:hAnsi="Times New Roman" w:cs="Times New Roman"/>
                <w:b/>
                <w:i/>
              </w:rPr>
              <w:t>«Ты – избранный!»</w:t>
            </w:r>
          </w:p>
        </w:tc>
        <w:tc>
          <w:tcPr>
            <w:tcW w:w="5103" w:type="dxa"/>
            <w:gridSpan w:val="2"/>
            <w:shd w:val="clear" w:color="auto" w:fill="C6D9F1" w:themeFill="text2" w:themeFillTint="33"/>
          </w:tcPr>
          <w:p w:rsidR="000C1198" w:rsidRPr="000C1198" w:rsidRDefault="000C1198" w:rsidP="000C1198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</w:p>
          <w:p w:rsidR="000C1198" w:rsidRPr="000C1198" w:rsidRDefault="000C1198" w:rsidP="000C1198">
            <w:pPr>
              <w:ind w:left="34"/>
              <w:rPr>
                <w:rFonts w:ascii="Times New Roman" w:hAnsi="Times New Roman" w:cs="Times New Roman"/>
                <w:b/>
                <w:i/>
              </w:rPr>
            </w:pPr>
            <w:r w:rsidRPr="000C1198">
              <w:rPr>
                <w:noProof/>
                <w:lang w:eastAsia="ru-RU"/>
              </w:rPr>
              <w:t xml:space="preserve">     </w:t>
            </w:r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42240" cy="142240"/>
                  <wp:effectExtent l="19050" t="0" r="0" b="0"/>
                  <wp:docPr id="32" name="Рисунок 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1198">
              <w:rPr>
                <w:noProof/>
                <w:lang w:eastAsia="ru-RU"/>
              </w:rPr>
              <w:t xml:space="preserve"> </w:t>
            </w:r>
            <w:r w:rsidRPr="000C1198">
              <w:rPr>
                <w:rFonts w:ascii="Times New Roman" w:hAnsi="Times New Roman" w:cs="Times New Roman"/>
                <w:b/>
                <w:i/>
                <w:spacing w:val="-12"/>
              </w:rPr>
              <w:t>Готовые ответы на сложные вопросы</w:t>
            </w:r>
          </w:p>
        </w:tc>
      </w:tr>
      <w:tr w:rsidR="000C1198" w:rsidRPr="00962E49" w:rsidTr="000C1198">
        <w:trPr>
          <w:trHeight w:val="2139"/>
        </w:trPr>
        <w:tc>
          <w:tcPr>
            <w:tcW w:w="4077" w:type="dxa"/>
            <w:gridSpan w:val="2"/>
            <w:shd w:val="clear" w:color="auto" w:fill="8DB3E2" w:themeFill="text2" w:themeFillTint="66"/>
          </w:tcPr>
          <w:p w:rsidR="000C1198" w:rsidRPr="000C1198" w:rsidRDefault="000C1198" w:rsidP="00502BDA"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204108" cy="1140031"/>
                  <wp:effectExtent l="19050" t="0" r="0" b="0"/>
                  <wp:docPr id="33" name="Рисунок 44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20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0C1198" w:rsidRPr="000C1198" w:rsidRDefault="000C1198" w:rsidP="000C1198">
            <w:pPr>
              <w:spacing w:line="216" w:lineRule="auto"/>
              <w:ind w:left="-364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Т   Тебе внушают принадлежность к особому обществу,</w:t>
            </w:r>
          </w:p>
          <w:p w:rsidR="00502BDA" w:rsidRDefault="000C1198" w:rsidP="000C1198">
            <w:pPr>
              <w:spacing w:line="216" w:lineRule="auto"/>
              <w:ind w:left="34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для этого может предлагать</w:t>
            </w:r>
          </w:p>
          <w:p w:rsidR="000C1198" w:rsidRPr="000C1198" w:rsidRDefault="000C1198" w:rsidP="000C1198">
            <w:pPr>
              <w:spacing w:line="216" w:lineRule="auto"/>
              <w:ind w:left="34"/>
              <w:jc w:val="center"/>
              <w:rPr>
                <w:i/>
                <w:sz w:val="24"/>
                <w:szCs w:val="24"/>
              </w:rPr>
            </w:pPr>
            <w:proofErr w:type="spellStart"/>
            <w:r w:rsidRPr="000C1198">
              <w:rPr>
                <w:i/>
                <w:sz w:val="24"/>
                <w:szCs w:val="24"/>
              </w:rPr>
              <w:t>ся</w:t>
            </w:r>
            <w:proofErr w:type="spellEnd"/>
            <w:r w:rsidRPr="000C1198">
              <w:rPr>
                <w:i/>
                <w:sz w:val="24"/>
                <w:szCs w:val="24"/>
              </w:rPr>
              <w:t xml:space="preserve"> различная атрибутика</w:t>
            </w:r>
          </w:p>
          <w:p w:rsidR="000C1198" w:rsidRPr="000C1198" w:rsidRDefault="000C1198" w:rsidP="000C1198">
            <w:pPr>
              <w:spacing w:line="216" w:lineRule="auto"/>
              <w:ind w:left="34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в вид одежды</w:t>
            </w:r>
          </w:p>
          <w:p w:rsidR="000C1198" w:rsidRPr="000C1198" w:rsidRDefault="000C1198" w:rsidP="000C1198">
            <w:pPr>
              <w:spacing w:line="216" w:lineRule="auto"/>
              <w:ind w:left="34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или книг</w:t>
            </w:r>
          </w:p>
          <w:p w:rsidR="000C1198" w:rsidRPr="000C1198" w:rsidRDefault="000C1198" w:rsidP="000C1198">
            <w:pPr>
              <w:spacing w:line="216" w:lineRule="auto"/>
              <w:ind w:left="34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C6D9F1" w:themeFill="text2" w:themeFillTint="33"/>
          </w:tcPr>
          <w:p w:rsidR="000C1198" w:rsidRPr="000C1198" w:rsidRDefault="000C1198" w:rsidP="000C1198">
            <w:pPr>
              <w:jc w:val="center"/>
            </w:pPr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051925" cy="973777"/>
                  <wp:effectExtent l="19050" t="0" r="0" b="0"/>
                  <wp:docPr id="35" name="Рисунок 48" descr="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90" cy="98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shd w:val="clear" w:color="auto" w:fill="C6D9F1" w:themeFill="text2" w:themeFillTint="33"/>
          </w:tcPr>
          <w:p w:rsidR="000C1198" w:rsidRPr="000C1198" w:rsidRDefault="000C1198" w:rsidP="000C1198">
            <w:pPr>
              <w:jc w:val="center"/>
              <w:rPr>
                <w:i/>
                <w:sz w:val="18"/>
                <w:szCs w:val="18"/>
              </w:rPr>
            </w:pPr>
          </w:p>
          <w:p w:rsid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Изменение смысла </w:t>
            </w:r>
          </w:p>
          <w:p w:rsid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общих понятий и предоставление </w:t>
            </w:r>
          </w:p>
          <w:p w:rsid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готовых образцов </w:t>
            </w:r>
          </w:p>
          <w:p w:rsidR="000C1198" w:rsidRP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и смыслов</w:t>
            </w:r>
          </w:p>
        </w:tc>
      </w:tr>
      <w:tr w:rsidR="000C1198" w:rsidRPr="00557B8F" w:rsidTr="000C1198">
        <w:trPr>
          <w:trHeight w:val="527"/>
        </w:trPr>
        <w:tc>
          <w:tcPr>
            <w:tcW w:w="5778" w:type="dxa"/>
            <w:gridSpan w:val="3"/>
            <w:shd w:val="clear" w:color="auto" w:fill="C6D9F1" w:themeFill="text2" w:themeFillTint="33"/>
          </w:tcPr>
          <w:p w:rsidR="000C1198" w:rsidRPr="000C1198" w:rsidRDefault="0085562E" w:rsidP="000C1198">
            <w:pPr>
              <w:pStyle w:val="a4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85562E">
              <w:rPr>
                <w:noProof/>
                <w:lang w:eastAsia="ru-RU"/>
              </w:rPr>
              <w:pict>
                <v:shape id="_x0000_s1042" type="#_x0000_t32" style="position:absolute;left:0;text-align:left;margin-left:-5.35pt;margin-top:0;width:537.45pt;height:0;z-index:251663360;mso-position-horizontal-relative:text;mso-position-vertical-relative:text" o:connectortype="straight" strokecolor="#4f81bd [3204]" strokeweight="1.5pt"/>
              </w:pict>
            </w:r>
          </w:p>
          <w:p w:rsidR="000C1198" w:rsidRPr="000C1198" w:rsidRDefault="000C1198" w:rsidP="000C119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0C1198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                        </w:t>
            </w:r>
            <w:r w:rsidRPr="000C1198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2240" cy="142240"/>
                  <wp:effectExtent l="19050" t="0" r="0" b="0"/>
                  <wp:docPr id="38" name="Рисунок 4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1198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Жажда</w:t>
            </w:r>
            <w:r w:rsidRPr="000C1198">
              <w:rPr>
                <w:rFonts w:ascii="Times New Roman" w:hAnsi="Times New Roman" w:cs="Times New Roman"/>
                <w:b/>
                <w:i/>
              </w:rPr>
              <w:t xml:space="preserve"> мести</w:t>
            </w:r>
          </w:p>
        </w:tc>
        <w:tc>
          <w:tcPr>
            <w:tcW w:w="5103" w:type="dxa"/>
            <w:gridSpan w:val="2"/>
            <w:shd w:val="clear" w:color="auto" w:fill="8DB3E2" w:themeFill="text2" w:themeFillTint="66"/>
          </w:tcPr>
          <w:p w:rsidR="000C1198" w:rsidRPr="000C1198" w:rsidRDefault="000C1198" w:rsidP="000C1198">
            <w:pPr>
              <w:pStyle w:val="a4"/>
              <w:ind w:left="-108"/>
              <w:rPr>
                <w:rFonts w:ascii="Times New Roman" w:hAnsi="Times New Roman" w:cs="Times New Roman"/>
                <w:i/>
              </w:rPr>
            </w:pPr>
          </w:p>
          <w:p w:rsidR="000C1198" w:rsidRPr="000C1198" w:rsidRDefault="000C1198" w:rsidP="000C1198">
            <w:pPr>
              <w:rPr>
                <w:rFonts w:ascii="Times New Roman" w:hAnsi="Times New Roman" w:cs="Times New Roman"/>
                <w:i/>
              </w:rPr>
            </w:pPr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42240" cy="142240"/>
                  <wp:effectExtent l="19050" t="0" r="0" b="0"/>
                  <wp:docPr id="39" name="Рисунок 5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1198">
              <w:rPr>
                <w:noProof/>
                <w:lang w:eastAsia="ru-RU"/>
              </w:rPr>
              <w:t xml:space="preserve"> </w:t>
            </w:r>
            <w:r w:rsidRPr="000C1198">
              <w:rPr>
                <w:rFonts w:ascii="Times New Roman" w:hAnsi="Times New Roman" w:cs="Times New Roman"/>
                <w:b/>
                <w:i/>
                <w:spacing w:val="-12"/>
              </w:rPr>
              <w:t>Влияние на эмоциональное состояние</w:t>
            </w:r>
          </w:p>
        </w:tc>
      </w:tr>
      <w:tr w:rsidR="000C1198" w:rsidRPr="00962E49" w:rsidTr="000C1198">
        <w:trPr>
          <w:trHeight w:val="2865"/>
        </w:trPr>
        <w:tc>
          <w:tcPr>
            <w:tcW w:w="3794" w:type="dxa"/>
            <w:shd w:val="clear" w:color="auto" w:fill="C6D9F1" w:themeFill="text2" w:themeFillTint="33"/>
          </w:tcPr>
          <w:p w:rsidR="000C1198" w:rsidRPr="000C1198" w:rsidRDefault="000C1198" w:rsidP="00502BDA"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484416" cy="1505394"/>
                  <wp:effectExtent l="19050" t="0" r="1484" b="0"/>
                  <wp:docPr id="40" name="Рисунок 45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48" cy="150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shd w:val="clear" w:color="auto" w:fill="C6D9F1" w:themeFill="text2" w:themeFillTint="33"/>
          </w:tcPr>
          <w:p w:rsidR="000C1198" w:rsidRPr="000C1198" w:rsidRDefault="000C1198" w:rsidP="000C1198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  <w:p w:rsidR="000C1198" w:rsidRPr="000C1198" w:rsidRDefault="000C1198" w:rsidP="000C1198">
            <w:pPr>
              <w:ind w:left="-108" w:hanging="142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 xml:space="preserve">Тебя призывают </w:t>
            </w:r>
          </w:p>
          <w:p w:rsidR="000C1198" w:rsidRPr="000C1198" w:rsidRDefault="000C1198" w:rsidP="000C1198">
            <w:pPr>
              <w:ind w:left="-108" w:hanging="142"/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к чувству вины, долга и мести, например, за то, что в этом обществе нет справедливости</w:t>
            </w:r>
          </w:p>
          <w:p w:rsidR="000C1198" w:rsidRPr="000C1198" w:rsidRDefault="000C1198" w:rsidP="000C1198">
            <w:pPr>
              <w:ind w:left="34"/>
              <w:jc w:val="center"/>
              <w:rPr>
                <w:i/>
                <w:sz w:val="18"/>
                <w:szCs w:val="18"/>
              </w:rPr>
            </w:pPr>
            <w:r w:rsidRPr="000C1198">
              <w:rPr>
                <w:i/>
                <w:sz w:val="18"/>
                <w:szCs w:val="18"/>
              </w:rPr>
              <w:t xml:space="preserve">  </w:t>
            </w:r>
          </w:p>
        </w:tc>
        <w:tc>
          <w:tcPr>
            <w:tcW w:w="1836" w:type="dxa"/>
            <w:shd w:val="clear" w:color="auto" w:fill="8DB3E2" w:themeFill="text2" w:themeFillTint="66"/>
          </w:tcPr>
          <w:p w:rsidR="000C1198" w:rsidRPr="000C1198" w:rsidRDefault="000C1198" w:rsidP="000C1198">
            <w:pPr>
              <w:jc w:val="center"/>
            </w:pPr>
            <w:r w:rsidRPr="000C1198">
              <w:rPr>
                <w:noProof/>
                <w:lang w:eastAsia="ru-RU"/>
              </w:rPr>
              <w:drawing>
                <wp:inline distT="0" distB="0" distL="0" distR="0">
                  <wp:extent cx="1049729" cy="1080009"/>
                  <wp:effectExtent l="19050" t="0" r="0" b="0"/>
                  <wp:docPr id="41" name="Рисунок 49" descr="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07" cy="108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shd w:val="clear" w:color="auto" w:fill="8DB3E2" w:themeFill="text2" w:themeFillTint="66"/>
          </w:tcPr>
          <w:p w:rsidR="000C1198" w:rsidRPr="000C1198" w:rsidRDefault="000C1198" w:rsidP="000C1198">
            <w:pPr>
              <w:jc w:val="center"/>
              <w:rPr>
                <w:i/>
                <w:sz w:val="18"/>
                <w:szCs w:val="18"/>
              </w:rPr>
            </w:pPr>
          </w:p>
          <w:p w:rsidR="000C1198" w:rsidRPr="000C1198" w:rsidRDefault="000C1198" w:rsidP="000C1198">
            <w:pPr>
              <w:jc w:val="center"/>
              <w:rPr>
                <w:i/>
                <w:sz w:val="24"/>
                <w:szCs w:val="24"/>
              </w:rPr>
            </w:pPr>
            <w:r w:rsidRPr="000C1198">
              <w:rPr>
                <w:i/>
                <w:sz w:val="24"/>
                <w:szCs w:val="24"/>
              </w:rPr>
              <w:t>Либо соглашается с тобой, либо резко осуждает</w:t>
            </w:r>
          </w:p>
        </w:tc>
      </w:tr>
    </w:tbl>
    <w:p w:rsidR="00484AD0" w:rsidRDefault="0085562E">
      <w:r>
        <w:rPr>
          <w:noProof/>
          <w:lang w:eastAsia="ru-RU"/>
        </w:rPr>
        <w:pict>
          <v:shape id="_x0000_s1037" type="#_x0000_t32" style="position:absolute;margin-left:372.6pt;margin-top:653.65pt;width:0;height:0;z-index:251658240;mso-position-horizontal-relative:text;mso-position-vertical-relative:text" o:connectortype="straight" strokecolor="#4f81bd [3204]" strokeweight="1.5pt"/>
        </w:pict>
      </w:r>
    </w:p>
    <w:sectPr w:rsidR="00484AD0" w:rsidSect="003867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6722"/>
    <w:rsid w:val="000C1198"/>
    <w:rsid w:val="00342785"/>
    <w:rsid w:val="00386722"/>
    <w:rsid w:val="00484AD0"/>
    <w:rsid w:val="00502BDA"/>
    <w:rsid w:val="0085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7" type="connector" idref="#_x0000_s1038"/>
        <o:r id="V:Rule8" type="connector" idref="#_x0000_s1037"/>
        <o:r id="V:Rule9" type="connector" idref="#_x0000_s1042"/>
        <o:r id="V:Rule10" type="connector" idref="#_x0000_s1041"/>
        <o:r id="V:Rule11" type="connector" idref="#_x0000_s1039"/>
        <o:r id="V:Rule1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67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67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galatr_disaster</dc:creator>
  <cp:keywords/>
  <dc:description/>
  <cp:lastModifiedBy>galatr_disaster</cp:lastModifiedBy>
  <cp:revision>3</cp:revision>
  <cp:lastPrinted>2019-05-28T06:30:00Z</cp:lastPrinted>
  <dcterms:created xsi:type="dcterms:W3CDTF">2019-05-28T06:13:00Z</dcterms:created>
  <dcterms:modified xsi:type="dcterms:W3CDTF">2019-05-28T06:47:00Z</dcterms:modified>
</cp:coreProperties>
</file>