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51565" w:rsidRPr="00AF3719" w14:paraId="7D2F7270" w14:textId="77777777" w:rsidTr="00AF3DDD">
        <w:trPr>
          <w:trHeight w:val="1418"/>
        </w:trPr>
        <w:tc>
          <w:tcPr>
            <w:tcW w:w="3540" w:type="dxa"/>
          </w:tcPr>
          <w:p w14:paraId="738A31AE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14:paraId="17A0C9F0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14:paraId="0E6FBB0E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6F67CAC5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DADABA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proofErr w:type="spellStart"/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  <w:proofErr w:type="spellEnd"/>
          </w:p>
        </w:tc>
        <w:tc>
          <w:tcPr>
            <w:tcW w:w="2160" w:type="dxa"/>
          </w:tcPr>
          <w:p w14:paraId="160618D2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5E88DC" wp14:editId="3EB5454D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2F2DE86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3A4F70EE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14:paraId="14AC216C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14:paraId="2A8AF73D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3BB22F" w14:textId="77777777" w:rsidR="00351565" w:rsidRPr="00AF3719" w:rsidRDefault="00351565" w:rsidP="00AF3D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AF3719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204629D3" w14:textId="77777777" w:rsidR="00351565" w:rsidRPr="00AF3719" w:rsidRDefault="00351565" w:rsidP="00351565">
      <w:pPr>
        <w:autoSpaceDE/>
        <w:autoSpaceDN/>
        <w:adjustRightInd/>
        <w:rPr>
          <w:rFonts w:ascii="Times New Roman" w:hAnsi="Times New Roman"/>
          <w:szCs w:val="28"/>
        </w:rPr>
      </w:pPr>
    </w:p>
    <w:p w14:paraId="3EBF564C" w14:textId="7B3EB412" w:rsidR="00351565" w:rsidRPr="00351565" w:rsidRDefault="00351565" w:rsidP="00351565">
      <w:pPr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351565">
        <w:rPr>
          <w:rFonts w:ascii="Times New Roman" w:hAnsi="Times New Roman"/>
          <w:sz w:val="28"/>
          <w:szCs w:val="28"/>
        </w:rPr>
        <w:t>.04.2019 № 8</w:t>
      </w:r>
      <w:r>
        <w:rPr>
          <w:rFonts w:ascii="Times New Roman" w:hAnsi="Times New Roman"/>
          <w:sz w:val="28"/>
          <w:szCs w:val="28"/>
        </w:rPr>
        <w:t>74</w:t>
      </w:r>
    </w:p>
    <w:p w14:paraId="64930E86" w14:textId="77777777" w:rsidR="00BD6AB0" w:rsidRDefault="00BD6AB0" w:rsidP="0015071B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14:paraId="2AA19E60" w14:textId="2B202618" w:rsidR="0015071B" w:rsidRPr="00B678E7" w:rsidRDefault="0015071B" w:rsidP="00BD6AB0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78E7">
        <w:rPr>
          <w:rFonts w:ascii="Times New Roman" w:hAnsi="Times New Roman" w:cs="Times New Roman"/>
          <w:sz w:val="28"/>
          <w:szCs w:val="28"/>
        </w:rPr>
        <w:t>Об установлении осо</w:t>
      </w:r>
      <w:r w:rsidR="00BD6AB0">
        <w:rPr>
          <w:rFonts w:ascii="Times New Roman" w:hAnsi="Times New Roman" w:cs="Times New Roman"/>
          <w:sz w:val="28"/>
          <w:szCs w:val="28"/>
        </w:rPr>
        <w:t>бого противопожарного режима на </w:t>
      </w:r>
      <w:r w:rsidRPr="00B678E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14:paraId="15459322" w14:textId="77777777" w:rsidR="0015071B" w:rsidRPr="00B678E7" w:rsidRDefault="0015071B" w:rsidP="0015071B">
      <w:pPr>
        <w:spacing w:line="36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14:paraId="292A330E" w14:textId="7E154634" w:rsidR="0015071B" w:rsidRPr="00B678E7" w:rsidRDefault="0015071B" w:rsidP="001507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8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Pr="00B678E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коном от 21</w:t>
      </w:r>
      <w:r w:rsidR="00461AF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Pr="00B678E7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678E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коном</w:t>
      </w:r>
      <w:r w:rsidRPr="00B6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</w:t>
      </w:r>
      <w:r w:rsidR="00461AF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6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 №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131-</w:t>
      </w:r>
      <w:r w:rsidRPr="00B678E7">
        <w:rPr>
          <w:rFonts w:ascii="Times New Roman" w:hAnsi="Times New Roman" w:cs="Times New Roman"/>
          <w:sz w:val="28"/>
          <w:szCs w:val="28"/>
        </w:rPr>
        <w:t>ФЗ</w:t>
      </w:r>
      <w:r w:rsidR="00EA5FA6">
        <w:rPr>
          <w:rFonts w:ascii="Times New Roman" w:hAnsi="Times New Roman" w:cs="Times New Roman"/>
          <w:sz w:val="28"/>
          <w:szCs w:val="28"/>
        </w:rPr>
        <w:t xml:space="preserve"> </w:t>
      </w:r>
      <w:r w:rsidRPr="00B678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 w:rsidRPr="00B678E7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E9510D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Чувашской Республики от </w:t>
      </w:r>
      <w:r w:rsidR="00BD6AB0">
        <w:rPr>
          <w:rFonts w:ascii="Times New Roman" w:hAnsi="Times New Roman" w:cs="Times New Roman"/>
          <w:sz w:val="28"/>
          <w:szCs w:val="28"/>
        </w:rPr>
        <w:t>19</w:t>
      </w:r>
      <w:r w:rsidRPr="00E9510D">
        <w:rPr>
          <w:rFonts w:ascii="Times New Roman" w:hAnsi="Times New Roman" w:cs="Times New Roman"/>
          <w:sz w:val="28"/>
          <w:szCs w:val="28"/>
        </w:rPr>
        <w:t>.</w:t>
      </w:r>
      <w:r w:rsidR="00AB434D">
        <w:rPr>
          <w:rFonts w:ascii="Times New Roman" w:hAnsi="Times New Roman" w:cs="Times New Roman"/>
          <w:sz w:val="28"/>
          <w:szCs w:val="28"/>
        </w:rPr>
        <w:t>04</w:t>
      </w:r>
      <w:r w:rsidRPr="00E9510D">
        <w:rPr>
          <w:rFonts w:ascii="Times New Roman" w:hAnsi="Times New Roman" w:cs="Times New Roman"/>
          <w:sz w:val="28"/>
          <w:szCs w:val="28"/>
        </w:rPr>
        <w:t>.201</w:t>
      </w:r>
      <w:r w:rsidR="00EA5FA6">
        <w:rPr>
          <w:rFonts w:ascii="Times New Roman" w:hAnsi="Times New Roman" w:cs="Times New Roman"/>
          <w:sz w:val="28"/>
          <w:szCs w:val="28"/>
        </w:rPr>
        <w:t>9</w:t>
      </w:r>
      <w:r w:rsidR="00BD6AB0">
        <w:rPr>
          <w:rFonts w:ascii="Times New Roman" w:hAnsi="Times New Roman" w:cs="Times New Roman"/>
          <w:sz w:val="28"/>
          <w:szCs w:val="28"/>
        </w:rPr>
        <w:t xml:space="preserve"> № 117</w:t>
      </w:r>
      <w:r w:rsidRPr="00E9510D">
        <w:rPr>
          <w:rFonts w:ascii="Times New Roman" w:hAnsi="Times New Roman" w:cs="Times New Roman"/>
          <w:sz w:val="28"/>
          <w:szCs w:val="28"/>
        </w:rPr>
        <w:t xml:space="preserve"> </w:t>
      </w:r>
      <w:r w:rsidRPr="00AB434D">
        <w:rPr>
          <w:rFonts w:ascii="Times New Roman" w:hAnsi="Times New Roman" w:cs="Times New Roman"/>
          <w:sz w:val="28"/>
          <w:szCs w:val="28"/>
        </w:rPr>
        <w:t>«Об установлении на территории Чувашской Республики особого противопожарного режима»</w:t>
      </w:r>
      <w:r w:rsidR="00BD6AB0">
        <w:rPr>
          <w:rFonts w:ascii="Times New Roman" w:hAnsi="Times New Roman" w:cs="Times New Roman"/>
          <w:sz w:val="28"/>
          <w:szCs w:val="28"/>
        </w:rPr>
        <w:t>,</w:t>
      </w:r>
      <w:r w:rsidR="00E9082A" w:rsidRPr="00AB434D">
        <w:rPr>
          <w:rFonts w:ascii="Times New Roman" w:hAnsi="Times New Roman" w:cs="Times New Roman"/>
          <w:sz w:val="28"/>
          <w:szCs w:val="28"/>
        </w:rPr>
        <w:t xml:space="preserve"> </w:t>
      </w:r>
      <w:r w:rsidR="00E9082A">
        <w:rPr>
          <w:rFonts w:ascii="Times New Roman" w:hAnsi="Times New Roman" w:cs="Times New Roman"/>
          <w:sz w:val="28"/>
          <w:szCs w:val="28"/>
        </w:rPr>
        <w:t>в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 w:rsidR="00E9082A">
        <w:rPr>
          <w:rFonts w:ascii="Times New Roman" w:hAnsi="Times New Roman" w:cs="Times New Roman"/>
          <w:sz w:val="28"/>
          <w:szCs w:val="28"/>
        </w:rPr>
        <w:t>целях оперативного реагирования в случаях возникновения пожаров в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 w:rsidR="00E9082A">
        <w:rPr>
          <w:rFonts w:ascii="Times New Roman" w:hAnsi="Times New Roman" w:cs="Times New Roman"/>
          <w:sz w:val="28"/>
          <w:szCs w:val="28"/>
        </w:rPr>
        <w:t>период установившейся сухой</w:t>
      </w:r>
      <w:proofErr w:type="gramEnd"/>
      <w:r w:rsidR="00E9082A">
        <w:rPr>
          <w:rFonts w:ascii="Times New Roman" w:hAnsi="Times New Roman" w:cs="Times New Roman"/>
          <w:sz w:val="28"/>
          <w:szCs w:val="28"/>
        </w:rPr>
        <w:t xml:space="preserve"> погоды на территории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="00EA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B678E7">
        <w:rPr>
          <w:rFonts w:ascii="Times New Roman" w:hAnsi="Times New Roman" w:cs="Times New Roman"/>
          <w:sz w:val="28"/>
          <w:szCs w:val="28"/>
        </w:rPr>
        <w:t>:</w:t>
      </w:r>
    </w:p>
    <w:p w14:paraId="52F5604C" w14:textId="6C2B2950" w:rsidR="0015071B" w:rsidRPr="00B678E7" w:rsidRDefault="0015071B" w:rsidP="00846F6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E7">
        <w:rPr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города Чебоксары</w:t>
      </w:r>
      <w:r w:rsidRPr="00B678E7">
        <w:rPr>
          <w:rFonts w:ascii="Times New Roman" w:hAnsi="Times New Roman" w:cs="Times New Roman"/>
          <w:sz w:val="28"/>
          <w:szCs w:val="28"/>
        </w:rPr>
        <w:t xml:space="preserve"> с </w:t>
      </w:r>
      <w:r w:rsidR="00EE7299">
        <w:rPr>
          <w:rFonts w:ascii="Times New Roman" w:hAnsi="Times New Roman" w:cs="Times New Roman"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72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 особого распоряжения о его отмене.</w:t>
      </w:r>
      <w:r w:rsidRPr="00B67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C3700" w14:textId="76B48D5B" w:rsidR="0015071B" w:rsidRDefault="0015071B" w:rsidP="00846F6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E7">
        <w:rPr>
          <w:rFonts w:ascii="Times New Roman" w:hAnsi="Times New Roman" w:cs="Times New Roman"/>
          <w:sz w:val="28"/>
          <w:szCs w:val="28"/>
        </w:rPr>
        <w:t xml:space="preserve">В рамках обеспечения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главам администраций Калининского (Михайлов Я.Л.), Ленинского (Андреев М.А.), Московского (Петров А.Н.) районов города Чебоксары, </w:t>
      </w:r>
      <w:r w:rsidRPr="00B678E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678E7">
        <w:rPr>
          <w:rFonts w:ascii="Times New Roman" w:hAnsi="Times New Roman" w:cs="Times New Roman"/>
          <w:sz w:val="28"/>
          <w:szCs w:val="28"/>
        </w:rPr>
        <w:t>Заволжского территориального управления (</w:t>
      </w:r>
      <w:r>
        <w:rPr>
          <w:rFonts w:ascii="Times New Roman" w:hAnsi="Times New Roman" w:cs="Times New Roman"/>
          <w:sz w:val="28"/>
          <w:szCs w:val="28"/>
        </w:rPr>
        <w:t>Крутиков С.И.</w:t>
      </w:r>
      <w:r w:rsidRPr="00B678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МКУ «Управление по делам ГО и ЧС города Чебоксары»</w:t>
      </w:r>
      <w:r w:rsidR="00E56DA6">
        <w:rPr>
          <w:rFonts w:ascii="Times New Roman" w:hAnsi="Times New Roman" w:cs="Times New Roman"/>
          <w:sz w:val="28"/>
          <w:szCs w:val="28"/>
        </w:rPr>
        <w:t xml:space="preserve"> (Родионов В.В.)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56CA59" w14:textId="72495012" w:rsidR="0015071B" w:rsidRDefault="00AA5977" w:rsidP="00AA5977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71B">
        <w:rPr>
          <w:rFonts w:ascii="Times New Roman" w:hAnsi="Times New Roman" w:cs="Times New Roman"/>
          <w:color w:val="000000"/>
          <w:sz w:val="28"/>
          <w:szCs w:val="28"/>
        </w:rPr>
        <w:t>Предусмотреть</w:t>
      </w:r>
      <w:r w:rsidR="0015071B" w:rsidRPr="00B678E7">
        <w:rPr>
          <w:rFonts w:ascii="Times New Roman" w:hAnsi="Times New Roman" w:cs="Times New Roman"/>
          <w:color w:val="000000"/>
          <w:sz w:val="28"/>
          <w:szCs w:val="28"/>
        </w:rPr>
        <w:t xml:space="preserve"> для борьбы с </w:t>
      </w:r>
      <w:r w:rsidR="0015071B">
        <w:rPr>
          <w:rFonts w:ascii="Times New Roman" w:hAnsi="Times New Roman" w:cs="Times New Roman"/>
          <w:color w:val="000000"/>
          <w:sz w:val="28"/>
          <w:szCs w:val="28"/>
        </w:rPr>
        <w:t xml:space="preserve">лесными </w:t>
      </w:r>
      <w:r w:rsidR="0015071B" w:rsidRPr="00B678E7">
        <w:rPr>
          <w:rFonts w:ascii="Times New Roman" w:hAnsi="Times New Roman" w:cs="Times New Roman"/>
          <w:color w:val="000000"/>
          <w:sz w:val="28"/>
          <w:szCs w:val="28"/>
        </w:rPr>
        <w:t>пожарами дополнительные силы и средства на период действия особого противопожарного режима.</w:t>
      </w:r>
    </w:p>
    <w:p w14:paraId="61EF5B34" w14:textId="7468F6C7" w:rsidR="009E042C" w:rsidRDefault="009E042C" w:rsidP="00AA5977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9E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14:paraId="368ACBA2" w14:textId="6C92DE7E" w:rsidR="009E042C" w:rsidRDefault="007B5E10" w:rsidP="00AA5977">
      <w:pPr>
        <w:tabs>
          <w:tab w:val="left" w:pos="993"/>
        </w:tabs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9E042C">
        <w:rPr>
          <w:rFonts w:ascii="Times New Roman" w:hAnsi="Times New Roman" w:cs="Times New Roman"/>
          <w:sz w:val="28"/>
          <w:szCs w:val="28"/>
        </w:rPr>
        <w:t xml:space="preserve"> посещение гражданами лесов</w:t>
      </w:r>
      <w:r w:rsidR="009E042C" w:rsidRPr="0093223B">
        <w:rPr>
          <w:rFonts w:ascii="Times New Roman" w:hAnsi="Times New Roman" w:cs="Times New Roman"/>
          <w:sz w:val="28"/>
          <w:szCs w:val="28"/>
        </w:rPr>
        <w:t xml:space="preserve"> </w:t>
      </w:r>
      <w:r w:rsidR="009E042C">
        <w:rPr>
          <w:rFonts w:ascii="Times New Roman" w:hAnsi="Times New Roman" w:cs="Times New Roman"/>
          <w:sz w:val="28"/>
          <w:szCs w:val="28"/>
        </w:rPr>
        <w:t xml:space="preserve">при </w:t>
      </w:r>
      <w:r w:rsidR="009E04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042C" w:rsidRPr="00335ACF">
        <w:rPr>
          <w:rFonts w:ascii="Times New Roman" w:hAnsi="Times New Roman" w:cs="Times New Roman"/>
          <w:sz w:val="28"/>
          <w:szCs w:val="28"/>
        </w:rPr>
        <w:t>-</w:t>
      </w:r>
      <w:r w:rsidR="009E04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042C" w:rsidRPr="00335ACF">
        <w:rPr>
          <w:rFonts w:ascii="Times New Roman" w:hAnsi="Times New Roman" w:cs="Times New Roman"/>
          <w:sz w:val="28"/>
          <w:szCs w:val="28"/>
        </w:rPr>
        <w:t xml:space="preserve"> </w:t>
      </w:r>
      <w:r w:rsidR="009E042C">
        <w:rPr>
          <w:rFonts w:ascii="Times New Roman" w:hAnsi="Times New Roman" w:cs="Times New Roman"/>
          <w:sz w:val="28"/>
          <w:szCs w:val="28"/>
        </w:rPr>
        <w:t xml:space="preserve">классов пожарной опасности в лесах в зависимости от условий погоды, кроме случаев, </w:t>
      </w:r>
      <w:r w:rsidR="009E042C">
        <w:rPr>
          <w:rFonts w:ascii="Times New Roman" w:hAnsi="Times New Roman" w:cs="Times New Roman"/>
          <w:sz w:val="28"/>
          <w:szCs w:val="28"/>
        </w:rPr>
        <w:lastRenderedPageBreak/>
        <w:t>связанных с использованием лесов на основании договоров, договоров аренды лесных участков, а также связанных с проездом по автомобильным дорогам общего пользования, проездом в оздоровительные организации и обеспечением охраны лесов</w:t>
      </w:r>
      <w:r w:rsidR="002C2486">
        <w:rPr>
          <w:rFonts w:ascii="Times New Roman" w:hAnsi="Times New Roman" w:cs="Times New Roman"/>
          <w:sz w:val="28"/>
          <w:szCs w:val="28"/>
        </w:rPr>
        <w:t>;</w:t>
      </w:r>
      <w:r w:rsidR="009E0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D6981" w14:textId="596E741E" w:rsidR="009E042C" w:rsidRDefault="007B5E10" w:rsidP="00AA5977">
      <w:pPr>
        <w:tabs>
          <w:tab w:val="left" w:pos="851"/>
        </w:tabs>
        <w:spacing w:line="36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64CE0">
        <w:rPr>
          <w:rFonts w:ascii="Times New Roman" w:hAnsi="Times New Roman" w:cs="Times New Roman"/>
          <w:color w:val="000000"/>
          <w:sz w:val="28"/>
          <w:szCs w:val="28"/>
        </w:rPr>
        <w:t>апретить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</w:t>
      </w:r>
      <w:r w:rsidR="00BD6AB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земельных участках</w:t>
      </w:r>
      <w:r w:rsidR="00BD6AB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примыкающих к лесам, к защитным и озеленительным лесным насаждениям, а также проведение иных пожароопасных работ.</w:t>
      </w:r>
      <w:r w:rsidR="00E64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CC36B1" w14:textId="3751986C" w:rsidR="00707EAE" w:rsidRPr="007B5E10" w:rsidRDefault="0015071B" w:rsidP="00846F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E042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6AB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Информировать население с использованием средств массовой информации</w:t>
      </w:r>
      <w:r w:rsidR="00EA5FA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</w:t>
      </w:r>
      <w:r w:rsidR="00BD6AB0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BD6AB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A5FA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</w:t>
      </w:r>
      <w:r w:rsidRPr="00D154D2">
        <w:rPr>
          <w:rFonts w:ascii="Times New Roman" w:hAnsi="Times New Roman" w:cs="Times New Roman"/>
          <w:sz w:val="28"/>
          <w:szCs w:val="28"/>
        </w:rPr>
        <w:t>Чебоксары</w:t>
      </w:r>
      <w:r w:rsidR="00BD6AB0">
        <w:rPr>
          <w:rFonts w:ascii="Times New Roman" w:hAnsi="Times New Roman" w:cs="Times New Roman"/>
          <w:sz w:val="28"/>
          <w:szCs w:val="28"/>
        </w:rPr>
        <w:t>,</w:t>
      </w:r>
      <w:r w:rsidR="00EA5FA6">
        <w:rPr>
          <w:rFonts w:ascii="Times New Roman" w:hAnsi="Times New Roman" w:cs="Times New Roman"/>
          <w:sz w:val="28"/>
          <w:szCs w:val="28"/>
        </w:rPr>
        <w:t xml:space="preserve"> администраций районов города</w:t>
      </w:r>
      <w:r w:rsidR="00BD6AB0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EA5FA6">
        <w:rPr>
          <w:rFonts w:ascii="Times New Roman" w:hAnsi="Times New Roman" w:cs="Times New Roman"/>
          <w:sz w:val="28"/>
          <w:szCs w:val="28"/>
        </w:rPr>
        <w:t>, МКУ «Управление по делам ГО и ЧС города Чебоксары»</w:t>
      </w:r>
      <w:r w:rsidR="00D154D2" w:rsidRPr="00D154D2">
        <w:rPr>
          <w:rFonts w:ascii="Times New Roman" w:hAnsi="Times New Roman" w:cs="Times New Roman"/>
          <w:sz w:val="28"/>
          <w:szCs w:val="28"/>
        </w:rPr>
        <w:t xml:space="preserve"> в </w:t>
      </w:r>
      <w:r w:rsidRPr="00D154D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6AB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введении на территории города Чебоксары </w:t>
      </w:r>
      <w:r w:rsidRPr="00B678E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9E042C">
        <w:rPr>
          <w:rFonts w:ascii="Times New Roman" w:hAnsi="Times New Roman" w:cs="Times New Roman"/>
          <w:sz w:val="28"/>
          <w:szCs w:val="28"/>
        </w:rPr>
        <w:t>, а также о необходимости соблюдения правил пожарной безопасности.</w:t>
      </w:r>
    </w:p>
    <w:p w14:paraId="43A63F3A" w14:textId="595C9A83" w:rsidR="0015071B" w:rsidRPr="009E042C" w:rsidRDefault="0015071B" w:rsidP="00846F68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2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bookmarkStart w:id="1" w:name="_Hlk4656720"/>
      <w:r w:rsidRPr="009E042C">
        <w:rPr>
          <w:rFonts w:ascii="Times New Roman" w:hAnsi="Times New Roman" w:cs="Times New Roman"/>
          <w:sz w:val="28"/>
          <w:szCs w:val="28"/>
        </w:rPr>
        <w:t xml:space="preserve">УМВД России по городу Чебоксары </w:t>
      </w:r>
      <w:bookmarkEnd w:id="1"/>
      <w:r w:rsidR="00DC7C04">
        <w:rPr>
          <w:rFonts w:ascii="Times New Roman" w:hAnsi="Times New Roman" w:cs="Times New Roman"/>
          <w:sz w:val="28"/>
          <w:szCs w:val="28"/>
        </w:rPr>
        <w:br/>
      </w:r>
      <w:r w:rsidRPr="009E042C">
        <w:rPr>
          <w:rFonts w:ascii="Times New Roman" w:hAnsi="Times New Roman" w:cs="Times New Roman"/>
          <w:sz w:val="28"/>
          <w:szCs w:val="28"/>
        </w:rPr>
        <w:t>(</w:t>
      </w:r>
      <w:r w:rsidR="00EE7299" w:rsidRPr="009E042C">
        <w:rPr>
          <w:rFonts w:ascii="Times New Roman" w:hAnsi="Times New Roman" w:cs="Times New Roman"/>
          <w:sz w:val="28"/>
          <w:szCs w:val="28"/>
        </w:rPr>
        <w:t xml:space="preserve">Михайлов </w:t>
      </w:r>
      <w:r w:rsidR="009D75FA" w:rsidRPr="009E042C">
        <w:rPr>
          <w:rFonts w:ascii="Times New Roman" w:hAnsi="Times New Roman" w:cs="Times New Roman"/>
          <w:sz w:val="28"/>
          <w:szCs w:val="28"/>
        </w:rPr>
        <w:t>М.С.</w:t>
      </w:r>
      <w:r w:rsidRPr="009E042C">
        <w:rPr>
          <w:rFonts w:ascii="Times New Roman" w:hAnsi="Times New Roman" w:cs="Times New Roman"/>
          <w:sz w:val="28"/>
          <w:szCs w:val="28"/>
        </w:rPr>
        <w:t>) совместно с БУ «Чебоксарское лесничество» Минприроды Чувашии (Богданов В.Н.) организовать выполнение мероприятий по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 w:rsidRPr="009E042C">
        <w:rPr>
          <w:rFonts w:ascii="Times New Roman" w:hAnsi="Times New Roman" w:cs="Times New Roman"/>
          <w:sz w:val="28"/>
          <w:szCs w:val="28"/>
        </w:rPr>
        <w:t xml:space="preserve">ограничению посещения гражданами лесов, организацию патрулирования пожароопасных участков при </w:t>
      </w:r>
      <w:r w:rsidRPr="009E04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042C">
        <w:rPr>
          <w:rFonts w:ascii="Times New Roman" w:hAnsi="Times New Roman" w:cs="Times New Roman"/>
          <w:sz w:val="28"/>
          <w:szCs w:val="28"/>
        </w:rPr>
        <w:t>-</w:t>
      </w:r>
      <w:r w:rsidRPr="009E04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042C">
        <w:rPr>
          <w:rFonts w:ascii="Times New Roman" w:hAnsi="Times New Roman" w:cs="Times New Roman"/>
          <w:sz w:val="28"/>
          <w:szCs w:val="28"/>
        </w:rPr>
        <w:t xml:space="preserve"> классах пожарной опасности в лесах в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 w:rsidRPr="009E042C">
        <w:rPr>
          <w:rFonts w:ascii="Times New Roman" w:hAnsi="Times New Roman" w:cs="Times New Roman"/>
          <w:sz w:val="28"/>
          <w:szCs w:val="28"/>
        </w:rPr>
        <w:t>зависимости от условий погоды.</w:t>
      </w:r>
    </w:p>
    <w:p w14:paraId="5BD47F37" w14:textId="2D4F2D2C" w:rsidR="0015071B" w:rsidRPr="00B678E7" w:rsidRDefault="0015071B" w:rsidP="00846F6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68">
        <w:rPr>
          <w:rFonts w:ascii="Times New Roman" w:hAnsi="Times New Roman" w:cs="Times New Roman"/>
          <w:spacing w:val="-6"/>
          <w:sz w:val="28"/>
          <w:szCs w:val="28"/>
        </w:rPr>
        <w:t>МКУ «Управление по делам ГО и ЧС г. Чебоксары»</w:t>
      </w:r>
      <w:r w:rsidRPr="00B678E7">
        <w:rPr>
          <w:rFonts w:ascii="Times New Roman" w:hAnsi="Times New Roman" w:cs="Times New Roman"/>
          <w:sz w:val="28"/>
          <w:szCs w:val="28"/>
        </w:rPr>
        <w:t xml:space="preserve"> (Родионов В. В.) </w:t>
      </w:r>
      <w:r>
        <w:rPr>
          <w:rFonts w:ascii="Times New Roman" w:hAnsi="Times New Roman" w:cs="Times New Roman"/>
          <w:sz w:val="28"/>
          <w:szCs w:val="28"/>
        </w:rPr>
        <w:t>актуализировать расчёт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привлечения для борьбы с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пожарами вне границ территории г</w:t>
      </w:r>
      <w:r w:rsidR="009D75F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Чебоксары.</w:t>
      </w:r>
    </w:p>
    <w:p w14:paraId="02215772" w14:textId="77777777" w:rsidR="0015071B" w:rsidRPr="00E21DFB" w:rsidRDefault="0015071B" w:rsidP="00846F6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B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D6AB0">
        <w:rPr>
          <w:rFonts w:ascii="Times New Roman" w:hAnsi="Times New Roman" w:cs="Times New Roman"/>
          <w:color w:val="auto"/>
          <w:sz w:val="28"/>
          <w:szCs w:val="28"/>
        </w:rPr>
        <w:t>БУ «Чебоксарское лесничество» Минприроды</w:t>
      </w:r>
      <w:r w:rsidRPr="00DB0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B0459">
        <w:rPr>
          <w:rFonts w:ascii="Times New Roman" w:hAnsi="Times New Roman" w:cs="Times New Roman"/>
          <w:color w:val="auto"/>
          <w:sz w:val="28"/>
          <w:szCs w:val="28"/>
        </w:rPr>
        <w:t>Чувашии (Богданов В.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B0459">
        <w:rPr>
          <w:rFonts w:ascii="Times New Roman" w:hAnsi="Times New Roman" w:cs="Times New Roman"/>
          <w:color w:val="auto"/>
          <w:sz w:val="28"/>
          <w:szCs w:val="28"/>
        </w:rPr>
        <w:t>.)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4246A8F" w14:textId="77777777" w:rsidR="0015071B" w:rsidRDefault="0015071B" w:rsidP="0015071B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FB">
        <w:rPr>
          <w:rFonts w:ascii="Times New Roman" w:hAnsi="Times New Roman" w:cs="Times New Roman"/>
          <w:sz w:val="28"/>
          <w:szCs w:val="28"/>
        </w:rPr>
        <w:t>установку необходимого количества информационных стендов и предупредительных знаков в лесопарковых зонах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18C7FF" w14:textId="77777777" w:rsidR="0015071B" w:rsidRPr="002F1948" w:rsidRDefault="0015071B" w:rsidP="0015071B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FB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мониторинг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DFB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ном фонде, определение класса пожарной опасности и доведение этой информации до ЕДДС</w:t>
      </w:r>
      <w:r w:rsidRPr="00E21DFB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D362A" w14:textId="752E0C7A" w:rsidR="0015071B" w:rsidRDefault="0015071B" w:rsidP="00BD6AB0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единой дежурно</w:t>
      </w:r>
      <w:r w:rsidR="00BD6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диспетчерской службы города Чебоксары (Гладков В.А.), начиная со дня установления особого противопожарного режима, организовать ежедневное представление в</w:t>
      </w:r>
      <w:r w:rsidR="00BD6A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федеральное казённое учреждение «Центр управления в кризисных ситуациях Главного управления МЧС России по Чувашской Республике» информацию о складывающейся обстановке с пожарами на территории Чебоксарского городского округа.</w:t>
      </w:r>
    </w:p>
    <w:p w14:paraId="16D3A966" w14:textId="27A1A3CD" w:rsidR="0015071B" w:rsidRDefault="0015071B" w:rsidP="00BD6AB0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города Чебоксары (Захаров Д.А.) принять дополнительные меры по</w:t>
      </w:r>
      <w:r w:rsidR="0025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недопущению пожаров при организации работы детских оздоровительных лагерей в период летних каникул.</w:t>
      </w:r>
    </w:p>
    <w:p w14:paraId="5116741D" w14:textId="3A29A1BE" w:rsidR="0015071B" w:rsidRPr="00B678E7" w:rsidRDefault="00BD6AB0" w:rsidP="00BD6AB0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071B" w:rsidRPr="002E02E6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5071B" w:rsidRPr="002E02E6">
        <w:rPr>
          <w:rFonts w:ascii="Times New Roman" w:hAnsi="Times New Roman" w:cs="Times New Roman"/>
          <w:sz w:val="28"/>
          <w:szCs w:val="28"/>
        </w:rPr>
        <w:t xml:space="preserve"> </w:t>
      </w:r>
      <w:r w:rsidR="00724721">
        <w:rPr>
          <w:rFonts w:ascii="Times New Roman" w:hAnsi="Times New Roman" w:cs="Times New Roman"/>
          <w:sz w:val="28"/>
          <w:szCs w:val="28"/>
        </w:rPr>
        <w:t>информации</w:t>
      </w:r>
      <w:r w:rsidR="005C6B05">
        <w:rPr>
          <w:rFonts w:ascii="Times New Roman" w:hAnsi="Times New Roman" w:cs="Times New Roman"/>
          <w:sz w:val="28"/>
          <w:szCs w:val="28"/>
        </w:rPr>
        <w:t>, общественных связей</w:t>
      </w:r>
      <w:r w:rsidR="0015071B" w:rsidRPr="002E02E6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15071B" w:rsidRPr="002E02E6">
        <w:rPr>
          <w:rFonts w:ascii="Times New Roman" w:hAnsi="Times New Roman" w:cs="Times New Roman"/>
          <w:sz w:val="28"/>
          <w:szCs w:val="28"/>
        </w:rPr>
        <w:t xml:space="preserve"> (Ефремова О.В.) </w:t>
      </w:r>
      <w:r w:rsidR="0015071B" w:rsidRPr="00B678E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15071B" w:rsidRPr="00B678E7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14:paraId="65715001" w14:textId="79266EA1" w:rsidR="0015071B" w:rsidRPr="00B678E7" w:rsidRDefault="0015071B" w:rsidP="00846F6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8E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D6A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6AB0">
        <w:rPr>
          <w:rFonts w:ascii="Times New Roman" w:hAnsi="Times New Roman" w:cs="Times New Roman"/>
          <w:sz w:val="28"/>
          <w:szCs w:val="28"/>
        </w:rPr>
        <w:t xml:space="preserve"> ис</w:t>
      </w:r>
      <w:r w:rsidRPr="00B678E7">
        <w:rPr>
          <w:rFonts w:ascii="Times New Roman" w:hAnsi="Times New Roman" w:cs="Times New Roman"/>
          <w:sz w:val="28"/>
          <w:szCs w:val="28"/>
        </w:rPr>
        <w:t>полнени</w:t>
      </w:r>
      <w:r w:rsidR="00BD6AB0">
        <w:rPr>
          <w:rFonts w:ascii="Times New Roman" w:hAnsi="Times New Roman" w:cs="Times New Roman"/>
          <w:sz w:val="28"/>
          <w:szCs w:val="28"/>
        </w:rPr>
        <w:t>ем</w:t>
      </w:r>
      <w:r w:rsidRPr="00B678E7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BD6AB0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Pr="00B678E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>
        <w:rPr>
          <w:rFonts w:ascii="Times New Roman" w:hAnsi="Times New Roman" w:cs="Times New Roman"/>
          <w:sz w:val="28"/>
          <w:szCs w:val="28"/>
        </w:rPr>
        <w:br/>
        <w:t>Филиппова В.И.</w:t>
      </w:r>
    </w:p>
    <w:p w14:paraId="47171D8A" w14:textId="77777777" w:rsidR="0015071B" w:rsidRDefault="0015071B" w:rsidP="00150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5158B" w14:textId="77777777" w:rsidR="0015071B" w:rsidRPr="00B678E7" w:rsidRDefault="0015071B" w:rsidP="001507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84A3D" w14:textId="526F181D" w:rsidR="0015071B" w:rsidRDefault="0015071B" w:rsidP="0015071B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7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  <w:t xml:space="preserve">       А.О. Ладыков</w:t>
      </w:r>
    </w:p>
    <w:sectPr w:rsidR="001507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3FB44" w14:textId="77777777" w:rsidR="00BD6AB0" w:rsidRDefault="00BD6AB0" w:rsidP="00BD6AB0">
      <w:r>
        <w:separator/>
      </w:r>
    </w:p>
  </w:endnote>
  <w:endnote w:type="continuationSeparator" w:id="0">
    <w:p w14:paraId="46B0A9BF" w14:textId="77777777" w:rsidR="00BD6AB0" w:rsidRDefault="00BD6AB0" w:rsidP="00BD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3231" w14:textId="63114D81" w:rsidR="00BD6AB0" w:rsidRPr="00BD6AB0" w:rsidRDefault="00BD6AB0" w:rsidP="00BD6AB0">
    <w:pPr>
      <w:pStyle w:val="aa"/>
      <w:jc w:val="right"/>
      <w:rPr>
        <w:sz w:val="16"/>
        <w:szCs w:val="16"/>
      </w:rPr>
    </w:pPr>
    <w:r>
      <w:rPr>
        <w:sz w:val="16"/>
        <w:szCs w:val="16"/>
      </w:rPr>
      <w:t>047-7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646D1" w14:textId="77777777" w:rsidR="00BD6AB0" w:rsidRDefault="00BD6AB0" w:rsidP="00BD6AB0">
      <w:r>
        <w:separator/>
      </w:r>
    </w:p>
  </w:footnote>
  <w:footnote w:type="continuationSeparator" w:id="0">
    <w:p w14:paraId="47AE2FFD" w14:textId="77777777" w:rsidR="00BD6AB0" w:rsidRDefault="00BD6AB0" w:rsidP="00BD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BA7"/>
    <w:multiLevelType w:val="multilevel"/>
    <w:tmpl w:val="F294A5AA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7"/>
    <w:rsid w:val="00017E06"/>
    <w:rsid w:val="00053948"/>
    <w:rsid w:val="00062B7E"/>
    <w:rsid w:val="0015071B"/>
    <w:rsid w:val="001D629D"/>
    <w:rsid w:val="00252FCC"/>
    <w:rsid w:val="0029423E"/>
    <w:rsid w:val="00294CA0"/>
    <w:rsid w:val="002C2486"/>
    <w:rsid w:val="0030101C"/>
    <w:rsid w:val="003207C6"/>
    <w:rsid w:val="00351565"/>
    <w:rsid w:val="003E1689"/>
    <w:rsid w:val="00461AF4"/>
    <w:rsid w:val="005C6B05"/>
    <w:rsid w:val="005D3C63"/>
    <w:rsid w:val="005F052A"/>
    <w:rsid w:val="00615A86"/>
    <w:rsid w:val="0064529A"/>
    <w:rsid w:val="006605FF"/>
    <w:rsid w:val="00707EAE"/>
    <w:rsid w:val="00724721"/>
    <w:rsid w:val="007B5E10"/>
    <w:rsid w:val="007D7EC8"/>
    <w:rsid w:val="008457CA"/>
    <w:rsid w:val="00846F68"/>
    <w:rsid w:val="0093223B"/>
    <w:rsid w:val="009A5795"/>
    <w:rsid w:val="009D75FA"/>
    <w:rsid w:val="009E042C"/>
    <w:rsid w:val="009E07B5"/>
    <w:rsid w:val="00A91D7A"/>
    <w:rsid w:val="00AA5977"/>
    <w:rsid w:val="00AB434D"/>
    <w:rsid w:val="00AC175B"/>
    <w:rsid w:val="00AE27B5"/>
    <w:rsid w:val="00AE72C2"/>
    <w:rsid w:val="00B21F1A"/>
    <w:rsid w:val="00B83D9F"/>
    <w:rsid w:val="00BD6AB0"/>
    <w:rsid w:val="00BE3809"/>
    <w:rsid w:val="00C628B8"/>
    <w:rsid w:val="00D154D2"/>
    <w:rsid w:val="00D97830"/>
    <w:rsid w:val="00DB5047"/>
    <w:rsid w:val="00DC3AB9"/>
    <w:rsid w:val="00DC7C04"/>
    <w:rsid w:val="00DD2427"/>
    <w:rsid w:val="00DF37FA"/>
    <w:rsid w:val="00E3391E"/>
    <w:rsid w:val="00E46C57"/>
    <w:rsid w:val="00E56DA6"/>
    <w:rsid w:val="00E64CE0"/>
    <w:rsid w:val="00E9082A"/>
    <w:rsid w:val="00E9510D"/>
    <w:rsid w:val="00EA5FA6"/>
    <w:rsid w:val="00EB0803"/>
    <w:rsid w:val="00EE7299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7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1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styleId="a4">
    <w:name w:val="Block Text"/>
    <w:basedOn w:val="a"/>
    <w:uiPriority w:val="99"/>
    <w:rsid w:val="0015071B"/>
    <w:pPr>
      <w:widowControl/>
      <w:adjustRightInd/>
      <w:ind w:left="851" w:right="1133"/>
      <w:jc w:val="center"/>
    </w:pPr>
    <w:rPr>
      <w:rFonts w:ascii="Times New Roman" w:hAnsi="Times New Roman" w:cs="Times New Roman"/>
      <w:color w:val="0000FF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E04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6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6AB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6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AB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1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styleId="a4">
    <w:name w:val="Block Text"/>
    <w:basedOn w:val="a"/>
    <w:uiPriority w:val="99"/>
    <w:rsid w:val="0015071B"/>
    <w:pPr>
      <w:widowControl/>
      <w:adjustRightInd/>
      <w:ind w:left="851" w:right="1133"/>
      <w:jc w:val="center"/>
    </w:pPr>
    <w:rPr>
      <w:rFonts w:ascii="Times New Roman" w:hAnsi="Times New Roman" w:cs="Times New Roman"/>
      <w:color w:val="0000FF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E04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6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6AB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6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AB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Delo2</cp:lastModifiedBy>
  <cp:revision>38</cp:revision>
  <cp:lastPrinted>2019-04-24T06:08:00Z</cp:lastPrinted>
  <dcterms:created xsi:type="dcterms:W3CDTF">2019-03-26T12:21:00Z</dcterms:created>
  <dcterms:modified xsi:type="dcterms:W3CDTF">2019-04-24T13:28:00Z</dcterms:modified>
</cp:coreProperties>
</file>