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D7" w:rsidRDefault="00A618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18D7" w:rsidRDefault="00A618D7">
      <w:pPr>
        <w:pStyle w:val="ConsPlusNormal"/>
        <w:jc w:val="both"/>
        <w:outlineLvl w:val="0"/>
      </w:pPr>
    </w:p>
    <w:p w:rsidR="00A618D7" w:rsidRDefault="00A618D7">
      <w:pPr>
        <w:pStyle w:val="ConsPlusTitle"/>
        <w:jc w:val="center"/>
        <w:outlineLvl w:val="0"/>
      </w:pPr>
      <w:r>
        <w:t>АДМИНИСТРАЦИЯ ГОРОДА ЧЕБОКСАРЫ</w:t>
      </w:r>
    </w:p>
    <w:p w:rsidR="00A618D7" w:rsidRDefault="00A618D7">
      <w:pPr>
        <w:pStyle w:val="ConsPlusTitle"/>
        <w:jc w:val="center"/>
      </w:pPr>
      <w:r>
        <w:t>ЧУВАШСКОЙ РЕСПУБЛИКИ</w:t>
      </w:r>
    </w:p>
    <w:p w:rsidR="00A618D7" w:rsidRDefault="00A618D7">
      <w:pPr>
        <w:pStyle w:val="ConsPlusTitle"/>
        <w:jc w:val="center"/>
      </w:pPr>
    </w:p>
    <w:p w:rsidR="00A618D7" w:rsidRDefault="00A618D7">
      <w:pPr>
        <w:pStyle w:val="ConsPlusTitle"/>
        <w:jc w:val="center"/>
      </w:pPr>
      <w:r>
        <w:t>ПОСТАНОВЛЕНИЕ</w:t>
      </w:r>
    </w:p>
    <w:p w:rsidR="00A618D7" w:rsidRDefault="00A618D7">
      <w:pPr>
        <w:pStyle w:val="ConsPlusTitle"/>
        <w:jc w:val="center"/>
      </w:pPr>
      <w:r>
        <w:t>от 3 июля 2015 г. N 2198</w:t>
      </w:r>
    </w:p>
    <w:p w:rsidR="00A618D7" w:rsidRDefault="00A618D7">
      <w:pPr>
        <w:pStyle w:val="ConsPlusTitle"/>
        <w:jc w:val="center"/>
      </w:pPr>
    </w:p>
    <w:p w:rsidR="00A618D7" w:rsidRDefault="00A618D7">
      <w:pPr>
        <w:pStyle w:val="ConsPlusTitle"/>
        <w:jc w:val="center"/>
      </w:pPr>
      <w:r>
        <w:t>ОБ УТВЕРЖДЕНИИ ПЕРЕЧНЯ МУНИЦИПАЛЬНЫХ УСЛУГ,</w:t>
      </w:r>
    </w:p>
    <w:p w:rsidR="00A618D7" w:rsidRDefault="00A618D7">
      <w:pPr>
        <w:pStyle w:val="ConsPlusTitle"/>
        <w:jc w:val="center"/>
      </w:pPr>
      <w:r>
        <w:t>ПРЕДОСТАВЛЯЕМЫХ АДМИНИСТРАЦИЕЙ ГОРОДА ЧЕБОКСАРЫ,</w:t>
      </w:r>
    </w:p>
    <w:p w:rsidR="00A618D7" w:rsidRDefault="00A618D7">
      <w:pPr>
        <w:pStyle w:val="ConsPlusTitle"/>
        <w:jc w:val="center"/>
      </w:pPr>
      <w:r>
        <w:t>ПРЕДОСТАВЛЕНИЕ КОТОРЫХ ОСУЩЕСТВЛЯЕТСЯ ПО ПРИНЦИПУ</w:t>
      </w:r>
    </w:p>
    <w:p w:rsidR="00A618D7" w:rsidRDefault="00A618D7">
      <w:pPr>
        <w:pStyle w:val="ConsPlusTitle"/>
        <w:jc w:val="center"/>
      </w:pPr>
      <w:r>
        <w:t>"ОДНОГО ОКНА" В МНОГОФУНКЦИОНАЛЬНЫХ ЦЕНТРАХ ПРЕДОСТАВЛЕНИЯ</w:t>
      </w:r>
    </w:p>
    <w:p w:rsidR="00A618D7" w:rsidRDefault="00A618D7">
      <w:pPr>
        <w:pStyle w:val="ConsPlusTitle"/>
        <w:jc w:val="center"/>
      </w:pPr>
      <w:r>
        <w:t>ГОСУДАРСТВЕННЫХ И МУНИЦИПАЛЬНЫХ УСЛУГ ГОРОДА ЧЕБОКСАРЫ</w:t>
      </w:r>
    </w:p>
    <w:p w:rsidR="00A618D7" w:rsidRDefault="00A618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18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18D7" w:rsidRDefault="00A618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18D7" w:rsidRDefault="00A618D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A618D7" w:rsidRDefault="00A618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15.06.2016 </w:t>
            </w:r>
            <w:hyperlink r:id="rId5" w:history="1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 xml:space="preserve">, от 19.10.2016 </w:t>
            </w:r>
            <w:hyperlink r:id="rId6" w:history="1">
              <w:r>
                <w:rPr>
                  <w:color w:val="0000FF"/>
                </w:rPr>
                <w:t>N 2839</w:t>
              </w:r>
            </w:hyperlink>
            <w:r>
              <w:rPr>
                <w:color w:val="392C69"/>
              </w:rPr>
              <w:t xml:space="preserve">, от 14.02.2017 </w:t>
            </w:r>
            <w:hyperlink r:id="rId7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,</w:t>
            </w:r>
          </w:p>
          <w:p w:rsidR="00A618D7" w:rsidRDefault="00A618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8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 xml:space="preserve">, от 31.10.2017 </w:t>
            </w:r>
            <w:hyperlink r:id="rId9" w:history="1">
              <w:r>
                <w:rPr>
                  <w:color w:val="0000FF"/>
                </w:rPr>
                <w:t>N 2550</w:t>
              </w:r>
            </w:hyperlink>
            <w:r>
              <w:rPr>
                <w:color w:val="392C69"/>
              </w:rPr>
              <w:t xml:space="preserve">, от 22.12.2017 </w:t>
            </w:r>
            <w:hyperlink r:id="rId10" w:history="1">
              <w:r>
                <w:rPr>
                  <w:color w:val="0000FF"/>
                </w:rPr>
                <w:t>N 2957</w:t>
              </w:r>
            </w:hyperlink>
            <w:r>
              <w:rPr>
                <w:color w:val="392C69"/>
              </w:rPr>
              <w:t>,</w:t>
            </w:r>
          </w:p>
          <w:p w:rsidR="00A618D7" w:rsidRDefault="00A618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1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24.09.2018 </w:t>
            </w:r>
            <w:hyperlink r:id="rId12" w:history="1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18D7" w:rsidRDefault="00A618D7">
      <w:pPr>
        <w:pStyle w:val="ConsPlusNormal"/>
        <w:jc w:val="both"/>
      </w:pPr>
    </w:p>
    <w:p w:rsidR="00A618D7" w:rsidRDefault="00A618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постановляю:</w:t>
      </w:r>
    </w:p>
    <w:p w:rsidR="00A618D7" w:rsidRDefault="00A618D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города Чебоксары, предоставление которых осуществляется по принципу "одного окна" в многофункциональных центрах предоставления государственных и муниципальных услуг города Чебоксары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A618D7" w:rsidRDefault="00A618D7">
      <w:pPr>
        <w:pStyle w:val="ConsPlusNormal"/>
        <w:spacing w:before="220"/>
        <w:ind w:firstLine="540"/>
        <w:jc w:val="both"/>
      </w:pPr>
      <w:r>
        <w:t>2.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618D7" w:rsidRDefault="00A618D7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администрации - руководителя аппарата А.Ю.Маклыгина.</w:t>
      </w:r>
    </w:p>
    <w:p w:rsidR="00A618D7" w:rsidRDefault="00A618D7">
      <w:pPr>
        <w:pStyle w:val="ConsPlusNormal"/>
        <w:jc w:val="both"/>
      </w:pPr>
    </w:p>
    <w:p w:rsidR="00A618D7" w:rsidRDefault="00A618D7">
      <w:pPr>
        <w:pStyle w:val="ConsPlusNormal"/>
        <w:jc w:val="right"/>
      </w:pPr>
      <w:r>
        <w:t>Глава администрации</w:t>
      </w:r>
    </w:p>
    <w:p w:rsidR="00A618D7" w:rsidRDefault="00A618D7">
      <w:pPr>
        <w:pStyle w:val="ConsPlusNormal"/>
        <w:jc w:val="right"/>
      </w:pPr>
      <w:r>
        <w:t>города Чебоксары</w:t>
      </w:r>
    </w:p>
    <w:p w:rsidR="00A618D7" w:rsidRDefault="00A618D7">
      <w:pPr>
        <w:pStyle w:val="ConsPlusNormal"/>
        <w:jc w:val="right"/>
      </w:pPr>
      <w:r>
        <w:t>А.О.ЛАДЫКОВ</w:t>
      </w:r>
    </w:p>
    <w:p w:rsidR="00A618D7" w:rsidRDefault="00A618D7">
      <w:pPr>
        <w:pStyle w:val="ConsPlusNormal"/>
        <w:jc w:val="both"/>
      </w:pPr>
    </w:p>
    <w:p w:rsidR="00A618D7" w:rsidRDefault="00A618D7">
      <w:pPr>
        <w:pStyle w:val="ConsPlusNormal"/>
        <w:jc w:val="both"/>
      </w:pPr>
    </w:p>
    <w:p w:rsidR="00A618D7" w:rsidRDefault="00A618D7">
      <w:pPr>
        <w:pStyle w:val="ConsPlusNormal"/>
        <w:jc w:val="both"/>
      </w:pPr>
    </w:p>
    <w:p w:rsidR="00A618D7" w:rsidRDefault="00A618D7">
      <w:pPr>
        <w:pStyle w:val="ConsPlusNormal"/>
        <w:jc w:val="both"/>
      </w:pPr>
    </w:p>
    <w:p w:rsidR="00A618D7" w:rsidRDefault="00A618D7">
      <w:pPr>
        <w:pStyle w:val="ConsPlusNormal"/>
        <w:jc w:val="both"/>
      </w:pPr>
    </w:p>
    <w:p w:rsidR="00A618D7" w:rsidRDefault="00A618D7">
      <w:pPr>
        <w:pStyle w:val="ConsPlusNormal"/>
        <w:jc w:val="right"/>
        <w:outlineLvl w:val="0"/>
      </w:pPr>
      <w:r>
        <w:t>Утвержден</w:t>
      </w:r>
    </w:p>
    <w:p w:rsidR="00A618D7" w:rsidRDefault="00A618D7">
      <w:pPr>
        <w:pStyle w:val="ConsPlusNormal"/>
        <w:jc w:val="right"/>
      </w:pPr>
      <w:r>
        <w:t>постановлением</w:t>
      </w:r>
    </w:p>
    <w:p w:rsidR="00A618D7" w:rsidRDefault="00A618D7">
      <w:pPr>
        <w:pStyle w:val="ConsPlusNormal"/>
        <w:jc w:val="right"/>
      </w:pPr>
      <w:r>
        <w:t>администрации</w:t>
      </w:r>
    </w:p>
    <w:p w:rsidR="00A618D7" w:rsidRDefault="00A618D7">
      <w:pPr>
        <w:pStyle w:val="ConsPlusNormal"/>
        <w:jc w:val="right"/>
      </w:pPr>
      <w:r>
        <w:t>города Чебоксары</w:t>
      </w:r>
    </w:p>
    <w:p w:rsidR="00A618D7" w:rsidRDefault="00A618D7">
      <w:pPr>
        <w:pStyle w:val="ConsPlusNormal"/>
        <w:jc w:val="right"/>
      </w:pPr>
      <w:r>
        <w:t>от 03.07.2015 N 2198</w:t>
      </w:r>
    </w:p>
    <w:p w:rsidR="00A618D7" w:rsidRDefault="00A618D7">
      <w:pPr>
        <w:pStyle w:val="ConsPlusNormal"/>
        <w:jc w:val="both"/>
      </w:pPr>
    </w:p>
    <w:p w:rsidR="00A618D7" w:rsidRDefault="00A618D7">
      <w:pPr>
        <w:pStyle w:val="ConsPlusTitle"/>
        <w:jc w:val="center"/>
      </w:pPr>
      <w:bookmarkStart w:id="0" w:name="P37"/>
      <w:bookmarkEnd w:id="0"/>
      <w:r>
        <w:t>ПЕРЕЧЕНЬ</w:t>
      </w:r>
    </w:p>
    <w:p w:rsidR="00A618D7" w:rsidRDefault="00A618D7">
      <w:pPr>
        <w:pStyle w:val="ConsPlusTitle"/>
        <w:jc w:val="center"/>
      </w:pPr>
      <w:r>
        <w:t>МУНИЦИПАЛЬНЫХ УСЛУГ, ПРЕДОСТАВЛЯЕМЫХ</w:t>
      </w:r>
    </w:p>
    <w:p w:rsidR="00A618D7" w:rsidRDefault="00A618D7">
      <w:pPr>
        <w:pStyle w:val="ConsPlusTitle"/>
        <w:jc w:val="center"/>
      </w:pPr>
      <w:r>
        <w:t>АДМИНИСТРАЦИЕЙ ГОРОДА ЧЕБОКСАРЫ, ПРЕДОСТАВЛЕНИЕ КОТОРЫХ</w:t>
      </w:r>
    </w:p>
    <w:p w:rsidR="00A618D7" w:rsidRDefault="00A618D7">
      <w:pPr>
        <w:pStyle w:val="ConsPlusTitle"/>
        <w:jc w:val="center"/>
      </w:pPr>
      <w:r>
        <w:lastRenderedPageBreak/>
        <w:t>ОСУЩЕСТВЛЯЕТСЯ ПО ПРИНЦИПУ "ОДНОГО ОКНА"</w:t>
      </w:r>
    </w:p>
    <w:p w:rsidR="00A618D7" w:rsidRDefault="00A618D7">
      <w:pPr>
        <w:pStyle w:val="ConsPlusTitle"/>
        <w:jc w:val="center"/>
      </w:pPr>
      <w:r>
        <w:t>В МНОГОФУНКЦИОНАЛЬНЫХ ЦЕНТРАХ ПРЕДОСТАВЛЕНИЯ</w:t>
      </w:r>
    </w:p>
    <w:p w:rsidR="00A618D7" w:rsidRDefault="00A618D7">
      <w:pPr>
        <w:pStyle w:val="ConsPlusTitle"/>
        <w:jc w:val="center"/>
      </w:pPr>
      <w:r>
        <w:t>ГОСУДАРСТВЕННЫХ И МУНИЦИПАЛЬНЫХ УСЛУГ ГОРОДА ЧЕБОКСАРЫ</w:t>
      </w:r>
    </w:p>
    <w:p w:rsidR="00A618D7" w:rsidRDefault="00A618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18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18D7" w:rsidRDefault="00A618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18D7" w:rsidRDefault="00A618D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A618D7" w:rsidRDefault="00A618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15.06.2016 </w:t>
            </w:r>
            <w:hyperlink r:id="rId15" w:history="1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 xml:space="preserve">, от 19.10.2016 </w:t>
            </w:r>
            <w:hyperlink r:id="rId16" w:history="1">
              <w:r>
                <w:rPr>
                  <w:color w:val="0000FF"/>
                </w:rPr>
                <w:t>N 2839</w:t>
              </w:r>
            </w:hyperlink>
            <w:r>
              <w:rPr>
                <w:color w:val="392C69"/>
              </w:rPr>
              <w:t xml:space="preserve">, от 14.02.2017 </w:t>
            </w:r>
            <w:hyperlink r:id="rId17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,</w:t>
            </w:r>
          </w:p>
          <w:p w:rsidR="00A618D7" w:rsidRDefault="00A618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18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 xml:space="preserve">, от 31.10.2017 </w:t>
            </w:r>
            <w:hyperlink r:id="rId19" w:history="1">
              <w:r>
                <w:rPr>
                  <w:color w:val="0000FF"/>
                </w:rPr>
                <w:t>N 2550</w:t>
              </w:r>
            </w:hyperlink>
            <w:r>
              <w:rPr>
                <w:color w:val="392C69"/>
              </w:rPr>
              <w:t xml:space="preserve">, от 22.12.2017 </w:t>
            </w:r>
            <w:hyperlink r:id="rId20" w:history="1">
              <w:r>
                <w:rPr>
                  <w:color w:val="0000FF"/>
                </w:rPr>
                <w:t>N 2957</w:t>
              </w:r>
            </w:hyperlink>
            <w:r>
              <w:rPr>
                <w:color w:val="392C69"/>
              </w:rPr>
              <w:t>,</w:t>
            </w:r>
          </w:p>
          <w:p w:rsidR="00A618D7" w:rsidRDefault="00A618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21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24.09.2018 </w:t>
            </w:r>
            <w:hyperlink r:id="rId22" w:history="1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18D7" w:rsidRDefault="00A618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N</w:t>
            </w:r>
          </w:p>
          <w:p w:rsidR="00A618D7" w:rsidRDefault="00A618D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Выдача выписок из похозяйственных книг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5. Утратил силу. -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Выдача разрешения на строительство, продление срока действия, внесение изменений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9. Утратил силу. -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>Согласование переустройства и (или) перепланировки жилого (нежилого) помещения в жилых многоквартирных домах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(п. 10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20.06.2017 N 1517)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(п. 11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2839)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13. Утратил силу. -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22.12.2017 N 2957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(п. 15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20.06.2017 N 1517)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 xml:space="preserve">Подготовка проекта внесения изменений в Правила землепользования и застройки </w:t>
            </w:r>
            <w:r>
              <w:lastRenderedPageBreak/>
              <w:t>Чебоксарского городского округа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8447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(п. 18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2839)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Постановка на учет многодетных семей, имеющих право на получение земельных участков в собственность бесплатно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47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(п. 28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14.02.2017 N 411)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 по договорам социального найма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32. Утратил силу. -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1770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33. Утратил силу. -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34. Утратил силу. -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1770</w:t>
            </w:r>
          </w:p>
        </w:tc>
      </w:tr>
      <w:tr w:rsidR="00A618D7">
        <w:tc>
          <w:tcPr>
            <w:tcW w:w="624" w:type="dxa"/>
          </w:tcPr>
          <w:p w:rsidR="00A618D7" w:rsidRDefault="00A618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47" w:type="dxa"/>
          </w:tcPr>
          <w:p w:rsidR="00A618D7" w:rsidRDefault="00A618D7">
            <w:pPr>
              <w:pStyle w:val="ConsPlusNormal"/>
              <w:jc w:val="both"/>
            </w:pPr>
            <w:r>
              <w:t xml:space="preserve"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 и не включенного в Перечень муниципального имущества города Чебоксары для предоставления его во владение и (или) в пользование на долгосрочной основе субъектам малого и среднего </w:t>
            </w:r>
            <w: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lastRenderedPageBreak/>
              <w:t xml:space="preserve">36. Утратил силу.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19.10.2016 N 2839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447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(п. 37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31.10.2017 N 2550)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447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Признание молодой семьи участницей основного мероприятия "Обеспечение жильем молодых семей" государственной </w:t>
            </w:r>
            <w:hyperlink r:id="rId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(п. 38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27.02.2018 N 321)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447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(п. 39 введен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2957)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47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(п. 40 введен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2957)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447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>Изменение целевого назначения земельного участка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(п. 41 введен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1770)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447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(п. 42 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1770)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447" w:type="dxa"/>
            <w:tcBorders>
              <w:bottom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Признание гражданина участником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</w:t>
            </w:r>
            <w:hyperlink r:id="rId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A618D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618D7" w:rsidRDefault="00A618D7">
            <w:pPr>
              <w:pStyle w:val="ConsPlusNormal"/>
              <w:jc w:val="both"/>
            </w:pPr>
            <w:r>
              <w:t xml:space="preserve">(п. 43 введен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1770)</w:t>
            </w:r>
          </w:p>
        </w:tc>
      </w:tr>
    </w:tbl>
    <w:p w:rsidR="00A618D7" w:rsidRDefault="00A618D7">
      <w:pPr>
        <w:pStyle w:val="ConsPlusNormal"/>
        <w:jc w:val="both"/>
      </w:pPr>
    </w:p>
    <w:p w:rsidR="00A618D7" w:rsidRDefault="00A618D7">
      <w:pPr>
        <w:pStyle w:val="ConsPlusNormal"/>
        <w:jc w:val="both"/>
      </w:pPr>
    </w:p>
    <w:p w:rsidR="00A618D7" w:rsidRDefault="00A618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" w:name="_GoBack"/>
      <w:bookmarkEnd w:id="1"/>
    </w:p>
    <w:sectPr w:rsidR="008B084D" w:rsidSect="005A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D7"/>
    <w:rsid w:val="004D0E12"/>
    <w:rsid w:val="00623ACD"/>
    <w:rsid w:val="006C64D1"/>
    <w:rsid w:val="008B084D"/>
    <w:rsid w:val="00A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1C628-F052-44A4-B786-02A7739C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A618D7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618D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A618D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9CF35AE16521E935169E7A6564043CD11A54A7DECCEC09CB8433E2B8E8ED1B135387988C5E07F406ACA1DDA9D8K3M" TargetMode="External"/><Relationship Id="rId18" Type="http://schemas.openxmlformats.org/officeDocument/2006/relationships/hyperlink" Target="consultantplus://offline/ref=CF9CF35AE16521E93516807773085A38DA1109ACD2C0E0599EDB68BFEFE1E74C461C86D6C95118F402B2A3D8A3DE1178186107290CED8598789BB3D6K6M" TargetMode="External"/><Relationship Id="rId26" Type="http://schemas.openxmlformats.org/officeDocument/2006/relationships/hyperlink" Target="consultantplus://offline/ref=CF9CF35AE16521E93516807773085A38DA1109ACD3CCEE589EDB68BFEFE1E74C461C86D6C95118F402B2A3DBA3DE1178186107290CED8598789BB3D6K6M" TargetMode="External"/><Relationship Id="rId39" Type="http://schemas.openxmlformats.org/officeDocument/2006/relationships/hyperlink" Target="consultantplus://offline/ref=CF9CF35AE16521E93516807773085A38DA1109ACDAC4E75D97D935B5E7B8EB4E4113D9C1CE1814F502B2A3DDA181146D09390B2A10F381826499B26EDFK2M" TargetMode="External"/><Relationship Id="rId21" Type="http://schemas.openxmlformats.org/officeDocument/2006/relationships/hyperlink" Target="consultantplus://offline/ref=CF9CF35AE16521E93516807773085A38DA1109ACDAC4E65996D835B5E7B8EB4E4113D9C1CE1814F502B2A3DDAD81146D09390B2A10F381826499B26EDFK2M" TargetMode="External"/><Relationship Id="rId34" Type="http://schemas.openxmlformats.org/officeDocument/2006/relationships/hyperlink" Target="consultantplus://offline/ref=CF9CF35AE16521E93516807773085A38DA1109ACD3CCEE589EDB68BFEFE1E74C461C86D6C95118F402B2A2DDA3DE1178186107290CED8598789BB3D6K6M" TargetMode="External"/><Relationship Id="rId42" Type="http://schemas.openxmlformats.org/officeDocument/2006/relationships/hyperlink" Target="consultantplus://offline/ref=CF9CF35AE16521E935169E7A6564043CD11B50A8D2C3EC09CB8433E2B8E8ED1B0153DF948D5C19F50BB9F78CECDF4D3D4F72062F0CEF8187D7K3M" TargetMode="External"/><Relationship Id="rId7" Type="http://schemas.openxmlformats.org/officeDocument/2006/relationships/hyperlink" Target="consultantplus://offline/ref=CF9CF35AE16521E93516807773085A38DA1109ACD2C5E05693DB68BFEFE1E74C461C86D6C95118F402B2A3D8A3DE1178186107290CED8598789BB3D6K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9CF35AE16521E93516807773085A38DA1109ACD3CCEE589EDB68BFEFE1E74C461C86D6C95118F402B2A3D8A3DE1178186107290CED8598789BB3D6K6M" TargetMode="External"/><Relationship Id="rId29" Type="http://schemas.openxmlformats.org/officeDocument/2006/relationships/hyperlink" Target="consultantplus://offline/ref=CF9CF35AE16521E93516807773085A38DA1109ACD3CCEE589EDB68BFEFE1E74C461C86D6C95118F402B2A3D5A3DE1178186107290CED8598789BB3D6K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9CF35AE16521E93516807773085A38DA1109ACD3CCEE589EDB68BFEFE1E74C461C86D6C95118F402B2A3D8A3DE1178186107290CED8598789BB3D6K6M" TargetMode="External"/><Relationship Id="rId11" Type="http://schemas.openxmlformats.org/officeDocument/2006/relationships/hyperlink" Target="consultantplus://offline/ref=CF9CF35AE16521E93516807773085A38DA1109ACDAC4E65996D835B5E7B8EB4E4113D9C1CE1814F502B2A3DDAD81146D09390B2A10F381826499B26EDFK2M" TargetMode="External"/><Relationship Id="rId24" Type="http://schemas.openxmlformats.org/officeDocument/2006/relationships/hyperlink" Target="consultantplus://offline/ref=CF9CF35AE16521E93516807773085A38DA1109ACD2CCE25A94DB68BFEFE1E74C461C86D6C95118F402B2A3DBA3DE1178186107290CED8598789BB3D6K6M" TargetMode="External"/><Relationship Id="rId32" Type="http://schemas.openxmlformats.org/officeDocument/2006/relationships/hyperlink" Target="consultantplus://offline/ref=CF9CF35AE16521E93516807773085A38DA1109ACD2CCE25A94DB68BFEFE1E74C461C86D6C95118F402B2A3DBA3DE1178186107290CED8598789BB3D6K6M" TargetMode="External"/><Relationship Id="rId37" Type="http://schemas.openxmlformats.org/officeDocument/2006/relationships/hyperlink" Target="consultantplus://offline/ref=CF9CF35AE16521E93516807773085A38DA1109ACDAC4E65996D835B5E7B8EB4E4113D9C1CE1814F502B2A3DDAD81146D09390B2A10F381826499B26EDFK2M" TargetMode="External"/><Relationship Id="rId40" Type="http://schemas.openxmlformats.org/officeDocument/2006/relationships/hyperlink" Target="consultantplus://offline/ref=CF9CF35AE16521E93516807773085A38DA1109ACDAC4E05C95D435B5E7B8EB4E4113D9C1CE1814F502B2A3DDAF81146D09390B2A10F381826499B26EDFK2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F9CF35AE16521E93516807773085A38DA1109ACD3C2E65E9EDB68BFEFE1E74C461C86D6C95118F402B2A3D8A3DE1178186107290CED8598789BB3D6K6M" TargetMode="External"/><Relationship Id="rId15" Type="http://schemas.openxmlformats.org/officeDocument/2006/relationships/hyperlink" Target="consultantplus://offline/ref=CF9CF35AE16521E93516807773085A38DA1109ACD3C2E65E9EDB68BFEFE1E74C461C86D6C95118F402B2A3D8A3DE1178186107290CED8598789BB3D6K6M" TargetMode="External"/><Relationship Id="rId23" Type="http://schemas.openxmlformats.org/officeDocument/2006/relationships/hyperlink" Target="consultantplus://offline/ref=CF9CF35AE16521E93516807773085A38DA1109ACD2CCE25A94DB68BFEFE1E74C461C86D6C95118F402B2A3DBA3DE1178186107290CED8598789BB3D6K6M" TargetMode="External"/><Relationship Id="rId28" Type="http://schemas.openxmlformats.org/officeDocument/2006/relationships/hyperlink" Target="consultantplus://offline/ref=CF9CF35AE16521E93516807773085A38DA1109ACD2C0E0599EDB68BFEFE1E74C461C86D6C95118F402B2A3D5A3DE1178186107290CED8598789BB3D6K6M" TargetMode="External"/><Relationship Id="rId36" Type="http://schemas.openxmlformats.org/officeDocument/2006/relationships/hyperlink" Target="consultantplus://offline/ref=CF9CF35AE16521E935169E7A6564043CD11B50A8D2C3EC09CB8433E2B8E8ED1B0153DF948D5C19F50BB9F78CECDF4D3D4F72062F0CEF8187D7K3M" TargetMode="External"/><Relationship Id="rId10" Type="http://schemas.openxmlformats.org/officeDocument/2006/relationships/hyperlink" Target="consultantplus://offline/ref=CF9CF35AE16521E93516807773085A38DA1109ACDAC4E75D97D935B5E7B8EB4E4113D9C1CE1814F502B2A3DDAD81146D09390B2A10F381826499B26EDFK2M" TargetMode="External"/><Relationship Id="rId19" Type="http://schemas.openxmlformats.org/officeDocument/2006/relationships/hyperlink" Target="consultantplus://offline/ref=CF9CF35AE16521E93516807773085A38DA1109ACD2CCE25A94DB68BFEFE1E74C461C86D6C95118F402B2A3D8A3DE1178186107290CED8598789BB3D6K6M" TargetMode="External"/><Relationship Id="rId31" Type="http://schemas.openxmlformats.org/officeDocument/2006/relationships/hyperlink" Target="consultantplus://offline/ref=CF9CF35AE16521E93516807773085A38DA1109ACDAC4E05C95D435B5E7B8EB4E4113D9C1CE1814F502B2A3DDAE81146D09390B2A10F381826499B26EDFK2M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9CF35AE16521E93516807773085A38DA1109ACD2CCE25A94DB68BFEFE1E74C461C86D6C95118F402B2A3D8A3DE1178186107290CED8598789BB3D6K6M" TargetMode="External"/><Relationship Id="rId14" Type="http://schemas.openxmlformats.org/officeDocument/2006/relationships/hyperlink" Target="consultantplus://offline/ref=CF9CF35AE16521E935169E7A6564043CD11B50A7DDC6EC09CB8433E2B8E8ED1B135387988C5E07F406ACA1DDA9D8K3M" TargetMode="External"/><Relationship Id="rId22" Type="http://schemas.openxmlformats.org/officeDocument/2006/relationships/hyperlink" Target="consultantplus://offline/ref=CF9CF35AE16521E93516807773085A38DA1109ACDAC4E05C95D435B5E7B8EB4E4113D9C1CE1814F502B2A3DDAD81146D09390B2A10F381826499B26EDFK2M" TargetMode="External"/><Relationship Id="rId27" Type="http://schemas.openxmlformats.org/officeDocument/2006/relationships/hyperlink" Target="consultantplus://offline/ref=CF9CF35AE16521E93516807773085A38DA1109ACDAC4E75D97D935B5E7B8EB4E4113D9C1CE1814F502B2A3DDAE81146D09390B2A10F381826499B26EDFK2M" TargetMode="External"/><Relationship Id="rId30" Type="http://schemas.openxmlformats.org/officeDocument/2006/relationships/hyperlink" Target="consultantplus://offline/ref=CF9CF35AE16521E93516807773085A38DA1109ACD2C5E05693DB68BFEFE1E74C461C86D6C95118F402B2A3D5A3DE1178186107290CED8598789BB3D6K6M" TargetMode="External"/><Relationship Id="rId35" Type="http://schemas.openxmlformats.org/officeDocument/2006/relationships/hyperlink" Target="consultantplus://offline/ref=CF9CF35AE16521E93516807773085A38DA1109ACD2CCE25A94DB68BFEFE1E74C461C86D6C95118F402B2A3DAA3DE1178186107290CED8598789BB3D6K6M" TargetMode="External"/><Relationship Id="rId43" Type="http://schemas.openxmlformats.org/officeDocument/2006/relationships/hyperlink" Target="consultantplus://offline/ref=CF9CF35AE16521E93516807773085A38DA1109ACDAC4E05C95D435B5E7B8EB4E4113D9C1CE1814F502B2A3DCA881146D09390B2A10F381826499B26EDFK2M" TargetMode="External"/><Relationship Id="rId8" Type="http://schemas.openxmlformats.org/officeDocument/2006/relationships/hyperlink" Target="consultantplus://offline/ref=CF9CF35AE16521E93516807773085A38DA1109ACD2C0E0599EDB68BFEFE1E74C461C86D6C95118F402B2A3D8A3DE1178186107290CED8598789BB3D6K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F9CF35AE16521E93516807773085A38DA1109ACDAC4E05C95D435B5E7B8EB4E4113D9C1CE1814F502B2A3DDAD81146D09390B2A10F381826499B26EDFK2M" TargetMode="External"/><Relationship Id="rId17" Type="http://schemas.openxmlformats.org/officeDocument/2006/relationships/hyperlink" Target="consultantplus://offline/ref=CF9CF35AE16521E93516807773085A38DA1109ACD2C5E05693DB68BFEFE1E74C461C86D6C95118F402B2A3D8A3DE1178186107290CED8598789BB3D6K6M" TargetMode="External"/><Relationship Id="rId25" Type="http://schemas.openxmlformats.org/officeDocument/2006/relationships/hyperlink" Target="consultantplus://offline/ref=CF9CF35AE16521E93516807773085A38DA1109ACD2C0E0599EDB68BFEFE1E74C461C86D6C95118F402B2A3DBA3DE1178186107290CED8598789BB3D6K6M" TargetMode="External"/><Relationship Id="rId33" Type="http://schemas.openxmlformats.org/officeDocument/2006/relationships/hyperlink" Target="consultantplus://offline/ref=CF9CF35AE16521E93516807773085A38DA1109ACDAC4E05C95D435B5E7B8EB4E4113D9C1CE1814F502B2A3DDAE81146D09390B2A10F381826499B26EDFK2M" TargetMode="External"/><Relationship Id="rId38" Type="http://schemas.openxmlformats.org/officeDocument/2006/relationships/hyperlink" Target="consultantplus://offline/ref=CF9CF35AE16521E93516807773085A38DA1109ACDAC4E75D97D935B5E7B8EB4E4113D9C1CE1814F502B2A3DDAF81146D09390B2A10F381826499B26EDFK2M" TargetMode="External"/><Relationship Id="rId20" Type="http://schemas.openxmlformats.org/officeDocument/2006/relationships/hyperlink" Target="consultantplus://offline/ref=CF9CF35AE16521E93516807773085A38DA1109ACDAC4E75D97D935B5E7B8EB4E4113D9C1CE1814F502B2A3DDAD81146D09390B2A10F381826499B26EDFK2M" TargetMode="External"/><Relationship Id="rId41" Type="http://schemas.openxmlformats.org/officeDocument/2006/relationships/hyperlink" Target="consultantplus://offline/ref=CF9CF35AE16521E93516807773085A38DA1109ACDAC4E05C95D435B5E7B8EB4E4113D9C1CE1814F502B2A3DDA181146D09390B2A10F381826499B26EDF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2</cp:revision>
  <dcterms:created xsi:type="dcterms:W3CDTF">2019-04-12T12:11:00Z</dcterms:created>
  <dcterms:modified xsi:type="dcterms:W3CDTF">2019-04-12T12:11:00Z</dcterms:modified>
</cp:coreProperties>
</file>