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BF" w:rsidRDefault="00CF56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56BF" w:rsidRDefault="00CF56BF">
      <w:pPr>
        <w:pStyle w:val="ConsPlusNormal"/>
        <w:jc w:val="both"/>
        <w:outlineLvl w:val="0"/>
      </w:pPr>
    </w:p>
    <w:p w:rsidR="00CF56BF" w:rsidRDefault="00CF56BF">
      <w:pPr>
        <w:pStyle w:val="ConsPlusTitle"/>
        <w:jc w:val="center"/>
        <w:outlineLvl w:val="0"/>
      </w:pPr>
      <w:r>
        <w:t>АДМИНИСТРАЦИЯ ГОРОДА ЧЕБОКСАРЫ</w:t>
      </w:r>
    </w:p>
    <w:p w:rsidR="00CF56BF" w:rsidRDefault="00CF56BF">
      <w:pPr>
        <w:pStyle w:val="ConsPlusTitle"/>
        <w:jc w:val="center"/>
      </w:pPr>
      <w:r>
        <w:t>ЧУВАШСКОЙ РЕСПУБЛИКИ</w:t>
      </w:r>
    </w:p>
    <w:p w:rsidR="00CF56BF" w:rsidRDefault="00CF56BF">
      <w:pPr>
        <w:pStyle w:val="ConsPlusTitle"/>
        <w:jc w:val="center"/>
      </w:pPr>
    </w:p>
    <w:p w:rsidR="00CF56BF" w:rsidRDefault="00CF56BF">
      <w:pPr>
        <w:pStyle w:val="ConsPlusTitle"/>
        <w:jc w:val="center"/>
      </w:pPr>
      <w:r>
        <w:t>ПОСТАНОВЛЕНИЕ</w:t>
      </w:r>
    </w:p>
    <w:p w:rsidR="00CF56BF" w:rsidRDefault="00CF56BF">
      <w:pPr>
        <w:pStyle w:val="ConsPlusTitle"/>
        <w:jc w:val="center"/>
      </w:pPr>
      <w:r>
        <w:t>от 26 июня 2015 г. N 2086</w:t>
      </w:r>
    </w:p>
    <w:p w:rsidR="00CF56BF" w:rsidRDefault="00CF56BF">
      <w:pPr>
        <w:pStyle w:val="ConsPlusTitle"/>
        <w:jc w:val="center"/>
      </w:pPr>
    </w:p>
    <w:p w:rsidR="00CF56BF" w:rsidRDefault="00CF56BF">
      <w:pPr>
        <w:pStyle w:val="ConsPlusTitle"/>
        <w:jc w:val="center"/>
      </w:pPr>
      <w:r>
        <w:t>О "ГОРЯЧЕЙ ЛИНИИ" ДЛЯ ПРИЕМА ОБРАЩЕНИЙ ГРАЖДАН</w:t>
      </w:r>
    </w:p>
    <w:p w:rsidR="00CF56BF" w:rsidRDefault="00CF56BF">
      <w:pPr>
        <w:pStyle w:val="ConsPlusTitle"/>
        <w:jc w:val="center"/>
      </w:pPr>
      <w:r>
        <w:t>РОССИЙСКОЙ ФЕДЕРАЦИИ ПО ФАКТАМ КОРРУПЦИИ</w:t>
      </w:r>
    </w:p>
    <w:p w:rsidR="00CF56BF" w:rsidRDefault="00CF56BF">
      <w:pPr>
        <w:pStyle w:val="ConsPlusTitle"/>
        <w:jc w:val="center"/>
      </w:pPr>
      <w:r>
        <w:t>В АДМИНИСТРАЦИИ ГОРОДА ЧЕБОКСАРЫ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73</w:t>
        </w:r>
      </w:hyperlink>
      <w:r>
        <w:t xml:space="preserve"> Конституции Чувашской Республики, </w:t>
      </w:r>
      <w:hyperlink r:id="rId7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марта 2015 года N 47 "О "горячей линии" для приема обращений граждан Российской Федерации по фактам коррупции в органах исполнительной власти Чувашской Республики" постановляю: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1. Создать "горячую линию" для приема обращений граждан Российской Федерации по фактам коррупции в администрации города Чебоксары.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рассмотрения обращений граждан Российской Федерации, поступающих на "горячую линию" для приема обращений граждан Российской Федерации по фактам коррупции в администрации города Чебоксары.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right"/>
      </w:pPr>
      <w:r>
        <w:t>Глава администрации</w:t>
      </w:r>
    </w:p>
    <w:p w:rsidR="00CF56BF" w:rsidRDefault="00CF56BF">
      <w:pPr>
        <w:pStyle w:val="ConsPlusNormal"/>
        <w:jc w:val="right"/>
      </w:pPr>
      <w:r>
        <w:t>города Чебоксары</w:t>
      </w:r>
    </w:p>
    <w:p w:rsidR="00CF56BF" w:rsidRDefault="00CF56BF">
      <w:pPr>
        <w:pStyle w:val="ConsPlusNormal"/>
        <w:jc w:val="right"/>
      </w:pPr>
      <w:r>
        <w:t>А.О.ЛАДЫКОВ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right"/>
        <w:outlineLvl w:val="0"/>
      </w:pPr>
      <w:r>
        <w:t>Утвержден</w:t>
      </w:r>
    </w:p>
    <w:p w:rsidR="00CF56BF" w:rsidRDefault="00CF56BF">
      <w:pPr>
        <w:pStyle w:val="ConsPlusNormal"/>
        <w:jc w:val="right"/>
      </w:pPr>
      <w:r>
        <w:t>постановлением</w:t>
      </w:r>
    </w:p>
    <w:p w:rsidR="00CF56BF" w:rsidRDefault="00CF56BF">
      <w:pPr>
        <w:pStyle w:val="ConsPlusNormal"/>
        <w:jc w:val="right"/>
      </w:pPr>
      <w:r>
        <w:t>администрации</w:t>
      </w:r>
    </w:p>
    <w:p w:rsidR="00CF56BF" w:rsidRDefault="00CF56BF">
      <w:pPr>
        <w:pStyle w:val="ConsPlusNormal"/>
        <w:jc w:val="right"/>
      </w:pPr>
      <w:r>
        <w:t>города Чебоксары</w:t>
      </w:r>
    </w:p>
    <w:p w:rsidR="00CF56BF" w:rsidRDefault="00CF56BF">
      <w:pPr>
        <w:pStyle w:val="ConsPlusNormal"/>
        <w:jc w:val="right"/>
      </w:pPr>
      <w:r>
        <w:t>от 26.06.2015 N 2086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Title"/>
        <w:jc w:val="center"/>
      </w:pPr>
      <w:bookmarkStart w:id="0" w:name="P31"/>
      <w:bookmarkEnd w:id="0"/>
      <w:r>
        <w:t>ПОРЯДОК</w:t>
      </w:r>
    </w:p>
    <w:p w:rsidR="00CF56BF" w:rsidRDefault="00CF56BF">
      <w:pPr>
        <w:pStyle w:val="ConsPlusTitle"/>
        <w:jc w:val="center"/>
      </w:pPr>
      <w:r>
        <w:t>РАССМОТРЕНИЯ ОБРАЩЕНИЙ ГРАЖДАН РОССИЙСКОЙ ФЕДЕРАЦИИ,</w:t>
      </w:r>
    </w:p>
    <w:p w:rsidR="00CF56BF" w:rsidRDefault="00CF56BF">
      <w:pPr>
        <w:pStyle w:val="ConsPlusTitle"/>
        <w:jc w:val="center"/>
      </w:pPr>
      <w:r>
        <w:t>ПОСТУПАЮЩИХ НА "ГОРЯЧУЮ ЛИНИЮ" ДЛЯ ПРИЕМА ОБРАЩЕНИЙ ГРАЖДАН</w:t>
      </w:r>
    </w:p>
    <w:p w:rsidR="00CF56BF" w:rsidRDefault="00CF56BF">
      <w:pPr>
        <w:pStyle w:val="ConsPlusTitle"/>
        <w:jc w:val="center"/>
      </w:pPr>
      <w:r>
        <w:t>РОССИЙСКОЙ ФЕДЕРАЦИИ ПО ФАКТАМ КОРРУПЦИИ В АДМИНИСТРАЦИИ</w:t>
      </w:r>
    </w:p>
    <w:p w:rsidR="00CF56BF" w:rsidRDefault="00CF56BF">
      <w:pPr>
        <w:pStyle w:val="ConsPlusTitle"/>
        <w:jc w:val="center"/>
      </w:pPr>
      <w:r>
        <w:t>ГОРОДА ЧЕБОКСАРЫ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ind w:firstLine="540"/>
        <w:jc w:val="both"/>
      </w:pPr>
      <w:r>
        <w:t>1. Настоящий Порядок определяет порядок рассмотрения обращений граждан Российской Федерации (далее - гражданин), поступающих на "горячую линию" для приема обращений граждан Российской Федерации по фактам коррупции в администрации города Чебоксары (далее - "горячая линия").</w:t>
      </w:r>
    </w:p>
    <w:p w:rsidR="00CF56BF" w:rsidRDefault="00CF56B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Правовую основу работы "горячей линии"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"</w:t>
      </w:r>
      <w:hyperlink r:id="rId9" w:history="1">
        <w:r>
          <w:rPr>
            <w:color w:val="0000FF"/>
          </w:rPr>
          <w:t>О порядке рассмотрения обращений граждан</w:t>
        </w:r>
      </w:hyperlink>
      <w:r>
        <w:t xml:space="preserve"> Российской Федерации", </w:t>
      </w:r>
      <w:hyperlink r:id="rId10" w:history="1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11" w:history="1">
        <w:r>
          <w:rPr>
            <w:color w:val="0000FF"/>
          </w:rPr>
          <w:t>"О муниципальной службе в Российской Федерации"</w:t>
        </w:r>
      </w:hyperlink>
      <w:r>
        <w:t xml:space="preserve">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Чувашской Республики, законы Чувашской Республики, указы и распоряжения Главы Чувашской Республики</w:t>
      </w:r>
      <w:proofErr w:type="gramEnd"/>
      <w:r>
        <w:t>, постановления и распоряжения Кабинета Министров Чувашской Республики, иные нормативные правовые акты Чувашской Республики, нормативные правовые акты администрации города Чебоксары, а также настоящий Порядок.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2. Организация работы "горячей линии" осуществляется отделом по работе с обращениями граждан администрации города Чебоксары (далее - Отдел) в целях своевременного пресечения фактов коррупции в органах администрации города Чебоксары (далее - факты коррупции).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3. Прием устных обращений граждан по фактам коррупции осуществляется по телефону "горячей линии" 8(8352) 23-50-06 в рабочие дни с 8 до 12 часов и с 13 до 17 часов.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Обращения граждан по фактам коррупции в форме электронного документа направляются на адрес электронной почты people@gcheb.cap.ru.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4. При устном обращении гражданина о фактах коррупции по телефону "горячей линии" работник Отдела, принявший звонок, сообщает гражданину свои фамилию, имя, отчество и должность.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При устном обращении о фактах коррупции по телефону "горячей линии" гражданин сообщает свои фамилию, имя, отчество (последнее - при наличии), номер контактного телефона, почтовый адрес, по которому должен быть направлен ответ.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Работник Отдела,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Отдела, принявшим телефонный звонок, и передается начальнику Отдела в день поступления устного обращения на "горячую линию".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направлении обращения в форме электронного документа на адрес электронной почты people@gcheb.cap.ru гражданин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CF56BF" w:rsidRDefault="00CF56BF">
      <w:pPr>
        <w:pStyle w:val="ConsPlusNormal"/>
        <w:spacing w:before="220"/>
        <w:ind w:firstLine="540"/>
        <w:jc w:val="both"/>
      </w:pPr>
      <w:r>
        <w:t>6. Обращения, поступившие на "горячую линию", подлежат рассмотрению в порядке, установленном федеральными законами "О порядке рассмотрения обращений граждан Российской Федерации" и "О противодействии коррупции".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 xml:space="preserve">Принятые обращения регистрируются в </w:t>
      </w:r>
      <w:hyperlink w:anchor="P67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Российской Федерации, поступивших на "горячую линию", оформленном по форме согласно приложению к настоящему Порядку (далее - журнал).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Принятое устное обращение регистрируется в журнале работником Отдела, принявшим телефонный звонок, после завершения телефонного разговора.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Обращение, поступившее в форме электронного документа, регистрируется в журнале работником Отдела, получившим данное обращение, непосредственно после его получения. Работник Отдела, ответственный за прием обращений, поступающих в форме электронного документа на адрес электронной почты people@gcheb.cap.ru, обязан по рабочим дням с 8 до 12 часов и с 13 до 17 часов отслеживать поступление указанных обращений.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Анонимные обращения не подлежат регистрации и рассмотрению.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lastRenderedPageBreak/>
        <w:t>7. Информация о фактах коррупции, поступившая на "горячую линию", в течение трех рабочих дней представляется главе администрации города Чебоксары.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Ежеквартально заместителю главы администрации города Чебоксары - руководителю аппарата Отделом представляются результаты анализа обращений, поступивших на "горячую линию", и информация о принятых по ним мерах.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right"/>
        <w:outlineLvl w:val="1"/>
      </w:pPr>
      <w:r>
        <w:t>Приложение</w:t>
      </w:r>
    </w:p>
    <w:p w:rsidR="00CF56BF" w:rsidRDefault="00CF56BF">
      <w:pPr>
        <w:pStyle w:val="ConsPlusNormal"/>
        <w:jc w:val="right"/>
      </w:pPr>
      <w:r>
        <w:t>к Порядку рассмотрения обращений</w:t>
      </w:r>
    </w:p>
    <w:p w:rsidR="00CF56BF" w:rsidRDefault="00CF56BF">
      <w:pPr>
        <w:pStyle w:val="ConsPlusNormal"/>
        <w:jc w:val="right"/>
      </w:pPr>
      <w:r>
        <w:t>граждан Российской Федерации,</w:t>
      </w:r>
    </w:p>
    <w:p w:rsidR="00CF56BF" w:rsidRDefault="00CF56BF">
      <w:pPr>
        <w:pStyle w:val="ConsPlusNormal"/>
        <w:jc w:val="right"/>
      </w:pPr>
      <w:proofErr w:type="gramStart"/>
      <w:r>
        <w:t>поступающих</w:t>
      </w:r>
      <w:proofErr w:type="gramEnd"/>
      <w:r>
        <w:t xml:space="preserve"> на "горячую линию"</w:t>
      </w:r>
    </w:p>
    <w:p w:rsidR="00CF56BF" w:rsidRDefault="00CF56BF">
      <w:pPr>
        <w:pStyle w:val="ConsPlusNormal"/>
        <w:jc w:val="right"/>
      </w:pPr>
      <w:r>
        <w:t>для приема обращений граждан</w:t>
      </w:r>
    </w:p>
    <w:p w:rsidR="00CF56BF" w:rsidRDefault="00CF56BF">
      <w:pPr>
        <w:pStyle w:val="ConsPlusNormal"/>
        <w:jc w:val="right"/>
      </w:pPr>
      <w:r>
        <w:t>Российской Федерации по фактам</w:t>
      </w:r>
    </w:p>
    <w:p w:rsidR="00CF56BF" w:rsidRDefault="00CF56BF">
      <w:pPr>
        <w:pStyle w:val="ConsPlusNormal"/>
        <w:jc w:val="right"/>
      </w:pPr>
      <w:r>
        <w:t>коррупции в администрации</w:t>
      </w:r>
    </w:p>
    <w:p w:rsidR="00CF56BF" w:rsidRDefault="00CF56BF">
      <w:pPr>
        <w:pStyle w:val="ConsPlusNormal"/>
        <w:jc w:val="right"/>
      </w:pPr>
      <w:r>
        <w:t>города Чебоксары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center"/>
      </w:pPr>
      <w:bookmarkStart w:id="1" w:name="P67"/>
      <w:bookmarkEnd w:id="1"/>
      <w:r>
        <w:t>Журнал</w:t>
      </w:r>
    </w:p>
    <w:p w:rsidR="00CF56BF" w:rsidRDefault="00CF56BF">
      <w:pPr>
        <w:pStyle w:val="ConsPlusNormal"/>
        <w:jc w:val="center"/>
      </w:pPr>
      <w:r>
        <w:t>регистрации обращений граждан Российской Федерации,</w:t>
      </w:r>
    </w:p>
    <w:p w:rsidR="00CF56BF" w:rsidRDefault="00CF56BF">
      <w:pPr>
        <w:pStyle w:val="ConsPlusNormal"/>
        <w:jc w:val="center"/>
      </w:pPr>
      <w:r>
        <w:t>поступивших на "горячую линию" для приема обращений граждан</w:t>
      </w:r>
    </w:p>
    <w:p w:rsidR="00CF56BF" w:rsidRDefault="00CF56BF">
      <w:pPr>
        <w:pStyle w:val="ConsPlusNormal"/>
        <w:jc w:val="center"/>
      </w:pPr>
      <w:r>
        <w:t>Российской Федерации по фактам коррупции в администрации</w:t>
      </w:r>
    </w:p>
    <w:p w:rsidR="00CF56BF" w:rsidRDefault="00CF56BF">
      <w:pPr>
        <w:pStyle w:val="ConsPlusNormal"/>
        <w:jc w:val="center"/>
      </w:pPr>
      <w:r>
        <w:t>города Чебоксары</w:t>
      </w:r>
    </w:p>
    <w:p w:rsidR="00CF56BF" w:rsidRDefault="00CF56BF">
      <w:pPr>
        <w:pStyle w:val="ConsPlusNormal"/>
        <w:jc w:val="both"/>
      </w:pPr>
    </w:p>
    <w:p w:rsidR="00CF56BF" w:rsidRDefault="00CF56BF">
      <w:pPr>
        <w:sectPr w:rsidR="00CF56BF" w:rsidSect="00552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8"/>
        <w:gridCol w:w="2098"/>
        <w:gridCol w:w="1559"/>
        <w:gridCol w:w="1560"/>
        <w:gridCol w:w="1275"/>
        <w:gridCol w:w="850"/>
      </w:tblGrid>
      <w:tr w:rsidR="00CF56BF">
        <w:tc>
          <w:tcPr>
            <w:tcW w:w="510" w:type="dxa"/>
          </w:tcPr>
          <w:p w:rsidR="00CF56BF" w:rsidRDefault="00CF56BF">
            <w:pPr>
              <w:pStyle w:val="ConsPlusNormal"/>
              <w:jc w:val="center"/>
            </w:pPr>
            <w:r>
              <w:lastRenderedPageBreak/>
              <w:t>N</w:t>
            </w:r>
          </w:p>
          <w:p w:rsidR="00CF56BF" w:rsidRDefault="00CF56B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688" w:type="dxa"/>
          </w:tcPr>
          <w:p w:rsidR="00CF56BF" w:rsidRDefault="00CF56BF">
            <w:pPr>
              <w:pStyle w:val="ConsPlusNormal"/>
              <w:jc w:val="center"/>
            </w:pPr>
            <w:r>
              <w:t>Дата и время поступления обращения, вид обращения (устное, в форме электронного документа)</w:t>
            </w:r>
          </w:p>
        </w:tc>
        <w:tc>
          <w:tcPr>
            <w:tcW w:w="2098" w:type="dxa"/>
          </w:tcPr>
          <w:p w:rsidR="00CF56BF" w:rsidRDefault="00CF56BF">
            <w:pPr>
              <w:pStyle w:val="ConsPlusNormal"/>
              <w:jc w:val="center"/>
            </w:pPr>
            <w:r>
              <w:t>ФИО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</w:t>
            </w:r>
          </w:p>
        </w:tc>
        <w:tc>
          <w:tcPr>
            <w:tcW w:w="1559" w:type="dxa"/>
          </w:tcPr>
          <w:p w:rsidR="00CF56BF" w:rsidRDefault="00CF56BF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560" w:type="dxa"/>
          </w:tcPr>
          <w:p w:rsidR="00CF56BF" w:rsidRDefault="00CF56BF">
            <w:pPr>
              <w:pStyle w:val="ConsPlusNormal"/>
              <w:jc w:val="center"/>
            </w:pPr>
            <w:r>
              <w:t>ФИО и подпись работника, принявшего обращение</w:t>
            </w:r>
          </w:p>
        </w:tc>
        <w:tc>
          <w:tcPr>
            <w:tcW w:w="1275" w:type="dxa"/>
          </w:tcPr>
          <w:p w:rsidR="00CF56BF" w:rsidRDefault="00CF56BF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850" w:type="dxa"/>
          </w:tcPr>
          <w:p w:rsidR="00CF56BF" w:rsidRDefault="00CF56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56BF">
        <w:tc>
          <w:tcPr>
            <w:tcW w:w="510" w:type="dxa"/>
          </w:tcPr>
          <w:p w:rsidR="00CF56BF" w:rsidRDefault="00CF5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CF56BF" w:rsidRDefault="00CF5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CF56BF" w:rsidRDefault="00CF5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F56BF" w:rsidRDefault="00CF5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CF56BF" w:rsidRDefault="00CF5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CF56BF" w:rsidRDefault="00CF56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F56BF" w:rsidRDefault="00CF56BF">
            <w:pPr>
              <w:pStyle w:val="ConsPlusNormal"/>
              <w:jc w:val="center"/>
            </w:pPr>
            <w:r>
              <w:t>7</w:t>
            </w:r>
          </w:p>
        </w:tc>
      </w:tr>
      <w:tr w:rsidR="00CF56BF">
        <w:tc>
          <w:tcPr>
            <w:tcW w:w="510" w:type="dxa"/>
          </w:tcPr>
          <w:p w:rsidR="00CF56BF" w:rsidRDefault="00CF56BF">
            <w:pPr>
              <w:pStyle w:val="ConsPlusNormal"/>
            </w:pPr>
          </w:p>
        </w:tc>
        <w:tc>
          <w:tcPr>
            <w:tcW w:w="1688" w:type="dxa"/>
          </w:tcPr>
          <w:p w:rsidR="00CF56BF" w:rsidRDefault="00CF56BF">
            <w:pPr>
              <w:pStyle w:val="ConsPlusNormal"/>
            </w:pPr>
          </w:p>
        </w:tc>
        <w:tc>
          <w:tcPr>
            <w:tcW w:w="2098" w:type="dxa"/>
          </w:tcPr>
          <w:p w:rsidR="00CF56BF" w:rsidRDefault="00CF56BF">
            <w:pPr>
              <w:pStyle w:val="ConsPlusNormal"/>
            </w:pPr>
          </w:p>
        </w:tc>
        <w:tc>
          <w:tcPr>
            <w:tcW w:w="1559" w:type="dxa"/>
          </w:tcPr>
          <w:p w:rsidR="00CF56BF" w:rsidRDefault="00CF56BF">
            <w:pPr>
              <w:pStyle w:val="ConsPlusNormal"/>
            </w:pPr>
          </w:p>
        </w:tc>
        <w:tc>
          <w:tcPr>
            <w:tcW w:w="1560" w:type="dxa"/>
          </w:tcPr>
          <w:p w:rsidR="00CF56BF" w:rsidRDefault="00CF56BF">
            <w:pPr>
              <w:pStyle w:val="ConsPlusNormal"/>
            </w:pPr>
          </w:p>
        </w:tc>
        <w:tc>
          <w:tcPr>
            <w:tcW w:w="1275" w:type="dxa"/>
          </w:tcPr>
          <w:p w:rsidR="00CF56BF" w:rsidRDefault="00CF56BF">
            <w:pPr>
              <w:pStyle w:val="ConsPlusNormal"/>
            </w:pPr>
          </w:p>
        </w:tc>
        <w:tc>
          <w:tcPr>
            <w:tcW w:w="850" w:type="dxa"/>
          </w:tcPr>
          <w:p w:rsidR="00CF56BF" w:rsidRDefault="00CF56BF">
            <w:pPr>
              <w:pStyle w:val="ConsPlusNormal"/>
            </w:pPr>
          </w:p>
        </w:tc>
      </w:tr>
    </w:tbl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E96" w:rsidRDefault="00725E96">
      <w:bookmarkStart w:id="2" w:name="_GoBack"/>
      <w:bookmarkEnd w:id="2"/>
    </w:p>
    <w:sectPr w:rsidR="00725E96" w:rsidSect="00142C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BF"/>
    <w:rsid w:val="00725E96"/>
    <w:rsid w:val="00C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75464B646EC78A0B741B2EC68E6B9BEDFB1D1BB4CA4406939FAA52168CAA16FB0F7EF51A01073781AD8S45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75464B646EC78A0B75FBFFA04B8BDB4DCE8D9B71FFE146533AFFD7E319AE63EB6A1BF0BF51B6F7B04D945F3B47A99SA5EN" TargetMode="External"/><Relationship Id="rId12" Type="http://schemas.openxmlformats.org/officeDocument/2006/relationships/hyperlink" Target="consultantplus://offline/ref=ED975464B646EC78A0B75FBFFA04B8BDB4DCE8D9B11AFA12673BF2F7766896E439B9FEBA1EE44360781BC743EBA87898A6S45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75464B646EC78A0B75FBFFA04B8BDB4DCE8D9B11AFA12673BF2F7766896E439B9FEBA0CE41B6C7A1ADA43EDBD2EC9E31FB37EE6307DBFE8D6CAC4S050N" TargetMode="External"/><Relationship Id="rId11" Type="http://schemas.openxmlformats.org/officeDocument/2006/relationships/hyperlink" Target="consultantplus://offline/ref=ED975464B646EC78A0B741B2EC68E6B9BFD6B2DCB61EF342386CF4A0293890B16BF9A0E34DA1086D7C04DB43ECSB5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D975464B646EC78A0B741B2EC68E6B9BFD6B6D5B31FF342386CF4A0293890B16BF9A0E34DA1086D7C04DB43ECSB5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75464B646EC78A0B741B2EC68E6B9BFD6B2DCB21AF342386CF4A0293890B16BF9A0E34DA1086D7C04DB43ECSB5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2019-06-21T13:57:00Z</dcterms:created>
  <dcterms:modified xsi:type="dcterms:W3CDTF">2019-06-21T13:57:00Z</dcterms:modified>
</cp:coreProperties>
</file>