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CC" w:rsidRDefault="00B365CC"/>
    <w:tbl>
      <w:tblPr>
        <w:tblW w:w="8822" w:type="dxa"/>
        <w:tblInd w:w="-142" w:type="dxa"/>
        <w:tblLayout w:type="fixed"/>
        <w:tblLook w:val="01E0" w:firstRow="1" w:lastRow="1" w:firstColumn="1" w:lastColumn="1" w:noHBand="0" w:noVBand="0"/>
      </w:tblPr>
      <w:tblGrid>
        <w:gridCol w:w="142"/>
        <w:gridCol w:w="3794"/>
        <w:gridCol w:w="1984"/>
        <w:gridCol w:w="459"/>
        <w:gridCol w:w="2443"/>
      </w:tblGrid>
      <w:tr w:rsidR="002B460D" w:rsidRPr="00E7273A" w:rsidTr="007E272E">
        <w:tc>
          <w:tcPr>
            <w:tcW w:w="3936" w:type="dxa"/>
            <w:gridSpan w:val="2"/>
          </w:tcPr>
          <w:p w:rsidR="002B460D" w:rsidRPr="00E7273A" w:rsidRDefault="002B460D" w:rsidP="00362228">
            <w:pPr>
              <w:spacing w:line="192" w:lineRule="auto"/>
              <w:jc w:val="center"/>
              <w:rPr>
                <w:rFonts w:ascii="Arial Cyr Chuv" w:hAnsi="Arial Cyr Chuv" w:cs="Arial Cyr Chuv"/>
                <w:b/>
                <w:bCs/>
              </w:rPr>
            </w:pPr>
            <w:bookmarkStart w:id="0" w:name="sub_1"/>
            <w:r w:rsidRPr="00E7273A">
              <w:rPr>
                <w:rFonts w:ascii="Times New Roman" w:hAnsi="Times New Roman"/>
                <w:b/>
                <w:bCs/>
              </w:rPr>
              <w:t>Ч</w:t>
            </w:r>
            <w:r w:rsidRPr="00E7273A">
              <w:rPr>
                <w:rFonts w:cs="Arial"/>
                <w:b/>
                <w:bCs/>
              </w:rPr>
              <w:t>ӑ</w:t>
            </w:r>
            <w:r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0C098A" w:rsidRDefault="000C098A" w:rsidP="00362228">
            <w:pPr>
              <w:spacing w:line="192" w:lineRule="auto"/>
              <w:jc w:val="center"/>
              <w:rPr>
                <w:rFonts w:ascii="Times New Roman" w:hAnsi="Times New Roman"/>
                <w:bCs/>
                <w:szCs w:val="24"/>
                <w:u w:val="single"/>
              </w:rPr>
            </w:pPr>
          </w:p>
          <w:p w:rsidR="002B460D" w:rsidRPr="00EE35A2" w:rsidRDefault="00FA4AC7" w:rsidP="00362228">
            <w:pPr>
              <w:spacing w:line="192" w:lineRule="auto"/>
              <w:jc w:val="center"/>
              <w:rPr>
                <w:rFonts w:ascii="Times New Roman" w:hAnsi="Times New Roman"/>
                <w:bCs/>
                <w:szCs w:val="24"/>
              </w:rPr>
            </w:pPr>
            <w:r>
              <w:rPr>
                <w:rFonts w:ascii="Times New Roman" w:hAnsi="Times New Roman"/>
                <w:bCs/>
                <w:szCs w:val="24"/>
              </w:rPr>
              <w:t>______________</w:t>
            </w:r>
            <w:r w:rsidR="002B460D" w:rsidRPr="00EE35A2">
              <w:rPr>
                <w:rFonts w:ascii="Times New Roman" w:hAnsi="Times New Roman"/>
                <w:bCs/>
                <w:szCs w:val="24"/>
              </w:rPr>
              <w:t xml:space="preserve"> № </w:t>
            </w:r>
            <w:r>
              <w:rPr>
                <w:rFonts w:ascii="Times New Roman" w:hAnsi="Times New Roman"/>
                <w:bCs/>
                <w:szCs w:val="24"/>
              </w:rPr>
              <w:t>_____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2C076CAE" wp14:editId="33E12588">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gridSpan w:val="2"/>
          </w:tcPr>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EE35A2" w:rsidRDefault="00FA4AC7" w:rsidP="00362228">
            <w:pPr>
              <w:spacing w:line="192" w:lineRule="auto"/>
              <w:jc w:val="center"/>
              <w:rPr>
                <w:rFonts w:ascii="Times New Roman" w:hAnsi="Times New Roman"/>
                <w:bCs/>
                <w:szCs w:val="24"/>
              </w:rPr>
            </w:pPr>
            <w:r>
              <w:rPr>
                <w:rFonts w:ascii="Times New Roman" w:hAnsi="Times New Roman"/>
                <w:bCs/>
                <w:szCs w:val="24"/>
              </w:rPr>
              <w:t>___________</w:t>
            </w:r>
            <w:r w:rsidR="002B460D" w:rsidRPr="00EE35A2">
              <w:rPr>
                <w:rFonts w:ascii="Times New Roman" w:hAnsi="Times New Roman"/>
                <w:bCs/>
                <w:szCs w:val="24"/>
              </w:rPr>
              <w:t xml:space="preserve"> № </w:t>
            </w:r>
            <w:r>
              <w:rPr>
                <w:rFonts w:ascii="Times New Roman" w:hAnsi="Times New Roman"/>
                <w:bCs/>
                <w:szCs w:val="24"/>
              </w:rPr>
              <w:t>_____</w:t>
            </w:r>
          </w:p>
          <w:p w:rsidR="002B460D" w:rsidRPr="00E7273A" w:rsidRDefault="002B460D" w:rsidP="00362228">
            <w:pPr>
              <w:spacing w:line="192" w:lineRule="auto"/>
              <w:jc w:val="center"/>
              <w:rPr>
                <w:rFonts w:ascii="Times New Roman" w:hAnsi="Times New Roman"/>
                <w:b/>
                <w:bCs/>
                <w:sz w:val="26"/>
                <w:szCs w:val="26"/>
              </w:rPr>
            </w:pP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r w:rsidR="00FA4AC7" w:rsidTr="007E272E">
        <w:tblPrEx>
          <w:tblLook w:val="04A0" w:firstRow="1" w:lastRow="0" w:firstColumn="1" w:lastColumn="0" w:noHBand="0" w:noVBand="1"/>
        </w:tblPrEx>
        <w:trPr>
          <w:gridBefore w:val="1"/>
          <w:gridAfter w:val="1"/>
          <w:wBefore w:w="142" w:type="dxa"/>
          <w:wAfter w:w="2443" w:type="dxa"/>
        </w:trPr>
        <w:tc>
          <w:tcPr>
            <w:tcW w:w="6237" w:type="dxa"/>
            <w:gridSpan w:val="3"/>
          </w:tcPr>
          <w:p w:rsidR="00FA4AC7" w:rsidRPr="00D46081" w:rsidRDefault="00FA4AC7">
            <w:pPr>
              <w:spacing w:line="256" w:lineRule="auto"/>
              <w:jc w:val="both"/>
              <w:rPr>
                <w:rFonts w:ascii="Times New Roman" w:hAnsi="Times New Roman" w:cs="Times New Roman"/>
                <w:b/>
                <w:szCs w:val="26"/>
              </w:rPr>
            </w:pPr>
          </w:p>
          <w:p w:rsidR="00354667" w:rsidRDefault="00FA4AC7" w:rsidP="00D46081">
            <w:pPr>
              <w:pStyle w:val="21"/>
              <w:spacing w:line="240" w:lineRule="auto"/>
              <w:contextualSpacing/>
              <w:rPr>
                <w:b/>
                <w:sz w:val="24"/>
                <w:szCs w:val="24"/>
                <w:lang w:eastAsia="en-US"/>
              </w:rPr>
            </w:pPr>
            <w:bookmarkStart w:id="1" w:name="_GoBack"/>
            <w:r w:rsidRPr="00D46081">
              <w:rPr>
                <w:b/>
                <w:sz w:val="24"/>
                <w:szCs w:val="24"/>
                <w:lang w:eastAsia="en-US"/>
              </w:rPr>
              <w:t xml:space="preserve">О внесении изменений  в  </w:t>
            </w:r>
            <w:r w:rsidR="00354667">
              <w:rPr>
                <w:b/>
                <w:sz w:val="24"/>
                <w:szCs w:val="24"/>
                <w:lang w:eastAsia="en-US"/>
              </w:rPr>
              <w:t xml:space="preserve">постановление администрации   г. Канаша    Чувашской </w:t>
            </w:r>
          </w:p>
          <w:p w:rsidR="00354667" w:rsidRDefault="00354667" w:rsidP="00D46081">
            <w:pPr>
              <w:pStyle w:val="21"/>
              <w:spacing w:line="240" w:lineRule="auto"/>
              <w:contextualSpacing/>
              <w:rPr>
                <w:b/>
                <w:sz w:val="24"/>
                <w:szCs w:val="24"/>
                <w:lang w:eastAsia="en-US"/>
              </w:rPr>
            </w:pPr>
            <w:r>
              <w:rPr>
                <w:b/>
                <w:sz w:val="24"/>
                <w:szCs w:val="24"/>
                <w:lang w:eastAsia="en-US"/>
              </w:rPr>
              <w:t>Республики    от     04.12.2008 г.        № 977</w:t>
            </w:r>
          </w:p>
          <w:bookmarkEnd w:id="1"/>
          <w:p w:rsidR="00FA4AC7" w:rsidRPr="00D46081" w:rsidRDefault="00FA4AC7" w:rsidP="00354667">
            <w:pPr>
              <w:pStyle w:val="21"/>
              <w:spacing w:line="240" w:lineRule="auto"/>
              <w:contextualSpacing/>
              <w:rPr>
                <w:b/>
              </w:rPr>
            </w:pPr>
          </w:p>
        </w:tc>
      </w:tr>
    </w:tbl>
    <w:p w:rsidR="00FA4AC7" w:rsidRDefault="00FA4AC7" w:rsidP="00FA4AC7">
      <w:pPr>
        <w:ind w:firstLine="709"/>
        <w:jc w:val="both"/>
        <w:rPr>
          <w:rFonts w:eastAsia="Times New Roman"/>
          <w:szCs w:val="26"/>
          <w:lang w:eastAsia="ru-RU"/>
        </w:rPr>
      </w:pPr>
    </w:p>
    <w:p w:rsidR="00354667" w:rsidRDefault="00354667" w:rsidP="00362228">
      <w:pPr>
        <w:pStyle w:val="31"/>
        <w:ind w:left="284"/>
        <w:contextualSpacing/>
        <w:rPr>
          <w:sz w:val="24"/>
          <w:szCs w:val="24"/>
        </w:rPr>
      </w:pPr>
      <w:r>
        <w:rPr>
          <w:sz w:val="24"/>
          <w:szCs w:val="24"/>
        </w:rPr>
        <w:t xml:space="preserve">Руководствуясь постановлением Кабинета Министров Чувашской Республики  от 13 июня 2019 г. № 214 «О внесении изменений в постановление Кабинета Министров Чувашской Республики от 23 октября 2008 г. № 317», </w:t>
      </w:r>
      <w:r w:rsidRPr="00354667">
        <w:rPr>
          <w:b/>
          <w:sz w:val="24"/>
          <w:szCs w:val="24"/>
        </w:rPr>
        <w:t>Администрация города Канаш Чувашской Республики постановляет</w:t>
      </w:r>
      <w:r>
        <w:rPr>
          <w:sz w:val="24"/>
          <w:szCs w:val="24"/>
        </w:rPr>
        <w:t>:</w:t>
      </w:r>
    </w:p>
    <w:p w:rsidR="00354667" w:rsidRDefault="00354667" w:rsidP="009B35C9">
      <w:pPr>
        <w:pStyle w:val="31"/>
        <w:numPr>
          <w:ilvl w:val="0"/>
          <w:numId w:val="39"/>
        </w:numPr>
        <w:ind w:left="0" w:firstLine="780"/>
        <w:contextualSpacing/>
        <w:rPr>
          <w:sz w:val="24"/>
          <w:szCs w:val="24"/>
        </w:rPr>
      </w:pPr>
      <w:r>
        <w:rPr>
          <w:sz w:val="24"/>
          <w:szCs w:val="24"/>
        </w:rPr>
        <w:t xml:space="preserve">Внести в постановление администрации г. Канаша Чувашской Республики от 04 декабря  2008 г. №977 «О введении новых систем оплаты труда работников муниципальных бюджетных учреждений города  Канаша Чувашской Республики, оплата труда которых  в настоящее время </w:t>
      </w:r>
      <w:r w:rsidR="009B35C9">
        <w:rPr>
          <w:sz w:val="24"/>
          <w:szCs w:val="24"/>
        </w:rPr>
        <w:t xml:space="preserve"> осуществляется на основе Единой тарифной сетки по оплате труда работников муниципальных учреждений города Канаша» (с внесенными изменениями от 31.12.2009 г. № 115) следующие изменения:</w:t>
      </w:r>
    </w:p>
    <w:p w:rsidR="009B35C9" w:rsidRDefault="009B35C9" w:rsidP="009B35C9">
      <w:pPr>
        <w:pStyle w:val="31"/>
        <w:contextualSpacing/>
        <w:rPr>
          <w:sz w:val="24"/>
          <w:szCs w:val="24"/>
        </w:rPr>
      </w:pPr>
    </w:p>
    <w:p w:rsidR="009B35C9" w:rsidRDefault="009B35C9" w:rsidP="009B35C9">
      <w:pPr>
        <w:pStyle w:val="31"/>
        <w:numPr>
          <w:ilvl w:val="1"/>
          <w:numId w:val="39"/>
        </w:numPr>
        <w:contextualSpacing/>
        <w:rPr>
          <w:sz w:val="24"/>
          <w:szCs w:val="24"/>
        </w:rPr>
      </w:pPr>
      <w:r>
        <w:rPr>
          <w:sz w:val="24"/>
          <w:szCs w:val="24"/>
        </w:rPr>
        <w:t>наименование постановления изложить в новой редакции:</w:t>
      </w:r>
    </w:p>
    <w:p w:rsidR="009B35C9" w:rsidRDefault="009B35C9" w:rsidP="009B35C9">
      <w:pPr>
        <w:pStyle w:val="31"/>
        <w:ind w:firstLine="1140"/>
        <w:contextualSpacing/>
        <w:rPr>
          <w:sz w:val="24"/>
          <w:szCs w:val="24"/>
        </w:rPr>
      </w:pPr>
      <w:r>
        <w:rPr>
          <w:sz w:val="24"/>
          <w:szCs w:val="24"/>
        </w:rPr>
        <w:t>« О введении новых систем оплаты труда работников муниципальных учреждений города Канаш Чувашской Республики»;</w:t>
      </w:r>
    </w:p>
    <w:p w:rsidR="009B35C9" w:rsidRDefault="009B35C9" w:rsidP="00CA118C">
      <w:pPr>
        <w:pStyle w:val="31"/>
        <w:ind w:firstLine="851"/>
        <w:contextualSpacing/>
        <w:rPr>
          <w:sz w:val="24"/>
          <w:szCs w:val="24"/>
        </w:rPr>
      </w:pPr>
      <w:r>
        <w:rPr>
          <w:sz w:val="24"/>
          <w:szCs w:val="24"/>
        </w:rPr>
        <w:t>1.2. в постановление:</w:t>
      </w:r>
    </w:p>
    <w:p w:rsidR="009B35C9" w:rsidRDefault="00485F15" w:rsidP="00CA118C">
      <w:pPr>
        <w:pStyle w:val="31"/>
        <w:ind w:firstLine="851"/>
        <w:contextualSpacing/>
        <w:rPr>
          <w:sz w:val="24"/>
          <w:szCs w:val="24"/>
        </w:rPr>
      </w:pPr>
      <w:r>
        <w:rPr>
          <w:sz w:val="24"/>
          <w:szCs w:val="24"/>
        </w:rPr>
        <w:t>в пункте 1 слова «бюджетных учреждений города Канаша» изложить в новой редакции «учреждений города Канаш Чувашской Республики»;</w:t>
      </w:r>
    </w:p>
    <w:p w:rsidR="00485F15" w:rsidRDefault="00485F15" w:rsidP="00CA118C">
      <w:pPr>
        <w:pStyle w:val="31"/>
        <w:ind w:firstLine="993"/>
        <w:contextualSpacing/>
        <w:rPr>
          <w:sz w:val="24"/>
          <w:szCs w:val="24"/>
        </w:rPr>
      </w:pPr>
      <w:r>
        <w:rPr>
          <w:sz w:val="24"/>
          <w:szCs w:val="24"/>
        </w:rPr>
        <w:t>пункт 2 изложить в новой редакции:</w:t>
      </w:r>
    </w:p>
    <w:p w:rsidR="00485F15" w:rsidRDefault="00485F15" w:rsidP="00CA118C">
      <w:pPr>
        <w:pStyle w:val="31"/>
        <w:ind w:firstLine="851"/>
        <w:contextualSpacing/>
        <w:rPr>
          <w:sz w:val="24"/>
          <w:szCs w:val="24"/>
        </w:rPr>
      </w:pPr>
      <w:r>
        <w:rPr>
          <w:sz w:val="24"/>
          <w:szCs w:val="24"/>
        </w:rPr>
        <w:t>«</w:t>
      </w:r>
      <w:r w:rsidR="0087181E">
        <w:rPr>
          <w:sz w:val="24"/>
          <w:szCs w:val="24"/>
        </w:rPr>
        <w:t xml:space="preserve">2. </w:t>
      </w:r>
      <w:r>
        <w:rPr>
          <w:sz w:val="24"/>
          <w:szCs w:val="24"/>
        </w:rPr>
        <w:t>Установить, что введение новых систем оплаты труда работников  осуществляется органами местного самоуправления города Канаш Чувашской Республики в отношении подведомственных им  бюджетных, автономных и казенных учреждений города Канаш Чувашской Республики</w:t>
      </w:r>
      <w:r w:rsidR="00A947C9">
        <w:rPr>
          <w:sz w:val="24"/>
          <w:szCs w:val="24"/>
        </w:rPr>
        <w:t>»;</w:t>
      </w:r>
    </w:p>
    <w:p w:rsidR="00A947C9" w:rsidRDefault="00A947C9" w:rsidP="00CA118C">
      <w:pPr>
        <w:pStyle w:val="31"/>
        <w:ind w:firstLine="851"/>
        <w:contextualSpacing/>
        <w:rPr>
          <w:sz w:val="24"/>
          <w:szCs w:val="24"/>
        </w:rPr>
      </w:pPr>
      <w:r>
        <w:rPr>
          <w:sz w:val="24"/>
          <w:szCs w:val="24"/>
        </w:rPr>
        <w:t>пункт 4 изложить в новой редакции:</w:t>
      </w:r>
    </w:p>
    <w:p w:rsidR="00A947C9" w:rsidRDefault="00A947C9" w:rsidP="00CA118C">
      <w:pPr>
        <w:pStyle w:val="31"/>
        <w:ind w:firstLine="851"/>
        <w:contextualSpacing/>
        <w:rPr>
          <w:sz w:val="24"/>
          <w:szCs w:val="24"/>
        </w:rPr>
      </w:pPr>
      <w:r>
        <w:rPr>
          <w:sz w:val="24"/>
          <w:szCs w:val="24"/>
        </w:rPr>
        <w:t>«</w:t>
      </w:r>
      <w:r w:rsidR="0087181E">
        <w:rPr>
          <w:sz w:val="24"/>
          <w:szCs w:val="24"/>
        </w:rPr>
        <w:t xml:space="preserve">4. </w:t>
      </w:r>
      <w:r>
        <w:rPr>
          <w:sz w:val="24"/>
          <w:szCs w:val="24"/>
        </w:rPr>
        <w:t xml:space="preserve">Установить, что объем бюджетных ассигнований на обеспечение выполнения функций казенных учреждений города Канаш Чувашской Республики (определяемый с учетом пункта 2.2. Положения  об установлении систем оплаты труда работников  муниципальных учреждений города Канаш Чувашской Республики, утвержденного настоящим постановлением), предусматриваемый </w:t>
      </w:r>
      <w:r w:rsidR="00CA118C">
        <w:rPr>
          <w:sz w:val="24"/>
          <w:szCs w:val="24"/>
        </w:rPr>
        <w:t xml:space="preserve"> соответствующим главным распорядителям средств бюджета города Канаш в бюджете города Канаш , а также объем ассигнований, предусматриваемый в бюджетных сметах подведомственных им учреждений (определяемый с учетом пункта 2.2. Положения  об установлении систем оплаты труда работников  муниципальных учреждений города Канаш Чувашской Республики, утвержденного настоящим постановлением), могут быть уменьшены только при условии уменьшения объема предоставляемых ими муниципальных услуг.»;</w:t>
      </w:r>
    </w:p>
    <w:p w:rsidR="00CA118C" w:rsidRDefault="00CA118C" w:rsidP="00CA118C">
      <w:pPr>
        <w:pStyle w:val="31"/>
        <w:ind w:firstLine="851"/>
        <w:contextualSpacing/>
        <w:rPr>
          <w:sz w:val="24"/>
          <w:szCs w:val="24"/>
        </w:rPr>
      </w:pPr>
      <w:r>
        <w:rPr>
          <w:sz w:val="24"/>
          <w:szCs w:val="24"/>
        </w:rPr>
        <w:lastRenderedPageBreak/>
        <w:t>пункт 5 изложить в новой редакции:</w:t>
      </w:r>
    </w:p>
    <w:p w:rsidR="00CA118C" w:rsidRDefault="00CA118C" w:rsidP="00CA118C">
      <w:pPr>
        <w:pStyle w:val="31"/>
        <w:ind w:firstLine="851"/>
        <w:contextualSpacing/>
        <w:rPr>
          <w:sz w:val="24"/>
          <w:szCs w:val="24"/>
        </w:rPr>
      </w:pPr>
      <w:r>
        <w:rPr>
          <w:sz w:val="24"/>
          <w:szCs w:val="24"/>
        </w:rPr>
        <w:t>«</w:t>
      </w:r>
      <w:r w:rsidR="0087181E">
        <w:rPr>
          <w:sz w:val="24"/>
          <w:szCs w:val="24"/>
        </w:rPr>
        <w:t xml:space="preserve">5. </w:t>
      </w:r>
      <w:r>
        <w:rPr>
          <w:sz w:val="24"/>
          <w:szCs w:val="24"/>
        </w:rPr>
        <w:t>Утвердить прилагаемое Положение об установлении систем оплаты труда работников муниципальных учреждений города Канаш Чувашской Республики»</w:t>
      </w:r>
      <w:r w:rsidR="00D66D6C">
        <w:rPr>
          <w:sz w:val="24"/>
          <w:szCs w:val="24"/>
        </w:rPr>
        <w:t>.</w:t>
      </w:r>
    </w:p>
    <w:p w:rsidR="00D66D6C" w:rsidRDefault="00D66D6C" w:rsidP="00CA118C">
      <w:pPr>
        <w:pStyle w:val="31"/>
        <w:ind w:firstLine="851"/>
        <w:contextualSpacing/>
        <w:rPr>
          <w:sz w:val="24"/>
          <w:szCs w:val="24"/>
        </w:rPr>
      </w:pPr>
      <w:r>
        <w:rPr>
          <w:sz w:val="24"/>
          <w:szCs w:val="24"/>
        </w:rPr>
        <w:t xml:space="preserve"> пункт 6</w:t>
      </w:r>
      <w:r w:rsidR="00293133">
        <w:rPr>
          <w:sz w:val="24"/>
          <w:szCs w:val="24"/>
        </w:rPr>
        <w:t>, 7, 8</w:t>
      </w:r>
      <w:r>
        <w:rPr>
          <w:sz w:val="24"/>
          <w:szCs w:val="24"/>
        </w:rPr>
        <w:t xml:space="preserve"> признать утратившим</w:t>
      </w:r>
      <w:r w:rsidR="00293133">
        <w:rPr>
          <w:sz w:val="24"/>
          <w:szCs w:val="24"/>
        </w:rPr>
        <w:t>и</w:t>
      </w:r>
      <w:r>
        <w:rPr>
          <w:sz w:val="24"/>
          <w:szCs w:val="24"/>
        </w:rPr>
        <w:t xml:space="preserve"> силу</w:t>
      </w:r>
      <w:r w:rsidR="003B75DE">
        <w:rPr>
          <w:sz w:val="24"/>
          <w:szCs w:val="24"/>
        </w:rPr>
        <w:t>.</w:t>
      </w:r>
    </w:p>
    <w:p w:rsidR="00293133" w:rsidRDefault="00293133" w:rsidP="00CA118C">
      <w:pPr>
        <w:pStyle w:val="31"/>
        <w:ind w:firstLine="851"/>
        <w:contextualSpacing/>
        <w:rPr>
          <w:sz w:val="24"/>
          <w:szCs w:val="24"/>
        </w:rPr>
      </w:pPr>
      <w:r>
        <w:rPr>
          <w:sz w:val="24"/>
          <w:szCs w:val="24"/>
        </w:rPr>
        <w:t>1.3. в положение:</w:t>
      </w:r>
    </w:p>
    <w:p w:rsidR="00293133" w:rsidRDefault="00293133" w:rsidP="00CA118C">
      <w:pPr>
        <w:pStyle w:val="31"/>
        <w:ind w:firstLine="851"/>
        <w:contextualSpacing/>
        <w:rPr>
          <w:sz w:val="24"/>
          <w:szCs w:val="24"/>
        </w:rPr>
      </w:pPr>
      <w:r>
        <w:rPr>
          <w:sz w:val="24"/>
          <w:szCs w:val="24"/>
        </w:rPr>
        <w:t>наименование изложить в новой редакции:</w:t>
      </w:r>
    </w:p>
    <w:p w:rsidR="00293133" w:rsidRDefault="00293133" w:rsidP="00CA118C">
      <w:pPr>
        <w:pStyle w:val="31"/>
        <w:ind w:firstLine="851"/>
        <w:contextualSpacing/>
        <w:rPr>
          <w:sz w:val="24"/>
          <w:szCs w:val="24"/>
        </w:rPr>
      </w:pPr>
      <w:r>
        <w:rPr>
          <w:sz w:val="24"/>
          <w:szCs w:val="24"/>
        </w:rPr>
        <w:t>«Положения  об установлении систем оплаты труда работников  муниципальных учреждений города Канаш Чувашской Республики»;</w:t>
      </w:r>
    </w:p>
    <w:p w:rsidR="00293133" w:rsidRDefault="00C735C9" w:rsidP="00CA118C">
      <w:pPr>
        <w:pStyle w:val="31"/>
        <w:ind w:firstLine="851"/>
        <w:contextualSpacing/>
        <w:rPr>
          <w:sz w:val="24"/>
          <w:szCs w:val="24"/>
        </w:rPr>
      </w:pPr>
      <w:r>
        <w:rPr>
          <w:sz w:val="24"/>
          <w:szCs w:val="24"/>
        </w:rPr>
        <w:t>в</w:t>
      </w:r>
      <w:r w:rsidR="00293133">
        <w:rPr>
          <w:sz w:val="24"/>
          <w:szCs w:val="24"/>
        </w:rPr>
        <w:t xml:space="preserve"> пункте 1 слова «муниципальных бюджетных учреждений города Канаша Чувашской Республики» изложить в новой редакции «</w:t>
      </w:r>
      <w:r w:rsidR="00A07454">
        <w:rPr>
          <w:sz w:val="24"/>
          <w:szCs w:val="24"/>
        </w:rPr>
        <w:t>бюджетных, автономных и казенных</w:t>
      </w:r>
      <w:r w:rsidR="00293133">
        <w:rPr>
          <w:sz w:val="24"/>
          <w:szCs w:val="24"/>
        </w:rPr>
        <w:t xml:space="preserve"> учреждений города Канаш Чувашской Республики»;</w:t>
      </w:r>
    </w:p>
    <w:p w:rsidR="00C735C9" w:rsidRDefault="00C735C9" w:rsidP="00CA118C">
      <w:pPr>
        <w:pStyle w:val="31"/>
        <w:ind w:firstLine="851"/>
        <w:contextualSpacing/>
        <w:rPr>
          <w:sz w:val="24"/>
          <w:szCs w:val="24"/>
        </w:rPr>
      </w:pPr>
      <w:r>
        <w:rPr>
          <w:sz w:val="24"/>
          <w:szCs w:val="24"/>
        </w:rPr>
        <w:t>абзац первый пункта 2 изложить в новой редакции:</w:t>
      </w:r>
    </w:p>
    <w:p w:rsidR="00C735C9" w:rsidRDefault="00C735C9" w:rsidP="00CA118C">
      <w:pPr>
        <w:pStyle w:val="31"/>
        <w:ind w:firstLine="851"/>
        <w:contextualSpacing/>
        <w:rPr>
          <w:sz w:val="24"/>
          <w:szCs w:val="24"/>
        </w:rPr>
      </w:pPr>
      <w:r>
        <w:rPr>
          <w:sz w:val="24"/>
          <w:szCs w:val="24"/>
        </w:rPr>
        <w:t xml:space="preserve">«2. Системы оплаты </w:t>
      </w:r>
      <w:r w:rsidR="0085393D">
        <w:rPr>
          <w:sz w:val="24"/>
          <w:szCs w:val="24"/>
        </w:rPr>
        <w:t>труда работников учреждений устанавливаются с учетом:»;</w:t>
      </w:r>
    </w:p>
    <w:p w:rsidR="0085393D" w:rsidRDefault="00DF54DA" w:rsidP="00CA118C">
      <w:pPr>
        <w:pStyle w:val="31"/>
        <w:ind w:firstLine="851"/>
        <w:contextualSpacing/>
        <w:rPr>
          <w:sz w:val="24"/>
          <w:szCs w:val="24"/>
        </w:rPr>
      </w:pPr>
      <w:r>
        <w:rPr>
          <w:sz w:val="24"/>
          <w:szCs w:val="24"/>
        </w:rPr>
        <w:t>подпункты «б» и  «е</w:t>
      </w:r>
      <w:r w:rsidR="0085393D">
        <w:rPr>
          <w:sz w:val="24"/>
          <w:szCs w:val="24"/>
        </w:rPr>
        <w:t>» пункта 2 считать утратившими силу;</w:t>
      </w:r>
    </w:p>
    <w:p w:rsidR="0085393D" w:rsidRDefault="0085393D" w:rsidP="00CA118C">
      <w:pPr>
        <w:pStyle w:val="31"/>
        <w:ind w:firstLine="851"/>
        <w:contextualSpacing/>
        <w:rPr>
          <w:sz w:val="24"/>
          <w:szCs w:val="24"/>
        </w:rPr>
      </w:pPr>
      <w:r>
        <w:rPr>
          <w:sz w:val="24"/>
          <w:szCs w:val="24"/>
        </w:rPr>
        <w:t>дополнить пункт</w:t>
      </w:r>
      <w:r w:rsidR="001C78CD">
        <w:rPr>
          <w:sz w:val="24"/>
          <w:szCs w:val="24"/>
        </w:rPr>
        <w:t>ами</w:t>
      </w:r>
      <w:r>
        <w:rPr>
          <w:sz w:val="24"/>
          <w:szCs w:val="24"/>
        </w:rPr>
        <w:t xml:space="preserve"> 2.1.</w:t>
      </w:r>
      <w:r w:rsidR="001C78CD">
        <w:rPr>
          <w:sz w:val="24"/>
          <w:szCs w:val="24"/>
        </w:rPr>
        <w:t xml:space="preserve"> и 2.2.</w:t>
      </w:r>
      <w:r>
        <w:rPr>
          <w:sz w:val="24"/>
          <w:szCs w:val="24"/>
        </w:rPr>
        <w:t xml:space="preserve"> следующего содержания:</w:t>
      </w:r>
    </w:p>
    <w:p w:rsidR="001C78CD" w:rsidRPr="0002542C" w:rsidRDefault="001C78CD" w:rsidP="0002542C">
      <w:pPr>
        <w:autoSpaceDE w:val="0"/>
        <w:autoSpaceDN w:val="0"/>
        <w:adjustRightInd w:val="0"/>
        <w:spacing w:after="0" w:line="240" w:lineRule="auto"/>
        <w:ind w:firstLine="720"/>
        <w:jc w:val="both"/>
        <w:rPr>
          <w:rFonts w:ascii="Times New Roman" w:hAnsi="Times New Roman" w:cs="Times New Roman"/>
          <w:sz w:val="24"/>
          <w:szCs w:val="24"/>
        </w:rPr>
      </w:pPr>
      <w:r w:rsidRPr="0002542C">
        <w:rPr>
          <w:rFonts w:ascii="Times New Roman" w:hAnsi="Times New Roman" w:cs="Times New Roman"/>
          <w:sz w:val="24"/>
          <w:szCs w:val="24"/>
        </w:rPr>
        <w:t xml:space="preserve"> «2.1.</w:t>
      </w:r>
      <w:r w:rsidRPr="001C78CD">
        <w:rPr>
          <w:rFonts w:ascii="Times New Roman" w:hAnsi="Times New Roman" w:cs="Times New Roman"/>
          <w:sz w:val="24"/>
          <w:szCs w:val="24"/>
        </w:rPr>
        <w:t xml:space="preserve">Системы оплаты труда работников </w:t>
      </w:r>
      <w:r w:rsidRPr="0002542C">
        <w:rPr>
          <w:rFonts w:ascii="Times New Roman" w:hAnsi="Times New Roman" w:cs="Times New Roman"/>
          <w:sz w:val="24"/>
          <w:szCs w:val="24"/>
        </w:rPr>
        <w:t xml:space="preserve">муниципальных </w:t>
      </w:r>
      <w:r w:rsidRPr="001C78CD">
        <w:rPr>
          <w:rFonts w:ascii="Times New Roman" w:hAnsi="Times New Roman" w:cs="Times New Roman"/>
          <w:sz w:val="24"/>
          <w:szCs w:val="24"/>
        </w:rPr>
        <w:t xml:space="preserve">учреждений </w:t>
      </w:r>
      <w:r w:rsidRPr="0002542C">
        <w:rPr>
          <w:rFonts w:ascii="Times New Roman" w:hAnsi="Times New Roman" w:cs="Times New Roman"/>
          <w:sz w:val="24"/>
          <w:szCs w:val="24"/>
        </w:rPr>
        <w:t xml:space="preserve">города Канаш </w:t>
      </w:r>
      <w:r w:rsidRPr="001C78CD">
        <w:rPr>
          <w:rFonts w:ascii="Times New Roman" w:hAnsi="Times New Roman" w:cs="Times New Roman"/>
          <w:sz w:val="24"/>
          <w:szCs w:val="24"/>
        </w:rPr>
        <w:t>Чувашской Республики устанавливаются с учетом отраслевых положений об оплате труда</w:t>
      </w:r>
      <w:r w:rsidRPr="0002542C">
        <w:rPr>
          <w:rFonts w:ascii="Times New Roman" w:hAnsi="Times New Roman" w:cs="Times New Roman"/>
          <w:sz w:val="24"/>
          <w:szCs w:val="24"/>
        </w:rPr>
        <w:t>.</w:t>
      </w:r>
    </w:p>
    <w:p w:rsidR="0002542C" w:rsidRDefault="001C78CD" w:rsidP="0002542C">
      <w:pPr>
        <w:ind w:firstLine="709"/>
        <w:contextualSpacing/>
        <w:jc w:val="both"/>
        <w:rPr>
          <w:rFonts w:ascii="Times New Roman" w:hAnsi="Times New Roman" w:cs="Times New Roman"/>
          <w:sz w:val="24"/>
          <w:szCs w:val="24"/>
        </w:rPr>
      </w:pPr>
      <w:r w:rsidRPr="0002542C">
        <w:rPr>
          <w:rFonts w:ascii="Times New Roman" w:hAnsi="Times New Roman" w:cs="Times New Roman"/>
          <w:sz w:val="24"/>
          <w:szCs w:val="24"/>
        </w:rPr>
        <w:t>2.2.</w:t>
      </w:r>
      <w:r w:rsidR="00377E5C" w:rsidRPr="0002542C">
        <w:rPr>
          <w:rFonts w:ascii="Times New Roman" w:hAnsi="Times New Roman" w:cs="Times New Roman"/>
          <w:sz w:val="24"/>
          <w:szCs w:val="24"/>
        </w:rPr>
        <w:t xml:space="preserve"> Отраслевыми положениями об оплате труда предусматривается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города Канаш, работников, замещающих должности, не являющиеся должностями муниципальной </w:t>
      </w:r>
      <w:r w:rsidR="0002542C" w:rsidRPr="0002542C">
        <w:rPr>
          <w:rFonts w:ascii="Times New Roman" w:hAnsi="Times New Roman" w:cs="Times New Roman"/>
          <w:sz w:val="24"/>
          <w:szCs w:val="24"/>
        </w:rPr>
        <w:t>службы</w:t>
      </w:r>
      <w:r w:rsidR="0002542C">
        <w:rPr>
          <w:rFonts w:ascii="Times New Roman" w:hAnsi="Times New Roman" w:cs="Times New Roman"/>
          <w:sz w:val="24"/>
          <w:szCs w:val="24"/>
        </w:rPr>
        <w:t xml:space="preserve"> города Канаш</w:t>
      </w:r>
      <w:r w:rsidR="00377E5C" w:rsidRPr="0002542C">
        <w:rPr>
          <w:rFonts w:ascii="Times New Roman" w:hAnsi="Times New Roman" w:cs="Times New Roman"/>
          <w:sz w:val="24"/>
          <w:szCs w:val="24"/>
        </w:rPr>
        <w:t xml:space="preserve">, и работников, осуществляющих профессиональную деятельность по профессиям рабочих, в </w:t>
      </w:r>
      <w:r w:rsidR="0002542C">
        <w:rPr>
          <w:rFonts w:ascii="Times New Roman" w:hAnsi="Times New Roman" w:cs="Times New Roman"/>
          <w:sz w:val="24"/>
          <w:szCs w:val="24"/>
        </w:rPr>
        <w:t>органах местного самоуправления города Канаш</w:t>
      </w:r>
      <w:r w:rsidR="00377E5C" w:rsidRPr="0002542C">
        <w:rPr>
          <w:rFonts w:ascii="Times New Roman" w:hAnsi="Times New Roman" w:cs="Times New Roman"/>
          <w:sz w:val="24"/>
          <w:szCs w:val="24"/>
        </w:rPr>
        <w:t xml:space="preserve"> Чувашской Республики, осуществляющих функции и полномочия учредителя </w:t>
      </w:r>
      <w:r w:rsidR="0002542C" w:rsidRPr="0002542C">
        <w:rPr>
          <w:rFonts w:ascii="Times New Roman" w:hAnsi="Times New Roman" w:cs="Times New Roman"/>
          <w:sz w:val="24"/>
          <w:szCs w:val="24"/>
        </w:rPr>
        <w:t>муниципальных</w:t>
      </w:r>
      <w:r w:rsidR="00377E5C" w:rsidRPr="0002542C">
        <w:rPr>
          <w:rFonts w:ascii="Times New Roman" w:hAnsi="Times New Roman" w:cs="Times New Roman"/>
          <w:sz w:val="24"/>
          <w:szCs w:val="24"/>
        </w:rPr>
        <w:t xml:space="preserve"> учреждений (далее - </w:t>
      </w:r>
      <w:r w:rsidR="0002542C" w:rsidRPr="0002542C">
        <w:rPr>
          <w:rFonts w:ascii="Times New Roman" w:hAnsi="Times New Roman" w:cs="Times New Roman"/>
          <w:sz w:val="24"/>
          <w:szCs w:val="24"/>
        </w:rPr>
        <w:t>муниципальные</w:t>
      </w:r>
      <w:r w:rsidR="00377E5C" w:rsidRPr="0002542C">
        <w:rPr>
          <w:rFonts w:ascii="Times New Roman" w:hAnsi="Times New Roman" w:cs="Times New Roman"/>
          <w:sz w:val="24"/>
          <w:szCs w:val="24"/>
        </w:rPr>
        <w:t xml:space="preserve"> служащие и работники </w:t>
      </w:r>
      <w:r w:rsidR="0002542C" w:rsidRPr="0002542C">
        <w:rPr>
          <w:rFonts w:ascii="Times New Roman" w:hAnsi="Times New Roman" w:cs="Times New Roman"/>
          <w:sz w:val="24"/>
          <w:szCs w:val="24"/>
        </w:rPr>
        <w:t>муниципал</w:t>
      </w:r>
      <w:r w:rsidR="0002542C">
        <w:rPr>
          <w:rFonts w:ascii="Times New Roman" w:hAnsi="Times New Roman" w:cs="Times New Roman"/>
          <w:sz w:val="24"/>
          <w:szCs w:val="24"/>
        </w:rPr>
        <w:t>ьно</w:t>
      </w:r>
      <w:r w:rsidR="0002542C" w:rsidRPr="0002542C">
        <w:rPr>
          <w:rFonts w:ascii="Times New Roman" w:hAnsi="Times New Roman" w:cs="Times New Roman"/>
          <w:sz w:val="24"/>
          <w:szCs w:val="24"/>
        </w:rPr>
        <w:t>го</w:t>
      </w:r>
      <w:r w:rsidR="00377E5C" w:rsidRPr="0002542C">
        <w:rPr>
          <w:rFonts w:ascii="Times New Roman" w:hAnsi="Times New Roman" w:cs="Times New Roman"/>
          <w:sz w:val="24"/>
          <w:szCs w:val="24"/>
        </w:rPr>
        <w:t xml:space="preserve"> органа).</w:t>
      </w:r>
      <w:bookmarkStart w:id="2" w:name="sub_222"/>
    </w:p>
    <w:p w:rsidR="00377E5C" w:rsidRPr="00377E5C" w:rsidRDefault="00377E5C" w:rsidP="0002542C">
      <w:pPr>
        <w:ind w:firstLine="709"/>
        <w:contextualSpacing/>
        <w:jc w:val="both"/>
        <w:rPr>
          <w:rFonts w:ascii="Times New Roman" w:hAnsi="Times New Roman" w:cs="Times New Roman"/>
          <w:sz w:val="24"/>
          <w:szCs w:val="24"/>
        </w:rPr>
      </w:pPr>
      <w:r w:rsidRPr="00377E5C">
        <w:rPr>
          <w:rFonts w:ascii="Times New Roman" w:hAnsi="Times New Roman" w:cs="Times New Roman"/>
          <w:sz w:val="24"/>
          <w:szCs w:val="24"/>
        </w:rPr>
        <w:t xml:space="preserve">Указанное в </w:t>
      </w:r>
      <w:hyperlink w:anchor="sub_10222" w:history="1">
        <w:r w:rsidRPr="0002542C">
          <w:rPr>
            <w:rFonts w:ascii="Times New Roman" w:hAnsi="Times New Roman" w:cs="Times New Roman"/>
            <w:sz w:val="24"/>
            <w:szCs w:val="24"/>
          </w:rPr>
          <w:t>абзаце первом</w:t>
        </w:r>
      </w:hyperlink>
      <w:r w:rsidRPr="00377E5C">
        <w:rPr>
          <w:rFonts w:ascii="Times New Roman" w:hAnsi="Times New Roman" w:cs="Times New Roman"/>
          <w:sz w:val="24"/>
          <w:szCs w:val="24"/>
        </w:rPr>
        <w:t xml:space="preserve"> настоящего пункта условие применяется в отношении </w:t>
      </w:r>
      <w:r w:rsidR="0002542C" w:rsidRPr="0002542C">
        <w:rPr>
          <w:rFonts w:ascii="Times New Roman" w:hAnsi="Times New Roman" w:cs="Times New Roman"/>
          <w:sz w:val="24"/>
          <w:szCs w:val="24"/>
        </w:rPr>
        <w:t>муниципальных</w:t>
      </w:r>
      <w:r w:rsidRPr="00377E5C">
        <w:rPr>
          <w:rFonts w:ascii="Times New Roman" w:hAnsi="Times New Roman" w:cs="Times New Roman"/>
          <w:sz w:val="24"/>
          <w:szCs w:val="24"/>
        </w:rPr>
        <w:t xml:space="preserve"> учреждений, обеспечивающих деятельность органов </w:t>
      </w:r>
      <w:r w:rsidR="0002542C" w:rsidRPr="0002542C">
        <w:rPr>
          <w:rFonts w:ascii="Times New Roman" w:hAnsi="Times New Roman" w:cs="Times New Roman"/>
          <w:sz w:val="24"/>
          <w:szCs w:val="24"/>
        </w:rPr>
        <w:t xml:space="preserve">местного самоуправления города Канаш </w:t>
      </w:r>
      <w:r w:rsidRPr="00377E5C">
        <w:rPr>
          <w:rFonts w:ascii="Times New Roman" w:hAnsi="Times New Roman" w:cs="Times New Roman"/>
          <w:sz w:val="24"/>
          <w:szCs w:val="24"/>
        </w:rPr>
        <w:t xml:space="preserve">Чувашской Республики, осуществляющих функции и полномочия учредителя </w:t>
      </w:r>
      <w:r w:rsidR="0002542C" w:rsidRPr="0002542C">
        <w:rPr>
          <w:rFonts w:ascii="Times New Roman" w:hAnsi="Times New Roman" w:cs="Times New Roman"/>
          <w:sz w:val="24"/>
          <w:szCs w:val="24"/>
        </w:rPr>
        <w:t>муниципальных</w:t>
      </w:r>
      <w:r w:rsidRPr="00377E5C">
        <w:rPr>
          <w:rFonts w:ascii="Times New Roman" w:hAnsi="Times New Roman" w:cs="Times New Roman"/>
          <w:sz w:val="24"/>
          <w:szCs w:val="24"/>
        </w:rPr>
        <w:t xml:space="preserve"> учреждений (административно-хозяйственное, информационно-техническое и кадровое обеспечение, делопроизводство, бухгалтерский учет и отчетность).</w:t>
      </w:r>
    </w:p>
    <w:bookmarkEnd w:id="2"/>
    <w:p w:rsidR="00377E5C" w:rsidRPr="00377E5C" w:rsidRDefault="00377E5C" w:rsidP="00377E5C">
      <w:pPr>
        <w:autoSpaceDE w:val="0"/>
        <w:autoSpaceDN w:val="0"/>
        <w:adjustRightInd w:val="0"/>
        <w:spacing w:after="0" w:line="240" w:lineRule="auto"/>
        <w:ind w:firstLine="720"/>
        <w:jc w:val="both"/>
        <w:rPr>
          <w:rFonts w:ascii="Times New Roman" w:hAnsi="Times New Roman" w:cs="Times New Roman"/>
          <w:sz w:val="24"/>
          <w:szCs w:val="24"/>
        </w:rPr>
      </w:pPr>
      <w:r w:rsidRPr="00377E5C">
        <w:rPr>
          <w:rFonts w:ascii="Times New Roman" w:hAnsi="Times New Roman" w:cs="Times New Roman"/>
          <w:sz w:val="24"/>
          <w:szCs w:val="24"/>
        </w:rPr>
        <w:t xml:space="preserve">В целях настоящего Положения расчетный среднемесячный уровень оплаты труда </w:t>
      </w:r>
      <w:r w:rsidR="0002542C" w:rsidRPr="00A45121">
        <w:rPr>
          <w:rFonts w:ascii="Times New Roman" w:hAnsi="Times New Roman" w:cs="Times New Roman"/>
          <w:sz w:val="24"/>
          <w:szCs w:val="24"/>
        </w:rPr>
        <w:t>муниципальных</w:t>
      </w:r>
      <w:r w:rsidRPr="00377E5C">
        <w:rPr>
          <w:rFonts w:ascii="Times New Roman" w:hAnsi="Times New Roman" w:cs="Times New Roman"/>
          <w:sz w:val="24"/>
          <w:szCs w:val="24"/>
        </w:rPr>
        <w:t xml:space="preserve"> служащих и работников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органа определяется путем деления установленного объема бюджетных ассигнований на оплату труда </w:t>
      </w:r>
      <w:r w:rsidR="00A45121" w:rsidRPr="00A45121">
        <w:rPr>
          <w:rFonts w:ascii="Times New Roman" w:hAnsi="Times New Roman" w:cs="Times New Roman"/>
          <w:sz w:val="24"/>
          <w:szCs w:val="24"/>
        </w:rPr>
        <w:t>муниципальных</w:t>
      </w:r>
      <w:r w:rsidRPr="00377E5C">
        <w:rPr>
          <w:rFonts w:ascii="Times New Roman" w:hAnsi="Times New Roman" w:cs="Times New Roman"/>
          <w:sz w:val="24"/>
          <w:szCs w:val="24"/>
        </w:rPr>
        <w:t xml:space="preserve"> служащих и работников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органа на установленную численность </w:t>
      </w:r>
      <w:r w:rsidR="00A45121" w:rsidRPr="00A45121">
        <w:rPr>
          <w:rFonts w:ascii="Times New Roman" w:hAnsi="Times New Roman" w:cs="Times New Roman"/>
          <w:sz w:val="24"/>
          <w:szCs w:val="24"/>
        </w:rPr>
        <w:t>муниципальных</w:t>
      </w:r>
      <w:r w:rsidRPr="00377E5C">
        <w:rPr>
          <w:rFonts w:ascii="Times New Roman" w:hAnsi="Times New Roman" w:cs="Times New Roman"/>
          <w:sz w:val="24"/>
          <w:szCs w:val="24"/>
        </w:rPr>
        <w:t xml:space="preserve"> служащих и работников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органа и деления полученного результата на 12 (количество месяцев в году) и доводится </w:t>
      </w:r>
      <w:r w:rsidR="00A45121" w:rsidRPr="00A45121">
        <w:rPr>
          <w:rFonts w:ascii="Times New Roman" w:hAnsi="Times New Roman" w:cs="Times New Roman"/>
          <w:sz w:val="24"/>
          <w:szCs w:val="24"/>
        </w:rPr>
        <w:t>муниципальным органом</w:t>
      </w:r>
      <w:r w:rsidRPr="00377E5C">
        <w:rPr>
          <w:rFonts w:ascii="Times New Roman" w:hAnsi="Times New Roman" w:cs="Times New Roman"/>
          <w:sz w:val="24"/>
          <w:szCs w:val="24"/>
        </w:rPr>
        <w:t xml:space="preserve">, осуществляющим функции и полномочия учредителя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учреждения, до руководителя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учреждения, указанного в </w:t>
      </w:r>
      <w:hyperlink w:anchor="sub_222" w:history="1">
        <w:r w:rsidRPr="00A45121">
          <w:rPr>
            <w:rFonts w:ascii="Times New Roman" w:hAnsi="Times New Roman" w:cs="Times New Roman"/>
            <w:sz w:val="24"/>
            <w:szCs w:val="24"/>
          </w:rPr>
          <w:t>абзаце втором</w:t>
        </w:r>
      </w:hyperlink>
      <w:r w:rsidRPr="00377E5C">
        <w:rPr>
          <w:rFonts w:ascii="Times New Roman" w:hAnsi="Times New Roman" w:cs="Times New Roman"/>
          <w:sz w:val="24"/>
          <w:szCs w:val="24"/>
        </w:rPr>
        <w:t xml:space="preserve"> настоящего пункта.</w:t>
      </w:r>
    </w:p>
    <w:p w:rsidR="00377E5C" w:rsidRDefault="00377E5C" w:rsidP="00377E5C">
      <w:pPr>
        <w:autoSpaceDE w:val="0"/>
        <w:autoSpaceDN w:val="0"/>
        <w:adjustRightInd w:val="0"/>
        <w:spacing w:after="0" w:line="240" w:lineRule="auto"/>
        <w:ind w:firstLine="720"/>
        <w:jc w:val="both"/>
        <w:rPr>
          <w:rFonts w:ascii="Times New Roman" w:hAnsi="Times New Roman" w:cs="Times New Roman"/>
          <w:sz w:val="24"/>
          <w:szCs w:val="24"/>
        </w:rPr>
      </w:pPr>
      <w:r w:rsidRPr="00377E5C">
        <w:rPr>
          <w:rFonts w:ascii="Times New Roman" w:hAnsi="Times New Roman" w:cs="Times New Roman"/>
          <w:sz w:val="24"/>
          <w:szCs w:val="24"/>
        </w:rPr>
        <w:t xml:space="preserve">Расчетный среднемесячный уровень заработной платы работников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учреждения, указанного в </w:t>
      </w:r>
      <w:hyperlink w:anchor="sub_222" w:history="1">
        <w:r w:rsidRPr="00A45121">
          <w:rPr>
            <w:rFonts w:ascii="Times New Roman" w:hAnsi="Times New Roman" w:cs="Times New Roman"/>
            <w:sz w:val="24"/>
            <w:szCs w:val="24"/>
          </w:rPr>
          <w:t>абзаце втором</w:t>
        </w:r>
      </w:hyperlink>
      <w:r w:rsidRPr="00377E5C">
        <w:rPr>
          <w:rFonts w:ascii="Times New Roman" w:hAnsi="Times New Roman" w:cs="Times New Roman"/>
          <w:sz w:val="24"/>
          <w:szCs w:val="24"/>
        </w:rPr>
        <w:t xml:space="preserve"> настоящего пункта, определяется путем деления установленного объема бюджетных ассигнований на оплату труда работников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учреждения на численность работников </w:t>
      </w:r>
      <w:r w:rsidR="00A45121" w:rsidRPr="00A45121">
        <w:rPr>
          <w:rFonts w:ascii="Times New Roman" w:hAnsi="Times New Roman" w:cs="Times New Roman"/>
          <w:sz w:val="24"/>
          <w:szCs w:val="24"/>
        </w:rPr>
        <w:t>муниципального</w:t>
      </w:r>
      <w:r w:rsidRPr="00377E5C">
        <w:rPr>
          <w:rFonts w:ascii="Times New Roman" w:hAnsi="Times New Roman" w:cs="Times New Roman"/>
          <w:sz w:val="24"/>
          <w:szCs w:val="24"/>
        </w:rPr>
        <w:t xml:space="preserve"> учреждения в соответствии с утвержденным штатным расписанием и деления полученного результата на 12 (количество месяцев в году).</w:t>
      </w:r>
      <w:r w:rsidR="00A45121">
        <w:rPr>
          <w:rFonts w:ascii="Times New Roman" w:hAnsi="Times New Roman" w:cs="Times New Roman"/>
          <w:sz w:val="24"/>
          <w:szCs w:val="24"/>
        </w:rPr>
        <w:t>»;</w:t>
      </w:r>
    </w:p>
    <w:p w:rsidR="00A45121" w:rsidRDefault="00A45121" w:rsidP="00377E5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пункт</w:t>
      </w:r>
      <w:r w:rsidR="00001D17">
        <w:rPr>
          <w:rFonts w:ascii="Times New Roman" w:hAnsi="Times New Roman" w:cs="Times New Roman"/>
          <w:sz w:val="24"/>
          <w:szCs w:val="24"/>
        </w:rPr>
        <w:t>ы</w:t>
      </w:r>
      <w:r>
        <w:rPr>
          <w:rFonts w:ascii="Times New Roman" w:hAnsi="Times New Roman" w:cs="Times New Roman"/>
          <w:sz w:val="24"/>
          <w:szCs w:val="24"/>
        </w:rPr>
        <w:t xml:space="preserve"> 3</w:t>
      </w:r>
      <w:r w:rsidR="000027A1">
        <w:rPr>
          <w:rFonts w:ascii="Times New Roman" w:hAnsi="Times New Roman" w:cs="Times New Roman"/>
          <w:sz w:val="24"/>
          <w:szCs w:val="24"/>
        </w:rPr>
        <w:t>,</w:t>
      </w:r>
      <w:r w:rsidR="00001D17">
        <w:rPr>
          <w:rFonts w:ascii="Times New Roman" w:hAnsi="Times New Roman" w:cs="Times New Roman"/>
          <w:sz w:val="24"/>
          <w:szCs w:val="24"/>
        </w:rPr>
        <w:t xml:space="preserve"> 4</w:t>
      </w:r>
      <w:r w:rsidR="000027A1">
        <w:rPr>
          <w:rFonts w:ascii="Times New Roman" w:hAnsi="Times New Roman" w:cs="Times New Roman"/>
          <w:sz w:val="24"/>
          <w:szCs w:val="24"/>
        </w:rPr>
        <w:t>, 5</w:t>
      </w:r>
      <w:r w:rsidR="003F049E">
        <w:rPr>
          <w:rFonts w:ascii="Times New Roman" w:hAnsi="Times New Roman" w:cs="Times New Roman"/>
          <w:sz w:val="24"/>
          <w:szCs w:val="24"/>
        </w:rPr>
        <w:t>,</w:t>
      </w:r>
      <w:r w:rsidR="000027A1">
        <w:rPr>
          <w:rFonts w:ascii="Times New Roman" w:hAnsi="Times New Roman" w:cs="Times New Roman"/>
          <w:sz w:val="24"/>
          <w:szCs w:val="24"/>
        </w:rPr>
        <w:t xml:space="preserve"> 6</w:t>
      </w:r>
      <w:r w:rsidR="003F049E">
        <w:rPr>
          <w:rFonts w:ascii="Times New Roman" w:hAnsi="Times New Roman" w:cs="Times New Roman"/>
          <w:sz w:val="24"/>
          <w:szCs w:val="24"/>
        </w:rPr>
        <w:t xml:space="preserve"> и 7 </w:t>
      </w:r>
      <w:r w:rsidR="00001D17">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w:t>
      </w:r>
    </w:p>
    <w:p w:rsidR="00A45121" w:rsidRDefault="00A45121" w:rsidP="00001D17">
      <w:pPr>
        <w:ind w:firstLine="709"/>
        <w:contextualSpacing/>
        <w:jc w:val="both"/>
        <w:rPr>
          <w:rFonts w:ascii="Times New Roman" w:hAnsi="Times New Roman" w:cs="Times New Roman"/>
          <w:sz w:val="24"/>
          <w:szCs w:val="24"/>
        </w:rPr>
      </w:pPr>
      <w:r w:rsidRPr="00001D17">
        <w:rPr>
          <w:rFonts w:ascii="Times New Roman" w:hAnsi="Times New Roman" w:cs="Times New Roman"/>
          <w:sz w:val="24"/>
          <w:szCs w:val="24"/>
        </w:rPr>
        <w:t>«</w:t>
      </w:r>
      <w:r w:rsidR="003F049E">
        <w:rPr>
          <w:rFonts w:ascii="Times New Roman" w:hAnsi="Times New Roman" w:cs="Times New Roman"/>
          <w:sz w:val="24"/>
          <w:szCs w:val="24"/>
        </w:rPr>
        <w:t xml:space="preserve">3. </w:t>
      </w:r>
      <w:r w:rsidRPr="00001D17">
        <w:rPr>
          <w:rFonts w:ascii="Times New Roman" w:hAnsi="Times New Roman" w:cs="Times New Roman"/>
          <w:sz w:val="24"/>
          <w:szCs w:val="24"/>
        </w:rPr>
        <w:t xml:space="preserve">Размеры окладов (должностных окладов), ставок заработной платы устанавливаются в соответствии с </w:t>
      </w:r>
      <w:hyperlink w:anchor="sub_10221" w:history="1">
        <w:r w:rsidRPr="00001D17">
          <w:rPr>
            <w:rFonts w:ascii="Times New Roman" w:hAnsi="Times New Roman" w:cs="Times New Roman"/>
            <w:sz w:val="24"/>
            <w:szCs w:val="24"/>
          </w:rPr>
          <w:t>пунктами 2.1</w:t>
        </w:r>
      </w:hyperlink>
      <w:r w:rsidRPr="00001D17">
        <w:rPr>
          <w:rFonts w:ascii="Times New Roman" w:hAnsi="Times New Roman" w:cs="Times New Roman"/>
          <w:sz w:val="24"/>
          <w:szCs w:val="24"/>
        </w:rPr>
        <w:t xml:space="preserve"> и </w:t>
      </w:r>
      <w:hyperlink w:anchor="sub_10222" w:history="1">
        <w:r w:rsidRPr="00001D17">
          <w:rPr>
            <w:rFonts w:ascii="Times New Roman" w:hAnsi="Times New Roman" w:cs="Times New Roman"/>
            <w:sz w:val="24"/>
            <w:szCs w:val="24"/>
          </w:rPr>
          <w:t>2.2</w:t>
        </w:r>
      </w:hyperlink>
      <w:r w:rsidRPr="00001D17">
        <w:rPr>
          <w:rFonts w:ascii="Times New Roman" w:hAnsi="Times New Roman" w:cs="Times New Roman"/>
          <w:sz w:val="24"/>
          <w:szCs w:val="24"/>
        </w:rPr>
        <w:t xml:space="preserve"> настоящего Положения руководителем </w:t>
      </w:r>
      <w:r w:rsidR="00001D17" w:rsidRPr="00001D17">
        <w:rPr>
          <w:rFonts w:ascii="Times New Roman" w:hAnsi="Times New Roman" w:cs="Times New Roman"/>
          <w:sz w:val="24"/>
          <w:szCs w:val="24"/>
        </w:rPr>
        <w:t>муниципального</w:t>
      </w:r>
      <w:r w:rsidRPr="00001D17">
        <w:rPr>
          <w:rFonts w:ascii="Times New Roman" w:hAnsi="Times New Roman" w:cs="Times New Roman"/>
          <w:sz w:val="24"/>
          <w:szCs w:val="24"/>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w:t>
      </w:r>
      <w:r w:rsidRPr="00001D17">
        <w:rPr>
          <w:rFonts w:ascii="Times New Roman" w:hAnsi="Times New Roman" w:cs="Times New Roman"/>
          <w:sz w:val="24"/>
          <w:szCs w:val="24"/>
        </w:rPr>
        <w:lastRenderedPageBreak/>
        <w:t>профессиональной деятельности (профессиональных квалификационных групп), с учетом сложности и объема выполняемой работы.</w:t>
      </w:r>
    </w:p>
    <w:p w:rsidR="00001D17" w:rsidRDefault="00001D17" w:rsidP="00001D17">
      <w:pPr>
        <w:ind w:firstLine="709"/>
        <w:contextualSpacing/>
        <w:jc w:val="both"/>
        <w:rPr>
          <w:rFonts w:ascii="Times New Roman" w:hAnsi="Times New Roman" w:cs="Times New Roman"/>
          <w:sz w:val="24"/>
          <w:szCs w:val="24"/>
        </w:rPr>
      </w:pPr>
      <w:r w:rsidRPr="00001D17">
        <w:t xml:space="preserve"> </w:t>
      </w:r>
      <w:r w:rsidRPr="00001D17">
        <w:rPr>
          <w:rFonts w:ascii="Times New Roman" w:hAnsi="Times New Roman" w:cs="Times New Roman"/>
          <w:sz w:val="24"/>
          <w:szCs w:val="24"/>
        </w:rPr>
        <w:t xml:space="preserve">4. Выплаты компенсационного характера устанавливаются в соответствии с </w:t>
      </w:r>
      <w:hyperlink w:anchor="sub_10221" w:history="1">
        <w:r w:rsidRPr="00001D17">
          <w:rPr>
            <w:rFonts w:ascii="Times New Roman" w:hAnsi="Times New Roman" w:cs="Times New Roman"/>
            <w:sz w:val="24"/>
            <w:szCs w:val="24"/>
          </w:rPr>
          <w:t>пунктами 2.1</w:t>
        </w:r>
      </w:hyperlink>
      <w:r w:rsidRPr="00001D17">
        <w:rPr>
          <w:rFonts w:ascii="Times New Roman" w:hAnsi="Times New Roman" w:cs="Times New Roman"/>
          <w:sz w:val="24"/>
          <w:szCs w:val="24"/>
        </w:rPr>
        <w:t xml:space="preserve"> и </w:t>
      </w:r>
      <w:hyperlink w:anchor="sub_10222" w:history="1">
        <w:r w:rsidRPr="00001D17">
          <w:rPr>
            <w:rFonts w:ascii="Times New Roman" w:hAnsi="Times New Roman" w:cs="Times New Roman"/>
            <w:sz w:val="24"/>
            <w:szCs w:val="24"/>
          </w:rPr>
          <w:t>2.2</w:t>
        </w:r>
      </w:hyperlink>
      <w:r w:rsidRPr="00001D17">
        <w:rPr>
          <w:rFonts w:ascii="Times New Roman" w:hAnsi="Times New Roman" w:cs="Times New Roman"/>
          <w:sz w:val="24"/>
          <w:szCs w:val="24"/>
        </w:rPr>
        <w:t xml:space="preserve"> настоящего Положения к окладам (должностным окладам), ставкам заработной платы работников </w:t>
      </w:r>
      <w:r>
        <w:rPr>
          <w:rFonts w:ascii="Times New Roman" w:hAnsi="Times New Roman" w:cs="Times New Roman"/>
          <w:sz w:val="24"/>
          <w:szCs w:val="24"/>
        </w:rPr>
        <w:t>муниципальных</w:t>
      </w:r>
      <w:r w:rsidRPr="00001D17">
        <w:rPr>
          <w:rFonts w:ascii="Times New Roman" w:hAnsi="Times New Roman" w:cs="Times New Roman"/>
          <w:sz w:val="24"/>
          <w:szCs w:val="24"/>
        </w:rPr>
        <w:t xml:space="preserve"> учреждений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w:t>
      </w:r>
      <w:r>
        <w:rPr>
          <w:rFonts w:ascii="Times New Roman" w:hAnsi="Times New Roman" w:cs="Times New Roman"/>
          <w:sz w:val="24"/>
          <w:szCs w:val="24"/>
        </w:rPr>
        <w:t>ыми актами Чувашской Республики, нормативными правовыми актами органов местного самоуправления города Канаш.</w:t>
      </w:r>
    </w:p>
    <w:p w:rsidR="000027A1" w:rsidRPr="000027A1" w:rsidRDefault="000027A1" w:rsidP="000027A1">
      <w:pPr>
        <w:autoSpaceDE w:val="0"/>
        <w:autoSpaceDN w:val="0"/>
        <w:adjustRightInd w:val="0"/>
        <w:spacing w:after="0" w:line="240" w:lineRule="auto"/>
        <w:ind w:firstLine="720"/>
        <w:jc w:val="both"/>
        <w:rPr>
          <w:rFonts w:ascii="Times New Roman" w:hAnsi="Times New Roman" w:cs="Times New Roman"/>
          <w:sz w:val="24"/>
          <w:szCs w:val="24"/>
        </w:rPr>
      </w:pPr>
      <w:r w:rsidRPr="000027A1">
        <w:rPr>
          <w:rFonts w:ascii="Times New Roman" w:hAnsi="Times New Roman" w:cs="Times New Roman"/>
          <w:sz w:val="24"/>
          <w:szCs w:val="24"/>
        </w:rPr>
        <w:t xml:space="preserve">5. Размеры и условия осуществления выплат стимулирующего характера устанавливаются в соответствии с </w:t>
      </w:r>
      <w:hyperlink w:anchor="sub_10221" w:history="1">
        <w:r w:rsidRPr="0087181E">
          <w:rPr>
            <w:rFonts w:ascii="Times New Roman" w:hAnsi="Times New Roman" w:cs="Times New Roman"/>
            <w:sz w:val="24"/>
            <w:szCs w:val="24"/>
          </w:rPr>
          <w:t>пунктами 2.1</w:t>
        </w:r>
      </w:hyperlink>
      <w:r w:rsidRPr="0087181E">
        <w:rPr>
          <w:rFonts w:ascii="Times New Roman" w:hAnsi="Times New Roman" w:cs="Times New Roman"/>
          <w:sz w:val="24"/>
          <w:szCs w:val="24"/>
        </w:rPr>
        <w:t xml:space="preserve"> и </w:t>
      </w:r>
      <w:hyperlink w:anchor="sub_10222" w:history="1">
        <w:r w:rsidRPr="0087181E">
          <w:rPr>
            <w:rFonts w:ascii="Times New Roman" w:hAnsi="Times New Roman" w:cs="Times New Roman"/>
            <w:sz w:val="24"/>
            <w:szCs w:val="24"/>
          </w:rPr>
          <w:t>2.2</w:t>
        </w:r>
      </w:hyperlink>
      <w:r w:rsidRPr="000027A1">
        <w:rPr>
          <w:rFonts w:ascii="Times New Roman" w:hAnsi="Times New Roman" w:cs="Times New Roman"/>
          <w:sz w:val="24"/>
          <w:szCs w:val="24"/>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w:t>
      </w:r>
      <w:r w:rsidR="003F049E">
        <w:rPr>
          <w:rFonts w:ascii="Times New Roman" w:hAnsi="Times New Roman" w:cs="Times New Roman"/>
          <w:sz w:val="24"/>
          <w:szCs w:val="24"/>
        </w:rPr>
        <w:t>муниципальном</w:t>
      </w:r>
      <w:r w:rsidRPr="000027A1">
        <w:rPr>
          <w:rFonts w:ascii="Times New Roman" w:hAnsi="Times New Roman" w:cs="Times New Roman"/>
          <w:sz w:val="24"/>
          <w:szCs w:val="24"/>
        </w:rPr>
        <w:t xml:space="preserve"> учреждении показателей и критериев оценки эффективности труда работников этих учреждений.</w:t>
      </w:r>
    </w:p>
    <w:p w:rsidR="000027A1" w:rsidRPr="003F049E" w:rsidRDefault="000027A1" w:rsidP="0087181E">
      <w:pPr>
        <w:ind w:firstLine="708"/>
        <w:contextualSpacing/>
        <w:jc w:val="both"/>
        <w:rPr>
          <w:rFonts w:ascii="Times New Roman" w:hAnsi="Times New Roman" w:cs="Times New Roman"/>
          <w:sz w:val="24"/>
          <w:szCs w:val="24"/>
        </w:rPr>
      </w:pPr>
      <w:bookmarkStart w:id="3" w:name="sub_1006"/>
      <w:r w:rsidRPr="003F049E">
        <w:rPr>
          <w:rFonts w:ascii="Times New Roman" w:hAnsi="Times New Roman" w:cs="Times New Roman"/>
        </w:rPr>
        <w:t xml:space="preserve"> </w:t>
      </w:r>
      <w:r w:rsidRPr="003F049E">
        <w:rPr>
          <w:rFonts w:ascii="Times New Roman" w:hAnsi="Times New Roman" w:cs="Times New Roman"/>
          <w:sz w:val="24"/>
          <w:szCs w:val="24"/>
        </w:rPr>
        <w:t xml:space="preserve">6. Заработная плата руководителей </w:t>
      </w:r>
      <w:r w:rsidR="003F049E">
        <w:rPr>
          <w:rFonts w:ascii="Times New Roman" w:hAnsi="Times New Roman" w:cs="Times New Roman"/>
          <w:sz w:val="24"/>
          <w:szCs w:val="24"/>
        </w:rPr>
        <w:t>муниципальных</w:t>
      </w:r>
      <w:r w:rsidRPr="003F049E">
        <w:rPr>
          <w:rFonts w:ascii="Times New Roman" w:hAnsi="Times New Roman" w:cs="Times New Roman"/>
          <w:sz w:val="24"/>
          <w:szCs w:val="24"/>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0027A1" w:rsidRPr="000027A1" w:rsidRDefault="000027A1" w:rsidP="000027A1">
      <w:pPr>
        <w:autoSpaceDE w:val="0"/>
        <w:autoSpaceDN w:val="0"/>
        <w:adjustRightInd w:val="0"/>
        <w:spacing w:after="0" w:line="240" w:lineRule="auto"/>
        <w:ind w:firstLine="720"/>
        <w:contextualSpacing/>
        <w:jc w:val="both"/>
        <w:rPr>
          <w:rFonts w:ascii="Times New Roman" w:hAnsi="Times New Roman" w:cs="Times New Roman"/>
          <w:sz w:val="24"/>
          <w:szCs w:val="24"/>
        </w:rPr>
      </w:pPr>
      <w:bookmarkStart w:id="4" w:name="sub_10062"/>
      <w:bookmarkEnd w:id="3"/>
      <w:r w:rsidRPr="000027A1">
        <w:rPr>
          <w:rFonts w:ascii="Times New Roman" w:hAnsi="Times New Roman" w:cs="Times New Roman"/>
          <w:sz w:val="24"/>
          <w:szCs w:val="24"/>
        </w:rPr>
        <w:t xml:space="preserve">Размер должностного оклада руководителя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w:t>
      </w:r>
    </w:p>
    <w:p w:rsidR="000027A1" w:rsidRPr="000027A1" w:rsidRDefault="000027A1" w:rsidP="000027A1">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63"/>
      <w:bookmarkEnd w:id="4"/>
      <w:r w:rsidRPr="000027A1">
        <w:rPr>
          <w:rFonts w:ascii="Times New Roman" w:hAnsi="Times New Roman" w:cs="Times New Roman"/>
          <w:sz w:val="24"/>
          <w:szCs w:val="24"/>
        </w:rPr>
        <w:t xml:space="preserve">Должностные оклады заместителей руководителей и главных бухгалтеров </w:t>
      </w:r>
      <w:r w:rsidR="003F049E">
        <w:rPr>
          <w:rFonts w:ascii="Times New Roman" w:hAnsi="Times New Roman" w:cs="Times New Roman"/>
          <w:sz w:val="24"/>
          <w:szCs w:val="24"/>
        </w:rPr>
        <w:t>муниципальных</w:t>
      </w:r>
      <w:r w:rsidRPr="000027A1">
        <w:rPr>
          <w:rFonts w:ascii="Times New Roman" w:hAnsi="Times New Roman" w:cs="Times New Roman"/>
          <w:sz w:val="24"/>
          <w:szCs w:val="24"/>
        </w:rPr>
        <w:t xml:space="preserve"> учреждений устанавливаются на 10-30 процентов ниже должностных окладов руководителей этих </w:t>
      </w:r>
      <w:r w:rsidR="003F049E">
        <w:rPr>
          <w:rFonts w:ascii="Times New Roman" w:hAnsi="Times New Roman" w:cs="Times New Roman"/>
          <w:sz w:val="24"/>
          <w:szCs w:val="24"/>
        </w:rPr>
        <w:t xml:space="preserve">муниципальных </w:t>
      </w:r>
      <w:r w:rsidRPr="000027A1">
        <w:rPr>
          <w:rFonts w:ascii="Times New Roman" w:hAnsi="Times New Roman" w:cs="Times New Roman"/>
          <w:sz w:val="24"/>
          <w:szCs w:val="24"/>
        </w:rPr>
        <w:t>учреждений.</w:t>
      </w:r>
    </w:p>
    <w:p w:rsidR="000027A1" w:rsidRPr="000027A1" w:rsidRDefault="000027A1" w:rsidP="000027A1">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7"/>
      <w:bookmarkEnd w:id="5"/>
      <w:r w:rsidRPr="000027A1">
        <w:rPr>
          <w:rFonts w:ascii="Times New Roman" w:hAnsi="Times New Roman" w:cs="Times New Roman"/>
          <w:sz w:val="24"/>
          <w:szCs w:val="24"/>
        </w:rPr>
        <w:t xml:space="preserve">7. Основной персонал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 работники учреждения, непосредственно оказывающие услуги (выполняющие работы), направленные на достижение определенных уставом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целей деятельности этого учреждения, а также их непосредственные руководители.</w:t>
      </w:r>
    </w:p>
    <w:bookmarkEnd w:id="6"/>
    <w:p w:rsidR="000027A1" w:rsidRPr="000027A1" w:rsidRDefault="000027A1" w:rsidP="000027A1">
      <w:pPr>
        <w:autoSpaceDE w:val="0"/>
        <w:autoSpaceDN w:val="0"/>
        <w:adjustRightInd w:val="0"/>
        <w:spacing w:after="0" w:line="240" w:lineRule="auto"/>
        <w:ind w:firstLine="720"/>
        <w:jc w:val="both"/>
        <w:rPr>
          <w:rFonts w:ascii="Times New Roman" w:hAnsi="Times New Roman" w:cs="Times New Roman"/>
          <w:sz w:val="24"/>
          <w:szCs w:val="24"/>
        </w:rPr>
      </w:pPr>
      <w:r w:rsidRPr="000027A1">
        <w:rPr>
          <w:rFonts w:ascii="Times New Roman" w:hAnsi="Times New Roman" w:cs="Times New Roman"/>
          <w:sz w:val="24"/>
          <w:szCs w:val="24"/>
        </w:rPr>
        <w:t xml:space="preserve">Вспомогательный персонал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 работники учреждений, создающие условия для оказания услуг (выполнения работ), направленных на достижение определенных уставом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целей деятельности этого учреждения, включая обслуживание зданий и оборудования.</w:t>
      </w:r>
    </w:p>
    <w:p w:rsidR="000027A1" w:rsidRDefault="000027A1" w:rsidP="000027A1">
      <w:pPr>
        <w:autoSpaceDE w:val="0"/>
        <w:autoSpaceDN w:val="0"/>
        <w:adjustRightInd w:val="0"/>
        <w:spacing w:after="0" w:line="240" w:lineRule="auto"/>
        <w:ind w:firstLine="720"/>
        <w:jc w:val="both"/>
        <w:rPr>
          <w:rFonts w:ascii="Times New Roman" w:hAnsi="Times New Roman" w:cs="Times New Roman"/>
          <w:sz w:val="24"/>
          <w:szCs w:val="24"/>
        </w:rPr>
      </w:pPr>
      <w:r w:rsidRPr="000027A1">
        <w:rPr>
          <w:rFonts w:ascii="Times New Roman" w:hAnsi="Times New Roman" w:cs="Times New Roman"/>
          <w:sz w:val="24"/>
          <w:szCs w:val="24"/>
        </w:rPr>
        <w:t xml:space="preserve">Административно-управленческий персонал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 работники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занятые управлением (организацией) оказания услуг (выполнения работ), а также работники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 выполняющие административные функции, необходимые для обеспечения деятельности </w:t>
      </w:r>
      <w:r w:rsidR="003F049E">
        <w:rPr>
          <w:rFonts w:ascii="Times New Roman" w:hAnsi="Times New Roman" w:cs="Times New Roman"/>
          <w:sz w:val="24"/>
          <w:szCs w:val="24"/>
        </w:rPr>
        <w:t>муниципального</w:t>
      </w:r>
      <w:r w:rsidRPr="000027A1">
        <w:rPr>
          <w:rFonts w:ascii="Times New Roman" w:hAnsi="Times New Roman" w:cs="Times New Roman"/>
          <w:sz w:val="24"/>
          <w:szCs w:val="24"/>
        </w:rPr>
        <w:t xml:space="preserve"> учреждения.</w:t>
      </w:r>
      <w:r w:rsidR="003F049E">
        <w:rPr>
          <w:rFonts w:ascii="Times New Roman" w:hAnsi="Times New Roman" w:cs="Times New Roman"/>
          <w:sz w:val="24"/>
          <w:szCs w:val="24"/>
        </w:rPr>
        <w:t>»;</w:t>
      </w:r>
    </w:p>
    <w:p w:rsidR="003F049E" w:rsidRDefault="00000284" w:rsidP="000027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пункты 7 и 8 признать утратившими силу;</w:t>
      </w:r>
    </w:p>
    <w:p w:rsidR="00000284" w:rsidRPr="000027A1" w:rsidRDefault="00000284" w:rsidP="000027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дополнить пунктами 9, 10, 11, следующего содержания:</w:t>
      </w:r>
    </w:p>
    <w:p w:rsidR="000027A1" w:rsidRDefault="00000284" w:rsidP="000027A1">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8"/>
      <w:r>
        <w:rPr>
          <w:rFonts w:ascii="Times New Roman" w:hAnsi="Times New Roman" w:cs="Times New Roman"/>
          <w:sz w:val="24"/>
          <w:szCs w:val="24"/>
        </w:rPr>
        <w:t>«9</w:t>
      </w:r>
      <w:r w:rsidR="000027A1" w:rsidRPr="000027A1">
        <w:rPr>
          <w:rFonts w:ascii="Times New Roman" w:hAnsi="Times New Roman" w:cs="Times New Roman"/>
          <w:sz w:val="24"/>
          <w:szCs w:val="24"/>
        </w:rPr>
        <w:t xml:space="preserve">. Выплаты компенсационного характера устанавливаются для руководителей </w:t>
      </w:r>
      <w:r>
        <w:rPr>
          <w:rFonts w:ascii="Times New Roman" w:hAnsi="Times New Roman" w:cs="Times New Roman"/>
          <w:sz w:val="24"/>
          <w:szCs w:val="24"/>
        </w:rPr>
        <w:t>муниципальных</w:t>
      </w:r>
      <w:r w:rsidR="000027A1" w:rsidRPr="000027A1">
        <w:rPr>
          <w:rFonts w:ascii="Times New Roman" w:hAnsi="Times New Roman" w:cs="Times New Roman"/>
          <w:sz w:val="24"/>
          <w:szCs w:val="24"/>
        </w:rPr>
        <w:t xml:space="preserve"> учреждений, их заместителей и главных бухгалтеров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w:t>
      </w:r>
      <w:r>
        <w:rPr>
          <w:rFonts w:ascii="Times New Roman" w:hAnsi="Times New Roman" w:cs="Times New Roman"/>
          <w:sz w:val="24"/>
          <w:szCs w:val="24"/>
        </w:rPr>
        <w:t>ыми актами Чувашской Республики, нормативными правовыми актами органов местного самоуправления города Канаш Чувашской Республики.</w:t>
      </w:r>
    </w:p>
    <w:p w:rsidR="00000284" w:rsidRPr="00B83DBA" w:rsidRDefault="00000284" w:rsidP="00B83DBA">
      <w:pPr>
        <w:ind w:firstLine="708"/>
        <w:jc w:val="both"/>
        <w:rPr>
          <w:rFonts w:ascii="Times New Roman" w:hAnsi="Times New Roman" w:cs="Times New Roman"/>
          <w:sz w:val="24"/>
          <w:szCs w:val="24"/>
        </w:rPr>
      </w:pPr>
      <w:r w:rsidRPr="00B83DBA">
        <w:rPr>
          <w:rFonts w:ascii="Times New Roman" w:hAnsi="Times New Roman" w:cs="Times New Roman"/>
          <w:sz w:val="24"/>
          <w:szCs w:val="24"/>
        </w:rPr>
        <w:t>10.</w:t>
      </w:r>
      <w:r w:rsidRPr="00B83DBA">
        <w:rPr>
          <w:rFonts w:ascii="Times New Roman" w:hAnsi="Times New Roman" w:cs="Times New Roman"/>
        </w:rPr>
        <w:t xml:space="preserve"> </w:t>
      </w:r>
      <w:r w:rsidRPr="00B83DBA">
        <w:rPr>
          <w:rFonts w:ascii="Times New Roman" w:hAnsi="Times New Roman" w:cs="Times New Roman"/>
          <w:sz w:val="24"/>
          <w:szCs w:val="24"/>
        </w:rPr>
        <w:t xml:space="preserve"> </w:t>
      </w:r>
      <w:r w:rsidR="00B83DBA" w:rsidRPr="00B83DBA">
        <w:rPr>
          <w:rFonts w:ascii="Times New Roman" w:hAnsi="Times New Roman" w:cs="Times New Roman"/>
          <w:sz w:val="24"/>
          <w:szCs w:val="24"/>
        </w:rPr>
        <w:t>Муниципальные органы</w:t>
      </w:r>
      <w:r w:rsidRPr="00B83DBA">
        <w:rPr>
          <w:rFonts w:ascii="Times New Roman" w:hAnsi="Times New Roman" w:cs="Times New Roman"/>
          <w:sz w:val="24"/>
          <w:szCs w:val="24"/>
        </w:rPr>
        <w:t xml:space="preserve">, в ведении которых находятся </w:t>
      </w:r>
      <w:r w:rsidR="00B83DBA" w:rsidRPr="00B83DBA">
        <w:rPr>
          <w:rFonts w:ascii="Times New Roman" w:hAnsi="Times New Roman" w:cs="Times New Roman"/>
          <w:sz w:val="24"/>
          <w:szCs w:val="24"/>
        </w:rPr>
        <w:t>муниципальные</w:t>
      </w:r>
      <w:r w:rsidRPr="00B83DBA">
        <w:rPr>
          <w:rFonts w:ascii="Times New Roman" w:hAnsi="Times New Roman" w:cs="Times New Roman"/>
          <w:sz w:val="24"/>
          <w:szCs w:val="24"/>
        </w:rPr>
        <w:t xml:space="preserve"> учреждения, устанавливают руководителям этих учреждений выплаты стимулирующего характера по результатам достижения показателей эффективности деятельности </w:t>
      </w:r>
      <w:r w:rsidR="00B83DBA" w:rsidRPr="00B83DBA">
        <w:rPr>
          <w:rFonts w:ascii="Times New Roman" w:hAnsi="Times New Roman" w:cs="Times New Roman"/>
          <w:sz w:val="24"/>
          <w:szCs w:val="24"/>
        </w:rPr>
        <w:t>муниципального</w:t>
      </w:r>
      <w:r w:rsidRPr="00B83DBA">
        <w:rPr>
          <w:rFonts w:ascii="Times New Roman" w:hAnsi="Times New Roman" w:cs="Times New Roman"/>
          <w:sz w:val="24"/>
          <w:szCs w:val="24"/>
        </w:rPr>
        <w:t xml:space="preserve"> учреждения и работы его руководителя, утверждаемых </w:t>
      </w:r>
      <w:r w:rsidR="00B83DBA">
        <w:rPr>
          <w:rFonts w:ascii="Times New Roman" w:hAnsi="Times New Roman" w:cs="Times New Roman"/>
          <w:sz w:val="24"/>
          <w:szCs w:val="24"/>
        </w:rPr>
        <w:t>муниципальным органом</w:t>
      </w:r>
      <w:r w:rsidRPr="00B83DBA">
        <w:rPr>
          <w:rFonts w:ascii="Times New Roman" w:hAnsi="Times New Roman" w:cs="Times New Roman"/>
          <w:sz w:val="24"/>
          <w:szCs w:val="24"/>
        </w:rPr>
        <w:t>, осуществляющим функции и полномочия учредителя этого учреждения, за соответствующий период.</w:t>
      </w:r>
    </w:p>
    <w:p w:rsidR="00000284" w:rsidRPr="00000284" w:rsidRDefault="00000284" w:rsidP="00B83DBA">
      <w:pPr>
        <w:autoSpaceDE w:val="0"/>
        <w:autoSpaceDN w:val="0"/>
        <w:adjustRightInd w:val="0"/>
        <w:spacing w:after="0" w:line="240" w:lineRule="auto"/>
        <w:ind w:firstLine="720"/>
        <w:jc w:val="both"/>
        <w:rPr>
          <w:rFonts w:ascii="Times New Roman" w:hAnsi="Times New Roman" w:cs="Times New Roman"/>
          <w:sz w:val="24"/>
          <w:szCs w:val="24"/>
        </w:rPr>
      </w:pPr>
      <w:r w:rsidRPr="00000284">
        <w:rPr>
          <w:rFonts w:ascii="Times New Roman" w:hAnsi="Times New Roman" w:cs="Times New Roman"/>
          <w:sz w:val="24"/>
          <w:szCs w:val="24"/>
        </w:rPr>
        <w:lastRenderedPageBreak/>
        <w:t xml:space="preserve">Предельный уровень соотношения среднемесячной заработной платы руководителей, заместителей руководителей, главных бухгалтеров </w:t>
      </w:r>
      <w:r w:rsidR="0087181E">
        <w:rPr>
          <w:rFonts w:ascii="Times New Roman" w:hAnsi="Times New Roman" w:cs="Times New Roman"/>
          <w:sz w:val="24"/>
          <w:szCs w:val="24"/>
        </w:rPr>
        <w:t>муниципальных</w:t>
      </w:r>
      <w:r w:rsidRPr="00000284">
        <w:rPr>
          <w:rFonts w:ascii="Times New Roman" w:hAnsi="Times New Roman" w:cs="Times New Roman"/>
          <w:sz w:val="24"/>
          <w:szCs w:val="24"/>
        </w:rPr>
        <w:t xml:space="preserve">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w:t>
      </w:r>
      <w:r w:rsidR="0087181E">
        <w:rPr>
          <w:rFonts w:ascii="Times New Roman" w:hAnsi="Times New Roman" w:cs="Times New Roman"/>
          <w:sz w:val="24"/>
          <w:szCs w:val="24"/>
        </w:rPr>
        <w:t>муниципального органа</w:t>
      </w:r>
      <w:r w:rsidRPr="00000284">
        <w:rPr>
          <w:rFonts w:ascii="Times New Roman" w:hAnsi="Times New Roman" w:cs="Times New Roman"/>
          <w:sz w:val="24"/>
          <w:szCs w:val="24"/>
        </w:rPr>
        <w:t xml:space="preserve">, осуществляющего функции и полномочия учредителя соответствующих </w:t>
      </w:r>
      <w:r w:rsidR="0087181E">
        <w:rPr>
          <w:rFonts w:ascii="Times New Roman" w:hAnsi="Times New Roman" w:cs="Times New Roman"/>
          <w:sz w:val="24"/>
          <w:szCs w:val="24"/>
        </w:rPr>
        <w:t>муниципальных</w:t>
      </w:r>
      <w:r w:rsidRPr="00000284">
        <w:rPr>
          <w:rFonts w:ascii="Times New Roman" w:hAnsi="Times New Roman" w:cs="Times New Roman"/>
          <w:sz w:val="24"/>
          <w:szCs w:val="24"/>
        </w:rPr>
        <w:t xml:space="preserve"> учреждений, в размере, не превышающем размера, установленного в отраслевых положениях об оплате труда.</w:t>
      </w:r>
    </w:p>
    <w:p w:rsidR="00000284" w:rsidRPr="00000284" w:rsidRDefault="00000284" w:rsidP="00B83DBA">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93"/>
      <w:r w:rsidRPr="00000284">
        <w:rPr>
          <w:rFonts w:ascii="Times New Roman" w:hAnsi="Times New Roman" w:cs="Times New Roman"/>
          <w:sz w:val="24"/>
          <w:szCs w:val="24"/>
        </w:rPr>
        <w:t xml:space="preserve">Предельный уровень соотношения среднемесячной заработной платы руководителей, заместителей руководителей, главных бухгалтеров </w:t>
      </w:r>
      <w:r w:rsidR="00B83DBA">
        <w:rPr>
          <w:rFonts w:ascii="Times New Roman" w:hAnsi="Times New Roman" w:cs="Times New Roman"/>
          <w:sz w:val="24"/>
          <w:szCs w:val="24"/>
        </w:rPr>
        <w:t>муниципальных</w:t>
      </w:r>
      <w:r w:rsidRPr="00000284">
        <w:rPr>
          <w:rFonts w:ascii="Times New Roman" w:hAnsi="Times New Roman" w:cs="Times New Roman"/>
          <w:sz w:val="24"/>
          <w:szCs w:val="24"/>
        </w:rPr>
        <w:t xml:space="preserve">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отраслевых положениях об оплате труда в кратности от 1 до 8.</w:t>
      </w:r>
    </w:p>
    <w:bookmarkEnd w:id="8"/>
    <w:p w:rsidR="00000284" w:rsidRPr="00000284" w:rsidRDefault="00000284" w:rsidP="00B83DBA">
      <w:pPr>
        <w:autoSpaceDE w:val="0"/>
        <w:autoSpaceDN w:val="0"/>
        <w:adjustRightInd w:val="0"/>
        <w:spacing w:after="0" w:line="240" w:lineRule="auto"/>
        <w:ind w:firstLine="720"/>
        <w:jc w:val="both"/>
        <w:rPr>
          <w:rFonts w:ascii="Times New Roman" w:hAnsi="Times New Roman" w:cs="Times New Roman"/>
          <w:sz w:val="24"/>
          <w:szCs w:val="24"/>
        </w:rPr>
      </w:pPr>
      <w:r w:rsidRPr="00000284">
        <w:rPr>
          <w:rFonts w:ascii="Times New Roman" w:hAnsi="Times New Roman" w:cs="Times New Roman"/>
          <w:sz w:val="24"/>
          <w:szCs w:val="24"/>
        </w:rPr>
        <w:t xml:space="preserve">Соотношение среднемесячной заработной платы руководителей, заместителей руководителей, главных бухгалтеров </w:t>
      </w:r>
      <w:r w:rsidR="00B83DBA">
        <w:rPr>
          <w:rFonts w:ascii="Times New Roman" w:hAnsi="Times New Roman" w:cs="Times New Roman"/>
          <w:sz w:val="24"/>
          <w:szCs w:val="24"/>
        </w:rPr>
        <w:t>муниципальных</w:t>
      </w:r>
      <w:r w:rsidRPr="00000284">
        <w:rPr>
          <w:rFonts w:ascii="Times New Roman" w:hAnsi="Times New Roman" w:cs="Times New Roman"/>
          <w:sz w:val="24"/>
          <w:szCs w:val="24"/>
        </w:rPr>
        <w:t xml:space="preserve">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w:t>
      </w:r>
      <w:r w:rsidR="00B83DBA">
        <w:rPr>
          <w:rFonts w:ascii="Times New Roman" w:hAnsi="Times New Roman" w:cs="Times New Roman"/>
          <w:sz w:val="24"/>
          <w:szCs w:val="24"/>
        </w:rPr>
        <w:t>муниципального</w:t>
      </w:r>
      <w:r w:rsidRPr="00000284">
        <w:rPr>
          <w:rFonts w:ascii="Times New Roman" w:hAnsi="Times New Roman" w:cs="Times New Roman"/>
          <w:sz w:val="24"/>
          <w:szCs w:val="24"/>
        </w:rPr>
        <w:t xml:space="preserve"> учреждения и среднемесячной заработной платы работников </w:t>
      </w:r>
      <w:r w:rsidR="00B83DBA">
        <w:rPr>
          <w:rFonts w:ascii="Times New Roman" w:hAnsi="Times New Roman" w:cs="Times New Roman"/>
          <w:sz w:val="24"/>
          <w:szCs w:val="24"/>
        </w:rPr>
        <w:t>муниципального</w:t>
      </w:r>
      <w:r w:rsidRPr="00000284">
        <w:rPr>
          <w:rFonts w:ascii="Times New Roman" w:hAnsi="Times New Roman" w:cs="Times New Roman"/>
          <w:sz w:val="24"/>
          <w:szCs w:val="24"/>
        </w:rPr>
        <w:t xml:space="preserve">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8" w:history="1">
        <w:r w:rsidRPr="00B83DBA">
          <w:rPr>
            <w:rFonts w:ascii="Times New Roman" w:hAnsi="Times New Roman" w:cs="Times New Roman"/>
            <w:sz w:val="24"/>
            <w:szCs w:val="24"/>
          </w:rPr>
          <w:t>Положением</w:t>
        </w:r>
      </w:hyperlink>
      <w:r w:rsidRPr="00000284">
        <w:rPr>
          <w:rFonts w:ascii="Times New Roman" w:hAnsi="Times New Roman" w:cs="Times New Roman"/>
          <w:sz w:val="24"/>
          <w:szCs w:val="24"/>
        </w:rPr>
        <w:t xml:space="preserve"> об особенностях порядка исчисления средней заработной платы, утвержденным </w:t>
      </w:r>
      <w:hyperlink r:id="rId9" w:history="1">
        <w:r w:rsidRPr="00B83DBA">
          <w:rPr>
            <w:rFonts w:ascii="Times New Roman" w:hAnsi="Times New Roman" w:cs="Times New Roman"/>
            <w:sz w:val="24"/>
            <w:szCs w:val="24"/>
          </w:rPr>
          <w:t>постановлением</w:t>
        </w:r>
      </w:hyperlink>
      <w:r w:rsidRPr="00000284">
        <w:rPr>
          <w:rFonts w:ascii="Times New Roman" w:hAnsi="Times New Roman" w:cs="Times New Roman"/>
          <w:sz w:val="24"/>
          <w:szCs w:val="24"/>
        </w:rPr>
        <w:t xml:space="preserve"> Правительства Российской Федерации от 24 декабря 2007 г. N 922 "Об особенностях порядка исчисления средней заработной платы".</w:t>
      </w:r>
    </w:p>
    <w:p w:rsidR="00000284" w:rsidRPr="00000284" w:rsidRDefault="00000284" w:rsidP="00000284">
      <w:pPr>
        <w:autoSpaceDE w:val="0"/>
        <w:autoSpaceDN w:val="0"/>
        <w:adjustRightInd w:val="0"/>
        <w:spacing w:after="0" w:line="240" w:lineRule="auto"/>
        <w:ind w:firstLine="720"/>
        <w:jc w:val="both"/>
        <w:rPr>
          <w:rFonts w:ascii="Times New Roman" w:hAnsi="Times New Roman" w:cs="Times New Roman"/>
          <w:sz w:val="24"/>
          <w:szCs w:val="24"/>
        </w:rPr>
      </w:pPr>
      <w:r w:rsidRPr="00000284">
        <w:rPr>
          <w:rFonts w:ascii="Times New Roman" w:hAnsi="Times New Roman" w:cs="Times New Roman"/>
          <w:sz w:val="24"/>
          <w:szCs w:val="24"/>
        </w:rPr>
        <w:t xml:space="preserve">Руководителю </w:t>
      </w:r>
      <w:r w:rsidR="00B83DBA">
        <w:rPr>
          <w:rFonts w:ascii="Times New Roman" w:hAnsi="Times New Roman" w:cs="Times New Roman"/>
          <w:sz w:val="24"/>
          <w:szCs w:val="24"/>
        </w:rPr>
        <w:t>муниципального</w:t>
      </w:r>
      <w:r w:rsidRPr="00000284">
        <w:rPr>
          <w:rFonts w:ascii="Times New Roman" w:hAnsi="Times New Roman" w:cs="Times New Roman"/>
          <w:sz w:val="24"/>
          <w:szCs w:val="24"/>
        </w:rPr>
        <w:t xml:space="preserve"> учреждения выплаты стимулирующего характера выплачиваются по решению </w:t>
      </w:r>
      <w:r w:rsidR="00B83DBA">
        <w:rPr>
          <w:rFonts w:ascii="Times New Roman" w:hAnsi="Times New Roman" w:cs="Times New Roman"/>
          <w:sz w:val="24"/>
          <w:szCs w:val="24"/>
        </w:rPr>
        <w:t>муниципального</w:t>
      </w:r>
      <w:r w:rsidR="008C5E49">
        <w:rPr>
          <w:rFonts w:ascii="Times New Roman" w:hAnsi="Times New Roman" w:cs="Times New Roman"/>
          <w:sz w:val="24"/>
          <w:szCs w:val="24"/>
        </w:rPr>
        <w:t xml:space="preserve"> органа</w:t>
      </w:r>
      <w:r w:rsidRPr="00000284">
        <w:rPr>
          <w:rFonts w:ascii="Times New Roman" w:hAnsi="Times New Roman" w:cs="Times New Roman"/>
          <w:sz w:val="24"/>
          <w:szCs w:val="24"/>
        </w:rPr>
        <w:t xml:space="preserve">, в ведении которого находится </w:t>
      </w:r>
      <w:r w:rsidR="008C5E49">
        <w:rPr>
          <w:rFonts w:ascii="Times New Roman" w:hAnsi="Times New Roman" w:cs="Times New Roman"/>
          <w:sz w:val="24"/>
          <w:szCs w:val="24"/>
        </w:rPr>
        <w:t>муниципальное</w:t>
      </w:r>
      <w:r w:rsidRPr="00000284">
        <w:rPr>
          <w:rFonts w:ascii="Times New Roman" w:hAnsi="Times New Roman" w:cs="Times New Roman"/>
          <w:sz w:val="24"/>
          <w:szCs w:val="24"/>
        </w:rPr>
        <w:t xml:space="preserve"> учреждение, с учетом достижения показателей </w:t>
      </w:r>
      <w:r w:rsidR="008C5E49">
        <w:rPr>
          <w:rFonts w:ascii="Times New Roman" w:hAnsi="Times New Roman" w:cs="Times New Roman"/>
          <w:sz w:val="24"/>
          <w:szCs w:val="24"/>
        </w:rPr>
        <w:t>муниципального</w:t>
      </w:r>
      <w:r w:rsidRPr="00000284">
        <w:rPr>
          <w:rFonts w:ascii="Times New Roman" w:hAnsi="Times New Roman" w:cs="Times New Roman"/>
          <w:sz w:val="24"/>
          <w:szCs w:val="24"/>
        </w:rPr>
        <w:t xml:space="preserve"> задания на оказание </w:t>
      </w:r>
      <w:r w:rsidR="008C5E49">
        <w:rPr>
          <w:rFonts w:ascii="Times New Roman" w:hAnsi="Times New Roman" w:cs="Times New Roman"/>
          <w:sz w:val="24"/>
          <w:szCs w:val="24"/>
        </w:rPr>
        <w:t>муниципальных</w:t>
      </w:r>
      <w:r w:rsidRPr="00000284">
        <w:rPr>
          <w:rFonts w:ascii="Times New Roman" w:hAnsi="Times New Roman" w:cs="Times New Roman"/>
          <w:sz w:val="24"/>
          <w:szCs w:val="24"/>
        </w:rPr>
        <w:t xml:space="preserve"> услуг (выполнение работ), а также иных показателей эффективности деятельности </w:t>
      </w:r>
      <w:r w:rsidR="008C5E49">
        <w:rPr>
          <w:rFonts w:ascii="Times New Roman" w:hAnsi="Times New Roman" w:cs="Times New Roman"/>
          <w:sz w:val="24"/>
          <w:szCs w:val="24"/>
        </w:rPr>
        <w:t>муниципального</w:t>
      </w:r>
      <w:r w:rsidRPr="00000284">
        <w:rPr>
          <w:rFonts w:ascii="Times New Roman" w:hAnsi="Times New Roman" w:cs="Times New Roman"/>
          <w:sz w:val="24"/>
          <w:szCs w:val="24"/>
        </w:rPr>
        <w:t xml:space="preserve"> учреждения и его руководителя.</w:t>
      </w:r>
    </w:p>
    <w:p w:rsidR="00000284" w:rsidRPr="00000284" w:rsidRDefault="00000284" w:rsidP="00000284">
      <w:pPr>
        <w:autoSpaceDE w:val="0"/>
        <w:autoSpaceDN w:val="0"/>
        <w:adjustRightInd w:val="0"/>
        <w:spacing w:after="0" w:line="240" w:lineRule="auto"/>
        <w:ind w:firstLine="720"/>
        <w:jc w:val="both"/>
        <w:rPr>
          <w:rFonts w:ascii="Times New Roman" w:hAnsi="Times New Roman" w:cs="Times New Roman"/>
          <w:sz w:val="24"/>
          <w:szCs w:val="24"/>
        </w:rPr>
      </w:pPr>
      <w:r w:rsidRPr="00000284">
        <w:rPr>
          <w:rFonts w:ascii="Times New Roman" w:hAnsi="Times New Roman" w:cs="Times New Roman"/>
          <w:sz w:val="24"/>
          <w:szCs w:val="24"/>
        </w:rPr>
        <w:t xml:space="preserve">Условия оплаты труда руководителей </w:t>
      </w:r>
      <w:r w:rsidR="008C5E49">
        <w:rPr>
          <w:rFonts w:ascii="Times New Roman" w:hAnsi="Times New Roman" w:cs="Times New Roman"/>
          <w:sz w:val="24"/>
          <w:szCs w:val="24"/>
        </w:rPr>
        <w:t>муниципальных</w:t>
      </w:r>
      <w:r w:rsidRPr="00000284">
        <w:rPr>
          <w:rFonts w:ascii="Times New Roman" w:hAnsi="Times New Roman" w:cs="Times New Roman"/>
          <w:sz w:val="24"/>
          <w:szCs w:val="24"/>
        </w:rPr>
        <w:t xml:space="preserve"> учреждений устанавливаются в трудовом договоре, заключаемом на основе </w:t>
      </w:r>
      <w:hyperlink r:id="rId10" w:history="1">
        <w:r w:rsidRPr="00B83DBA">
          <w:rPr>
            <w:rFonts w:ascii="Times New Roman" w:hAnsi="Times New Roman" w:cs="Times New Roman"/>
            <w:sz w:val="24"/>
            <w:szCs w:val="24"/>
          </w:rPr>
          <w:t>типовой формы</w:t>
        </w:r>
      </w:hyperlink>
      <w:r w:rsidRPr="00000284">
        <w:rPr>
          <w:rFonts w:ascii="Times New Roman" w:hAnsi="Times New Roman" w:cs="Times New Roman"/>
          <w:sz w:val="24"/>
          <w:szCs w:val="24"/>
        </w:rPr>
        <w:t xml:space="preserve"> трудового договора с руководителем государственного (муниципального) учреждения, утвержденной </w:t>
      </w:r>
      <w:hyperlink r:id="rId11" w:history="1">
        <w:r w:rsidRPr="00B83DBA">
          <w:rPr>
            <w:rFonts w:ascii="Times New Roman" w:hAnsi="Times New Roman" w:cs="Times New Roman"/>
            <w:sz w:val="24"/>
            <w:szCs w:val="24"/>
          </w:rPr>
          <w:t>постановлением</w:t>
        </w:r>
      </w:hyperlink>
      <w:r w:rsidRPr="00000284">
        <w:rPr>
          <w:rFonts w:ascii="Times New Roman" w:hAnsi="Times New Roman" w:cs="Times New Roman"/>
          <w:sz w:val="24"/>
          <w:szCs w:val="24"/>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000284" w:rsidRDefault="00000284" w:rsidP="00000284">
      <w:pPr>
        <w:autoSpaceDE w:val="0"/>
        <w:autoSpaceDN w:val="0"/>
        <w:adjustRightInd w:val="0"/>
        <w:spacing w:after="0" w:line="240" w:lineRule="auto"/>
        <w:ind w:firstLine="720"/>
        <w:jc w:val="both"/>
        <w:rPr>
          <w:rFonts w:ascii="Times New Roman" w:hAnsi="Times New Roman" w:cs="Times New Roman"/>
          <w:sz w:val="24"/>
          <w:szCs w:val="24"/>
        </w:rPr>
      </w:pPr>
      <w:bookmarkStart w:id="9" w:name="sub_1010"/>
      <w:r w:rsidRPr="00000284">
        <w:rPr>
          <w:rFonts w:ascii="Times New Roman" w:hAnsi="Times New Roman" w:cs="Times New Roman"/>
          <w:sz w:val="24"/>
          <w:szCs w:val="24"/>
        </w:rPr>
        <w:t>1</w:t>
      </w:r>
      <w:r w:rsidR="008C5E49">
        <w:rPr>
          <w:rFonts w:ascii="Times New Roman" w:hAnsi="Times New Roman" w:cs="Times New Roman"/>
          <w:sz w:val="24"/>
          <w:szCs w:val="24"/>
        </w:rPr>
        <w:t>1</w:t>
      </w:r>
      <w:r w:rsidRPr="00000284">
        <w:rPr>
          <w:rFonts w:ascii="Times New Roman" w:hAnsi="Times New Roman" w:cs="Times New Roman"/>
          <w:sz w:val="24"/>
          <w:szCs w:val="24"/>
        </w:rPr>
        <w:t xml:space="preserve">. Штатное расписание </w:t>
      </w:r>
      <w:r w:rsidR="008C5E49">
        <w:rPr>
          <w:rFonts w:ascii="Times New Roman" w:hAnsi="Times New Roman" w:cs="Times New Roman"/>
          <w:sz w:val="24"/>
          <w:szCs w:val="24"/>
        </w:rPr>
        <w:t>муниципального</w:t>
      </w:r>
      <w:r w:rsidRPr="00000284">
        <w:rPr>
          <w:rFonts w:ascii="Times New Roman" w:hAnsi="Times New Roman" w:cs="Times New Roman"/>
          <w:sz w:val="24"/>
          <w:szCs w:val="24"/>
        </w:rPr>
        <w:t xml:space="preserve"> учреждения утверждается руководителем этого учреждения и включает в себя все должности служащих (профессии рабочих) данного учреждения.</w:t>
      </w:r>
      <w:r w:rsidR="008C5E49">
        <w:rPr>
          <w:rFonts w:ascii="Times New Roman" w:hAnsi="Times New Roman" w:cs="Times New Roman"/>
          <w:sz w:val="24"/>
          <w:szCs w:val="24"/>
        </w:rPr>
        <w:t>».</w:t>
      </w:r>
    </w:p>
    <w:p w:rsidR="008C5E49" w:rsidRDefault="008C5E49" w:rsidP="0000028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пункты 9 и 10 считать соответственно </w:t>
      </w:r>
      <w:r w:rsidR="0087181E">
        <w:rPr>
          <w:rFonts w:ascii="Times New Roman" w:hAnsi="Times New Roman" w:cs="Times New Roman"/>
          <w:sz w:val="24"/>
          <w:szCs w:val="24"/>
        </w:rPr>
        <w:t xml:space="preserve">пунктами </w:t>
      </w:r>
      <w:r>
        <w:rPr>
          <w:rFonts w:ascii="Times New Roman" w:hAnsi="Times New Roman" w:cs="Times New Roman"/>
          <w:sz w:val="24"/>
          <w:szCs w:val="24"/>
        </w:rPr>
        <w:t>12 и 13.</w:t>
      </w:r>
    </w:p>
    <w:p w:rsidR="00000284" w:rsidRPr="000027A1" w:rsidRDefault="008C5E49" w:rsidP="00743418">
      <w:pPr>
        <w:pStyle w:val="ac"/>
        <w:numPr>
          <w:ilvl w:val="0"/>
          <w:numId w:val="39"/>
        </w:numPr>
        <w:autoSpaceDE w:val="0"/>
        <w:autoSpaceDN w:val="0"/>
        <w:adjustRightInd w:val="0"/>
        <w:ind w:left="0" w:firstLine="709"/>
        <w:jc w:val="both"/>
      </w:pPr>
      <w:r w:rsidRPr="00743418">
        <w:t xml:space="preserve">Органам </w:t>
      </w:r>
      <w:r w:rsidR="00743418" w:rsidRPr="00743418">
        <w:t>местного самоуправления города Канаш Ч</w:t>
      </w:r>
      <w:r w:rsidRPr="00743418">
        <w:t xml:space="preserve">увашской Республики привести нормативные правовые акты по вопросам, отнесенным к сфере их ведения, в соответствие с настоящим постановлением в </w:t>
      </w:r>
      <w:r w:rsidR="00743418" w:rsidRPr="00743418">
        <w:t xml:space="preserve">двухмесячный </w:t>
      </w:r>
      <w:r w:rsidRPr="00743418">
        <w:t xml:space="preserve">месячный срок со дня </w:t>
      </w:r>
      <w:hyperlink w:anchor="sub_3" w:history="1">
        <w:r w:rsidRPr="00743418">
          <w:t>вступления в силу</w:t>
        </w:r>
      </w:hyperlink>
      <w:r w:rsidRPr="00743418">
        <w:t xml:space="preserve"> настоящего постановлени</w:t>
      </w:r>
      <w:r w:rsidR="00743418" w:rsidRPr="00743418">
        <w:t>я.</w:t>
      </w:r>
      <w:bookmarkEnd w:id="9"/>
    </w:p>
    <w:bookmarkEnd w:id="7"/>
    <w:p w:rsidR="00FA4AC7" w:rsidRDefault="00FA4AC7" w:rsidP="007408F5">
      <w:pPr>
        <w:pStyle w:val="ac"/>
        <w:numPr>
          <w:ilvl w:val="0"/>
          <w:numId w:val="39"/>
        </w:numPr>
        <w:ind w:left="0" w:firstLine="567"/>
        <w:jc w:val="both"/>
      </w:pPr>
      <w:r>
        <w:t xml:space="preserve">Настоящее постановление вступает в силу после его  </w:t>
      </w:r>
      <w:r w:rsidR="008C5E49">
        <w:t>официального опубликования и распространяется на правоотношения, возникшие с 01 января 2020 года.</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Pr="007408F5" w:rsidRDefault="00FA4AC7" w:rsidP="00FA4AC7">
      <w:pPr>
        <w:jc w:val="both"/>
        <w:rPr>
          <w:rFonts w:ascii="Times New Roman" w:hAnsi="Times New Roman" w:cs="Times New Roman"/>
          <w:sz w:val="24"/>
          <w:szCs w:val="24"/>
        </w:rPr>
      </w:pPr>
      <w:r w:rsidRPr="007408F5">
        <w:rPr>
          <w:rFonts w:ascii="Times New Roman" w:hAnsi="Times New Roman" w:cs="Times New Roman"/>
          <w:sz w:val="24"/>
          <w:szCs w:val="24"/>
        </w:rPr>
        <w:t>Глава администрации 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t>В.Н.</w:t>
      </w:r>
      <w:r w:rsidR="00DF54DA">
        <w:rPr>
          <w:rFonts w:ascii="Times New Roman" w:hAnsi="Times New Roman" w:cs="Times New Roman"/>
          <w:sz w:val="24"/>
          <w:szCs w:val="24"/>
        </w:rPr>
        <w:t xml:space="preserve"> </w:t>
      </w:r>
      <w:r w:rsidRPr="007408F5">
        <w:rPr>
          <w:rFonts w:ascii="Times New Roman" w:hAnsi="Times New Roman" w:cs="Times New Roman"/>
          <w:sz w:val="24"/>
          <w:szCs w:val="24"/>
        </w:rPr>
        <w:t>Михайлов</w:t>
      </w:r>
    </w:p>
    <w:p w:rsidR="00FA4AC7" w:rsidRDefault="00FA4AC7" w:rsidP="00FA4AC7">
      <w:pPr>
        <w:sectPr w:rsidR="00FA4AC7">
          <w:pgSz w:w="11906" w:h="16838"/>
          <w:pgMar w:top="851" w:right="709" w:bottom="993" w:left="1134" w:header="709" w:footer="709" w:gutter="567"/>
          <w:cols w:space="720"/>
        </w:sectPr>
      </w:pPr>
    </w:p>
    <w:p w:rsidR="005037CC" w:rsidRDefault="005037CC"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p w:rsidR="00F124CD" w:rsidRDefault="00F124CD" w:rsidP="00FA4AC7">
      <w:pPr>
        <w:ind w:right="96" w:firstLine="709"/>
        <w:contextualSpacing/>
        <w:jc w:val="both"/>
        <w:rPr>
          <w:rFonts w:ascii="Times New Roman" w:hAnsi="Times New Roman" w:cs="Times New Roman"/>
          <w:sz w:val="24"/>
          <w:szCs w:val="24"/>
        </w:rPr>
      </w:pPr>
    </w:p>
    <w:sectPr w:rsidR="00F124CD" w:rsidSect="00476E76">
      <w:pgSz w:w="11905" w:h="16838"/>
      <w:pgMar w:top="1134" w:right="851" w:bottom="1134" w:left="1701"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79" w:rsidRDefault="009C1179">
      <w:pPr>
        <w:spacing w:after="0" w:line="240" w:lineRule="auto"/>
      </w:pPr>
      <w:r>
        <w:separator/>
      </w:r>
    </w:p>
  </w:endnote>
  <w:endnote w:type="continuationSeparator" w:id="0">
    <w:p w:rsidR="009C1179" w:rsidRDefault="009C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79" w:rsidRDefault="009C1179">
      <w:pPr>
        <w:spacing w:after="0" w:line="240" w:lineRule="auto"/>
      </w:pPr>
      <w:r>
        <w:separator/>
      </w:r>
    </w:p>
  </w:footnote>
  <w:footnote w:type="continuationSeparator" w:id="0">
    <w:p w:rsidR="009C1179" w:rsidRDefault="009C1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multilevel"/>
    <w:tmpl w:val="4EC4140C"/>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2"/>
  </w:num>
  <w:num w:numId="13">
    <w:abstractNumId w:val="27"/>
  </w:num>
  <w:num w:numId="14">
    <w:abstractNumId w:val="33"/>
  </w:num>
  <w:num w:numId="15">
    <w:abstractNumId w:val="20"/>
  </w:num>
  <w:num w:numId="16">
    <w:abstractNumId w:val="17"/>
  </w:num>
  <w:num w:numId="17">
    <w:abstractNumId w:val="15"/>
  </w:num>
  <w:num w:numId="18">
    <w:abstractNumId w:val="3"/>
  </w:num>
  <w:num w:numId="19">
    <w:abstractNumId w:val="21"/>
  </w:num>
  <w:num w:numId="20">
    <w:abstractNumId w:val="7"/>
  </w:num>
  <w:num w:numId="21">
    <w:abstractNumId w:val="18"/>
  </w:num>
  <w:num w:numId="22">
    <w:abstractNumId w:val="31"/>
  </w:num>
  <w:num w:numId="23">
    <w:abstractNumId w:val="24"/>
  </w:num>
  <w:num w:numId="24">
    <w:abstractNumId w:val="19"/>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4"/>
  </w:num>
  <w:num w:numId="30">
    <w:abstractNumId w:val="9"/>
  </w:num>
  <w:num w:numId="31">
    <w:abstractNumId w:val="36"/>
  </w:num>
  <w:num w:numId="32">
    <w:abstractNumId w:val="5"/>
  </w:num>
  <w:num w:numId="33">
    <w:abstractNumId w:val="34"/>
  </w:num>
  <w:num w:numId="34">
    <w:abstractNumId w:val="30"/>
  </w:num>
  <w:num w:numId="35">
    <w:abstractNumId w:val="16"/>
  </w:num>
  <w:num w:numId="36">
    <w:abstractNumId w:val="13"/>
  </w:num>
  <w:num w:numId="37">
    <w:abstractNumId w:val="11"/>
  </w:num>
  <w:num w:numId="38">
    <w:abstractNumId w:val="12"/>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284"/>
    <w:rsid w:val="00001D17"/>
    <w:rsid w:val="000027A1"/>
    <w:rsid w:val="00022E7D"/>
    <w:rsid w:val="0002542C"/>
    <w:rsid w:val="00046708"/>
    <w:rsid w:val="0004749C"/>
    <w:rsid w:val="000C098A"/>
    <w:rsid w:val="000C7AB2"/>
    <w:rsid w:val="000D7615"/>
    <w:rsid w:val="00105E05"/>
    <w:rsid w:val="0013130D"/>
    <w:rsid w:val="00144F1D"/>
    <w:rsid w:val="001823E8"/>
    <w:rsid w:val="00185D2A"/>
    <w:rsid w:val="001C78CD"/>
    <w:rsid w:val="001D068E"/>
    <w:rsid w:val="001F5D78"/>
    <w:rsid w:val="00213611"/>
    <w:rsid w:val="00242F0F"/>
    <w:rsid w:val="00255ACD"/>
    <w:rsid w:val="00275DB7"/>
    <w:rsid w:val="00293133"/>
    <w:rsid w:val="002B460D"/>
    <w:rsid w:val="00336421"/>
    <w:rsid w:val="00354667"/>
    <w:rsid w:val="0036166E"/>
    <w:rsid w:val="00362228"/>
    <w:rsid w:val="00377E5C"/>
    <w:rsid w:val="003A63E7"/>
    <w:rsid w:val="003B75DE"/>
    <w:rsid w:val="003E48D4"/>
    <w:rsid w:val="003F049E"/>
    <w:rsid w:val="004145F6"/>
    <w:rsid w:val="00415A70"/>
    <w:rsid w:val="004231E1"/>
    <w:rsid w:val="00442A93"/>
    <w:rsid w:val="00476E76"/>
    <w:rsid w:val="00482318"/>
    <w:rsid w:val="00485F15"/>
    <w:rsid w:val="004D4CF7"/>
    <w:rsid w:val="005037CC"/>
    <w:rsid w:val="00523B1E"/>
    <w:rsid w:val="005E1230"/>
    <w:rsid w:val="0064052B"/>
    <w:rsid w:val="006678BB"/>
    <w:rsid w:val="0069450D"/>
    <w:rsid w:val="006A3AE8"/>
    <w:rsid w:val="006E277D"/>
    <w:rsid w:val="007348D2"/>
    <w:rsid w:val="007408F5"/>
    <w:rsid w:val="00743418"/>
    <w:rsid w:val="007C384B"/>
    <w:rsid w:val="007E272E"/>
    <w:rsid w:val="0080746E"/>
    <w:rsid w:val="00814495"/>
    <w:rsid w:val="008508F4"/>
    <w:rsid w:val="00851B91"/>
    <w:rsid w:val="0085393D"/>
    <w:rsid w:val="00856B18"/>
    <w:rsid w:val="00870B15"/>
    <w:rsid w:val="0087181E"/>
    <w:rsid w:val="00884175"/>
    <w:rsid w:val="008C5E49"/>
    <w:rsid w:val="008F76B3"/>
    <w:rsid w:val="00910B05"/>
    <w:rsid w:val="00911292"/>
    <w:rsid w:val="00923D88"/>
    <w:rsid w:val="00951A2C"/>
    <w:rsid w:val="009B35C9"/>
    <w:rsid w:val="009C1179"/>
    <w:rsid w:val="00A07454"/>
    <w:rsid w:val="00A45121"/>
    <w:rsid w:val="00A947C9"/>
    <w:rsid w:val="00B365CC"/>
    <w:rsid w:val="00B42BD9"/>
    <w:rsid w:val="00B62263"/>
    <w:rsid w:val="00B80E1C"/>
    <w:rsid w:val="00B83DBA"/>
    <w:rsid w:val="00BF5A03"/>
    <w:rsid w:val="00C14D2C"/>
    <w:rsid w:val="00C3463C"/>
    <w:rsid w:val="00C36326"/>
    <w:rsid w:val="00C735C9"/>
    <w:rsid w:val="00C8177B"/>
    <w:rsid w:val="00C95156"/>
    <w:rsid w:val="00CA118C"/>
    <w:rsid w:val="00CC664E"/>
    <w:rsid w:val="00CC722C"/>
    <w:rsid w:val="00D063DC"/>
    <w:rsid w:val="00D46081"/>
    <w:rsid w:val="00D66D6C"/>
    <w:rsid w:val="00D732A4"/>
    <w:rsid w:val="00DB0329"/>
    <w:rsid w:val="00DB32CE"/>
    <w:rsid w:val="00DF54DA"/>
    <w:rsid w:val="00E54616"/>
    <w:rsid w:val="00E62D3C"/>
    <w:rsid w:val="00E6403B"/>
    <w:rsid w:val="00EC1111"/>
    <w:rsid w:val="00EC6629"/>
    <w:rsid w:val="00EE35A2"/>
    <w:rsid w:val="00EE7C72"/>
    <w:rsid w:val="00F124CD"/>
    <w:rsid w:val="00F160A0"/>
    <w:rsid w:val="00F6423E"/>
    <w:rsid w:val="00FA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8040.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9584.0" TargetMode="External"/><Relationship Id="rId5" Type="http://schemas.openxmlformats.org/officeDocument/2006/relationships/footnotes" Target="footnotes.xml"/><Relationship Id="rId10" Type="http://schemas.openxmlformats.org/officeDocument/2006/relationships/hyperlink" Target="garantF1://70259584.1000" TargetMode="External"/><Relationship Id="rId4" Type="http://schemas.openxmlformats.org/officeDocument/2006/relationships/webSettings" Target="webSettings.xml"/><Relationship Id="rId9" Type="http://schemas.openxmlformats.org/officeDocument/2006/relationships/hyperlink" Target="garantF1://12058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 г.Канаш (Алина В. Никитина)</cp:lastModifiedBy>
  <cp:revision>2</cp:revision>
  <cp:lastPrinted>2019-09-19T07:53:00Z</cp:lastPrinted>
  <dcterms:created xsi:type="dcterms:W3CDTF">2019-09-19T08:02:00Z</dcterms:created>
  <dcterms:modified xsi:type="dcterms:W3CDTF">2019-09-19T08:02:00Z</dcterms:modified>
</cp:coreProperties>
</file>