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3D" w:rsidRPr="00740633" w:rsidRDefault="00AE0578" w:rsidP="00AE05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633">
        <w:rPr>
          <w:rFonts w:ascii="Times New Roman" w:hAnsi="Times New Roman" w:cs="Times New Roman"/>
          <w:b/>
          <w:sz w:val="26"/>
          <w:szCs w:val="26"/>
        </w:rPr>
        <w:t>Доклад по реализации программы профилактики при осуществлении регионального государственного надзора в области защиты населения и территорий от чрезвычайных ситуаций за 8 месяцев 2019 года.</w:t>
      </w:r>
    </w:p>
    <w:p w:rsidR="00AE0578" w:rsidRDefault="00AE0578" w:rsidP="00AE057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0578" w:rsidRDefault="00AE0578" w:rsidP="00AE0578">
      <w:pPr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Приказа</w:t>
      </w:r>
      <w:r w:rsidRPr="00AE057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Государственного комитета Чувашской Республики по делам гражданской обороны и чрезвычайным ситуациям </w:t>
      </w:r>
      <w:r w:rsidR="00BC117B" w:rsidRPr="00AE057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от 04.12.2018 </w:t>
      </w:r>
      <w:r w:rsidRPr="00AE057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№ 173</w:t>
      </w:r>
      <w:r w:rsidR="00BC117B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«Об утверждении программы профилактики нарушений обязательных требований в области защиты населения и территорий от чрезвычайных ситуаций природного и техногенного характера» проведение профилактических мероприятий запланировано на поднадзорных объектах в соответствие с графиком проведения плановых проверок. </w:t>
      </w:r>
      <w:proofErr w:type="gramEnd"/>
    </w:p>
    <w:p w:rsidR="00BC117B" w:rsidRDefault="00BC117B" w:rsidP="00AE0578">
      <w:pPr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В 2019 году запланировано проведение 44 профилактических мероприятий. </w:t>
      </w:r>
      <w:r w:rsidR="00A94BCF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За 8 месяцев проведено </w:t>
      </w:r>
      <w:r w:rsidR="0099326E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34 профилактических мероприяти</w:t>
      </w:r>
      <w:r w:rsidR="00C6774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й</w:t>
      </w:r>
      <w:r w:rsidR="0099326E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. С работниками организаций на подконтрольных объектах проводятся лекции по действиям персонала при возникновении ЧС, виды ЧС и их характеристика. Также демонстрируется видеофильм по предупреждению и ликвидации ЧС.</w:t>
      </w:r>
      <w:r w:rsidR="00740633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За 8 месяцев в профилактических мероприятиях приняло участие около 400</w:t>
      </w:r>
      <w:r w:rsidR="00C6774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человек</w:t>
      </w:r>
      <w:r w:rsidR="00740633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работающего персонала, в том числе руководители организаций поднадзорных объектов.</w:t>
      </w:r>
    </w:p>
    <w:p w:rsidR="00740633" w:rsidRDefault="00740633" w:rsidP="00AE05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Фотоотчёт по проведению профилактических мероприятий размещен на сайте МЧС Чувашии по адресу: </w:t>
      </w:r>
      <w:r w:rsidRPr="00740633">
        <w:rPr>
          <w:rFonts w:ascii="Times New Roman" w:hAnsi="Times New Roman" w:cs="Times New Roman"/>
          <w:sz w:val="26"/>
          <w:szCs w:val="26"/>
        </w:rPr>
        <w:t>http://gkchs.cap.ru/action/activity/poryadok-organizacii-regionaljnogo-gosudarstvennogo/programma-profilaktiki-narushenij-obyazateljnih-tr/silka-na-publikacii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0633" w:rsidRDefault="00740633" w:rsidP="00AE0578">
      <w:pPr>
        <w:rPr>
          <w:rFonts w:ascii="Times New Roman" w:hAnsi="Times New Roman" w:cs="Times New Roman"/>
          <w:sz w:val="26"/>
          <w:szCs w:val="26"/>
        </w:rPr>
      </w:pPr>
    </w:p>
    <w:p w:rsidR="00740633" w:rsidRDefault="00740633" w:rsidP="00AE0578">
      <w:pPr>
        <w:rPr>
          <w:rFonts w:ascii="Times New Roman" w:hAnsi="Times New Roman" w:cs="Times New Roman"/>
          <w:sz w:val="26"/>
          <w:szCs w:val="26"/>
        </w:rPr>
      </w:pPr>
    </w:p>
    <w:p w:rsidR="00740633" w:rsidRPr="00E97927" w:rsidRDefault="00740633" w:rsidP="00740633">
      <w:pPr>
        <w:spacing w:line="216" w:lineRule="auto"/>
        <w:ind w:firstLine="0"/>
        <w:rPr>
          <w:rFonts w:ascii="Times New Roman" w:hAnsi="Times New Roman"/>
          <w:sz w:val="26"/>
          <w:szCs w:val="26"/>
        </w:rPr>
      </w:pPr>
      <w:r w:rsidRPr="00E97927">
        <w:rPr>
          <w:rFonts w:ascii="Times New Roman" w:hAnsi="Times New Roman"/>
          <w:sz w:val="26"/>
          <w:szCs w:val="26"/>
        </w:rPr>
        <w:t>Заведующий сектором</w:t>
      </w:r>
    </w:p>
    <w:p w:rsidR="00740633" w:rsidRPr="00E97927" w:rsidRDefault="00740633" w:rsidP="00740633">
      <w:pPr>
        <w:spacing w:line="216" w:lineRule="auto"/>
        <w:ind w:firstLine="0"/>
        <w:rPr>
          <w:rFonts w:ascii="Times New Roman" w:hAnsi="Times New Roman"/>
          <w:sz w:val="26"/>
          <w:szCs w:val="26"/>
        </w:rPr>
      </w:pPr>
      <w:r w:rsidRPr="00E97927">
        <w:rPr>
          <w:rFonts w:ascii="Times New Roman" w:hAnsi="Times New Roman"/>
          <w:sz w:val="26"/>
          <w:szCs w:val="26"/>
        </w:rPr>
        <w:t xml:space="preserve">регионального государственного надзора </w:t>
      </w:r>
    </w:p>
    <w:p w:rsidR="00740633" w:rsidRPr="00E97927" w:rsidRDefault="00740633" w:rsidP="00740633">
      <w:pPr>
        <w:spacing w:line="216" w:lineRule="auto"/>
        <w:ind w:firstLine="0"/>
        <w:rPr>
          <w:rFonts w:ascii="Times New Roman" w:hAnsi="Times New Roman"/>
          <w:sz w:val="26"/>
          <w:szCs w:val="26"/>
        </w:rPr>
      </w:pPr>
      <w:r w:rsidRPr="00E97927">
        <w:rPr>
          <w:rFonts w:ascii="Times New Roman" w:hAnsi="Times New Roman"/>
          <w:sz w:val="26"/>
          <w:szCs w:val="26"/>
        </w:rPr>
        <w:t xml:space="preserve">в области защиты населения и территорий </w:t>
      </w:r>
    </w:p>
    <w:p w:rsidR="00740633" w:rsidRPr="00AE0578" w:rsidRDefault="00740633" w:rsidP="0074063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97927">
        <w:rPr>
          <w:rFonts w:ascii="Times New Roman" w:hAnsi="Times New Roman"/>
          <w:sz w:val="26"/>
          <w:szCs w:val="26"/>
        </w:rPr>
        <w:t xml:space="preserve">от чрезвычайных ситуаций                    </w:t>
      </w:r>
      <w:r w:rsidR="00181D99">
        <w:rPr>
          <w:rFonts w:ascii="Times New Roman" w:hAnsi="Times New Roman"/>
          <w:sz w:val="26"/>
          <w:szCs w:val="26"/>
        </w:rPr>
        <w:t xml:space="preserve">                    </w:t>
      </w:r>
      <w:proofErr w:type="gramStart"/>
      <w:r w:rsidR="00181D99">
        <w:rPr>
          <w:rFonts w:ascii="Times New Roman" w:hAnsi="Times New Roman"/>
          <w:sz w:val="26"/>
          <w:szCs w:val="26"/>
        </w:rPr>
        <w:t>п</w:t>
      </w:r>
      <w:proofErr w:type="gramEnd"/>
      <w:r w:rsidR="00181D99">
        <w:rPr>
          <w:rFonts w:ascii="Times New Roman" w:hAnsi="Times New Roman"/>
          <w:sz w:val="26"/>
          <w:szCs w:val="26"/>
        </w:rPr>
        <w:t>/п</w:t>
      </w:r>
      <w:r w:rsidRPr="00E97927">
        <w:rPr>
          <w:rFonts w:ascii="Times New Roman" w:hAnsi="Times New Roman"/>
          <w:sz w:val="26"/>
          <w:szCs w:val="26"/>
        </w:rPr>
        <w:t xml:space="preserve">                             Д.Г. Моисеев</w:t>
      </w:r>
    </w:p>
    <w:sectPr w:rsidR="00740633" w:rsidRPr="00AE0578" w:rsidSect="0022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0578"/>
    <w:rsid w:val="00181D99"/>
    <w:rsid w:val="0022123D"/>
    <w:rsid w:val="00740633"/>
    <w:rsid w:val="0099326E"/>
    <w:rsid w:val="00A94BCF"/>
    <w:rsid w:val="00AE0578"/>
    <w:rsid w:val="00B936BB"/>
    <w:rsid w:val="00BC117B"/>
    <w:rsid w:val="00C6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ДГ</dc:creator>
  <cp:lastModifiedBy>Моисеев ДГ</cp:lastModifiedBy>
  <cp:revision>2</cp:revision>
  <dcterms:created xsi:type="dcterms:W3CDTF">2019-08-26T06:01:00Z</dcterms:created>
  <dcterms:modified xsi:type="dcterms:W3CDTF">2019-08-26T06:36:00Z</dcterms:modified>
</cp:coreProperties>
</file>