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250" w:tblpY="217"/>
        <w:tblW w:w="9571" w:type="dxa"/>
        <w:tblLook w:val="04A0" w:firstRow="1" w:lastRow="0" w:firstColumn="1" w:lastColumn="0" w:noHBand="0" w:noVBand="1"/>
      </w:tblPr>
      <w:tblGrid>
        <w:gridCol w:w="3561"/>
        <w:gridCol w:w="2121"/>
        <w:gridCol w:w="3889"/>
      </w:tblGrid>
      <w:tr w:rsidR="00904702" w:rsidRPr="00EC303D" w:rsidTr="00C6148F">
        <w:trPr>
          <w:trHeight w:val="1142"/>
        </w:trPr>
        <w:tc>
          <w:tcPr>
            <w:tcW w:w="3561" w:type="dxa"/>
          </w:tcPr>
          <w:p w:rsidR="00904702" w:rsidRPr="00574CE6" w:rsidRDefault="00904702" w:rsidP="00C6148F">
            <w:pPr>
              <w:widowControl w:val="0"/>
              <w:adjustRightInd w:val="0"/>
              <w:textAlignment w:val="baseline"/>
              <w:rPr>
                <w:rFonts w:eastAsia="Times New Roman" w:cs="Times New Roman"/>
                <w:b/>
                <w:sz w:val="24"/>
                <w:szCs w:val="24"/>
                <w:lang w:eastAsia="ru-RU"/>
              </w:rPr>
            </w:pPr>
          </w:p>
          <w:p w:rsidR="00904702" w:rsidRPr="00574CE6" w:rsidRDefault="00904702" w:rsidP="00C6148F">
            <w:pPr>
              <w:widowControl w:val="0"/>
              <w:adjustRightInd w:val="0"/>
              <w:textAlignment w:val="baseline"/>
              <w:rPr>
                <w:rFonts w:eastAsia="Times New Roman" w:cs="Times New Roman"/>
                <w:b/>
                <w:sz w:val="24"/>
                <w:szCs w:val="24"/>
                <w:lang w:eastAsia="ru-RU"/>
              </w:rPr>
            </w:pPr>
          </w:p>
          <w:p w:rsidR="00904702" w:rsidRPr="00EC303D" w:rsidRDefault="00904702" w:rsidP="00C6148F">
            <w:pPr>
              <w:widowControl w:val="0"/>
              <w:adjustRightInd w:val="0"/>
              <w:textAlignment w:val="baseline"/>
              <w:rPr>
                <w:rFonts w:eastAsia="Times New Roman" w:cs="Times New Roman"/>
                <w:b/>
                <w:sz w:val="24"/>
                <w:szCs w:val="24"/>
                <w:lang w:eastAsia="ru-RU"/>
              </w:rPr>
            </w:pPr>
            <w:r w:rsidRPr="00EC303D">
              <w:rPr>
                <w:rFonts w:eastAsia="Times New Roman" w:cs="Times New Roman"/>
                <w:b/>
                <w:sz w:val="24"/>
                <w:szCs w:val="24"/>
                <w:lang w:eastAsia="ru-RU"/>
              </w:rPr>
              <w:t>ЧĂВАШ PЕСПУБЛИКИН</w:t>
            </w:r>
          </w:p>
          <w:p w:rsidR="00904702" w:rsidRPr="00EC303D" w:rsidRDefault="00904702" w:rsidP="00C6148F">
            <w:pPr>
              <w:widowControl w:val="0"/>
              <w:adjustRightInd w:val="0"/>
              <w:textAlignment w:val="baseline"/>
              <w:rPr>
                <w:rFonts w:eastAsia="Times New Roman" w:cs="Times New Roman"/>
                <w:b/>
                <w:sz w:val="24"/>
                <w:szCs w:val="24"/>
                <w:lang w:eastAsia="ru-RU"/>
              </w:rPr>
            </w:pPr>
            <w:r w:rsidRPr="00EC303D">
              <w:rPr>
                <w:rFonts w:eastAsia="Times New Roman" w:cs="Times New Roman"/>
                <w:b/>
                <w:sz w:val="24"/>
                <w:szCs w:val="24"/>
                <w:lang w:eastAsia="ru-RU"/>
              </w:rPr>
              <w:t>ПАТШАЛĂХ ÇУРТ-ЙĔР</w:t>
            </w:r>
          </w:p>
          <w:p w:rsidR="00904702" w:rsidRPr="00EC303D" w:rsidRDefault="00904702" w:rsidP="00C6148F">
            <w:pPr>
              <w:widowControl w:val="0"/>
              <w:adjustRightInd w:val="0"/>
              <w:textAlignment w:val="baseline"/>
              <w:rPr>
                <w:rFonts w:eastAsia="Times New Roman" w:cs="Times New Roman"/>
                <w:b/>
                <w:sz w:val="24"/>
                <w:szCs w:val="24"/>
                <w:lang w:eastAsia="ru-RU"/>
              </w:rPr>
            </w:pPr>
            <w:r w:rsidRPr="00EC303D">
              <w:rPr>
                <w:rFonts w:eastAsia="Times New Roman" w:cs="Times New Roman"/>
                <w:b/>
                <w:sz w:val="24"/>
                <w:szCs w:val="24"/>
                <w:lang w:eastAsia="ru-RU"/>
              </w:rPr>
              <w:t>ИНСПЕКЦИЙĔ</w:t>
            </w:r>
          </w:p>
          <w:p w:rsidR="00904702" w:rsidRPr="00EC303D" w:rsidRDefault="00904702" w:rsidP="00C6148F">
            <w:pPr>
              <w:widowControl w:val="0"/>
              <w:adjustRightInd w:val="0"/>
              <w:textAlignment w:val="baseline"/>
              <w:rPr>
                <w:rFonts w:eastAsia="Times New Roman" w:cs="Times New Roman"/>
                <w:b/>
                <w:sz w:val="24"/>
                <w:szCs w:val="24"/>
                <w:lang w:eastAsia="ru-RU"/>
              </w:rPr>
            </w:pPr>
          </w:p>
          <w:p w:rsidR="00904702" w:rsidRPr="00EC303D" w:rsidRDefault="00904702" w:rsidP="00C6148F">
            <w:pPr>
              <w:widowControl w:val="0"/>
              <w:adjustRightInd w:val="0"/>
              <w:spacing w:line="360" w:lineRule="auto"/>
              <w:textAlignment w:val="baseline"/>
              <w:rPr>
                <w:rFonts w:eastAsia="Times New Roman" w:cs="Times New Roman"/>
                <w:b/>
                <w:sz w:val="24"/>
                <w:szCs w:val="24"/>
                <w:lang w:eastAsia="ru-RU"/>
              </w:rPr>
            </w:pPr>
            <w:r w:rsidRPr="00EC303D">
              <w:rPr>
                <w:rFonts w:eastAsia="Times New Roman" w:cs="Times New Roman"/>
                <w:b/>
                <w:sz w:val="24"/>
                <w:szCs w:val="24"/>
                <w:lang w:eastAsia="ru-RU"/>
              </w:rPr>
              <w:t>П Р И К А З</w:t>
            </w:r>
          </w:p>
          <w:p w:rsidR="00904702" w:rsidRPr="00EC303D" w:rsidRDefault="00C41E7B" w:rsidP="00C6148F">
            <w:pPr>
              <w:widowControl w:val="0"/>
              <w:adjustRightInd w:val="0"/>
              <w:textAlignment w:val="baseline"/>
              <w:rPr>
                <w:rFonts w:eastAsia="Times New Roman" w:cs="Times New Roman"/>
                <w:sz w:val="24"/>
                <w:szCs w:val="24"/>
                <w:lang w:eastAsia="ru-RU"/>
              </w:rPr>
            </w:pPr>
            <w:r w:rsidRPr="00EC303D">
              <w:rPr>
                <w:rFonts w:eastAsia="Times New Roman" w:cs="Times New Roman"/>
                <w:sz w:val="24"/>
                <w:szCs w:val="24"/>
                <w:lang w:eastAsia="ru-RU"/>
              </w:rPr>
              <w:t>____________ _______</w:t>
            </w:r>
            <w:r w:rsidR="0001623A" w:rsidRPr="00EC303D">
              <w:rPr>
                <w:rFonts w:eastAsia="Times New Roman" w:cs="Times New Roman"/>
                <w:sz w:val="24"/>
                <w:szCs w:val="24"/>
                <w:lang w:eastAsia="ru-RU"/>
              </w:rPr>
              <w:t xml:space="preserve"> </w:t>
            </w:r>
            <w:r w:rsidR="00904702" w:rsidRPr="00EC303D">
              <w:rPr>
                <w:rFonts w:eastAsia="Times New Roman" w:cs="Times New Roman"/>
                <w:sz w:val="24"/>
                <w:szCs w:val="24"/>
                <w:lang w:eastAsia="ru-RU"/>
              </w:rPr>
              <w:t>№</w:t>
            </w:r>
            <w:r w:rsidR="0001623A" w:rsidRPr="00EC303D">
              <w:rPr>
                <w:rFonts w:eastAsia="Times New Roman" w:cs="Times New Roman"/>
                <w:sz w:val="24"/>
                <w:szCs w:val="24"/>
                <w:lang w:eastAsia="ru-RU"/>
              </w:rPr>
              <w:t xml:space="preserve"> </w:t>
            </w:r>
          </w:p>
          <w:p w:rsidR="00904702" w:rsidRPr="00EC303D" w:rsidRDefault="00904702" w:rsidP="00C6148F">
            <w:pPr>
              <w:widowControl w:val="0"/>
              <w:adjustRightInd w:val="0"/>
              <w:textAlignment w:val="baseline"/>
              <w:rPr>
                <w:rFonts w:eastAsia="Times New Roman" w:cs="Times New Roman"/>
                <w:sz w:val="20"/>
                <w:szCs w:val="20"/>
                <w:lang w:eastAsia="ru-RU"/>
              </w:rPr>
            </w:pPr>
            <w:proofErr w:type="spellStart"/>
            <w:r w:rsidRPr="00EC303D">
              <w:rPr>
                <w:rFonts w:eastAsia="Times New Roman" w:cs="Times New Roman"/>
                <w:sz w:val="20"/>
                <w:szCs w:val="20"/>
                <w:lang w:eastAsia="ru-RU"/>
              </w:rPr>
              <w:t>Шупашкар</w:t>
            </w:r>
            <w:proofErr w:type="spellEnd"/>
            <w:r w:rsidRPr="00EC303D">
              <w:rPr>
                <w:rFonts w:eastAsia="Times New Roman" w:cs="Times New Roman"/>
                <w:sz w:val="20"/>
                <w:szCs w:val="20"/>
                <w:lang w:eastAsia="ru-RU"/>
              </w:rPr>
              <w:t xml:space="preserve"> хули</w:t>
            </w:r>
          </w:p>
          <w:p w:rsidR="00904702" w:rsidRPr="00EC303D" w:rsidRDefault="00904702" w:rsidP="00C6148F">
            <w:pPr>
              <w:widowControl w:val="0"/>
              <w:adjustRightInd w:val="0"/>
              <w:jc w:val="both"/>
              <w:textAlignment w:val="baseline"/>
              <w:rPr>
                <w:rFonts w:eastAsia="Times New Roman" w:cs="Times New Roman"/>
                <w:b/>
                <w:bCs/>
                <w:spacing w:val="20"/>
                <w:sz w:val="24"/>
                <w:szCs w:val="24"/>
                <w:lang w:eastAsia="ru-RU"/>
              </w:rPr>
            </w:pPr>
          </w:p>
        </w:tc>
        <w:tc>
          <w:tcPr>
            <w:tcW w:w="2121" w:type="dxa"/>
          </w:tcPr>
          <w:p w:rsidR="00552CE9" w:rsidRPr="00EC303D" w:rsidRDefault="00552CE9" w:rsidP="00C6148F">
            <w:pPr>
              <w:widowControl w:val="0"/>
              <w:adjustRightInd w:val="0"/>
              <w:textAlignment w:val="baseline"/>
              <w:rPr>
                <w:rFonts w:eastAsia="Times New Roman" w:cs="Times New Roman"/>
                <w:b/>
                <w:bCs/>
                <w:spacing w:val="20"/>
                <w:sz w:val="24"/>
                <w:szCs w:val="24"/>
                <w:lang w:eastAsia="ru-RU"/>
              </w:rPr>
            </w:pPr>
          </w:p>
          <w:p w:rsidR="00552CE9" w:rsidRPr="00EC303D" w:rsidRDefault="00552CE9" w:rsidP="00C6148F">
            <w:pPr>
              <w:widowControl w:val="0"/>
              <w:adjustRightInd w:val="0"/>
              <w:textAlignment w:val="baseline"/>
              <w:rPr>
                <w:rFonts w:eastAsia="Times New Roman" w:cs="Times New Roman"/>
                <w:b/>
                <w:bCs/>
                <w:spacing w:val="20"/>
                <w:sz w:val="24"/>
                <w:szCs w:val="24"/>
                <w:lang w:eastAsia="ru-RU"/>
              </w:rPr>
            </w:pPr>
          </w:p>
          <w:p w:rsidR="00552CE9" w:rsidRPr="00EC303D" w:rsidRDefault="00552CE9" w:rsidP="00C6148F">
            <w:pPr>
              <w:widowControl w:val="0"/>
              <w:adjustRightInd w:val="0"/>
              <w:textAlignment w:val="baseline"/>
              <w:rPr>
                <w:rFonts w:eastAsia="Times New Roman" w:cs="Times New Roman"/>
                <w:b/>
                <w:bCs/>
                <w:spacing w:val="20"/>
                <w:sz w:val="24"/>
                <w:szCs w:val="24"/>
                <w:lang w:eastAsia="ru-RU"/>
              </w:rPr>
            </w:pPr>
          </w:p>
          <w:p w:rsidR="00904702" w:rsidRPr="00EC303D" w:rsidRDefault="00904702" w:rsidP="00C6148F">
            <w:pPr>
              <w:widowControl w:val="0"/>
              <w:adjustRightInd w:val="0"/>
              <w:textAlignment w:val="baseline"/>
              <w:rPr>
                <w:rFonts w:eastAsia="Times New Roman" w:cs="Times New Roman"/>
                <w:b/>
                <w:bCs/>
                <w:spacing w:val="20"/>
                <w:sz w:val="24"/>
                <w:szCs w:val="24"/>
                <w:lang w:eastAsia="ru-RU"/>
              </w:rPr>
            </w:pPr>
            <w:r w:rsidRPr="00EC303D">
              <w:rPr>
                <w:rFonts w:eastAsia="Times New Roman" w:cs="Times New Roman"/>
                <w:noProof/>
                <w:color w:val="000000"/>
                <w:lang w:eastAsia="ru-RU"/>
              </w:rPr>
              <w:drawing>
                <wp:inline distT="0" distB="0" distL="0" distR="0" wp14:anchorId="55801A9E" wp14:editId="2E8A0D8B">
                  <wp:extent cx="609600" cy="581025"/>
                  <wp:effectExtent l="0" t="0" r="0" b="9525"/>
                  <wp:docPr id="1" name="Рисунок 1" descr="ch_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h_gerb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tc>
        <w:tc>
          <w:tcPr>
            <w:tcW w:w="3889" w:type="dxa"/>
          </w:tcPr>
          <w:p w:rsidR="00904702" w:rsidRPr="00EC303D" w:rsidRDefault="00904702" w:rsidP="00C6148F">
            <w:pPr>
              <w:widowControl w:val="0"/>
              <w:adjustRightInd w:val="0"/>
              <w:spacing w:before="150" w:after="150"/>
              <w:textAlignment w:val="baseline"/>
              <w:outlineLvl w:val="0"/>
              <w:rPr>
                <w:rFonts w:eastAsia="Times New Roman" w:cs="Times New Roman"/>
                <w:b/>
                <w:bCs/>
                <w:kern w:val="36"/>
                <w:sz w:val="24"/>
                <w:szCs w:val="36"/>
                <w:lang w:eastAsia="ru-RU"/>
              </w:rPr>
            </w:pPr>
          </w:p>
          <w:p w:rsidR="00904702" w:rsidRPr="00EC303D" w:rsidRDefault="00904702" w:rsidP="00C6148F">
            <w:pPr>
              <w:widowControl w:val="0"/>
              <w:adjustRightInd w:val="0"/>
              <w:textAlignment w:val="baseline"/>
              <w:outlineLvl w:val="0"/>
              <w:rPr>
                <w:rFonts w:eastAsia="Times New Roman" w:cs="Times New Roman"/>
                <w:b/>
                <w:bCs/>
                <w:kern w:val="36"/>
                <w:sz w:val="24"/>
                <w:szCs w:val="24"/>
                <w:lang w:eastAsia="ru-RU"/>
              </w:rPr>
            </w:pPr>
            <w:r w:rsidRPr="00EC303D">
              <w:rPr>
                <w:rFonts w:eastAsia="Times New Roman" w:cs="Times New Roman"/>
                <w:b/>
                <w:bCs/>
                <w:kern w:val="36"/>
                <w:sz w:val="24"/>
                <w:szCs w:val="24"/>
                <w:lang w:eastAsia="ru-RU"/>
              </w:rPr>
              <w:t xml:space="preserve">ГОСУДАРСТВЕННАЯ </w:t>
            </w:r>
          </w:p>
          <w:p w:rsidR="00904702" w:rsidRPr="00EC303D" w:rsidRDefault="00904702" w:rsidP="00C6148F">
            <w:pPr>
              <w:widowControl w:val="0"/>
              <w:adjustRightInd w:val="0"/>
              <w:textAlignment w:val="baseline"/>
              <w:outlineLvl w:val="0"/>
              <w:rPr>
                <w:rFonts w:eastAsia="Times New Roman" w:cs="Times New Roman"/>
                <w:b/>
                <w:bCs/>
                <w:kern w:val="36"/>
                <w:sz w:val="24"/>
                <w:szCs w:val="24"/>
                <w:lang w:eastAsia="ru-RU"/>
              </w:rPr>
            </w:pPr>
            <w:r w:rsidRPr="00EC303D">
              <w:rPr>
                <w:rFonts w:eastAsia="Times New Roman" w:cs="Times New Roman"/>
                <w:b/>
                <w:bCs/>
                <w:kern w:val="36"/>
                <w:sz w:val="24"/>
                <w:szCs w:val="24"/>
                <w:lang w:eastAsia="ru-RU"/>
              </w:rPr>
              <w:t>ЖИЛИЩНАЯ ИНСПЕКЦИЯ ЧУВАШСКОЙ РЕСПУБЛИКИ</w:t>
            </w:r>
          </w:p>
          <w:p w:rsidR="00904702" w:rsidRPr="00EC303D" w:rsidRDefault="00904702" w:rsidP="00C6148F">
            <w:pPr>
              <w:widowControl w:val="0"/>
              <w:adjustRightInd w:val="0"/>
              <w:textAlignment w:val="baseline"/>
              <w:outlineLvl w:val="0"/>
              <w:rPr>
                <w:rFonts w:eastAsia="Times New Roman" w:cs="Times New Roman"/>
                <w:b/>
                <w:bCs/>
                <w:kern w:val="36"/>
                <w:sz w:val="24"/>
                <w:szCs w:val="24"/>
                <w:lang w:eastAsia="ru-RU"/>
              </w:rPr>
            </w:pPr>
          </w:p>
          <w:p w:rsidR="00904702" w:rsidRPr="00EC303D" w:rsidRDefault="00904702" w:rsidP="00C6148F">
            <w:pPr>
              <w:widowControl w:val="0"/>
              <w:adjustRightInd w:val="0"/>
              <w:spacing w:line="360" w:lineRule="auto"/>
              <w:textAlignment w:val="baseline"/>
              <w:outlineLvl w:val="0"/>
              <w:rPr>
                <w:rFonts w:eastAsia="Times New Roman" w:cs="Times New Roman"/>
                <w:b/>
                <w:bCs/>
                <w:kern w:val="36"/>
                <w:sz w:val="24"/>
                <w:szCs w:val="24"/>
                <w:lang w:eastAsia="ru-RU"/>
              </w:rPr>
            </w:pPr>
            <w:r w:rsidRPr="00EC303D">
              <w:rPr>
                <w:rFonts w:eastAsia="Times New Roman" w:cs="Times New Roman"/>
                <w:b/>
                <w:bCs/>
                <w:kern w:val="36"/>
                <w:sz w:val="24"/>
                <w:szCs w:val="24"/>
                <w:lang w:eastAsia="ru-RU"/>
              </w:rPr>
              <w:t>П Р И К А З</w:t>
            </w:r>
          </w:p>
          <w:p w:rsidR="00904702" w:rsidRPr="00EC303D" w:rsidRDefault="00C41E7B" w:rsidP="00C6148F">
            <w:pPr>
              <w:widowControl w:val="0"/>
              <w:adjustRightInd w:val="0"/>
              <w:textAlignment w:val="baseline"/>
              <w:outlineLvl w:val="0"/>
              <w:rPr>
                <w:rFonts w:eastAsia="Times New Roman" w:cs="Times New Roman"/>
                <w:bCs/>
                <w:kern w:val="36"/>
                <w:sz w:val="24"/>
                <w:szCs w:val="24"/>
                <w:lang w:eastAsia="ru-RU"/>
              </w:rPr>
            </w:pPr>
            <w:r w:rsidRPr="00EC303D">
              <w:rPr>
                <w:rFonts w:eastAsia="Times New Roman" w:cs="Times New Roman"/>
                <w:sz w:val="24"/>
                <w:szCs w:val="24"/>
                <w:lang w:eastAsia="ru-RU"/>
              </w:rPr>
              <w:t>____________</w:t>
            </w:r>
            <w:r w:rsidR="0001623A" w:rsidRPr="00EC303D">
              <w:rPr>
                <w:rFonts w:eastAsia="Times New Roman" w:cs="Times New Roman"/>
                <w:sz w:val="24"/>
                <w:szCs w:val="24"/>
                <w:lang w:eastAsia="ru-RU"/>
              </w:rPr>
              <w:t xml:space="preserve"> № </w:t>
            </w:r>
            <w:r w:rsidRPr="00EC303D">
              <w:rPr>
                <w:rFonts w:eastAsia="Times New Roman" w:cs="Times New Roman"/>
                <w:sz w:val="24"/>
                <w:szCs w:val="24"/>
                <w:lang w:eastAsia="ru-RU"/>
              </w:rPr>
              <w:t>______</w:t>
            </w:r>
          </w:p>
          <w:p w:rsidR="00904702" w:rsidRPr="00EC303D" w:rsidRDefault="00904702" w:rsidP="00C6148F">
            <w:pPr>
              <w:widowControl w:val="0"/>
              <w:adjustRightInd w:val="0"/>
              <w:textAlignment w:val="baseline"/>
              <w:outlineLvl w:val="0"/>
              <w:rPr>
                <w:rFonts w:eastAsia="Times New Roman" w:cs="Times New Roman"/>
                <w:bCs/>
                <w:kern w:val="36"/>
                <w:sz w:val="20"/>
                <w:szCs w:val="20"/>
                <w:lang w:eastAsia="ru-RU"/>
              </w:rPr>
            </w:pPr>
            <w:r w:rsidRPr="00EC303D">
              <w:rPr>
                <w:rFonts w:eastAsia="Times New Roman" w:cs="Times New Roman"/>
                <w:bCs/>
                <w:kern w:val="36"/>
                <w:sz w:val="20"/>
                <w:szCs w:val="20"/>
                <w:lang w:eastAsia="ru-RU"/>
              </w:rPr>
              <w:t>г. Чебоксары</w:t>
            </w:r>
          </w:p>
          <w:p w:rsidR="00904702" w:rsidRPr="00EC303D" w:rsidRDefault="00904702" w:rsidP="00C6148F">
            <w:pPr>
              <w:widowControl w:val="0"/>
              <w:adjustRightInd w:val="0"/>
              <w:textAlignment w:val="baseline"/>
              <w:outlineLvl w:val="0"/>
              <w:rPr>
                <w:rFonts w:eastAsia="Times New Roman" w:cs="Times New Roman"/>
                <w:b/>
                <w:spacing w:val="20"/>
                <w:kern w:val="36"/>
                <w:sz w:val="20"/>
                <w:szCs w:val="20"/>
                <w:lang w:eastAsia="ru-RU"/>
              </w:rPr>
            </w:pPr>
          </w:p>
        </w:tc>
      </w:tr>
      <w:tr w:rsidR="00904702" w:rsidRPr="00EC303D" w:rsidTr="00C6148F">
        <w:tc>
          <w:tcPr>
            <w:tcW w:w="9571" w:type="dxa"/>
            <w:gridSpan w:val="3"/>
          </w:tcPr>
          <w:p w:rsidR="00904702" w:rsidRPr="00EC303D" w:rsidRDefault="00904702" w:rsidP="00C6148F">
            <w:pPr>
              <w:widowControl w:val="0"/>
              <w:adjustRightInd w:val="0"/>
              <w:spacing w:line="360" w:lineRule="atLeast"/>
              <w:textAlignment w:val="baseline"/>
              <w:rPr>
                <w:rFonts w:eastAsia="Times New Roman" w:cs="Times New Roman"/>
                <w:bCs/>
                <w:spacing w:val="20"/>
                <w:sz w:val="18"/>
                <w:szCs w:val="18"/>
                <w:lang w:eastAsia="ru-RU"/>
              </w:rPr>
            </w:pPr>
          </w:p>
        </w:tc>
      </w:tr>
    </w:tbl>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67"/>
      </w:tblGrid>
      <w:tr w:rsidR="00247895" w:rsidRPr="00EC303D" w:rsidTr="00442A91">
        <w:tc>
          <w:tcPr>
            <w:tcW w:w="4786" w:type="dxa"/>
          </w:tcPr>
          <w:p w:rsidR="00247895" w:rsidRPr="00EC303D" w:rsidRDefault="00442A91" w:rsidP="001D79A3">
            <w:pPr>
              <w:pStyle w:val="ConsPlusNormal"/>
              <w:jc w:val="both"/>
              <w:rPr>
                <w:b/>
              </w:rPr>
            </w:pPr>
            <w:r w:rsidRPr="00EC303D">
              <w:rPr>
                <w:b/>
              </w:rPr>
              <w:t>О внесении изменений в приказ Госу</w:t>
            </w:r>
            <w:r w:rsidRPr="00EC303D">
              <w:rPr>
                <w:b/>
              </w:rPr>
              <w:softHyphen/>
              <w:t>дар</w:t>
            </w:r>
            <w:r w:rsidRPr="00EC303D">
              <w:rPr>
                <w:b/>
              </w:rPr>
              <w:softHyphen/>
              <w:t>ственной жилищной инспекции Чуваш</w:t>
            </w:r>
            <w:r w:rsidRPr="00EC303D">
              <w:rPr>
                <w:b/>
              </w:rPr>
              <w:softHyphen/>
              <w:t xml:space="preserve">ской Республики </w:t>
            </w:r>
            <w:r w:rsidR="00995B95" w:rsidRPr="00EC303D">
              <w:rPr>
                <w:b/>
              </w:rPr>
              <w:t xml:space="preserve">от </w:t>
            </w:r>
            <w:r w:rsidR="001D79A3" w:rsidRPr="00EC303D">
              <w:rPr>
                <w:b/>
              </w:rPr>
              <w:t>13 июня</w:t>
            </w:r>
            <w:r w:rsidR="00995B95" w:rsidRPr="00EC303D">
              <w:rPr>
                <w:b/>
              </w:rPr>
              <w:t xml:space="preserve"> 201</w:t>
            </w:r>
            <w:r w:rsidR="001D79A3" w:rsidRPr="00EC303D">
              <w:rPr>
                <w:b/>
              </w:rPr>
              <w:t>7</w:t>
            </w:r>
            <w:r w:rsidR="00995B95" w:rsidRPr="00EC303D">
              <w:rPr>
                <w:b/>
              </w:rPr>
              <w:t xml:space="preserve"> г. № </w:t>
            </w:r>
            <w:r w:rsidR="001D79A3" w:rsidRPr="00EC303D">
              <w:rPr>
                <w:b/>
              </w:rPr>
              <w:t>24</w:t>
            </w:r>
            <w:r w:rsidR="00995B95" w:rsidRPr="00EC303D">
              <w:rPr>
                <w:b/>
              </w:rPr>
              <w:t>-од</w:t>
            </w:r>
          </w:p>
        </w:tc>
        <w:tc>
          <w:tcPr>
            <w:tcW w:w="4785" w:type="dxa"/>
          </w:tcPr>
          <w:p w:rsidR="00247895" w:rsidRPr="00EC303D" w:rsidRDefault="00247895" w:rsidP="00442A91">
            <w:pPr>
              <w:widowControl w:val="0"/>
              <w:autoSpaceDE w:val="0"/>
              <w:autoSpaceDN w:val="0"/>
              <w:adjustRightInd w:val="0"/>
              <w:jc w:val="left"/>
              <w:rPr>
                <w:rFonts w:cs="Times New Roman"/>
                <w:b/>
                <w:bCs/>
                <w:szCs w:val="26"/>
              </w:rPr>
            </w:pPr>
          </w:p>
        </w:tc>
      </w:tr>
    </w:tbl>
    <w:p w:rsidR="00247895" w:rsidRPr="00EC303D" w:rsidRDefault="00247895" w:rsidP="00247895">
      <w:pPr>
        <w:widowControl w:val="0"/>
        <w:autoSpaceDE w:val="0"/>
        <w:autoSpaceDN w:val="0"/>
        <w:adjustRightInd w:val="0"/>
        <w:jc w:val="left"/>
        <w:rPr>
          <w:rFonts w:cs="Times New Roman"/>
          <w:b/>
          <w:bCs/>
          <w:szCs w:val="26"/>
        </w:rPr>
      </w:pPr>
    </w:p>
    <w:p w:rsidR="00904702" w:rsidRPr="00EC303D" w:rsidRDefault="00904702" w:rsidP="006078E2">
      <w:pPr>
        <w:ind w:firstLine="720"/>
        <w:jc w:val="both"/>
        <w:rPr>
          <w:rFonts w:cs="Times New Roman"/>
          <w:szCs w:val="26"/>
        </w:rPr>
      </w:pPr>
      <w:r w:rsidRPr="00EC303D">
        <w:rPr>
          <w:rFonts w:cs="Times New Roman"/>
          <w:szCs w:val="26"/>
        </w:rPr>
        <w:t>П р и к а з ы в а ю:</w:t>
      </w:r>
    </w:p>
    <w:p w:rsidR="00442A91" w:rsidRPr="00EC303D" w:rsidRDefault="00442A91" w:rsidP="006078E2">
      <w:pPr>
        <w:ind w:firstLine="720"/>
        <w:jc w:val="both"/>
        <w:rPr>
          <w:rFonts w:cs="Times New Roman"/>
          <w:szCs w:val="26"/>
        </w:rPr>
      </w:pPr>
    </w:p>
    <w:p w:rsidR="00442A91" w:rsidRPr="00EC303D" w:rsidRDefault="00442A91" w:rsidP="0017655A">
      <w:pPr>
        <w:autoSpaceDE w:val="0"/>
        <w:autoSpaceDN w:val="0"/>
        <w:adjustRightInd w:val="0"/>
        <w:ind w:firstLine="720"/>
        <w:jc w:val="both"/>
        <w:rPr>
          <w:rFonts w:eastAsia="Calibri"/>
          <w:color w:val="000000" w:themeColor="text1"/>
        </w:rPr>
      </w:pPr>
      <w:r w:rsidRPr="00EC303D">
        <w:t>1. Внести в</w:t>
      </w:r>
      <w:r w:rsidR="000100F9" w:rsidRPr="00EC303D">
        <w:t xml:space="preserve"> Административный регламент предоставления государственной услуги по аттестации экспертов, привлекаемых Государственной жилищной инспекцией Чувашской Республики к проведению мероприятий по контролю в соответствии с Федеральным законом «О защите прав юридических</w:t>
      </w:r>
      <w:r w:rsidR="00652036" w:rsidRPr="00EC303D">
        <w:t xml:space="preserve"> лиц и индивидуальных предприни</w:t>
      </w:r>
      <w:r w:rsidR="000100F9" w:rsidRPr="00EC303D">
        <w:t xml:space="preserve">мателей при осуществлении государственного контроля (надзора) и муниципального контроля» </w:t>
      </w:r>
      <w:r w:rsidR="006078E2" w:rsidRPr="00EC303D">
        <w:rPr>
          <w:rFonts w:eastAsia="Calibri" w:cs="Times New Roman"/>
          <w:bCs/>
          <w:szCs w:val="26"/>
        </w:rPr>
        <w:t>(зарегистрирован в Министерстве юстиции и имущественных отношений Чувашской Республики</w:t>
      </w:r>
      <w:r w:rsidR="006078E2" w:rsidRPr="00EC303D">
        <w:rPr>
          <w:rFonts w:cs="Times New Roman"/>
          <w:szCs w:val="26"/>
        </w:rPr>
        <w:t xml:space="preserve"> </w:t>
      </w:r>
      <w:r w:rsidR="001D79A3" w:rsidRPr="00EC303D">
        <w:rPr>
          <w:rFonts w:cs="Times New Roman"/>
          <w:szCs w:val="26"/>
        </w:rPr>
        <w:t>3 июля 2017</w:t>
      </w:r>
      <w:r w:rsidR="006078E2" w:rsidRPr="00EC303D">
        <w:rPr>
          <w:rFonts w:cs="Times New Roman"/>
          <w:szCs w:val="26"/>
        </w:rPr>
        <w:t xml:space="preserve"> г., регистрационный № </w:t>
      </w:r>
      <w:r w:rsidR="001D79A3" w:rsidRPr="00EC303D">
        <w:rPr>
          <w:rFonts w:cs="Times New Roman"/>
          <w:szCs w:val="26"/>
        </w:rPr>
        <w:t>3819</w:t>
      </w:r>
      <w:r w:rsidR="006078E2" w:rsidRPr="00EC303D">
        <w:rPr>
          <w:rFonts w:eastAsia="Calibri" w:cs="Times New Roman"/>
          <w:bCs/>
          <w:color w:val="000000" w:themeColor="text1"/>
          <w:szCs w:val="26"/>
        </w:rPr>
        <w:t>),</w:t>
      </w:r>
      <w:r w:rsidR="0017655A" w:rsidRPr="00EC303D">
        <w:rPr>
          <w:rFonts w:eastAsia="Calibri" w:cs="Times New Roman"/>
          <w:bCs/>
          <w:color w:val="000000" w:themeColor="text1"/>
          <w:szCs w:val="26"/>
        </w:rPr>
        <w:t xml:space="preserve"> с изменениями</w:t>
      </w:r>
      <w:r w:rsidR="00E55625" w:rsidRPr="00EC303D">
        <w:rPr>
          <w:rFonts w:eastAsia="Calibri" w:cs="Times New Roman"/>
          <w:bCs/>
          <w:color w:val="000000" w:themeColor="text1"/>
          <w:szCs w:val="26"/>
        </w:rPr>
        <w:t>,</w:t>
      </w:r>
      <w:r w:rsidR="0017655A" w:rsidRPr="00EC303D">
        <w:rPr>
          <w:rFonts w:eastAsia="Calibri" w:cs="Times New Roman"/>
          <w:bCs/>
          <w:color w:val="000000" w:themeColor="text1"/>
          <w:szCs w:val="26"/>
        </w:rPr>
        <w:t xml:space="preserve"> </w:t>
      </w:r>
      <w:r w:rsidR="0017655A" w:rsidRPr="00EC303D">
        <w:rPr>
          <w:rFonts w:eastAsia="Calibri" w:cs="Times New Roman"/>
          <w:bCs/>
          <w:szCs w:val="26"/>
        </w:rPr>
        <w:t xml:space="preserve">внесенными </w:t>
      </w:r>
      <w:r w:rsidR="001F2968" w:rsidRPr="00EC303D">
        <w:rPr>
          <w:rFonts w:eastAsia="Calibri" w:cs="Times New Roman"/>
          <w:bCs/>
          <w:color w:val="000000" w:themeColor="text1"/>
          <w:szCs w:val="26"/>
        </w:rPr>
        <w:t>приказами</w:t>
      </w:r>
      <w:r w:rsidR="0017655A" w:rsidRPr="00EC303D">
        <w:rPr>
          <w:rFonts w:eastAsia="Calibri" w:cs="Times New Roman"/>
          <w:bCs/>
          <w:color w:val="000000" w:themeColor="text1"/>
          <w:szCs w:val="26"/>
        </w:rPr>
        <w:t xml:space="preserve"> Гос</w:t>
      </w:r>
      <w:r w:rsidR="00F92C64" w:rsidRPr="00EC303D">
        <w:rPr>
          <w:rFonts w:eastAsia="Calibri" w:cs="Times New Roman"/>
          <w:bCs/>
          <w:color w:val="000000" w:themeColor="text1"/>
          <w:szCs w:val="26"/>
        </w:rPr>
        <w:t xml:space="preserve">ударственной </w:t>
      </w:r>
      <w:r w:rsidR="0017655A" w:rsidRPr="00EC303D">
        <w:rPr>
          <w:rFonts w:eastAsia="Calibri" w:cs="Times New Roman"/>
          <w:bCs/>
          <w:color w:val="000000" w:themeColor="text1"/>
          <w:szCs w:val="26"/>
        </w:rPr>
        <w:t>жили</w:t>
      </w:r>
      <w:r w:rsidR="00F92C64" w:rsidRPr="00EC303D">
        <w:rPr>
          <w:rFonts w:eastAsia="Calibri" w:cs="Times New Roman"/>
          <w:bCs/>
          <w:color w:val="000000" w:themeColor="text1"/>
          <w:szCs w:val="26"/>
        </w:rPr>
        <w:t>щной и</w:t>
      </w:r>
      <w:r w:rsidR="0017655A" w:rsidRPr="00EC303D">
        <w:rPr>
          <w:rFonts w:eastAsia="Calibri" w:cs="Times New Roman"/>
          <w:bCs/>
          <w:color w:val="000000" w:themeColor="text1"/>
          <w:szCs w:val="26"/>
        </w:rPr>
        <w:t>нс</w:t>
      </w:r>
      <w:r w:rsidR="00F92C64" w:rsidRPr="00EC303D">
        <w:rPr>
          <w:rFonts w:eastAsia="Calibri" w:cs="Times New Roman"/>
          <w:bCs/>
          <w:color w:val="000000" w:themeColor="text1"/>
          <w:szCs w:val="26"/>
        </w:rPr>
        <w:t>пекции Чувашской Республики от 21 мая 2018</w:t>
      </w:r>
      <w:r w:rsidR="00E55625" w:rsidRPr="00EC303D">
        <w:rPr>
          <w:rFonts w:eastAsia="Calibri" w:cs="Times New Roman"/>
          <w:bCs/>
          <w:color w:val="000000" w:themeColor="text1"/>
          <w:szCs w:val="26"/>
        </w:rPr>
        <w:t xml:space="preserve"> г.</w:t>
      </w:r>
      <w:r w:rsidR="00F92C64" w:rsidRPr="00EC303D">
        <w:rPr>
          <w:rFonts w:eastAsia="Calibri" w:cs="Times New Roman"/>
          <w:bCs/>
          <w:color w:val="000000" w:themeColor="text1"/>
          <w:szCs w:val="26"/>
        </w:rPr>
        <w:t xml:space="preserve"> №</w:t>
      </w:r>
      <w:r w:rsidR="0017655A" w:rsidRPr="00EC303D">
        <w:rPr>
          <w:rFonts w:eastAsia="Calibri" w:cs="Times New Roman"/>
          <w:bCs/>
          <w:color w:val="000000" w:themeColor="text1"/>
          <w:szCs w:val="26"/>
        </w:rPr>
        <w:t xml:space="preserve"> 20-од (зарегистрирован в </w:t>
      </w:r>
      <w:r w:rsidR="00F92C64" w:rsidRPr="00EC303D">
        <w:rPr>
          <w:rFonts w:eastAsia="Calibri" w:cs="Times New Roman"/>
          <w:bCs/>
          <w:color w:val="000000" w:themeColor="text1"/>
          <w:szCs w:val="26"/>
        </w:rPr>
        <w:t xml:space="preserve">Министерстве юстиции и имущественных отношений Чувашской Республики </w:t>
      </w:r>
      <w:r w:rsidR="0017655A" w:rsidRPr="00EC303D">
        <w:rPr>
          <w:rFonts w:eastAsia="Calibri" w:cs="Times New Roman"/>
          <w:bCs/>
          <w:color w:val="000000" w:themeColor="text1"/>
          <w:szCs w:val="26"/>
        </w:rPr>
        <w:t>13</w:t>
      </w:r>
      <w:r w:rsidR="00F92C64" w:rsidRPr="00EC303D">
        <w:rPr>
          <w:rFonts w:eastAsia="Calibri" w:cs="Times New Roman"/>
          <w:bCs/>
          <w:color w:val="000000" w:themeColor="text1"/>
          <w:szCs w:val="26"/>
        </w:rPr>
        <w:t xml:space="preserve"> июня </w:t>
      </w:r>
      <w:r w:rsidR="0017655A" w:rsidRPr="00EC303D">
        <w:rPr>
          <w:rFonts w:eastAsia="Calibri" w:cs="Times New Roman"/>
          <w:bCs/>
          <w:color w:val="000000" w:themeColor="text1"/>
          <w:szCs w:val="26"/>
        </w:rPr>
        <w:t>2018</w:t>
      </w:r>
      <w:r w:rsidR="00F92C64" w:rsidRPr="00EC303D">
        <w:rPr>
          <w:rFonts w:eastAsia="Calibri" w:cs="Times New Roman"/>
          <w:bCs/>
          <w:color w:val="000000" w:themeColor="text1"/>
          <w:szCs w:val="26"/>
        </w:rPr>
        <w:t xml:space="preserve"> г., регистрационный № </w:t>
      </w:r>
      <w:r w:rsidR="000B5471" w:rsidRPr="00EC303D">
        <w:rPr>
          <w:rFonts w:eastAsia="Calibri" w:cs="Times New Roman"/>
          <w:bCs/>
          <w:color w:val="000000" w:themeColor="text1"/>
          <w:szCs w:val="26"/>
        </w:rPr>
        <w:t>4523),</w:t>
      </w:r>
      <w:r w:rsidR="001F2968" w:rsidRPr="00EC303D">
        <w:rPr>
          <w:rFonts w:eastAsia="Calibri" w:cs="Times New Roman"/>
          <w:bCs/>
          <w:color w:val="000000" w:themeColor="text1"/>
          <w:szCs w:val="26"/>
        </w:rPr>
        <w:t xml:space="preserve"> от 23 октября 2018 г. № 52-од (зарегистрирован в Министерстве юстиции и имущественных отношений Чувашской Республики</w:t>
      </w:r>
      <w:r w:rsidR="000B5471" w:rsidRPr="00EC303D">
        <w:rPr>
          <w:rFonts w:eastAsia="Calibri" w:cs="Times New Roman"/>
          <w:bCs/>
          <w:color w:val="000000" w:themeColor="text1"/>
          <w:szCs w:val="26"/>
        </w:rPr>
        <w:t xml:space="preserve"> </w:t>
      </w:r>
      <w:r w:rsidR="001F2968" w:rsidRPr="00EC303D">
        <w:rPr>
          <w:rFonts w:eastAsia="Calibri" w:cs="Times New Roman"/>
          <w:bCs/>
          <w:color w:val="000000" w:themeColor="text1"/>
          <w:szCs w:val="26"/>
        </w:rPr>
        <w:t xml:space="preserve">13 ноября 2018 г., регистрационный № 4801), </w:t>
      </w:r>
      <w:r w:rsidRPr="00EC303D">
        <w:rPr>
          <w:rFonts w:eastAsia="Calibri"/>
          <w:color w:val="000000" w:themeColor="text1"/>
        </w:rPr>
        <w:t>следующие изменения:</w:t>
      </w:r>
    </w:p>
    <w:p w:rsidR="002D55F9" w:rsidRPr="00EC303D" w:rsidRDefault="002D55F9" w:rsidP="0017655A">
      <w:pPr>
        <w:autoSpaceDE w:val="0"/>
        <w:autoSpaceDN w:val="0"/>
        <w:adjustRightInd w:val="0"/>
        <w:ind w:firstLine="720"/>
        <w:jc w:val="both"/>
        <w:rPr>
          <w:rFonts w:eastAsia="Calibri"/>
          <w:color w:val="000000" w:themeColor="text1"/>
        </w:rPr>
      </w:pPr>
      <w:proofErr w:type="gramStart"/>
      <w:r w:rsidRPr="00EC303D">
        <w:rPr>
          <w:rFonts w:eastAsia="Calibri"/>
          <w:color w:val="000000" w:themeColor="text1"/>
        </w:rPr>
        <w:t>в</w:t>
      </w:r>
      <w:proofErr w:type="gramEnd"/>
      <w:r w:rsidRPr="00EC303D">
        <w:rPr>
          <w:rFonts w:eastAsia="Calibri"/>
          <w:color w:val="000000" w:themeColor="text1"/>
        </w:rPr>
        <w:t xml:space="preserve"> </w:t>
      </w:r>
      <w:r w:rsidR="001B739D" w:rsidRPr="00EC303D">
        <w:rPr>
          <w:rFonts w:eastAsia="Calibri"/>
          <w:color w:val="000000" w:themeColor="text1"/>
        </w:rPr>
        <w:t xml:space="preserve">подразделе 1.3 </w:t>
      </w:r>
      <w:r w:rsidRPr="00EC303D">
        <w:rPr>
          <w:rFonts w:eastAsia="Calibri"/>
          <w:color w:val="000000" w:themeColor="text1"/>
        </w:rPr>
        <w:t>раздел</w:t>
      </w:r>
      <w:r w:rsidR="001B739D" w:rsidRPr="00EC303D">
        <w:rPr>
          <w:rFonts w:eastAsia="Calibri"/>
          <w:color w:val="000000" w:themeColor="text1"/>
        </w:rPr>
        <w:t>а</w:t>
      </w:r>
      <w:r w:rsidRPr="00EC303D">
        <w:rPr>
          <w:rFonts w:eastAsia="Calibri"/>
          <w:color w:val="000000" w:themeColor="text1"/>
        </w:rPr>
        <w:t xml:space="preserve"> I :</w:t>
      </w:r>
    </w:p>
    <w:p w:rsidR="001F2968" w:rsidRPr="00EC303D" w:rsidRDefault="0060264A" w:rsidP="0017655A">
      <w:pPr>
        <w:autoSpaceDE w:val="0"/>
        <w:autoSpaceDN w:val="0"/>
        <w:adjustRightInd w:val="0"/>
        <w:ind w:firstLine="720"/>
        <w:jc w:val="both"/>
        <w:rPr>
          <w:rFonts w:eastAsia="Calibri"/>
          <w:color w:val="000000" w:themeColor="text1"/>
        </w:rPr>
      </w:pPr>
      <w:proofErr w:type="gramStart"/>
      <w:r w:rsidRPr="00EC303D">
        <w:rPr>
          <w:rFonts w:eastAsia="Calibri"/>
          <w:color w:val="000000" w:themeColor="text1"/>
        </w:rPr>
        <w:t>пункт</w:t>
      </w:r>
      <w:proofErr w:type="gramEnd"/>
      <w:r w:rsidRPr="00EC303D">
        <w:rPr>
          <w:rFonts w:eastAsia="Calibri"/>
          <w:color w:val="000000" w:themeColor="text1"/>
        </w:rPr>
        <w:t xml:space="preserve"> 1.3.1 </w:t>
      </w:r>
      <w:r w:rsidR="001F2968" w:rsidRPr="00EC303D">
        <w:rPr>
          <w:rFonts w:eastAsia="Calibri"/>
          <w:color w:val="000000" w:themeColor="text1"/>
        </w:rPr>
        <w:t>изложить в следующей редакции:</w:t>
      </w:r>
    </w:p>
    <w:p w:rsidR="001F2968" w:rsidRPr="00EC303D" w:rsidRDefault="0060264A" w:rsidP="0017655A">
      <w:pPr>
        <w:autoSpaceDE w:val="0"/>
        <w:autoSpaceDN w:val="0"/>
        <w:adjustRightInd w:val="0"/>
        <w:ind w:firstLine="720"/>
        <w:jc w:val="both"/>
        <w:rPr>
          <w:rFonts w:eastAsia="Calibri"/>
          <w:color w:val="000000" w:themeColor="text1"/>
        </w:rPr>
      </w:pPr>
      <w:r w:rsidRPr="00EC303D">
        <w:rPr>
          <w:rFonts w:eastAsia="Calibri"/>
          <w:color w:val="000000" w:themeColor="text1"/>
        </w:rPr>
        <w:t>«1.3.1. Информация о порядке и сроках предоставления государственной услуги заявителю является открытой и общедоступной.</w:t>
      </w:r>
    </w:p>
    <w:p w:rsidR="008E395D" w:rsidRPr="00EC303D" w:rsidRDefault="008E395D" w:rsidP="0017655A">
      <w:pPr>
        <w:autoSpaceDE w:val="0"/>
        <w:autoSpaceDN w:val="0"/>
        <w:adjustRightInd w:val="0"/>
        <w:ind w:firstLine="720"/>
        <w:jc w:val="both"/>
        <w:rPr>
          <w:rFonts w:eastAsia="Calibri"/>
          <w:color w:val="000000" w:themeColor="text1"/>
        </w:rPr>
      </w:pPr>
      <w:r w:rsidRPr="00EC303D">
        <w:rPr>
          <w:rFonts w:eastAsia="Calibri"/>
          <w:color w:val="000000" w:themeColor="text1"/>
        </w:rPr>
        <w:t xml:space="preserve">Информация о государственной услуге предоставляется отделом правовой и кадровой работы </w:t>
      </w:r>
      <w:proofErr w:type="spellStart"/>
      <w:r w:rsidRPr="00EC303D">
        <w:rPr>
          <w:rFonts w:eastAsia="Calibri"/>
          <w:color w:val="000000" w:themeColor="text1"/>
        </w:rPr>
        <w:t>Госжилинспекции</w:t>
      </w:r>
      <w:proofErr w:type="spellEnd"/>
      <w:r w:rsidRPr="00EC303D">
        <w:rPr>
          <w:rFonts w:eastAsia="Calibri"/>
          <w:color w:val="000000" w:themeColor="text1"/>
        </w:rPr>
        <w:t xml:space="preserve"> Чувашии (далее - уполномоченное подразделение).</w:t>
      </w:r>
    </w:p>
    <w:p w:rsidR="008B2CD5" w:rsidRPr="00EC303D" w:rsidRDefault="008B2CD5" w:rsidP="0017655A">
      <w:pPr>
        <w:autoSpaceDE w:val="0"/>
        <w:autoSpaceDN w:val="0"/>
        <w:adjustRightInd w:val="0"/>
        <w:ind w:firstLine="720"/>
        <w:jc w:val="both"/>
        <w:rPr>
          <w:rFonts w:eastAsia="Calibri"/>
          <w:color w:val="000000" w:themeColor="text1"/>
        </w:rPr>
      </w:pPr>
      <w:r w:rsidRPr="00EC303D">
        <w:rPr>
          <w:rFonts w:eastAsia="Calibri"/>
          <w:color w:val="000000" w:themeColor="text1"/>
        </w:rPr>
        <w:t xml:space="preserve">Информацию по вопросам предоставления государственной услуги заявитель может получить на официальном сайте </w:t>
      </w:r>
      <w:proofErr w:type="spellStart"/>
      <w:r w:rsidRPr="00EC303D">
        <w:rPr>
          <w:rFonts w:eastAsia="Calibri"/>
          <w:color w:val="000000" w:themeColor="text1"/>
        </w:rPr>
        <w:t>Госжилинспекции</w:t>
      </w:r>
      <w:proofErr w:type="spellEnd"/>
      <w:r w:rsidRPr="00EC303D">
        <w:rPr>
          <w:rFonts w:eastAsia="Calibri"/>
          <w:color w:val="000000" w:themeColor="text1"/>
        </w:rPr>
        <w:t xml:space="preserve"> Чувашии на Портале органов власти Чувашской Республики в информационно-телекоммуникационной сети «Интернет» (далее также соответственно - официальный сайт </w:t>
      </w:r>
      <w:proofErr w:type="spellStart"/>
      <w:r w:rsidRPr="00EC303D">
        <w:rPr>
          <w:rFonts w:eastAsia="Calibri"/>
          <w:color w:val="000000" w:themeColor="text1"/>
        </w:rPr>
        <w:t>Госжилинспекции</w:t>
      </w:r>
      <w:proofErr w:type="spellEnd"/>
      <w:r w:rsidRPr="00EC303D">
        <w:rPr>
          <w:rFonts w:eastAsia="Calibri"/>
          <w:color w:val="000000" w:themeColor="text1"/>
        </w:rPr>
        <w:t xml:space="preserve"> Чувашии, сеть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4A23C9" w:rsidRPr="00EC303D" w:rsidRDefault="004A23C9" w:rsidP="0017655A">
      <w:pPr>
        <w:autoSpaceDE w:val="0"/>
        <w:autoSpaceDN w:val="0"/>
        <w:adjustRightInd w:val="0"/>
        <w:ind w:firstLine="720"/>
        <w:jc w:val="both"/>
        <w:rPr>
          <w:rFonts w:eastAsia="Calibri"/>
          <w:color w:val="000000" w:themeColor="text1"/>
        </w:rPr>
      </w:pPr>
      <w:r w:rsidRPr="00EC303D">
        <w:rPr>
          <w:rFonts w:eastAsia="Calibri"/>
          <w:color w:val="000000" w:themeColor="text1"/>
        </w:rPr>
        <w:t xml:space="preserve">Сведения о ходе предоставления государственной услуги </w:t>
      </w:r>
      <w:r w:rsidRPr="00EC303D">
        <w:rPr>
          <w:rFonts w:eastAsia="Calibri"/>
          <w:color w:val="FF0000"/>
        </w:rPr>
        <w:t>заинтересованные лица</w:t>
      </w:r>
      <w:r w:rsidRPr="00EC303D">
        <w:rPr>
          <w:rFonts w:eastAsia="Calibri"/>
          <w:color w:val="000000" w:themeColor="text1"/>
        </w:rPr>
        <w:t xml:space="preserve"> могут получить на Едином портале государственных и муниципальных услуг (функций).</w:t>
      </w:r>
    </w:p>
    <w:p w:rsidR="001B739D" w:rsidRPr="00EC303D" w:rsidRDefault="001B739D" w:rsidP="00905176">
      <w:pPr>
        <w:autoSpaceDE w:val="0"/>
        <w:autoSpaceDN w:val="0"/>
        <w:adjustRightInd w:val="0"/>
        <w:ind w:firstLine="720"/>
        <w:jc w:val="both"/>
        <w:rPr>
          <w:rFonts w:eastAsia="Calibri"/>
          <w:color w:val="000000" w:themeColor="text1"/>
        </w:rPr>
      </w:pPr>
      <w:proofErr w:type="gramStart"/>
      <w:r w:rsidRPr="00EC303D">
        <w:rPr>
          <w:rFonts w:eastAsia="Calibri"/>
          <w:color w:val="000000" w:themeColor="text1"/>
        </w:rPr>
        <w:t>пункт</w:t>
      </w:r>
      <w:proofErr w:type="gramEnd"/>
      <w:r w:rsidRPr="00EC303D">
        <w:rPr>
          <w:rFonts w:eastAsia="Calibri"/>
          <w:color w:val="000000" w:themeColor="text1"/>
        </w:rPr>
        <w:t xml:space="preserve"> 1.3.5 изложить в следующей редакции:</w:t>
      </w:r>
    </w:p>
    <w:p w:rsidR="001B739D" w:rsidRPr="00EC303D" w:rsidRDefault="001B739D" w:rsidP="001B739D">
      <w:pPr>
        <w:autoSpaceDE w:val="0"/>
        <w:autoSpaceDN w:val="0"/>
        <w:adjustRightInd w:val="0"/>
        <w:ind w:firstLine="720"/>
        <w:jc w:val="both"/>
        <w:rPr>
          <w:rFonts w:eastAsia="Calibri"/>
          <w:color w:val="000000" w:themeColor="text1"/>
        </w:rPr>
      </w:pPr>
      <w:r w:rsidRPr="00EC303D">
        <w:rPr>
          <w:rFonts w:eastAsia="Calibri"/>
          <w:color w:val="000000" w:themeColor="text1"/>
        </w:rPr>
        <w:t>«1.3.5.</w:t>
      </w:r>
      <w:r w:rsidR="00F12987" w:rsidRPr="00EC303D">
        <w:t xml:space="preserve"> </w:t>
      </w:r>
      <w:r w:rsidR="00F12987" w:rsidRPr="00EC303D">
        <w:rPr>
          <w:rFonts w:eastAsia="Calibri"/>
          <w:color w:val="000000" w:themeColor="text1"/>
        </w:rPr>
        <w:t>Публичное устное информирование осуществляется Госжилинспекцией Чувашии с привлечением средств массовой информации (далее - СМИ).</w:t>
      </w:r>
      <w:r w:rsidR="00F27EC0" w:rsidRPr="00EC303D">
        <w:rPr>
          <w:rFonts w:eastAsia="Calibri"/>
          <w:color w:val="000000" w:themeColor="text1"/>
        </w:rPr>
        <w:t>»</w:t>
      </w:r>
      <w:r w:rsidRPr="00EC303D">
        <w:rPr>
          <w:rFonts w:eastAsia="Calibri"/>
          <w:color w:val="000000" w:themeColor="text1"/>
        </w:rPr>
        <w:t>;</w:t>
      </w:r>
    </w:p>
    <w:p w:rsidR="00A439AA" w:rsidRPr="00EC303D" w:rsidRDefault="00A439AA" w:rsidP="001B739D">
      <w:pPr>
        <w:autoSpaceDE w:val="0"/>
        <w:autoSpaceDN w:val="0"/>
        <w:adjustRightInd w:val="0"/>
        <w:ind w:firstLine="720"/>
        <w:jc w:val="both"/>
        <w:rPr>
          <w:rFonts w:eastAsia="Calibri"/>
          <w:color w:val="000000" w:themeColor="text1"/>
        </w:rPr>
      </w:pPr>
      <w:proofErr w:type="gramStart"/>
      <w:r w:rsidRPr="00EC303D">
        <w:rPr>
          <w:rFonts w:eastAsia="Calibri"/>
          <w:color w:val="000000" w:themeColor="text1"/>
        </w:rPr>
        <w:t>дополнить</w:t>
      </w:r>
      <w:proofErr w:type="gramEnd"/>
      <w:r w:rsidRPr="00EC303D">
        <w:rPr>
          <w:rFonts w:eastAsia="Calibri"/>
          <w:color w:val="000000" w:themeColor="text1"/>
        </w:rPr>
        <w:t xml:space="preserve"> пун</w:t>
      </w:r>
      <w:r w:rsidR="00F12987" w:rsidRPr="00EC303D">
        <w:rPr>
          <w:rFonts w:eastAsia="Calibri"/>
          <w:color w:val="000000" w:themeColor="text1"/>
        </w:rPr>
        <w:t>ктом</w:t>
      </w:r>
      <w:r w:rsidRPr="00EC303D">
        <w:rPr>
          <w:rFonts w:eastAsia="Calibri"/>
          <w:color w:val="000000" w:themeColor="text1"/>
        </w:rPr>
        <w:t xml:space="preserve"> </w:t>
      </w:r>
      <w:r w:rsidR="00F12987" w:rsidRPr="00EC303D">
        <w:rPr>
          <w:rFonts w:eastAsia="Calibri"/>
          <w:color w:val="000000" w:themeColor="text1"/>
        </w:rPr>
        <w:t>1.3.6 следующего содержания:</w:t>
      </w:r>
    </w:p>
    <w:p w:rsidR="00A439AA" w:rsidRPr="00EC303D" w:rsidRDefault="00F12987" w:rsidP="00A439AA">
      <w:pPr>
        <w:autoSpaceDE w:val="0"/>
        <w:autoSpaceDN w:val="0"/>
        <w:adjustRightInd w:val="0"/>
        <w:ind w:firstLine="720"/>
        <w:jc w:val="both"/>
        <w:rPr>
          <w:rFonts w:eastAsia="Calibri"/>
          <w:color w:val="FF0000"/>
        </w:rPr>
      </w:pPr>
      <w:r w:rsidRPr="00EC303D">
        <w:rPr>
          <w:rFonts w:eastAsia="Calibri"/>
          <w:color w:val="000000" w:themeColor="text1"/>
        </w:rPr>
        <w:t>«</w:t>
      </w:r>
      <w:r w:rsidR="00A439AA" w:rsidRPr="00EC303D">
        <w:rPr>
          <w:rFonts w:eastAsia="Calibri"/>
          <w:color w:val="000000" w:themeColor="text1"/>
        </w:rPr>
        <w:t xml:space="preserve">1.3.6 Публичное письменное информирование осуществляется Госжилинспекцией Чувашии путем публикации информационных материалов в СМИ, на стендах в местах предоставления государственной услуги, а также на официальном сайте </w:t>
      </w:r>
      <w:proofErr w:type="spellStart"/>
      <w:r w:rsidR="00A439AA" w:rsidRPr="00EC303D">
        <w:rPr>
          <w:rFonts w:eastAsia="Calibri"/>
          <w:color w:val="000000" w:themeColor="text1"/>
        </w:rPr>
        <w:t>Госжилинспекции</w:t>
      </w:r>
      <w:proofErr w:type="spellEnd"/>
      <w:r w:rsidR="00A439AA" w:rsidRPr="00EC303D">
        <w:rPr>
          <w:rFonts w:eastAsia="Calibri"/>
          <w:color w:val="000000" w:themeColor="text1"/>
        </w:rPr>
        <w:t xml:space="preserve"> Чувашии в </w:t>
      </w:r>
      <w:r w:rsidR="006F7B60" w:rsidRPr="00EC303D">
        <w:rPr>
          <w:rFonts w:eastAsia="Calibri"/>
          <w:color w:val="000000" w:themeColor="text1"/>
        </w:rPr>
        <w:t>информационно-телекоммуникационной сети «Интернет» (далее - сеть «Интернет»)</w:t>
      </w:r>
      <w:r w:rsidR="00A439AA" w:rsidRPr="00EC303D">
        <w:rPr>
          <w:rFonts w:eastAsia="Calibri"/>
          <w:color w:val="000000" w:themeColor="text1"/>
        </w:rPr>
        <w:t>.</w:t>
      </w:r>
    </w:p>
    <w:p w:rsidR="00F12987" w:rsidRPr="00EC303D" w:rsidRDefault="00F12987" w:rsidP="00F12987">
      <w:pPr>
        <w:autoSpaceDE w:val="0"/>
        <w:autoSpaceDN w:val="0"/>
        <w:adjustRightInd w:val="0"/>
        <w:ind w:firstLine="720"/>
        <w:jc w:val="both"/>
        <w:rPr>
          <w:rFonts w:eastAsia="Calibri"/>
          <w:color w:val="000000" w:themeColor="text1"/>
        </w:rPr>
      </w:pPr>
      <w:r w:rsidRPr="00EC303D">
        <w:rPr>
          <w:rFonts w:eastAsia="Calibri"/>
          <w:color w:val="000000" w:themeColor="text1"/>
        </w:rPr>
        <w:t xml:space="preserve">Информационный стенд размещается в доступном для получения государственной услуги помещении </w:t>
      </w:r>
      <w:proofErr w:type="spellStart"/>
      <w:r w:rsidR="00F27EC0" w:rsidRPr="00EC303D">
        <w:rPr>
          <w:rFonts w:eastAsia="Calibri"/>
          <w:color w:val="000000" w:themeColor="text1"/>
        </w:rPr>
        <w:t>Госжилинспекции</w:t>
      </w:r>
      <w:proofErr w:type="spellEnd"/>
      <w:r w:rsidR="00F27EC0" w:rsidRPr="00EC303D">
        <w:rPr>
          <w:rFonts w:eastAsia="Calibri"/>
          <w:color w:val="000000" w:themeColor="text1"/>
        </w:rPr>
        <w:t xml:space="preserve"> </w:t>
      </w:r>
      <w:r w:rsidRPr="00EC303D">
        <w:rPr>
          <w:rFonts w:eastAsia="Calibri"/>
          <w:color w:val="000000" w:themeColor="text1"/>
        </w:rPr>
        <w:t>Чувашии.</w:t>
      </w:r>
    </w:p>
    <w:p w:rsidR="00F12987" w:rsidRPr="00EC303D" w:rsidRDefault="00F12987" w:rsidP="00F12987">
      <w:pPr>
        <w:autoSpaceDE w:val="0"/>
        <w:autoSpaceDN w:val="0"/>
        <w:adjustRightInd w:val="0"/>
        <w:ind w:firstLine="720"/>
        <w:jc w:val="both"/>
        <w:rPr>
          <w:rFonts w:eastAsia="Calibri"/>
          <w:color w:val="000000" w:themeColor="text1"/>
        </w:rPr>
      </w:pPr>
      <w:r w:rsidRPr="00EC303D">
        <w:rPr>
          <w:rFonts w:eastAsia="Calibri"/>
          <w:color w:val="000000" w:themeColor="text1"/>
        </w:rPr>
        <w:t xml:space="preserve">На информационных стендах и официальном сайте </w:t>
      </w:r>
      <w:proofErr w:type="spellStart"/>
      <w:r w:rsidR="00F27EC0" w:rsidRPr="00EC303D">
        <w:rPr>
          <w:rFonts w:eastAsia="Calibri"/>
          <w:color w:val="000000" w:themeColor="text1"/>
        </w:rPr>
        <w:t>Госжилинспекции</w:t>
      </w:r>
      <w:proofErr w:type="spellEnd"/>
      <w:r w:rsidR="00F27EC0" w:rsidRPr="00EC303D">
        <w:rPr>
          <w:rFonts w:eastAsia="Calibri"/>
          <w:color w:val="000000" w:themeColor="text1"/>
        </w:rPr>
        <w:t xml:space="preserve"> Чувашии </w:t>
      </w:r>
      <w:r w:rsidRPr="00EC303D">
        <w:rPr>
          <w:rFonts w:eastAsia="Calibri"/>
          <w:color w:val="000000" w:themeColor="text1"/>
        </w:rPr>
        <w:t>в сети «Интернет» размещается следующая обязательная информация:</w:t>
      </w:r>
    </w:p>
    <w:p w:rsidR="00F12987" w:rsidRPr="00EC303D" w:rsidRDefault="00F12987" w:rsidP="00F12987">
      <w:pPr>
        <w:autoSpaceDE w:val="0"/>
        <w:autoSpaceDN w:val="0"/>
        <w:adjustRightInd w:val="0"/>
        <w:ind w:firstLine="720"/>
        <w:jc w:val="both"/>
        <w:rPr>
          <w:rFonts w:eastAsia="Calibri"/>
          <w:color w:val="000000" w:themeColor="text1"/>
        </w:rPr>
      </w:pPr>
      <w:proofErr w:type="gramStart"/>
      <w:r w:rsidRPr="00EC303D">
        <w:rPr>
          <w:rFonts w:eastAsia="Calibri"/>
          <w:color w:val="000000" w:themeColor="text1"/>
        </w:rPr>
        <w:t>полное</w:t>
      </w:r>
      <w:proofErr w:type="gramEnd"/>
      <w:r w:rsidRPr="00EC303D">
        <w:rPr>
          <w:rFonts w:eastAsia="Calibri"/>
          <w:color w:val="000000" w:themeColor="text1"/>
        </w:rPr>
        <w:t xml:space="preserve"> наименование</w:t>
      </w:r>
      <w:r w:rsidR="00F27EC0" w:rsidRPr="00EC303D">
        <w:rPr>
          <w:rFonts w:eastAsia="Calibri"/>
          <w:color w:val="000000" w:themeColor="text1"/>
        </w:rPr>
        <w:t xml:space="preserve"> </w:t>
      </w:r>
      <w:proofErr w:type="spellStart"/>
      <w:r w:rsidR="00F27EC0" w:rsidRPr="00EC303D">
        <w:rPr>
          <w:rFonts w:eastAsia="Calibri"/>
          <w:color w:val="000000" w:themeColor="text1"/>
        </w:rPr>
        <w:t>Госжилинспекции</w:t>
      </w:r>
      <w:proofErr w:type="spellEnd"/>
      <w:r w:rsidR="00F27EC0" w:rsidRPr="00EC303D">
        <w:rPr>
          <w:rFonts w:eastAsia="Calibri"/>
          <w:color w:val="000000" w:themeColor="text1"/>
        </w:rPr>
        <w:t xml:space="preserve"> Чувашии</w:t>
      </w:r>
      <w:r w:rsidRPr="00EC303D">
        <w:rPr>
          <w:rFonts w:eastAsia="Calibri"/>
          <w:color w:val="000000" w:themeColor="text1"/>
        </w:rPr>
        <w:t>;</w:t>
      </w:r>
    </w:p>
    <w:p w:rsidR="00F12987" w:rsidRPr="00EC303D" w:rsidRDefault="00F12987" w:rsidP="00F12987">
      <w:pPr>
        <w:autoSpaceDE w:val="0"/>
        <w:autoSpaceDN w:val="0"/>
        <w:adjustRightInd w:val="0"/>
        <w:ind w:firstLine="720"/>
        <w:jc w:val="both"/>
        <w:rPr>
          <w:rFonts w:eastAsia="Calibri"/>
          <w:color w:val="000000" w:themeColor="text1"/>
        </w:rPr>
      </w:pPr>
      <w:proofErr w:type="gramStart"/>
      <w:r w:rsidRPr="00EC303D">
        <w:rPr>
          <w:rFonts w:eastAsia="Calibri"/>
          <w:color w:val="000000" w:themeColor="text1"/>
        </w:rPr>
        <w:t>почтовый</w:t>
      </w:r>
      <w:proofErr w:type="gramEnd"/>
      <w:r w:rsidRPr="00EC303D">
        <w:rPr>
          <w:rFonts w:eastAsia="Calibri"/>
          <w:color w:val="000000" w:themeColor="text1"/>
        </w:rPr>
        <w:t xml:space="preserve"> адрес</w:t>
      </w:r>
      <w:r w:rsidR="00F27EC0" w:rsidRPr="00EC303D">
        <w:t xml:space="preserve"> </w:t>
      </w:r>
      <w:proofErr w:type="spellStart"/>
      <w:r w:rsidR="00F27EC0" w:rsidRPr="00EC303D">
        <w:rPr>
          <w:rFonts w:eastAsia="Calibri"/>
          <w:color w:val="000000" w:themeColor="text1"/>
        </w:rPr>
        <w:t>Госжилинспекции</w:t>
      </w:r>
      <w:proofErr w:type="spellEnd"/>
      <w:r w:rsidR="00F27EC0" w:rsidRPr="00EC303D">
        <w:rPr>
          <w:rFonts w:eastAsia="Calibri"/>
          <w:color w:val="000000" w:themeColor="text1"/>
        </w:rPr>
        <w:t xml:space="preserve"> Чувашии</w:t>
      </w:r>
      <w:r w:rsidRPr="00EC303D">
        <w:rPr>
          <w:rFonts w:eastAsia="Calibri"/>
          <w:color w:val="000000" w:themeColor="text1"/>
        </w:rPr>
        <w:t>;</w:t>
      </w:r>
    </w:p>
    <w:p w:rsidR="00F12987" w:rsidRPr="00EC303D" w:rsidRDefault="00F12987" w:rsidP="00F12987">
      <w:pPr>
        <w:autoSpaceDE w:val="0"/>
        <w:autoSpaceDN w:val="0"/>
        <w:adjustRightInd w:val="0"/>
        <w:ind w:firstLine="720"/>
        <w:jc w:val="both"/>
        <w:rPr>
          <w:rFonts w:eastAsia="Calibri"/>
          <w:color w:val="000000" w:themeColor="text1"/>
        </w:rPr>
      </w:pPr>
      <w:proofErr w:type="gramStart"/>
      <w:r w:rsidRPr="00EC303D">
        <w:rPr>
          <w:rFonts w:eastAsia="Calibri"/>
          <w:color w:val="000000" w:themeColor="text1"/>
        </w:rPr>
        <w:t>адреса</w:t>
      </w:r>
      <w:proofErr w:type="gramEnd"/>
      <w:r w:rsidRPr="00EC303D">
        <w:rPr>
          <w:rFonts w:eastAsia="Calibri"/>
          <w:color w:val="000000" w:themeColor="text1"/>
        </w:rPr>
        <w:t xml:space="preserve"> электронной почты сотрудников уполномоченного подразделения;</w:t>
      </w:r>
    </w:p>
    <w:p w:rsidR="00F12987" w:rsidRPr="00EC303D" w:rsidRDefault="00F12987" w:rsidP="00F12987">
      <w:pPr>
        <w:autoSpaceDE w:val="0"/>
        <w:autoSpaceDN w:val="0"/>
        <w:adjustRightInd w:val="0"/>
        <w:ind w:firstLine="720"/>
        <w:jc w:val="both"/>
        <w:rPr>
          <w:rFonts w:eastAsia="Calibri"/>
          <w:color w:val="000000" w:themeColor="text1"/>
        </w:rPr>
      </w:pPr>
      <w:proofErr w:type="gramStart"/>
      <w:r w:rsidRPr="00EC303D">
        <w:rPr>
          <w:rFonts w:eastAsia="Calibri"/>
          <w:color w:val="FF0000"/>
        </w:rPr>
        <w:t>план</w:t>
      </w:r>
      <w:proofErr w:type="gramEnd"/>
      <w:r w:rsidRPr="00EC303D">
        <w:rPr>
          <w:rFonts w:eastAsia="Calibri"/>
          <w:color w:val="FF0000"/>
        </w:rPr>
        <w:t xml:space="preserve"> проезда к </w:t>
      </w:r>
      <w:proofErr w:type="spellStart"/>
      <w:r w:rsidR="00C624CE" w:rsidRPr="00EC303D">
        <w:rPr>
          <w:rFonts w:eastAsia="Calibri"/>
          <w:color w:val="FF0000"/>
        </w:rPr>
        <w:t>Госжилинспекции</w:t>
      </w:r>
      <w:proofErr w:type="spellEnd"/>
      <w:r w:rsidR="00C624CE" w:rsidRPr="00EC303D">
        <w:rPr>
          <w:rFonts w:eastAsia="Calibri"/>
          <w:color w:val="FF0000"/>
        </w:rPr>
        <w:t xml:space="preserve"> Чувашии </w:t>
      </w:r>
      <w:proofErr w:type="spellStart"/>
      <w:r w:rsidRPr="00EC303D">
        <w:rPr>
          <w:rFonts w:eastAsia="Calibri"/>
          <w:color w:val="FF0000"/>
        </w:rPr>
        <w:t>Чувашии</w:t>
      </w:r>
      <w:proofErr w:type="spellEnd"/>
      <w:r w:rsidRPr="00EC303D">
        <w:rPr>
          <w:rFonts w:eastAsia="Calibri"/>
          <w:color w:val="000000" w:themeColor="text1"/>
        </w:rPr>
        <w:t>;</w:t>
      </w:r>
    </w:p>
    <w:p w:rsidR="00F12987" w:rsidRPr="00EC303D" w:rsidRDefault="00F12987" w:rsidP="00F12987">
      <w:pPr>
        <w:autoSpaceDE w:val="0"/>
        <w:autoSpaceDN w:val="0"/>
        <w:adjustRightInd w:val="0"/>
        <w:ind w:firstLine="720"/>
        <w:jc w:val="both"/>
        <w:rPr>
          <w:rFonts w:eastAsia="Calibri"/>
          <w:color w:val="000000" w:themeColor="text1"/>
        </w:rPr>
      </w:pPr>
      <w:proofErr w:type="gramStart"/>
      <w:r w:rsidRPr="00EC303D">
        <w:rPr>
          <w:rFonts w:eastAsia="Calibri"/>
          <w:color w:val="000000" w:themeColor="text1"/>
        </w:rPr>
        <w:t>адрес</w:t>
      </w:r>
      <w:proofErr w:type="gramEnd"/>
      <w:r w:rsidRPr="00EC303D">
        <w:rPr>
          <w:rFonts w:eastAsia="Calibri"/>
          <w:color w:val="000000" w:themeColor="text1"/>
        </w:rPr>
        <w:t xml:space="preserve"> официального сайта</w:t>
      </w:r>
      <w:r w:rsidR="00C624CE" w:rsidRPr="00EC303D">
        <w:t xml:space="preserve"> </w:t>
      </w:r>
      <w:proofErr w:type="spellStart"/>
      <w:r w:rsidR="00C624CE" w:rsidRPr="00EC303D">
        <w:rPr>
          <w:rFonts w:eastAsia="Calibri"/>
          <w:color w:val="000000" w:themeColor="text1"/>
        </w:rPr>
        <w:t>Госжилинспекции</w:t>
      </w:r>
      <w:proofErr w:type="spellEnd"/>
      <w:r w:rsidR="00C624CE" w:rsidRPr="00EC303D">
        <w:rPr>
          <w:rFonts w:eastAsia="Calibri"/>
          <w:color w:val="000000" w:themeColor="text1"/>
        </w:rPr>
        <w:t xml:space="preserve"> Чувашии</w:t>
      </w:r>
      <w:r w:rsidRPr="00EC303D">
        <w:rPr>
          <w:rFonts w:eastAsia="Calibri"/>
          <w:color w:val="000000" w:themeColor="text1"/>
        </w:rPr>
        <w:t>;</w:t>
      </w:r>
    </w:p>
    <w:p w:rsidR="00F12987" w:rsidRPr="00EC303D" w:rsidRDefault="00C624CE" w:rsidP="00F12987">
      <w:pPr>
        <w:autoSpaceDE w:val="0"/>
        <w:autoSpaceDN w:val="0"/>
        <w:adjustRightInd w:val="0"/>
        <w:ind w:firstLine="720"/>
        <w:jc w:val="both"/>
        <w:rPr>
          <w:rFonts w:eastAsia="Calibri"/>
          <w:color w:val="000000" w:themeColor="text1"/>
        </w:rPr>
      </w:pPr>
      <w:proofErr w:type="gramStart"/>
      <w:r w:rsidRPr="00EC303D">
        <w:rPr>
          <w:rFonts w:eastAsia="Calibri"/>
          <w:color w:val="000000" w:themeColor="text1"/>
        </w:rPr>
        <w:t>номер</w:t>
      </w:r>
      <w:proofErr w:type="gramEnd"/>
      <w:r w:rsidR="00F12987" w:rsidRPr="00EC303D">
        <w:rPr>
          <w:rFonts w:eastAsia="Calibri"/>
          <w:color w:val="000000" w:themeColor="text1"/>
        </w:rPr>
        <w:t xml:space="preserve"> телефон</w:t>
      </w:r>
      <w:r w:rsidRPr="00EC303D">
        <w:rPr>
          <w:rFonts w:eastAsia="Calibri"/>
          <w:color w:val="000000" w:themeColor="text1"/>
        </w:rPr>
        <w:t>а</w:t>
      </w:r>
      <w:r w:rsidR="00F12987" w:rsidRPr="00EC303D">
        <w:rPr>
          <w:rFonts w:eastAsia="Calibri"/>
          <w:color w:val="000000" w:themeColor="text1"/>
        </w:rPr>
        <w:t xml:space="preserve"> уполномоченного подразделения;</w:t>
      </w:r>
    </w:p>
    <w:p w:rsidR="00F12987" w:rsidRPr="00EC303D" w:rsidRDefault="00F12987" w:rsidP="00F12987">
      <w:pPr>
        <w:autoSpaceDE w:val="0"/>
        <w:autoSpaceDN w:val="0"/>
        <w:adjustRightInd w:val="0"/>
        <w:ind w:firstLine="720"/>
        <w:jc w:val="both"/>
        <w:rPr>
          <w:rFonts w:eastAsia="Calibri"/>
          <w:color w:val="000000" w:themeColor="text1"/>
        </w:rPr>
      </w:pPr>
      <w:proofErr w:type="gramStart"/>
      <w:r w:rsidRPr="00EC303D">
        <w:rPr>
          <w:rFonts w:eastAsia="Calibri"/>
          <w:color w:val="000000" w:themeColor="text1"/>
        </w:rPr>
        <w:t>график</w:t>
      </w:r>
      <w:proofErr w:type="gramEnd"/>
      <w:r w:rsidRPr="00EC303D">
        <w:rPr>
          <w:rFonts w:eastAsia="Calibri"/>
          <w:color w:val="000000" w:themeColor="text1"/>
        </w:rPr>
        <w:t xml:space="preserve"> работы уполномоченного подразделения;</w:t>
      </w:r>
    </w:p>
    <w:p w:rsidR="00F12987" w:rsidRPr="00EC303D" w:rsidRDefault="00F12987" w:rsidP="00F12987">
      <w:pPr>
        <w:autoSpaceDE w:val="0"/>
        <w:autoSpaceDN w:val="0"/>
        <w:adjustRightInd w:val="0"/>
        <w:ind w:firstLine="720"/>
        <w:jc w:val="both"/>
        <w:rPr>
          <w:rFonts w:eastAsia="Calibri"/>
          <w:color w:val="000000" w:themeColor="text1"/>
        </w:rPr>
      </w:pPr>
      <w:proofErr w:type="gramStart"/>
      <w:r w:rsidRPr="00EC303D">
        <w:rPr>
          <w:rFonts w:eastAsia="Calibri"/>
          <w:color w:val="000000" w:themeColor="text1"/>
        </w:rPr>
        <w:t>график</w:t>
      </w:r>
      <w:proofErr w:type="gramEnd"/>
      <w:r w:rsidRPr="00EC303D">
        <w:rPr>
          <w:rFonts w:eastAsia="Calibri"/>
          <w:color w:val="000000" w:themeColor="text1"/>
        </w:rPr>
        <w:t xml:space="preserve"> личного приема</w:t>
      </w:r>
      <w:r w:rsidR="00C624CE" w:rsidRPr="00EC303D">
        <w:rPr>
          <w:rFonts w:eastAsia="Calibri"/>
          <w:color w:val="000000" w:themeColor="text1"/>
        </w:rPr>
        <w:t xml:space="preserve"> руководителем</w:t>
      </w:r>
      <w:r w:rsidRPr="00EC303D">
        <w:rPr>
          <w:rFonts w:eastAsia="Calibri"/>
          <w:color w:val="000000" w:themeColor="text1"/>
        </w:rPr>
        <w:t>;</w:t>
      </w:r>
    </w:p>
    <w:p w:rsidR="00F12987" w:rsidRPr="00EC303D" w:rsidRDefault="00F12987" w:rsidP="00F12987">
      <w:pPr>
        <w:autoSpaceDE w:val="0"/>
        <w:autoSpaceDN w:val="0"/>
        <w:adjustRightInd w:val="0"/>
        <w:ind w:firstLine="720"/>
        <w:jc w:val="both"/>
        <w:rPr>
          <w:rFonts w:eastAsia="Calibri"/>
          <w:color w:val="FF0000"/>
        </w:rPr>
      </w:pPr>
      <w:proofErr w:type="gramStart"/>
      <w:r w:rsidRPr="00EC303D">
        <w:rPr>
          <w:rFonts w:eastAsia="Calibri"/>
          <w:color w:val="FF0000"/>
        </w:rPr>
        <w:t>номера</w:t>
      </w:r>
      <w:proofErr w:type="gramEnd"/>
      <w:r w:rsidRPr="00EC303D">
        <w:rPr>
          <w:rFonts w:eastAsia="Calibri"/>
          <w:color w:val="FF0000"/>
        </w:rPr>
        <w:t xml:space="preserve"> кабинетов, в которых предоставляется государственная услуга, фамилии, имена, отчества (последнее - при наличии) и должности сотрудников </w:t>
      </w:r>
      <w:proofErr w:type="spellStart"/>
      <w:r w:rsidR="00C624CE" w:rsidRPr="00EC303D">
        <w:rPr>
          <w:rFonts w:eastAsia="Calibri"/>
          <w:color w:val="FF0000"/>
        </w:rPr>
        <w:t>Госжилинспекции</w:t>
      </w:r>
      <w:proofErr w:type="spellEnd"/>
      <w:r w:rsidR="00C624CE" w:rsidRPr="00EC303D">
        <w:rPr>
          <w:rFonts w:eastAsia="Calibri"/>
          <w:color w:val="FF0000"/>
        </w:rPr>
        <w:t xml:space="preserve"> </w:t>
      </w:r>
      <w:r w:rsidRPr="00EC303D">
        <w:rPr>
          <w:rFonts w:eastAsia="Calibri"/>
          <w:color w:val="FF0000"/>
        </w:rPr>
        <w:t>Чувашии;</w:t>
      </w:r>
    </w:p>
    <w:p w:rsidR="00F12987" w:rsidRPr="00EC303D" w:rsidRDefault="00F12987" w:rsidP="00F12987">
      <w:pPr>
        <w:autoSpaceDE w:val="0"/>
        <w:autoSpaceDN w:val="0"/>
        <w:adjustRightInd w:val="0"/>
        <w:ind w:firstLine="720"/>
        <w:jc w:val="both"/>
        <w:rPr>
          <w:rFonts w:eastAsia="Calibri"/>
          <w:color w:val="000000" w:themeColor="text1"/>
        </w:rPr>
      </w:pPr>
      <w:proofErr w:type="gramStart"/>
      <w:r w:rsidRPr="00EC303D">
        <w:rPr>
          <w:rFonts w:eastAsia="Calibri"/>
          <w:color w:val="000000" w:themeColor="text1"/>
        </w:rPr>
        <w:t>информация</w:t>
      </w:r>
      <w:proofErr w:type="gramEnd"/>
      <w:r w:rsidRPr="00EC303D">
        <w:rPr>
          <w:rFonts w:eastAsia="Calibri"/>
          <w:color w:val="000000" w:themeColor="text1"/>
        </w:rPr>
        <w:t xml:space="preserve"> о предоставлении государственной услуги;</w:t>
      </w:r>
    </w:p>
    <w:p w:rsidR="00F12987" w:rsidRPr="00EC303D" w:rsidRDefault="00F12987" w:rsidP="00F12987">
      <w:pPr>
        <w:autoSpaceDE w:val="0"/>
        <w:autoSpaceDN w:val="0"/>
        <w:adjustRightInd w:val="0"/>
        <w:ind w:firstLine="720"/>
        <w:jc w:val="both"/>
        <w:rPr>
          <w:rFonts w:eastAsia="Calibri"/>
          <w:color w:val="FF0000"/>
        </w:rPr>
      </w:pPr>
      <w:proofErr w:type="gramStart"/>
      <w:r w:rsidRPr="00EC303D">
        <w:rPr>
          <w:rFonts w:eastAsia="Calibri"/>
          <w:color w:val="FF0000"/>
        </w:rPr>
        <w:t>выдержки</w:t>
      </w:r>
      <w:proofErr w:type="gramEnd"/>
      <w:r w:rsidRPr="00EC303D">
        <w:rPr>
          <w:rFonts w:eastAsia="Calibri"/>
          <w:color w:val="FF0000"/>
        </w:rPr>
        <w:t xml:space="preserve"> из правовых актов по наиболее часто задаваемым вопросам;</w:t>
      </w:r>
    </w:p>
    <w:p w:rsidR="00F12987" w:rsidRPr="00EC303D" w:rsidRDefault="00F12987" w:rsidP="00F12987">
      <w:pPr>
        <w:autoSpaceDE w:val="0"/>
        <w:autoSpaceDN w:val="0"/>
        <w:adjustRightInd w:val="0"/>
        <w:ind w:firstLine="720"/>
        <w:jc w:val="both"/>
        <w:rPr>
          <w:rFonts w:eastAsia="Calibri"/>
          <w:color w:val="000000" w:themeColor="text1"/>
        </w:rPr>
      </w:pPr>
      <w:proofErr w:type="gramStart"/>
      <w:r w:rsidRPr="00EC303D">
        <w:rPr>
          <w:rFonts w:eastAsia="Calibri"/>
          <w:color w:val="000000" w:themeColor="text1"/>
        </w:rPr>
        <w:t>образцы</w:t>
      </w:r>
      <w:proofErr w:type="gramEnd"/>
      <w:r w:rsidRPr="00EC303D">
        <w:rPr>
          <w:rFonts w:eastAsia="Calibri"/>
          <w:color w:val="000000" w:themeColor="text1"/>
        </w:rPr>
        <w:t xml:space="preserve"> заполнения заявлений и перечень документов, представляемых заявителем;</w:t>
      </w:r>
    </w:p>
    <w:p w:rsidR="00F12987" w:rsidRPr="00EC303D" w:rsidRDefault="00F12987" w:rsidP="00F12987">
      <w:pPr>
        <w:autoSpaceDE w:val="0"/>
        <w:autoSpaceDN w:val="0"/>
        <w:adjustRightInd w:val="0"/>
        <w:ind w:firstLine="720"/>
        <w:jc w:val="both"/>
        <w:rPr>
          <w:rFonts w:eastAsia="Calibri"/>
          <w:color w:val="000000" w:themeColor="text1"/>
        </w:rPr>
      </w:pPr>
      <w:proofErr w:type="gramStart"/>
      <w:r w:rsidRPr="00EC303D">
        <w:rPr>
          <w:rFonts w:eastAsia="Calibri"/>
          <w:color w:val="000000" w:themeColor="text1"/>
        </w:rPr>
        <w:t>перечень</w:t>
      </w:r>
      <w:proofErr w:type="gramEnd"/>
      <w:r w:rsidRPr="00EC303D">
        <w:rPr>
          <w:rFonts w:eastAsia="Calibri"/>
          <w:color w:val="000000" w:themeColor="text1"/>
        </w:rPr>
        <w:t xml:space="preserve"> оснований для отказа в предоставлении государственной услуги.</w:t>
      </w:r>
    </w:p>
    <w:p w:rsidR="00F12987" w:rsidRPr="00EC303D" w:rsidRDefault="00F12987" w:rsidP="00F12987">
      <w:pPr>
        <w:autoSpaceDE w:val="0"/>
        <w:autoSpaceDN w:val="0"/>
        <w:adjustRightInd w:val="0"/>
        <w:ind w:firstLine="720"/>
        <w:jc w:val="both"/>
        <w:rPr>
          <w:rFonts w:eastAsia="Calibri"/>
          <w:color w:val="000000" w:themeColor="text1"/>
        </w:rPr>
      </w:pPr>
      <w:r w:rsidRPr="00EC303D">
        <w:rPr>
          <w:rFonts w:eastAsia="Calibri"/>
          <w:color w:val="000000" w:themeColor="text1"/>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F12987" w:rsidRPr="00EC303D" w:rsidRDefault="00F12987" w:rsidP="00F12987">
      <w:pPr>
        <w:autoSpaceDE w:val="0"/>
        <w:autoSpaceDN w:val="0"/>
        <w:adjustRightInd w:val="0"/>
        <w:ind w:firstLine="720"/>
        <w:jc w:val="both"/>
        <w:rPr>
          <w:rFonts w:eastAsia="Calibri"/>
          <w:color w:val="000000" w:themeColor="text1"/>
        </w:rPr>
      </w:pPr>
      <w:r w:rsidRPr="00EC303D">
        <w:rPr>
          <w:rFonts w:eastAsia="Calibri"/>
          <w:color w:val="000000" w:themeColor="text1"/>
        </w:rPr>
        <w:t xml:space="preserve">Сведения о месте нахождения </w:t>
      </w:r>
      <w:proofErr w:type="spellStart"/>
      <w:r w:rsidR="00C624CE" w:rsidRPr="00EC303D">
        <w:rPr>
          <w:rFonts w:eastAsia="Calibri"/>
          <w:color w:val="000000" w:themeColor="text1"/>
        </w:rPr>
        <w:t>Госжилинспекции</w:t>
      </w:r>
      <w:proofErr w:type="spellEnd"/>
      <w:r w:rsidR="00C624CE" w:rsidRPr="00EC303D">
        <w:rPr>
          <w:rFonts w:eastAsia="Calibri"/>
          <w:color w:val="000000" w:themeColor="text1"/>
        </w:rPr>
        <w:t xml:space="preserve"> </w:t>
      </w:r>
      <w:r w:rsidRPr="00EC303D">
        <w:rPr>
          <w:rFonts w:eastAsia="Calibri"/>
          <w:color w:val="000000" w:themeColor="text1"/>
        </w:rPr>
        <w:t xml:space="preserve">Чувашии, </w:t>
      </w:r>
      <w:r w:rsidR="00C624CE" w:rsidRPr="00EC303D">
        <w:rPr>
          <w:rFonts w:eastAsia="Calibri"/>
          <w:color w:val="000000" w:themeColor="text1"/>
        </w:rPr>
        <w:t xml:space="preserve">уполномоченного подразделения, </w:t>
      </w:r>
      <w:r w:rsidRPr="00EC303D">
        <w:rPr>
          <w:rFonts w:eastAsia="Calibri"/>
          <w:color w:val="000000" w:themeColor="text1"/>
        </w:rPr>
        <w:t>графики работы, справочные телефоны, адреса официального сайта и адреса электронной почты размещаются на информационных стендах в местах предоставления государственной услуги и в</w:t>
      </w:r>
      <w:r w:rsidR="00334794" w:rsidRPr="00EC303D">
        <w:rPr>
          <w:rFonts w:eastAsia="Calibri"/>
          <w:color w:val="000000" w:themeColor="text1"/>
        </w:rPr>
        <w:t xml:space="preserve"> СМИ</w:t>
      </w:r>
      <w:r w:rsidRPr="00EC303D">
        <w:rPr>
          <w:rFonts w:eastAsia="Calibri"/>
          <w:color w:val="000000" w:themeColor="text1"/>
        </w:rPr>
        <w:t xml:space="preserve">, на официальном сайте </w:t>
      </w:r>
      <w:proofErr w:type="spellStart"/>
      <w:r w:rsidR="00C624CE" w:rsidRPr="00EC303D">
        <w:rPr>
          <w:rFonts w:eastAsia="Calibri"/>
          <w:color w:val="000000" w:themeColor="text1"/>
        </w:rPr>
        <w:t>Госжилинспекции</w:t>
      </w:r>
      <w:proofErr w:type="spellEnd"/>
      <w:r w:rsidR="00C624CE" w:rsidRPr="00EC303D">
        <w:rPr>
          <w:rFonts w:eastAsia="Calibri"/>
          <w:color w:val="000000" w:themeColor="text1"/>
        </w:rPr>
        <w:t xml:space="preserve"> </w:t>
      </w:r>
      <w:r w:rsidRPr="00EC303D">
        <w:rPr>
          <w:rFonts w:eastAsia="Calibri"/>
          <w:color w:val="000000" w:themeColor="text1"/>
        </w:rPr>
        <w:t xml:space="preserve">Чувашии, на Едином портале государственных и муниципальных услуг </w:t>
      </w:r>
      <w:r w:rsidRPr="00EC303D">
        <w:rPr>
          <w:rFonts w:eastAsia="Calibri"/>
          <w:color w:val="FF0000"/>
        </w:rPr>
        <w:t>(функций).</w:t>
      </w:r>
    </w:p>
    <w:p w:rsidR="00F12987" w:rsidRPr="00EC303D" w:rsidRDefault="00F12987" w:rsidP="00A439AA">
      <w:pPr>
        <w:autoSpaceDE w:val="0"/>
        <w:autoSpaceDN w:val="0"/>
        <w:adjustRightInd w:val="0"/>
        <w:ind w:firstLine="720"/>
        <w:jc w:val="both"/>
        <w:rPr>
          <w:rFonts w:eastAsia="Calibri"/>
          <w:color w:val="000000" w:themeColor="text1"/>
        </w:rPr>
      </w:pPr>
    </w:p>
    <w:p w:rsidR="00122BEA" w:rsidRPr="00EC303D" w:rsidRDefault="00122BEA" w:rsidP="0017655A">
      <w:pPr>
        <w:autoSpaceDE w:val="0"/>
        <w:autoSpaceDN w:val="0"/>
        <w:adjustRightInd w:val="0"/>
        <w:ind w:firstLine="720"/>
        <w:jc w:val="both"/>
        <w:rPr>
          <w:rFonts w:eastAsia="Calibri"/>
          <w:color w:val="000000" w:themeColor="text1"/>
        </w:rPr>
      </w:pPr>
      <w:proofErr w:type="gramStart"/>
      <w:r w:rsidRPr="00EC303D">
        <w:rPr>
          <w:rFonts w:eastAsia="Calibri"/>
          <w:color w:val="000000" w:themeColor="text1"/>
        </w:rPr>
        <w:t>в</w:t>
      </w:r>
      <w:proofErr w:type="gramEnd"/>
      <w:r w:rsidRPr="00EC303D">
        <w:rPr>
          <w:rFonts w:eastAsia="Calibri"/>
          <w:color w:val="000000" w:themeColor="text1"/>
        </w:rPr>
        <w:t xml:space="preserve"> разделе II:</w:t>
      </w:r>
    </w:p>
    <w:p w:rsidR="0060264A" w:rsidRPr="00EC303D" w:rsidRDefault="002D55F9" w:rsidP="0017655A">
      <w:pPr>
        <w:autoSpaceDE w:val="0"/>
        <w:autoSpaceDN w:val="0"/>
        <w:adjustRightInd w:val="0"/>
        <w:ind w:firstLine="720"/>
        <w:jc w:val="both"/>
        <w:rPr>
          <w:rFonts w:eastAsia="Calibri"/>
          <w:color w:val="000000" w:themeColor="text1"/>
        </w:rPr>
      </w:pPr>
      <w:proofErr w:type="gramStart"/>
      <w:r w:rsidRPr="00EC303D">
        <w:rPr>
          <w:rFonts w:eastAsia="Calibri"/>
          <w:color w:val="000000" w:themeColor="text1"/>
        </w:rPr>
        <w:t>подраздел</w:t>
      </w:r>
      <w:proofErr w:type="gramEnd"/>
      <w:r w:rsidRPr="00EC303D">
        <w:rPr>
          <w:rFonts w:eastAsia="Calibri"/>
          <w:color w:val="000000" w:themeColor="text1"/>
        </w:rPr>
        <w:t xml:space="preserve"> 2.5 изложить в следующей редакции:</w:t>
      </w:r>
    </w:p>
    <w:p w:rsidR="00B95514" w:rsidRPr="00EC303D" w:rsidRDefault="002D55F9" w:rsidP="00B95514">
      <w:pPr>
        <w:autoSpaceDE w:val="0"/>
        <w:autoSpaceDN w:val="0"/>
        <w:adjustRightInd w:val="0"/>
        <w:ind w:firstLine="720"/>
        <w:jc w:val="both"/>
        <w:rPr>
          <w:rFonts w:eastAsia="Calibri"/>
          <w:color w:val="000000" w:themeColor="text1"/>
        </w:rPr>
      </w:pPr>
      <w:r w:rsidRPr="00EC303D">
        <w:rPr>
          <w:rFonts w:eastAsia="Calibri"/>
          <w:color w:val="000000" w:themeColor="text1"/>
        </w:rPr>
        <w:t>«</w:t>
      </w:r>
      <w:r w:rsidR="00B95514" w:rsidRPr="00EC303D">
        <w:rPr>
          <w:rFonts w:eastAsia="Calibri"/>
          <w:color w:val="000000" w:themeColor="text1"/>
        </w:rPr>
        <w:t>2.5. Нормативные правовые акты, регулирующие предоставление государственной услуги</w:t>
      </w:r>
    </w:p>
    <w:p w:rsidR="00B95514" w:rsidRPr="00EC303D" w:rsidRDefault="00B95514" w:rsidP="00B95514">
      <w:pPr>
        <w:autoSpaceDE w:val="0"/>
        <w:autoSpaceDN w:val="0"/>
        <w:adjustRightInd w:val="0"/>
        <w:ind w:firstLine="720"/>
        <w:jc w:val="both"/>
        <w:rPr>
          <w:rFonts w:eastAsia="Calibri"/>
          <w:color w:val="000000" w:themeColor="text1"/>
        </w:rPr>
      </w:pPr>
    </w:p>
    <w:p w:rsidR="002D55F9" w:rsidRPr="00EC303D" w:rsidRDefault="00B95514" w:rsidP="00B95514">
      <w:pPr>
        <w:autoSpaceDE w:val="0"/>
        <w:autoSpaceDN w:val="0"/>
        <w:adjustRightInd w:val="0"/>
        <w:ind w:firstLine="720"/>
        <w:jc w:val="both"/>
        <w:rPr>
          <w:rFonts w:eastAsia="Calibri"/>
          <w:color w:val="FF0000"/>
        </w:rPr>
      </w:pPr>
      <w:r w:rsidRPr="00EC303D">
        <w:rPr>
          <w:rFonts w:eastAsia="Calibri"/>
          <w:color w:val="000000" w:themeColor="text1"/>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w:t>
      </w:r>
      <w:r w:rsidRPr="00EC303D">
        <w:rPr>
          <w:color w:val="000000" w:themeColor="text1"/>
        </w:rPr>
        <w:t xml:space="preserve"> </w:t>
      </w:r>
      <w:proofErr w:type="spellStart"/>
      <w:r w:rsidRPr="00EC303D">
        <w:rPr>
          <w:rFonts w:eastAsia="Calibri"/>
          <w:color w:val="000000" w:themeColor="text1"/>
        </w:rPr>
        <w:t>Госжилинспекции</w:t>
      </w:r>
      <w:proofErr w:type="spellEnd"/>
      <w:r w:rsidRPr="00EC303D">
        <w:rPr>
          <w:rFonts w:eastAsia="Calibri"/>
          <w:color w:val="000000" w:themeColor="text1"/>
        </w:rPr>
        <w:t xml:space="preserve"> Чувашии,</w:t>
      </w:r>
      <w:r w:rsidR="00A37F46" w:rsidRPr="00EC303D">
        <w:rPr>
          <w:rFonts w:eastAsia="Calibri"/>
          <w:color w:val="000000" w:themeColor="text1"/>
        </w:rPr>
        <w:t xml:space="preserve"> в</w:t>
      </w:r>
      <w:r w:rsidRPr="00EC303D">
        <w:rPr>
          <w:rFonts w:eastAsia="Calibri"/>
          <w:color w:val="000000" w:themeColor="text1"/>
        </w:rPr>
        <w:t xml:space="preserve"> </w:t>
      </w:r>
      <w:r w:rsidR="00A37F46" w:rsidRPr="00EC303D">
        <w:rPr>
          <w:rFonts w:eastAsia="Calibri"/>
          <w:color w:val="000000" w:themeColor="text1"/>
        </w:rPr>
        <w:t xml:space="preserve">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(функций)) </w:t>
      </w:r>
      <w:r w:rsidRPr="00EC303D">
        <w:rPr>
          <w:rFonts w:eastAsia="Calibri"/>
          <w:color w:val="000000" w:themeColor="text1"/>
        </w:rPr>
        <w:t xml:space="preserve">в Федеральном реестре государственных и муниципальных </w:t>
      </w:r>
      <w:r w:rsidRPr="00EC303D">
        <w:rPr>
          <w:rFonts w:eastAsia="Calibri"/>
          <w:color w:val="FF0000"/>
        </w:rPr>
        <w:t>услуг.»;</w:t>
      </w:r>
    </w:p>
    <w:p w:rsidR="00BF3BF0" w:rsidRPr="00EC303D" w:rsidRDefault="00BF3BF0" w:rsidP="00B95514">
      <w:pPr>
        <w:autoSpaceDE w:val="0"/>
        <w:autoSpaceDN w:val="0"/>
        <w:adjustRightInd w:val="0"/>
        <w:ind w:firstLine="720"/>
        <w:jc w:val="both"/>
        <w:rPr>
          <w:rFonts w:eastAsia="Calibri"/>
          <w:color w:val="000000" w:themeColor="text1"/>
        </w:rPr>
      </w:pPr>
      <w:proofErr w:type="gramStart"/>
      <w:r w:rsidRPr="00EC303D">
        <w:rPr>
          <w:rFonts w:eastAsia="Calibri"/>
          <w:color w:val="000000" w:themeColor="text1"/>
        </w:rPr>
        <w:t>абзац</w:t>
      </w:r>
      <w:proofErr w:type="gramEnd"/>
      <w:r w:rsidRPr="00EC303D">
        <w:rPr>
          <w:rFonts w:eastAsia="Calibri"/>
          <w:color w:val="000000" w:themeColor="text1"/>
        </w:rPr>
        <w:t xml:space="preserve"> второй подраздела 2.6 изложить в следующей редакции:</w:t>
      </w:r>
    </w:p>
    <w:p w:rsidR="00BF3BF0" w:rsidRPr="00EC303D" w:rsidRDefault="00BF3BF0" w:rsidP="00B95514">
      <w:pPr>
        <w:autoSpaceDE w:val="0"/>
        <w:autoSpaceDN w:val="0"/>
        <w:adjustRightInd w:val="0"/>
        <w:ind w:firstLine="720"/>
        <w:jc w:val="both"/>
        <w:rPr>
          <w:rFonts w:eastAsia="Calibri"/>
          <w:color w:val="000000" w:themeColor="text1"/>
        </w:rPr>
      </w:pPr>
      <w:r w:rsidRPr="00EC303D">
        <w:rPr>
          <w:rFonts w:eastAsia="Calibri"/>
          <w:color w:val="000000" w:themeColor="text1"/>
        </w:rPr>
        <w:t>«Заявитель для получения государственной услуги представляет лично или заказным почтовым отправлением с уведомлением о вручении либо в виде электронного документа, подписанного простой электронной подписью, через информационно-телекоммуникационные сети общего доступа, включая</w:t>
      </w:r>
      <w:r w:rsidR="006F7B60" w:rsidRPr="00EC303D">
        <w:t xml:space="preserve"> </w:t>
      </w:r>
      <w:r w:rsidR="006F7B60" w:rsidRPr="00EC303D">
        <w:rPr>
          <w:rFonts w:eastAsia="Calibri"/>
          <w:color w:val="000000" w:themeColor="text1"/>
        </w:rPr>
        <w:t>сеть «Интернет»</w:t>
      </w:r>
      <w:r w:rsidRPr="00EC303D">
        <w:rPr>
          <w:rFonts w:eastAsia="Calibri"/>
          <w:color w:val="000000" w:themeColor="text1"/>
        </w:rPr>
        <w:t>, в том числе посредством Единого портала государственных и муниципальных услуг, следующие документы:</w:t>
      </w:r>
      <w:r w:rsidR="00523B1B" w:rsidRPr="00EC303D">
        <w:rPr>
          <w:rFonts w:eastAsia="Calibri"/>
          <w:color w:val="000000" w:themeColor="text1"/>
        </w:rPr>
        <w:t>»;</w:t>
      </w:r>
    </w:p>
    <w:p w:rsidR="00B95514" w:rsidRPr="00EC303D" w:rsidRDefault="00122BEA" w:rsidP="00B95514">
      <w:pPr>
        <w:autoSpaceDE w:val="0"/>
        <w:autoSpaceDN w:val="0"/>
        <w:adjustRightInd w:val="0"/>
        <w:ind w:firstLine="720"/>
        <w:jc w:val="both"/>
        <w:rPr>
          <w:rFonts w:eastAsia="Calibri"/>
          <w:color w:val="000000" w:themeColor="text1"/>
        </w:rPr>
      </w:pPr>
      <w:proofErr w:type="gramStart"/>
      <w:r w:rsidRPr="00EC303D">
        <w:rPr>
          <w:rFonts w:eastAsia="Calibri"/>
          <w:color w:val="000000" w:themeColor="text1"/>
        </w:rPr>
        <w:t>п</w:t>
      </w:r>
      <w:r w:rsidR="00B95514" w:rsidRPr="00EC303D">
        <w:rPr>
          <w:rFonts w:eastAsia="Calibri"/>
          <w:color w:val="000000" w:themeColor="text1"/>
        </w:rPr>
        <w:t>одраздел</w:t>
      </w:r>
      <w:proofErr w:type="gramEnd"/>
      <w:r w:rsidR="00B95514" w:rsidRPr="00EC303D">
        <w:rPr>
          <w:rFonts w:eastAsia="Calibri"/>
          <w:color w:val="000000" w:themeColor="text1"/>
        </w:rPr>
        <w:t xml:space="preserve"> </w:t>
      </w:r>
      <w:r w:rsidRPr="00EC303D">
        <w:rPr>
          <w:rFonts w:eastAsia="Calibri"/>
          <w:color w:val="000000" w:themeColor="text1"/>
        </w:rPr>
        <w:t>2.14</w:t>
      </w:r>
      <w:r w:rsidRPr="00EC303D">
        <w:t xml:space="preserve"> </w:t>
      </w:r>
      <w:r w:rsidRPr="00EC303D">
        <w:rPr>
          <w:rFonts w:eastAsia="Calibri"/>
          <w:color w:val="000000" w:themeColor="text1"/>
        </w:rPr>
        <w:t>изложить в следующей редакции:</w:t>
      </w:r>
    </w:p>
    <w:p w:rsidR="00B82988" w:rsidRPr="00EC303D" w:rsidRDefault="00B82988" w:rsidP="00B82988">
      <w:pPr>
        <w:autoSpaceDE w:val="0"/>
        <w:autoSpaceDN w:val="0"/>
        <w:adjustRightInd w:val="0"/>
        <w:ind w:firstLine="720"/>
        <w:jc w:val="both"/>
        <w:rPr>
          <w:rFonts w:eastAsia="Calibri"/>
          <w:color w:val="000000" w:themeColor="text1"/>
        </w:rPr>
      </w:pPr>
      <w:r w:rsidRPr="00EC303D">
        <w:rPr>
          <w:rFonts w:eastAsia="Calibri"/>
          <w:color w:val="000000" w:themeColor="text1"/>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82988" w:rsidRPr="00EC303D" w:rsidRDefault="00B82988" w:rsidP="00B82988">
      <w:pPr>
        <w:autoSpaceDE w:val="0"/>
        <w:autoSpaceDN w:val="0"/>
        <w:adjustRightInd w:val="0"/>
        <w:ind w:firstLine="720"/>
        <w:jc w:val="both"/>
        <w:rPr>
          <w:rFonts w:eastAsia="Calibri"/>
          <w:color w:val="000000" w:themeColor="text1"/>
        </w:rPr>
      </w:pPr>
    </w:p>
    <w:p w:rsidR="00B82988" w:rsidRPr="00EC303D" w:rsidRDefault="00B82988" w:rsidP="00B82988">
      <w:pPr>
        <w:autoSpaceDE w:val="0"/>
        <w:autoSpaceDN w:val="0"/>
        <w:adjustRightInd w:val="0"/>
        <w:ind w:firstLine="720"/>
        <w:jc w:val="both"/>
        <w:rPr>
          <w:rFonts w:eastAsia="Calibri"/>
          <w:color w:val="000000" w:themeColor="text1"/>
        </w:rPr>
      </w:pPr>
      <w:r w:rsidRPr="00EC303D">
        <w:rPr>
          <w:rFonts w:eastAsia="Calibri"/>
          <w:color w:val="000000" w:themeColor="text1"/>
        </w:rPr>
        <w:t xml:space="preserve">В здании, в котором предоставляется государственная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Помещения для предоставления государственной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должностных лиц </w:t>
      </w:r>
      <w:proofErr w:type="spellStart"/>
      <w:r w:rsidRPr="00EC303D">
        <w:rPr>
          <w:rFonts w:eastAsia="Calibri"/>
          <w:color w:val="000000" w:themeColor="text1"/>
        </w:rPr>
        <w:t>Госжилинспекции</w:t>
      </w:r>
      <w:proofErr w:type="spellEnd"/>
      <w:r w:rsidRPr="00EC303D">
        <w:rPr>
          <w:rFonts w:eastAsia="Calibri"/>
          <w:color w:val="000000" w:themeColor="text1"/>
        </w:rPr>
        <w:t xml:space="preserve"> Чувашии, предоставляющих государственную услугу. Каждое помещение для предоставления государственной услуги оснащается телефоном, компьютером и принтером.</w:t>
      </w:r>
    </w:p>
    <w:p w:rsidR="00B82988" w:rsidRPr="00EC303D" w:rsidRDefault="00B82988" w:rsidP="00B82988">
      <w:pPr>
        <w:autoSpaceDE w:val="0"/>
        <w:autoSpaceDN w:val="0"/>
        <w:adjustRightInd w:val="0"/>
        <w:ind w:firstLine="720"/>
        <w:jc w:val="both"/>
        <w:rPr>
          <w:rFonts w:eastAsia="Calibri"/>
          <w:color w:val="000000" w:themeColor="text1"/>
        </w:rPr>
      </w:pPr>
      <w:r w:rsidRPr="00EC303D">
        <w:rPr>
          <w:rFonts w:eastAsia="Calibri"/>
          <w:color w:val="FF0000"/>
        </w:rPr>
        <w:t xml:space="preserve">В зале ожидания </w:t>
      </w:r>
      <w:r w:rsidRPr="00EC303D">
        <w:rPr>
          <w:rFonts w:eastAsia="Calibri"/>
          <w:color w:val="000000" w:themeColor="text1"/>
        </w:rPr>
        <w:t>заявителю отводится специальное место, оборудованное стульями.</w:t>
      </w:r>
    </w:p>
    <w:p w:rsidR="00B82988" w:rsidRPr="00EC303D" w:rsidRDefault="00B82988" w:rsidP="00B82988">
      <w:pPr>
        <w:autoSpaceDE w:val="0"/>
        <w:autoSpaceDN w:val="0"/>
        <w:adjustRightInd w:val="0"/>
        <w:ind w:firstLine="720"/>
        <w:jc w:val="both"/>
        <w:rPr>
          <w:rFonts w:eastAsia="Calibri"/>
          <w:color w:val="000000" w:themeColor="text1"/>
        </w:rPr>
      </w:pPr>
      <w:r w:rsidRPr="00EC303D">
        <w:rPr>
          <w:rFonts w:eastAsia="Calibri"/>
          <w:color w:val="000000" w:themeColor="text1"/>
        </w:rPr>
        <w:t>Для удобства заявителей также оборудуются парковочные места.</w:t>
      </w:r>
    </w:p>
    <w:p w:rsidR="00B82988" w:rsidRPr="00EC303D" w:rsidRDefault="00B82988" w:rsidP="00B82988">
      <w:pPr>
        <w:autoSpaceDE w:val="0"/>
        <w:autoSpaceDN w:val="0"/>
        <w:adjustRightInd w:val="0"/>
        <w:ind w:firstLine="720"/>
        <w:jc w:val="both"/>
        <w:rPr>
          <w:rFonts w:eastAsia="Calibri"/>
          <w:color w:val="000000" w:themeColor="text1"/>
        </w:rPr>
      </w:pPr>
      <w:r w:rsidRPr="00EC303D">
        <w:rPr>
          <w:rFonts w:eastAsia="Calibri"/>
          <w:color w:val="000000" w:themeColor="text1"/>
        </w:rPr>
        <w:t xml:space="preserve">Визуальная, текстовая информация о порядке предоставления государственной услуги размещается на информационном стенде </w:t>
      </w:r>
      <w:proofErr w:type="spellStart"/>
      <w:r w:rsidRPr="00EC303D">
        <w:rPr>
          <w:rFonts w:eastAsia="Calibri"/>
          <w:color w:val="000000" w:themeColor="text1"/>
        </w:rPr>
        <w:t>Госжилинспекции</w:t>
      </w:r>
      <w:proofErr w:type="spellEnd"/>
      <w:r w:rsidRPr="00EC303D">
        <w:rPr>
          <w:rFonts w:eastAsia="Calibri"/>
          <w:color w:val="000000" w:themeColor="text1"/>
        </w:rPr>
        <w:t xml:space="preserve"> Чувашии, на официальном сайте </w:t>
      </w:r>
      <w:proofErr w:type="spellStart"/>
      <w:r w:rsidRPr="00EC303D">
        <w:rPr>
          <w:rFonts w:eastAsia="Calibri"/>
          <w:color w:val="000000" w:themeColor="text1"/>
        </w:rPr>
        <w:t>Госжилинспекции</w:t>
      </w:r>
      <w:proofErr w:type="spellEnd"/>
      <w:r w:rsidRPr="00EC303D">
        <w:rPr>
          <w:rFonts w:eastAsia="Calibri"/>
          <w:color w:val="000000" w:themeColor="text1"/>
        </w:rPr>
        <w:t xml:space="preserve"> Чувашии, а также на Едином портале государственных и муниципальных услуг.</w:t>
      </w:r>
    </w:p>
    <w:p w:rsidR="00B82988" w:rsidRPr="00EC303D" w:rsidRDefault="00B82988" w:rsidP="00B82988">
      <w:pPr>
        <w:autoSpaceDE w:val="0"/>
        <w:autoSpaceDN w:val="0"/>
        <w:adjustRightInd w:val="0"/>
        <w:ind w:firstLine="720"/>
        <w:jc w:val="both"/>
        <w:rPr>
          <w:rFonts w:eastAsia="Calibri"/>
          <w:color w:val="000000" w:themeColor="text1"/>
        </w:rPr>
      </w:pPr>
      <w:r w:rsidRPr="00EC303D">
        <w:rPr>
          <w:rFonts w:eastAsia="Calibri"/>
          <w:color w:val="000000" w:themeColor="text1"/>
        </w:rPr>
        <w:t>Оформление визуальной, текстовой информации о порядке предоставления государственной услуги должно соответствовать оптимальному зрительному восприятию этой информации.</w:t>
      </w:r>
    </w:p>
    <w:p w:rsidR="00122BEA" w:rsidRPr="00EC303D" w:rsidRDefault="00B82988" w:rsidP="00B82988">
      <w:pPr>
        <w:autoSpaceDE w:val="0"/>
        <w:autoSpaceDN w:val="0"/>
        <w:adjustRightInd w:val="0"/>
        <w:ind w:firstLine="720"/>
        <w:jc w:val="both"/>
        <w:rPr>
          <w:rFonts w:eastAsia="Calibri"/>
          <w:color w:val="000000" w:themeColor="text1"/>
        </w:rPr>
      </w:pPr>
      <w:r w:rsidRPr="00EC303D">
        <w:rPr>
          <w:rFonts w:eastAsia="Calibri"/>
          <w:color w:val="000000" w:themeColor="text1"/>
        </w:rPr>
        <w:t xml:space="preserve">Информационные стенды, на которых размещаются образцы заполнения заявления о предоставлении государственной услуги с перечнем документов, необходимых для предоставления государственной услуги, оборудуются в доступном для заявителя помещении </w:t>
      </w:r>
      <w:proofErr w:type="spellStart"/>
      <w:r w:rsidRPr="00EC303D">
        <w:rPr>
          <w:rFonts w:eastAsia="Calibri"/>
          <w:color w:val="000000" w:themeColor="text1"/>
        </w:rPr>
        <w:t>Госжилинспекции</w:t>
      </w:r>
      <w:proofErr w:type="spellEnd"/>
      <w:r w:rsidRPr="00EC303D">
        <w:rPr>
          <w:rFonts w:eastAsia="Calibri"/>
          <w:color w:val="000000" w:themeColor="text1"/>
        </w:rPr>
        <w:t xml:space="preserve"> Чувашии.»;</w:t>
      </w:r>
    </w:p>
    <w:p w:rsidR="000A4B9E" w:rsidRPr="00EC303D" w:rsidRDefault="000A4B9E" w:rsidP="00B82988">
      <w:pPr>
        <w:autoSpaceDE w:val="0"/>
        <w:autoSpaceDN w:val="0"/>
        <w:adjustRightInd w:val="0"/>
        <w:ind w:firstLine="720"/>
        <w:jc w:val="both"/>
        <w:rPr>
          <w:rFonts w:eastAsia="Calibri"/>
          <w:color w:val="000000" w:themeColor="text1"/>
        </w:rPr>
      </w:pPr>
      <w:proofErr w:type="gramStart"/>
      <w:r w:rsidRPr="00EC303D">
        <w:rPr>
          <w:rFonts w:eastAsia="Calibri"/>
          <w:color w:val="000000" w:themeColor="text1"/>
        </w:rPr>
        <w:t>в</w:t>
      </w:r>
      <w:proofErr w:type="gramEnd"/>
      <w:r w:rsidRPr="00EC303D">
        <w:rPr>
          <w:rFonts w:eastAsia="Calibri"/>
          <w:color w:val="000000" w:themeColor="text1"/>
        </w:rPr>
        <w:t xml:space="preserve"> п</w:t>
      </w:r>
      <w:r w:rsidR="00565661" w:rsidRPr="00EC303D">
        <w:rPr>
          <w:rFonts w:eastAsia="Calibri"/>
          <w:color w:val="000000" w:themeColor="text1"/>
        </w:rPr>
        <w:t>одраздел</w:t>
      </w:r>
      <w:r w:rsidRPr="00EC303D">
        <w:rPr>
          <w:rFonts w:eastAsia="Calibri"/>
          <w:color w:val="000000" w:themeColor="text1"/>
        </w:rPr>
        <w:t>е</w:t>
      </w:r>
      <w:r w:rsidR="00565661" w:rsidRPr="00EC303D">
        <w:rPr>
          <w:rFonts w:eastAsia="Calibri"/>
          <w:color w:val="000000" w:themeColor="text1"/>
        </w:rPr>
        <w:t xml:space="preserve"> 2.15</w:t>
      </w:r>
      <w:r w:rsidRPr="00EC303D">
        <w:rPr>
          <w:rFonts w:eastAsia="Calibri"/>
          <w:color w:val="000000" w:themeColor="text1"/>
        </w:rPr>
        <w:t>:</w:t>
      </w:r>
    </w:p>
    <w:p w:rsidR="000A4B9E" w:rsidRPr="00EC303D" w:rsidRDefault="000A4B9E" w:rsidP="00B82988">
      <w:pPr>
        <w:autoSpaceDE w:val="0"/>
        <w:autoSpaceDN w:val="0"/>
        <w:adjustRightInd w:val="0"/>
        <w:ind w:firstLine="720"/>
        <w:jc w:val="both"/>
        <w:rPr>
          <w:rFonts w:eastAsia="Calibri"/>
          <w:color w:val="000000" w:themeColor="text1"/>
        </w:rPr>
      </w:pPr>
      <w:proofErr w:type="gramStart"/>
      <w:r w:rsidRPr="00EC303D">
        <w:rPr>
          <w:rFonts w:eastAsia="Calibri"/>
          <w:color w:val="000000" w:themeColor="text1"/>
        </w:rPr>
        <w:t>в</w:t>
      </w:r>
      <w:proofErr w:type="gramEnd"/>
      <w:r w:rsidRPr="00EC303D">
        <w:rPr>
          <w:rFonts w:eastAsia="Calibri"/>
          <w:color w:val="000000" w:themeColor="text1"/>
        </w:rPr>
        <w:t xml:space="preserve"> подпункте 1 пункта 2.15.1 слова  «средствах массовой информации» заменить словами «СМИ»;</w:t>
      </w:r>
    </w:p>
    <w:p w:rsidR="00565661" w:rsidRPr="00EC303D" w:rsidRDefault="00565661" w:rsidP="00B82988">
      <w:pPr>
        <w:autoSpaceDE w:val="0"/>
        <w:autoSpaceDN w:val="0"/>
        <w:adjustRightInd w:val="0"/>
        <w:ind w:firstLine="720"/>
        <w:jc w:val="both"/>
        <w:rPr>
          <w:rFonts w:eastAsia="Calibri"/>
          <w:color w:val="000000" w:themeColor="text1"/>
        </w:rPr>
      </w:pPr>
      <w:proofErr w:type="gramStart"/>
      <w:r w:rsidRPr="00EC303D">
        <w:rPr>
          <w:rFonts w:eastAsia="Calibri"/>
          <w:color w:val="000000" w:themeColor="text1"/>
        </w:rPr>
        <w:t>дополнить</w:t>
      </w:r>
      <w:proofErr w:type="gramEnd"/>
      <w:r w:rsidRPr="00EC303D">
        <w:rPr>
          <w:rFonts w:eastAsia="Calibri"/>
          <w:color w:val="000000" w:themeColor="text1"/>
        </w:rPr>
        <w:t xml:space="preserve"> абзацем следующего содержания:</w:t>
      </w:r>
    </w:p>
    <w:p w:rsidR="00565661" w:rsidRPr="00EC303D" w:rsidRDefault="00565661" w:rsidP="00B82988">
      <w:pPr>
        <w:autoSpaceDE w:val="0"/>
        <w:autoSpaceDN w:val="0"/>
        <w:adjustRightInd w:val="0"/>
        <w:ind w:firstLine="720"/>
        <w:jc w:val="both"/>
        <w:rPr>
          <w:rFonts w:eastAsia="Calibri"/>
          <w:color w:val="000000" w:themeColor="text1"/>
        </w:rPr>
      </w:pPr>
      <w:r w:rsidRPr="00EC303D">
        <w:rPr>
          <w:rFonts w:eastAsia="Calibri"/>
          <w:color w:val="000000" w:themeColor="text1"/>
        </w:rPr>
        <w:t>«Предоставление государственной услуги через многофункциональные центры предоставления государственных и муниципальных услуг не предусмотрено.</w:t>
      </w:r>
      <w:r w:rsidR="0026643B" w:rsidRPr="00EC303D">
        <w:rPr>
          <w:rFonts w:eastAsia="Calibri"/>
          <w:color w:val="000000" w:themeColor="text1"/>
        </w:rPr>
        <w:t>»;</w:t>
      </w:r>
    </w:p>
    <w:p w:rsidR="00D16FA3" w:rsidRPr="00EC303D" w:rsidRDefault="00D27272" w:rsidP="00D16FA3">
      <w:pPr>
        <w:autoSpaceDE w:val="0"/>
        <w:autoSpaceDN w:val="0"/>
        <w:adjustRightInd w:val="0"/>
        <w:ind w:firstLine="709"/>
        <w:jc w:val="both"/>
        <w:rPr>
          <w:rFonts w:eastAsia="Calibri"/>
          <w:color w:val="000000" w:themeColor="text1"/>
        </w:rPr>
      </w:pPr>
      <w:proofErr w:type="gramStart"/>
      <w:r w:rsidRPr="00EC303D">
        <w:rPr>
          <w:rFonts w:eastAsia="Calibri"/>
          <w:color w:val="000000" w:themeColor="text1"/>
        </w:rPr>
        <w:t>подраздел</w:t>
      </w:r>
      <w:proofErr w:type="gramEnd"/>
      <w:r w:rsidR="00D16FA3" w:rsidRPr="00EC303D">
        <w:rPr>
          <w:rFonts w:eastAsia="Calibri"/>
          <w:color w:val="000000" w:themeColor="text1"/>
        </w:rPr>
        <w:t xml:space="preserve"> 2.16 изложить в следующей редакции:</w:t>
      </w:r>
    </w:p>
    <w:p w:rsidR="002C6B79" w:rsidRPr="00EC303D" w:rsidRDefault="00D16FA3" w:rsidP="00D27272">
      <w:pPr>
        <w:autoSpaceDE w:val="0"/>
        <w:autoSpaceDN w:val="0"/>
        <w:adjustRightInd w:val="0"/>
        <w:ind w:firstLine="709"/>
        <w:jc w:val="both"/>
        <w:rPr>
          <w:rFonts w:eastAsia="Calibri"/>
          <w:color w:val="000000" w:themeColor="text1"/>
        </w:rPr>
      </w:pPr>
      <w:r w:rsidRPr="00EC303D">
        <w:rPr>
          <w:rFonts w:eastAsia="Calibri"/>
          <w:color w:val="000000" w:themeColor="text1"/>
        </w:rPr>
        <w:t>«</w:t>
      </w:r>
      <w:r w:rsidR="00D27272" w:rsidRPr="00EC303D">
        <w:rPr>
          <w:rFonts w:eastAsia="Calibri"/>
          <w:color w:val="000000" w:themeColor="text1"/>
        </w:rPr>
        <w:t xml:space="preserve">2.16. </w:t>
      </w:r>
      <w:r w:rsidR="002C6B79" w:rsidRPr="00EC303D">
        <w:rPr>
          <w:rFonts w:eastAsia="Calibri"/>
          <w:color w:val="000000" w:themeColor="text1"/>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9554DE" w:rsidRPr="00EC303D" w:rsidRDefault="009554DE" w:rsidP="00D27272">
      <w:pPr>
        <w:autoSpaceDE w:val="0"/>
        <w:autoSpaceDN w:val="0"/>
        <w:adjustRightInd w:val="0"/>
        <w:ind w:firstLine="709"/>
        <w:jc w:val="both"/>
        <w:rPr>
          <w:rFonts w:eastAsia="Calibri"/>
          <w:color w:val="000000" w:themeColor="text1"/>
        </w:rPr>
      </w:pPr>
      <w:r w:rsidRPr="00EC303D">
        <w:rPr>
          <w:rFonts w:eastAsia="Calibri"/>
          <w:color w:val="000000" w:themeColor="text1"/>
        </w:rPr>
        <w:t>Предоставление государственной услуги по экстерриториальному принципу не предусмотрено.</w:t>
      </w:r>
    </w:p>
    <w:p w:rsidR="00C71168" w:rsidRPr="00EC303D" w:rsidRDefault="00C71168" w:rsidP="00C71168">
      <w:pPr>
        <w:autoSpaceDE w:val="0"/>
        <w:autoSpaceDN w:val="0"/>
        <w:adjustRightInd w:val="0"/>
        <w:ind w:firstLine="709"/>
        <w:jc w:val="both"/>
        <w:rPr>
          <w:rFonts w:eastAsia="Calibri"/>
          <w:color w:val="000000" w:themeColor="text1"/>
        </w:rPr>
      </w:pPr>
      <w:r w:rsidRPr="00EC303D">
        <w:rPr>
          <w:rFonts w:eastAsia="Calibri"/>
          <w:color w:val="000000" w:themeColor="text1"/>
        </w:rPr>
        <w:t>Обращение за получением государственной услуги и предоставление</w:t>
      </w:r>
      <w:r w:rsidR="00F46123" w:rsidRPr="00EC303D">
        <w:rPr>
          <w:rFonts w:eastAsia="Calibri"/>
          <w:color w:val="000000" w:themeColor="text1"/>
        </w:rPr>
        <w:t xml:space="preserve"> </w:t>
      </w:r>
      <w:r w:rsidRPr="00EC303D">
        <w:rPr>
          <w:rFonts w:eastAsia="Calibri"/>
          <w:color w:val="000000" w:themeColor="text1"/>
        </w:rPr>
        <w:t>государственной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 № 63-ФЗ «Об электронной подписи» и</w:t>
      </w:r>
      <w:r w:rsidR="00F46123" w:rsidRPr="00EC303D">
        <w:rPr>
          <w:rFonts w:eastAsia="Calibri"/>
          <w:color w:val="000000" w:themeColor="text1"/>
        </w:rPr>
        <w:t xml:space="preserve"> </w:t>
      </w:r>
      <w:r w:rsidRPr="00EC303D">
        <w:rPr>
          <w:rFonts w:eastAsia="Calibri"/>
          <w:color w:val="000000" w:themeColor="text1"/>
        </w:rPr>
        <w:t>Федерального закона от 27 июля 2010 г. № 210-ФЗ.</w:t>
      </w:r>
    </w:p>
    <w:p w:rsidR="00C71168" w:rsidRPr="00EC303D" w:rsidRDefault="00C71168" w:rsidP="00C71168">
      <w:pPr>
        <w:autoSpaceDE w:val="0"/>
        <w:autoSpaceDN w:val="0"/>
        <w:adjustRightInd w:val="0"/>
        <w:ind w:firstLine="709"/>
        <w:jc w:val="both"/>
        <w:rPr>
          <w:rFonts w:eastAsia="Calibri"/>
          <w:color w:val="000000" w:themeColor="text1"/>
        </w:rPr>
      </w:pPr>
      <w:r w:rsidRPr="00EC303D">
        <w:rPr>
          <w:rFonts w:eastAsia="Calibri"/>
          <w:color w:val="000000" w:themeColor="text1"/>
        </w:rPr>
        <w:t>При обращении за получением государственной услуги допускается использование простой электронной подписи и (или) усиленной квалифицированной электронной подписи.</w:t>
      </w:r>
    </w:p>
    <w:p w:rsidR="00C71168" w:rsidRPr="00EC303D" w:rsidRDefault="00C71168" w:rsidP="00C71168">
      <w:pPr>
        <w:autoSpaceDE w:val="0"/>
        <w:autoSpaceDN w:val="0"/>
        <w:adjustRightInd w:val="0"/>
        <w:ind w:firstLine="709"/>
        <w:jc w:val="both"/>
        <w:rPr>
          <w:rFonts w:eastAsia="Calibri"/>
          <w:color w:val="000000" w:themeColor="text1"/>
        </w:rPr>
      </w:pPr>
      <w:r w:rsidRPr="00EC303D">
        <w:rPr>
          <w:rFonts w:eastAsia="Calibri"/>
          <w:color w:val="000000" w:themeColor="text1"/>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w:t>
      </w:r>
    </w:p>
    <w:p w:rsidR="00C71168" w:rsidRPr="00EC303D" w:rsidRDefault="00C71168" w:rsidP="00C71168">
      <w:pPr>
        <w:autoSpaceDE w:val="0"/>
        <w:autoSpaceDN w:val="0"/>
        <w:adjustRightInd w:val="0"/>
        <w:ind w:firstLine="709"/>
        <w:jc w:val="both"/>
        <w:rPr>
          <w:rFonts w:eastAsia="Calibri"/>
          <w:color w:val="000000" w:themeColor="text1"/>
        </w:rPr>
      </w:pPr>
      <w:r w:rsidRPr="00EC303D">
        <w:rPr>
          <w:rFonts w:eastAsia="Calibri"/>
          <w:color w:val="000000" w:themeColor="text1"/>
        </w:rP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C71168" w:rsidRPr="00EC303D" w:rsidRDefault="00C71168" w:rsidP="00C71168">
      <w:pPr>
        <w:autoSpaceDE w:val="0"/>
        <w:autoSpaceDN w:val="0"/>
        <w:adjustRightInd w:val="0"/>
        <w:ind w:firstLine="709"/>
        <w:jc w:val="both"/>
        <w:rPr>
          <w:rFonts w:eastAsia="Calibri"/>
          <w:color w:val="000000" w:themeColor="text1"/>
        </w:rPr>
      </w:pPr>
      <w:r w:rsidRPr="00EC303D">
        <w:rPr>
          <w:rFonts w:eastAsia="Calibri"/>
          <w:color w:val="000000" w:themeColor="text1"/>
        </w:rPr>
        <w:t>Правила использования усиленной квалифицированной электронной подписи при обращении за получением государственной услуги установлены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27272" w:rsidRPr="00EC303D" w:rsidRDefault="00D27272" w:rsidP="00D27272">
      <w:pPr>
        <w:autoSpaceDE w:val="0"/>
        <w:autoSpaceDN w:val="0"/>
        <w:adjustRightInd w:val="0"/>
        <w:ind w:firstLine="709"/>
        <w:jc w:val="both"/>
        <w:rPr>
          <w:rFonts w:eastAsia="Calibri"/>
          <w:color w:val="000000" w:themeColor="text1"/>
        </w:rPr>
      </w:pPr>
      <w:r w:rsidRPr="00EC303D">
        <w:rPr>
          <w:rFonts w:eastAsia="Calibri"/>
          <w:color w:val="000000" w:themeColor="text1"/>
        </w:rPr>
        <w:t>Предоставление государственной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D27272" w:rsidRPr="00EC303D" w:rsidRDefault="00D27272" w:rsidP="00D27272">
      <w:pPr>
        <w:autoSpaceDE w:val="0"/>
        <w:autoSpaceDN w:val="0"/>
        <w:adjustRightInd w:val="0"/>
        <w:ind w:firstLine="709"/>
        <w:jc w:val="both"/>
        <w:rPr>
          <w:rFonts w:eastAsia="Calibri"/>
          <w:color w:val="000000" w:themeColor="text1"/>
        </w:rPr>
      </w:pPr>
      <w:r w:rsidRPr="00EC303D">
        <w:rPr>
          <w:rFonts w:eastAsia="Calibri"/>
          <w:color w:val="000000" w:themeColor="text1"/>
        </w:rPr>
        <w:t>При предоставлении государственной услуги в электронной форме осуществляется:</w:t>
      </w:r>
    </w:p>
    <w:p w:rsidR="00D27272" w:rsidRPr="00EC303D" w:rsidRDefault="00D27272" w:rsidP="00D27272">
      <w:pPr>
        <w:autoSpaceDE w:val="0"/>
        <w:autoSpaceDN w:val="0"/>
        <w:adjustRightInd w:val="0"/>
        <w:ind w:firstLine="709"/>
        <w:jc w:val="both"/>
        <w:rPr>
          <w:rFonts w:eastAsia="Calibri"/>
          <w:color w:val="000000" w:themeColor="text1"/>
        </w:rPr>
      </w:pPr>
      <w:r w:rsidRPr="00EC303D">
        <w:rPr>
          <w:rFonts w:eastAsia="Calibri"/>
          <w:color w:val="000000" w:themeColor="text1"/>
        </w:rPr>
        <w:t>1) предоставление в установленном порядке информации заявителям и обеспечение доступа заявителей к сведениям о государственной услуге;</w:t>
      </w:r>
    </w:p>
    <w:p w:rsidR="00D27272" w:rsidRPr="00EC303D" w:rsidRDefault="00D27272" w:rsidP="00D27272">
      <w:pPr>
        <w:autoSpaceDE w:val="0"/>
        <w:autoSpaceDN w:val="0"/>
        <w:adjustRightInd w:val="0"/>
        <w:ind w:firstLine="709"/>
        <w:jc w:val="both"/>
        <w:rPr>
          <w:rFonts w:eastAsia="Calibri"/>
          <w:color w:val="000000" w:themeColor="text1"/>
        </w:rPr>
      </w:pPr>
      <w:r w:rsidRPr="00EC303D">
        <w:rPr>
          <w:rFonts w:eastAsia="Calibri"/>
          <w:color w:val="000000" w:themeColor="text1"/>
        </w:rPr>
        <w:t>2) подача заявителем заявления и иных документов, необходимых для предоставления государственной услуги, и прием таких заявления и документов;</w:t>
      </w:r>
    </w:p>
    <w:p w:rsidR="00D27272" w:rsidRPr="00EC303D" w:rsidRDefault="00D27272" w:rsidP="00D27272">
      <w:pPr>
        <w:autoSpaceDE w:val="0"/>
        <w:autoSpaceDN w:val="0"/>
        <w:adjustRightInd w:val="0"/>
        <w:ind w:firstLine="709"/>
        <w:jc w:val="both"/>
        <w:rPr>
          <w:rFonts w:eastAsia="Calibri"/>
          <w:color w:val="000000" w:themeColor="text1"/>
        </w:rPr>
      </w:pPr>
      <w:r w:rsidRPr="00EC303D">
        <w:rPr>
          <w:rFonts w:eastAsia="Calibri"/>
          <w:color w:val="000000" w:themeColor="text1"/>
        </w:rPr>
        <w:t>3) получение заявителем сведений о ходе выполнения запроса о предоставлении государственной услуги;</w:t>
      </w:r>
    </w:p>
    <w:p w:rsidR="00D27272" w:rsidRPr="00EC303D" w:rsidRDefault="00D27272" w:rsidP="00D27272">
      <w:pPr>
        <w:autoSpaceDE w:val="0"/>
        <w:autoSpaceDN w:val="0"/>
        <w:adjustRightInd w:val="0"/>
        <w:ind w:firstLine="709"/>
        <w:jc w:val="both"/>
        <w:rPr>
          <w:rFonts w:eastAsia="Calibri"/>
          <w:color w:val="000000" w:themeColor="text1"/>
        </w:rPr>
      </w:pPr>
      <w:r w:rsidRPr="00EC303D">
        <w:rPr>
          <w:rFonts w:eastAsia="Calibri"/>
          <w:color w:val="000000" w:themeColor="text1"/>
        </w:rPr>
        <w:t>4) уведомление о допуске заявителя к проведению квалификационного экзамена заявителя;</w:t>
      </w:r>
    </w:p>
    <w:p w:rsidR="00D16FA3" w:rsidRPr="00EC303D" w:rsidRDefault="00D27272" w:rsidP="00D27272">
      <w:pPr>
        <w:autoSpaceDE w:val="0"/>
        <w:autoSpaceDN w:val="0"/>
        <w:adjustRightInd w:val="0"/>
        <w:ind w:firstLine="709"/>
        <w:jc w:val="both"/>
        <w:rPr>
          <w:rFonts w:eastAsia="Calibri"/>
          <w:color w:val="000000" w:themeColor="text1"/>
        </w:rPr>
      </w:pPr>
      <w:r w:rsidRPr="00EC303D">
        <w:rPr>
          <w:rFonts w:eastAsia="Calibri"/>
          <w:color w:val="000000" w:themeColor="text1"/>
        </w:rPr>
        <w:t>5) иные действия, необходимые для предоставления государственной услуги.</w:t>
      </w:r>
      <w:r w:rsidR="00213057" w:rsidRPr="00EC303D">
        <w:rPr>
          <w:rFonts w:eastAsia="Calibri"/>
          <w:color w:val="000000" w:themeColor="text1"/>
        </w:rPr>
        <w:t>»;</w:t>
      </w:r>
    </w:p>
    <w:p w:rsidR="00BC496E" w:rsidRPr="00EC303D" w:rsidRDefault="00BC496E" w:rsidP="00D27272">
      <w:pPr>
        <w:autoSpaceDE w:val="0"/>
        <w:autoSpaceDN w:val="0"/>
        <w:adjustRightInd w:val="0"/>
        <w:ind w:firstLine="709"/>
        <w:jc w:val="both"/>
        <w:rPr>
          <w:rFonts w:eastAsia="Calibri"/>
          <w:color w:val="000000" w:themeColor="text1"/>
        </w:rPr>
      </w:pPr>
      <w:proofErr w:type="gramStart"/>
      <w:r w:rsidRPr="00EC303D">
        <w:rPr>
          <w:rFonts w:eastAsia="Calibri"/>
          <w:color w:val="000000" w:themeColor="text1"/>
        </w:rPr>
        <w:t>в</w:t>
      </w:r>
      <w:proofErr w:type="gramEnd"/>
      <w:r w:rsidRPr="00EC303D">
        <w:rPr>
          <w:rFonts w:eastAsia="Calibri"/>
          <w:color w:val="000000" w:themeColor="text1"/>
        </w:rPr>
        <w:t xml:space="preserve"> разделе III:</w:t>
      </w:r>
    </w:p>
    <w:p w:rsidR="00DC55A5" w:rsidRPr="00EC303D" w:rsidRDefault="00DC55A5" w:rsidP="00D27272">
      <w:pPr>
        <w:autoSpaceDE w:val="0"/>
        <w:autoSpaceDN w:val="0"/>
        <w:adjustRightInd w:val="0"/>
        <w:ind w:firstLine="709"/>
        <w:jc w:val="both"/>
        <w:rPr>
          <w:rFonts w:eastAsia="Calibri"/>
          <w:color w:val="000000" w:themeColor="text1"/>
        </w:rPr>
      </w:pPr>
      <w:proofErr w:type="gramStart"/>
      <w:r w:rsidRPr="00EC303D">
        <w:rPr>
          <w:rFonts w:eastAsia="Calibri"/>
          <w:color w:val="000000" w:themeColor="text1"/>
        </w:rPr>
        <w:t>подраздел</w:t>
      </w:r>
      <w:proofErr w:type="gramEnd"/>
      <w:r w:rsidRPr="00EC303D">
        <w:rPr>
          <w:rFonts w:eastAsia="Calibri"/>
          <w:color w:val="000000" w:themeColor="text1"/>
        </w:rPr>
        <w:t xml:space="preserve"> 3.1.</w:t>
      </w:r>
      <w:r w:rsidR="00530A36" w:rsidRPr="00EC303D">
        <w:rPr>
          <w:rFonts w:eastAsia="Calibri"/>
          <w:color w:val="000000" w:themeColor="text1"/>
        </w:rPr>
        <w:t>изложить в следующей редакции</w:t>
      </w:r>
      <w:r w:rsidRPr="00EC303D">
        <w:rPr>
          <w:rFonts w:eastAsia="Calibri"/>
          <w:color w:val="000000" w:themeColor="text1"/>
        </w:rPr>
        <w:t>:</w:t>
      </w:r>
    </w:p>
    <w:p w:rsidR="00530A36" w:rsidRPr="00EC303D" w:rsidRDefault="00530A36" w:rsidP="00530A36">
      <w:pPr>
        <w:autoSpaceDE w:val="0"/>
        <w:autoSpaceDN w:val="0"/>
        <w:adjustRightInd w:val="0"/>
        <w:ind w:firstLine="709"/>
        <w:jc w:val="both"/>
        <w:rPr>
          <w:rFonts w:eastAsia="Calibri"/>
          <w:color w:val="000000" w:themeColor="text1"/>
        </w:rPr>
      </w:pPr>
      <w:r w:rsidRPr="00EC303D">
        <w:rPr>
          <w:rFonts w:eastAsia="Calibri"/>
          <w:color w:val="000000" w:themeColor="text1"/>
        </w:rPr>
        <w:t>«3.1. Исчерпывающий перечень административных процедур</w:t>
      </w:r>
    </w:p>
    <w:p w:rsidR="00530A36" w:rsidRPr="00EC303D" w:rsidRDefault="00530A36" w:rsidP="00530A36">
      <w:pPr>
        <w:autoSpaceDE w:val="0"/>
        <w:autoSpaceDN w:val="0"/>
        <w:adjustRightInd w:val="0"/>
        <w:ind w:firstLine="709"/>
        <w:jc w:val="both"/>
        <w:rPr>
          <w:rFonts w:eastAsia="Calibri"/>
          <w:color w:val="000000" w:themeColor="text1"/>
        </w:rPr>
      </w:pPr>
    </w:p>
    <w:p w:rsidR="00530A36" w:rsidRPr="00EC303D" w:rsidRDefault="00530A36" w:rsidP="00530A36">
      <w:pPr>
        <w:autoSpaceDE w:val="0"/>
        <w:autoSpaceDN w:val="0"/>
        <w:adjustRightInd w:val="0"/>
        <w:ind w:firstLine="709"/>
        <w:jc w:val="both"/>
        <w:rPr>
          <w:rFonts w:eastAsia="Calibri"/>
          <w:color w:val="000000" w:themeColor="text1"/>
        </w:rPr>
      </w:pPr>
      <w:r w:rsidRPr="00EC303D">
        <w:rPr>
          <w:rFonts w:eastAsia="Calibri"/>
          <w:color w:val="000000" w:themeColor="text1"/>
        </w:rPr>
        <w:t>Предоставление государственной услуги включает в себя следующие административные процедуры:</w:t>
      </w:r>
    </w:p>
    <w:p w:rsidR="00530A36" w:rsidRPr="00EC303D" w:rsidRDefault="00530A36" w:rsidP="00530A36">
      <w:pPr>
        <w:autoSpaceDE w:val="0"/>
        <w:autoSpaceDN w:val="0"/>
        <w:adjustRightInd w:val="0"/>
        <w:ind w:firstLine="709"/>
        <w:jc w:val="both"/>
        <w:rPr>
          <w:rFonts w:eastAsia="Calibri"/>
          <w:color w:val="000000" w:themeColor="text1"/>
        </w:rPr>
      </w:pPr>
      <w:r w:rsidRPr="00EC303D">
        <w:rPr>
          <w:rFonts w:eastAsia="Calibri"/>
          <w:color w:val="000000" w:themeColor="text1"/>
        </w:rPr>
        <w:t>1) прием и регистрация заявления об аттестации и документов, представленных заявителем для предоставления государственной услуги;</w:t>
      </w:r>
    </w:p>
    <w:p w:rsidR="00530A36" w:rsidRPr="00EC303D" w:rsidRDefault="00530A36" w:rsidP="00530A36">
      <w:pPr>
        <w:autoSpaceDE w:val="0"/>
        <w:autoSpaceDN w:val="0"/>
        <w:adjustRightInd w:val="0"/>
        <w:ind w:firstLine="709"/>
        <w:jc w:val="both"/>
        <w:rPr>
          <w:rFonts w:eastAsia="Calibri"/>
          <w:color w:val="000000" w:themeColor="text1"/>
        </w:rPr>
      </w:pPr>
      <w:r w:rsidRPr="00EC303D">
        <w:rPr>
          <w:rFonts w:eastAsia="Calibri"/>
          <w:color w:val="000000" w:themeColor="text1"/>
        </w:rPr>
        <w:t>2) проверка представленных документов и сведений;</w:t>
      </w:r>
    </w:p>
    <w:p w:rsidR="00530A36" w:rsidRPr="00EC303D" w:rsidRDefault="00530A36" w:rsidP="00530A36">
      <w:pPr>
        <w:autoSpaceDE w:val="0"/>
        <w:autoSpaceDN w:val="0"/>
        <w:adjustRightInd w:val="0"/>
        <w:ind w:firstLine="709"/>
        <w:jc w:val="both"/>
        <w:rPr>
          <w:rFonts w:eastAsia="Calibri"/>
          <w:color w:val="000000" w:themeColor="text1"/>
        </w:rPr>
      </w:pPr>
      <w:r w:rsidRPr="00EC303D">
        <w:rPr>
          <w:rFonts w:eastAsia="Calibri"/>
          <w:color w:val="000000" w:themeColor="text1"/>
        </w:rPr>
        <w:t>3) издание Госжилинспекцией Чувашии распоряжения о допуске заявителя к проведению квалификационного экзамена или об отказе в аттестации заявителя;</w:t>
      </w:r>
    </w:p>
    <w:p w:rsidR="00530A36" w:rsidRPr="00EC303D" w:rsidRDefault="00530A36" w:rsidP="00530A36">
      <w:pPr>
        <w:autoSpaceDE w:val="0"/>
        <w:autoSpaceDN w:val="0"/>
        <w:adjustRightInd w:val="0"/>
        <w:ind w:firstLine="709"/>
        <w:jc w:val="both"/>
        <w:rPr>
          <w:rFonts w:eastAsia="Calibri"/>
          <w:color w:val="000000" w:themeColor="text1"/>
        </w:rPr>
      </w:pPr>
      <w:r w:rsidRPr="00EC303D">
        <w:rPr>
          <w:rFonts w:eastAsia="Calibri"/>
          <w:color w:val="000000" w:themeColor="text1"/>
        </w:rPr>
        <w:t>4) направление заявителю уведомления о допуске заявителя к проведению квалификационного экзамена или об отказе в аттестации заявителя;</w:t>
      </w:r>
    </w:p>
    <w:p w:rsidR="00530A36" w:rsidRPr="00EC303D" w:rsidRDefault="00530A36" w:rsidP="00530A36">
      <w:pPr>
        <w:autoSpaceDE w:val="0"/>
        <w:autoSpaceDN w:val="0"/>
        <w:adjustRightInd w:val="0"/>
        <w:ind w:firstLine="709"/>
        <w:jc w:val="both"/>
        <w:rPr>
          <w:rFonts w:eastAsia="Calibri"/>
          <w:color w:val="000000" w:themeColor="text1"/>
        </w:rPr>
      </w:pPr>
      <w:r w:rsidRPr="00EC303D">
        <w:rPr>
          <w:rFonts w:eastAsia="Calibri"/>
          <w:color w:val="000000" w:themeColor="text1"/>
        </w:rPr>
        <w:t>5) издание Госжилинспекцией Чувашии распоряжения о месте, дате и времени проведения квалификационного экзамена;</w:t>
      </w:r>
    </w:p>
    <w:p w:rsidR="00530A36" w:rsidRPr="00EC303D" w:rsidRDefault="00530A36" w:rsidP="00530A36">
      <w:pPr>
        <w:autoSpaceDE w:val="0"/>
        <w:autoSpaceDN w:val="0"/>
        <w:adjustRightInd w:val="0"/>
        <w:ind w:firstLine="709"/>
        <w:jc w:val="both"/>
        <w:rPr>
          <w:rFonts w:eastAsia="Calibri"/>
          <w:color w:val="000000" w:themeColor="text1"/>
        </w:rPr>
      </w:pPr>
      <w:r w:rsidRPr="00EC303D">
        <w:rPr>
          <w:rFonts w:eastAsia="Calibri"/>
          <w:color w:val="000000" w:themeColor="text1"/>
        </w:rPr>
        <w:t>6) направление заявителю уведомления о месте, дате и времени проведения квалификационного экзамена;</w:t>
      </w:r>
    </w:p>
    <w:p w:rsidR="00530A36" w:rsidRPr="00EC303D" w:rsidRDefault="00530A36" w:rsidP="00530A36">
      <w:pPr>
        <w:autoSpaceDE w:val="0"/>
        <w:autoSpaceDN w:val="0"/>
        <w:adjustRightInd w:val="0"/>
        <w:ind w:firstLine="709"/>
        <w:jc w:val="both"/>
        <w:rPr>
          <w:rFonts w:eastAsia="Calibri"/>
          <w:color w:val="000000" w:themeColor="text1"/>
        </w:rPr>
      </w:pPr>
      <w:r w:rsidRPr="00EC303D">
        <w:rPr>
          <w:rFonts w:eastAsia="Calibri"/>
          <w:color w:val="000000" w:themeColor="text1"/>
        </w:rPr>
        <w:t xml:space="preserve">7) проведение квалификационного экзамена, оформление протокола аттестационной комиссии </w:t>
      </w:r>
      <w:proofErr w:type="spellStart"/>
      <w:r w:rsidRPr="00EC303D">
        <w:rPr>
          <w:rFonts w:eastAsia="Calibri"/>
          <w:color w:val="000000" w:themeColor="text1"/>
        </w:rPr>
        <w:t>Госжилинспекции</w:t>
      </w:r>
      <w:proofErr w:type="spellEnd"/>
      <w:r w:rsidRPr="00EC303D">
        <w:rPr>
          <w:rFonts w:eastAsia="Calibri"/>
          <w:color w:val="000000" w:themeColor="text1"/>
        </w:rPr>
        <w:t xml:space="preserve"> Чувашии по проведению квалификационного экзамена (далее - Комиссия) о результатах квалификационного экзамена;</w:t>
      </w:r>
    </w:p>
    <w:p w:rsidR="00530A36" w:rsidRPr="00EC303D" w:rsidRDefault="00530A36" w:rsidP="00530A36">
      <w:pPr>
        <w:autoSpaceDE w:val="0"/>
        <w:autoSpaceDN w:val="0"/>
        <w:adjustRightInd w:val="0"/>
        <w:ind w:firstLine="709"/>
        <w:jc w:val="both"/>
        <w:rPr>
          <w:rFonts w:eastAsia="Calibri"/>
          <w:color w:val="000000" w:themeColor="text1"/>
        </w:rPr>
      </w:pPr>
      <w:r w:rsidRPr="00EC303D">
        <w:rPr>
          <w:rFonts w:eastAsia="Calibri"/>
          <w:color w:val="000000" w:themeColor="text1"/>
        </w:rPr>
        <w:t>8) издание Госжилинспекцией Чувашии распоряжения об аттестации заявителя или об отказе в аттестации заявителя;</w:t>
      </w:r>
    </w:p>
    <w:p w:rsidR="00530A36" w:rsidRPr="00EC303D" w:rsidRDefault="00530A36" w:rsidP="00530A36">
      <w:pPr>
        <w:autoSpaceDE w:val="0"/>
        <w:autoSpaceDN w:val="0"/>
        <w:adjustRightInd w:val="0"/>
        <w:ind w:firstLine="709"/>
        <w:jc w:val="both"/>
        <w:rPr>
          <w:rFonts w:eastAsia="Calibri"/>
          <w:color w:val="000000" w:themeColor="text1"/>
        </w:rPr>
      </w:pPr>
      <w:r w:rsidRPr="00EC303D">
        <w:rPr>
          <w:rFonts w:eastAsia="Calibri"/>
          <w:color w:val="000000" w:themeColor="text1"/>
        </w:rPr>
        <w:t>9) направление (вручение) заявителю копии распоряжения об аттестации (отказе в аттестации);</w:t>
      </w:r>
    </w:p>
    <w:p w:rsidR="00530A36" w:rsidRPr="00EC303D" w:rsidRDefault="00530A36" w:rsidP="00530A36">
      <w:pPr>
        <w:autoSpaceDE w:val="0"/>
        <w:autoSpaceDN w:val="0"/>
        <w:adjustRightInd w:val="0"/>
        <w:ind w:firstLine="709"/>
        <w:jc w:val="both"/>
        <w:rPr>
          <w:rFonts w:eastAsia="Calibri"/>
          <w:color w:val="000000" w:themeColor="text1"/>
        </w:rPr>
      </w:pPr>
      <w:r w:rsidRPr="00EC303D">
        <w:rPr>
          <w:rFonts w:eastAsia="Calibri"/>
          <w:color w:val="000000" w:themeColor="text1"/>
        </w:rPr>
        <w:t>10) внесение сведений об аттестации в реестр;</w:t>
      </w:r>
    </w:p>
    <w:p w:rsidR="00530A36" w:rsidRPr="00EC303D" w:rsidRDefault="00530A36" w:rsidP="00530A36">
      <w:pPr>
        <w:autoSpaceDE w:val="0"/>
        <w:autoSpaceDN w:val="0"/>
        <w:adjustRightInd w:val="0"/>
        <w:ind w:firstLine="709"/>
        <w:jc w:val="both"/>
        <w:rPr>
          <w:rFonts w:eastAsia="Calibri"/>
          <w:color w:val="000000" w:themeColor="text1"/>
        </w:rPr>
      </w:pPr>
      <w:r w:rsidRPr="00EC303D">
        <w:rPr>
          <w:rFonts w:eastAsia="Calibri"/>
          <w:color w:val="000000" w:themeColor="text1"/>
        </w:rPr>
        <w:t>11) прекращение действия аттестации эксперта;</w:t>
      </w:r>
    </w:p>
    <w:p w:rsidR="00530A36" w:rsidRPr="00EC303D" w:rsidRDefault="00530A36" w:rsidP="00530A36">
      <w:pPr>
        <w:autoSpaceDE w:val="0"/>
        <w:autoSpaceDN w:val="0"/>
        <w:adjustRightInd w:val="0"/>
        <w:ind w:firstLine="709"/>
        <w:jc w:val="both"/>
        <w:rPr>
          <w:rFonts w:eastAsia="Calibri"/>
          <w:color w:val="000000" w:themeColor="text1"/>
        </w:rPr>
      </w:pPr>
      <w:r w:rsidRPr="00EC303D">
        <w:rPr>
          <w:rFonts w:eastAsia="Calibri"/>
          <w:color w:val="000000" w:themeColor="text1"/>
        </w:rPr>
        <w:t>12)</w:t>
      </w:r>
      <w:r w:rsidRPr="00EC303D">
        <w:t xml:space="preserve"> </w:t>
      </w:r>
      <w:r w:rsidRPr="00EC303D">
        <w:rPr>
          <w:rFonts w:eastAsia="Calibri"/>
          <w:color w:val="000000" w:themeColor="text1"/>
        </w:rPr>
        <w:t>порядок исправления допущенных опечаток и ошибок в выданных в результате предоставления государственной услуги документах.</w:t>
      </w:r>
      <w:r w:rsidR="00776E11" w:rsidRPr="00EC303D">
        <w:rPr>
          <w:rFonts w:eastAsia="Calibri"/>
          <w:color w:val="000000" w:themeColor="text1"/>
        </w:rPr>
        <w:t>»;</w:t>
      </w:r>
    </w:p>
    <w:p w:rsidR="00213057" w:rsidRPr="00EC303D" w:rsidRDefault="003A16D2" w:rsidP="00D27272">
      <w:pPr>
        <w:autoSpaceDE w:val="0"/>
        <w:autoSpaceDN w:val="0"/>
        <w:adjustRightInd w:val="0"/>
        <w:ind w:firstLine="709"/>
        <w:jc w:val="both"/>
        <w:rPr>
          <w:rFonts w:eastAsia="Calibri"/>
          <w:color w:val="000000" w:themeColor="text1"/>
        </w:rPr>
      </w:pPr>
      <w:proofErr w:type="gramStart"/>
      <w:r w:rsidRPr="00EC303D">
        <w:rPr>
          <w:rFonts w:eastAsia="Calibri"/>
          <w:color w:val="000000" w:themeColor="text1"/>
        </w:rPr>
        <w:t>дополнить</w:t>
      </w:r>
      <w:proofErr w:type="gramEnd"/>
      <w:r w:rsidRPr="00EC303D">
        <w:rPr>
          <w:rFonts w:eastAsia="Calibri"/>
          <w:color w:val="000000" w:themeColor="text1"/>
        </w:rPr>
        <w:t xml:space="preserve"> подразделом 3.13 следующего содержания:</w:t>
      </w:r>
    </w:p>
    <w:p w:rsidR="003A16D2" w:rsidRPr="00EC303D" w:rsidRDefault="003A16D2" w:rsidP="00D27272">
      <w:pPr>
        <w:autoSpaceDE w:val="0"/>
        <w:autoSpaceDN w:val="0"/>
        <w:adjustRightInd w:val="0"/>
        <w:ind w:firstLine="709"/>
        <w:jc w:val="both"/>
        <w:rPr>
          <w:rFonts w:eastAsia="Calibri"/>
          <w:color w:val="000000" w:themeColor="text1"/>
        </w:rPr>
      </w:pPr>
      <w:r w:rsidRPr="00EC303D">
        <w:rPr>
          <w:rFonts w:eastAsia="Calibri"/>
          <w:color w:val="000000" w:themeColor="text1"/>
        </w:rPr>
        <w:t xml:space="preserve">«3.13. </w:t>
      </w:r>
      <w:r w:rsidR="00363601" w:rsidRPr="00EC303D">
        <w:rPr>
          <w:rFonts w:eastAsia="Calibri"/>
          <w:color w:val="000000" w:themeColor="text1"/>
        </w:rPr>
        <w:t>Порядок исправления допущенных опечаток и ошибок в выданных в результате предоставления государственной услуги документах</w:t>
      </w:r>
    </w:p>
    <w:p w:rsidR="005E51FF" w:rsidRPr="00EC303D" w:rsidRDefault="005E51FF" w:rsidP="005E51FF">
      <w:pPr>
        <w:autoSpaceDE w:val="0"/>
        <w:autoSpaceDN w:val="0"/>
        <w:adjustRightInd w:val="0"/>
        <w:ind w:firstLine="720"/>
        <w:jc w:val="both"/>
        <w:rPr>
          <w:rFonts w:eastAsia="Calibri"/>
          <w:color w:val="000000" w:themeColor="text1"/>
        </w:rPr>
      </w:pPr>
      <w:r w:rsidRPr="00EC303D">
        <w:rPr>
          <w:rFonts w:eastAsia="Calibri"/>
          <w:color w:val="000000" w:themeColor="text1"/>
        </w:rPr>
        <w:t>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w:t>
      </w:r>
    </w:p>
    <w:p w:rsidR="005E51FF" w:rsidRPr="00EC303D" w:rsidRDefault="005E51FF" w:rsidP="005E51FF">
      <w:pPr>
        <w:autoSpaceDE w:val="0"/>
        <w:autoSpaceDN w:val="0"/>
        <w:adjustRightInd w:val="0"/>
        <w:ind w:firstLine="720"/>
        <w:jc w:val="both"/>
        <w:rPr>
          <w:rFonts w:eastAsia="Calibri"/>
          <w:color w:val="000000" w:themeColor="text1"/>
        </w:rPr>
      </w:pPr>
      <w:r w:rsidRPr="00EC303D">
        <w:rPr>
          <w:rFonts w:eastAsia="Calibri"/>
          <w:color w:val="000000" w:themeColor="text1"/>
        </w:rPr>
        <w:t xml:space="preserve">Для исправления допущенных опечаток и ошибок в выданных в результате предоставления государственной услуги документах заявитель вправе представить в </w:t>
      </w:r>
      <w:proofErr w:type="spellStart"/>
      <w:r w:rsidRPr="00EC303D">
        <w:rPr>
          <w:rFonts w:eastAsia="Calibri"/>
          <w:color w:val="000000" w:themeColor="text1"/>
        </w:rPr>
        <w:t>Госжилинспекцию</w:t>
      </w:r>
      <w:proofErr w:type="spellEnd"/>
      <w:r w:rsidRPr="00EC303D">
        <w:rPr>
          <w:rFonts w:eastAsia="Calibri"/>
          <w:color w:val="000000" w:themeColor="text1"/>
        </w:rPr>
        <w:t xml:space="preserve"> Чувашии непосредственно, направить почтовым отправлением подписанное заявителем, заверенное печатью заявителя (для юридических лиц - при наличии печати) заявление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w:t>
      </w:r>
    </w:p>
    <w:p w:rsidR="005E51FF" w:rsidRPr="00EC303D" w:rsidRDefault="005E51FF" w:rsidP="005E51FF">
      <w:pPr>
        <w:autoSpaceDE w:val="0"/>
        <w:autoSpaceDN w:val="0"/>
        <w:adjustRightInd w:val="0"/>
        <w:ind w:firstLine="720"/>
        <w:jc w:val="both"/>
        <w:rPr>
          <w:rFonts w:eastAsia="Calibri"/>
          <w:color w:val="000000" w:themeColor="text1"/>
        </w:rPr>
      </w:pPr>
      <w:r w:rsidRPr="00EC303D">
        <w:rPr>
          <w:rFonts w:eastAsia="Calibri"/>
          <w:color w:val="000000" w:themeColor="text1"/>
        </w:rPr>
        <w:t>Заявление о необходимости исправления допущенных опечаток и (или) ошибок с приложением к нему документа, содержащего опечатки и (или) ошибки, может быть направлено в форме электронного документа, подписанного усиленной квалифицированной электронной подписью, посредством информационно-телекоммуникационных сетей, в том числе с использованием Единого портала государственных и муниципальных услуг.</w:t>
      </w:r>
    </w:p>
    <w:p w:rsidR="005E51FF" w:rsidRPr="00EC303D" w:rsidRDefault="005E51FF" w:rsidP="005E51FF">
      <w:pPr>
        <w:autoSpaceDE w:val="0"/>
        <w:autoSpaceDN w:val="0"/>
        <w:adjustRightInd w:val="0"/>
        <w:ind w:firstLine="720"/>
        <w:jc w:val="both"/>
        <w:rPr>
          <w:rFonts w:eastAsia="Calibri"/>
          <w:color w:val="000000" w:themeColor="text1"/>
        </w:rPr>
      </w:pPr>
      <w:r w:rsidRPr="00EC303D">
        <w:rPr>
          <w:rFonts w:eastAsia="Calibri"/>
          <w:color w:val="000000" w:themeColor="text1"/>
        </w:rPr>
        <w:t>Основанием для отказа в приеме заявления о необходимости исправления допущенных опечаток и (или) ошибок является признание недействительности усиленной квалифицированной электронной подписи заявителя в порядке, установленном Федеральным законом от 6 апреля 2011 г. № 63-ФЗ «Об электронной подписи», выявленное в результате ее проверки.</w:t>
      </w:r>
    </w:p>
    <w:p w:rsidR="005E51FF" w:rsidRPr="00EC303D" w:rsidRDefault="005E51FF" w:rsidP="005E51FF">
      <w:pPr>
        <w:autoSpaceDE w:val="0"/>
        <w:autoSpaceDN w:val="0"/>
        <w:adjustRightInd w:val="0"/>
        <w:ind w:firstLine="720"/>
        <w:jc w:val="both"/>
        <w:rPr>
          <w:rFonts w:eastAsia="Calibri"/>
          <w:color w:val="000000" w:themeColor="text1"/>
        </w:rPr>
      </w:pPr>
      <w:r w:rsidRPr="00EC303D">
        <w:rPr>
          <w:rFonts w:eastAsia="Calibri"/>
          <w:color w:val="000000" w:themeColor="text1"/>
        </w:rPr>
        <w:t>В течение 5 рабочих дней со дня регистрации заявления о необходимости исправления допущенных опечаток и (или) ошибок в выданных в результате предоставления государственной услуги документах ответственный специалист устанавливает наличие опечатки (ошибки) и оформляет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
    <w:p w:rsidR="005E51FF" w:rsidRPr="00EC303D" w:rsidRDefault="005E51FF" w:rsidP="005E51FF">
      <w:pPr>
        <w:autoSpaceDE w:val="0"/>
        <w:autoSpaceDN w:val="0"/>
        <w:adjustRightInd w:val="0"/>
        <w:ind w:firstLine="720"/>
        <w:jc w:val="both"/>
        <w:rPr>
          <w:rFonts w:eastAsia="Calibri"/>
          <w:color w:val="000000" w:themeColor="text1"/>
        </w:rPr>
      </w:pPr>
      <w:r w:rsidRPr="00EC303D">
        <w:rPr>
          <w:rFonts w:eastAsia="Calibri"/>
          <w:color w:val="000000" w:themeColor="text1"/>
        </w:rPr>
        <w:t>Исправленный документ оформляется в соответствии с реквизитами ранее выданного Госжилинспекцией Чувашии документа.</w:t>
      </w:r>
    </w:p>
    <w:p w:rsidR="005E51FF" w:rsidRPr="00EC303D" w:rsidRDefault="005E51FF" w:rsidP="005E51FF">
      <w:pPr>
        <w:autoSpaceDE w:val="0"/>
        <w:autoSpaceDN w:val="0"/>
        <w:adjustRightInd w:val="0"/>
        <w:ind w:firstLine="720"/>
        <w:jc w:val="both"/>
        <w:rPr>
          <w:rFonts w:eastAsia="Calibri"/>
          <w:color w:val="000000" w:themeColor="text1"/>
        </w:rPr>
      </w:pPr>
      <w:r w:rsidRPr="00EC303D">
        <w:rPr>
          <w:rFonts w:eastAsia="Calibri"/>
          <w:color w:val="000000" w:themeColor="text1"/>
        </w:rP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5E51FF" w:rsidRPr="00EC303D" w:rsidRDefault="005E51FF" w:rsidP="005E51FF">
      <w:pPr>
        <w:autoSpaceDE w:val="0"/>
        <w:autoSpaceDN w:val="0"/>
        <w:adjustRightInd w:val="0"/>
        <w:ind w:firstLine="720"/>
        <w:jc w:val="both"/>
        <w:rPr>
          <w:rFonts w:eastAsia="Calibri"/>
          <w:color w:val="000000" w:themeColor="text1"/>
        </w:rPr>
      </w:pPr>
      <w:r w:rsidRPr="00EC303D">
        <w:rPr>
          <w:rFonts w:eastAsia="Calibri"/>
          <w:color w:val="000000" w:themeColor="text1"/>
        </w:rPr>
        <w:t>Критерием принятия решения по административной процедуре является наличие или отсутствие таких опечаток и (или) ошибок в заключении.</w:t>
      </w:r>
    </w:p>
    <w:p w:rsidR="00B82988" w:rsidRPr="00EC303D" w:rsidRDefault="005E51FF" w:rsidP="005E51FF">
      <w:pPr>
        <w:autoSpaceDE w:val="0"/>
        <w:autoSpaceDN w:val="0"/>
        <w:adjustRightInd w:val="0"/>
        <w:ind w:firstLine="720"/>
        <w:jc w:val="both"/>
        <w:rPr>
          <w:rFonts w:eastAsia="Calibri"/>
          <w:color w:val="000000" w:themeColor="text1"/>
        </w:rPr>
      </w:pPr>
      <w:r w:rsidRPr="00EC303D">
        <w:rPr>
          <w:rFonts w:eastAsia="Calibri"/>
          <w:color w:val="000000" w:themeColor="text1"/>
        </w:rPr>
        <w:t>Результатом административной процедуры является исправление опечаток и (или) ошибок в выданных документах.</w:t>
      </w:r>
      <w:r w:rsidR="00C52AA5" w:rsidRPr="00EC303D">
        <w:rPr>
          <w:rFonts w:eastAsia="Calibri"/>
          <w:color w:val="000000" w:themeColor="text1"/>
        </w:rPr>
        <w:t>»</w:t>
      </w:r>
      <w:r w:rsidR="00C30C40" w:rsidRPr="00EC303D">
        <w:rPr>
          <w:rFonts w:eastAsia="Calibri"/>
          <w:color w:val="000000" w:themeColor="text1"/>
        </w:rPr>
        <w:t>;</w:t>
      </w:r>
    </w:p>
    <w:p w:rsidR="00C30C40" w:rsidRPr="00EC303D" w:rsidRDefault="00C30C40" w:rsidP="005E51FF">
      <w:pPr>
        <w:autoSpaceDE w:val="0"/>
        <w:autoSpaceDN w:val="0"/>
        <w:adjustRightInd w:val="0"/>
        <w:ind w:firstLine="720"/>
        <w:jc w:val="both"/>
        <w:rPr>
          <w:rFonts w:eastAsia="Calibri"/>
          <w:color w:val="000000" w:themeColor="text1"/>
        </w:rPr>
      </w:pPr>
      <w:proofErr w:type="gramStart"/>
      <w:r w:rsidRPr="00EC303D">
        <w:rPr>
          <w:rFonts w:eastAsia="Calibri"/>
          <w:color w:val="000000" w:themeColor="text1"/>
        </w:rPr>
        <w:t>приложение</w:t>
      </w:r>
      <w:proofErr w:type="gramEnd"/>
      <w:r w:rsidRPr="00EC303D">
        <w:rPr>
          <w:rFonts w:eastAsia="Calibri"/>
          <w:color w:val="000000" w:themeColor="text1"/>
        </w:rPr>
        <w:t xml:space="preserve"> № 2 признать утратившим силу.</w:t>
      </w:r>
    </w:p>
    <w:p w:rsidR="00C52AA5" w:rsidRPr="00EC303D" w:rsidRDefault="00C52AA5" w:rsidP="005E51FF">
      <w:pPr>
        <w:autoSpaceDE w:val="0"/>
        <w:autoSpaceDN w:val="0"/>
        <w:adjustRightInd w:val="0"/>
        <w:ind w:firstLine="720"/>
        <w:jc w:val="both"/>
        <w:rPr>
          <w:rFonts w:eastAsia="Calibri"/>
          <w:color w:val="000000" w:themeColor="text1"/>
        </w:rPr>
      </w:pPr>
    </w:p>
    <w:p w:rsidR="00442A91" w:rsidRPr="00EC303D" w:rsidRDefault="00442A91" w:rsidP="00426296">
      <w:pPr>
        <w:autoSpaceDE w:val="0"/>
        <w:autoSpaceDN w:val="0"/>
        <w:adjustRightInd w:val="0"/>
        <w:ind w:firstLine="720"/>
        <w:jc w:val="both"/>
        <w:rPr>
          <w:color w:val="000000" w:themeColor="text1"/>
          <w:szCs w:val="26"/>
          <w:lang w:eastAsia="ru-RU"/>
        </w:rPr>
      </w:pPr>
      <w:r w:rsidRPr="00EC303D">
        <w:rPr>
          <w:color w:val="000000" w:themeColor="text1"/>
          <w:szCs w:val="26"/>
          <w:lang w:eastAsia="ru-RU"/>
        </w:rPr>
        <w:t>2. Настоящий приказ вступает</w:t>
      </w:r>
      <w:r w:rsidR="00030B8A" w:rsidRPr="00EC303D">
        <w:rPr>
          <w:color w:val="000000" w:themeColor="text1"/>
        </w:rPr>
        <w:t xml:space="preserve"> </w:t>
      </w:r>
      <w:r w:rsidR="00030B8A" w:rsidRPr="00EC303D">
        <w:rPr>
          <w:color w:val="000000" w:themeColor="text1"/>
          <w:szCs w:val="26"/>
          <w:lang w:eastAsia="ru-RU"/>
        </w:rPr>
        <w:t>в силу через десять дней после дня его официального опубликования.</w:t>
      </w:r>
    </w:p>
    <w:p w:rsidR="00904702" w:rsidRPr="00EC303D" w:rsidRDefault="00904702" w:rsidP="00904702">
      <w:pPr>
        <w:widowControl w:val="0"/>
        <w:autoSpaceDE w:val="0"/>
        <w:autoSpaceDN w:val="0"/>
        <w:adjustRightInd w:val="0"/>
        <w:ind w:firstLine="540"/>
        <w:jc w:val="both"/>
        <w:rPr>
          <w:rFonts w:cs="Times New Roman"/>
          <w:szCs w:val="26"/>
        </w:rPr>
      </w:pPr>
    </w:p>
    <w:p w:rsidR="00904702" w:rsidRPr="00EC303D" w:rsidRDefault="00904702" w:rsidP="00904702">
      <w:pPr>
        <w:widowControl w:val="0"/>
        <w:autoSpaceDE w:val="0"/>
        <w:autoSpaceDN w:val="0"/>
        <w:adjustRightInd w:val="0"/>
        <w:ind w:firstLine="540"/>
        <w:jc w:val="both"/>
        <w:rPr>
          <w:rFonts w:cs="Times New Roman"/>
          <w:szCs w:val="26"/>
        </w:rPr>
      </w:pPr>
    </w:p>
    <w:p w:rsidR="006E1389" w:rsidRPr="00EC303D" w:rsidRDefault="00B86F89" w:rsidP="00B86F89">
      <w:pPr>
        <w:widowControl w:val="0"/>
        <w:tabs>
          <w:tab w:val="left" w:pos="1020"/>
        </w:tabs>
        <w:autoSpaceDE w:val="0"/>
        <w:autoSpaceDN w:val="0"/>
        <w:adjustRightInd w:val="0"/>
        <w:ind w:firstLine="540"/>
        <w:jc w:val="both"/>
        <w:rPr>
          <w:rFonts w:cs="Times New Roman"/>
          <w:szCs w:val="26"/>
        </w:rPr>
      </w:pPr>
      <w:r w:rsidRPr="00EC303D">
        <w:rPr>
          <w:rFonts w:cs="Times New Roman"/>
          <w:szCs w:val="26"/>
        </w:rPr>
        <w:tab/>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74"/>
      </w:tblGrid>
      <w:tr w:rsidR="00904702" w:rsidRPr="00904702" w:rsidTr="00C6148F">
        <w:tc>
          <w:tcPr>
            <w:tcW w:w="4785" w:type="dxa"/>
          </w:tcPr>
          <w:p w:rsidR="00904702" w:rsidRPr="00EC303D" w:rsidRDefault="007D5FDC" w:rsidP="00C6148F">
            <w:pPr>
              <w:widowControl w:val="0"/>
              <w:autoSpaceDE w:val="0"/>
              <w:autoSpaceDN w:val="0"/>
              <w:adjustRightInd w:val="0"/>
              <w:jc w:val="both"/>
              <w:rPr>
                <w:rFonts w:cs="Times New Roman"/>
                <w:szCs w:val="26"/>
              </w:rPr>
            </w:pPr>
            <w:r w:rsidRPr="00EC303D">
              <w:rPr>
                <w:rFonts w:cs="Times New Roman"/>
                <w:szCs w:val="26"/>
              </w:rPr>
              <w:t>Р</w:t>
            </w:r>
            <w:r w:rsidR="000B6966" w:rsidRPr="00EC303D">
              <w:rPr>
                <w:rFonts w:cs="Times New Roman"/>
                <w:szCs w:val="26"/>
              </w:rPr>
              <w:t>уководител</w:t>
            </w:r>
            <w:r w:rsidRPr="00EC303D">
              <w:rPr>
                <w:rFonts w:cs="Times New Roman"/>
                <w:szCs w:val="26"/>
              </w:rPr>
              <w:t>ь</w:t>
            </w:r>
            <w:r w:rsidR="000B6966" w:rsidRPr="00EC303D">
              <w:rPr>
                <w:rFonts w:cs="Times New Roman"/>
                <w:szCs w:val="26"/>
              </w:rPr>
              <w:t xml:space="preserve"> –</w:t>
            </w:r>
          </w:p>
          <w:p w:rsidR="000B6966" w:rsidRPr="00EC303D" w:rsidRDefault="00C41E7B" w:rsidP="00C6148F">
            <w:pPr>
              <w:widowControl w:val="0"/>
              <w:autoSpaceDE w:val="0"/>
              <w:autoSpaceDN w:val="0"/>
              <w:adjustRightInd w:val="0"/>
              <w:jc w:val="both"/>
              <w:rPr>
                <w:rFonts w:cs="Times New Roman"/>
                <w:szCs w:val="26"/>
              </w:rPr>
            </w:pPr>
            <w:proofErr w:type="gramStart"/>
            <w:r w:rsidRPr="00EC303D">
              <w:rPr>
                <w:rFonts w:cs="Times New Roman"/>
                <w:szCs w:val="26"/>
              </w:rPr>
              <w:t>г</w:t>
            </w:r>
            <w:r w:rsidR="000B6966" w:rsidRPr="00EC303D">
              <w:rPr>
                <w:rFonts w:cs="Times New Roman"/>
                <w:szCs w:val="26"/>
              </w:rPr>
              <w:t>лавн</w:t>
            </w:r>
            <w:r w:rsidR="007D5FDC" w:rsidRPr="00EC303D">
              <w:rPr>
                <w:rFonts w:cs="Times New Roman"/>
                <w:szCs w:val="26"/>
              </w:rPr>
              <w:t>ый</w:t>
            </w:r>
            <w:proofErr w:type="gramEnd"/>
            <w:r w:rsidR="000B6966" w:rsidRPr="00EC303D">
              <w:rPr>
                <w:rFonts w:cs="Times New Roman"/>
                <w:szCs w:val="26"/>
              </w:rPr>
              <w:t xml:space="preserve"> государственн</w:t>
            </w:r>
            <w:r w:rsidR="007D5FDC" w:rsidRPr="00EC303D">
              <w:rPr>
                <w:rFonts w:cs="Times New Roman"/>
                <w:szCs w:val="26"/>
              </w:rPr>
              <w:t>ый</w:t>
            </w:r>
            <w:r w:rsidR="000B6966" w:rsidRPr="00EC303D">
              <w:rPr>
                <w:rFonts w:cs="Times New Roman"/>
                <w:szCs w:val="26"/>
              </w:rPr>
              <w:t xml:space="preserve"> жилищн</w:t>
            </w:r>
            <w:r w:rsidR="007D5FDC" w:rsidRPr="00EC303D">
              <w:rPr>
                <w:rFonts w:cs="Times New Roman"/>
                <w:szCs w:val="26"/>
              </w:rPr>
              <w:t>ый</w:t>
            </w:r>
          </w:p>
          <w:p w:rsidR="000B6966" w:rsidRPr="00EC303D" w:rsidRDefault="000B6966" w:rsidP="00C6148F">
            <w:pPr>
              <w:widowControl w:val="0"/>
              <w:autoSpaceDE w:val="0"/>
              <w:autoSpaceDN w:val="0"/>
              <w:adjustRightInd w:val="0"/>
              <w:jc w:val="both"/>
              <w:rPr>
                <w:rFonts w:cs="Times New Roman"/>
                <w:szCs w:val="26"/>
              </w:rPr>
            </w:pPr>
            <w:proofErr w:type="gramStart"/>
            <w:r w:rsidRPr="00EC303D">
              <w:rPr>
                <w:rFonts w:cs="Times New Roman"/>
                <w:szCs w:val="26"/>
              </w:rPr>
              <w:t>инспектор</w:t>
            </w:r>
            <w:proofErr w:type="gramEnd"/>
            <w:r w:rsidRPr="00EC303D">
              <w:rPr>
                <w:rFonts w:cs="Times New Roman"/>
                <w:szCs w:val="26"/>
              </w:rPr>
              <w:t xml:space="preserve"> Чувашской Республики</w:t>
            </w:r>
          </w:p>
        </w:tc>
        <w:tc>
          <w:tcPr>
            <w:tcW w:w="4785" w:type="dxa"/>
          </w:tcPr>
          <w:p w:rsidR="00904702" w:rsidRPr="00EC303D" w:rsidRDefault="00904702" w:rsidP="00C6148F">
            <w:pPr>
              <w:widowControl w:val="0"/>
              <w:autoSpaceDE w:val="0"/>
              <w:autoSpaceDN w:val="0"/>
              <w:adjustRightInd w:val="0"/>
              <w:jc w:val="right"/>
              <w:rPr>
                <w:rFonts w:cs="Times New Roman"/>
                <w:szCs w:val="26"/>
              </w:rPr>
            </w:pPr>
          </w:p>
          <w:p w:rsidR="000B6966" w:rsidRPr="00EC303D" w:rsidRDefault="000B6966" w:rsidP="00C6148F">
            <w:pPr>
              <w:widowControl w:val="0"/>
              <w:autoSpaceDE w:val="0"/>
              <w:autoSpaceDN w:val="0"/>
              <w:adjustRightInd w:val="0"/>
              <w:jc w:val="right"/>
              <w:rPr>
                <w:rFonts w:cs="Times New Roman"/>
                <w:szCs w:val="26"/>
              </w:rPr>
            </w:pPr>
          </w:p>
          <w:p w:rsidR="000B6966" w:rsidRPr="00EC303D" w:rsidRDefault="007D5FDC" w:rsidP="00C6148F">
            <w:pPr>
              <w:widowControl w:val="0"/>
              <w:autoSpaceDE w:val="0"/>
              <w:autoSpaceDN w:val="0"/>
              <w:adjustRightInd w:val="0"/>
              <w:jc w:val="right"/>
              <w:rPr>
                <w:rFonts w:cs="Times New Roman"/>
                <w:color w:val="000000" w:themeColor="text1"/>
                <w:szCs w:val="26"/>
              </w:rPr>
            </w:pPr>
            <w:r w:rsidRPr="00EC303D">
              <w:rPr>
                <w:rFonts w:cs="Times New Roman"/>
                <w:szCs w:val="26"/>
              </w:rPr>
              <w:t>В.В. Кочетков</w:t>
            </w:r>
          </w:p>
        </w:tc>
      </w:tr>
    </w:tbl>
    <w:p w:rsidR="00904702" w:rsidRPr="00904702" w:rsidRDefault="00904702" w:rsidP="008704DA">
      <w:pPr>
        <w:widowControl w:val="0"/>
        <w:autoSpaceDE w:val="0"/>
        <w:autoSpaceDN w:val="0"/>
        <w:adjustRightInd w:val="0"/>
        <w:ind w:firstLine="540"/>
        <w:jc w:val="both"/>
        <w:rPr>
          <w:rFonts w:cs="Times New Roman"/>
          <w:szCs w:val="26"/>
        </w:rPr>
      </w:pPr>
    </w:p>
    <w:sectPr w:rsidR="00904702" w:rsidRPr="00904702" w:rsidSect="001D001F">
      <w:headerReference w:type="default" r:id="rId9"/>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B87" w:rsidRDefault="00941B87" w:rsidP="00552CE9">
      <w:r>
        <w:separator/>
      </w:r>
    </w:p>
  </w:endnote>
  <w:endnote w:type="continuationSeparator" w:id="0">
    <w:p w:rsidR="00941B87" w:rsidRDefault="00941B87" w:rsidP="00552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B87" w:rsidRDefault="00941B87" w:rsidP="00552CE9">
      <w:r>
        <w:separator/>
      </w:r>
    </w:p>
  </w:footnote>
  <w:footnote w:type="continuationSeparator" w:id="0">
    <w:p w:rsidR="00941B87" w:rsidRDefault="00941B87" w:rsidP="00552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01F" w:rsidRDefault="001D001F" w:rsidP="001D001F">
    <w:pPr>
      <w:pStyle w:val="ae"/>
      <w:tabs>
        <w:tab w:val="left" w:pos="3686"/>
      </w:tabs>
    </w:pPr>
    <w:r>
      <w:fldChar w:fldCharType="begin"/>
    </w:r>
    <w:r>
      <w:instrText>PAGE   \* MERGEFORMAT</w:instrText>
    </w:r>
    <w:r>
      <w:fldChar w:fldCharType="separate"/>
    </w:r>
    <w:r w:rsidR="00EC303D">
      <w:rPr>
        <w:noProof/>
      </w:rPr>
      <w:t>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07ED2"/>
    <w:multiLevelType w:val="hybridMultilevel"/>
    <w:tmpl w:val="F9CEFAFE"/>
    <w:lvl w:ilvl="0" w:tplc="997E19E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D77906"/>
    <w:multiLevelType w:val="hybridMultilevel"/>
    <w:tmpl w:val="F4A85E50"/>
    <w:lvl w:ilvl="0" w:tplc="C700BF50">
      <w:start w:val="1"/>
      <w:numFmt w:val="decimal"/>
      <w:suff w:val="space"/>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E121FDF"/>
    <w:multiLevelType w:val="hybridMultilevel"/>
    <w:tmpl w:val="4D9E3D0A"/>
    <w:lvl w:ilvl="0" w:tplc="2A6E035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0F07E9A"/>
    <w:multiLevelType w:val="hybridMultilevel"/>
    <w:tmpl w:val="4BFA2D6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02"/>
    <w:rsid w:val="000100F9"/>
    <w:rsid w:val="0001623A"/>
    <w:rsid w:val="00030B8A"/>
    <w:rsid w:val="00043DE5"/>
    <w:rsid w:val="000636CD"/>
    <w:rsid w:val="00065CAB"/>
    <w:rsid w:val="00070C1E"/>
    <w:rsid w:val="0007632C"/>
    <w:rsid w:val="000A07D1"/>
    <w:rsid w:val="000A4B9E"/>
    <w:rsid w:val="000B5471"/>
    <w:rsid w:val="000B6966"/>
    <w:rsid w:val="000D69A1"/>
    <w:rsid w:val="000E3EA9"/>
    <w:rsid w:val="000F5E69"/>
    <w:rsid w:val="00100673"/>
    <w:rsid w:val="001139D8"/>
    <w:rsid w:val="00113D8F"/>
    <w:rsid w:val="00122BEA"/>
    <w:rsid w:val="0017655A"/>
    <w:rsid w:val="00193A52"/>
    <w:rsid w:val="001B0B72"/>
    <w:rsid w:val="001B45A9"/>
    <w:rsid w:val="001B739D"/>
    <w:rsid w:val="001C1817"/>
    <w:rsid w:val="001D001F"/>
    <w:rsid w:val="001D7842"/>
    <w:rsid w:val="001D79A3"/>
    <w:rsid w:val="001F2968"/>
    <w:rsid w:val="00213057"/>
    <w:rsid w:val="002324FB"/>
    <w:rsid w:val="00244C8B"/>
    <w:rsid w:val="00247895"/>
    <w:rsid w:val="00263F20"/>
    <w:rsid w:val="0026643B"/>
    <w:rsid w:val="0028248E"/>
    <w:rsid w:val="00293792"/>
    <w:rsid w:val="002C24F6"/>
    <w:rsid w:val="002C3166"/>
    <w:rsid w:val="002C6B79"/>
    <w:rsid w:val="002D55F9"/>
    <w:rsid w:val="002E28B3"/>
    <w:rsid w:val="002E4CBE"/>
    <w:rsid w:val="002F5908"/>
    <w:rsid w:val="0030054C"/>
    <w:rsid w:val="00334794"/>
    <w:rsid w:val="00344A4C"/>
    <w:rsid w:val="00344DD6"/>
    <w:rsid w:val="003462E3"/>
    <w:rsid w:val="00346AEF"/>
    <w:rsid w:val="003475CA"/>
    <w:rsid w:val="00351052"/>
    <w:rsid w:val="00362F38"/>
    <w:rsid w:val="00363601"/>
    <w:rsid w:val="00373093"/>
    <w:rsid w:val="003A16D2"/>
    <w:rsid w:val="00411246"/>
    <w:rsid w:val="004158E1"/>
    <w:rsid w:val="00426296"/>
    <w:rsid w:val="00442A91"/>
    <w:rsid w:val="00444F11"/>
    <w:rsid w:val="004840B5"/>
    <w:rsid w:val="00484798"/>
    <w:rsid w:val="004A23C9"/>
    <w:rsid w:val="004C695C"/>
    <w:rsid w:val="00511E4C"/>
    <w:rsid w:val="00523B1B"/>
    <w:rsid w:val="00530A36"/>
    <w:rsid w:val="005410AA"/>
    <w:rsid w:val="00552CE9"/>
    <w:rsid w:val="0056517F"/>
    <w:rsid w:val="00565661"/>
    <w:rsid w:val="00593D73"/>
    <w:rsid w:val="005A2775"/>
    <w:rsid w:val="005A3CC7"/>
    <w:rsid w:val="005B08B2"/>
    <w:rsid w:val="005C2F3A"/>
    <w:rsid w:val="005C638C"/>
    <w:rsid w:val="005D4FDA"/>
    <w:rsid w:val="005E32FE"/>
    <w:rsid w:val="005E51FF"/>
    <w:rsid w:val="005F32A8"/>
    <w:rsid w:val="0060264A"/>
    <w:rsid w:val="006078E2"/>
    <w:rsid w:val="00652036"/>
    <w:rsid w:val="00667D93"/>
    <w:rsid w:val="00676CCD"/>
    <w:rsid w:val="006A3F07"/>
    <w:rsid w:val="006C0D93"/>
    <w:rsid w:val="006D0592"/>
    <w:rsid w:val="006D524A"/>
    <w:rsid w:val="006E1039"/>
    <w:rsid w:val="006E1389"/>
    <w:rsid w:val="006E30BC"/>
    <w:rsid w:val="006F7B60"/>
    <w:rsid w:val="00703F41"/>
    <w:rsid w:val="007134F0"/>
    <w:rsid w:val="00734553"/>
    <w:rsid w:val="00767FC8"/>
    <w:rsid w:val="00776E11"/>
    <w:rsid w:val="007A6AFC"/>
    <w:rsid w:val="007C0408"/>
    <w:rsid w:val="007C7DB8"/>
    <w:rsid w:val="007D5A10"/>
    <w:rsid w:val="007D5FDC"/>
    <w:rsid w:val="007E32C6"/>
    <w:rsid w:val="007E5603"/>
    <w:rsid w:val="007F7344"/>
    <w:rsid w:val="00812F62"/>
    <w:rsid w:val="00821E9C"/>
    <w:rsid w:val="00851B9D"/>
    <w:rsid w:val="008704DA"/>
    <w:rsid w:val="008705B1"/>
    <w:rsid w:val="00871B25"/>
    <w:rsid w:val="0087307A"/>
    <w:rsid w:val="008979AD"/>
    <w:rsid w:val="008B2CD5"/>
    <w:rsid w:val="008D2FE1"/>
    <w:rsid w:val="008D44CA"/>
    <w:rsid w:val="008E11C8"/>
    <w:rsid w:val="008E395D"/>
    <w:rsid w:val="008E3CBC"/>
    <w:rsid w:val="00904702"/>
    <w:rsid w:val="00905176"/>
    <w:rsid w:val="0092375B"/>
    <w:rsid w:val="00941B87"/>
    <w:rsid w:val="00954403"/>
    <w:rsid w:val="00954689"/>
    <w:rsid w:val="009554DE"/>
    <w:rsid w:val="00957959"/>
    <w:rsid w:val="00981B68"/>
    <w:rsid w:val="00983CBC"/>
    <w:rsid w:val="0098736D"/>
    <w:rsid w:val="00995B95"/>
    <w:rsid w:val="009C403A"/>
    <w:rsid w:val="009C5338"/>
    <w:rsid w:val="009E1E4F"/>
    <w:rsid w:val="009E7FDD"/>
    <w:rsid w:val="00A05F98"/>
    <w:rsid w:val="00A05FB7"/>
    <w:rsid w:val="00A34E20"/>
    <w:rsid w:val="00A37F46"/>
    <w:rsid w:val="00A439AA"/>
    <w:rsid w:val="00A50C6F"/>
    <w:rsid w:val="00AE5311"/>
    <w:rsid w:val="00B323D1"/>
    <w:rsid w:val="00B40EC0"/>
    <w:rsid w:val="00B5550E"/>
    <w:rsid w:val="00B6321A"/>
    <w:rsid w:val="00B72014"/>
    <w:rsid w:val="00B80EE3"/>
    <w:rsid w:val="00B82988"/>
    <w:rsid w:val="00B86D9A"/>
    <w:rsid w:val="00B86F89"/>
    <w:rsid w:val="00B903C5"/>
    <w:rsid w:val="00B944CE"/>
    <w:rsid w:val="00B95514"/>
    <w:rsid w:val="00BB3689"/>
    <w:rsid w:val="00BC496E"/>
    <w:rsid w:val="00BC512C"/>
    <w:rsid w:val="00BD447F"/>
    <w:rsid w:val="00BD5BBA"/>
    <w:rsid w:val="00BF3BF0"/>
    <w:rsid w:val="00C158F9"/>
    <w:rsid w:val="00C30C40"/>
    <w:rsid w:val="00C34273"/>
    <w:rsid w:val="00C41E7B"/>
    <w:rsid w:val="00C52AA5"/>
    <w:rsid w:val="00C61C9A"/>
    <w:rsid w:val="00C624CE"/>
    <w:rsid w:val="00C71168"/>
    <w:rsid w:val="00C743B5"/>
    <w:rsid w:val="00C75732"/>
    <w:rsid w:val="00C85736"/>
    <w:rsid w:val="00C87B93"/>
    <w:rsid w:val="00CB5A53"/>
    <w:rsid w:val="00CE0204"/>
    <w:rsid w:val="00CE71FC"/>
    <w:rsid w:val="00CE75F9"/>
    <w:rsid w:val="00D01801"/>
    <w:rsid w:val="00D16FA3"/>
    <w:rsid w:val="00D27272"/>
    <w:rsid w:val="00D30742"/>
    <w:rsid w:val="00D34F84"/>
    <w:rsid w:val="00D45399"/>
    <w:rsid w:val="00D61664"/>
    <w:rsid w:val="00D77C70"/>
    <w:rsid w:val="00D85331"/>
    <w:rsid w:val="00DC55A5"/>
    <w:rsid w:val="00DE5102"/>
    <w:rsid w:val="00DF2571"/>
    <w:rsid w:val="00E13C37"/>
    <w:rsid w:val="00E14108"/>
    <w:rsid w:val="00E266A5"/>
    <w:rsid w:val="00E301E2"/>
    <w:rsid w:val="00E430B4"/>
    <w:rsid w:val="00E55625"/>
    <w:rsid w:val="00E67669"/>
    <w:rsid w:val="00E85C39"/>
    <w:rsid w:val="00EC303D"/>
    <w:rsid w:val="00F1240E"/>
    <w:rsid w:val="00F12987"/>
    <w:rsid w:val="00F27EC0"/>
    <w:rsid w:val="00F345AA"/>
    <w:rsid w:val="00F46123"/>
    <w:rsid w:val="00F50C47"/>
    <w:rsid w:val="00F545DB"/>
    <w:rsid w:val="00F57C49"/>
    <w:rsid w:val="00F72FAF"/>
    <w:rsid w:val="00F92C64"/>
    <w:rsid w:val="00FA1A92"/>
    <w:rsid w:val="00FD2CB3"/>
    <w:rsid w:val="00FD3CA5"/>
    <w:rsid w:val="00FD5AC9"/>
    <w:rsid w:val="00FE03EF"/>
    <w:rsid w:val="00FF5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A544AC-5BC3-4FA6-B652-CF6353E4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7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04702"/>
    <w:rPr>
      <w:rFonts w:cs="Times New Roman"/>
      <w:b/>
      <w:bCs/>
      <w:color w:val="106BBE"/>
      <w:sz w:val="26"/>
      <w:szCs w:val="26"/>
    </w:rPr>
  </w:style>
  <w:style w:type="table" w:styleId="a4">
    <w:name w:val="Table Grid"/>
    <w:basedOn w:val="a1"/>
    <w:uiPriority w:val="59"/>
    <w:rsid w:val="00904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04702"/>
    <w:rPr>
      <w:rFonts w:ascii="Tahoma" w:hAnsi="Tahoma" w:cs="Tahoma"/>
      <w:sz w:val="16"/>
      <w:szCs w:val="16"/>
    </w:rPr>
  </w:style>
  <w:style w:type="character" w:customStyle="1" w:styleId="a6">
    <w:name w:val="Текст выноски Знак"/>
    <w:basedOn w:val="a0"/>
    <w:link w:val="a5"/>
    <w:uiPriority w:val="99"/>
    <w:semiHidden/>
    <w:rsid w:val="00904702"/>
    <w:rPr>
      <w:rFonts w:ascii="Tahoma" w:hAnsi="Tahoma" w:cs="Tahoma"/>
      <w:sz w:val="16"/>
      <w:szCs w:val="16"/>
    </w:rPr>
  </w:style>
  <w:style w:type="paragraph" w:customStyle="1" w:styleId="ConsPlusNormal">
    <w:name w:val="ConsPlusNormal"/>
    <w:rsid w:val="005B08B2"/>
    <w:pPr>
      <w:autoSpaceDE w:val="0"/>
      <w:autoSpaceDN w:val="0"/>
      <w:adjustRightInd w:val="0"/>
      <w:jc w:val="left"/>
    </w:pPr>
    <w:rPr>
      <w:rFonts w:cs="Times New Roman"/>
      <w:szCs w:val="26"/>
    </w:rPr>
  </w:style>
  <w:style w:type="character" w:styleId="a7">
    <w:name w:val="Hyperlink"/>
    <w:basedOn w:val="a0"/>
    <w:uiPriority w:val="99"/>
    <w:unhideWhenUsed/>
    <w:rsid w:val="005C2F3A"/>
    <w:rPr>
      <w:color w:val="0000FF" w:themeColor="hyperlink"/>
      <w:u w:val="single"/>
    </w:rPr>
  </w:style>
  <w:style w:type="character" w:styleId="a8">
    <w:name w:val="annotation reference"/>
    <w:basedOn w:val="a0"/>
    <w:uiPriority w:val="99"/>
    <w:semiHidden/>
    <w:unhideWhenUsed/>
    <w:rsid w:val="00CE71FC"/>
    <w:rPr>
      <w:sz w:val="16"/>
      <w:szCs w:val="16"/>
    </w:rPr>
  </w:style>
  <w:style w:type="paragraph" w:styleId="a9">
    <w:name w:val="annotation text"/>
    <w:basedOn w:val="a"/>
    <w:link w:val="aa"/>
    <w:uiPriority w:val="99"/>
    <w:semiHidden/>
    <w:unhideWhenUsed/>
    <w:rsid w:val="00CE71FC"/>
    <w:rPr>
      <w:sz w:val="20"/>
      <w:szCs w:val="20"/>
    </w:rPr>
  </w:style>
  <w:style w:type="character" w:customStyle="1" w:styleId="aa">
    <w:name w:val="Текст примечания Знак"/>
    <w:basedOn w:val="a0"/>
    <w:link w:val="a9"/>
    <w:uiPriority w:val="99"/>
    <w:semiHidden/>
    <w:rsid w:val="00CE71FC"/>
    <w:rPr>
      <w:sz w:val="20"/>
      <w:szCs w:val="20"/>
    </w:rPr>
  </w:style>
  <w:style w:type="paragraph" w:styleId="ab">
    <w:name w:val="annotation subject"/>
    <w:basedOn w:val="a9"/>
    <w:next w:val="a9"/>
    <w:link w:val="ac"/>
    <w:uiPriority w:val="99"/>
    <w:semiHidden/>
    <w:unhideWhenUsed/>
    <w:rsid w:val="00CE71FC"/>
    <w:rPr>
      <w:b/>
      <w:bCs/>
    </w:rPr>
  </w:style>
  <w:style w:type="character" w:customStyle="1" w:styleId="ac">
    <w:name w:val="Тема примечания Знак"/>
    <w:basedOn w:val="aa"/>
    <w:link w:val="ab"/>
    <w:uiPriority w:val="99"/>
    <w:semiHidden/>
    <w:rsid w:val="00CE71FC"/>
    <w:rPr>
      <w:b/>
      <w:bCs/>
      <w:sz w:val="20"/>
      <w:szCs w:val="20"/>
    </w:rPr>
  </w:style>
  <w:style w:type="paragraph" w:styleId="ad">
    <w:name w:val="List Paragraph"/>
    <w:basedOn w:val="a"/>
    <w:uiPriority w:val="34"/>
    <w:qFormat/>
    <w:rsid w:val="0017655A"/>
    <w:pPr>
      <w:ind w:left="720"/>
      <w:contextualSpacing/>
    </w:pPr>
  </w:style>
  <w:style w:type="paragraph" w:styleId="ae">
    <w:name w:val="header"/>
    <w:basedOn w:val="a"/>
    <w:link w:val="af"/>
    <w:uiPriority w:val="99"/>
    <w:unhideWhenUsed/>
    <w:rsid w:val="00552CE9"/>
    <w:pPr>
      <w:tabs>
        <w:tab w:val="center" w:pos="4677"/>
        <w:tab w:val="right" w:pos="9355"/>
      </w:tabs>
    </w:pPr>
  </w:style>
  <w:style w:type="character" w:customStyle="1" w:styleId="af">
    <w:name w:val="Верхний колонтитул Знак"/>
    <w:basedOn w:val="a0"/>
    <w:link w:val="ae"/>
    <w:uiPriority w:val="99"/>
    <w:rsid w:val="00552CE9"/>
  </w:style>
  <w:style w:type="paragraph" w:styleId="af0">
    <w:name w:val="footer"/>
    <w:basedOn w:val="a"/>
    <w:link w:val="af1"/>
    <w:uiPriority w:val="99"/>
    <w:unhideWhenUsed/>
    <w:rsid w:val="00552CE9"/>
    <w:pPr>
      <w:tabs>
        <w:tab w:val="center" w:pos="4677"/>
        <w:tab w:val="right" w:pos="9355"/>
      </w:tabs>
    </w:pPr>
  </w:style>
  <w:style w:type="character" w:customStyle="1" w:styleId="af1">
    <w:name w:val="Нижний колонтитул Знак"/>
    <w:basedOn w:val="a0"/>
    <w:link w:val="af0"/>
    <w:uiPriority w:val="99"/>
    <w:rsid w:val="00552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DAFB6-3045-404E-A22E-D01D2B84B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1</Pages>
  <Words>2301</Words>
  <Characters>13121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Мешкова Н.Е.</dc:creator>
  <cp:lastModifiedBy>ГЖИ ЧР Светлана Григорьева</cp:lastModifiedBy>
  <cp:revision>79</cp:revision>
  <cp:lastPrinted>2019-06-11T14:59:00Z</cp:lastPrinted>
  <dcterms:created xsi:type="dcterms:W3CDTF">2018-11-12T05:57:00Z</dcterms:created>
  <dcterms:modified xsi:type="dcterms:W3CDTF">2019-06-11T15:11:00Z</dcterms:modified>
</cp:coreProperties>
</file>