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6B" w:rsidRPr="004F5208" w:rsidRDefault="00FB666B" w:rsidP="00FB666B">
      <w:pPr>
        <w:autoSpaceDE w:val="0"/>
        <w:autoSpaceDN w:val="0"/>
        <w:adjustRightInd w:val="0"/>
        <w:spacing w:after="0" w:line="240" w:lineRule="auto"/>
        <w:jc w:val="center"/>
        <w:rPr>
          <w:rFonts w:ascii="Times New Roman" w:hAnsi="Times New Roman" w:cs="Times New Roman"/>
          <w:b/>
          <w:bCs/>
          <w:i/>
          <w:iCs/>
          <w:sz w:val="44"/>
          <w:szCs w:val="44"/>
        </w:rPr>
      </w:pPr>
      <w:r w:rsidRPr="004F5208">
        <w:rPr>
          <w:rFonts w:ascii="Times New Roman" w:hAnsi="Times New Roman" w:cs="Times New Roman"/>
          <w:b/>
          <w:bCs/>
          <w:i/>
          <w:iCs/>
          <w:sz w:val="44"/>
          <w:szCs w:val="44"/>
        </w:rPr>
        <w:t>ИБРЕСИНСКИЙ ВЕСТНИК</w:t>
      </w:r>
    </w:p>
    <w:p w:rsidR="00FB666B" w:rsidRPr="004F5208" w:rsidRDefault="00FB666B" w:rsidP="00FB666B">
      <w:pPr>
        <w:autoSpaceDE w:val="0"/>
        <w:autoSpaceDN w:val="0"/>
        <w:adjustRightInd w:val="0"/>
        <w:spacing w:after="0" w:line="240" w:lineRule="auto"/>
        <w:jc w:val="right"/>
        <w:rPr>
          <w:rFonts w:ascii="Times New Roman" w:hAnsi="Times New Roman" w:cs="Times New Roman"/>
          <w:bCs/>
          <w:i/>
          <w:iCs/>
          <w:sz w:val="28"/>
          <w:szCs w:val="28"/>
        </w:rPr>
      </w:pPr>
    </w:p>
    <w:p w:rsidR="00FB666B" w:rsidRPr="004F5208" w:rsidRDefault="00FB666B" w:rsidP="00FB666B">
      <w:pPr>
        <w:autoSpaceDE w:val="0"/>
        <w:autoSpaceDN w:val="0"/>
        <w:adjustRightInd w:val="0"/>
        <w:spacing w:after="0" w:line="240" w:lineRule="auto"/>
        <w:jc w:val="right"/>
        <w:rPr>
          <w:rFonts w:ascii="Times New Roman" w:hAnsi="Times New Roman" w:cs="Times New Roman"/>
          <w:bCs/>
          <w:i/>
          <w:iCs/>
          <w:sz w:val="28"/>
          <w:szCs w:val="28"/>
        </w:rPr>
      </w:pPr>
      <w:r w:rsidRPr="004F5208">
        <w:rPr>
          <w:rFonts w:ascii="Times New Roman" w:hAnsi="Times New Roman" w:cs="Times New Roman"/>
          <w:bCs/>
          <w:i/>
          <w:iCs/>
          <w:sz w:val="28"/>
          <w:szCs w:val="28"/>
        </w:rPr>
        <w:t>№ 1</w:t>
      </w:r>
      <w:r w:rsidR="00AB0D4E">
        <w:rPr>
          <w:rFonts w:ascii="Times New Roman" w:hAnsi="Times New Roman" w:cs="Times New Roman"/>
          <w:bCs/>
          <w:i/>
          <w:iCs/>
          <w:sz w:val="28"/>
          <w:szCs w:val="28"/>
        </w:rPr>
        <w:t>4</w:t>
      </w:r>
      <w:r w:rsidRPr="004F5208">
        <w:rPr>
          <w:rFonts w:ascii="Times New Roman" w:hAnsi="Times New Roman" w:cs="Times New Roman"/>
          <w:bCs/>
          <w:i/>
          <w:iCs/>
          <w:sz w:val="28"/>
          <w:szCs w:val="28"/>
        </w:rPr>
        <w:t xml:space="preserve"> от </w:t>
      </w:r>
      <w:r w:rsidR="00AB0D4E">
        <w:rPr>
          <w:rFonts w:ascii="Times New Roman" w:hAnsi="Times New Roman" w:cs="Times New Roman"/>
          <w:bCs/>
          <w:i/>
          <w:iCs/>
          <w:sz w:val="28"/>
          <w:szCs w:val="28"/>
        </w:rPr>
        <w:t>06 июня</w:t>
      </w:r>
      <w:r w:rsidRPr="004F5208">
        <w:rPr>
          <w:rFonts w:ascii="Times New Roman" w:hAnsi="Times New Roman" w:cs="Times New Roman"/>
          <w:bCs/>
          <w:i/>
          <w:iCs/>
          <w:sz w:val="28"/>
          <w:szCs w:val="28"/>
        </w:rPr>
        <w:t xml:space="preserve"> 2019 года</w:t>
      </w:r>
    </w:p>
    <w:p w:rsidR="00FB666B" w:rsidRPr="004F5208" w:rsidRDefault="00FB666B" w:rsidP="00FB666B">
      <w:pPr>
        <w:autoSpaceDE w:val="0"/>
        <w:autoSpaceDN w:val="0"/>
        <w:adjustRightInd w:val="0"/>
        <w:spacing w:after="0" w:line="240" w:lineRule="auto"/>
        <w:jc w:val="right"/>
        <w:rPr>
          <w:rFonts w:ascii="Times New Roman" w:hAnsi="Times New Roman" w:cs="Times New Roman"/>
          <w:bCs/>
          <w:i/>
          <w:iCs/>
          <w:sz w:val="28"/>
          <w:szCs w:val="28"/>
        </w:rPr>
      </w:pPr>
    </w:p>
    <w:p w:rsidR="00FB666B" w:rsidRPr="004F5208" w:rsidRDefault="00FB666B" w:rsidP="00FB666B">
      <w:pPr>
        <w:pStyle w:val="21"/>
        <w:spacing w:before="0" w:after="0"/>
        <w:jc w:val="center"/>
        <w:rPr>
          <w:rFonts w:ascii="Times New Roman" w:hAnsi="Times New Roman"/>
          <w:b w:val="0"/>
        </w:rPr>
      </w:pPr>
      <w:r w:rsidRPr="004F5208">
        <w:rPr>
          <w:rFonts w:ascii="Times New Roman" w:hAnsi="Times New Roman"/>
          <w:b w:val="0"/>
        </w:rPr>
        <w:t>ИНФОРМАЦИОННЫЙ ЛИСТ</w:t>
      </w:r>
    </w:p>
    <w:p w:rsidR="00FB666B" w:rsidRPr="004F5208" w:rsidRDefault="00FB666B" w:rsidP="00FB666B">
      <w:pPr>
        <w:spacing w:after="0" w:line="240" w:lineRule="auto"/>
        <w:jc w:val="center"/>
        <w:rPr>
          <w:rFonts w:ascii="Times New Roman" w:hAnsi="Times New Roman" w:cs="Times New Roman"/>
          <w:i/>
          <w:sz w:val="28"/>
          <w:szCs w:val="28"/>
        </w:rPr>
      </w:pPr>
      <w:r w:rsidRPr="004F5208">
        <w:rPr>
          <w:rFonts w:ascii="Times New Roman" w:hAnsi="Times New Roman" w:cs="Times New Roman"/>
          <w:i/>
          <w:sz w:val="28"/>
          <w:szCs w:val="28"/>
        </w:rPr>
        <w:t>АДМИНИСТРАЦИИ ИБРЕСИНСКОГО РАЙОНА</w:t>
      </w:r>
    </w:p>
    <w:p w:rsidR="00EE6082" w:rsidRDefault="00EE6082" w:rsidP="0084428B">
      <w:pPr>
        <w:spacing w:after="0" w:line="240" w:lineRule="auto"/>
        <w:jc w:val="both"/>
        <w:rPr>
          <w:rFonts w:ascii="Times New Roman" w:eastAsia="Times New Roman" w:hAnsi="Times New Roman" w:cs="Times New Roman"/>
          <w:sz w:val="26"/>
          <w:szCs w:val="26"/>
        </w:rPr>
      </w:pPr>
    </w:p>
    <w:p w:rsidR="00191947" w:rsidRPr="00EE6082" w:rsidRDefault="00191947" w:rsidP="0084428B">
      <w:pPr>
        <w:spacing w:after="0" w:line="240" w:lineRule="auto"/>
        <w:jc w:val="both"/>
        <w:rPr>
          <w:rFonts w:ascii="Times New Roman" w:eastAsia="Times New Roman" w:hAnsi="Times New Roman" w:cs="Times New Roman"/>
          <w:sz w:val="26"/>
          <w:szCs w:val="26"/>
        </w:rPr>
      </w:pPr>
    </w:p>
    <w:tbl>
      <w:tblPr>
        <w:tblW w:w="9806" w:type="dxa"/>
        <w:tblLook w:val="04A0" w:firstRow="1" w:lastRow="0" w:firstColumn="1" w:lastColumn="0" w:noHBand="0" w:noVBand="1"/>
      </w:tblPr>
      <w:tblGrid>
        <w:gridCol w:w="4248"/>
        <w:gridCol w:w="1338"/>
        <w:gridCol w:w="4220"/>
      </w:tblGrid>
      <w:tr w:rsidR="009C37BE" w:rsidRPr="00A1443F" w:rsidTr="00A1443F">
        <w:trPr>
          <w:cantSplit/>
          <w:trHeight w:val="420"/>
        </w:trPr>
        <w:tc>
          <w:tcPr>
            <w:tcW w:w="4248" w:type="dxa"/>
          </w:tcPr>
          <w:p w:rsidR="009C37BE" w:rsidRPr="00A1443F" w:rsidRDefault="009C37BE" w:rsidP="009C37BE">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A1443F">
              <w:rPr>
                <w:rFonts w:ascii="Times New Roman" w:eastAsia="Times New Roman" w:hAnsi="Times New Roman" w:cs="Times New Roman"/>
                <w:b/>
                <w:bCs/>
                <w:color w:val="000000"/>
                <w:sz w:val="26"/>
                <w:szCs w:val="26"/>
              </w:rPr>
              <w:t>ЧĂ</w:t>
            </w:r>
            <w:proofErr w:type="gramStart"/>
            <w:r w:rsidRPr="00A1443F">
              <w:rPr>
                <w:rFonts w:ascii="Times New Roman" w:eastAsia="Times New Roman" w:hAnsi="Times New Roman" w:cs="Times New Roman"/>
                <w:b/>
                <w:bCs/>
                <w:color w:val="000000"/>
                <w:sz w:val="26"/>
                <w:szCs w:val="26"/>
              </w:rPr>
              <w:t>ВАШ</w:t>
            </w:r>
            <w:proofErr w:type="gramEnd"/>
            <w:r w:rsidRPr="00A1443F">
              <w:rPr>
                <w:rFonts w:ascii="Times New Roman" w:eastAsia="Times New Roman" w:hAnsi="Times New Roman" w:cs="Times New Roman"/>
                <w:b/>
                <w:bCs/>
                <w:color w:val="000000"/>
                <w:sz w:val="26"/>
                <w:szCs w:val="26"/>
              </w:rPr>
              <w:t xml:space="preserve"> РЕСПУБЛИКИ</w:t>
            </w:r>
          </w:p>
          <w:p w:rsidR="009C37BE" w:rsidRPr="00A1443F" w:rsidRDefault="009C37BE" w:rsidP="009C37BE">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9C37BE" w:rsidRPr="00A1443F" w:rsidRDefault="009C37BE" w:rsidP="009C37BE">
            <w:pPr>
              <w:spacing w:after="0" w:line="240" w:lineRule="auto"/>
              <w:jc w:val="center"/>
              <w:rPr>
                <w:rFonts w:ascii="Times New Roman" w:eastAsia="Times New Roman" w:hAnsi="Times New Roman" w:cs="Times New Roman"/>
                <w:sz w:val="26"/>
                <w:szCs w:val="26"/>
              </w:rPr>
            </w:pPr>
            <w:r w:rsidRPr="00A1443F">
              <w:rPr>
                <w:rFonts w:ascii="Times New Roman" w:eastAsia="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-15240</wp:posOffset>
                  </wp:positionH>
                  <wp:positionV relativeFrom="paragraph">
                    <wp:posOffset>41910</wp:posOffset>
                  </wp:positionV>
                  <wp:extent cx="720090" cy="723900"/>
                  <wp:effectExtent l="0" t="0" r="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9C37BE" w:rsidRPr="00A1443F" w:rsidRDefault="009C37BE" w:rsidP="009C37BE">
            <w:pPr>
              <w:autoSpaceDE w:val="0"/>
              <w:autoSpaceDN w:val="0"/>
              <w:adjustRightInd w:val="0"/>
              <w:spacing w:after="0" w:line="192" w:lineRule="auto"/>
              <w:jc w:val="center"/>
              <w:rPr>
                <w:rFonts w:ascii="Times New Roman" w:eastAsia="Times New Roman" w:hAnsi="Times New Roman" w:cs="Times New Roman"/>
                <w:b/>
                <w:bCs/>
                <w:sz w:val="26"/>
                <w:szCs w:val="26"/>
              </w:rPr>
            </w:pPr>
            <w:r w:rsidRPr="00A1443F">
              <w:rPr>
                <w:rFonts w:ascii="Times New Roman" w:eastAsia="Times New Roman" w:hAnsi="Times New Roman" w:cs="Times New Roman"/>
                <w:b/>
                <w:bCs/>
                <w:sz w:val="26"/>
                <w:szCs w:val="26"/>
              </w:rPr>
              <w:t>ЧУВАШСКАЯ РЕСПУБЛИКА</w:t>
            </w:r>
          </w:p>
          <w:p w:rsidR="009C37BE" w:rsidRPr="00A1443F" w:rsidRDefault="009C37BE" w:rsidP="009C37BE">
            <w:pPr>
              <w:autoSpaceDE w:val="0"/>
              <w:autoSpaceDN w:val="0"/>
              <w:adjustRightInd w:val="0"/>
              <w:spacing w:after="0" w:line="192" w:lineRule="auto"/>
              <w:jc w:val="center"/>
              <w:rPr>
                <w:rFonts w:ascii="Courier New" w:eastAsia="Times New Roman" w:hAnsi="Courier New" w:cs="Courier New"/>
                <w:sz w:val="26"/>
                <w:szCs w:val="26"/>
              </w:rPr>
            </w:pPr>
          </w:p>
        </w:tc>
      </w:tr>
      <w:tr w:rsidR="009C37BE" w:rsidRPr="00A1443F" w:rsidTr="00A1443F">
        <w:trPr>
          <w:cantSplit/>
          <w:trHeight w:val="2472"/>
        </w:trPr>
        <w:tc>
          <w:tcPr>
            <w:tcW w:w="4248" w:type="dxa"/>
          </w:tcPr>
          <w:p w:rsidR="009C37BE" w:rsidRPr="00A1443F" w:rsidRDefault="009C37BE" w:rsidP="009C37BE">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A1443F">
              <w:rPr>
                <w:rFonts w:ascii="Times New Roman" w:eastAsia="Times New Roman" w:hAnsi="Times New Roman" w:cs="Times New Roman"/>
                <w:b/>
                <w:bCs/>
                <w:sz w:val="26"/>
                <w:szCs w:val="26"/>
              </w:rPr>
              <w:t xml:space="preserve">ЙĚПРЕÇ РАЙОН </w:t>
            </w:r>
          </w:p>
          <w:p w:rsidR="009C37BE" w:rsidRPr="00A1443F" w:rsidRDefault="009C37BE" w:rsidP="009C37BE">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A1443F">
              <w:rPr>
                <w:rFonts w:ascii="Times New Roman" w:eastAsia="Times New Roman" w:hAnsi="Times New Roman" w:cs="Times New Roman"/>
                <w:b/>
                <w:bCs/>
                <w:sz w:val="26"/>
                <w:szCs w:val="26"/>
              </w:rPr>
              <w:t xml:space="preserve">АДМИНИСТРАЦИЙĚ </w:t>
            </w:r>
          </w:p>
          <w:p w:rsidR="009C37BE" w:rsidRPr="00A1443F" w:rsidRDefault="009C37BE" w:rsidP="009C37B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9C37BE" w:rsidRPr="00A1443F" w:rsidRDefault="009C37BE" w:rsidP="009C37B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1443F">
              <w:rPr>
                <w:rFonts w:ascii="Times New Roman" w:eastAsia="Times New Roman" w:hAnsi="Times New Roman" w:cs="Times New Roman"/>
                <w:b/>
                <w:bCs/>
                <w:color w:val="000000"/>
                <w:sz w:val="26"/>
                <w:szCs w:val="26"/>
              </w:rPr>
              <w:t>ЙЫШĂНУ</w:t>
            </w:r>
          </w:p>
          <w:p w:rsidR="009C37BE" w:rsidRPr="00A1443F" w:rsidRDefault="009C37BE" w:rsidP="009C37BE">
            <w:pPr>
              <w:spacing w:after="0" w:line="240" w:lineRule="auto"/>
              <w:rPr>
                <w:rFonts w:ascii="Times New Roman" w:eastAsia="Times New Roman" w:hAnsi="Times New Roman" w:cs="Times New Roman"/>
                <w:sz w:val="26"/>
                <w:szCs w:val="26"/>
              </w:rPr>
            </w:pPr>
          </w:p>
          <w:p w:rsidR="009C37BE" w:rsidRPr="00A1443F" w:rsidRDefault="009C37BE" w:rsidP="00AB0D4E">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A1443F">
              <w:rPr>
                <w:rFonts w:ascii="Times New Roman" w:eastAsia="Times New Roman" w:hAnsi="Times New Roman" w:cs="Times New Roman"/>
                <w:color w:val="000000"/>
                <w:sz w:val="26"/>
                <w:szCs w:val="26"/>
              </w:rPr>
              <w:t>28.05.2019          № 291</w:t>
            </w:r>
          </w:p>
          <w:p w:rsidR="009C37BE" w:rsidRPr="00A1443F" w:rsidRDefault="009C37BE" w:rsidP="009C37BE">
            <w:pPr>
              <w:spacing w:after="0" w:line="240" w:lineRule="auto"/>
              <w:jc w:val="center"/>
              <w:rPr>
                <w:rFonts w:ascii="Times New Roman" w:eastAsia="Times New Roman" w:hAnsi="Times New Roman" w:cs="Times New Roman"/>
                <w:color w:val="000000"/>
                <w:sz w:val="26"/>
                <w:szCs w:val="26"/>
              </w:rPr>
            </w:pPr>
          </w:p>
          <w:p w:rsidR="009C37BE" w:rsidRPr="00A1443F" w:rsidRDefault="009C37BE" w:rsidP="009C37BE">
            <w:pPr>
              <w:spacing w:after="0" w:line="240" w:lineRule="auto"/>
              <w:jc w:val="center"/>
              <w:rPr>
                <w:rFonts w:ascii="Times New Roman" w:eastAsia="Times New Roman" w:hAnsi="Times New Roman" w:cs="Times New Roman"/>
                <w:color w:val="000000"/>
                <w:sz w:val="26"/>
                <w:szCs w:val="26"/>
              </w:rPr>
            </w:pPr>
            <w:proofErr w:type="spellStart"/>
            <w:r w:rsidRPr="00A1443F">
              <w:rPr>
                <w:rFonts w:ascii="Times New Roman" w:eastAsia="Times New Roman" w:hAnsi="Times New Roman" w:cs="Times New Roman"/>
                <w:color w:val="000000"/>
                <w:sz w:val="26"/>
                <w:szCs w:val="26"/>
              </w:rPr>
              <w:t>Йěпреçпоселокě</w:t>
            </w:r>
            <w:proofErr w:type="spellEnd"/>
          </w:p>
        </w:tc>
        <w:tc>
          <w:tcPr>
            <w:tcW w:w="0" w:type="auto"/>
            <w:vMerge/>
            <w:vAlign w:val="center"/>
            <w:hideMark/>
          </w:tcPr>
          <w:p w:rsidR="009C37BE" w:rsidRPr="00A1443F" w:rsidRDefault="009C37BE" w:rsidP="009C37BE">
            <w:pPr>
              <w:spacing w:after="0" w:line="240" w:lineRule="auto"/>
              <w:rPr>
                <w:rFonts w:ascii="Times New Roman" w:eastAsia="Times New Roman" w:hAnsi="Times New Roman" w:cs="Times New Roman"/>
                <w:sz w:val="26"/>
                <w:szCs w:val="26"/>
              </w:rPr>
            </w:pPr>
          </w:p>
        </w:tc>
        <w:tc>
          <w:tcPr>
            <w:tcW w:w="4220" w:type="dxa"/>
          </w:tcPr>
          <w:p w:rsidR="009C37BE" w:rsidRPr="00A1443F" w:rsidRDefault="009C37BE" w:rsidP="009C37BE">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A1443F">
              <w:rPr>
                <w:rFonts w:ascii="Times New Roman" w:eastAsia="Times New Roman" w:hAnsi="Times New Roman" w:cs="Times New Roman"/>
                <w:b/>
                <w:bCs/>
                <w:color w:val="000000"/>
                <w:sz w:val="26"/>
                <w:szCs w:val="26"/>
              </w:rPr>
              <w:t xml:space="preserve"> АДМИНИСТРАЦИЯ</w:t>
            </w:r>
          </w:p>
          <w:p w:rsidR="009C37BE" w:rsidRPr="00A1443F" w:rsidRDefault="009C37BE" w:rsidP="009C37BE">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1443F">
              <w:rPr>
                <w:rFonts w:ascii="Times New Roman" w:eastAsia="Times New Roman" w:hAnsi="Times New Roman" w:cs="Times New Roman"/>
                <w:b/>
                <w:bCs/>
                <w:color w:val="000000"/>
                <w:sz w:val="26"/>
                <w:szCs w:val="26"/>
              </w:rPr>
              <w:t>ИБРЕСИНСКОГО РАЙОНА</w:t>
            </w:r>
          </w:p>
          <w:p w:rsidR="009C37BE" w:rsidRPr="00A1443F" w:rsidRDefault="009C37BE" w:rsidP="009C37BE">
            <w:pPr>
              <w:spacing w:after="0" w:line="240" w:lineRule="auto"/>
              <w:rPr>
                <w:rFonts w:ascii="Times New Roman" w:eastAsia="Times New Roman" w:hAnsi="Times New Roman" w:cs="Times New Roman"/>
                <w:sz w:val="26"/>
                <w:szCs w:val="26"/>
              </w:rPr>
            </w:pPr>
          </w:p>
          <w:p w:rsidR="009C37BE" w:rsidRPr="00A1443F" w:rsidRDefault="009C37BE" w:rsidP="009C37B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1443F">
              <w:rPr>
                <w:rFonts w:ascii="Times New Roman" w:eastAsia="Times New Roman" w:hAnsi="Times New Roman" w:cs="Times New Roman"/>
                <w:b/>
                <w:bCs/>
                <w:color w:val="000000"/>
                <w:sz w:val="26"/>
                <w:szCs w:val="26"/>
              </w:rPr>
              <w:t>ПОСТАНОВЛЕНИЕ</w:t>
            </w:r>
          </w:p>
          <w:p w:rsidR="009C37BE" w:rsidRPr="00A1443F" w:rsidRDefault="009C37BE" w:rsidP="009C37BE">
            <w:pPr>
              <w:spacing w:after="0" w:line="240" w:lineRule="auto"/>
              <w:rPr>
                <w:rFonts w:ascii="Times New Roman" w:eastAsia="Times New Roman" w:hAnsi="Times New Roman" w:cs="Times New Roman"/>
                <w:sz w:val="26"/>
                <w:szCs w:val="26"/>
              </w:rPr>
            </w:pPr>
          </w:p>
          <w:p w:rsidR="009C37BE" w:rsidRPr="00A1443F" w:rsidRDefault="009C37BE" w:rsidP="009C37BE">
            <w:pPr>
              <w:spacing w:after="0" w:line="240" w:lineRule="auto"/>
              <w:jc w:val="center"/>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28.05.2019       № 291</w:t>
            </w:r>
          </w:p>
          <w:p w:rsidR="009C37BE" w:rsidRPr="00A1443F" w:rsidRDefault="009C37BE" w:rsidP="009C37BE">
            <w:pPr>
              <w:spacing w:after="0" w:line="240" w:lineRule="auto"/>
              <w:jc w:val="center"/>
              <w:rPr>
                <w:rFonts w:ascii="Times New Roman" w:eastAsia="Times New Roman" w:hAnsi="Times New Roman" w:cs="Times New Roman"/>
                <w:color w:val="000000"/>
                <w:sz w:val="26"/>
                <w:szCs w:val="26"/>
              </w:rPr>
            </w:pPr>
          </w:p>
          <w:p w:rsidR="009C37BE" w:rsidRPr="00A1443F" w:rsidRDefault="009C37BE" w:rsidP="009C37BE">
            <w:pPr>
              <w:spacing w:after="0" w:line="240" w:lineRule="auto"/>
              <w:jc w:val="center"/>
              <w:rPr>
                <w:rFonts w:ascii="Times New Roman" w:eastAsia="Times New Roman" w:hAnsi="Times New Roman" w:cs="Times New Roman"/>
                <w:sz w:val="26"/>
                <w:szCs w:val="26"/>
              </w:rPr>
            </w:pPr>
            <w:r w:rsidRPr="00A1443F">
              <w:rPr>
                <w:rFonts w:ascii="Times New Roman" w:eastAsia="Times New Roman" w:hAnsi="Times New Roman" w:cs="Times New Roman"/>
                <w:color w:val="000000"/>
                <w:sz w:val="26"/>
                <w:szCs w:val="26"/>
              </w:rPr>
              <w:t>поселок Ибреси</w:t>
            </w:r>
          </w:p>
        </w:tc>
      </w:tr>
    </w:tbl>
    <w:p w:rsidR="009C37BE" w:rsidRPr="009C37BE" w:rsidRDefault="009C37BE" w:rsidP="009C37BE">
      <w:pPr>
        <w:spacing w:after="0" w:line="240" w:lineRule="auto"/>
        <w:rPr>
          <w:rFonts w:ascii="Times New Roman" w:eastAsia="Times New Roman" w:hAnsi="Times New Roman" w:cs="Times New Roman"/>
          <w:b/>
          <w:bCs/>
          <w:sz w:val="26"/>
          <w:szCs w:val="20"/>
        </w:rPr>
      </w:pPr>
    </w:p>
    <w:p w:rsidR="009C37BE" w:rsidRPr="00A1443F" w:rsidRDefault="009C37BE" w:rsidP="00A1443F">
      <w:pPr>
        <w:spacing w:after="0" w:line="240" w:lineRule="auto"/>
        <w:jc w:val="both"/>
        <w:rPr>
          <w:rFonts w:ascii="Times New Roman" w:eastAsia="Times New Roman" w:hAnsi="Times New Roman" w:cs="Times New Roman"/>
          <w:b/>
          <w:bCs/>
          <w:noProof/>
          <w:color w:val="000000"/>
          <w:sz w:val="26"/>
          <w:szCs w:val="26"/>
        </w:rPr>
      </w:pPr>
      <w:r w:rsidRPr="00A1443F">
        <w:rPr>
          <w:rFonts w:ascii="Times New Roman" w:eastAsia="Times New Roman" w:hAnsi="Times New Roman" w:cs="Times New Roman"/>
          <w:b/>
          <w:bCs/>
          <w:noProof/>
          <w:color w:val="000000"/>
          <w:sz w:val="26"/>
          <w:szCs w:val="26"/>
        </w:rPr>
        <w:t>О внесении изменений в постановление</w:t>
      </w:r>
    </w:p>
    <w:p w:rsidR="009C37BE" w:rsidRPr="00A1443F" w:rsidRDefault="009C37BE" w:rsidP="00A1443F">
      <w:pPr>
        <w:spacing w:after="0" w:line="240" w:lineRule="auto"/>
        <w:jc w:val="both"/>
        <w:rPr>
          <w:rFonts w:ascii="Times New Roman" w:eastAsia="Times New Roman" w:hAnsi="Times New Roman" w:cs="Times New Roman"/>
          <w:b/>
          <w:bCs/>
          <w:noProof/>
          <w:color w:val="000000"/>
          <w:sz w:val="26"/>
          <w:szCs w:val="26"/>
        </w:rPr>
      </w:pPr>
      <w:r w:rsidRPr="00A1443F">
        <w:rPr>
          <w:rFonts w:ascii="Times New Roman" w:eastAsia="Times New Roman" w:hAnsi="Times New Roman" w:cs="Times New Roman"/>
          <w:b/>
          <w:bCs/>
          <w:noProof/>
          <w:color w:val="000000"/>
          <w:sz w:val="26"/>
          <w:szCs w:val="26"/>
        </w:rPr>
        <w:t>администрации Ибресинского</w:t>
      </w:r>
    </w:p>
    <w:p w:rsidR="009C37BE" w:rsidRPr="00A1443F" w:rsidRDefault="009C37BE" w:rsidP="00A1443F">
      <w:pPr>
        <w:spacing w:after="0" w:line="240" w:lineRule="auto"/>
        <w:jc w:val="both"/>
        <w:rPr>
          <w:rFonts w:ascii="Times New Roman" w:eastAsia="Times New Roman" w:hAnsi="Times New Roman" w:cs="Times New Roman"/>
          <w:b/>
          <w:bCs/>
          <w:sz w:val="26"/>
          <w:szCs w:val="26"/>
        </w:rPr>
      </w:pPr>
      <w:r w:rsidRPr="00A1443F">
        <w:rPr>
          <w:rFonts w:ascii="Times New Roman" w:eastAsia="Times New Roman" w:hAnsi="Times New Roman" w:cs="Times New Roman"/>
          <w:b/>
          <w:bCs/>
          <w:noProof/>
          <w:color w:val="000000"/>
          <w:sz w:val="26"/>
          <w:szCs w:val="26"/>
        </w:rPr>
        <w:t>района от 06.09.2018 №475 «</w:t>
      </w:r>
      <w:r w:rsidRPr="00A1443F">
        <w:rPr>
          <w:rFonts w:ascii="Times New Roman" w:eastAsia="Times New Roman" w:hAnsi="Times New Roman" w:cs="Times New Roman"/>
          <w:b/>
          <w:bCs/>
          <w:sz w:val="26"/>
          <w:szCs w:val="26"/>
        </w:rPr>
        <w:t xml:space="preserve">О создании </w:t>
      </w:r>
    </w:p>
    <w:p w:rsidR="009C37BE" w:rsidRPr="00A1443F" w:rsidRDefault="009C37BE" w:rsidP="00A1443F">
      <w:pPr>
        <w:spacing w:after="0" w:line="240" w:lineRule="auto"/>
        <w:jc w:val="both"/>
        <w:rPr>
          <w:rFonts w:ascii="Times New Roman" w:eastAsia="Times New Roman" w:hAnsi="Times New Roman" w:cs="Times New Roman"/>
          <w:b/>
          <w:bCs/>
          <w:sz w:val="26"/>
          <w:szCs w:val="26"/>
        </w:rPr>
      </w:pPr>
      <w:r w:rsidRPr="00A1443F">
        <w:rPr>
          <w:rFonts w:ascii="Times New Roman" w:eastAsia="Times New Roman" w:hAnsi="Times New Roman" w:cs="Times New Roman"/>
          <w:b/>
          <w:bCs/>
          <w:sz w:val="26"/>
          <w:szCs w:val="26"/>
        </w:rPr>
        <w:t xml:space="preserve">Координационного совещания по обеспечению </w:t>
      </w:r>
    </w:p>
    <w:p w:rsidR="009C37BE" w:rsidRPr="00A1443F" w:rsidRDefault="009C37BE" w:rsidP="00A1443F">
      <w:pPr>
        <w:spacing w:after="0" w:line="240" w:lineRule="auto"/>
        <w:jc w:val="both"/>
        <w:rPr>
          <w:rFonts w:ascii="Times New Roman" w:eastAsia="Times New Roman" w:hAnsi="Times New Roman" w:cs="Times New Roman"/>
          <w:b/>
          <w:bCs/>
          <w:sz w:val="26"/>
          <w:szCs w:val="26"/>
        </w:rPr>
      </w:pPr>
      <w:r w:rsidRPr="00A1443F">
        <w:rPr>
          <w:rFonts w:ascii="Times New Roman" w:eastAsia="Times New Roman" w:hAnsi="Times New Roman" w:cs="Times New Roman"/>
          <w:b/>
          <w:bCs/>
          <w:sz w:val="26"/>
          <w:szCs w:val="26"/>
        </w:rPr>
        <w:t xml:space="preserve">правопорядка и профилактики правонарушений </w:t>
      </w:r>
    </w:p>
    <w:p w:rsidR="009C37BE" w:rsidRPr="00A1443F" w:rsidRDefault="009C37BE" w:rsidP="00A1443F">
      <w:pPr>
        <w:spacing w:after="0" w:line="240" w:lineRule="auto"/>
        <w:jc w:val="both"/>
        <w:rPr>
          <w:rFonts w:ascii="Times New Roman" w:eastAsia="Times New Roman" w:hAnsi="Times New Roman" w:cs="Times New Roman"/>
          <w:b/>
          <w:bCs/>
          <w:sz w:val="26"/>
          <w:szCs w:val="26"/>
        </w:rPr>
      </w:pPr>
      <w:r w:rsidRPr="00A1443F">
        <w:rPr>
          <w:rFonts w:ascii="Times New Roman" w:eastAsia="Times New Roman" w:hAnsi="Times New Roman" w:cs="Times New Roman"/>
          <w:b/>
          <w:bCs/>
          <w:sz w:val="26"/>
          <w:szCs w:val="26"/>
        </w:rPr>
        <w:t xml:space="preserve"> в Ибресинском районе Чувашской Республики»</w:t>
      </w:r>
    </w:p>
    <w:p w:rsidR="009C37BE" w:rsidRPr="00A1443F" w:rsidRDefault="009C37BE" w:rsidP="00A1443F">
      <w:pPr>
        <w:spacing w:after="0" w:line="240" w:lineRule="auto"/>
        <w:jc w:val="both"/>
        <w:rPr>
          <w:rFonts w:ascii="Times New Roman" w:eastAsia="Times New Roman" w:hAnsi="Times New Roman" w:cs="Times New Roman"/>
          <w:b/>
          <w:bCs/>
          <w:sz w:val="26"/>
          <w:szCs w:val="26"/>
        </w:rPr>
      </w:pPr>
    </w:p>
    <w:p w:rsidR="009C37BE" w:rsidRPr="00A1443F" w:rsidRDefault="009C37BE" w:rsidP="00A1443F">
      <w:pPr>
        <w:spacing w:after="120" w:line="240" w:lineRule="auto"/>
        <w:jc w:val="both"/>
        <w:rPr>
          <w:rFonts w:ascii="Times New Roman" w:eastAsia="Times New Roman" w:hAnsi="Times New Roman" w:cs="Times New Roman"/>
          <w:color w:val="000000"/>
          <w:sz w:val="26"/>
          <w:szCs w:val="26"/>
        </w:rPr>
      </w:pPr>
      <w:r w:rsidRPr="00A1443F">
        <w:rPr>
          <w:rFonts w:ascii="Times New Roman" w:eastAsia="Times New Roman" w:hAnsi="Times New Roman" w:cs="Times New Roman"/>
          <w:color w:val="000000"/>
          <w:sz w:val="26"/>
          <w:szCs w:val="26"/>
        </w:rPr>
        <w:t>Учитывая изменения, произошедшие в составе</w:t>
      </w:r>
      <w:r w:rsidRPr="00A1443F">
        <w:rPr>
          <w:rFonts w:ascii="Times New Roman" w:eastAsia="Times New Roman" w:hAnsi="Times New Roman" w:cs="Times New Roman"/>
          <w:sz w:val="26"/>
          <w:szCs w:val="26"/>
        </w:rPr>
        <w:t xml:space="preserve">Координационного совещания при главе администрации Ибресинского района по обеспечению правопорядка </w:t>
      </w:r>
      <w:r w:rsidRPr="00A1443F">
        <w:rPr>
          <w:rFonts w:ascii="Times New Roman" w:eastAsia="Times New Roman" w:hAnsi="Times New Roman" w:cs="Times New Roman"/>
          <w:color w:val="000000"/>
          <w:sz w:val="26"/>
          <w:szCs w:val="26"/>
        </w:rPr>
        <w:t xml:space="preserve"> в  Ибресинском  районе, администрация Ибресинского района</w:t>
      </w:r>
    </w:p>
    <w:p w:rsidR="009C37BE" w:rsidRPr="00A1443F" w:rsidRDefault="009C37BE" w:rsidP="00A1443F">
      <w:pPr>
        <w:spacing w:after="120" w:line="240" w:lineRule="auto"/>
        <w:jc w:val="both"/>
        <w:rPr>
          <w:rFonts w:ascii="Times New Roman" w:eastAsia="Times New Roman" w:hAnsi="Times New Roman" w:cs="Times New Roman"/>
          <w:color w:val="000000"/>
          <w:sz w:val="26"/>
          <w:szCs w:val="26"/>
        </w:rPr>
      </w:pPr>
      <w:r w:rsidRPr="00A1443F">
        <w:rPr>
          <w:rFonts w:ascii="Times New Roman" w:eastAsia="Times New Roman" w:hAnsi="Times New Roman" w:cs="Times New Roman"/>
          <w:color w:val="000000"/>
          <w:sz w:val="26"/>
          <w:szCs w:val="26"/>
        </w:rPr>
        <w:t xml:space="preserve"> ПОСТАНОВЛЯЕТ:</w:t>
      </w:r>
    </w:p>
    <w:p w:rsidR="009C37BE" w:rsidRPr="00A1443F" w:rsidRDefault="009C37BE" w:rsidP="00A1443F">
      <w:pPr>
        <w:spacing w:after="0" w:line="240" w:lineRule="auto"/>
        <w:jc w:val="both"/>
        <w:rPr>
          <w:rFonts w:ascii="Times New Roman" w:eastAsia="Times New Roman" w:hAnsi="Times New Roman" w:cs="Times New Roman"/>
          <w:bCs/>
          <w:noProof/>
          <w:color w:val="000000"/>
          <w:sz w:val="26"/>
          <w:szCs w:val="26"/>
        </w:rPr>
      </w:pPr>
      <w:r w:rsidRPr="00A1443F">
        <w:rPr>
          <w:rFonts w:ascii="Times New Roman" w:eastAsia="Times New Roman" w:hAnsi="Times New Roman" w:cs="Times New Roman"/>
          <w:bCs/>
          <w:noProof/>
          <w:color w:val="000000"/>
          <w:sz w:val="26"/>
          <w:szCs w:val="26"/>
        </w:rPr>
        <w:t>1</w:t>
      </w:r>
      <w:r w:rsidRPr="00A1443F">
        <w:rPr>
          <w:rFonts w:ascii="Times New Roman" w:eastAsia="Times New Roman" w:hAnsi="Times New Roman" w:cs="Times New Roman"/>
          <w:b/>
          <w:bCs/>
          <w:noProof/>
          <w:color w:val="000000"/>
          <w:sz w:val="26"/>
          <w:szCs w:val="26"/>
        </w:rPr>
        <w:t>.</w:t>
      </w:r>
      <w:r w:rsidRPr="00A1443F">
        <w:rPr>
          <w:rFonts w:ascii="Times New Roman" w:eastAsia="Times New Roman" w:hAnsi="Times New Roman" w:cs="Times New Roman"/>
          <w:color w:val="000000"/>
          <w:sz w:val="26"/>
          <w:szCs w:val="26"/>
        </w:rPr>
        <w:t xml:space="preserve"> Внести в постановление администрации Ибресинского района от </w:t>
      </w:r>
      <w:r w:rsidRPr="00A1443F">
        <w:rPr>
          <w:rFonts w:ascii="Times New Roman" w:eastAsia="Times New Roman" w:hAnsi="Times New Roman" w:cs="Times New Roman"/>
          <w:bCs/>
          <w:noProof/>
          <w:color w:val="000000"/>
          <w:sz w:val="26"/>
          <w:szCs w:val="26"/>
        </w:rPr>
        <w:t>06.09.2018 №475</w:t>
      </w:r>
      <w:r w:rsidRPr="00A1443F">
        <w:rPr>
          <w:rFonts w:ascii="Times New Roman" w:eastAsia="Times New Roman" w:hAnsi="Times New Roman" w:cs="Times New Roman"/>
          <w:b/>
          <w:bCs/>
          <w:noProof/>
          <w:color w:val="000000"/>
          <w:sz w:val="26"/>
          <w:szCs w:val="26"/>
        </w:rPr>
        <w:t xml:space="preserve"> «</w:t>
      </w:r>
      <w:r w:rsidRPr="00A1443F">
        <w:rPr>
          <w:rFonts w:ascii="Times New Roman" w:eastAsia="Times New Roman" w:hAnsi="Times New Roman" w:cs="Times New Roman"/>
          <w:bCs/>
          <w:sz w:val="26"/>
          <w:szCs w:val="26"/>
        </w:rPr>
        <w:t>О создании Координационного совещания по обеспечению правопорядка и профилактики правонарушений в Ибресинском районе Чувашской Республики» (далее - постановление)</w:t>
      </w:r>
      <w:r w:rsidRPr="00A1443F">
        <w:rPr>
          <w:rFonts w:ascii="Times New Roman" w:eastAsia="Times New Roman" w:hAnsi="Times New Roman" w:cs="Times New Roman"/>
          <w:bCs/>
          <w:noProof/>
          <w:color w:val="000000"/>
          <w:sz w:val="26"/>
          <w:szCs w:val="26"/>
        </w:rPr>
        <w:t>следующее изменение:</w:t>
      </w:r>
    </w:p>
    <w:p w:rsidR="009C37BE" w:rsidRPr="00A1443F" w:rsidRDefault="009C37BE" w:rsidP="00A1443F">
      <w:pPr>
        <w:spacing w:after="0" w:line="240" w:lineRule="auto"/>
        <w:jc w:val="both"/>
        <w:rPr>
          <w:rFonts w:ascii="Times New Roman" w:eastAsia="Times New Roman" w:hAnsi="Times New Roman" w:cs="Times New Roman"/>
          <w:b/>
          <w:bCs/>
          <w:sz w:val="26"/>
          <w:szCs w:val="26"/>
        </w:rPr>
      </w:pPr>
      <w:r w:rsidRPr="00A1443F">
        <w:rPr>
          <w:rFonts w:ascii="Times New Roman" w:eastAsia="Times New Roman" w:hAnsi="Times New Roman" w:cs="Times New Roman"/>
          <w:bCs/>
          <w:noProof/>
          <w:color w:val="000000"/>
          <w:sz w:val="26"/>
          <w:szCs w:val="26"/>
        </w:rPr>
        <w:t>1.1. Приложение №2 к постановлению  изложить  в новой редакции согласно приложению  к настоящему постановлению.</w:t>
      </w:r>
    </w:p>
    <w:p w:rsidR="009C37BE" w:rsidRPr="00A1443F" w:rsidRDefault="009C37BE" w:rsidP="00A1443F">
      <w:pPr>
        <w:spacing w:after="0" w:line="240" w:lineRule="auto"/>
        <w:jc w:val="both"/>
        <w:rPr>
          <w:rFonts w:ascii="Times New Roman" w:eastAsia="Times New Roman" w:hAnsi="Times New Roman" w:cs="Times New Roman"/>
          <w:color w:val="000000"/>
          <w:sz w:val="26"/>
          <w:szCs w:val="26"/>
        </w:rPr>
      </w:pPr>
      <w:r w:rsidRPr="00A1443F">
        <w:rPr>
          <w:rFonts w:ascii="Times New Roman" w:eastAsia="Times New Roman" w:hAnsi="Times New Roman" w:cs="Times New Roman"/>
          <w:bCs/>
          <w:noProof/>
          <w:color w:val="000000"/>
          <w:sz w:val="26"/>
          <w:szCs w:val="26"/>
        </w:rPr>
        <w:t xml:space="preserve">2. </w:t>
      </w:r>
      <w:r w:rsidRPr="00A1443F">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9C37BE" w:rsidRPr="00A1443F" w:rsidRDefault="009C37BE" w:rsidP="00273E27">
      <w:pPr>
        <w:spacing w:after="0" w:line="240" w:lineRule="auto"/>
        <w:jc w:val="both"/>
        <w:rPr>
          <w:rFonts w:ascii="Times New Roman" w:eastAsia="Times New Roman" w:hAnsi="Times New Roman" w:cs="Times New Roman"/>
          <w:b/>
          <w:bCs/>
          <w:sz w:val="26"/>
          <w:szCs w:val="26"/>
        </w:rPr>
      </w:pPr>
    </w:p>
    <w:p w:rsidR="009C37BE" w:rsidRPr="00A1443F" w:rsidRDefault="009C37BE" w:rsidP="00A1443F">
      <w:pPr>
        <w:tabs>
          <w:tab w:val="left" w:pos="709"/>
        </w:tabs>
        <w:spacing w:after="0" w:line="240" w:lineRule="auto"/>
        <w:jc w:val="both"/>
        <w:rPr>
          <w:rFonts w:ascii="Times New Roman" w:eastAsia="Times New Roman" w:hAnsi="Times New Roman" w:cs="Times New Roman"/>
          <w:sz w:val="26"/>
          <w:szCs w:val="26"/>
        </w:rPr>
      </w:pPr>
    </w:p>
    <w:p w:rsidR="009C37BE" w:rsidRPr="00A1443F" w:rsidRDefault="009C37BE" w:rsidP="00A1443F">
      <w:pPr>
        <w:tabs>
          <w:tab w:val="left" w:pos="540"/>
        </w:tabs>
        <w:spacing w:after="0" w:line="240" w:lineRule="auto"/>
        <w:jc w:val="both"/>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Глава  администрации</w:t>
      </w:r>
    </w:p>
    <w:p w:rsidR="009C37BE" w:rsidRPr="00A1443F" w:rsidRDefault="009C37BE" w:rsidP="00A1443F">
      <w:pPr>
        <w:spacing w:after="0" w:line="240" w:lineRule="auto"/>
        <w:rPr>
          <w:rFonts w:ascii="Times New Roman" w:eastAsia="Times New Roman" w:hAnsi="Times New Roman" w:cs="Times New Roman"/>
          <w:sz w:val="26"/>
          <w:szCs w:val="26"/>
        </w:rPr>
      </w:pPr>
      <w:r w:rsidRPr="00A1443F">
        <w:rPr>
          <w:rFonts w:ascii="Times New Roman" w:eastAsia="Times New Roman" w:hAnsi="Times New Roman" w:cs="Times New Roman"/>
          <w:sz w:val="26"/>
          <w:szCs w:val="26"/>
        </w:rPr>
        <w:t>Ибресинского района                                                    С.В.Горбунов</w:t>
      </w:r>
    </w:p>
    <w:p w:rsidR="009C37BE" w:rsidRPr="009C37BE" w:rsidRDefault="009C37BE" w:rsidP="009C37BE">
      <w:pPr>
        <w:spacing w:after="0" w:line="240" w:lineRule="auto"/>
        <w:rPr>
          <w:rFonts w:ascii="Times New Roman" w:eastAsia="Times New Roman" w:hAnsi="Times New Roman" w:cs="Times New Roman"/>
          <w:b/>
          <w:bCs/>
          <w:sz w:val="28"/>
          <w:szCs w:val="28"/>
        </w:rPr>
      </w:pPr>
    </w:p>
    <w:p w:rsidR="009C37BE" w:rsidRDefault="009C37BE" w:rsidP="009C37BE">
      <w:pPr>
        <w:spacing w:after="0" w:line="240" w:lineRule="auto"/>
        <w:rPr>
          <w:rFonts w:ascii="Times New Roman" w:eastAsia="Times New Roman" w:hAnsi="Times New Roman" w:cs="Times New Roman"/>
          <w:b/>
          <w:bCs/>
          <w:sz w:val="28"/>
          <w:szCs w:val="28"/>
        </w:rPr>
      </w:pPr>
    </w:p>
    <w:p w:rsidR="00AB0D4E" w:rsidRPr="009C37BE" w:rsidRDefault="00AB0D4E" w:rsidP="009C37BE">
      <w:pPr>
        <w:spacing w:after="0" w:line="240" w:lineRule="auto"/>
        <w:rPr>
          <w:rFonts w:ascii="Times New Roman" w:eastAsia="Times New Roman" w:hAnsi="Times New Roman" w:cs="Times New Roman"/>
          <w:b/>
          <w:bCs/>
          <w:sz w:val="28"/>
          <w:szCs w:val="28"/>
        </w:rPr>
      </w:pPr>
    </w:p>
    <w:p w:rsidR="009C37BE" w:rsidRPr="009C37BE" w:rsidRDefault="009C37BE" w:rsidP="009C37BE">
      <w:pPr>
        <w:autoSpaceDE w:val="0"/>
        <w:autoSpaceDN w:val="0"/>
        <w:adjustRightInd w:val="0"/>
        <w:spacing w:after="0" w:line="240" w:lineRule="auto"/>
        <w:jc w:val="both"/>
        <w:rPr>
          <w:rFonts w:ascii="Times New Roman" w:eastAsia="TimesNewRomanPSMT" w:hAnsi="Times New Roman" w:cs="Times New Roman"/>
          <w:sz w:val="18"/>
          <w:szCs w:val="18"/>
        </w:rPr>
      </w:pPr>
      <w:r w:rsidRPr="009C37BE">
        <w:rPr>
          <w:rFonts w:ascii="Times New Roman" w:eastAsia="TimesNewRomanPSMT" w:hAnsi="Times New Roman" w:cs="Times New Roman"/>
          <w:sz w:val="18"/>
          <w:szCs w:val="18"/>
        </w:rPr>
        <w:t>Исп. Богомолова И.К..</w:t>
      </w:r>
    </w:p>
    <w:p w:rsidR="009C37BE" w:rsidRPr="009C37BE" w:rsidRDefault="009C37BE" w:rsidP="009C37BE">
      <w:pPr>
        <w:autoSpaceDE w:val="0"/>
        <w:autoSpaceDN w:val="0"/>
        <w:adjustRightInd w:val="0"/>
        <w:spacing w:after="0" w:line="240" w:lineRule="auto"/>
        <w:jc w:val="both"/>
        <w:rPr>
          <w:rFonts w:ascii="Times New Roman" w:eastAsia="TimesNewRomanPSMT" w:hAnsi="Times New Roman" w:cs="Times New Roman"/>
          <w:sz w:val="18"/>
          <w:szCs w:val="18"/>
        </w:rPr>
      </w:pPr>
      <w:r w:rsidRPr="009C37BE">
        <w:rPr>
          <w:rFonts w:ascii="Times New Roman" w:eastAsia="TimesNewRomanPSMT" w:hAnsi="Times New Roman" w:cs="Times New Roman"/>
          <w:sz w:val="18"/>
          <w:szCs w:val="18"/>
        </w:rPr>
        <w:t xml:space="preserve"> (2-12-29)       </w:t>
      </w:r>
    </w:p>
    <w:p w:rsidR="009C37BE" w:rsidRPr="009C37BE" w:rsidRDefault="009C37BE" w:rsidP="009C37BE">
      <w:pPr>
        <w:autoSpaceDE w:val="0"/>
        <w:autoSpaceDN w:val="0"/>
        <w:adjustRightInd w:val="0"/>
        <w:spacing w:after="0" w:line="240" w:lineRule="auto"/>
        <w:jc w:val="both"/>
        <w:rPr>
          <w:rFonts w:ascii="Times New Roman" w:eastAsia="TimesNewRomanPSMT" w:hAnsi="Times New Roman" w:cs="Times New Roman"/>
          <w:sz w:val="18"/>
          <w:szCs w:val="18"/>
        </w:rPr>
      </w:pPr>
    </w:p>
    <w:p w:rsidR="009C37BE" w:rsidRDefault="009C37BE" w:rsidP="009C37BE">
      <w:pPr>
        <w:autoSpaceDE w:val="0"/>
        <w:autoSpaceDN w:val="0"/>
        <w:adjustRightInd w:val="0"/>
        <w:spacing w:after="0" w:line="240" w:lineRule="auto"/>
        <w:jc w:val="both"/>
        <w:rPr>
          <w:rFonts w:ascii="Times New Roman" w:eastAsia="TimesNewRomanPSMT" w:hAnsi="Times New Roman" w:cs="Times New Roman"/>
          <w:sz w:val="18"/>
          <w:szCs w:val="18"/>
        </w:rPr>
      </w:pPr>
    </w:p>
    <w:p w:rsidR="00AB0D4E" w:rsidRPr="009C37BE" w:rsidRDefault="00AB0D4E" w:rsidP="009C37BE">
      <w:pPr>
        <w:autoSpaceDE w:val="0"/>
        <w:autoSpaceDN w:val="0"/>
        <w:adjustRightInd w:val="0"/>
        <w:spacing w:after="0" w:line="240" w:lineRule="auto"/>
        <w:jc w:val="both"/>
        <w:rPr>
          <w:rFonts w:ascii="Times New Roman" w:eastAsia="TimesNewRomanPSMT" w:hAnsi="Times New Roman" w:cs="Times New Roman"/>
          <w:sz w:val="18"/>
          <w:szCs w:val="18"/>
        </w:rPr>
      </w:pPr>
    </w:p>
    <w:p w:rsidR="009C37BE" w:rsidRPr="009C37BE" w:rsidRDefault="009C37BE" w:rsidP="00273E27">
      <w:pPr>
        <w:autoSpaceDE w:val="0"/>
        <w:autoSpaceDN w:val="0"/>
        <w:adjustRightInd w:val="0"/>
        <w:spacing w:after="0" w:line="240" w:lineRule="auto"/>
        <w:jc w:val="right"/>
        <w:rPr>
          <w:rFonts w:ascii="Times New Roman" w:eastAsia="TimesNewRomanPSMT" w:hAnsi="Times New Roman" w:cs="Times New Roman"/>
          <w:sz w:val="18"/>
          <w:szCs w:val="18"/>
        </w:rPr>
      </w:pPr>
      <w:r w:rsidRPr="009C37BE">
        <w:rPr>
          <w:rFonts w:ascii="Times New Roman" w:eastAsia="TimesNewRomanPSMT" w:hAnsi="Times New Roman" w:cs="Times New Roman"/>
          <w:sz w:val="18"/>
          <w:szCs w:val="18"/>
        </w:rPr>
        <w:t>Приложение к постановлению</w:t>
      </w:r>
    </w:p>
    <w:p w:rsidR="009C37BE" w:rsidRPr="009C37BE" w:rsidRDefault="009C37BE" w:rsidP="00273E27">
      <w:pPr>
        <w:autoSpaceDE w:val="0"/>
        <w:autoSpaceDN w:val="0"/>
        <w:adjustRightInd w:val="0"/>
        <w:spacing w:after="0" w:line="240" w:lineRule="auto"/>
        <w:jc w:val="right"/>
        <w:rPr>
          <w:rFonts w:ascii="Times New Roman" w:eastAsia="TimesNewRomanPSMT" w:hAnsi="Times New Roman" w:cs="Times New Roman"/>
          <w:sz w:val="18"/>
          <w:szCs w:val="18"/>
        </w:rPr>
      </w:pPr>
      <w:r w:rsidRPr="009C37BE">
        <w:rPr>
          <w:rFonts w:ascii="Times New Roman" w:eastAsia="TimesNewRomanPSMT" w:hAnsi="Times New Roman" w:cs="Times New Roman"/>
          <w:sz w:val="18"/>
          <w:szCs w:val="18"/>
        </w:rPr>
        <w:t>№ 291      от    28 .05. 2019</w:t>
      </w:r>
    </w:p>
    <w:p w:rsidR="009C37BE" w:rsidRPr="009C37BE" w:rsidRDefault="009C37BE" w:rsidP="009C37BE">
      <w:pPr>
        <w:autoSpaceDE w:val="0"/>
        <w:autoSpaceDN w:val="0"/>
        <w:adjustRightInd w:val="0"/>
        <w:spacing w:after="0" w:line="240" w:lineRule="auto"/>
        <w:jc w:val="both"/>
        <w:rPr>
          <w:rFonts w:ascii="Times New Roman" w:eastAsia="TimesNewRomanPSMT" w:hAnsi="Times New Roman" w:cs="Times New Roman"/>
          <w:sz w:val="18"/>
          <w:szCs w:val="18"/>
        </w:rPr>
      </w:pPr>
    </w:p>
    <w:tbl>
      <w:tblPr>
        <w:tblW w:w="9648" w:type="dxa"/>
        <w:tblLayout w:type="fixed"/>
        <w:tblLook w:val="0000" w:firstRow="0" w:lastRow="0" w:firstColumn="0" w:lastColumn="0" w:noHBand="0" w:noVBand="0"/>
      </w:tblPr>
      <w:tblGrid>
        <w:gridCol w:w="2802"/>
        <w:gridCol w:w="360"/>
        <w:gridCol w:w="1086"/>
        <w:gridCol w:w="1102"/>
        <w:gridCol w:w="4292"/>
        <w:gridCol w:w="6"/>
      </w:tblGrid>
      <w:tr w:rsidR="009C37BE" w:rsidRPr="00273E27" w:rsidTr="00280124">
        <w:trPr>
          <w:gridAfter w:val="1"/>
          <w:wAfter w:w="6" w:type="dxa"/>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color w:val="000000"/>
                <w:sz w:val="26"/>
                <w:szCs w:val="26"/>
              </w:rPr>
              <w:t xml:space="preserve">  Горбунов С.В.</w:t>
            </w:r>
          </w:p>
          <w:p w:rsidR="009C37BE" w:rsidRPr="00273E27" w:rsidRDefault="009C37BE" w:rsidP="009C37BE">
            <w:pPr>
              <w:spacing w:after="0" w:line="240" w:lineRule="auto"/>
              <w:jc w:val="both"/>
              <w:rPr>
                <w:rFonts w:ascii="Times New Roman" w:eastAsia="Times New Roman" w:hAnsi="Times New Roman" w:cs="Times New Roman"/>
                <w:sz w:val="26"/>
                <w:szCs w:val="26"/>
              </w:rPr>
            </w:pPr>
          </w:p>
        </w:tc>
        <w:tc>
          <w:tcPr>
            <w:tcW w:w="360" w:type="dxa"/>
          </w:tcPr>
          <w:p w:rsidR="009C37BE" w:rsidRPr="00273E27" w:rsidRDefault="009C37BE" w:rsidP="009C37BE">
            <w:pPr>
              <w:spacing w:after="0" w:line="240" w:lineRule="auto"/>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глава администрации  Ибресинского района - </w:t>
            </w:r>
          </w:p>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председатель координационного совещания;</w:t>
            </w:r>
          </w:p>
        </w:tc>
      </w:tr>
      <w:tr w:rsidR="009C37BE" w:rsidRPr="00273E27" w:rsidTr="00280124">
        <w:trPr>
          <w:gridAfter w:val="1"/>
          <w:wAfter w:w="6" w:type="dxa"/>
        </w:trPr>
        <w:tc>
          <w:tcPr>
            <w:tcW w:w="2802" w:type="dxa"/>
          </w:tcPr>
          <w:p w:rsidR="009C37BE" w:rsidRPr="00273E27" w:rsidRDefault="009C37BE" w:rsidP="009C37BE">
            <w:pPr>
              <w:spacing w:after="0" w:line="240" w:lineRule="auto"/>
              <w:jc w:val="both"/>
              <w:rPr>
                <w:rFonts w:ascii="Times New Roman" w:eastAsia="Times New Roman" w:hAnsi="Times New Roman" w:cs="Times New Roman"/>
                <w:color w:val="000000"/>
                <w:sz w:val="26"/>
                <w:szCs w:val="26"/>
              </w:rPr>
            </w:pPr>
            <w:r w:rsidRPr="00273E27">
              <w:rPr>
                <w:rFonts w:ascii="Times New Roman" w:eastAsia="Times New Roman" w:hAnsi="Times New Roman" w:cs="Times New Roman"/>
                <w:sz w:val="26"/>
                <w:szCs w:val="26"/>
              </w:rPr>
              <w:t xml:space="preserve">  Чернов Р.В.</w:t>
            </w:r>
          </w:p>
        </w:tc>
        <w:tc>
          <w:tcPr>
            <w:tcW w:w="360" w:type="dxa"/>
          </w:tcPr>
          <w:p w:rsidR="009C37BE" w:rsidRPr="00273E27" w:rsidRDefault="009C37BE" w:rsidP="009C37BE">
            <w:pPr>
              <w:spacing w:after="0" w:line="240" w:lineRule="auto"/>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заместитель начальника полиции по охране общественного порядка ОМВД РФ по Ибресинскому району - заместитель председателя координационного совещания;</w:t>
            </w:r>
          </w:p>
        </w:tc>
      </w:tr>
      <w:tr w:rsidR="009C37BE" w:rsidRPr="00273E27" w:rsidTr="00280124">
        <w:trPr>
          <w:gridAfter w:val="1"/>
          <w:wAfter w:w="6" w:type="dxa"/>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Богомолова И.К.</w:t>
            </w:r>
          </w:p>
        </w:tc>
        <w:tc>
          <w:tcPr>
            <w:tcW w:w="360" w:type="dxa"/>
          </w:tcPr>
          <w:p w:rsidR="009C37BE" w:rsidRPr="00273E27" w:rsidRDefault="009C37BE" w:rsidP="009C37BE">
            <w:pPr>
              <w:spacing w:after="0" w:line="240" w:lineRule="auto"/>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 секретарь комиссии;</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b/>
                <w:bCs/>
                <w:sz w:val="26"/>
                <w:szCs w:val="26"/>
              </w:rPr>
            </w:pPr>
            <w:r w:rsidRPr="00273E27">
              <w:rPr>
                <w:rFonts w:ascii="Times New Roman" w:eastAsia="Times New Roman" w:hAnsi="Times New Roman" w:cs="Times New Roman"/>
                <w:b/>
                <w:bCs/>
                <w:sz w:val="26"/>
                <w:szCs w:val="26"/>
              </w:rPr>
              <w:t>Члены:</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b/>
                <w:bCs/>
                <w:sz w:val="26"/>
                <w:szCs w:val="26"/>
              </w:rPr>
            </w:pPr>
            <w:r w:rsidRPr="00273E27">
              <w:rPr>
                <w:rFonts w:ascii="Times New Roman" w:eastAsia="Times New Roman" w:hAnsi="Times New Roman" w:cs="Times New Roman"/>
                <w:sz w:val="26"/>
                <w:szCs w:val="26"/>
              </w:rPr>
              <w:t xml:space="preserve"> Яковлев А.А.</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глава Ибресинского района;</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b/>
                <w:bCs/>
                <w:sz w:val="26"/>
                <w:szCs w:val="26"/>
              </w:rPr>
            </w:pPr>
            <w:r w:rsidRPr="00273E27">
              <w:rPr>
                <w:rFonts w:ascii="Times New Roman" w:eastAsia="Times New Roman" w:hAnsi="Times New Roman" w:cs="Times New Roman"/>
                <w:sz w:val="26"/>
                <w:szCs w:val="26"/>
              </w:rPr>
              <w:t xml:space="preserve"> Гришин В.А.</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прокурор Ибресинского района </w:t>
            </w:r>
            <w:proofErr w:type="gramStart"/>
            <w:r w:rsidRPr="00273E27">
              <w:rPr>
                <w:rFonts w:ascii="Times New Roman" w:eastAsia="Times New Roman" w:hAnsi="Times New Roman" w:cs="Times New Roman"/>
                <w:sz w:val="26"/>
                <w:szCs w:val="26"/>
              </w:rPr>
              <w:t xml:space="preserve">( </w:t>
            </w:r>
            <w:proofErr w:type="gramEnd"/>
            <w:r w:rsidRPr="00273E27">
              <w:rPr>
                <w:rFonts w:ascii="Times New Roman" w:eastAsia="Times New Roman" w:hAnsi="Times New Roman" w:cs="Times New Roman"/>
                <w:sz w:val="26"/>
                <w:szCs w:val="26"/>
              </w:rPr>
              <w:t>по согласованию);</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Федорова Н.А.</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заместитель главы администрации  района – начальник  отдела образования администрации Ибресинского района;</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Андреев В.Н.</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proofErr w:type="spellStart"/>
            <w:r w:rsidRPr="00273E27">
              <w:rPr>
                <w:rFonts w:ascii="Times New Roman" w:eastAsia="Times New Roman" w:hAnsi="Times New Roman" w:cs="Times New Roman"/>
                <w:sz w:val="26"/>
                <w:szCs w:val="26"/>
              </w:rPr>
              <w:t>врио</w:t>
            </w:r>
            <w:proofErr w:type="spellEnd"/>
            <w:r w:rsidRPr="00273E27">
              <w:rPr>
                <w:rFonts w:ascii="Times New Roman" w:eastAsia="Times New Roman" w:hAnsi="Times New Roman" w:cs="Times New Roman"/>
                <w:sz w:val="26"/>
                <w:szCs w:val="26"/>
              </w:rPr>
              <w:t xml:space="preserve">  начальника отдела военного комиссариата Чувашской  Республики по Ибресинскому и </w:t>
            </w:r>
            <w:proofErr w:type="spellStart"/>
            <w:r w:rsidRPr="00273E27">
              <w:rPr>
                <w:rFonts w:ascii="Times New Roman" w:eastAsia="Times New Roman" w:hAnsi="Times New Roman" w:cs="Times New Roman"/>
                <w:sz w:val="26"/>
                <w:szCs w:val="26"/>
              </w:rPr>
              <w:t>Вурнарскому</w:t>
            </w:r>
            <w:proofErr w:type="spellEnd"/>
            <w:r w:rsidRPr="00273E27">
              <w:rPr>
                <w:rFonts w:ascii="Times New Roman" w:eastAsia="Times New Roman" w:hAnsi="Times New Roman" w:cs="Times New Roman"/>
                <w:sz w:val="26"/>
                <w:szCs w:val="26"/>
              </w:rPr>
              <w:t xml:space="preserve"> району (по согласованию);</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Доронина Л.Г.</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начальник межрайонной инспекции ФНС №3 по Чувашской Республике (по согласованию);</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Григорьева И.С.</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начальник отдела – старший судебный пристав Ибресинского</w:t>
            </w:r>
            <w:r w:rsidRPr="00273E27">
              <w:rPr>
                <w:rFonts w:ascii="Times New Roman" w:eastAsia="Times New Roman" w:hAnsi="Times New Roman" w:cs="Times New Roman"/>
                <w:sz w:val="26"/>
                <w:szCs w:val="26"/>
              </w:rPr>
              <w:tab/>
              <w:t xml:space="preserve"> районного отдела судебных приставов (по согласованию);</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proofErr w:type="spellStart"/>
            <w:r w:rsidRPr="00273E27">
              <w:rPr>
                <w:rFonts w:ascii="Times New Roman" w:eastAsia="Times New Roman" w:hAnsi="Times New Roman" w:cs="Times New Roman"/>
                <w:sz w:val="26"/>
                <w:szCs w:val="26"/>
              </w:rPr>
              <w:t>Мясникова</w:t>
            </w:r>
            <w:proofErr w:type="spellEnd"/>
            <w:r w:rsidRPr="00273E27">
              <w:rPr>
                <w:rFonts w:ascii="Times New Roman" w:eastAsia="Times New Roman" w:hAnsi="Times New Roman" w:cs="Times New Roman"/>
                <w:sz w:val="26"/>
                <w:szCs w:val="26"/>
              </w:rPr>
              <w:t xml:space="preserve"> Н.П.</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главный врач БУ «Ибресинская ЦРБ» </w:t>
            </w:r>
            <w:proofErr w:type="spellStart"/>
            <w:r w:rsidRPr="00273E27">
              <w:rPr>
                <w:rFonts w:ascii="Times New Roman" w:eastAsia="Times New Roman" w:hAnsi="Times New Roman" w:cs="Times New Roman"/>
                <w:sz w:val="26"/>
                <w:szCs w:val="26"/>
              </w:rPr>
              <w:t>Минздравсоцразвития</w:t>
            </w:r>
            <w:proofErr w:type="spellEnd"/>
            <w:r w:rsidRPr="00273E27">
              <w:rPr>
                <w:rFonts w:ascii="Times New Roman" w:eastAsia="Times New Roman" w:hAnsi="Times New Roman" w:cs="Times New Roman"/>
                <w:sz w:val="26"/>
                <w:szCs w:val="26"/>
              </w:rPr>
              <w:t xml:space="preserve"> Чувашии (по согласованию);</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Комиссарова С.А.</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заместитель директора КУ «Центр занятости  населения Вурнарского района» Министерства труда Чувашской Республики  (по согласованию);</w:t>
            </w:r>
          </w:p>
        </w:tc>
      </w:tr>
      <w:tr w:rsidR="009C37BE" w:rsidRPr="00273E27" w:rsidTr="00280124">
        <w:trPr>
          <w:gridAfter w:val="1"/>
          <w:wAfter w:w="6" w:type="dxa"/>
          <w:cantSplit/>
          <w:trHeight w:val="439"/>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Захаров А.Л.</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9C37BE" w:rsidRPr="00273E27" w:rsidTr="00280124">
        <w:trPr>
          <w:gridAfter w:val="1"/>
          <w:wAfter w:w="6" w:type="dxa"/>
        </w:trPr>
        <w:tc>
          <w:tcPr>
            <w:tcW w:w="2802" w:type="dxa"/>
          </w:tcPr>
          <w:p w:rsidR="009C37BE" w:rsidRPr="00273E27" w:rsidRDefault="009C37BE" w:rsidP="009C37BE">
            <w:pPr>
              <w:spacing w:after="0" w:line="240" w:lineRule="auto"/>
              <w:ind w:right="-423"/>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Шестеринова С.В.</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управляющий делами - начальник отдела организационной работы администрации Ибресинского района;</w:t>
            </w:r>
          </w:p>
        </w:tc>
      </w:tr>
      <w:tr w:rsidR="009C37BE" w:rsidRPr="00273E27" w:rsidTr="00280124">
        <w:trPr>
          <w:gridAfter w:val="1"/>
          <w:wAfter w:w="6" w:type="dxa"/>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Носков А.Н.</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Заместитель начальника филиала Канашского МФ ФКУ УИИ УФСИН России по ЧР – Чувашии (по согласованию);</w:t>
            </w:r>
          </w:p>
        </w:tc>
      </w:tr>
      <w:tr w:rsidR="009C37BE" w:rsidRPr="00273E27" w:rsidTr="00280124">
        <w:trPr>
          <w:gridAfter w:val="1"/>
          <w:wAfter w:w="6" w:type="dxa"/>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Романов В.Е.  </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депутат Собрания депутатов Ибресинского района;</w:t>
            </w:r>
          </w:p>
        </w:tc>
      </w:tr>
      <w:tr w:rsidR="009C37BE" w:rsidRPr="00273E27" w:rsidTr="00280124">
        <w:trPr>
          <w:gridAfter w:val="1"/>
          <w:wAfter w:w="6" w:type="dxa"/>
          <w:cantSplit/>
          <w:trHeight w:val="405"/>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 xml:space="preserve"> Чернова Н.А.</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w:t>
            </w:r>
          </w:p>
        </w:tc>
      </w:tr>
      <w:tr w:rsidR="009C37BE" w:rsidRPr="00273E27" w:rsidTr="00280124">
        <w:trPr>
          <w:gridAfter w:val="1"/>
          <w:wAfter w:w="6" w:type="dxa"/>
          <w:cantSplit/>
          <w:trHeight w:val="360"/>
        </w:trPr>
        <w:tc>
          <w:tcPr>
            <w:tcW w:w="2802"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proofErr w:type="spellStart"/>
            <w:r w:rsidRPr="00273E27">
              <w:rPr>
                <w:rFonts w:ascii="Times New Roman" w:eastAsia="Times New Roman" w:hAnsi="Times New Roman" w:cs="Times New Roman"/>
                <w:sz w:val="26"/>
                <w:szCs w:val="26"/>
              </w:rPr>
              <w:t>Раймов</w:t>
            </w:r>
            <w:proofErr w:type="spellEnd"/>
            <w:r w:rsidRPr="00273E27">
              <w:rPr>
                <w:rFonts w:ascii="Times New Roman" w:eastAsia="Times New Roman" w:hAnsi="Times New Roman" w:cs="Times New Roman"/>
                <w:sz w:val="26"/>
                <w:szCs w:val="26"/>
              </w:rPr>
              <w:t xml:space="preserve"> Н.П.</w:t>
            </w:r>
          </w:p>
        </w:tc>
        <w:tc>
          <w:tcPr>
            <w:tcW w:w="360" w:type="dxa"/>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w:t>
            </w:r>
          </w:p>
        </w:tc>
        <w:tc>
          <w:tcPr>
            <w:tcW w:w="6480" w:type="dxa"/>
            <w:gridSpan w:val="3"/>
          </w:tcPr>
          <w:p w:rsidR="009C37BE" w:rsidRPr="00273E27" w:rsidRDefault="009C37BE" w:rsidP="009C37BE">
            <w:pPr>
              <w:spacing w:after="0" w:line="240" w:lineRule="auto"/>
              <w:jc w:val="both"/>
              <w:rPr>
                <w:rFonts w:ascii="Times New Roman" w:eastAsia="Times New Roman" w:hAnsi="Times New Roman" w:cs="Times New Roman"/>
                <w:sz w:val="26"/>
                <w:szCs w:val="26"/>
              </w:rPr>
            </w:pPr>
            <w:r w:rsidRPr="00273E27">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tc>
      </w:tr>
      <w:tr w:rsidR="003B01A6" w:rsidRPr="003B01A6" w:rsidTr="00280124">
        <w:trPr>
          <w:cantSplit/>
          <w:trHeight w:val="435"/>
        </w:trPr>
        <w:tc>
          <w:tcPr>
            <w:tcW w:w="4248" w:type="dxa"/>
            <w:gridSpan w:val="3"/>
          </w:tcPr>
          <w:p w:rsidR="003B01A6" w:rsidRPr="003B01A6" w:rsidRDefault="003B01A6" w:rsidP="003B01A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3B01A6">
              <w:rPr>
                <w:rFonts w:ascii="Times New Roman" w:eastAsia="Times New Roman" w:hAnsi="Times New Roman" w:cs="Times New Roman"/>
                <w:b/>
                <w:bCs/>
                <w:noProof/>
                <w:color w:val="000000"/>
                <w:sz w:val="24"/>
                <w:szCs w:val="24"/>
              </w:rPr>
              <w:lastRenderedPageBreak/>
              <w:drawing>
                <wp:anchor distT="0" distB="0" distL="114300" distR="114300" simplePos="0" relativeHeight="251674624" behindDoc="0" locked="0" layoutInCell="1" allowOverlap="1">
                  <wp:simplePos x="0" y="0"/>
                  <wp:positionH relativeFrom="column">
                    <wp:posOffset>2510790</wp:posOffset>
                  </wp:positionH>
                  <wp:positionV relativeFrom="paragraph">
                    <wp:posOffset>25400</wp:posOffset>
                  </wp:positionV>
                  <wp:extent cx="720090" cy="72390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3B01A6">
              <w:rPr>
                <w:rFonts w:ascii="Times New Roman" w:eastAsia="Times New Roman" w:hAnsi="Times New Roman" w:cs="Times New Roman"/>
                <w:b/>
                <w:bCs/>
                <w:noProof/>
                <w:color w:val="000000"/>
                <w:sz w:val="24"/>
                <w:szCs w:val="24"/>
              </w:rPr>
              <w:t>ЧĂВАШ РЕСПУБЛИКИ</w:t>
            </w:r>
          </w:p>
          <w:p w:rsidR="003B01A6" w:rsidRPr="003B01A6" w:rsidRDefault="003B01A6" w:rsidP="003B01A6">
            <w:pPr>
              <w:tabs>
                <w:tab w:val="left" w:pos="4285"/>
              </w:tabs>
              <w:autoSpaceDE w:val="0"/>
              <w:autoSpaceDN w:val="0"/>
              <w:adjustRightInd w:val="0"/>
              <w:spacing w:after="0" w:line="240" w:lineRule="auto"/>
              <w:jc w:val="center"/>
              <w:rPr>
                <w:rFonts w:ascii="Times New Roman" w:eastAsia="Times New Roman" w:hAnsi="Times New Roman" w:cs="Times New Roman"/>
                <w:sz w:val="26"/>
                <w:szCs w:val="20"/>
              </w:rPr>
            </w:pPr>
          </w:p>
        </w:tc>
        <w:tc>
          <w:tcPr>
            <w:tcW w:w="1102" w:type="dxa"/>
          </w:tcPr>
          <w:p w:rsidR="003B01A6" w:rsidRPr="003B01A6" w:rsidRDefault="003B01A6" w:rsidP="003B01A6">
            <w:pPr>
              <w:spacing w:after="0" w:line="240" w:lineRule="auto"/>
              <w:jc w:val="center"/>
              <w:rPr>
                <w:rFonts w:ascii="Times New Roman" w:eastAsia="Calibri" w:hAnsi="Times New Roman" w:cs="Times New Roman"/>
                <w:sz w:val="26"/>
                <w:lang w:eastAsia="en-US"/>
              </w:rPr>
            </w:pPr>
          </w:p>
        </w:tc>
        <w:tc>
          <w:tcPr>
            <w:tcW w:w="4298" w:type="dxa"/>
            <w:gridSpan w:val="2"/>
          </w:tcPr>
          <w:p w:rsidR="003B01A6" w:rsidRPr="003B01A6" w:rsidRDefault="003B01A6" w:rsidP="003B01A6">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3B01A6">
              <w:rPr>
                <w:rFonts w:ascii="Times New Roman" w:eastAsia="Times New Roman" w:hAnsi="Times New Roman" w:cs="Times New Roman"/>
                <w:b/>
                <w:bCs/>
                <w:noProof/>
                <w:sz w:val="24"/>
                <w:szCs w:val="24"/>
              </w:rPr>
              <w:t>ЧУВАШСКАЯ РЕСПУБЛИКА</w:t>
            </w:r>
          </w:p>
          <w:p w:rsidR="003B01A6" w:rsidRPr="003B01A6" w:rsidRDefault="003B01A6" w:rsidP="003B01A6">
            <w:pPr>
              <w:autoSpaceDE w:val="0"/>
              <w:autoSpaceDN w:val="0"/>
              <w:adjustRightInd w:val="0"/>
              <w:spacing w:after="0" w:line="240" w:lineRule="auto"/>
              <w:jc w:val="center"/>
              <w:rPr>
                <w:rFonts w:ascii="Times New Roman" w:eastAsia="Times New Roman" w:hAnsi="Times New Roman" w:cs="Times New Roman"/>
                <w:sz w:val="26"/>
                <w:szCs w:val="20"/>
              </w:rPr>
            </w:pPr>
          </w:p>
        </w:tc>
      </w:tr>
      <w:tr w:rsidR="003B01A6" w:rsidRPr="003B01A6" w:rsidTr="00280124">
        <w:trPr>
          <w:cantSplit/>
          <w:trHeight w:val="2355"/>
        </w:trPr>
        <w:tc>
          <w:tcPr>
            <w:tcW w:w="4248" w:type="dxa"/>
            <w:gridSpan w:val="3"/>
          </w:tcPr>
          <w:p w:rsidR="003B01A6" w:rsidRPr="003B01A6" w:rsidRDefault="003B01A6" w:rsidP="003B01A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3B01A6">
              <w:rPr>
                <w:rFonts w:ascii="Times New Roman" w:eastAsia="Times New Roman" w:hAnsi="Times New Roman" w:cs="Times New Roman"/>
                <w:b/>
                <w:bCs/>
                <w:noProof/>
                <w:color w:val="000000"/>
                <w:sz w:val="24"/>
                <w:szCs w:val="24"/>
              </w:rPr>
              <w:t>ЙĚПРЕÇ РАЙОНĚН</w:t>
            </w:r>
          </w:p>
          <w:p w:rsidR="003B01A6" w:rsidRPr="003B01A6" w:rsidRDefault="003B01A6" w:rsidP="003B01A6">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3B01A6">
              <w:rPr>
                <w:rFonts w:ascii="Times New Roman" w:eastAsia="Times New Roman" w:hAnsi="Times New Roman" w:cs="Times New Roman"/>
                <w:b/>
                <w:bCs/>
                <w:noProof/>
                <w:color w:val="000000"/>
                <w:sz w:val="24"/>
                <w:szCs w:val="24"/>
              </w:rPr>
              <w:t>АДМИНИСТРАЦИЙĚ</w:t>
            </w:r>
          </w:p>
          <w:p w:rsidR="003B01A6" w:rsidRPr="003B01A6" w:rsidRDefault="003B01A6" w:rsidP="003B01A6">
            <w:pPr>
              <w:spacing w:after="0" w:line="240" w:lineRule="auto"/>
              <w:rPr>
                <w:rFonts w:ascii="Times New Roman" w:eastAsia="Calibri" w:hAnsi="Times New Roman" w:cs="Times New Roman"/>
                <w:sz w:val="24"/>
                <w:szCs w:val="24"/>
                <w:lang w:eastAsia="en-US"/>
              </w:rPr>
            </w:pPr>
          </w:p>
          <w:p w:rsidR="003B01A6" w:rsidRPr="003B01A6" w:rsidRDefault="003B01A6" w:rsidP="003B01A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3B01A6">
              <w:rPr>
                <w:rFonts w:ascii="Times New Roman" w:eastAsia="Times New Roman" w:hAnsi="Times New Roman" w:cs="Times New Roman"/>
                <w:b/>
                <w:bCs/>
                <w:noProof/>
                <w:color w:val="000000"/>
                <w:sz w:val="24"/>
              </w:rPr>
              <w:t>ЙЫШĂНУ</w:t>
            </w:r>
          </w:p>
          <w:p w:rsidR="003B01A6" w:rsidRPr="003B01A6" w:rsidRDefault="003B01A6" w:rsidP="003B01A6">
            <w:pPr>
              <w:autoSpaceDE w:val="0"/>
              <w:autoSpaceDN w:val="0"/>
              <w:adjustRightInd w:val="0"/>
              <w:spacing w:after="0" w:line="240" w:lineRule="auto"/>
              <w:jc w:val="center"/>
              <w:rPr>
                <w:rFonts w:ascii="Times New Roman" w:eastAsia="Times New Roman" w:hAnsi="Times New Roman" w:cs="Times New Roman"/>
                <w:sz w:val="24"/>
                <w:szCs w:val="24"/>
              </w:rPr>
            </w:pPr>
          </w:p>
          <w:p w:rsidR="003B01A6" w:rsidRPr="003B01A6" w:rsidRDefault="003B01A6" w:rsidP="003B01A6">
            <w:pPr>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3B01A6">
              <w:rPr>
                <w:rFonts w:ascii="Times New Roman" w:eastAsia="Times New Roman" w:hAnsi="Times New Roman" w:cs="Times New Roman"/>
                <w:noProof/>
                <w:color w:val="000000"/>
                <w:sz w:val="24"/>
                <w:szCs w:val="24"/>
              </w:rPr>
              <w:t xml:space="preserve">31.05.2019                306№ </w:t>
            </w:r>
          </w:p>
          <w:p w:rsidR="003B01A6" w:rsidRPr="003B01A6" w:rsidRDefault="003B01A6" w:rsidP="003B01A6">
            <w:pPr>
              <w:spacing w:after="0" w:line="240" w:lineRule="auto"/>
              <w:jc w:val="center"/>
              <w:rPr>
                <w:rFonts w:ascii="Times New Roman" w:eastAsia="Calibri" w:hAnsi="Times New Roman" w:cs="Times New Roman"/>
                <w:noProof/>
                <w:color w:val="000000"/>
                <w:sz w:val="24"/>
                <w:szCs w:val="24"/>
                <w:lang w:eastAsia="en-US"/>
              </w:rPr>
            </w:pPr>
          </w:p>
          <w:p w:rsidR="003B01A6" w:rsidRPr="003B01A6" w:rsidRDefault="003B01A6" w:rsidP="003B01A6">
            <w:pPr>
              <w:spacing w:after="0" w:line="240" w:lineRule="auto"/>
              <w:jc w:val="center"/>
              <w:rPr>
                <w:rFonts w:ascii="Times New Roman" w:eastAsia="Calibri" w:hAnsi="Times New Roman" w:cs="Times New Roman"/>
                <w:noProof/>
                <w:color w:val="000000"/>
                <w:sz w:val="24"/>
                <w:szCs w:val="24"/>
                <w:lang w:eastAsia="en-US"/>
              </w:rPr>
            </w:pPr>
            <w:r w:rsidRPr="003B01A6">
              <w:rPr>
                <w:rFonts w:ascii="Times New Roman" w:eastAsia="Calibri" w:hAnsi="Times New Roman" w:cs="Times New Roman"/>
                <w:noProof/>
                <w:color w:val="000000"/>
                <w:sz w:val="24"/>
                <w:szCs w:val="24"/>
                <w:lang w:eastAsia="en-US"/>
              </w:rPr>
              <w:t>Йěпреç поселокě</w:t>
            </w:r>
          </w:p>
        </w:tc>
        <w:tc>
          <w:tcPr>
            <w:tcW w:w="1102" w:type="dxa"/>
          </w:tcPr>
          <w:p w:rsidR="003B01A6" w:rsidRPr="003B01A6" w:rsidRDefault="003B01A6" w:rsidP="003B01A6">
            <w:pPr>
              <w:spacing w:after="0" w:line="240" w:lineRule="auto"/>
              <w:jc w:val="center"/>
              <w:rPr>
                <w:rFonts w:ascii="Times New Roman" w:eastAsia="Calibri" w:hAnsi="Times New Roman" w:cs="Times New Roman"/>
                <w:sz w:val="24"/>
                <w:szCs w:val="24"/>
                <w:lang w:eastAsia="en-US"/>
              </w:rPr>
            </w:pPr>
          </w:p>
        </w:tc>
        <w:tc>
          <w:tcPr>
            <w:tcW w:w="4298" w:type="dxa"/>
            <w:gridSpan w:val="2"/>
          </w:tcPr>
          <w:p w:rsidR="003B01A6" w:rsidRPr="003B01A6" w:rsidRDefault="003B01A6" w:rsidP="003B01A6">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3B01A6">
              <w:rPr>
                <w:rFonts w:ascii="Times New Roman" w:eastAsia="Times New Roman" w:hAnsi="Times New Roman" w:cs="Times New Roman"/>
                <w:b/>
                <w:bCs/>
                <w:noProof/>
                <w:sz w:val="24"/>
                <w:szCs w:val="24"/>
              </w:rPr>
              <w:t>АДМИНИСТРАЦИЯ</w:t>
            </w:r>
          </w:p>
          <w:p w:rsidR="003B01A6" w:rsidRPr="003B01A6" w:rsidRDefault="003B01A6" w:rsidP="003B01A6">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3B01A6">
              <w:rPr>
                <w:rFonts w:ascii="Times New Roman" w:eastAsia="Times New Roman" w:hAnsi="Times New Roman" w:cs="Times New Roman"/>
                <w:b/>
                <w:bCs/>
                <w:noProof/>
                <w:color w:val="000000"/>
                <w:sz w:val="24"/>
                <w:szCs w:val="24"/>
              </w:rPr>
              <w:t>ИБРЕСИНСКОГО РАЙОНА</w:t>
            </w:r>
            <w:r w:rsidRPr="003B01A6">
              <w:rPr>
                <w:rFonts w:ascii="Times New Roman" w:eastAsia="Times New Roman" w:hAnsi="Times New Roman" w:cs="Times New Roman"/>
                <w:noProof/>
                <w:color w:val="000000"/>
                <w:sz w:val="24"/>
                <w:szCs w:val="24"/>
              </w:rPr>
              <w:t xml:space="preserve"> </w:t>
            </w:r>
          </w:p>
          <w:p w:rsidR="003B01A6" w:rsidRPr="003B01A6" w:rsidRDefault="003B01A6" w:rsidP="003B01A6">
            <w:pPr>
              <w:autoSpaceDE w:val="0"/>
              <w:autoSpaceDN w:val="0"/>
              <w:adjustRightInd w:val="0"/>
              <w:spacing w:after="0" w:line="240" w:lineRule="auto"/>
              <w:jc w:val="center"/>
              <w:rPr>
                <w:rFonts w:ascii="Times New Roman" w:eastAsia="Times New Roman" w:hAnsi="Times New Roman" w:cs="Times New Roman"/>
                <w:b/>
                <w:bCs/>
                <w:noProof/>
                <w:color w:val="000000"/>
                <w:sz w:val="24"/>
              </w:rPr>
            </w:pPr>
          </w:p>
          <w:p w:rsidR="003B01A6" w:rsidRPr="003B01A6" w:rsidRDefault="003B01A6" w:rsidP="003B01A6">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3B01A6">
              <w:rPr>
                <w:rFonts w:ascii="Times New Roman" w:eastAsia="Times New Roman" w:hAnsi="Times New Roman" w:cs="Times New Roman"/>
                <w:b/>
                <w:bCs/>
                <w:noProof/>
                <w:color w:val="000000"/>
                <w:sz w:val="24"/>
              </w:rPr>
              <w:t>ПОСТАНОВЛЕНИЕ</w:t>
            </w:r>
          </w:p>
          <w:p w:rsidR="003B01A6" w:rsidRPr="003B01A6" w:rsidRDefault="003B01A6" w:rsidP="003B01A6">
            <w:pPr>
              <w:spacing w:after="0" w:line="240" w:lineRule="auto"/>
              <w:jc w:val="center"/>
              <w:rPr>
                <w:rFonts w:ascii="Times New Roman" w:eastAsia="Calibri" w:hAnsi="Times New Roman" w:cs="Times New Roman"/>
                <w:noProof/>
                <w:color w:val="000000"/>
                <w:sz w:val="24"/>
                <w:szCs w:val="24"/>
                <w:lang w:eastAsia="en-US"/>
              </w:rPr>
            </w:pPr>
          </w:p>
          <w:p w:rsidR="003B01A6" w:rsidRPr="003B01A6" w:rsidRDefault="003B01A6" w:rsidP="003B01A6">
            <w:pPr>
              <w:spacing w:after="0" w:line="240" w:lineRule="auto"/>
              <w:jc w:val="center"/>
              <w:rPr>
                <w:rFonts w:ascii="Times New Roman" w:eastAsia="Calibri" w:hAnsi="Times New Roman" w:cs="Times New Roman"/>
                <w:noProof/>
                <w:color w:val="000000"/>
                <w:sz w:val="24"/>
                <w:szCs w:val="24"/>
                <w:lang w:eastAsia="en-US"/>
              </w:rPr>
            </w:pPr>
            <w:r w:rsidRPr="003B01A6">
              <w:rPr>
                <w:rFonts w:ascii="Times New Roman" w:eastAsia="Calibri" w:hAnsi="Times New Roman" w:cs="Times New Roman"/>
                <w:noProof/>
                <w:color w:val="000000"/>
                <w:sz w:val="24"/>
                <w:szCs w:val="24"/>
                <w:lang w:eastAsia="en-US"/>
              </w:rPr>
              <w:t>31.05.2019                №306</w:t>
            </w:r>
          </w:p>
          <w:p w:rsidR="003B01A6" w:rsidRPr="003B01A6" w:rsidRDefault="003B01A6" w:rsidP="003B01A6">
            <w:pPr>
              <w:spacing w:after="0" w:line="240" w:lineRule="auto"/>
              <w:jc w:val="center"/>
              <w:rPr>
                <w:rFonts w:ascii="Times New Roman" w:eastAsia="Calibri" w:hAnsi="Times New Roman" w:cs="Times New Roman"/>
                <w:noProof/>
                <w:color w:val="000000"/>
                <w:sz w:val="24"/>
                <w:szCs w:val="24"/>
                <w:lang w:eastAsia="en-US"/>
              </w:rPr>
            </w:pPr>
          </w:p>
          <w:p w:rsidR="003B01A6" w:rsidRPr="003B01A6" w:rsidRDefault="003B01A6" w:rsidP="003B01A6">
            <w:pPr>
              <w:spacing w:after="0" w:line="240" w:lineRule="auto"/>
              <w:jc w:val="center"/>
              <w:rPr>
                <w:rFonts w:ascii="Times New Roman" w:eastAsia="Calibri" w:hAnsi="Times New Roman" w:cs="Times New Roman"/>
                <w:noProof/>
                <w:sz w:val="24"/>
                <w:szCs w:val="24"/>
                <w:lang w:eastAsia="en-US"/>
              </w:rPr>
            </w:pPr>
            <w:r w:rsidRPr="003B01A6">
              <w:rPr>
                <w:rFonts w:ascii="Times New Roman" w:eastAsia="Calibri" w:hAnsi="Times New Roman" w:cs="Times New Roman"/>
                <w:noProof/>
                <w:color w:val="000000"/>
                <w:sz w:val="24"/>
                <w:szCs w:val="24"/>
                <w:lang w:eastAsia="en-US"/>
              </w:rPr>
              <w:t>поселок Ибреси</w:t>
            </w:r>
          </w:p>
        </w:tc>
      </w:tr>
    </w:tbl>
    <w:p w:rsidR="003B01A6" w:rsidRPr="003B01A6" w:rsidRDefault="003B01A6" w:rsidP="003B01A6">
      <w:pPr>
        <w:shd w:val="clear" w:color="auto" w:fill="FFFFFF"/>
        <w:spacing w:after="0" w:line="240" w:lineRule="auto"/>
        <w:rPr>
          <w:rFonts w:ascii="Times New Roman" w:eastAsia="Calibri" w:hAnsi="Times New Roman" w:cs="Times New Roman"/>
          <w:b/>
          <w:bCs/>
          <w:spacing w:val="-1"/>
          <w:sz w:val="26"/>
          <w:szCs w:val="26"/>
          <w:lang w:eastAsia="en-US"/>
        </w:rPr>
      </w:pPr>
    </w:p>
    <w:p w:rsidR="003B01A6" w:rsidRPr="003B01A6" w:rsidRDefault="003B01A6" w:rsidP="003B01A6">
      <w:pPr>
        <w:shd w:val="clear" w:color="auto" w:fill="FFFFFF"/>
        <w:spacing w:after="0" w:line="240" w:lineRule="auto"/>
        <w:rPr>
          <w:rFonts w:ascii="Times New Roman" w:eastAsia="Calibri" w:hAnsi="Times New Roman" w:cs="Times New Roman"/>
          <w:b/>
          <w:sz w:val="26"/>
          <w:szCs w:val="20"/>
          <w:lang w:eastAsia="en-US"/>
        </w:rPr>
      </w:pPr>
      <w:r w:rsidRPr="003B01A6">
        <w:rPr>
          <w:rFonts w:ascii="Times New Roman" w:eastAsia="Calibri" w:hAnsi="Times New Roman" w:cs="Times New Roman"/>
          <w:b/>
          <w:bCs/>
          <w:spacing w:val="-1"/>
          <w:sz w:val="26"/>
          <w:szCs w:val="26"/>
          <w:lang w:eastAsia="en-US"/>
        </w:rPr>
        <w:t xml:space="preserve">«О  </w:t>
      </w:r>
      <w:r w:rsidRPr="003B01A6">
        <w:rPr>
          <w:rFonts w:ascii="Times New Roman" w:eastAsia="Calibri" w:hAnsi="Times New Roman" w:cs="Times New Roman"/>
          <w:b/>
          <w:sz w:val="26"/>
          <w:lang w:eastAsia="en-US"/>
        </w:rPr>
        <w:t>муниципальной программе   «П</w:t>
      </w:r>
      <w:r w:rsidRPr="003B01A6">
        <w:rPr>
          <w:rFonts w:ascii="Times New Roman" w:eastAsia="Calibri" w:hAnsi="Times New Roman" w:cs="Times New Roman"/>
          <w:b/>
          <w:sz w:val="26"/>
          <w:szCs w:val="20"/>
          <w:lang w:eastAsia="en-US"/>
        </w:rPr>
        <w:t>овышение</w:t>
      </w:r>
    </w:p>
    <w:p w:rsidR="003B01A6" w:rsidRPr="003B01A6" w:rsidRDefault="003B01A6" w:rsidP="003B01A6">
      <w:pPr>
        <w:shd w:val="clear" w:color="auto" w:fill="FFFFFF"/>
        <w:spacing w:after="0" w:line="240" w:lineRule="auto"/>
        <w:rPr>
          <w:rFonts w:ascii="Times New Roman" w:eastAsia="Calibri" w:hAnsi="Times New Roman" w:cs="Times New Roman"/>
          <w:b/>
          <w:sz w:val="26"/>
          <w:szCs w:val="20"/>
          <w:lang w:eastAsia="en-US"/>
        </w:rPr>
      </w:pPr>
      <w:r w:rsidRPr="003B01A6">
        <w:rPr>
          <w:rFonts w:ascii="Times New Roman" w:eastAsia="Calibri" w:hAnsi="Times New Roman" w:cs="Times New Roman"/>
          <w:b/>
          <w:sz w:val="26"/>
          <w:szCs w:val="20"/>
          <w:lang w:eastAsia="en-US"/>
        </w:rPr>
        <w:t xml:space="preserve"> безопасности  жизнедеятельности  населения </w:t>
      </w:r>
    </w:p>
    <w:p w:rsidR="003B01A6" w:rsidRPr="003B01A6" w:rsidRDefault="003B01A6" w:rsidP="003B01A6">
      <w:pPr>
        <w:shd w:val="clear" w:color="auto" w:fill="FFFFFF"/>
        <w:spacing w:after="0" w:line="240" w:lineRule="auto"/>
        <w:rPr>
          <w:rFonts w:ascii="Times New Roman" w:eastAsia="Calibri" w:hAnsi="Times New Roman" w:cs="Times New Roman"/>
          <w:b/>
          <w:sz w:val="26"/>
          <w:szCs w:val="20"/>
          <w:lang w:eastAsia="en-US"/>
        </w:rPr>
      </w:pPr>
      <w:r w:rsidRPr="003B01A6">
        <w:rPr>
          <w:rFonts w:ascii="Times New Roman" w:eastAsia="Calibri" w:hAnsi="Times New Roman" w:cs="Times New Roman"/>
          <w:b/>
          <w:sz w:val="26"/>
          <w:szCs w:val="20"/>
          <w:lang w:eastAsia="en-US"/>
        </w:rPr>
        <w:t xml:space="preserve">и территорий </w:t>
      </w:r>
      <w:r w:rsidRPr="003B01A6">
        <w:rPr>
          <w:rFonts w:ascii="Times New Roman" w:eastAsia="Calibri" w:hAnsi="Times New Roman" w:cs="Times New Roman"/>
          <w:b/>
          <w:sz w:val="26"/>
          <w:lang w:eastAsia="en-US"/>
        </w:rPr>
        <w:t>Ибресинского</w:t>
      </w:r>
      <w:r w:rsidRPr="003B01A6">
        <w:rPr>
          <w:rFonts w:ascii="Times New Roman" w:eastAsia="Calibri" w:hAnsi="Times New Roman" w:cs="Times New Roman"/>
          <w:b/>
          <w:sz w:val="26"/>
          <w:szCs w:val="20"/>
          <w:lang w:eastAsia="en-US"/>
        </w:rPr>
        <w:t xml:space="preserve"> района Чувашской </w:t>
      </w:r>
    </w:p>
    <w:p w:rsidR="003B01A6" w:rsidRPr="003B01A6" w:rsidRDefault="003B01A6" w:rsidP="003B01A6">
      <w:pPr>
        <w:shd w:val="clear" w:color="auto" w:fill="FFFFFF"/>
        <w:spacing w:after="0" w:line="240" w:lineRule="auto"/>
        <w:rPr>
          <w:rFonts w:ascii="Times New Roman" w:eastAsia="Calibri" w:hAnsi="Times New Roman" w:cs="Times New Roman"/>
          <w:b/>
          <w:sz w:val="26"/>
          <w:lang w:eastAsia="en-US"/>
        </w:rPr>
      </w:pPr>
      <w:r w:rsidRPr="003B01A6">
        <w:rPr>
          <w:rFonts w:ascii="Times New Roman" w:eastAsia="Calibri" w:hAnsi="Times New Roman" w:cs="Times New Roman"/>
          <w:b/>
          <w:sz w:val="26"/>
          <w:szCs w:val="20"/>
          <w:lang w:eastAsia="en-US"/>
        </w:rPr>
        <w:t>Республики»</w:t>
      </w:r>
    </w:p>
    <w:p w:rsidR="003B01A6" w:rsidRPr="003B01A6" w:rsidRDefault="003B01A6" w:rsidP="003B01A6">
      <w:pPr>
        <w:spacing w:after="0" w:line="240" w:lineRule="auto"/>
        <w:rPr>
          <w:rFonts w:ascii="Times New Roman" w:eastAsia="Calibri" w:hAnsi="Times New Roman" w:cs="Times New Roman"/>
          <w:b/>
          <w:sz w:val="26"/>
          <w:szCs w:val="26"/>
          <w:lang w:eastAsia="en-US"/>
        </w:rPr>
      </w:pPr>
    </w:p>
    <w:p w:rsidR="003B01A6" w:rsidRPr="003B01A6" w:rsidRDefault="003B01A6" w:rsidP="003B01A6">
      <w:pPr>
        <w:spacing w:after="0" w:line="240" w:lineRule="auto"/>
        <w:jc w:val="both"/>
        <w:rPr>
          <w:rFonts w:ascii="Times New Roman" w:eastAsia="Calibri" w:hAnsi="Times New Roman" w:cs="Times New Roman"/>
          <w:bCs/>
          <w:sz w:val="26"/>
          <w:szCs w:val="26"/>
          <w:lang w:eastAsia="en-US"/>
        </w:rPr>
      </w:pPr>
      <w:r w:rsidRPr="003B01A6">
        <w:rPr>
          <w:rFonts w:ascii="Times New Roman" w:eastAsia="Calibri" w:hAnsi="Times New Roman" w:cs="Times New Roman"/>
          <w:sz w:val="26"/>
          <w:szCs w:val="26"/>
          <w:lang w:eastAsia="en-US"/>
        </w:rPr>
        <w:t xml:space="preserve">В целях </w:t>
      </w:r>
      <w:proofErr w:type="gramStart"/>
      <w:r w:rsidRPr="003B01A6">
        <w:rPr>
          <w:rFonts w:ascii="Times New Roman" w:eastAsia="Calibri" w:hAnsi="Times New Roman" w:cs="Times New Roman"/>
          <w:sz w:val="26"/>
          <w:szCs w:val="26"/>
          <w:lang w:eastAsia="en-US"/>
        </w:rPr>
        <w:t>повышения уровня безопасности жизнедеятельности населения</w:t>
      </w:r>
      <w:proofErr w:type="gramEnd"/>
      <w:r w:rsidRPr="003B01A6">
        <w:rPr>
          <w:rFonts w:ascii="Times New Roman" w:eastAsia="Calibri" w:hAnsi="Times New Roman" w:cs="Times New Roman"/>
          <w:sz w:val="26"/>
          <w:szCs w:val="26"/>
          <w:lang w:eastAsia="en-US"/>
        </w:rPr>
        <w:t xml:space="preserve"> и территорий Ибресинского района Чувашской Республики, администрация Ибресинского района Чувашской Республики   </w:t>
      </w:r>
      <w:r w:rsidRPr="003B01A6">
        <w:rPr>
          <w:rFonts w:ascii="Times New Roman" w:eastAsia="Calibri" w:hAnsi="Times New Roman" w:cs="Times New Roman"/>
          <w:bCs/>
          <w:sz w:val="26"/>
          <w:szCs w:val="26"/>
          <w:lang w:eastAsia="en-US"/>
        </w:rPr>
        <w:t>п о с т а н о в л я е т:</w:t>
      </w:r>
    </w:p>
    <w:p w:rsidR="003B01A6" w:rsidRPr="003B01A6" w:rsidRDefault="003B01A6" w:rsidP="003B01A6">
      <w:pPr>
        <w:spacing w:after="0" w:line="240" w:lineRule="auto"/>
        <w:jc w:val="both"/>
        <w:rPr>
          <w:rFonts w:ascii="Times New Roman" w:eastAsia="Calibri" w:hAnsi="Times New Roman" w:cs="Times New Roman"/>
          <w:sz w:val="26"/>
          <w:lang w:eastAsia="en-US"/>
        </w:rPr>
      </w:pPr>
      <w:r w:rsidRPr="003B01A6">
        <w:rPr>
          <w:rFonts w:ascii="Times New Roman" w:eastAsia="Calibri" w:hAnsi="Times New Roman" w:cs="Times New Roman"/>
          <w:sz w:val="26"/>
          <w:lang w:eastAsia="en-US"/>
        </w:rPr>
        <w:t>1. Утвердить  прилагаемую  муниципальную программу «П</w:t>
      </w:r>
      <w:r w:rsidRPr="003B01A6">
        <w:rPr>
          <w:rFonts w:ascii="Times New Roman" w:eastAsia="Calibri" w:hAnsi="Times New Roman" w:cs="Times New Roman"/>
          <w:sz w:val="26"/>
          <w:szCs w:val="20"/>
          <w:lang w:eastAsia="en-US"/>
        </w:rPr>
        <w:t xml:space="preserve">овышение безопасности жизнедеятельности населения и территорий </w:t>
      </w:r>
      <w:r w:rsidRPr="003B01A6">
        <w:rPr>
          <w:rFonts w:ascii="Times New Roman" w:eastAsia="Calibri" w:hAnsi="Times New Roman" w:cs="Times New Roman"/>
          <w:sz w:val="26"/>
          <w:lang w:eastAsia="en-US"/>
        </w:rPr>
        <w:t>Ибресинского</w:t>
      </w:r>
      <w:r w:rsidRPr="003B01A6">
        <w:rPr>
          <w:rFonts w:ascii="Times New Roman" w:eastAsia="Calibri" w:hAnsi="Times New Roman" w:cs="Times New Roman"/>
          <w:sz w:val="26"/>
          <w:szCs w:val="20"/>
          <w:lang w:eastAsia="en-US"/>
        </w:rPr>
        <w:t xml:space="preserve"> района Чувашской Республики» (дале</w:t>
      </w:r>
      <w:proofErr w:type="gramStart"/>
      <w:r w:rsidRPr="003B01A6">
        <w:rPr>
          <w:rFonts w:ascii="Times New Roman" w:eastAsia="Calibri" w:hAnsi="Times New Roman" w:cs="Times New Roman"/>
          <w:sz w:val="26"/>
          <w:szCs w:val="20"/>
          <w:lang w:eastAsia="en-US"/>
        </w:rPr>
        <w:t>е-</w:t>
      </w:r>
      <w:proofErr w:type="gramEnd"/>
      <w:r w:rsidRPr="003B01A6">
        <w:rPr>
          <w:rFonts w:ascii="Times New Roman" w:eastAsia="Calibri" w:hAnsi="Times New Roman" w:cs="Times New Roman"/>
          <w:sz w:val="26"/>
          <w:szCs w:val="20"/>
          <w:lang w:eastAsia="en-US"/>
        </w:rPr>
        <w:t xml:space="preserve">  Муниципальная программа)</w:t>
      </w:r>
      <w:r w:rsidRPr="003B01A6">
        <w:rPr>
          <w:rFonts w:ascii="Times New Roman" w:eastAsia="Calibri" w:hAnsi="Times New Roman" w:cs="Times New Roman"/>
          <w:sz w:val="26"/>
          <w:lang w:eastAsia="en-US"/>
        </w:rPr>
        <w:t>.</w:t>
      </w:r>
    </w:p>
    <w:p w:rsidR="003B01A6" w:rsidRPr="003B01A6" w:rsidRDefault="003B01A6" w:rsidP="003B01A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B01A6">
        <w:rPr>
          <w:rFonts w:ascii="Times New Roman" w:eastAsia="Times New Roman" w:hAnsi="Times New Roman" w:cs="Times New Roman"/>
          <w:sz w:val="26"/>
          <w:szCs w:val="26"/>
        </w:rPr>
        <w:t xml:space="preserve">2. Утвердить ответственным исполнителем </w:t>
      </w:r>
      <w:r w:rsidRPr="003B01A6">
        <w:rPr>
          <w:rFonts w:ascii="Times New Roman" w:eastAsia="Times New Roman" w:hAnsi="Times New Roman" w:cs="Times New Roman"/>
          <w:sz w:val="26"/>
          <w:szCs w:val="20"/>
        </w:rPr>
        <w:t>Муниципальная программа</w:t>
      </w:r>
      <w:r w:rsidRPr="003B01A6">
        <w:rPr>
          <w:rFonts w:ascii="Times New Roman" w:eastAsia="Times New Roman" w:hAnsi="Times New Roman" w:cs="Times New Roman"/>
          <w:sz w:val="26"/>
          <w:szCs w:val="26"/>
        </w:rPr>
        <w:t xml:space="preserve"> сектор  специальных программ администрации Ибресинского района Чувашской Республики.</w:t>
      </w:r>
    </w:p>
    <w:p w:rsidR="003B01A6" w:rsidRPr="003B01A6" w:rsidRDefault="003B01A6" w:rsidP="003B01A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B01A6">
        <w:rPr>
          <w:rFonts w:ascii="Times New Roman" w:eastAsia="Times New Roman" w:hAnsi="Times New Roman" w:cs="Times New Roman"/>
          <w:sz w:val="26"/>
          <w:szCs w:val="26"/>
        </w:rPr>
        <w:t xml:space="preserve">3. Финансовому отделу  администрации Ибресинского района Чувашской Республики при формировании проекта бюджета Ибресинского района Чувашской Республики на очередной финансовый год и плановый период предусматривать бюджетные ассигнования на реализацию </w:t>
      </w:r>
      <w:r w:rsidRPr="003B01A6">
        <w:rPr>
          <w:rFonts w:ascii="Times New Roman" w:eastAsia="Times New Roman" w:hAnsi="Times New Roman" w:cs="Times New Roman"/>
          <w:sz w:val="26"/>
          <w:szCs w:val="20"/>
        </w:rPr>
        <w:t>Муниципальной программы</w:t>
      </w:r>
      <w:r w:rsidRPr="003B01A6">
        <w:rPr>
          <w:rFonts w:ascii="Times New Roman" w:eastAsia="Times New Roman" w:hAnsi="Times New Roman" w:cs="Times New Roman"/>
          <w:sz w:val="26"/>
          <w:szCs w:val="26"/>
        </w:rPr>
        <w:t>.</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4. П</w:t>
      </w:r>
      <w:r w:rsidRPr="003B01A6">
        <w:rPr>
          <w:rFonts w:ascii="Times New Roman" w:eastAsia="Times New Roman" w:hAnsi="Times New Roman" w:cs="Times New Roman"/>
          <w:snapToGrid w:val="0"/>
          <w:sz w:val="26"/>
          <w:szCs w:val="28"/>
        </w:rPr>
        <w:t xml:space="preserve">ризнать утратившими силу: </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 xml:space="preserve">постановление администрации Ибресинского района Чувашской Республики от 31.12.2014 №966 «О муниципальной программе </w:t>
      </w:r>
      <w:r w:rsidRPr="003B01A6">
        <w:rPr>
          <w:rFonts w:ascii="Times New Roman" w:eastAsia="Times New Roman" w:hAnsi="Times New Roman" w:cs="Times New Roman"/>
          <w:snapToGrid w:val="0"/>
          <w:sz w:val="26"/>
          <w:szCs w:val="26"/>
        </w:rPr>
        <w:t xml:space="preserve">Ибресинского района Чувашской Республики </w:t>
      </w:r>
      <w:r w:rsidRPr="003B01A6">
        <w:rPr>
          <w:rFonts w:ascii="Times New Roman" w:eastAsia="Times New Roman" w:hAnsi="Times New Roman" w:cs="Times New Roman"/>
          <w:bCs/>
          <w:snapToGrid w:val="0"/>
          <w:sz w:val="26"/>
          <w:szCs w:val="20"/>
        </w:rPr>
        <w:t>«Повышение безопасности жизнедеятельности населения и территорий</w:t>
      </w:r>
      <w:r w:rsidRPr="003B01A6">
        <w:rPr>
          <w:rFonts w:ascii="Times New Roman" w:eastAsia="Times New Roman" w:hAnsi="Times New Roman" w:cs="Times New Roman"/>
          <w:snapToGrid w:val="0"/>
          <w:sz w:val="26"/>
          <w:szCs w:val="26"/>
        </w:rPr>
        <w:t xml:space="preserve"> Ибресинского района Чувашской Республики</w:t>
      </w:r>
      <w:r w:rsidRPr="003B01A6">
        <w:rPr>
          <w:rFonts w:ascii="Times New Roman" w:eastAsia="Times New Roman" w:hAnsi="Times New Roman" w:cs="Times New Roman"/>
          <w:snapToGrid w:val="0"/>
          <w:sz w:val="26"/>
          <w:szCs w:val="28"/>
        </w:rPr>
        <w:t xml:space="preserve"> на 2015-2020 годы»;</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 xml:space="preserve">постановление администрации Ибресинского района Чувашской Республики  от 08.05.2015 №262 «О внесении изменений в постановление администрации Ибресинского района  от 31.12.2014 №966 «О муниципальной программе </w:t>
      </w:r>
      <w:r w:rsidRPr="003B01A6">
        <w:rPr>
          <w:rFonts w:ascii="Times New Roman" w:eastAsia="Times New Roman" w:hAnsi="Times New Roman" w:cs="Times New Roman"/>
          <w:snapToGrid w:val="0"/>
          <w:sz w:val="26"/>
          <w:szCs w:val="26"/>
        </w:rPr>
        <w:t xml:space="preserve">Ибресинского района Чувашской Республики </w:t>
      </w:r>
      <w:r w:rsidRPr="003B01A6">
        <w:rPr>
          <w:rFonts w:ascii="Times New Roman" w:eastAsia="Times New Roman" w:hAnsi="Times New Roman" w:cs="Times New Roman"/>
          <w:bCs/>
          <w:snapToGrid w:val="0"/>
          <w:sz w:val="26"/>
          <w:szCs w:val="20"/>
        </w:rPr>
        <w:t>«Повышение безопасности жизнедеятельности населения и территорий</w:t>
      </w:r>
      <w:r w:rsidRPr="003B01A6">
        <w:rPr>
          <w:rFonts w:ascii="Times New Roman" w:eastAsia="Times New Roman" w:hAnsi="Times New Roman" w:cs="Times New Roman"/>
          <w:snapToGrid w:val="0"/>
          <w:sz w:val="26"/>
          <w:szCs w:val="26"/>
        </w:rPr>
        <w:t xml:space="preserve"> Ибресинского района Чувашской Республики</w:t>
      </w:r>
      <w:r w:rsidRPr="003B01A6">
        <w:rPr>
          <w:rFonts w:ascii="Times New Roman" w:eastAsia="Times New Roman" w:hAnsi="Times New Roman" w:cs="Times New Roman"/>
          <w:snapToGrid w:val="0"/>
          <w:sz w:val="26"/>
          <w:szCs w:val="28"/>
        </w:rPr>
        <w:t xml:space="preserve"> на 2015-2020 годы»;</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 xml:space="preserve">постановление администрации Ибресинского района Чувашской Республики  от 01.11.2016 №596  «О внесении изменений в постановление администрации Ибресинского района  от 31.12.2014 №966 «О муниципальной программе </w:t>
      </w:r>
      <w:r w:rsidRPr="003B01A6">
        <w:rPr>
          <w:rFonts w:ascii="Times New Roman" w:eastAsia="Times New Roman" w:hAnsi="Times New Roman" w:cs="Times New Roman"/>
          <w:snapToGrid w:val="0"/>
          <w:sz w:val="26"/>
          <w:szCs w:val="26"/>
        </w:rPr>
        <w:t xml:space="preserve">Ибресинского района Чувашской Республики </w:t>
      </w:r>
      <w:r w:rsidRPr="003B01A6">
        <w:rPr>
          <w:rFonts w:ascii="Times New Roman" w:eastAsia="Times New Roman" w:hAnsi="Times New Roman" w:cs="Times New Roman"/>
          <w:bCs/>
          <w:snapToGrid w:val="0"/>
          <w:sz w:val="26"/>
          <w:szCs w:val="20"/>
        </w:rPr>
        <w:t xml:space="preserve">«Повышение безопасности </w:t>
      </w:r>
      <w:r w:rsidRPr="003B01A6">
        <w:rPr>
          <w:rFonts w:ascii="Times New Roman" w:eastAsia="Times New Roman" w:hAnsi="Times New Roman" w:cs="Times New Roman"/>
          <w:bCs/>
          <w:snapToGrid w:val="0"/>
          <w:sz w:val="26"/>
          <w:szCs w:val="20"/>
        </w:rPr>
        <w:lastRenderedPageBreak/>
        <w:t>жизнедеятельности населения и территорий</w:t>
      </w:r>
      <w:r w:rsidRPr="003B01A6">
        <w:rPr>
          <w:rFonts w:ascii="Times New Roman" w:eastAsia="Times New Roman" w:hAnsi="Times New Roman" w:cs="Times New Roman"/>
          <w:snapToGrid w:val="0"/>
          <w:sz w:val="26"/>
          <w:szCs w:val="26"/>
        </w:rPr>
        <w:t xml:space="preserve"> Ибресинского района Чувашской Республики</w:t>
      </w:r>
      <w:r w:rsidRPr="003B01A6">
        <w:rPr>
          <w:rFonts w:ascii="Times New Roman" w:eastAsia="Times New Roman" w:hAnsi="Times New Roman" w:cs="Times New Roman"/>
          <w:snapToGrid w:val="0"/>
          <w:sz w:val="26"/>
          <w:szCs w:val="28"/>
        </w:rPr>
        <w:t xml:space="preserve"> на 2015-2020 годы»;</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 xml:space="preserve">постановление администрации Ибресинского района Чувашской Республики  от 24.11.2016 №639  «О внесении изменений в постановление администрации Ибресинского района  от 31.12.2014 №966 «О муниципальной программе </w:t>
      </w:r>
      <w:r w:rsidRPr="003B01A6">
        <w:rPr>
          <w:rFonts w:ascii="Times New Roman" w:eastAsia="Times New Roman" w:hAnsi="Times New Roman" w:cs="Times New Roman"/>
          <w:snapToGrid w:val="0"/>
          <w:sz w:val="26"/>
          <w:szCs w:val="26"/>
        </w:rPr>
        <w:t xml:space="preserve">Ибресинского района Чувашской Республики </w:t>
      </w:r>
      <w:r w:rsidRPr="003B01A6">
        <w:rPr>
          <w:rFonts w:ascii="Times New Roman" w:eastAsia="Times New Roman" w:hAnsi="Times New Roman" w:cs="Times New Roman"/>
          <w:bCs/>
          <w:snapToGrid w:val="0"/>
          <w:sz w:val="26"/>
          <w:szCs w:val="20"/>
        </w:rPr>
        <w:t>«Повышение безопасности жизнедеятельности населения и территорий</w:t>
      </w:r>
      <w:r w:rsidRPr="003B01A6">
        <w:rPr>
          <w:rFonts w:ascii="Times New Roman" w:eastAsia="Times New Roman" w:hAnsi="Times New Roman" w:cs="Times New Roman"/>
          <w:snapToGrid w:val="0"/>
          <w:sz w:val="26"/>
          <w:szCs w:val="26"/>
        </w:rPr>
        <w:t xml:space="preserve"> Ибресинского района Чувашской Республики</w:t>
      </w:r>
      <w:r w:rsidRPr="003B01A6">
        <w:rPr>
          <w:rFonts w:ascii="Times New Roman" w:eastAsia="Times New Roman" w:hAnsi="Times New Roman" w:cs="Times New Roman"/>
          <w:snapToGrid w:val="0"/>
          <w:sz w:val="26"/>
          <w:szCs w:val="28"/>
        </w:rPr>
        <w:t xml:space="preserve"> на 2015-2020 годы»;</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 xml:space="preserve">постановление администрации Ибресинского района Чувашской Республики  от 28.12.2016 №706 «О внесении изменений в постановление администрации Ибресинского района  от 31.12.2014 №966 «О муниципальной программе </w:t>
      </w:r>
      <w:r w:rsidRPr="003B01A6">
        <w:rPr>
          <w:rFonts w:ascii="Times New Roman" w:eastAsia="Times New Roman" w:hAnsi="Times New Roman" w:cs="Times New Roman"/>
          <w:snapToGrid w:val="0"/>
          <w:sz w:val="26"/>
          <w:szCs w:val="26"/>
        </w:rPr>
        <w:t xml:space="preserve">Ибресинского района Чувашской Республики </w:t>
      </w:r>
      <w:r w:rsidRPr="003B01A6">
        <w:rPr>
          <w:rFonts w:ascii="Times New Roman" w:eastAsia="Times New Roman" w:hAnsi="Times New Roman" w:cs="Times New Roman"/>
          <w:bCs/>
          <w:snapToGrid w:val="0"/>
          <w:sz w:val="26"/>
          <w:szCs w:val="20"/>
        </w:rPr>
        <w:t>«Повышение безопасности жизнедеятельности населения и территорий</w:t>
      </w:r>
      <w:r w:rsidRPr="003B01A6">
        <w:rPr>
          <w:rFonts w:ascii="Times New Roman" w:eastAsia="Times New Roman" w:hAnsi="Times New Roman" w:cs="Times New Roman"/>
          <w:snapToGrid w:val="0"/>
          <w:sz w:val="26"/>
          <w:szCs w:val="26"/>
        </w:rPr>
        <w:t xml:space="preserve"> Ибресинского района Чувашской Республики</w:t>
      </w:r>
      <w:r w:rsidRPr="003B01A6">
        <w:rPr>
          <w:rFonts w:ascii="Times New Roman" w:eastAsia="Times New Roman" w:hAnsi="Times New Roman" w:cs="Times New Roman"/>
          <w:snapToGrid w:val="0"/>
          <w:sz w:val="26"/>
          <w:szCs w:val="28"/>
        </w:rPr>
        <w:t xml:space="preserve"> на 2015-2020 годы»;</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 xml:space="preserve">постановление администрации Ибресинского района Чувашской Республики  от 24.04.2017 №208 «О внесении изменений в постановление администрации Ибресинского района от 31.12.2014 №966 «О муниципальной программе </w:t>
      </w:r>
      <w:r w:rsidRPr="003B01A6">
        <w:rPr>
          <w:rFonts w:ascii="Times New Roman" w:eastAsia="Times New Roman" w:hAnsi="Times New Roman" w:cs="Times New Roman"/>
          <w:snapToGrid w:val="0"/>
          <w:sz w:val="26"/>
          <w:szCs w:val="26"/>
        </w:rPr>
        <w:t xml:space="preserve">Ибресинского района Чувашской Республики </w:t>
      </w:r>
      <w:r w:rsidRPr="003B01A6">
        <w:rPr>
          <w:rFonts w:ascii="Times New Roman" w:eastAsia="Times New Roman" w:hAnsi="Times New Roman" w:cs="Times New Roman"/>
          <w:bCs/>
          <w:snapToGrid w:val="0"/>
          <w:sz w:val="26"/>
          <w:szCs w:val="20"/>
        </w:rPr>
        <w:t>«Повышение безопасности жизнедеятельности населения и территорий</w:t>
      </w:r>
      <w:r w:rsidRPr="003B01A6">
        <w:rPr>
          <w:rFonts w:ascii="Times New Roman" w:eastAsia="Times New Roman" w:hAnsi="Times New Roman" w:cs="Times New Roman"/>
          <w:snapToGrid w:val="0"/>
          <w:sz w:val="26"/>
          <w:szCs w:val="26"/>
        </w:rPr>
        <w:t xml:space="preserve"> Ибресинского района Чувашской Республики</w:t>
      </w:r>
      <w:r w:rsidRPr="003B01A6">
        <w:rPr>
          <w:rFonts w:ascii="Times New Roman" w:eastAsia="Times New Roman" w:hAnsi="Times New Roman" w:cs="Times New Roman"/>
          <w:snapToGrid w:val="0"/>
          <w:sz w:val="26"/>
          <w:szCs w:val="28"/>
        </w:rPr>
        <w:t xml:space="preserve"> на 2015-2020 годы»;</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 xml:space="preserve">постановление администрации Ибресинского района Чувашской Республики  от 04.06.2018 №285  «О внесении изменений в постановление администрации Ибресинского района  от 31.12.2014 №966 «О муниципальной программе </w:t>
      </w:r>
      <w:r w:rsidRPr="003B01A6">
        <w:rPr>
          <w:rFonts w:ascii="Times New Roman" w:eastAsia="Times New Roman" w:hAnsi="Times New Roman" w:cs="Times New Roman"/>
          <w:snapToGrid w:val="0"/>
          <w:sz w:val="26"/>
          <w:szCs w:val="26"/>
        </w:rPr>
        <w:t xml:space="preserve">Ибресинского района Чувашской Республики </w:t>
      </w:r>
      <w:r w:rsidRPr="003B01A6">
        <w:rPr>
          <w:rFonts w:ascii="Times New Roman" w:eastAsia="Times New Roman" w:hAnsi="Times New Roman" w:cs="Times New Roman"/>
          <w:bCs/>
          <w:snapToGrid w:val="0"/>
          <w:sz w:val="26"/>
          <w:szCs w:val="20"/>
        </w:rPr>
        <w:t>«Повышение безопасности жизнедеятельности населения и территорий</w:t>
      </w:r>
      <w:r w:rsidRPr="003B01A6">
        <w:rPr>
          <w:rFonts w:ascii="Times New Roman" w:eastAsia="Times New Roman" w:hAnsi="Times New Roman" w:cs="Times New Roman"/>
          <w:snapToGrid w:val="0"/>
          <w:sz w:val="26"/>
          <w:szCs w:val="26"/>
        </w:rPr>
        <w:t xml:space="preserve"> Ибресинского района Чувашской Республики</w:t>
      </w:r>
      <w:r w:rsidRPr="003B01A6">
        <w:rPr>
          <w:rFonts w:ascii="Times New Roman" w:eastAsia="Times New Roman" w:hAnsi="Times New Roman" w:cs="Times New Roman"/>
          <w:snapToGrid w:val="0"/>
          <w:sz w:val="26"/>
          <w:szCs w:val="28"/>
        </w:rPr>
        <w:t xml:space="preserve"> на 2015-2020 годы»;</w:t>
      </w:r>
    </w:p>
    <w:p w:rsidR="003B01A6" w:rsidRPr="003B01A6" w:rsidRDefault="003B01A6" w:rsidP="003B01A6">
      <w:pPr>
        <w:widowControl w:val="0"/>
        <w:spacing w:after="0" w:line="240" w:lineRule="auto"/>
        <w:jc w:val="both"/>
        <w:rPr>
          <w:rFonts w:ascii="Times New Roman" w:eastAsia="Times New Roman" w:hAnsi="Times New Roman" w:cs="Times New Roman"/>
          <w:snapToGrid w:val="0"/>
          <w:sz w:val="26"/>
          <w:szCs w:val="28"/>
        </w:rPr>
      </w:pPr>
      <w:r w:rsidRPr="003B01A6">
        <w:rPr>
          <w:rFonts w:ascii="Times New Roman" w:eastAsia="Times New Roman" w:hAnsi="Times New Roman" w:cs="Times New Roman"/>
          <w:snapToGrid w:val="0"/>
          <w:sz w:val="26"/>
          <w:szCs w:val="20"/>
        </w:rPr>
        <w:t xml:space="preserve">постановление администрации Ибресинского района Чувашской Республики  от 25.09.2018 №513  «О внесении изменений в постановление администрации Ибресинского района  от 31.12.2014 №966 «О муниципальной программе </w:t>
      </w:r>
      <w:r w:rsidRPr="003B01A6">
        <w:rPr>
          <w:rFonts w:ascii="Times New Roman" w:eastAsia="Times New Roman" w:hAnsi="Times New Roman" w:cs="Times New Roman"/>
          <w:snapToGrid w:val="0"/>
          <w:sz w:val="26"/>
          <w:szCs w:val="26"/>
        </w:rPr>
        <w:t xml:space="preserve">Ибресинского района Чувашской Республики </w:t>
      </w:r>
      <w:r w:rsidRPr="003B01A6">
        <w:rPr>
          <w:rFonts w:ascii="Times New Roman" w:eastAsia="Times New Roman" w:hAnsi="Times New Roman" w:cs="Times New Roman"/>
          <w:bCs/>
          <w:snapToGrid w:val="0"/>
          <w:sz w:val="26"/>
          <w:szCs w:val="20"/>
        </w:rPr>
        <w:t>«Повышение безопасности жизнедеятельности населения и территорий</w:t>
      </w:r>
      <w:r w:rsidRPr="003B01A6">
        <w:rPr>
          <w:rFonts w:ascii="Times New Roman" w:eastAsia="Times New Roman" w:hAnsi="Times New Roman" w:cs="Times New Roman"/>
          <w:snapToGrid w:val="0"/>
          <w:sz w:val="26"/>
          <w:szCs w:val="26"/>
        </w:rPr>
        <w:t xml:space="preserve"> Ибресинского района Чувашской Республики</w:t>
      </w:r>
      <w:r w:rsidRPr="003B01A6">
        <w:rPr>
          <w:rFonts w:ascii="Times New Roman" w:eastAsia="Times New Roman" w:hAnsi="Times New Roman" w:cs="Times New Roman"/>
          <w:snapToGrid w:val="0"/>
          <w:sz w:val="26"/>
          <w:szCs w:val="28"/>
        </w:rPr>
        <w:t xml:space="preserve"> на 2015-2020 годы»;</w:t>
      </w:r>
    </w:p>
    <w:p w:rsidR="003B01A6" w:rsidRPr="003B01A6" w:rsidRDefault="003B01A6" w:rsidP="003B01A6">
      <w:pPr>
        <w:tabs>
          <w:tab w:val="left" w:pos="0"/>
          <w:tab w:val="left" w:pos="709"/>
        </w:tabs>
        <w:spacing w:after="0" w:line="240" w:lineRule="auto"/>
        <w:jc w:val="both"/>
        <w:rPr>
          <w:rFonts w:ascii="Times New Roman" w:eastAsia="Calibri" w:hAnsi="Times New Roman" w:cs="Times New Roman"/>
          <w:sz w:val="26"/>
          <w:szCs w:val="26"/>
          <w:lang w:eastAsia="en-US"/>
        </w:rPr>
      </w:pPr>
      <w:r w:rsidRPr="003B01A6">
        <w:rPr>
          <w:rFonts w:ascii="Times New Roman" w:eastAsia="Calibri" w:hAnsi="Times New Roman" w:cs="Times New Roman"/>
          <w:sz w:val="26"/>
          <w:szCs w:val="26"/>
          <w:lang w:eastAsia="en-US"/>
        </w:rPr>
        <w:t xml:space="preserve">5. </w:t>
      </w:r>
      <w:proofErr w:type="gramStart"/>
      <w:r w:rsidRPr="003B01A6">
        <w:rPr>
          <w:rFonts w:ascii="Times New Roman" w:eastAsia="Calibri" w:hAnsi="Times New Roman" w:cs="Times New Roman"/>
          <w:sz w:val="26"/>
          <w:szCs w:val="26"/>
          <w:lang w:eastAsia="en-US"/>
        </w:rPr>
        <w:t>Контроль за</w:t>
      </w:r>
      <w:proofErr w:type="gramEnd"/>
      <w:r w:rsidRPr="003B01A6">
        <w:rPr>
          <w:rFonts w:ascii="Times New Roman" w:eastAsia="Calibri" w:hAnsi="Times New Roman" w:cs="Times New Roman"/>
          <w:sz w:val="26"/>
          <w:szCs w:val="26"/>
          <w:lang w:eastAsia="en-US"/>
        </w:rPr>
        <w:t xml:space="preserve"> выполнением настоящего постановления возложить на сектор специальных программ администрации Ибресинского района Чувашской Республики.</w:t>
      </w:r>
    </w:p>
    <w:p w:rsidR="003B01A6" w:rsidRPr="003B01A6" w:rsidRDefault="003B01A6" w:rsidP="003B01A6">
      <w:pPr>
        <w:tabs>
          <w:tab w:val="left" w:pos="0"/>
          <w:tab w:val="left" w:pos="709"/>
        </w:tabs>
        <w:spacing w:after="0" w:line="240" w:lineRule="auto"/>
        <w:jc w:val="both"/>
        <w:rPr>
          <w:rFonts w:ascii="Times New Roman" w:eastAsia="Calibri" w:hAnsi="Times New Roman" w:cs="Times New Roman"/>
          <w:sz w:val="26"/>
          <w:szCs w:val="26"/>
          <w:lang w:eastAsia="en-US"/>
        </w:rPr>
      </w:pPr>
      <w:r w:rsidRPr="003B01A6">
        <w:rPr>
          <w:rFonts w:ascii="Times New Roman" w:eastAsia="Calibri" w:hAnsi="Times New Roman" w:cs="Times New Roman"/>
          <w:sz w:val="26"/>
          <w:szCs w:val="26"/>
          <w:lang w:eastAsia="en-US"/>
        </w:rPr>
        <w:t>6. Настоящее постановление вступает в силу с после официального опубликования.</w:t>
      </w:r>
    </w:p>
    <w:p w:rsidR="003B01A6" w:rsidRPr="003B01A6" w:rsidRDefault="003B01A6" w:rsidP="003B01A6">
      <w:pPr>
        <w:tabs>
          <w:tab w:val="left" w:pos="0"/>
          <w:tab w:val="left" w:pos="3078"/>
          <w:tab w:val="left" w:pos="3192"/>
        </w:tabs>
        <w:spacing w:after="0" w:line="240" w:lineRule="auto"/>
        <w:rPr>
          <w:rFonts w:ascii="Times New Roman" w:eastAsia="Calibri" w:hAnsi="Times New Roman" w:cs="Times New Roman"/>
          <w:sz w:val="26"/>
          <w:szCs w:val="26"/>
          <w:lang w:eastAsia="en-US"/>
        </w:rPr>
      </w:pPr>
    </w:p>
    <w:p w:rsidR="003B01A6" w:rsidRPr="003B01A6" w:rsidRDefault="003B01A6" w:rsidP="003B01A6">
      <w:pPr>
        <w:tabs>
          <w:tab w:val="left" w:pos="0"/>
          <w:tab w:val="left" w:pos="3078"/>
          <w:tab w:val="left" w:pos="3192"/>
        </w:tabs>
        <w:spacing w:after="0" w:line="240" w:lineRule="auto"/>
        <w:rPr>
          <w:rFonts w:ascii="Times New Roman" w:eastAsia="Calibri" w:hAnsi="Times New Roman" w:cs="Times New Roman"/>
          <w:sz w:val="26"/>
          <w:szCs w:val="26"/>
          <w:lang w:eastAsia="en-US"/>
        </w:rPr>
      </w:pPr>
      <w:r w:rsidRPr="003B01A6">
        <w:rPr>
          <w:rFonts w:ascii="Times New Roman" w:eastAsia="Calibri" w:hAnsi="Times New Roman" w:cs="Times New Roman"/>
          <w:sz w:val="26"/>
          <w:szCs w:val="26"/>
          <w:lang w:eastAsia="en-US"/>
        </w:rPr>
        <w:t xml:space="preserve">Глава  администрации </w:t>
      </w:r>
    </w:p>
    <w:p w:rsidR="003B01A6" w:rsidRPr="003B01A6" w:rsidRDefault="003B01A6" w:rsidP="003B01A6">
      <w:pPr>
        <w:tabs>
          <w:tab w:val="left" w:pos="0"/>
          <w:tab w:val="left" w:pos="3078"/>
          <w:tab w:val="left" w:pos="3192"/>
        </w:tabs>
        <w:spacing w:after="0" w:line="240" w:lineRule="auto"/>
        <w:rPr>
          <w:rFonts w:ascii="Times New Roman" w:eastAsia="Calibri" w:hAnsi="Times New Roman" w:cs="Times New Roman"/>
          <w:sz w:val="26"/>
          <w:szCs w:val="26"/>
          <w:lang w:eastAsia="en-US"/>
        </w:rPr>
      </w:pPr>
      <w:r w:rsidRPr="003B01A6">
        <w:rPr>
          <w:rFonts w:ascii="Times New Roman" w:eastAsia="Calibri" w:hAnsi="Times New Roman" w:cs="Times New Roman"/>
          <w:sz w:val="26"/>
          <w:szCs w:val="26"/>
          <w:lang w:eastAsia="en-US"/>
        </w:rPr>
        <w:t>Ибресинского района                                                                     С.В.Горбунов</w:t>
      </w:r>
    </w:p>
    <w:p w:rsidR="003B01A6" w:rsidRPr="003B01A6" w:rsidRDefault="003B01A6" w:rsidP="003B01A6">
      <w:pPr>
        <w:tabs>
          <w:tab w:val="left" w:pos="0"/>
          <w:tab w:val="left" w:pos="3078"/>
          <w:tab w:val="left" w:pos="3192"/>
        </w:tabs>
        <w:spacing w:after="0" w:line="240" w:lineRule="auto"/>
        <w:rPr>
          <w:rFonts w:ascii="Times New Roman" w:eastAsia="Calibri" w:hAnsi="Times New Roman" w:cs="Times New Roman"/>
          <w:sz w:val="26"/>
          <w:szCs w:val="26"/>
          <w:lang w:eastAsia="en-US"/>
        </w:rPr>
      </w:pPr>
    </w:p>
    <w:p w:rsidR="003B01A6" w:rsidRPr="003B01A6" w:rsidRDefault="003B01A6" w:rsidP="003B01A6">
      <w:pPr>
        <w:tabs>
          <w:tab w:val="left" w:pos="0"/>
          <w:tab w:val="left" w:pos="3078"/>
          <w:tab w:val="left" w:pos="3192"/>
        </w:tabs>
        <w:spacing w:after="0" w:line="240" w:lineRule="auto"/>
        <w:rPr>
          <w:rFonts w:ascii="Times New Roman" w:eastAsia="Calibri" w:hAnsi="Times New Roman" w:cs="Times New Roman"/>
          <w:sz w:val="26"/>
          <w:szCs w:val="26"/>
          <w:lang w:eastAsia="en-US"/>
        </w:rPr>
      </w:pPr>
    </w:p>
    <w:p w:rsidR="003B01A6" w:rsidRPr="003B01A6" w:rsidRDefault="003B01A6" w:rsidP="003B01A6">
      <w:pPr>
        <w:tabs>
          <w:tab w:val="left" w:pos="0"/>
          <w:tab w:val="left" w:pos="3078"/>
          <w:tab w:val="left" w:pos="3192"/>
        </w:tabs>
        <w:spacing w:after="0" w:line="240" w:lineRule="auto"/>
        <w:rPr>
          <w:rFonts w:ascii="Times New Roman" w:eastAsia="Calibri" w:hAnsi="Times New Roman" w:cs="Times New Roman"/>
          <w:sz w:val="26"/>
          <w:szCs w:val="26"/>
          <w:lang w:eastAsia="en-US"/>
        </w:rPr>
      </w:pPr>
    </w:p>
    <w:p w:rsidR="003B01A6" w:rsidRPr="003B01A6" w:rsidRDefault="003B01A6" w:rsidP="003B01A6">
      <w:pPr>
        <w:spacing w:after="0" w:line="240" w:lineRule="auto"/>
        <w:rPr>
          <w:rFonts w:ascii="Times New Roman" w:eastAsia="Calibri" w:hAnsi="Times New Roman" w:cs="Times New Roman"/>
          <w:lang w:eastAsia="en-US"/>
        </w:rPr>
      </w:pPr>
      <w:r w:rsidRPr="003B01A6">
        <w:rPr>
          <w:rFonts w:ascii="Times New Roman" w:eastAsia="Calibri" w:hAnsi="Times New Roman" w:cs="Times New Roman"/>
          <w:lang w:eastAsia="en-US"/>
        </w:rPr>
        <w:t>Исп. Захаров А.Л.</w:t>
      </w:r>
    </w:p>
    <w:p w:rsidR="003B01A6" w:rsidRPr="003B01A6" w:rsidRDefault="003B01A6" w:rsidP="003B01A6">
      <w:pPr>
        <w:spacing w:after="0" w:line="240" w:lineRule="auto"/>
        <w:rPr>
          <w:rFonts w:ascii="Times New Roman" w:eastAsia="Calibri" w:hAnsi="Times New Roman" w:cs="Times New Roman"/>
          <w:lang w:eastAsia="en-US"/>
        </w:rPr>
      </w:pPr>
      <w:r w:rsidRPr="003B01A6">
        <w:rPr>
          <w:rFonts w:ascii="Times New Roman" w:eastAsia="Calibri" w:hAnsi="Times New Roman" w:cs="Times New Roman"/>
          <w:lang w:eastAsia="en-US"/>
        </w:rPr>
        <w:t>2-12-50</w:t>
      </w:r>
    </w:p>
    <w:p w:rsidR="003B01A6" w:rsidRPr="003B01A6" w:rsidRDefault="003B01A6" w:rsidP="003B01A6">
      <w:pPr>
        <w:spacing w:after="0" w:line="240" w:lineRule="auto"/>
        <w:jc w:val="both"/>
        <w:rPr>
          <w:rFonts w:ascii="Times New Roman" w:eastAsia="Times New Roman" w:hAnsi="Times New Roman" w:cs="Times New Roman"/>
          <w:b/>
          <w:bCs/>
          <w:color w:val="000000"/>
          <w:sz w:val="24"/>
          <w:szCs w:val="20"/>
        </w:rPr>
      </w:pPr>
    </w:p>
    <w:p w:rsidR="003B01A6" w:rsidRPr="003B01A6" w:rsidRDefault="003B01A6" w:rsidP="003B01A6">
      <w:pPr>
        <w:spacing w:after="0" w:line="240" w:lineRule="auto"/>
        <w:rPr>
          <w:rFonts w:ascii="Times New Roman" w:eastAsiaTheme="minorHAnsi" w:hAnsi="Times New Roman" w:cs="Times New Roman"/>
          <w:lang w:eastAsia="en-US"/>
        </w:rPr>
      </w:pPr>
    </w:p>
    <w:p w:rsidR="003B01A6" w:rsidRPr="003B01A6" w:rsidRDefault="003B01A6" w:rsidP="003B01A6">
      <w:pPr>
        <w:spacing w:after="0" w:line="240" w:lineRule="auto"/>
        <w:jc w:val="right"/>
        <w:rPr>
          <w:rFonts w:ascii="Times New Roman" w:eastAsiaTheme="minorHAnsi" w:hAnsi="Times New Roman" w:cs="Times New Roman"/>
          <w:lang w:eastAsia="en-US"/>
        </w:rPr>
      </w:pPr>
      <w:r w:rsidRPr="003B01A6">
        <w:rPr>
          <w:rFonts w:ascii="Times New Roman" w:eastAsiaTheme="minorHAnsi" w:hAnsi="Times New Roman" w:cs="Times New Roman"/>
          <w:lang w:eastAsia="en-US"/>
        </w:rPr>
        <w:lastRenderedPageBreak/>
        <w:t>УТВЕРЖДЕНА</w:t>
      </w:r>
    </w:p>
    <w:p w:rsidR="003B01A6" w:rsidRPr="003B01A6" w:rsidRDefault="003B01A6" w:rsidP="003B01A6">
      <w:pPr>
        <w:spacing w:after="0" w:line="240" w:lineRule="auto"/>
        <w:jc w:val="right"/>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 xml:space="preserve">постановлением администрации </w:t>
      </w:r>
      <w:r w:rsidRPr="003B01A6">
        <w:rPr>
          <w:rFonts w:ascii="Times New Roman" w:eastAsiaTheme="minorHAnsi" w:hAnsi="Times New Roman" w:cs="Times New Roman"/>
          <w:lang w:eastAsia="en-US"/>
        </w:rPr>
        <w:tab/>
        <w:t xml:space="preserve">  </w:t>
      </w:r>
    </w:p>
    <w:p w:rsidR="003B01A6" w:rsidRPr="003B01A6" w:rsidRDefault="003B01A6" w:rsidP="003B01A6">
      <w:pPr>
        <w:spacing w:after="0" w:line="240" w:lineRule="auto"/>
        <w:jc w:val="right"/>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Ибресинского района Чувашской Республики</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lang w:eastAsia="en-US"/>
        </w:rPr>
        <w:t>от 31.05.2019 г.     №306</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МУНИЦИПАЛЬНАЯ ПРОГРАММА</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БЕЗОПАСНОСТИ ЖИЗНЕДЕЯТЕЛЬНОСТИ</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НАСЕЛЕНИЯ И ТЕРРИТОРИЙ ИБРЕСИНСКОГО РАЙОНА</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ЧУВАШСКОЙ РЕСПУБЛИКИ »</w:t>
      </w:r>
    </w:p>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p>
    <w:tbl>
      <w:tblPr>
        <w:tblW w:w="9637" w:type="dxa"/>
        <w:tblCellSpacing w:w="5" w:type="nil"/>
        <w:tblInd w:w="75" w:type="dxa"/>
        <w:tblLayout w:type="fixed"/>
        <w:tblCellMar>
          <w:left w:w="75" w:type="dxa"/>
          <w:right w:w="75" w:type="dxa"/>
        </w:tblCellMar>
        <w:tblLook w:val="0000" w:firstRow="0" w:lastRow="0" w:firstColumn="0" w:lastColumn="0" w:noHBand="0" w:noVBand="0"/>
      </w:tblPr>
      <w:tblGrid>
        <w:gridCol w:w="4365"/>
        <w:gridCol w:w="5272"/>
      </w:tblGrid>
      <w:tr w:rsidR="003B01A6" w:rsidRPr="003B01A6" w:rsidTr="004F16E3">
        <w:trPr>
          <w:tblCellSpacing w:w="5" w:type="nil"/>
        </w:trPr>
        <w:tc>
          <w:tcPr>
            <w:tcW w:w="4365" w:type="dxa"/>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Ответственный исполнитель:</w:t>
            </w:r>
          </w:p>
        </w:tc>
        <w:tc>
          <w:tcPr>
            <w:tcW w:w="5272" w:type="dxa"/>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Администрации Ибресинского района Чувашской Республики</w:t>
            </w:r>
          </w:p>
        </w:tc>
      </w:tr>
      <w:tr w:rsidR="003B01A6" w:rsidRPr="003B01A6" w:rsidTr="004F16E3">
        <w:trPr>
          <w:tblCellSpacing w:w="5" w:type="nil"/>
        </w:trPr>
        <w:tc>
          <w:tcPr>
            <w:tcW w:w="4365" w:type="dxa"/>
          </w:tcPr>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Дата составления проекта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муниципальной программы:</w:t>
            </w:r>
          </w:p>
        </w:tc>
        <w:tc>
          <w:tcPr>
            <w:tcW w:w="5272" w:type="dxa"/>
          </w:tcPr>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25 мая  2019 </w:t>
            </w:r>
          </w:p>
        </w:tc>
      </w:tr>
      <w:tr w:rsidR="003B01A6" w:rsidRPr="003B01A6" w:rsidTr="004F16E3">
        <w:trPr>
          <w:tblCellSpacing w:w="5" w:type="nil"/>
        </w:trPr>
        <w:tc>
          <w:tcPr>
            <w:tcW w:w="4365" w:type="dxa"/>
          </w:tcPr>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Непосредственные исполнители муниципальной программы:</w:t>
            </w:r>
          </w:p>
        </w:tc>
        <w:tc>
          <w:tcPr>
            <w:tcW w:w="5272" w:type="dxa"/>
          </w:tcPr>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глава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rPr>
          <w:tblCellSpacing w:w="5" w:type="nil"/>
        </w:trPr>
        <w:tc>
          <w:tcPr>
            <w:tcW w:w="4365" w:type="dxa"/>
          </w:tcPr>
          <w:p w:rsidR="003B01A6" w:rsidRPr="003B01A6" w:rsidRDefault="003B01A6" w:rsidP="003B01A6">
            <w:pPr>
              <w:spacing w:after="0" w:line="240" w:lineRule="auto"/>
              <w:rPr>
                <w:rFonts w:ascii="Times New Roman" w:eastAsiaTheme="minorHAnsi" w:hAnsi="Times New Roman" w:cs="Times New Roman"/>
                <w:sz w:val="26"/>
                <w:szCs w:val="26"/>
              </w:rPr>
            </w:pPr>
          </w:p>
        </w:tc>
        <w:tc>
          <w:tcPr>
            <w:tcW w:w="5272" w:type="dxa"/>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заместитель главы  администрации – начальник отдела сельского хозяйства Ибресинского района Чувашской Республики.</w:t>
            </w:r>
          </w:p>
        </w:tc>
      </w:tr>
      <w:tr w:rsidR="003B01A6" w:rsidRPr="003B01A6" w:rsidTr="004F16E3">
        <w:trPr>
          <w:tblCellSpacing w:w="5" w:type="nil"/>
        </w:trPr>
        <w:tc>
          <w:tcPr>
            <w:tcW w:w="4365" w:type="dxa"/>
          </w:tcPr>
          <w:p w:rsidR="003B01A6" w:rsidRPr="003B01A6" w:rsidRDefault="003B01A6" w:rsidP="003B01A6">
            <w:pPr>
              <w:spacing w:after="0" w:line="240" w:lineRule="auto"/>
              <w:rPr>
                <w:rFonts w:ascii="Times New Roman" w:eastAsiaTheme="minorHAnsi" w:hAnsi="Times New Roman" w:cs="Times New Roman"/>
                <w:sz w:val="26"/>
                <w:szCs w:val="26"/>
              </w:rPr>
            </w:pPr>
          </w:p>
        </w:tc>
        <w:tc>
          <w:tcPr>
            <w:tcW w:w="5272" w:type="dxa"/>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заместитель главы  администрации – начальник отдела образования  Ибресинского района Чувашской Республики.</w:t>
            </w:r>
          </w:p>
        </w:tc>
      </w:tr>
      <w:tr w:rsidR="003B01A6" w:rsidRPr="003B01A6" w:rsidTr="004F16E3">
        <w:trPr>
          <w:tblCellSpacing w:w="5" w:type="nil"/>
        </w:trPr>
        <w:tc>
          <w:tcPr>
            <w:tcW w:w="4365" w:type="dxa"/>
          </w:tcPr>
          <w:p w:rsidR="003B01A6" w:rsidRPr="003B01A6" w:rsidRDefault="003B01A6" w:rsidP="003B01A6">
            <w:pPr>
              <w:spacing w:after="0" w:line="240" w:lineRule="auto"/>
              <w:rPr>
                <w:rFonts w:ascii="Times New Roman" w:eastAsiaTheme="minorHAnsi" w:hAnsi="Times New Roman" w:cs="Times New Roman"/>
                <w:sz w:val="26"/>
                <w:szCs w:val="26"/>
              </w:rPr>
            </w:pPr>
          </w:p>
        </w:tc>
        <w:tc>
          <w:tcPr>
            <w:tcW w:w="5272" w:type="dxa"/>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заместитель главы  администрации – начальник отдела строительства и развития общественной инфраструктуры  Ибресинского района Чувашской Республики</w:t>
            </w:r>
          </w:p>
        </w:tc>
      </w:tr>
    </w:tbl>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br/>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rPr>
        <w:br w:type="page"/>
      </w:r>
      <w:proofErr w:type="gramStart"/>
      <w:r w:rsidRPr="003B01A6">
        <w:rPr>
          <w:rFonts w:ascii="Times New Roman" w:eastAsiaTheme="minorHAnsi" w:hAnsi="Times New Roman" w:cs="Times New Roman"/>
          <w:sz w:val="26"/>
          <w:szCs w:val="26"/>
        </w:rPr>
        <w:lastRenderedPageBreak/>
        <w:t>П</w:t>
      </w:r>
      <w:proofErr w:type="gramEnd"/>
      <w:r w:rsidRPr="003B01A6">
        <w:rPr>
          <w:rFonts w:ascii="Times New Roman" w:eastAsiaTheme="minorHAnsi" w:hAnsi="Times New Roman" w:cs="Times New Roman"/>
          <w:sz w:val="26"/>
          <w:szCs w:val="26"/>
        </w:rPr>
        <w:t xml:space="preserve"> А С П О Р Т</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муниципальной программы Ибресинского района Чувашской Республики</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p>
    <w:tbl>
      <w:tblPr>
        <w:tblW w:w="5000" w:type="pct"/>
        <w:tblLayout w:type="fixed"/>
        <w:tblCellMar>
          <w:left w:w="62" w:type="dxa"/>
          <w:right w:w="62" w:type="dxa"/>
        </w:tblCellMar>
        <w:tblLook w:val="0000" w:firstRow="0" w:lastRow="0" w:firstColumn="0" w:lastColumn="0" w:noHBand="0" w:noVBand="0"/>
      </w:tblPr>
      <w:tblGrid>
        <w:gridCol w:w="2885"/>
        <w:gridCol w:w="379"/>
        <w:gridCol w:w="5930"/>
      </w:tblGrid>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Ответственный исполнитель муниципальной программы</w:t>
            </w:r>
          </w:p>
          <w:p w:rsidR="003B01A6" w:rsidRPr="003B01A6" w:rsidRDefault="003B01A6" w:rsidP="003B01A6">
            <w:pPr>
              <w:spacing w:after="0" w:line="240" w:lineRule="auto"/>
              <w:rPr>
                <w:rFonts w:ascii="Times New Roman" w:eastAsiaTheme="minorHAnsi" w:hAnsi="Times New Roman" w:cs="Times New Roman"/>
                <w:sz w:val="26"/>
                <w:szCs w:val="26"/>
              </w:rPr>
            </w:pP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специальных программ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w:t>
            </w: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Соисполнители муниципальной программы</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городское и сельские  поселения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финансовый отдел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МКУ «Центр финансового и хозяйственного обеспечения»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информатизации и  социального развития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образования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w:t>
            </w: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Участники муниципальной программы</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r w:rsidRPr="003B01A6">
              <w:rPr>
                <w:rFonts w:ascii="Times New Roman" w:eastAsiaTheme="minorHAnsi" w:hAnsi="Times New Roman" w:cs="Times New Roman"/>
                <w:sz w:val="26"/>
                <w:szCs w:val="26"/>
              </w:rPr>
              <w:tab/>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МВД России по Ибресинскому району Чувашской Республики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пожарная часть № 28  Федерального государственного казенного учреждения  «9 отряд федеральной противопожарной службы  по Чувашской Республике»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Отдел надзорной деятельности и профилактической работы по Ибресинскому району УНД и </w:t>
            </w:r>
            <w:proofErr w:type="gramStart"/>
            <w:r w:rsidRPr="003B01A6">
              <w:rPr>
                <w:rFonts w:ascii="Times New Roman" w:eastAsiaTheme="minorHAnsi" w:hAnsi="Times New Roman" w:cs="Times New Roman"/>
                <w:sz w:val="26"/>
                <w:szCs w:val="26"/>
              </w:rPr>
              <w:t>ПР</w:t>
            </w:r>
            <w:proofErr w:type="gramEnd"/>
            <w:r w:rsidRPr="003B01A6">
              <w:rPr>
                <w:rFonts w:ascii="Times New Roman" w:eastAsiaTheme="minorHAnsi" w:hAnsi="Times New Roman" w:cs="Times New Roman"/>
                <w:sz w:val="26"/>
                <w:szCs w:val="26"/>
              </w:rPr>
              <w:t xml:space="preserve"> ГУ МЧС России по  Чувашской Республике;</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Отделение лицензионно- разрешительной работы (по городам Алатырю и Шумерле, </w:t>
            </w:r>
            <w:proofErr w:type="spellStart"/>
            <w:r w:rsidRPr="003B01A6">
              <w:rPr>
                <w:rFonts w:ascii="Times New Roman" w:eastAsiaTheme="minorHAnsi" w:hAnsi="Times New Roman" w:cs="Times New Roman"/>
                <w:sz w:val="26"/>
                <w:szCs w:val="26"/>
              </w:rPr>
              <w:t>Алатырскому</w:t>
            </w:r>
            <w:proofErr w:type="spellEnd"/>
            <w:r w:rsidRPr="003B01A6">
              <w:rPr>
                <w:rFonts w:ascii="Times New Roman" w:eastAsiaTheme="minorHAnsi" w:hAnsi="Times New Roman" w:cs="Times New Roman"/>
                <w:sz w:val="26"/>
                <w:szCs w:val="26"/>
              </w:rPr>
              <w:t xml:space="preserve">, </w:t>
            </w:r>
            <w:proofErr w:type="spellStart"/>
            <w:r w:rsidRPr="003B01A6">
              <w:rPr>
                <w:rFonts w:ascii="Times New Roman" w:eastAsiaTheme="minorHAnsi" w:hAnsi="Times New Roman" w:cs="Times New Roman"/>
                <w:sz w:val="26"/>
                <w:szCs w:val="26"/>
              </w:rPr>
              <w:t>Аликовскому</w:t>
            </w:r>
            <w:proofErr w:type="spellEnd"/>
            <w:r w:rsidRPr="003B01A6">
              <w:rPr>
                <w:rFonts w:ascii="Times New Roman" w:eastAsiaTheme="minorHAnsi" w:hAnsi="Times New Roman" w:cs="Times New Roman"/>
                <w:sz w:val="26"/>
                <w:szCs w:val="26"/>
              </w:rPr>
              <w:t xml:space="preserve">, </w:t>
            </w:r>
            <w:proofErr w:type="spellStart"/>
            <w:r w:rsidRPr="003B01A6">
              <w:rPr>
                <w:rFonts w:ascii="Times New Roman" w:eastAsiaTheme="minorHAnsi" w:hAnsi="Times New Roman" w:cs="Times New Roman"/>
                <w:sz w:val="26"/>
                <w:szCs w:val="26"/>
              </w:rPr>
              <w:t>Вурнарскому</w:t>
            </w:r>
            <w:proofErr w:type="spellEnd"/>
            <w:r w:rsidRPr="003B01A6">
              <w:rPr>
                <w:rFonts w:ascii="Times New Roman" w:eastAsiaTheme="minorHAnsi" w:hAnsi="Times New Roman" w:cs="Times New Roman"/>
                <w:sz w:val="26"/>
                <w:szCs w:val="26"/>
              </w:rPr>
              <w:t xml:space="preserve">, Ибресинскому, </w:t>
            </w:r>
            <w:proofErr w:type="spellStart"/>
            <w:r w:rsidRPr="003B01A6">
              <w:rPr>
                <w:rFonts w:ascii="Times New Roman" w:eastAsiaTheme="minorHAnsi" w:hAnsi="Times New Roman" w:cs="Times New Roman"/>
                <w:sz w:val="26"/>
                <w:szCs w:val="26"/>
              </w:rPr>
              <w:t>Красночетайскому</w:t>
            </w:r>
            <w:proofErr w:type="spellEnd"/>
            <w:r w:rsidRPr="003B01A6">
              <w:rPr>
                <w:rFonts w:ascii="Times New Roman" w:eastAsiaTheme="minorHAnsi" w:hAnsi="Times New Roman" w:cs="Times New Roman"/>
                <w:sz w:val="26"/>
                <w:szCs w:val="26"/>
              </w:rPr>
              <w:t xml:space="preserve">, Порецкому, </w:t>
            </w:r>
            <w:proofErr w:type="spellStart"/>
            <w:r w:rsidRPr="003B01A6">
              <w:rPr>
                <w:rFonts w:ascii="Times New Roman" w:eastAsiaTheme="minorHAnsi" w:hAnsi="Times New Roman" w:cs="Times New Roman"/>
                <w:sz w:val="26"/>
                <w:szCs w:val="26"/>
              </w:rPr>
              <w:t>Шумерлинскому</w:t>
            </w:r>
            <w:proofErr w:type="spellEnd"/>
            <w:r w:rsidRPr="003B01A6">
              <w:rPr>
                <w:rFonts w:ascii="Times New Roman" w:eastAsiaTheme="minorHAnsi" w:hAnsi="Times New Roman" w:cs="Times New Roman"/>
                <w:sz w:val="26"/>
                <w:szCs w:val="26"/>
              </w:rPr>
              <w:t xml:space="preserve"> и </w:t>
            </w:r>
            <w:proofErr w:type="spellStart"/>
            <w:r w:rsidRPr="003B01A6">
              <w:rPr>
                <w:rFonts w:ascii="Times New Roman" w:eastAsiaTheme="minorHAnsi" w:hAnsi="Times New Roman" w:cs="Times New Roman"/>
                <w:sz w:val="26"/>
                <w:szCs w:val="26"/>
              </w:rPr>
              <w:t>Ядринскому</w:t>
            </w:r>
            <w:proofErr w:type="spellEnd"/>
            <w:r w:rsidRPr="003B01A6">
              <w:rPr>
                <w:rFonts w:ascii="Times New Roman" w:eastAsiaTheme="minorHAnsi" w:hAnsi="Times New Roman" w:cs="Times New Roman"/>
                <w:sz w:val="26"/>
                <w:szCs w:val="26"/>
              </w:rPr>
              <w:t xml:space="preserve"> районам) Отдела </w:t>
            </w:r>
            <w:proofErr w:type="spellStart"/>
            <w:r w:rsidRPr="003B01A6">
              <w:rPr>
                <w:rFonts w:ascii="Times New Roman" w:eastAsiaTheme="minorHAnsi" w:hAnsi="Times New Roman" w:cs="Times New Roman"/>
                <w:sz w:val="26"/>
                <w:szCs w:val="26"/>
              </w:rPr>
              <w:t>Росгвардии</w:t>
            </w:r>
            <w:proofErr w:type="spellEnd"/>
            <w:r w:rsidRPr="003B01A6">
              <w:rPr>
                <w:rFonts w:ascii="Times New Roman" w:eastAsiaTheme="minorHAnsi" w:hAnsi="Times New Roman" w:cs="Times New Roman"/>
                <w:sz w:val="26"/>
                <w:szCs w:val="26"/>
              </w:rPr>
              <w:t xml:space="preserve"> по Чувашской Республике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АУ «Редакция Ибресинской районной газеты «За победу»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МБУК «Центр развития культуры»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МБУК «Централизованная библиотечная сеть»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МАУ «ФОК-ДЮСШ «Патвар»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КУ «Центр занятости населения   Ибресинского </w:t>
            </w:r>
            <w:r w:rsidRPr="003B01A6">
              <w:rPr>
                <w:rFonts w:ascii="Times New Roman" w:eastAsiaTheme="minorHAnsi" w:hAnsi="Times New Roman" w:cs="Times New Roman"/>
                <w:sz w:val="26"/>
                <w:szCs w:val="26"/>
              </w:rPr>
              <w:lastRenderedPageBreak/>
              <w:t>района » Министерства труда и социальной защиты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БУ «Ибресинская ЦРБ» Министерства здравоохранения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учреждения и организации различных форм собственности Ибресинского района Чувашской Республики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общественные организации и объединения Ибресинского района Чувашской Республики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 xml:space="preserve">Подпрограммы Муниципальной программы </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hyperlink w:anchor="P3914" w:history="1">
              <w:r w:rsidRPr="003B01A6">
                <w:rPr>
                  <w:rFonts w:ascii="Times New Roman" w:eastAsiaTheme="minorHAnsi" w:hAnsi="Times New Roman" w:cs="Times New Roman"/>
                  <w:sz w:val="26"/>
                  <w:szCs w:val="26"/>
                </w:rPr>
                <w:t>Защита населения и территорий</w:t>
              </w:r>
            </w:hyperlink>
            <w:r w:rsidRPr="003B01A6">
              <w:rPr>
                <w:rFonts w:ascii="Times New Roman" w:eastAsiaTheme="minorHAnsi" w:hAnsi="Times New Roman" w:cs="Times New Roman"/>
                <w:sz w:val="26"/>
                <w:szCs w:val="26"/>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hyperlink w:anchor="P8916" w:history="1">
              <w:r w:rsidRPr="003B01A6">
                <w:rPr>
                  <w:rFonts w:ascii="Times New Roman" w:eastAsiaTheme="minorHAnsi" w:hAnsi="Times New Roman" w:cs="Times New Roman"/>
                  <w:sz w:val="26"/>
                  <w:szCs w:val="26"/>
                </w:rPr>
                <w:t>Профилактика терроризма и экстремистской деятельности</w:t>
              </w:r>
            </w:hyperlink>
            <w:r w:rsidRPr="003B01A6">
              <w:rPr>
                <w:rFonts w:ascii="Times New Roman" w:eastAsiaTheme="minorHAnsi" w:hAnsi="Times New Roman" w:cs="Times New Roman"/>
                <w:sz w:val="26"/>
                <w:szCs w:val="26"/>
              </w:rPr>
              <w:t xml:space="preserve"> в  Ибресинском районе Чувашской Республике»;</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hyperlink w:anchor="P12535" w:history="1">
              <w:r w:rsidRPr="003B01A6">
                <w:rPr>
                  <w:rFonts w:ascii="Times New Roman" w:eastAsiaTheme="minorHAnsi" w:hAnsi="Times New Roman" w:cs="Times New Roman"/>
                  <w:sz w:val="26"/>
                  <w:szCs w:val="26"/>
                </w:rPr>
                <w:t>Построение (развитие) аппаратно-программного комплекса</w:t>
              </w:r>
            </w:hyperlink>
            <w:r w:rsidRPr="003B01A6">
              <w:rPr>
                <w:rFonts w:ascii="Times New Roman" w:eastAsiaTheme="minorHAnsi" w:hAnsi="Times New Roman" w:cs="Times New Roman"/>
                <w:sz w:val="26"/>
                <w:szCs w:val="26"/>
              </w:rPr>
              <w:t xml:space="preserve"> «Безопасный город» на территории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«Обеспечение реализации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Цели Муниципальной программы </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обеспечение безопасности жизнедеятельности жителей  Ибресинского района Чувашской Республики, включая защищенность от преступных и противоправных действий,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предупреждение возникновения и развития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lang w:eastAsia="en-US"/>
              </w:rPr>
              <w:t xml:space="preserve">создание на базе муниципального  образования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w:t>
            </w:r>
            <w:r w:rsidRPr="003B01A6">
              <w:rPr>
                <w:rFonts w:ascii="Times New Roman" w:eastAsiaTheme="minorHAnsi" w:hAnsi="Times New Roman" w:cs="Times New Roman"/>
                <w:sz w:val="26"/>
                <w:szCs w:val="26"/>
                <w:lang w:eastAsia="en-US"/>
              </w:rPr>
              <w:lastRenderedPageBreak/>
              <w:t>чрезвычайных ситуаций и правонарушений</w:t>
            </w: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Задачи Муниципальной  программы</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своевременное информирование населения Ибресинского района   Чувашской Республики о чрезвычайных ситуациях природного и техногенного характера, мерах по обеспечению безопасности населения и территорий;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обеспечение противопожарной службы специальной техникой и имуществом, необходимым для проведения поисково-спасательных работ и пожаротушения;</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снижение угрозы и возможного ущерба от пожаров и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совершенствование системы подготовки руководящего состава и специалистов аварийно-восстановительных  сил;</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подготовка населения Ибресинского района  Чувашской Республики в области гражданской обороны и защиты от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доведение </w:t>
            </w:r>
            <w:proofErr w:type="gramStart"/>
            <w:r w:rsidRPr="003B01A6">
              <w:rPr>
                <w:rFonts w:ascii="Times New Roman" w:eastAsiaTheme="minorHAnsi" w:hAnsi="Times New Roman" w:cs="Times New Roman"/>
                <w:sz w:val="26"/>
                <w:szCs w:val="26"/>
              </w:rPr>
              <w:t>уровня готовности систем оповещения населения</w:t>
            </w:r>
            <w:proofErr w:type="gramEnd"/>
            <w:r w:rsidRPr="003B01A6">
              <w:rPr>
                <w:rFonts w:ascii="Times New Roman" w:eastAsiaTheme="minorHAnsi" w:hAnsi="Times New Roman" w:cs="Times New Roman"/>
                <w:sz w:val="26"/>
                <w:szCs w:val="26"/>
              </w:rPr>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 участие в формирование коммуникационной платформы для органов местного самоуправления в Чувашской Республике с целью устранения рисков обеспечения безопасности среды обитания на базе межведомственного взаимодействия</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Целевые индикаторы и показатели Муниципальной программы</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к 2036 году будут достигнуты следующие целевые индикаторы и показатели: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готовность систем оповещения населения об опасностях, возникающих при чрезвычайных ситуациях природного и техногенного характера, – 100 процентов;</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снижение количества чрезвычайных ситуаций природного и техногенного характера, пожаров, происшествий на водных объектах до 940 единиц;</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снижение количества населения, погибшего при чрезвычайных ситуациях природного и техногенного характера, пожарах, происшествиях на водных объектах,  до 89 человек;</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доля населения Ибресинского района Чувашской Республики, проживающего на территориях муниципальных образований, в которых развернута «Система-112», в общей численности населения   Ибресинского района Чувашской Республики – 100 процентов </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Сроки и этапы реализации Муниципальной  программы</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2019–2035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1 этап – 2019–2025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2 этап – 2026–2030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3 этап – 2031–2035 годы</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Объемы финансирования Муниципальной  программы с разбивкой по годам реализации </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прогнозируемый объем финансирования Муниципальной программы в 2019–2035 годах составляет 51748,89 тыс. рублей,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6393,170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2829,42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2829,42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2829,42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2829,42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2829,42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2829,42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14147,1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14147,1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из них средства: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республиканского бюджета Чувашской Республики – 3055,8 тыс. рублей (5,9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3055,8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местных бюджетов – 48693,09 тыс. рублей (94,1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2019 году – 3342,37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2834,42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2834,42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2834,42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2834,42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2834,42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2834,42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14172,1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14172,1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внебюджетных источников –0,0 тыс. рублей (0,0 процентов)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Объемы финансирования Муниципальной программы подлежат ежегодному уточнению исходя из возможностей местного  бюджета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56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Ожидаемые результаты реализации Муниципальной  программы</w:t>
            </w:r>
          </w:p>
        </w:tc>
        <w:tc>
          <w:tcPr>
            <w:tcW w:w="206"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w:t>
            </w:r>
          </w:p>
        </w:tc>
        <w:tc>
          <w:tcPr>
            <w:tcW w:w="322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реализация Муниципальной  программы позволит:</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обеспечить гарантированное и своевременное информирование населения об угрозе и возникновении кризисных ситуаций;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довести до требуемого уровня объемы запасов средств индивидуальной и коллективной защиты, обеспечить своевременное их освежение, сохранность и выдачу населению в угрожаемый период;</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развить теоретические и практические навыки действий населения в условиях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снизить количество преступлений на улице и в других общественных местах;</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lang w:eastAsia="en-US"/>
              </w:rPr>
              <w:t xml:space="preserve">обеспечить работу экстренных оперативных служб в режиме «одного окна» и снизить экономические затраты на осуществление их взаимодействия </w:t>
            </w:r>
          </w:p>
        </w:tc>
      </w:tr>
    </w:tbl>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br w:type="page"/>
      </w:r>
      <w:r w:rsidRPr="003B01A6">
        <w:rPr>
          <w:rFonts w:ascii="Times New Roman" w:eastAsiaTheme="minorHAnsi" w:hAnsi="Times New Roman" w:cs="Times New Roman"/>
          <w:sz w:val="26"/>
          <w:szCs w:val="26"/>
        </w:rPr>
        <w:lastRenderedPageBreak/>
        <w:t>Раздел I. Приоритеты исполнения государственной политики</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сфере реализации Муниципальной программы, цели, задачи,</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описание сроков и этапов реализации Муниципальной 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 xml:space="preserve">Приоритеты муниципальной  политики в сфере повышения безопасности жизнедеятельности населения и территорий Ибресинского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на период до 2030 года, утвержденными Указом Президента Российской Федерации от 11 января </w:t>
      </w:r>
      <w:smartTag w:uri="urn:schemas-microsoft-com:office:smarttags" w:element="metricconverter">
        <w:smartTagPr>
          <w:attr w:name="ProductID" w:val="2018 г"/>
        </w:smartTagPr>
        <w:r w:rsidRPr="003B01A6">
          <w:rPr>
            <w:rFonts w:ascii="Times New Roman" w:eastAsiaTheme="minorHAnsi" w:hAnsi="Times New Roman" w:cs="Times New Roman"/>
            <w:sz w:val="26"/>
            <w:szCs w:val="26"/>
          </w:rPr>
          <w:t>2018 г</w:t>
        </w:r>
      </w:smartTag>
      <w:r w:rsidRPr="003B01A6">
        <w:rPr>
          <w:rFonts w:ascii="Times New Roman" w:eastAsiaTheme="minorHAnsi" w:hAnsi="Times New Roman" w:cs="Times New Roman"/>
          <w:sz w:val="26"/>
          <w:szCs w:val="26"/>
        </w:rPr>
        <w:t>. № 12,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w:t>
      </w:r>
      <w:proofErr w:type="gramEnd"/>
      <w:r w:rsidRPr="003B01A6">
        <w:rPr>
          <w:rFonts w:ascii="Times New Roman" w:eastAsiaTheme="minorHAnsi" w:hAnsi="Times New Roman" w:cs="Times New Roman"/>
          <w:sz w:val="26"/>
          <w:szCs w:val="26"/>
        </w:rPr>
        <w:t xml:space="preserve"> 3 декабря </w:t>
      </w:r>
      <w:smartTag w:uri="urn:schemas-microsoft-com:office:smarttags" w:element="metricconverter">
        <w:smartTagPr>
          <w:attr w:name="ProductID" w:val="2014 г"/>
        </w:smartTagPr>
        <w:r w:rsidRPr="003B01A6">
          <w:rPr>
            <w:rFonts w:ascii="Times New Roman" w:eastAsiaTheme="minorHAnsi" w:hAnsi="Times New Roman" w:cs="Times New Roman"/>
            <w:sz w:val="26"/>
            <w:szCs w:val="26"/>
          </w:rPr>
          <w:t>2014 г</w:t>
        </w:r>
      </w:smartTag>
      <w:r w:rsidRPr="003B01A6">
        <w:rPr>
          <w:rFonts w:ascii="Times New Roman" w:eastAsiaTheme="minorHAnsi" w:hAnsi="Times New Roman" w:cs="Times New Roman"/>
          <w:sz w:val="26"/>
          <w:szCs w:val="26"/>
        </w:rPr>
        <w:t>. № 2446-р, Стратегией социально-экономичес</w:t>
      </w:r>
      <w:r w:rsidRPr="003B01A6">
        <w:rPr>
          <w:rFonts w:ascii="Times New Roman" w:eastAsiaTheme="minorHAnsi" w:hAnsi="Times New Roman" w:cs="Times New Roman"/>
          <w:sz w:val="26"/>
          <w:szCs w:val="26"/>
        </w:rPr>
        <w:softHyphen/>
        <w:t>ко</w:t>
      </w:r>
      <w:r w:rsidRPr="003B01A6">
        <w:rPr>
          <w:rFonts w:ascii="Times New Roman" w:eastAsiaTheme="minorHAnsi" w:hAnsi="Times New Roman" w:cs="Times New Roman"/>
          <w:sz w:val="26"/>
          <w:szCs w:val="26"/>
        </w:rPr>
        <w:softHyphen/>
        <w:t xml:space="preserve">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3B01A6">
          <w:rPr>
            <w:rFonts w:ascii="Times New Roman" w:eastAsiaTheme="minorHAnsi" w:hAnsi="Times New Roman" w:cs="Times New Roman"/>
            <w:sz w:val="26"/>
            <w:szCs w:val="26"/>
          </w:rPr>
          <w:t>2018 г</w:t>
        </w:r>
      </w:smartTag>
      <w:r w:rsidRPr="003B01A6">
        <w:rPr>
          <w:rFonts w:ascii="Times New Roman" w:eastAsiaTheme="minorHAnsi" w:hAnsi="Times New Roman" w:cs="Times New Roman"/>
          <w:sz w:val="26"/>
          <w:szCs w:val="26"/>
        </w:rPr>
        <w:t xml:space="preserve">. № 254, в ежегодных </w:t>
      </w:r>
      <w:proofErr w:type="gramStart"/>
      <w:r w:rsidRPr="003B01A6">
        <w:rPr>
          <w:rFonts w:ascii="Times New Roman" w:eastAsiaTheme="minorHAnsi" w:hAnsi="Times New Roman" w:cs="Times New Roman"/>
          <w:sz w:val="26"/>
          <w:szCs w:val="26"/>
        </w:rPr>
        <w:t>посланиях</w:t>
      </w:r>
      <w:proofErr w:type="gramEnd"/>
      <w:r w:rsidRPr="003B01A6">
        <w:rPr>
          <w:rFonts w:ascii="Times New Roman" w:eastAsiaTheme="minorHAnsi" w:hAnsi="Times New Roman" w:cs="Times New Roman"/>
          <w:sz w:val="26"/>
          <w:szCs w:val="26"/>
        </w:rPr>
        <w:t xml:space="preserve"> Главы Чувашской Республики Государственному Совету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Муниципальная программа направлена на достижение следующих целей: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обеспечение безопасности жизнедеятельности жителей Ибресинского района Чувашской Республики, включая защищенность от преступных и противоправных действий,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предупреждение возникновения и развития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на базе муниципального  района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Для достижения поставленных целей необходимо решение следующих задач:</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своевременное информирование населения Ибресинского района Чувашской Республики о чрезвычайных ситуациях природного и техногенного характера, мерах по обеспечению безопасности населения и территорий;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обеспечение противопожарной службы специальной техникой и имуществом, необходимым для проведения поисково-спасательных работ и пожаротушения;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снижение угрозы и возможного ущерба от пожаров и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совершенствование системы подготовки руководящего состава и специалистов аварийно-восстановительных  сил;</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подготовка населения Ибресинского района Чувашской Республики в области гражданской обороны и защиты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организация контроля над обстановкой на улице и в других общественных местах, своевременное реагирование на осложнение оперативной обстановки и </w:t>
      </w:r>
      <w:r w:rsidRPr="003B01A6">
        <w:rPr>
          <w:rFonts w:ascii="Times New Roman" w:eastAsiaTheme="minorHAnsi" w:hAnsi="Times New Roman" w:cs="Times New Roman"/>
          <w:sz w:val="26"/>
          <w:szCs w:val="26"/>
        </w:rPr>
        <w:lastRenderedPageBreak/>
        <w:t>оперативное управление силами и средствами, задействованными в охране общественного порядка;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доведение </w:t>
      </w:r>
      <w:proofErr w:type="gramStart"/>
      <w:r w:rsidRPr="003B01A6">
        <w:rPr>
          <w:rFonts w:ascii="Times New Roman" w:eastAsiaTheme="minorHAnsi" w:hAnsi="Times New Roman" w:cs="Times New Roman"/>
          <w:sz w:val="26"/>
          <w:szCs w:val="26"/>
        </w:rPr>
        <w:t>уровня готовности систем оповещения населения</w:t>
      </w:r>
      <w:proofErr w:type="gramEnd"/>
      <w:r w:rsidRPr="003B01A6">
        <w:rPr>
          <w:rFonts w:ascii="Times New Roman" w:eastAsiaTheme="minorHAnsi" w:hAnsi="Times New Roman" w:cs="Times New Roman"/>
          <w:sz w:val="26"/>
          <w:szCs w:val="26"/>
        </w:rPr>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формирование коммуникационной платформы  для администрации  Ибресинского района  Чувашской Республике с целью устранения рисков обеспечения безопасности среды обитания на базе межведомственного взаимодействия.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Муниципальная программа будет реализовываться в 2019–2035 годах в три этапа: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1 этап – 2019–2025 годы;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2 этап – 2026–2030 годы;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3 этап – 2031–2035 годы.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Каждый из этапов отличается условиями и факторами социально-эконо</w:t>
      </w:r>
      <w:r w:rsidRPr="003B01A6">
        <w:rPr>
          <w:rFonts w:ascii="Times New Roman" w:eastAsiaTheme="minorHAnsi" w:hAnsi="Times New Roman" w:cs="Times New Roman"/>
          <w:sz w:val="26"/>
          <w:szCs w:val="26"/>
        </w:rPr>
        <w:softHyphen/>
        <w:t>мического развития и приоритетами муниципальной политики с учетом особенностей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рамках 1 этапа Муниципальной программы будет продолжена реализация ранее начатых мероприятий, направленных на обеспечение безопасности жизнедеятельности жителей Ибресинского района Чувашской Республики, включая защищенность от преступных и противоправных действий,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На 2 и 3 этапах реализации Муниципальной программы планируется продолжить работу по совершенствованию системы предупреждения возникновения и развития чрезвычайных ситуаций природного и техногенного характера, повысить мобильность спасательных сил, а также продолжить подготовку населения Ибресинского района Чувашской Республики в области гражданской обороны и защиты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Реализация Муниципальной программы позволит:</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обеспечить гарантированное и своевременное информирование населения об угрозе и возникновении кризисных ситуаций;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довести до требуемого уровня объемы запасов средств индивидуальной и коллективной защиты, обеспечить своевременное их освежение, сохранность и выдачу населению в угрожаемый период;</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развить теоретические и практические навыки действий населения в условиях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снизить количество преступлений на улице и в других общественных местах;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обеспечить работу экстренных оперативных служб в режиме «одного окна» и снизить экономические затраты на осуществление их взаимодействия.</w:t>
      </w:r>
    </w:p>
    <w:p w:rsidR="003B01A6" w:rsidRPr="003B01A6" w:rsidRDefault="005B2157" w:rsidP="003B01A6">
      <w:pPr>
        <w:spacing w:after="0" w:line="240" w:lineRule="auto"/>
        <w:jc w:val="both"/>
        <w:rPr>
          <w:rFonts w:ascii="Times New Roman" w:eastAsiaTheme="minorHAnsi" w:hAnsi="Times New Roman" w:cs="Times New Roman"/>
          <w:sz w:val="26"/>
          <w:szCs w:val="26"/>
        </w:rPr>
      </w:pPr>
      <w:hyperlink r:id="rId10" w:history="1">
        <w:r w:rsidR="003B01A6" w:rsidRPr="003B01A6">
          <w:rPr>
            <w:rFonts w:ascii="Times New Roman" w:eastAsiaTheme="minorHAnsi" w:hAnsi="Times New Roman" w:cs="Times New Roman"/>
            <w:sz w:val="26"/>
            <w:szCs w:val="26"/>
          </w:rPr>
          <w:t>Сведения</w:t>
        </w:r>
      </w:hyperlink>
      <w:r w:rsidR="003B01A6" w:rsidRPr="003B01A6">
        <w:rPr>
          <w:rFonts w:ascii="Times New Roman" w:eastAsiaTheme="minorHAnsi" w:hAnsi="Times New Roman" w:cs="Times New Roman"/>
          <w:sz w:val="26"/>
          <w:szCs w:val="26"/>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Раздел II. Обобщенная характеристика основных мероприятий</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подпрограмм Муниципальной 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Задачи Муниципальной программы будут решаться в рамках четырех подпрограмм.</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Подпрограмма «</w:t>
      </w:r>
      <w:hyperlink w:anchor="P3914" w:history="1">
        <w:r w:rsidRPr="003B01A6">
          <w:rPr>
            <w:rFonts w:ascii="Times New Roman" w:eastAsiaTheme="minorHAnsi" w:hAnsi="Times New Roman" w:cs="Times New Roman"/>
            <w:sz w:val="26"/>
            <w:szCs w:val="26"/>
          </w:rPr>
          <w:t>Защита населения и территорий</w:t>
        </w:r>
      </w:hyperlink>
      <w:r w:rsidRPr="003B01A6">
        <w:rPr>
          <w:rFonts w:ascii="Times New Roman" w:eastAsiaTheme="minorHAnsi" w:hAnsi="Times New Roman" w:cs="Times New Roman"/>
          <w:sz w:val="26"/>
          <w:szCs w:val="26"/>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 объединяет пять основных мероприятий: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1. Обеспечение  первичных мер пожарной  безопасности на территории  Ибресинского района, деятельности муниципальных учреждений, реализующих на территории Ибресинского района Чувашской Республики муниципальную политику в области пожарной безопасности.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Ибресинского района Чувашской Республики, оснащение противопожарной службы техникой, оборудованием и имуществом, разработка и внедрение новых технологий пожаротушения.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Мероприятие 1.1  Приведение в </w:t>
      </w:r>
      <w:proofErr w:type="spellStart"/>
      <w:r w:rsidRPr="003B01A6">
        <w:rPr>
          <w:rFonts w:ascii="Times New Roman" w:eastAsiaTheme="minorHAnsi" w:hAnsi="Times New Roman" w:cs="Times New Roman"/>
          <w:sz w:val="26"/>
          <w:szCs w:val="26"/>
        </w:rPr>
        <w:t>пожаробезопасное</w:t>
      </w:r>
      <w:proofErr w:type="spellEnd"/>
      <w:r w:rsidRPr="003B01A6">
        <w:rPr>
          <w:rFonts w:ascii="Times New Roman" w:eastAsiaTheme="minorHAnsi" w:hAnsi="Times New Roman" w:cs="Times New Roman"/>
          <w:sz w:val="26"/>
          <w:szCs w:val="26"/>
        </w:rPr>
        <w:t xml:space="preserve"> состояние мест проживания многодетных семей, малоимущих, одиноких престарелых граждан. </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2. Обеспечение деятельности муниципальных учреждений, реализующих мероприятия по обеспечению безопасности и защиты населения и территорий Ибресинского района Чувашской Республики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Предусматривается реализация мероприятий, направленных на обеспечение безопасности и защиты населения и территорий Ибресинского района Чувашской Республики от чрезвычайных ситуаций природного и техногенного характера, поддержание органов управления, сил и средств аварийно-восстановительных  служб, аварийно-восстановительных  формирований в постоянной готовности к выдвижению в зоны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Основное мероприятие 3. Обеспечение деятельности муниципальных учреждений, реализующих мероприятия по подготовке населения Ибресинского </w:t>
      </w:r>
      <w:r w:rsidRPr="003B01A6">
        <w:rPr>
          <w:rFonts w:ascii="Times New Roman" w:eastAsiaTheme="minorHAnsi" w:hAnsi="Times New Roman" w:cs="Times New Roman"/>
          <w:sz w:val="26"/>
          <w:szCs w:val="26"/>
        </w:rPr>
        <w:lastRenderedPageBreak/>
        <w:t>района Чувашской Республики к действиям в чрезвычайных ситуациях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В рамках выполнения мероприятия предусматривается реализация мер, направленных на подготовку руководителей, других должностных лиц и специалистов органов местного самоуправления Ибресинского района Чувашской Республики и организаций к исполнению ими своих функций и полномочий в области гражданской обороны,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4. Развитие гражданской обороны, повышение уровня готовности Ибресинского районного звена  территориальной подсистемы Чувашской Республики единой муниципальной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рамках выполнения основного мероприятия предусматриваются развитие материально-технической администрации Ибресинского района  Чувашской республики  и подведомственных ему учреждений, содержание материально-технических запасов в целях гражданской обороны, а также проведение регламентных работ по содержанию специального оборудования гражданской обороны.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5. Совершенствование функционирования органов управления Ибресинского районного звена  территориальной подсистемы Чувашской Республики единой муниципальной системы предупреждения и ликвидации чрезвычайных ситуаций, систем оповещения и информирования населения.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Предусматриваются создание и развитие на территории Ибресинского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Подпрограмма «Профилактика терроризма и экстремистской деятельности в Ибресинском районе Чувашской Республике» объединяет шесть основных мероприятий:</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1. Совершенствование взаимодействия органов местного самоуправления  Ибресинского района Чувашской Республики и институтов гражданского общества в работе по профилактике терроризма и экстремистской деятельности.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 xml:space="preserve">В рамках выполнения данного мероприятия предусматриваются проведение конференций и круглых столов по вопросам профилактики терроризма и экстремизма, формирования толерантности в современных условиях, разработка текстов лекций и методических рекомендаций по вопросам профилактики терроризма и экстремизма, проведение мониторинга состояния стабильности в обществе, а также повышение квалификации и обучение педагогов-психологов </w:t>
      </w:r>
      <w:r w:rsidRPr="003B01A6">
        <w:rPr>
          <w:rFonts w:ascii="Times New Roman" w:eastAsiaTheme="minorHAnsi" w:hAnsi="Times New Roman" w:cs="Times New Roman"/>
          <w:sz w:val="26"/>
          <w:szCs w:val="26"/>
        </w:rPr>
        <w:lastRenderedPageBreak/>
        <w:t>образовательных организаций по вопросам профилактики терроризма и экстремистской деятельности.</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2. Укрепление стабильности в обществе.</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Предусматриваются взаимодействие с руководителями организаций в целях обеспечения социального, национального и конфессионального согласия в обществе, проведение комплексных обследований организаций культуры, образования, физической культуры и спорта и прилегающих к ним территорий в целях проверки и оценки их антитеррористической защищенности и пожарной безопасности, категорирование и разработка паспортов безопасности в данных организациях в соответствии с действующим законодательством, оказание содействия в трудоустройстве выпускникам общеобразовательных</w:t>
      </w:r>
      <w:proofErr w:type="gramEnd"/>
      <w:r w:rsidRPr="003B01A6">
        <w:rPr>
          <w:rFonts w:ascii="Times New Roman" w:eastAsiaTheme="minorHAnsi" w:hAnsi="Times New Roman" w:cs="Times New Roman"/>
          <w:sz w:val="26"/>
          <w:szCs w:val="26"/>
        </w:rPr>
        <w:t xml:space="preserve"> организаций, профессиональных образовательных организаций, образовательных организаций </w:t>
      </w:r>
      <w:proofErr w:type="gramStart"/>
      <w:r w:rsidRPr="003B01A6">
        <w:rPr>
          <w:rFonts w:ascii="Times New Roman" w:eastAsiaTheme="minorHAnsi" w:hAnsi="Times New Roman" w:cs="Times New Roman"/>
          <w:sz w:val="26"/>
          <w:szCs w:val="26"/>
        </w:rPr>
        <w:t>высшего</w:t>
      </w:r>
      <w:proofErr w:type="gramEnd"/>
      <w:r w:rsidRPr="003B01A6">
        <w:rPr>
          <w:rFonts w:ascii="Times New Roman" w:eastAsiaTheme="minorHAnsi" w:hAnsi="Times New Roman" w:cs="Times New Roman"/>
          <w:sz w:val="26"/>
          <w:szCs w:val="26"/>
        </w:rPr>
        <w:t xml:space="preserve"> образования, подросткам, находящимся в трудной жизненной ситуации. Также планируется проведение мероприятий, направленных на правовое просвещение населения, формирование толерантности, укрепление стабильности в обществе.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3. Образовательно-воспитательные, культурно-мас</w:t>
      </w:r>
      <w:r w:rsidRPr="003B01A6">
        <w:rPr>
          <w:rFonts w:ascii="Times New Roman" w:eastAsiaTheme="minorHAnsi" w:hAnsi="Times New Roman" w:cs="Times New Roman"/>
          <w:sz w:val="26"/>
          <w:szCs w:val="26"/>
        </w:rPr>
        <w:softHyphen/>
        <w:t>совые и спортивные мероприятия.</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 вовлечение молодежи и несовершеннолетних в клубные, внеклассные и внешкольные формирования, спортивные секции, кружки и другие объединения по интересам, проведение мероприятий, направленных на организацию содержательного досуга молодежи и несовершеннолетних, а также формирование патриотизма, духовно-нравственных ценностей в обществе.</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4. Информационная работа по профилактике терроризма и экстремистской деятельности.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Предусматриваются освещение в средствах массовой информации хода реализации подпрограммы, размещение в местах массового пребывания людей наружной социальной рекламы, направленной на профилактику терроризма и экстремизма, 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 </w:t>
      </w:r>
      <w:proofErr w:type="gramStart"/>
      <w:r w:rsidRPr="003B01A6">
        <w:rPr>
          <w:rFonts w:ascii="Times New Roman" w:eastAsiaTheme="minorHAnsi" w:hAnsi="Times New Roman" w:cs="Times New Roman"/>
          <w:sz w:val="26"/>
          <w:szCs w:val="26"/>
        </w:rPr>
        <w:t>Также планируется трансляция на радио и телевидении социальной рекламы, направленной на сохранение межнационального мира и согласия, участие представителей средств массовой информации в семинарах, круглых столах, обучение на курсах по вопросам информационного противодействия терроризму и экстремизму, участие   в проведении республиканского конкурса среди журналистов на лучшее освещение темы противодействия идеологии терроризма и экстремизма, гармонизации межнациональных отношений в средствах массовой информации «Чувашия против</w:t>
      </w:r>
      <w:proofErr w:type="gramEnd"/>
      <w:r w:rsidRPr="003B01A6">
        <w:rPr>
          <w:rFonts w:ascii="Times New Roman" w:eastAsiaTheme="minorHAnsi" w:hAnsi="Times New Roman" w:cs="Times New Roman"/>
          <w:sz w:val="26"/>
          <w:szCs w:val="26"/>
        </w:rPr>
        <w:t xml:space="preserve"> террора», победители которого награждаются дипломами, им выплачиваются денежные поощрения. Размеры денежных поощрений и порядок их выплаты устанавливаются постановлением Кабинета Министров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Основное мероприятие 5. Мероприятия по профилактике и соблюдению правопорядка на улицах и в других общественных местах.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Данное мероприятие предусматривает приобретение антитеррористического и досмотрового оборудования: арочных и ручных досмотровых </w:t>
      </w:r>
      <w:proofErr w:type="spellStart"/>
      <w:r w:rsidRPr="003B01A6">
        <w:rPr>
          <w:rFonts w:ascii="Times New Roman" w:eastAsiaTheme="minorHAnsi" w:hAnsi="Times New Roman" w:cs="Times New Roman"/>
          <w:sz w:val="26"/>
          <w:szCs w:val="26"/>
        </w:rPr>
        <w:t>металлодетекторов</w:t>
      </w:r>
      <w:proofErr w:type="spellEnd"/>
      <w:r w:rsidRPr="003B01A6">
        <w:rPr>
          <w:rFonts w:ascii="Times New Roman" w:eastAsiaTheme="minorHAnsi" w:hAnsi="Times New Roman" w:cs="Times New Roman"/>
          <w:sz w:val="26"/>
          <w:szCs w:val="26"/>
        </w:rPr>
        <w:t>, газоанализаторов, передвижных металлических барьеров, 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Основное мероприятие 6. Профилактика правонарушений со стороны членов семей участников религиозно-экстремистских объединений и </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spellStart"/>
      <w:r w:rsidRPr="003B01A6">
        <w:rPr>
          <w:rFonts w:ascii="Times New Roman" w:eastAsiaTheme="minorHAnsi" w:hAnsi="Times New Roman" w:cs="Times New Roman"/>
          <w:sz w:val="26"/>
          <w:szCs w:val="26"/>
        </w:rPr>
        <w:t>псевдоорелигиозных</w:t>
      </w:r>
      <w:proofErr w:type="spellEnd"/>
      <w:r w:rsidRPr="003B01A6">
        <w:rPr>
          <w:rFonts w:ascii="Times New Roman" w:eastAsiaTheme="minorHAnsi" w:hAnsi="Times New Roman" w:cs="Times New Roman"/>
          <w:sz w:val="26"/>
          <w:szCs w:val="26"/>
        </w:rPr>
        <w:t xml:space="preserve"> сект деструктивной направленности.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Данное мероприятие предусматривает проведение рабочих встреч по вопросам профилактики терроризма и экстремизма, формирования толерантности в современных условиях, организацию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Подпрограмма «Построение (развитие) аппаратно-программного комплекса «Безопасный город» на территории Ибресинского района Чувашской Республики» объединяет четыре основных мероприятия:</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1.  Участие в создании системы обеспечения вызова экстренных оперативных служб по единому номеру «112» на территории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Предусматривается реализация мероприятий по развитию «Системы-112» на территории Ибресинского района Чувашской Республики,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социально-экономического ущерба от чрезвычайных ситуаций природного и техногенного характера, снижения финансовых, медицинских, материально-техничес</w:t>
      </w:r>
      <w:r w:rsidRPr="003B01A6">
        <w:rPr>
          <w:rFonts w:ascii="Times New Roman" w:eastAsiaTheme="minorHAnsi" w:hAnsi="Times New Roman" w:cs="Times New Roman"/>
          <w:sz w:val="26"/>
          <w:szCs w:val="26"/>
        </w:rPr>
        <w:softHyphen/>
        <w:t>ких и других затрат на экстренное реагирование, обеспечение работы экстренных оперативных служб в режиме «одного окна» и снижения экономических затрат на</w:t>
      </w:r>
      <w:proofErr w:type="gramEnd"/>
      <w:r w:rsidRPr="003B01A6">
        <w:rPr>
          <w:rFonts w:ascii="Times New Roman" w:eastAsiaTheme="minorHAnsi" w:hAnsi="Times New Roman" w:cs="Times New Roman"/>
          <w:sz w:val="26"/>
          <w:szCs w:val="26"/>
        </w:rPr>
        <w:t xml:space="preserve"> осуществление взаимодействия экстренных оперативных служб, дополнительное профессиональное обучение  персонала  использующего  телекоммуникационную  платформу «Системы-112».</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2. Обеспечение безопасности населения и муниципальной (коммунальной) инфраструктуры.</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 xml:space="preserve">В рамках этого мероприятия предусматриваются модернизация и обслуживание ранее установленных систем видеонаблюдения и </w:t>
      </w:r>
      <w:proofErr w:type="spellStart"/>
      <w:r w:rsidRPr="003B01A6">
        <w:rPr>
          <w:rFonts w:ascii="Times New Roman" w:eastAsiaTheme="minorHAnsi" w:hAnsi="Times New Roman" w:cs="Times New Roman"/>
          <w:sz w:val="26"/>
          <w:szCs w:val="26"/>
        </w:rPr>
        <w:t>видеофиксации</w:t>
      </w:r>
      <w:proofErr w:type="spellEnd"/>
      <w:r w:rsidRPr="003B01A6">
        <w:rPr>
          <w:rFonts w:ascii="Times New Roman" w:eastAsiaTheme="minorHAnsi" w:hAnsi="Times New Roman" w:cs="Times New Roman"/>
          <w:sz w:val="26"/>
          <w:szCs w:val="26"/>
        </w:rPr>
        <w:t xml:space="preserve"> преступлений и административных правонарушений, модернизация, установка и обслуживание в образовательных организациях, учреждениях культуры и спорта, на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w:t>
      </w:r>
      <w:r w:rsidRPr="003B01A6">
        <w:rPr>
          <w:rFonts w:ascii="Times New Roman" w:eastAsiaTheme="minorHAnsi" w:hAnsi="Times New Roman" w:cs="Times New Roman"/>
          <w:sz w:val="26"/>
          <w:szCs w:val="26"/>
        </w:rPr>
        <w:lastRenderedPageBreak/>
        <w:t>полиция»).</w:t>
      </w:r>
      <w:proofErr w:type="gramEnd"/>
      <w:r w:rsidRPr="003B01A6">
        <w:rPr>
          <w:rFonts w:ascii="Times New Roman" w:eastAsiaTheme="minorHAnsi" w:hAnsi="Times New Roman" w:cs="Times New Roman"/>
          <w:sz w:val="26"/>
          <w:szCs w:val="26"/>
        </w:rPr>
        <w:t xml:space="preserve"> Также планируются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 а также  участие в разработке технического проекта создания и внедрения опытных участков аппаратно-программного комплекса «Безопасный город» на территории Ибресинского  муниципального  района.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3. Обеспечение безопасности на транспорте.</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 xml:space="preserve">Предусматриваются модернизация и обслуживание ранее установленных систем видеонаблюдения и </w:t>
      </w:r>
      <w:proofErr w:type="spellStart"/>
      <w:r w:rsidRPr="003B01A6">
        <w:rPr>
          <w:rFonts w:ascii="Times New Roman" w:eastAsiaTheme="minorHAnsi" w:hAnsi="Times New Roman" w:cs="Times New Roman"/>
          <w:sz w:val="26"/>
          <w:szCs w:val="26"/>
        </w:rPr>
        <w:t>видеофиксации</w:t>
      </w:r>
      <w:proofErr w:type="spellEnd"/>
      <w:r w:rsidRPr="003B01A6">
        <w:rPr>
          <w:rFonts w:ascii="Times New Roman" w:eastAsiaTheme="minorHAnsi" w:hAnsi="Times New Roman" w:cs="Times New Roman"/>
          <w:sz w:val="26"/>
          <w:szCs w:val="26"/>
        </w:rPr>
        <w:t>, осуществляющих круглосуточную регистрацию фактов нарушения правил дорожного движения,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 выявление потенциально опасных событий на дорогах и объектах транспортной инфраструктуры железнодорожного и автомобильного транспорта, дорожного хозяйства.</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4. Обеспечение управления оперативной обстановкой в муниципальном образовании.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Предусматриваются содержание, развитие единой дежурно-диспетчерской службы (далее – ЕДДС) Ибресинского муниципального района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3B01A6">
        <w:rPr>
          <w:rFonts w:ascii="Times New Roman" w:eastAsiaTheme="minorHAnsi" w:hAnsi="Times New Roman" w:cs="Times New Roman"/>
          <w:sz w:val="26"/>
          <w:szCs w:val="26"/>
        </w:rPr>
        <w:t>геомониторинг</w:t>
      </w:r>
      <w:proofErr w:type="spellEnd"/>
      <w:r w:rsidRPr="003B01A6">
        <w:rPr>
          <w:rFonts w:ascii="Times New Roman" w:eastAsiaTheme="minorHAnsi" w:hAnsi="Times New Roman" w:cs="Times New Roman"/>
          <w:sz w:val="26"/>
          <w:szCs w:val="26"/>
        </w:rPr>
        <w:t xml:space="preserve"> муниципальных служб, оперативное управление логистикой оперативных служб.</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Подпрограмма «Обеспечение реализации муниципальной программы Чувашской Республики «Повышение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Подпрограмма  предусматривает выполнение </w:t>
      </w:r>
      <w:proofErr w:type="spellStart"/>
      <w:r w:rsidRPr="003B01A6">
        <w:rPr>
          <w:rFonts w:ascii="Times New Roman" w:eastAsiaTheme="minorHAnsi" w:hAnsi="Times New Roman" w:cs="Times New Roman"/>
          <w:sz w:val="26"/>
          <w:szCs w:val="26"/>
        </w:rPr>
        <w:t>общепрограммных</w:t>
      </w:r>
      <w:proofErr w:type="spellEnd"/>
      <w:r w:rsidRPr="003B01A6">
        <w:rPr>
          <w:rFonts w:ascii="Times New Roman" w:eastAsiaTheme="minorHAnsi" w:hAnsi="Times New Roman" w:cs="Times New Roman"/>
          <w:sz w:val="26"/>
          <w:szCs w:val="26"/>
        </w:rPr>
        <w:t xml:space="preserve"> расходов, связанных с реализацией муниципальных функций по обеспечению безопасности и защиты населения и территорий Ибресинского района Чувашской Республики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Раздел III. Обоснование объема финансовых ресурсов,</w:t>
      </w:r>
    </w:p>
    <w:p w:rsidR="003B01A6" w:rsidRPr="003B01A6" w:rsidRDefault="003B01A6" w:rsidP="003B01A6">
      <w:pPr>
        <w:spacing w:after="0" w:line="240" w:lineRule="auto"/>
        <w:jc w:val="center"/>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необходимых</w:t>
      </w:r>
      <w:proofErr w:type="gramEnd"/>
      <w:r w:rsidRPr="003B01A6">
        <w:rPr>
          <w:rFonts w:ascii="Times New Roman" w:eastAsiaTheme="minorHAnsi" w:hAnsi="Times New Roman" w:cs="Times New Roman"/>
          <w:sz w:val="26"/>
          <w:szCs w:val="26"/>
        </w:rPr>
        <w:t xml:space="preserve"> для реализации Муниципальной программы</w:t>
      </w:r>
    </w:p>
    <w:p w:rsidR="003B01A6" w:rsidRPr="003B01A6" w:rsidRDefault="003B01A6" w:rsidP="003B01A6">
      <w:pPr>
        <w:spacing w:after="0" w:line="240" w:lineRule="auto"/>
        <w:jc w:val="center"/>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(с расшифровкой по источникам финансирования, по этапам</w:t>
      </w:r>
      <w:proofErr w:type="gramEnd"/>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и годам реализации Муниципальной 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Расходы Муниципальной программы формируются за счет средств местного бюджета Ибресинского района Чувашской Республики, местных бюджетов поселений и средств внебюджетных источников.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Средства местных бюджетов и внебюджетные источники, предусмотренные к привлечению в рамках Муниципальной программы, являются источниками </w:t>
      </w:r>
      <w:r w:rsidRPr="003B01A6">
        <w:rPr>
          <w:rFonts w:ascii="Times New Roman" w:eastAsiaTheme="minorHAnsi" w:hAnsi="Times New Roman" w:cs="Times New Roman"/>
          <w:sz w:val="26"/>
          <w:szCs w:val="26"/>
        </w:rPr>
        <w:lastRenderedPageBreak/>
        <w:t>финансирования соответствующих подпрограмм, включенных в Муниципальную программу.</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Общий объем финансирования Муниципальной 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прогнозируемый объем финансирования Муниципальной программы в 2019–2035 годах составляет 51748,89 тыс. рублей,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6393,170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2829,42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2829,42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2829,42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2829,42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2829,42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2829,42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14147,1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14147,1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республиканского бюджета Чувашской Республики – 3055,8 тыс. рублей (5,9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3055,8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местных бюджетов – 48693,09 тыс. рублей (94,1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3342,37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2834,42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2834,42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2834,42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2834,42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2834,42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2834,42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14172,1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14172,1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внебюджетных источников –0,0 тыс. рублей (0,0 процентов)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 xml:space="preserve">На 2 этапе (2026–2030 годы) объем финансирования Муниципальной программы составит </w:t>
      </w:r>
      <w:r w:rsidRPr="003B01A6">
        <w:rPr>
          <w:rFonts w:ascii="Times New Roman" w:eastAsiaTheme="minorHAnsi" w:hAnsi="Times New Roman" w:cs="Times New Roman"/>
          <w:sz w:val="26"/>
          <w:szCs w:val="26"/>
          <w:lang w:eastAsia="en-US"/>
        </w:rPr>
        <w:t xml:space="preserve">14172,1 тыс. рублей; </w:t>
      </w:r>
      <w:r w:rsidRPr="003B01A6">
        <w:rPr>
          <w:rFonts w:ascii="Times New Roman" w:eastAsiaTheme="minorHAnsi" w:hAnsi="Times New Roman" w:cs="Times New Roman"/>
          <w:sz w:val="26"/>
          <w:szCs w:val="26"/>
        </w:rPr>
        <w:t>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местных бюджетов – </w:t>
      </w:r>
      <w:r w:rsidRPr="003B01A6">
        <w:rPr>
          <w:rFonts w:ascii="Times New Roman" w:eastAsiaTheme="minorHAnsi" w:hAnsi="Times New Roman" w:cs="Times New Roman"/>
          <w:sz w:val="26"/>
          <w:szCs w:val="26"/>
          <w:lang w:eastAsia="en-US"/>
        </w:rPr>
        <w:t>14172,1 тыс. рублей</w:t>
      </w:r>
      <w:r w:rsidRPr="003B01A6">
        <w:rPr>
          <w:rFonts w:ascii="Times New Roman" w:eastAsiaTheme="minorHAnsi" w:hAnsi="Times New Roman" w:cs="Times New Roman"/>
          <w:sz w:val="26"/>
          <w:szCs w:val="26"/>
        </w:rPr>
        <w:t xml:space="preserve"> (100 процентов);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внебюджетных источников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На 3 этапе (2031–2035 годы) объем финансирования Муниципальной  программы составит </w:t>
      </w:r>
      <w:r w:rsidRPr="003B01A6">
        <w:rPr>
          <w:rFonts w:ascii="Times New Roman" w:eastAsiaTheme="minorHAnsi" w:hAnsi="Times New Roman" w:cs="Times New Roman"/>
          <w:sz w:val="26"/>
          <w:szCs w:val="26"/>
          <w:lang w:eastAsia="en-US"/>
        </w:rPr>
        <w:t xml:space="preserve">14172,1 тыс. рублей; </w:t>
      </w:r>
      <w:r w:rsidRPr="003B01A6">
        <w:rPr>
          <w:rFonts w:ascii="Times New Roman" w:eastAsiaTheme="minorHAnsi" w:hAnsi="Times New Roman" w:cs="Times New Roman"/>
          <w:sz w:val="26"/>
          <w:szCs w:val="26"/>
        </w:rPr>
        <w:t>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местных бюджетов – </w:t>
      </w:r>
      <w:r w:rsidRPr="003B01A6">
        <w:rPr>
          <w:rFonts w:ascii="Times New Roman" w:eastAsiaTheme="minorHAnsi" w:hAnsi="Times New Roman" w:cs="Times New Roman"/>
          <w:sz w:val="26"/>
          <w:szCs w:val="26"/>
          <w:lang w:eastAsia="en-US"/>
        </w:rPr>
        <w:t>14172,1 тыс. рублей</w:t>
      </w:r>
      <w:r w:rsidRPr="003B01A6">
        <w:rPr>
          <w:rFonts w:ascii="Times New Roman" w:eastAsiaTheme="minorHAnsi" w:hAnsi="Times New Roman" w:cs="Times New Roman"/>
          <w:sz w:val="26"/>
          <w:szCs w:val="26"/>
        </w:rPr>
        <w:t xml:space="preserve"> (100 процентов);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внебюджетных источников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Объемы финансирования Муниципальной программы подлежат ежегодному уточнению исходя из реальных возможностей   местного бюджета.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Ресурсное </w:t>
      </w:r>
      <w:hyperlink r:id="rId11" w:history="1">
        <w:r w:rsidRPr="003B01A6">
          <w:rPr>
            <w:rFonts w:ascii="Times New Roman" w:eastAsiaTheme="minorHAnsi" w:hAnsi="Times New Roman" w:cs="Times New Roman"/>
            <w:sz w:val="26"/>
            <w:szCs w:val="26"/>
          </w:rPr>
          <w:t>обеспечение</w:t>
        </w:r>
      </w:hyperlink>
      <w:r w:rsidRPr="003B01A6">
        <w:rPr>
          <w:rFonts w:ascii="Times New Roman" w:eastAsiaTheme="minorHAnsi"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Подпрограммы, реализуемые в рамках Муниципальной программы, представлены в </w:t>
      </w:r>
      <w:hyperlink r:id="rId12" w:history="1">
        <w:r w:rsidRPr="003B01A6">
          <w:rPr>
            <w:rFonts w:ascii="Times New Roman" w:eastAsiaTheme="minorHAnsi" w:hAnsi="Times New Roman" w:cs="Times New Roman"/>
            <w:sz w:val="26"/>
            <w:szCs w:val="26"/>
          </w:rPr>
          <w:t>приложениях №</w:t>
        </w:r>
      </w:hyperlink>
      <w:r w:rsidRPr="003B01A6">
        <w:rPr>
          <w:rFonts w:ascii="Times New Roman" w:eastAsiaTheme="minorHAnsi" w:hAnsi="Times New Roman" w:cs="Times New Roman"/>
          <w:sz w:val="26"/>
          <w:szCs w:val="26"/>
        </w:rPr>
        <w:t xml:space="preserve"> 3–5 к Муниципальной программе.</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lang w:eastAsia="en-US"/>
        </w:rPr>
        <w:sectPr w:rsidR="003B01A6" w:rsidRPr="003B01A6" w:rsidSect="009A095C">
          <w:headerReference w:type="even" r:id="rId13"/>
          <w:headerReference w:type="default" r:id="rId14"/>
          <w:pgSz w:w="11906" w:h="16838" w:code="9"/>
          <w:pgMar w:top="1134" w:right="851" w:bottom="1134" w:left="1985" w:header="709" w:footer="709" w:gutter="0"/>
          <w:pgNumType w:start="1"/>
          <w:cols w:space="708"/>
          <w:titlePg/>
          <w:docGrid w:linePitch="360"/>
        </w:sectPr>
      </w:pPr>
      <w:r w:rsidRPr="003B01A6">
        <w:rPr>
          <w:rFonts w:ascii="Times New Roman" w:eastAsiaTheme="minorHAnsi" w:hAnsi="Times New Roman" w:cs="Times New Roman"/>
          <w:sz w:val="26"/>
          <w:szCs w:val="26"/>
          <w:lang w:eastAsia="en-US"/>
        </w:rPr>
        <w:t>_____________</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lastRenderedPageBreak/>
        <w:t>Приложение № 1</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к муниципальной программе Ибресинского района Чувашской  Республики «Повышение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jc w:val="center"/>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rPr>
      </w:pPr>
      <w:bookmarkStart w:id="0" w:name="P741"/>
      <w:bookmarkEnd w:id="0"/>
      <w:r w:rsidRPr="003B01A6">
        <w:rPr>
          <w:rFonts w:ascii="Times New Roman" w:eastAsiaTheme="minorHAnsi" w:hAnsi="Times New Roman" w:cs="Times New Roman"/>
        </w:rPr>
        <w:t>С В Е Д Е Н И Я</w:t>
      </w:r>
    </w:p>
    <w:p w:rsidR="003B01A6" w:rsidRPr="003B01A6" w:rsidRDefault="003B01A6" w:rsidP="003B01A6">
      <w:pPr>
        <w:spacing w:after="0" w:line="240" w:lineRule="auto"/>
        <w:jc w:val="center"/>
        <w:rPr>
          <w:rFonts w:ascii="Times New Roman" w:eastAsiaTheme="minorHAnsi" w:hAnsi="Times New Roman" w:cs="Times New Roman"/>
        </w:rPr>
      </w:pPr>
      <w:r w:rsidRPr="003B01A6">
        <w:rPr>
          <w:rFonts w:ascii="Times New Roman" w:eastAsiaTheme="minorHAnsi" w:hAnsi="Times New Roman" w:cs="Times New Roman"/>
        </w:rPr>
        <w:t>о целевых индикаторах и показателях муниципальной программы Ибресинского района Чувашской Республики</w:t>
      </w:r>
    </w:p>
    <w:p w:rsidR="003B01A6" w:rsidRPr="003B01A6" w:rsidRDefault="003B01A6" w:rsidP="003B01A6">
      <w:pPr>
        <w:spacing w:after="0" w:line="240" w:lineRule="auto"/>
        <w:jc w:val="center"/>
        <w:rPr>
          <w:rFonts w:ascii="Times New Roman" w:eastAsiaTheme="minorHAnsi" w:hAnsi="Times New Roman" w:cs="Times New Roman"/>
        </w:rPr>
      </w:pPr>
      <w:r w:rsidRPr="003B01A6">
        <w:rPr>
          <w:rFonts w:ascii="Times New Roman" w:eastAsiaTheme="minorHAnsi" w:hAnsi="Times New Roman" w:cs="Times New Roman"/>
        </w:rPr>
        <w:t>«Повышение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jc w:val="center"/>
        <w:rPr>
          <w:rFonts w:ascii="Times New Roman" w:eastAsiaTheme="minorHAnsi" w:hAnsi="Times New Roman" w:cs="Times New Roman"/>
        </w:rPr>
      </w:pPr>
      <w:r w:rsidRPr="003B01A6">
        <w:rPr>
          <w:rFonts w:ascii="Times New Roman" w:eastAsiaTheme="minorHAnsi" w:hAnsi="Times New Roman" w:cs="Times New Roman"/>
        </w:rPr>
        <w:t>подпрограмм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и их значениях</w:t>
      </w:r>
    </w:p>
    <w:p w:rsidR="003B01A6" w:rsidRPr="003B01A6" w:rsidRDefault="003B01A6" w:rsidP="003B01A6">
      <w:pPr>
        <w:spacing w:after="0" w:line="240" w:lineRule="auto"/>
        <w:rPr>
          <w:rFonts w:ascii="Times New Roman" w:eastAsiaTheme="minorHAnsi" w:hAnsi="Times New Roman" w:cs="Times New Roman"/>
        </w:rPr>
      </w:pPr>
    </w:p>
    <w:tbl>
      <w:tblPr>
        <w:tblW w:w="1539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5559"/>
        <w:gridCol w:w="1217"/>
        <w:gridCol w:w="894"/>
        <w:gridCol w:w="889"/>
        <w:gridCol w:w="900"/>
        <w:gridCol w:w="894"/>
        <w:gridCol w:w="894"/>
        <w:gridCol w:w="895"/>
        <w:gridCol w:w="894"/>
        <w:gridCol w:w="894"/>
        <w:gridCol w:w="895"/>
      </w:tblGrid>
      <w:tr w:rsidR="003B01A6" w:rsidRPr="003B01A6" w:rsidTr="004F16E3">
        <w:trPr>
          <w:tblHeader/>
        </w:trPr>
        <w:tc>
          <w:tcPr>
            <w:tcW w:w="567" w:type="dxa"/>
            <w:vMerge w:val="restart"/>
            <w:tcBorders>
              <w:left w:val="nil"/>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p w:rsidR="003B01A6" w:rsidRPr="003B01A6" w:rsidRDefault="003B01A6" w:rsidP="003B01A6">
            <w:pPr>
              <w:spacing w:after="0" w:line="240" w:lineRule="auto"/>
              <w:rPr>
                <w:rFonts w:ascii="Times New Roman" w:eastAsiaTheme="minorHAnsi" w:hAnsi="Times New Roman" w:cs="Times New Roman"/>
              </w:rPr>
            </w:pPr>
            <w:proofErr w:type="spellStart"/>
            <w:r w:rsidRPr="003B01A6">
              <w:rPr>
                <w:rFonts w:ascii="Times New Roman" w:eastAsiaTheme="minorHAnsi" w:hAnsi="Times New Roman" w:cs="Times New Roman"/>
              </w:rPr>
              <w:t>пп</w:t>
            </w:r>
            <w:proofErr w:type="spellEnd"/>
          </w:p>
        </w:tc>
        <w:tc>
          <w:tcPr>
            <w:tcW w:w="5559" w:type="dxa"/>
            <w:vMerge w:val="restart"/>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Наименование </w:t>
            </w:r>
            <w:proofErr w:type="gramStart"/>
            <w:r w:rsidRPr="003B01A6">
              <w:rPr>
                <w:rFonts w:ascii="Times New Roman" w:eastAsiaTheme="minorHAnsi" w:hAnsi="Times New Roman" w:cs="Times New Roman"/>
              </w:rPr>
              <w:t>целевого</w:t>
            </w:r>
            <w:proofErr w:type="gramEnd"/>
            <w:r w:rsidRPr="003B01A6">
              <w:rPr>
                <w:rFonts w:ascii="Times New Roman" w:eastAsiaTheme="minorHAnsi" w:hAnsi="Times New Roman" w:cs="Times New Roman"/>
              </w:rPr>
              <w:t xml:space="preserve">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индикатора и показателя</w:t>
            </w:r>
          </w:p>
        </w:tc>
        <w:tc>
          <w:tcPr>
            <w:tcW w:w="1217" w:type="dxa"/>
            <w:vMerge w:val="restart"/>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Единица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измерения</w:t>
            </w:r>
          </w:p>
        </w:tc>
        <w:tc>
          <w:tcPr>
            <w:tcW w:w="8049" w:type="dxa"/>
            <w:gridSpan w:val="9"/>
            <w:tcBorders>
              <w:bottom w:val="single" w:sz="4" w:space="0" w:color="auto"/>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Значения целевого индикатора и показателя по годам</w:t>
            </w:r>
          </w:p>
        </w:tc>
      </w:tr>
      <w:tr w:rsidR="003B01A6" w:rsidRPr="003B01A6" w:rsidTr="004F16E3">
        <w:trPr>
          <w:tblHeader/>
        </w:trPr>
        <w:tc>
          <w:tcPr>
            <w:tcW w:w="567" w:type="dxa"/>
            <w:vMerge/>
            <w:tcBorders>
              <w:left w:val="nil"/>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559" w:type="dxa"/>
            <w:vMerge/>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17" w:type="dxa"/>
            <w:vMerge/>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94"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2019</w:t>
            </w:r>
          </w:p>
        </w:tc>
        <w:tc>
          <w:tcPr>
            <w:tcW w:w="889"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2020</w:t>
            </w:r>
          </w:p>
        </w:tc>
        <w:tc>
          <w:tcPr>
            <w:tcW w:w="900"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2021</w:t>
            </w:r>
          </w:p>
        </w:tc>
        <w:tc>
          <w:tcPr>
            <w:tcW w:w="894"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2022</w:t>
            </w:r>
          </w:p>
        </w:tc>
        <w:tc>
          <w:tcPr>
            <w:tcW w:w="894"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2023</w:t>
            </w:r>
          </w:p>
        </w:tc>
        <w:tc>
          <w:tcPr>
            <w:tcW w:w="895"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2024</w:t>
            </w:r>
          </w:p>
        </w:tc>
        <w:tc>
          <w:tcPr>
            <w:tcW w:w="894"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2025</w:t>
            </w:r>
          </w:p>
        </w:tc>
        <w:tc>
          <w:tcPr>
            <w:tcW w:w="894"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2030</w:t>
            </w:r>
          </w:p>
        </w:tc>
        <w:tc>
          <w:tcPr>
            <w:tcW w:w="895" w:type="dxa"/>
            <w:tcBorders>
              <w:bottom w:val="nil"/>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2035</w:t>
            </w:r>
          </w:p>
        </w:tc>
      </w:tr>
    </w:tbl>
    <w:p w:rsidR="003B01A6" w:rsidRPr="003B01A6" w:rsidRDefault="003B01A6" w:rsidP="003B01A6">
      <w:pPr>
        <w:spacing w:after="0" w:line="240" w:lineRule="auto"/>
        <w:rPr>
          <w:rFonts w:ascii="Times New Roman" w:eastAsiaTheme="minorHAnsi" w:hAnsi="Times New Roman" w:cs="Times New Roman"/>
        </w:rPr>
      </w:pPr>
    </w:p>
    <w:tbl>
      <w:tblPr>
        <w:tblW w:w="15392"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5559"/>
        <w:gridCol w:w="1217"/>
        <w:gridCol w:w="894"/>
        <w:gridCol w:w="841"/>
        <w:gridCol w:w="53"/>
        <w:gridCol w:w="895"/>
        <w:gridCol w:w="894"/>
        <w:gridCol w:w="894"/>
        <w:gridCol w:w="895"/>
        <w:gridCol w:w="894"/>
        <w:gridCol w:w="894"/>
        <w:gridCol w:w="895"/>
      </w:tblGrid>
      <w:tr w:rsidR="003B01A6" w:rsidRPr="003B01A6" w:rsidTr="004F16E3">
        <w:trPr>
          <w:tblHeader/>
        </w:trPr>
        <w:tc>
          <w:tcPr>
            <w:tcW w:w="567" w:type="dxa"/>
            <w:tcBorders>
              <w:left w:val="nil"/>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5559"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1217"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894" w:type="dxa"/>
            <w:gridSpan w:val="2"/>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w:t>
            </w:r>
          </w:p>
        </w:tc>
        <w:tc>
          <w:tcPr>
            <w:tcW w:w="895"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895"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w:t>
            </w:r>
          </w:p>
        </w:tc>
        <w:tc>
          <w:tcPr>
            <w:tcW w:w="894" w:type="dxa"/>
            <w:tcBorders>
              <w:bottom w:val="single" w:sz="4" w:space="0" w:color="auto"/>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w:t>
            </w:r>
          </w:p>
        </w:tc>
        <w:tc>
          <w:tcPr>
            <w:tcW w:w="895" w:type="dxa"/>
            <w:tcBorders>
              <w:bottom w:val="single" w:sz="4" w:space="0" w:color="auto"/>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w:t>
            </w:r>
          </w:p>
        </w:tc>
      </w:tr>
      <w:tr w:rsidR="003B01A6" w:rsidRPr="003B01A6" w:rsidTr="004F16E3">
        <w:tc>
          <w:tcPr>
            <w:tcW w:w="15392" w:type="dxa"/>
            <w:gridSpan w:val="13"/>
            <w:tcBorders>
              <w:left w:val="nil"/>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Муниципальная программа Ибресинского района Чувашской Республики «Повышение безопасности жизнедеятельности населения</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и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99,0</w:t>
            </w:r>
          </w:p>
        </w:tc>
        <w:tc>
          <w:tcPr>
            <w:tcW w:w="841"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948"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Снижение количества чрезвычайных ситуаций природного и техногенного характера, пожаров, происшествий на водных объектах</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единиц</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34</w:t>
            </w:r>
          </w:p>
        </w:tc>
        <w:tc>
          <w:tcPr>
            <w:tcW w:w="841"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w:t>
            </w:r>
          </w:p>
        </w:tc>
        <w:tc>
          <w:tcPr>
            <w:tcW w:w="948"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27</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Снижение количества населения, погибшего при чрезвычайных ситуациях природного и техногенного характера, пожарах, происшествиях на водных объектах</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человек</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41"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948"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r>
      <w:tr w:rsidR="003B01A6" w:rsidRPr="003B01A6" w:rsidTr="004F16E3">
        <w:tc>
          <w:tcPr>
            <w:tcW w:w="567" w:type="dxa"/>
            <w:tcBorders>
              <w:left w:val="nil"/>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5559"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населения Ибресинского района Чувашской Республики, проживающего на территориях муниципальных образований, в которых развернута «Система-112», в общей численности населения Ибресинского района Чувашской Республики</w:t>
            </w:r>
          </w:p>
        </w:tc>
        <w:tc>
          <w:tcPr>
            <w:tcW w:w="1217"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41"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948" w:type="dxa"/>
            <w:gridSpan w:val="2"/>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5"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Borders>
              <w:bottom w:val="single" w:sz="4" w:space="0" w:color="auto"/>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5" w:type="dxa"/>
            <w:tcBorders>
              <w:bottom w:val="single" w:sz="4" w:space="0" w:color="auto"/>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r>
      <w:tr w:rsidR="003B01A6" w:rsidRPr="003B01A6" w:rsidTr="004F16E3">
        <w:tc>
          <w:tcPr>
            <w:tcW w:w="15392" w:type="dxa"/>
            <w:gridSpan w:val="13"/>
            <w:tcBorders>
              <w:left w:val="nil"/>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Подпрограмма «Защита населения и территорий от чрезвычайных ситуаций природного и техногенного характера,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пожарной безопасности и безопасности населения на водных объектах на территории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1.</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Количество зарегистрированных пожаров </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единиц</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27</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24</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Количество погибших на пожарах</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человек</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Количество травмированных на пожарах людей</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человек</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r>
      <w:tr w:rsidR="003B01A6" w:rsidRPr="003B01A6" w:rsidTr="004F16E3">
        <w:tc>
          <w:tcPr>
            <w:tcW w:w="567" w:type="dxa"/>
            <w:vMerge w:val="restart"/>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Улучшение показателей оперативного реагирования на пожары, в том числе сокращение среднего времени:</w:t>
            </w:r>
          </w:p>
        </w:tc>
        <w:tc>
          <w:tcPr>
            <w:tcW w:w="1217"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p>
        </w:tc>
        <w:tc>
          <w:tcPr>
            <w:tcW w:w="895"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Pr>
          <w:p w:rsidR="003B01A6" w:rsidRPr="003B01A6" w:rsidRDefault="003B01A6" w:rsidP="003B01A6">
            <w:pPr>
              <w:spacing w:after="0" w:line="240" w:lineRule="auto"/>
              <w:rPr>
                <w:rFonts w:ascii="Times New Roman" w:eastAsiaTheme="minorHAnsi" w:hAnsi="Times New Roman" w:cs="Times New Roman"/>
              </w:rPr>
            </w:pPr>
          </w:p>
        </w:tc>
        <w:tc>
          <w:tcPr>
            <w:tcW w:w="895"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567" w:type="dxa"/>
            <w:vMerge/>
            <w:tcBorders>
              <w:left w:val="nil"/>
            </w:tcBorders>
          </w:tcPr>
          <w:p w:rsidR="003B01A6" w:rsidRPr="003B01A6" w:rsidRDefault="003B01A6" w:rsidP="003B01A6">
            <w:pPr>
              <w:spacing w:after="0" w:line="240" w:lineRule="auto"/>
              <w:rPr>
                <w:rFonts w:ascii="Times New Roman" w:eastAsiaTheme="minorHAnsi" w:hAnsi="Times New Roman" w:cs="Times New Roman"/>
              </w:rPr>
            </w:pP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прибытия 1-го пожарного подразделения к месту пожара (в сельской местности):</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минут</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9,95</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9,90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9,85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9,80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9,75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9,70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9,45</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9,20</w:t>
            </w:r>
          </w:p>
        </w:tc>
      </w:tr>
      <w:tr w:rsidR="003B01A6" w:rsidRPr="003B01A6" w:rsidTr="004F16E3">
        <w:tc>
          <w:tcPr>
            <w:tcW w:w="567" w:type="dxa"/>
            <w:vMerge/>
            <w:tcBorders>
              <w:left w:val="nil"/>
            </w:tcBorders>
          </w:tcPr>
          <w:p w:rsidR="003B01A6" w:rsidRPr="003B01A6" w:rsidRDefault="003B01A6" w:rsidP="003B01A6">
            <w:pPr>
              <w:spacing w:after="0" w:line="240" w:lineRule="auto"/>
              <w:rPr>
                <w:rFonts w:ascii="Times New Roman" w:eastAsiaTheme="minorHAnsi" w:hAnsi="Times New Roman" w:cs="Times New Roman"/>
              </w:rPr>
            </w:pP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локализации пожара</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минут</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4,95</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4,90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4,85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4,80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4,75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4,70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4,45</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4,20</w:t>
            </w:r>
          </w:p>
        </w:tc>
      </w:tr>
      <w:tr w:rsidR="003B01A6" w:rsidRPr="003B01A6" w:rsidTr="004F16E3">
        <w:tc>
          <w:tcPr>
            <w:tcW w:w="567" w:type="dxa"/>
            <w:vMerge/>
            <w:tcBorders>
              <w:left w:val="nil"/>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ликвидации открытого горения</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минут</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8,95</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8,90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8,45</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8,20</w:t>
            </w:r>
          </w:p>
        </w:tc>
      </w:tr>
      <w:tr w:rsidR="003B01A6" w:rsidRPr="003B01A6" w:rsidTr="004F16E3">
        <w:tc>
          <w:tcPr>
            <w:tcW w:w="567" w:type="dxa"/>
            <w:vMerge w:val="restart"/>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tc>
        <w:tc>
          <w:tcPr>
            <w:tcW w:w="1217"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p>
        </w:tc>
        <w:tc>
          <w:tcPr>
            <w:tcW w:w="895"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Pr>
          <w:p w:rsidR="003B01A6" w:rsidRPr="003B01A6" w:rsidRDefault="003B01A6" w:rsidP="003B01A6">
            <w:pPr>
              <w:spacing w:after="0" w:line="240" w:lineRule="auto"/>
              <w:rPr>
                <w:rFonts w:ascii="Times New Roman" w:eastAsiaTheme="minorHAnsi" w:hAnsi="Times New Roman" w:cs="Times New Roman"/>
              </w:rPr>
            </w:pPr>
          </w:p>
        </w:tc>
        <w:tc>
          <w:tcPr>
            <w:tcW w:w="895"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Pr>
          <w:p w:rsidR="003B01A6" w:rsidRPr="003B01A6" w:rsidRDefault="003B01A6" w:rsidP="003B01A6">
            <w:pPr>
              <w:spacing w:after="0" w:line="240" w:lineRule="auto"/>
              <w:rPr>
                <w:rFonts w:ascii="Times New Roman" w:eastAsiaTheme="minorHAnsi" w:hAnsi="Times New Roman" w:cs="Times New Roman"/>
              </w:rPr>
            </w:pP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567" w:type="dxa"/>
            <w:vMerge/>
            <w:tcBorders>
              <w:left w:val="nil"/>
            </w:tcBorders>
          </w:tcPr>
          <w:p w:rsidR="003B01A6" w:rsidRPr="003B01A6" w:rsidRDefault="003B01A6" w:rsidP="003B01A6">
            <w:pPr>
              <w:spacing w:after="0" w:line="240" w:lineRule="auto"/>
              <w:rPr>
                <w:rFonts w:ascii="Times New Roman" w:eastAsiaTheme="minorHAnsi" w:hAnsi="Times New Roman" w:cs="Times New Roman"/>
              </w:rPr>
            </w:pP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организации выезда дежурной смены на место чрезвычайной ситуации природного и техногенного характера</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минут</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4,1</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4,1</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3,9</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3,7</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w:t>
            </w:r>
          </w:p>
        </w:tc>
      </w:tr>
      <w:tr w:rsidR="003B01A6" w:rsidRPr="003B01A6" w:rsidTr="004F16E3">
        <w:tc>
          <w:tcPr>
            <w:tcW w:w="567" w:type="dxa"/>
            <w:vMerge/>
            <w:tcBorders>
              <w:left w:val="nil"/>
            </w:tcBorders>
          </w:tcPr>
          <w:p w:rsidR="003B01A6" w:rsidRPr="003B01A6" w:rsidRDefault="003B01A6" w:rsidP="003B01A6">
            <w:pPr>
              <w:spacing w:after="0" w:line="240" w:lineRule="auto"/>
              <w:rPr>
                <w:rFonts w:ascii="Times New Roman" w:eastAsiaTheme="minorHAnsi" w:hAnsi="Times New Roman" w:cs="Times New Roman"/>
              </w:rPr>
            </w:pP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прибытия дежурной смены спасателей к месту чрезвычайной ситуации природного и техногенного характера</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минут</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35,9</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35,8</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35,8</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35,7</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35,6</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35,5</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35,4</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35,1</w:t>
            </w:r>
          </w:p>
        </w:tc>
      </w:tr>
      <w:tr w:rsidR="003B01A6" w:rsidRPr="003B01A6" w:rsidTr="004F16E3">
        <w:tc>
          <w:tcPr>
            <w:tcW w:w="567" w:type="dxa"/>
            <w:vMerge/>
            <w:tcBorders>
              <w:left w:val="nil"/>
            </w:tcBorders>
          </w:tcPr>
          <w:p w:rsidR="003B01A6" w:rsidRPr="003B01A6" w:rsidRDefault="003B01A6" w:rsidP="003B01A6">
            <w:pPr>
              <w:spacing w:after="0" w:line="240" w:lineRule="auto"/>
              <w:rPr>
                <w:rFonts w:ascii="Times New Roman" w:eastAsiaTheme="minorHAnsi" w:hAnsi="Times New Roman" w:cs="Times New Roman"/>
              </w:rPr>
            </w:pP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локализации чрезвычайной ситуации природного и техногенного характера</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минут</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25,5</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25,4</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25,4</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25,3</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25,3</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25,2</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25,1</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c>
          <w:tcPr>
            <w:tcW w:w="895" w:type="dxa"/>
            <w:tcBorders>
              <w:bottom w:val="single" w:sz="4" w:space="0" w:color="auto"/>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r>
      <w:tr w:rsidR="003B01A6" w:rsidRPr="003B01A6" w:rsidTr="004F16E3">
        <w:tc>
          <w:tcPr>
            <w:tcW w:w="567" w:type="dxa"/>
            <w:vMerge/>
            <w:tcBorders>
              <w:left w:val="nil"/>
            </w:tcBorders>
          </w:tcPr>
          <w:p w:rsidR="003B01A6" w:rsidRPr="003B01A6" w:rsidRDefault="003B01A6" w:rsidP="003B01A6">
            <w:pPr>
              <w:spacing w:after="0" w:line="240" w:lineRule="auto"/>
              <w:rPr>
                <w:rFonts w:ascii="Times New Roman" w:eastAsiaTheme="minorHAnsi" w:hAnsi="Times New Roman" w:cs="Times New Roman"/>
              </w:rPr>
            </w:pP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ликвидации последствий чрезвычайной ситуации природного и техногенного характера</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минут</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43,0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42,9</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42,9</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42,7</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42,6</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42,6</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42,4</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42,2</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94,1</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94,2</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94,3</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94,4</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94,5</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94,6</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94,7</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90,2</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90,4</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90,6</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90,8</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91,2</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92,0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Доля подведомственных администрации Ибресинского района учреждений, предоставивших декларацию о потреблении энергетических ресурсов за отчетный </w:t>
            </w:r>
            <w:r w:rsidRPr="003B01A6">
              <w:rPr>
                <w:rFonts w:ascii="Times New Roman" w:eastAsiaTheme="minorHAnsi" w:hAnsi="Times New Roman" w:cs="Times New Roman"/>
              </w:rPr>
              <w:lastRenderedPageBreak/>
              <w:t>период</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Уровень оснащенности подразделений противопожарной службы современной техникой</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62,9</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57,4</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40,7</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65,0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Повышение уровня готовности защитных сооружений гражданской обороны к использованию по предназначению</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86,0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92,0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97,0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населения, имеющего возможность получения сигналов оповещения и экстренной информации</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87,2</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87,4</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87,6</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87,8</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89,0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90,0</w:t>
            </w:r>
          </w:p>
        </w:tc>
      </w:tr>
      <w:tr w:rsidR="003B01A6" w:rsidRPr="003B01A6" w:rsidTr="004F16E3">
        <w:tc>
          <w:tcPr>
            <w:tcW w:w="15392" w:type="dxa"/>
            <w:gridSpan w:val="13"/>
            <w:tcBorders>
              <w:left w:val="nil"/>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Подпрограмма «Профилактика терроризма и экстремистской деятельности в Ибресинском районе Чувашской Республике»</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детей, охваченных образовательными программами дополнительного образования детей, в общей численности детей и молодежи</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71,0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72,0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73,0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74,0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76,0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77,0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78,0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80,0</w:t>
            </w:r>
          </w:p>
        </w:tc>
      </w:tr>
      <w:tr w:rsidR="003B01A6" w:rsidRPr="003B01A6" w:rsidTr="004F16E3">
        <w:tc>
          <w:tcPr>
            <w:tcW w:w="567" w:type="dxa"/>
            <w:tcBorders>
              <w:left w:val="nil"/>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30,5</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30,2</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29,7</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29,6</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29,5</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29,4</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29,3</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29,1</w:t>
            </w:r>
          </w:p>
        </w:tc>
        <w:tc>
          <w:tcPr>
            <w:tcW w:w="895" w:type="dxa"/>
            <w:tcBorders>
              <w:bottom w:val="single" w:sz="4" w:space="0" w:color="auto"/>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28,7</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Уровень раскрытия преступлений, совершенных на улицах</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72,0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72,5</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73,0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73,5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74,0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74,5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77,5</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Доля граждан, положительно оценивающих </w:t>
            </w:r>
            <w:proofErr w:type="gramStart"/>
            <w:r w:rsidRPr="003B01A6">
              <w:rPr>
                <w:rFonts w:ascii="Times New Roman" w:eastAsiaTheme="minorHAnsi" w:hAnsi="Times New Roman" w:cs="Times New Roman"/>
              </w:rPr>
              <w:t>со-стояние</w:t>
            </w:r>
            <w:proofErr w:type="gramEnd"/>
            <w:r w:rsidRPr="003B01A6">
              <w:rPr>
                <w:rFonts w:ascii="Times New Roman" w:eastAsiaTheme="minorHAnsi" w:hAnsi="Times New Roman" w:cs="Times New Roman"/>
              </w:rPr>
              <w:t xml:space="preserve"> межнациональных отношений, в общей численности граждан Российской Федерации, проживающих в   Ибресинском районе Чувашской Республике (по данным социологических исследований)</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88,1</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88,2</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88,3</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88,4</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88,5</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89,0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89,5</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Количество материалов антитеррористической и </w:t>
            </w:r>
            <w:proofErr w:type="spellStart"/>
            <w:r w:rsidRPr="003B01A6">
              <w:rPr>
                <w:rFonts w:ascii="Times New Roman" w:eastAsiaTheme="minorHAnsi" w:hAnsi="Times New Roman" w:cs="Times New Roman"/>
              </w:rPr>
              <w:t>антиэкстремистской</w:t>
            </w:r>
            <w:proofErr w:type="spellEnd"/>
            <w:r w:rsidRPr="003B01A6">
              <w:rPr>
                <w:rFonts w:ascii="Times New Roman" w:eastAsiaTheme="minorHAnsi" w:hAnsi="Times New Roman" w:cs="Times New Roman"/>
              </w:rPr>
              <w:t xml:space="preserve"> направленности, подготовленных средствами массовой информации  Ибресинского района  Чувашской Республики</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единиц</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ab/>
              <w:t>8</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w:t>
            </w:r>
          </w:p>
        </w:tc>
      </w:tr>
      <w:tr w:rsidR="003B01A6" w:rsidRPr="003B01A6" w:rsidTr="004F16E3">
        <w:tc>
          <w:tcPr>
            <w:tcW w:w="567" w:type="dxa"/>
            <w:tcBorders>
              <w:left w:val="nil"/>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w:t>
            </w:r>
          </w:p>
        </w:tc>
        <w:tc>
          <w:tcPr>
            <w:tcW w:w="5559"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w:t>
            </w:r>
            <w:r w:rsidRPr="003B01A6">
              <w:rPr>
                <w:rFonts w:ascii="Times New Roman" w:eastAsiaTheme="minorHAnsi" w:hAnsi="Times New Roman" w:cs="Times New Roman"/>
              </w:rPr>
              <w:lastRenderedPageBreak/>
              <w:t>деятельности псевдорелигиозных сект, распространения экстремистских учений, призывающих к насильственным действиям</w:t>
            </w:r>
          </w:p>
        </w:tc>
        <w:tc>
          <w:tcPr>
            <w:tcW w:w="1217"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единиц</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894" w:type="dxa"/>
            <w:gridSpan w:val="2"/>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895"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95"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94" w:type="dxa"/>
            <w:tcBorders>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94" w:type="dxa"/>
            <w:tcBorders>
              <w:bottom w:val="single" w:sz="4" w:space="0" w:color="auto"/>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95" w:type="dxa"/>
            <w:tcBorders>
              <w:bottom w:val="single" w:sz="4" w:space="0" w:color="auto"/>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r>
      <w:tr w:rsidR="003B01A6" w:rsidRPr="003B01A6" w:rsidTr="004F16E3">
        <w:tc>
          <w:tcPr>
            <w:tcW w:w="15392" w:type="dxa"/>
            <w:gridSpan w:val="13"/>
            <w:tcBorders>
              <w:left w:val="nil"/>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Подпрограмма «Построение (развитие) аппаратно-программного комплекса «Безопасный город» на территории Ибресинского район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Охват опасных объектов, грузов, опасных природных объектов, процессов и явлений системами мониторинга (полнота мониторинга)</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88,5</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90,1</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91,7</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92,5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93,5</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96,0</w:t>
            </w:r>
          </w:p>
        </w:tc>
      </w:tr>
      <w:tr w:rsidR="003B01A6" w:rsidRPr="003B01A6" w:rsidTr="004F16E3">
        <w:tc>
          <w:tcPr>
            <w:tcW w:w="567" w:type="dxa"/>
            <w:tcBorders>
              <w:left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5559"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2017 годом</w:t>
            </w:r>
          </w:p>
        </w:tc>
        <w:tc>
          <w:tcPr>
            <w:tcW w:w="1217"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894" w:type="dxa"/>
            <w:gridSpan w:val="2"/>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895"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894" w:type="dxa"/>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89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895" w:type="dxa"/>
            <w:tcBorders>
              <w:right w:val="nil"/>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r>
    </w:tbl>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Приложение № 2</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к муниципальной программе Ибресинского района Чувашской Республики «Повышение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rPr>
      </w:pPr>
      <w:r w:rsidRPr="003B01A6">
        <w:rPr>
          <w:rFonts w:ascii="Times New Roman" w:eastAsiaTheme="minorHAnsi" w:hAnsi="Times New Roman" w:cs="Times New Roman"/>
        </w:rPr>
        <w:t>РЕСУРСНОЕ ОБЕСПЕЧЕНИЕ И ПРОГНОЗНАЯ (СПРАВОЧНАЯ) ОЦЕНКА РАСХОДОВ</w:t>
      </w:r>
    </w:p>
    <w:p w:rsidR="003B01A6" w:rsidRPr="003B01A6" w:rsidRDefault="003B01A6" w:rsidP="003B01A6">
      <w:pPr>
        <w:spacing w:after="0" w:line="240" w:lineRule="auto"/>
        <w:jc w:val="center"/>
        <w:rPr>
          <w:rFonts w:ascii="Times New Roman" w:eastAsiaTheme="minorHAnsi" w:hAnsi="Times New Roman" w:cs="Times New Roman"/>
        </w:rPr>
      </w:pPr>
      <w:r w:rsidRPr="003B01A6">
        <w:rPr>
          <w:rFonts w:ascii="Times New Roman" w:eastAsiaTheme="minorHAnsi" w:hAnsi="Times New Roman" w:cs="Times New Roman"/>
        </w:rPr>
        <w:t>за счет всех источников финансирования реализации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tbl>
      <w:tblPr>
        <w:tblW w:w="15750" w:type="dxa"/>
        <w:tblInd w:w="-53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3041"/>
        <w:gridCol w:w="841"/>
        <w:gridCol w:w="1170"/>
        <w:gridCol w:w="1939"/>
        <w:gridCol w:w="809"/>
        <w:gridCol w:w="809"/>
        <w:gridCol w:w="809"/>
        <w:gridCol w:w="809"/>
        <w:gridCol w:w="809"/>
        <w:gridCol w:w="809"/>
        <w:gridCol w:w="809"/>
        <w:gridCol w:w="983"/>
        <w:gridCol w:w="978"/>
      </w:tblGrid>
      <w:tr w:rsidR="003B01A6" w:rsidRPr="003B01A6" w:rsidTr="004F16E3">
        <w:trPr>
          <w:trHeight w:val="20"/>
        </w:trPr>
        <w:tc>
          <w:tcPr>
            <w:tcW w:w="1135" w:type="dxa"/>
            <w:vMerge w:val="restart"/>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Статус</w:t>
            </w:r>
          </w:p>
        </w:tc>
        <w:tc>
          <w:tcPr>
            <w:tcW w:w="3041" w:type="dxa"/>
            <w:vMerge w:val="restart"/>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Наименование </w:t>
            </w:r>
            <w:proofErr w:type="gramStart"/>
            <w:r w:rsidRPr="003B01A6">
              <w:rPr>
                <w:rFonts w:ascii="Times New Roman" w:eastAsiaTheme="minorHAnsi" w:hAnsi="Times New Roman" w:cs="Times New Roman"/>
              </w:rPr>
              <w:t>муниципальной</w:t>
            </w:r>
            <w:proofErr w:type="gramEnd"/>
            <w:r w:rsidRPr="003B01A6">
              <w:rPr>
                <w:rFonts w:ascii="Times New Roman" w:eastAsiaTheme="minorHAnsi" w:hAnsi="Times New Roman" w:cs="Times New Roman"/>
              </w:rPr>
              <w:t xml:space="preserve">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программы Чувашской Республики, подпрограммы муниципальной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программы Ибресинского района Чувашской Республики (основного мероприятия)</w:t>
            </w:r>
          </w:p>
        </w:tc>
        <w:tc>
          <w:tcPr>
            <w:tcW w:w="2011" w:type="dxa"/>
            <w:gridSpan w:val="2"/>
            <w:tcBorders>
              <w:bottom w:val="single" w:sz="4" w:space="0" w:color="auto"/>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Код </w:t>
            </w:r>
            <w:proofErr w:type="gramStart"/>
            <w:r w:rsidRPr="003B01A6">
              <w:rPr>
                <w:rFonts w:ascii="Times New Roman" w:eastAsiaTheme="minorHAnsi" w:hAnsi="Times New Roman" w:cs="Times New Roman"/>
              </w:rPr>
              <w:t>бюджетной</w:t>
            </w:r>
            <w:proofErr w:type="gramEnd"/>
            <w:r w:rsidRPr="003B01A6">
              <w:rPr>
                <w:rFonts w:ascii="Times New Roman" w:eastAsiaTheme="minorHAnsi" w:hAnsi="Times New Roman" w:cs="Times New Roman"/>
              </w:rPr>
              <w:t xml:space="preserve">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классификации</w:t>
            </w:r>
          </w:p>
        </w:tc>
        <w:tc>
          <w:tcPr>
            <w:tcW w:w="1939" w:type="dxa"/>
            <w:vMerge w:val="restart"/>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Источники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финансирования</w:t>
            </w:r>
          </w:p>
        </w:tc>
        <w:tc>
          <w:tcPr>
            <w:tcW w:w="7624" w:type="dxa"/>
            <w:gridSpan w:val="9"/>
            <w:tcBorders>
              <w:bottom w:val="single" w:sz="4" w:space="0" w:color="auto"/>
            </w:tcBorders>
            <w:shd w:val="clear" w:color="auto" w:fill="auto"/>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Расходы по годам, тыс. рублей</w:t>
            </w:r>
          </w:p>
        </w:tc>
      </w:tr>
      <w:tr w:rsidR="003B01A6" w:rsidRPr="003B01A6" w:rsidTr="004F16E3">
        <w:trPr>
          <w:trHeight w:val="20"/>
        </w:trPr>
        <w:tc>
          <w:tcPr>
            <w:tcW w:w="1135" w:type="dxa"/>
            <w:vMerge/>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41"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главный распорядитель бюджетных средств</w:t>
            </w:r>
          </w:p>
        </w:tc>
        <w:tc>
          <w:tcPr>
            <w:tcW w:w="1170"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целевая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статья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расходов</w:t>
            </w:r>
          </w:p>
        </w:tc>
        <w:tc>
          <w:tcPr>
            <w:tcW w:w="1939" w:type="dxa"/>
            <w:vMerge/>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09"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2019</w:t>
            </w:r>
          </w:p>
        </w:tc>
        <w:tc>
          <w:tcPr>
            <w:tcW w:w="809"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2020</w:t>
            </w:r>
          </w:p>
        </w:tc>
        <w:tc>
          <w:tcPr>
            <w:tcW w:w="809"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2021</w:t>
            </w:r>
          </w:p>
        </w:tc>
        <w:tc>
          <w:tcPr>
            <w:tcW w:w="809"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2022</w:t>
            </w:r>
          </w:p>
        </w:tc>
        <w:tc>
          <w:tcPr>
            <w:tcW w:w="809"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2023</w:t>
            </w:r>
          </w:p>
        </w:tc>
        <w:tc>
          <w:tcPr>
            <w:tcW w:w="809"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2024</w:t>
            </w:r>
          </w:p>
        </w:tc>
        <w:tc>
          <w:tcPr>
            <w:tcW w:w="809"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2025</w:t>
            </w:r>
          </w:p>
        </w:tc>
        <w:tc>
          <w:tcPr>
            <w:tcW w:w="983"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2026–2030</w:t>
            </w:r>
          </w:p>
        </w:tc>
        <w:tc>
          <w:tcPr>
            <w:tcW w:w="978"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2031–2035</w:t>
            </w:r>
          </w:p>
        </w:tc>
      </w:tr>
    </w:tbl>
    <w:p w:rsidR="003B01A6" w:rsidRPr="003B01A6" w:rsidRDefault="003B01A6" w:rsidP="003B01A6">
      <w:pPr>
        <w:spacing w:after="0" w:line="240" w:lineRule="auto"/>
        <w:rPr>
          <w:rFonts w:ascii="Times New Roman" w:eastAsiaTheme="minorHAnsi" w:hAnsi="Times New Roman" w:cs="Times New Roman"/>
        </w:rPr>
      </w:pPr>
    </w:p>
    <w:tbl>
      <w:tblPr>
        <w:tblW w:w="15750" w:type="dxa"/>
        <w:tblInd w:w="-502"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firstRow="0" w:lastRow="0" w:firstColumn="0" w:lastColumn="0" w:noHBand="0" w:noVBand="0"/>
      </w:tblPr>
      <w:tblGrid>
        <w:gridCol w:w="1135"/>
        <w:gridCol w:w="3041"/>
        <w:gridCol w:w="841"/>
        <w:gridCol w:w="1170"/>
        <w:gridCol w:w="1939"/>
        <w:gridCol w:w="809"/>
        <w:gridCol w:w="809"/>
        <w:gridCol w:w="809"/>
        <w:gridCol w:w="809"/>
        <w:gridCol w:w="809"/>
        <w:gridCol w:w="809"/>
        <w:gridCol w:w="809"/>
        <w:gridCol w:w="983"/>
        <w:gridCol w:w="978"/>
      </w:tblGrid>
      <w:tr w:rsidR="003B01A6" w:rsidRPr="003B01A6" w:rsidTr="004F16E3">
        <w:trPr>
          <w:trHeight w:val="20"/>
          <w:tblHeader/>
        </w:trPr>
        <w:tc>
          <w:tcPr>
            <w:tcW w:w="1135"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1</w:t>
            </w:r>
          </w:p>
        </w:tc>
        <w:tc>
          <w:tcPr>
            <w:tcW w:w="3041"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Муниципальная программа Ибресинского района Чувашской Республики</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«Повышение безопасности жизнедеятельности населения и территорий Ибресинского района Чувашской Республики»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6393,17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14172,1</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14172,1</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3055,8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3337,37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14172,1</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14172,1</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proofErr w:type="spellStart"/>
            <w:r w:rsidRPr="003B01A6">
              <w:rPr>
                <w:rFonts w:ascii="Times New Roman" w:eastAsiaTheme="minorHAnsi" w:hAnsi="Times New Roman" w:cs="Times New Roman"/>
              </w:rPr>
              <w:t>Подпрограмм</w:t>
            </w:r>
            <w:r w:rsidRPr="003B01A6">
              <w:rPr>
                <w:rFonts w:ascii="Times New Roman" w:eastAsiaTheme="minorHAnsi" w:hAnsi="Times New Roman" w:cs="Times New Roman"/>
              </w:rPr>
              <w:softHyphen/>
              <w:t>ма</w:t>
            </w:r>
            <w:proofErr w:type="spellEnd"/>
            <w:r w:rsidRPr="003B01A6">
              <w:rPr>
                <w:rFonts w:ascii="Times New Roman" w:eastAsiaTheme="minorHAnsi" w:hAnsi="Times New Roman" w:cs="Times New Roman"/>
              </w:rPr>
              <w:t xml:space="preserve"> </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1</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деятельности муниципальных учреждений, реализующих на территории Ибресинского района Чувашской Республики муниципальную политику в области пожарной безопасности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64"/>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1.1</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Приведение в </w:t>
            </w:r>
            <w:proofErr w:type="spellStart"/>
            <w:r w:rsidRPr="003B01A6">
              <w:rPr>
                <w:rFonts w:ascii="Times New Roman" w:eastAsiaTheme="minorHAnsi" w:hAnsi="Times New Roman" w:cs="Times New Roman"/>
              </w:rPr>
              <w:t>пожаробезопасное</w:t>
            </w:r>
            <w:proofErr w:type="spellEnd"/>
            <w:r w:rsidRPr="003B01A6">
              <w:rPr>
                <w:rFonts w:ascii="Times New Roman" w:eastAsiaTheme="minorHAnsi" w:hAnsi="Times New Roman" w:cs="Times New Roman"/>
              </w:rPr>
              <w:t xml:space="preserve"> состояние мест проживания многодетных семей, малоимущих, одиноких </w:t>
            </w:r>
            <w:r w:rsidRPr="003B01A6">
              <w:rPr>
                <w:rFonts w:ascii="Times New Roman" w:eastAsiaTheme="minorHAnsi" w:hAnsi="Times New Roman" w:cs="Times New Roman"/>
              </w:rPr>
              <w:lastRenderedPageBreak/>
              <w:t>престарелых граждан</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бюджет Чувашской </w:t>
            </w:r>
            <w:r w:rsidRPr="003B01A6">
              <w:rPr>
                <w:rFonts w:ascii="Times New Roman" w:eastAsiaTheme="minorHAnsi" w:hAnsi="Times New Roman" w:cs="Times New Roman"/>
              </w:rPr>
              <w:lastRenderedPageBreak/>
              <w:t>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2</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деятельности муниципальных учреждений, реализующих мероприятия по обеспечению безопасности и защиты населения и территорий Ибресинского района Чувашской Республики от чрезвычайных ситуаций природного и техногенного характера</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3</w:t>
            </w:r>
          </w:p>
        </w:tc>
        <w:tc>
          <w:tcPr>
            <w:tcW w:w="3041" w:type="dxa"/>
            <w:vMerge w:val="restart"/>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деятельности муниципальных учреждений, реа</w:t>
            </w:r>
            <w:r w:rsidRPr="003B01A6">
              <w:rPr>
                <w:rFonts w:ascii="Times New Roman" w:eastAsiaTheme="minorHAnsi" w:hAnsi="Times New Roman" w:cs="Times New Roman"/>
              </w:rPr>
              <w:softHyphen/>
              <w:t>лизующих мероприятия по подготовке населения Ибресинского района Чувашской Республики к действиям в чрезвычайных ситуациях природного и техногенного характера</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475"/>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4</w:t>
            </w:r>
          </w:p>
        </w:tc>
        <w:tc>
          <w:tcPr>
            <w:tcW w:w="3041" w:type="dxa"/>
            <w:vMerge w:val="restart"/>
            <w:tcBorders>
              <w:top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Развитие гражданской обороны, повышение уровня готовности Ибресинского районного звена  территориальной подсистемы Чувашской Рес</w:t>
            </w:r>
            <w:r w:rsidRPr="003B01A6">
              <w:rPr>
                <w:rFonts w:ascii="Times New Roman" w:eastAsiaTheme="minorHAnsi" w:hAnsi="Times New Roman" w:cs="Times New Roman"/>
              </w:rPr>
              <w:softHyphen/>
              <w:t xml:space="preserve">публики предупреждения и ликвидации чрезвычайных ситуаций к оперативному реагированию на чрезвычайные ситуации природного и техногенного </w:t>
            </w:r>
            <w:r w:rsidRPr="003B01A6">
              <w:rPr>
                <w:rFonts w:ascii="Times New Roman" w:eastAsiaTheme="minorHAnsi" w:hAnsi="Times New Roman" w:cs="Times New Roman"/>
              </w:rPr>
              <w:lastRenderedPageBreak/>
              <w:t>характера, пожары и происшествия на водных объектах</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работы  единой дежурно-диспетчерской службы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Ц810472510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5</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Совершенствование функционирования органов уп</w:t>
            </w:r>
            <w:r w:rsidRPr="003B01A6">
              <w:rPr>
                <w:rFonts w:ascii="Times New Roman" w:eastAsiaTheme="minorHAnsi" w:hAnsi="Times New Roman" w:cs="Times New Roman"/>
              </w:rPr>
              <w:softHyphen/>
              <w:t>равления территориальной подсистемы Ибресинского района Чувашской Рес</w:t>
            </w:r>
            <w:r w:rsidRPr="003B01A6">
              <w:rPr>
                <w:rFonts w:ascii="Times New Roman" w:eastAsiaTheme="minorHAnsi" w:hAnsi="Times New Roman" w:cs="Times New Roman"/>
              </w:rPr>
              <w:softHyphen/>
              <w:t>публики единой муниципальной системы предупреждения и ликвидации чрезвычайных ситуаций, систем оповещения и информирования населения</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Подпрограмма </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«Профилактика терроризма и экстремистской деятельности в Ибресинском районе Чувашской Республике»</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3372,8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877</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874</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857</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870</w:t>
            </w:r>
          </w:p>
          <w:p w:rsidR="003B01A6" w:rsidRPr="003B01A6" w:rsidRDefault="003B01A6" w:rsidP="003B01A6">
            <w:pPr>
              <w:spacing w:after="0" w:line="240" w:lineRule="auto"/>
              <w:rPr>
                <w:rFonts w:ascii="Times New Roman" w:eastAsiaTheme="minorHAnsi" w:hAnsi="Times New Roman" w:cs="Times New Roman"/>
              </w:rPr>
            </w:pP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Ц830512620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Ц830117150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Ц830317160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Ц830317170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Ц830217110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Ц830217120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Ц830416030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Ц830417130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Ц830417140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3055,8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312,2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1</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Совершенствование взаимодействия органов исполнительной власти Ибресинского района Чувашской Республики и институтов гражданского общества в работе по профилактике терроризма и экстремистской деятельности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2</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Укрепление стабильности в об</w:t>
            </w:r>
            <w:r w:rsidRPr="003B01A6">
              <w:rPr>
                <w:rFonts w:ascii="Times New Roman" w:eastAsiaTheme="minorHAnsi" w:hAnsi="Times New Roman" w:cs="Times New Roman"/>
              </w:rPr>
              <w:softHyphen/>
              <w:t>ществе</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3</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Образовательно-воспита</w:t>
            </w:r>
            <w:r w:rsidRPr="003B01A6">
              <w:rPr>
                <w:rFonts w:ascii="Times New Roman" w:eastAsiaTheme="minorHAnsi" w:hAnsi="Times New Roman" w:cs="Times New Roman"/>
              </w:rPr>
              <w:softHyphen/>
              <w:t>тель</w:t>
            </w:r>
            <w:r w:rsidRPr="003B01A6">
              <w:rPr>
                <w:rFonts w:ascii="Times New Roman" w:eastAsiaTheme="minorHAnsi" w:hAnsi="Times New Roman" w:cs="Times New Roman"/>
              </w:rPr>
              <w:softHyphen/>
              <w:t>ные, культурно-массо</w:t>
            </w:r>
            <w:r w:rsidRPr="003B01A6">
              <w:rPr>
                <w:rFonts w:ascii="Times New Roman" w:eastAsiaTheme="minorHAnsi" w:hAnsi="Times New Roman" w:cs="Times New Roman"/>
              </w:rPr>
              <w:softHyphen/>
              <w:t>вые и спортив</w:t>
            </w:r>
            <w:r w:rsidRPr="003B01A6">
              <w:rPr>
                <w:rFonts w:ascii="Times New Roman" w:eastAsiaTheme="minorHAnsi" w:hAnsi="Times New Roman" w:cs="Times New Roman"/>
              </w:rPr>
              <w:softHyphen/>
              <w:t>ные мероприятия</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бюджет </w:t>
            </w:r>
            <w:r w:rsidRPr="003B01A6">
              <w:rPr>
                <w:rFonts w:ascii="Times New Roman" w:eastAsiaTheme="minorHAnsi" w:hAnsi="Times New Roman" w:cs="Times New Roman"/>
              </w:rPr>
              <w:lastRenderedPageBreak/>
              <w:t>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4</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Информационная работа по профилактике терроризма и экстремистской деятельности, приобретение (</w:t>
            </w:r>
            <w:proofErr w:type="spellStart"/>
            <w:r w:rsidRPr="003B01A6">
              <w:rPr>
                <w:rFonts w:ascii="Times New Roman" w:eastAsiaTheme="minorHAnsi" w:hAnsi="Times New Roman" w:cs="Times New Roman"/>
              </w:rPr>
              <w:t>изготвление</w:t>
            </w:r>
            <w:proofErr w:type="spellEnd"/>
            <w:r w:rsidRPr="003B01A6">
              <w:rPr>
                <w:rFonts w:ascii="Times New Roman" w:eastAsiaTheme="minorHAnsi" w:hAnsi="Times New Roman" w:cs="Times New Roman"/>
              </w:rPr>
              <w:t xml:space="preserve">) информационных материалов  </w:t>
            </w:r>
            <w:proofErr w:type="spellStart"/>
            <w:r w:rsidRPr="003B01A6">
              <w:rPr>
                <w:rFonts w:ascii="Times New Roman" w:eastAsiaTheme="minorHAnsi" w:hAnsi="Times New Roman" w:cs="Times New Roman"/>
              </w:rPr>
              <w:t>антиэкстремистской</w:t>
            </w:r>
            <w:proofErr w:type="spellEnd"/>
            <w:r w:rsidRPr="003B01A6">
              <w:rPr>
                <w:rFonts w:ascii="Times New Roman" w:eastAsiaTheme="minorHAnsi" w:hAnsi="Times New Roman" w:cs="Times New Roman"/>
              </w:rPr>
              <w:t xml:space="preserve"> и антитеррористической направленности, пропаганду здорового образа жизни.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Ц830476030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Ц830476030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r>
      <w:tr w:rsidR="003B01A6" w:rsidRPr="003B01A6" w:rsidTr="004F16E3">
        <w:trPr>
          <w:trHeight w:val="20"/>
        </w:trPr>
        <w:tc>
          <w:tcPr>
            <w:tcW w:w="1135"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830000000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5</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Мероприятия по профилактике и соблюдению правопорядка на улицах и в других общественных местах</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830000000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3065,8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877</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Ц830512 620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Ц830518240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3055,8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8305</w:t>
            </w:r>
            <w:r w:rsidRPr="003B01A6">
              <w:rPr>
                <w:rFonts w:ascii="Times New Roman" w:eastAsiaTheme="minorHAnsi" w:hAnsi="Times New Roman" w:cs="Times New Roman"/>
                <w:lang w:val="en-US"/>
              </w:rPr>
              <w:t>S</w:t>
            </w:r>
            <w:r w:rsidRPr="003B01A6">
              <w:rPr>
                <w:rFonts w:ascii="Times New Roman" w:eastAsiaTheme="minorHAnsi" w:hAnsi="Times New Roman" w:cs="Times New Roman"/>
              </w:rPr>
              <w:t>2620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312,2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Организация работы по  добровольной сдаче на возмездной (компенсационной) основе органам внутренних дел </w:t>
            </w:r>
            <w:proofErr w:type="spellStart"/>
            <w:r w:rsidRPr="003B01A6">
              <w:rPr>
                <w:rFonts w:ascii="Times New Roman" w:eastAsiaTheme="minorHAnsi" w:hAnsi="Times New Roman" w:cs="Times New Roman"/>
              </w:rPr>
              <w:t>незарегистованных</w:t>
            </w:r>
            <w:proofErr w:type="spellEnd"/>
            <w:r w:rsidRPr="003B01A6">
              <w:rPr>
                <w:rFonts w:ascii="Times New Roman" w:eastAsiaTheme="minorHAnsi" w:hAnsi="Times New Roman" w:cs="Times New Roman"/>
              </w:rPr>
              <w:t xml:space="preserve"> предметов вооружения, боеприпасов, взрывчатых веществ и взрывных устройств, незаконно хранящегося у населения</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Ц830570340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Ц830570340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Приобретение антитеррористического и досмотрового оборудования</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w:t>
            </w:r>
            <w:r w:rsidRPr="003B01A6">
              <w:rPr>
                <w:rFonts w:ascii="Times New Roman" w:eastAsiaTheme="minorHAnsi" w:hAnsi="Times New Roman" w:cs="Times New Roman"/>
                <w:lang w:val="en-US"/>
              </w:rPr>
              <w:t>S</w:t>
            </w:r>
            <w:r w:rsidRPr="003B01A6">
              <w:rPr>
                <w:rFonts w:ascii="Times New Roman" w:eastAsiaTheme="minorHAnsi" w:hAnsi="Times New Roman" w:cs="Times New Roman"/>
              </w:rPr>
              <w:t>2620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3358,0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Ц830512 620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Ц830518240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3055,8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w:t>
            </w:r>
            <w:r w:rsidRPr="003B01A6">
              <w:rPr>
                <w:rFonts w:ascii="Times New Roman" w:eastAsiaTheme="minorHAnsi" w:hAnsi="Times New Roman" w:cs="Times New Roman"/>
                <w:lang w:val="en-US"/>
              </w:rPr>
              <w:t>S</w:t>
            </w:r>
            <w:r w:rsidRPr="003B01A6">
              <w:rPr>
                <w:rFonts w:ascii="Times New Roman" w:eastAsiaTheme="minorHAnsi" w:hAnsi="Times New Roman" w:cs="Times New Roman"/>
              </w:rPr>
              <w:t>2620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302,2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6</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Профилактика правонарушений со стороны членов семей участников религиозно-экстремист</w:t>
            </w:r>
            <w:r w:rsidRPr="003B01A6">
              <w:rPr>
                <w:rFonts w:ascii="Times New Roman" w:eastAsiaTheme="minorHAnsi" w:hAnsi="Times New Roman" w:cs="Times New Roman"/>
              </w:rPr>
              <w:softHyphen/>
              <w:t>ских объединений и псевдорелигиозных сект деструктивной направленности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Подпрограмма </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«Построение (развитие) ап</w:t>
            </w:r>
            <w:r w:rsidRPr="003B01A6">
              <w:rPr>
                <w:rFonts w:ascii="Times New Roman" w:eastAsiaTheme="minorHAnsi" w:hAnsi="Times New Roman" w:cs="Times New Roman"/>
              </w:rPr>
              <w:softHyphen/>
              <w:t>паратно-программного комплекса «Безопасный город» на территории Ибресинского района Чувашской Республики»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highlight w:val="yellow"/>
              </w:rPr>
            </w:pPr>
            <w:r w:rsidRPr="003B01A6">
              <w:rPr>
                <w:rFonts w:ascii="Times New Roman" w:eastAsiaTheme="minorHAnsi" w:hAnsi="Times New Roman" w:cs="Times New Roman"/>
              </w:rPr>
              <w:t>1835,32,19</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8097,85</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8097,85</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1</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Создание системы обеспечения вызова экстренных оперативных служб по единому номеру «112» на территории Ибресинского района </w:t>
            </w:r>
            <w:r w:rsidRPr="003B01A6">
              <w:rPr>
                <w:rFonts w:ascii="Times New Roman" w:eastAsiaTheme="minorHAnsi" w:hAnsi="Times New Roman" w:cs="Times New Roman"/>
              </w:rPr>
              <w:lastRenderedPageBreak/>
              <w:t>Чувашской Республики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Ц810412510 Ц850112510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Ц810412510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Ц850112510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республиканский бюджет </w:t>
            </w:r>
            <w:r w:rsidRPr="003B01A6">
              <w:rPr>
                <w:rFonts w:ascii="Times New Roman" w:eastAsiaTheme="minorHAnsi" w:hAnsi="Times New Roman" w:cs="Times New Roman"/>
              </w:rPr>
              <w:lastRenderedPageBreak/>
              <w:t>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Ц810412510 Ц850112510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2</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proofErr w:type="gramStart"/>
            <w:r w:rsidRPr="003B01A6">
              <w:rPr>
                <w:rFonts w:ascii="Times New Roman" w:eastAsiaTheme="minorHAnsi" w:hAnsi="Times New Roman" w:cs="Times New Roman"/>
              </w:rPr>
              <w:t xml:space="preserve">Обеспечение безопасности населения и муниципальной (коммунальной) инфраструктуры, </w:t>
            </w:r>
            <w:proofErr w:type="spellStart"/>
            <w:r w:rsidRPr="003B01A6">
              <w:rPr>
                <w:rFonts w:ascii="Times New Roman" w:eastAsiaTheme="minorHAnsi" w:hAnsi="Times New Roman" w:cs="Times New Roman"/>
              </w:rPr>
              <w:t>преусматривается</w:t>
            </w:r>
            <w:proofErr w:type="spellEnd"/>
            <w:r w:rsidRPr="003B01A6">
              <w:rPr>
                <w:rFonts w:ascii="Times New Roman" w:eastAsiaTheme="minorHAnsi" w:hAnsi="Times New Roman" w:cs="Times New Roman"/>
              </w:rPr>
              <w:t xml:space="preserve"> модернизация и обслуживание ранее установленных систем видеонаблюдения и </w:t>
            </w:r>
            <w:proofErr w:type="spellStart"/>
            <w:r w:rsidRPr="003B01A6">
              <w:rPr>
                <w:rFonts w:ascii="Times New Roman" w:eastAsiaTheme="minorHAnsi" w:hAnsi="Times New Roman" w:cs="Times New Roman"/>
              </w:rPr>
              <w:t>видеофиксации</w:t>
            </w:r>
            <w:proofErr w:type="spellEnd"/>
            <w:r w:rsidRPr="003B01A6">
              <w:rPr>
                <w:rFonts w:ascii="Times New Roman" w:eastAsiaTheme="minorHAnsi" w:hAnsi="Times New Roman" w:cs="Times New Roman"/>
              </w:rPr>
              <w:t xml:space="preserve"> преступлений и административных правонарушений, модернизация, установка и обслуживание в образовательных организациях, учреждениях культуры и спорта, на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roofErr w:type="gramEnd"/>
            <w:r w:rsidRPr="003B01A6">
              <w:rPr>
                <w:rFonts w:ascii="Times New Roman" w:eastAsiaTheme="minorHAnsi" w:hAnsi="Times New Roman" w:cs="Times New Roman"/>
              </w:rPr>
              <w:t xml:space="preserve"> Также планируются монтаж </w:t>
            </w:r>
            <w:r w:rsidRPr="003B01A6">
              <w:rPr>
                <w:rFonts w:ascii="Times New Roman" w:eastAsiaTheme="minorHAnsi" w:hAnsi="Times New Roman" w:cs="Times New Roman"/>
              </w:rPr>
              <w:lastRenderedPageBreak/>
              <w:t>средств видеонаблюдения, ориентированных на внутреннее помещение общего пользования и дворовые территории, в жилых домах на этапе их строительства, а также  участие в разработке технического проекта создания и внедрения опытных участков аппаратно-программного комплекса «Безопасный город» на территории  муниципального  района.</w:t>
            </w:r>
          </w:p>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Ц8502766251</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2841,6</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2841,6</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Ц8502766251</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Ц8502766251</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2841,6</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2841,6</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Основное мероприятие 3</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безопасности на транспорте</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4</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proofErr w:type="gramStart"/>
            <w:r w:rsidRPr="003B01A6">
              <w:rPr>
                <w:rFonts w:ascii="Times New Roman" w:eastAsiaTheme="minorHAnsi" w:hAnsi="Times New Roman" w:cs="Times New Roman"/>
              </w:rPr>
              <w:t xml:space="preserve">Обеспечение управления оперативной обстановкой в муниципальном образовании,  предусматриваются содержание, развитие единой дежурно-диспетчерской службы (далее – ЕДДС) Ибресинского муниципального района  и создание на его базе единого </w:t>
            </w:r>
            <w:r w:rsidRPr="003B01A6">
              <w:rPr>
                <w:rFonts w:ascii="Times New Roman" w:eastAsiaTheme="minorHAnsi" w:hAnsi="Times New Roman" w:cs="Times New Roman"/>
              </w:rPr>
              <w:lastRenderedPageBreak/>
              <w:t xml:space="preserve">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3B01A6">
              <w:rPr>
                <w:rFonts w:ascii="Times New Roman" w:eastAsiaTheme="minorHAnsi" w:hAnsi="Times New Roman" w:cs="Times New Roman"/>
              </w:rPr>
              <w:t>геомониторинг</w:t>
            </w:r>
            <w:proofErr w:type="spellEnd"/>
            <w:r w:rsidRPr="003B01A6">
              <w:rPr>
                <w:rFonts w:ascii="Times New Roman" w:eastAsiaTheme="minorHAnsi" w:hAnsi="Times New Roman" w:cs="Times New Roman"/>
              </w:rPr>
              <w:t xml:space="preserve"> муниципальных служб, оперативное управление логистикой оперативных служб.</w:t>
            </w:r>
            <w:proofErr w:type="gramEnd"/>
          </w:p>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Ц850576320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1267,0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5256,25</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5256,25</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Ц850576320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Ц850576320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1267,0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5256,25</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5256,25</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Подпрограмма </w:t>
            </w:r>
          </w:p>
        </w:tc>
        <w:tc>
          <w:tcPr>
            <w:tcW w:w="3041" w:type="dxa"/>
            <w:vMerge w:val="restart"/>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реализации муниципальной программы Чувашской Республики «По</w:t>
            </w:r>
            <w:r w:rsidRPr="003B01A6">
              <w:rPr>
                <w:rFonts w:ascii="Times New Roman" w:eastAsiaTheme="minorHAnsi" w:hAnsi="Times New Roman" w:cs="Times New Roman"/>
              </w:rPr>
              <w:softHyphen/>
              <w:t>вышение безопасности жизнедеятельности населения и территорий Ибресинского района Чувашской Республики»</w:t>
            </w: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6393,17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8350,0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8350,0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Ц8Э0100190</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Ц8Э0112640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3055,8</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7"/>
        </w:trPr>
        <w:tc>
          <w:tcPr>
            <w:tcW w:w="1135" w:type="dxa"/>
            <w:vMerge w:val="restart"/>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1</w:t>
            </w:r>
          </w:p>
        </w:tc>
        <w:tc>
          <w:tcPr>
            <w:tcW w:w="3041" w:type="dxa"/>
            <w:vMerge w:val="restart"/>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proofErr w:type="spellStart"/>
            <w:r w:rsidRPr="003B01A6">
              <w:rPr>
                <w:rFonts w:ascii="Times New Roman" w:eastAsiaTheme="minorHAnsi" w:hAnsi="Times New Roman" w:cs="Times New Roman"/>
              </w:rPr>
              <w:t>Общепрограммные</w:t>
            </w:r>
            <w:proofErr w:type="spellEnd"/>
            <w:r w:rsidRPr="003B01A6">
              <w:rPr>
                <w:rFonts w:ascii="Times New Roman" w:eastAsiaTheme="minorHAnsi" w:hAnsi="Times New Roman" w:cs="Times New Roman"/>
              </w:rPr>
              <w:t xml:space="preserve"> расходы</w:t>
            </w:r>
          </w:p>
        </w:tc>
        <w:tc>
          <w:tcPr>
            <w:tcW w:w="841" w:type="dxa"/>
            <w:tcBorders>
              <w:bottom w:val="single" w:sz="4" w:space="0" w:color="auto"/>
            </w:tcBorders>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tcBorders>
              <w:bottom w:val="single" w:sz="4" w:space="0" w:color="auto"/>
            </w:tcBorders>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3337,37</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2834,42</w:t>
            </w:r>
          </w:p>
        </w:tc>
        <w:tc>
          <w:tcPr>
            <w:tcW w:w="983"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14172,1</w:t>
            </w:r>
          </w:p>
        </w:tc>
        <w:tc>
          <w:tcPr>
            <w:tcW w:w="978"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14172,1</w:t>
            </w:r>
          </w:p>
        </w:tc>
      </w:tr>
      <w:tr w:rsidR="003B01A6" w:rsidRPr="003B01A6" w:rsidTr="004F16E3">
        <w:trPr>
          <w:trHeight w:val="207"/>
        </w:trPr>
        <w:tc>
          <w:tcPr>
            <w:tcW w:w="1135" w:type="dxa"/>
            <w:vMerge/>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tcBorders>
              <w:bottom w:val="single" w:sz="4" w:space="0" w:color="auto"/>
            </w:tcBorders>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tcBorders>
              <w:bottom w:val="single" w:sz="4" w:space="0" w:color="auto"/>
            </w:tcBorders>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70" w:type="dxa"/>
            <w:tcBorders>
              <w:bottom w:val="single" w:sz="4" w:space="0" w:color="auto"/>
            </w:tcBorders>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93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09"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83"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78" w:type="dxa"/>
            <w:tcBorders>
              <w:bottom w:val="single" w:sz="4" w:space="0" w:color="auto"/>
            </w:tcBorders>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Ц800000000</w:t>
            </w: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lang w:eastAsia="en-US"/>
              </w:rPr>
              <w:t>6393,17</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2829,42</w:t>
            </w: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8350,0</w:t>
            </w: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8350,0</w:t>
            </w:r>
          </w:p>
        </w:tc>
      </w:tr>
      <w:tr w:rsidR="003B01A6" w:rsidRPr="003B01A6" w:rsidTr="004F16E3">
        <w:trPr>
          <w:trHeight w:val="20"/>
        </w:trPr>
        <w:tc>
          <w:tcPr>
            <w:tcW w:w="1135"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3041" w:type="dxa"/>
            <w:vMerge/>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1"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p>
        </w:tc>
        <w:tc>
          <w:tcPr>
            <w:tcW w:w="1170" w:type="dxa"/>
            <w:shd w:val="clear" w:color="auto" w:fill="FFFFFF"/>
            <w:tcMar>
              <w:top w:w="0" w:type="dxa"/>
              <w:left w:w="57" w:type="dxa"/>
              <w:bottom w:w="0" w:type="dxa"/>
              <w:right w:w="57" w:type="dxa"/>
            </w:tcMar>
          </w:tcPr>
          <w:p w:rsidR="003B01A6" w:rsidRPr="003B01A6" w:rsidRDefault="003B01A6" w:rsidP="003B01A6">
            <w:pPr>
              <w:spacing w:after="0" w:line="240" w:lineRule="auto"/>
              <w:rPr>
                <w:rFonts w:ascii="Times New Roman" w:eastAsiaTheme="minorHAnsi" w:hAnsi="Times New Roman" w:cs="Times New Roman"/>
              </w:rPr>
            </w:pPr>
          </w:p>
        </w:tc>
        <w:tc>
          <w:tcPr>
            <w:tcW w:w="193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809"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983"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c>
          <w:tcPr>
            <w:tcW w:w="978" w:type="dxa"/>
            <w:shd w:val="clear" w:color="auto" w:fill="FFFFFF"/>
            <w:tcMar>
              <w:top w:w="0" w:type="dxa"/>
              <w:bottom w:w="0" w:type="dxa"/>
            </w:tcMar>
          </w:tcPr>
          <w:p w:rsidR="003B01A6" w:rsidRPr="003B01A6" w:rsidRDefault="003B01A6" w:rsidP="003B01A6">
            <w:pPr>
              <w:spacing w:after="0" w:line="240" w:lineRule="auto"/>
              <w:rPr>
                <w:rFonts w:ascii="Times New Roman" w:eastAsiaTheme="minorHAnsi" w:hAnsi="Times New Roman" w:cs="Times New Roman"/>
              </w:rPr>
            </w:pPr>
          </w:p>
        </w:tc>
      </w:tr>
    </w:tbl>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sectPr w:rsidR="003B01A6" w:rsidRPr="003B01A6" w:rsidSect="005E05B9">
          <w:pgSz w:w="16838" w:h="11905" w:orient="landscape" w:code="9"/>
          <w:pgMar w:top="1418" w:right="1134" w:bottom="1134" w:left="1134" w:header="709" w:footer="709" w:gutter="0"/>
          <w:pgNumType w:start="1"/>
          <w:cols w:space="720"/>
          <w:noEndnote/>
          <w:titlePg/>
          <w:docGrid w:linePitch="326"/>
        </w:sectPr>
      </w:pPr>
      <w:r w:rsidRPr="003B01A6">
        <w:rPr>
          <w:rFonts w:ascii="Times New Roman" w:eastAsiaTheme="minorHAnsi" w:hAnsi="Times New Roman" w:cs="Times New Roman"/>
        </w:rPr>
        <w:t>_____________</w:t>
      </w:r>
    </w:p>
    <w:p w:rsidR="003B01A6" w:rsidRPr="003B01A6" w:rsidRDefault="003B01A6" w:rsidP="003B01A6">
      <w:pPr>
        <w:spacing w:after="0" w:line="240" w:lineRule="auto"/>
        <w:jc w:val="right"/>
        <w:rPr>
          <w:rFonts w:ascii="Times New Roman" w:eastAsiaTheme="minorHAnsi" w:hAnsi="Times New Roman" w:cs="Times New Roman"/>
          <w:lang w:eastAsia="en-US"/>
        </w:rPr>
      </w:pPr>
      <w:r w:rsidRPr="003B01A6">
        <w:rPr>
          <w:rFonts w:ascii="Times New Roman" w:eastAsiaTheme="minorHAnsi" w:hAnsi="Times New Roman" w:cs="Times New Roman"/>
          <w:lang w:eastAsia="en-US"/>
        </w:rPr>
        <w:lastRenderedPageBreak/>
        <w:t>Приложение № 3</w:t>
      </w:r>
    </w:p>
    <w:p w:rsidR="003B01A6" w:rsidRPr="003B01A6" w:rsidRDefault="003B01A6" w:rsidP="003B01A6">
      <w:pPr>
        <w:spacing w:after="0" w:line="240" w:lineRule="auto"/>
        <w:jc w:val="right"/>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к муниципальной программе Ибресинского района Чувашской  Республики «Повышение безопасности  жизнедеятельности населения</w:t>
      </w:r>
    </w:p>
    <w:p w:rsidR="003B01A6" w:rsidRPr="003B01A6" w:rsidRDefault="003B01A6" w:rsidP="003B01A6">
      <w:pPr>
        <w:spacing w:after="0" w:line="240" w:lineRule="auto"/>
        <w:jc w:val="right"/>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и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lang w:eastAsia="en-US"/>
        </w:rPr>
      </w:pPr>
    </w:p>
    <w:p w:rsidR="003B01A6" w:rsidRPr="003B01A6" w:rsidRDefault="003B01A6" w:rsidP="003B01A6">
      <w:pPr>
        <w:spacing w:after="0" w:line="240" w:lineRule="auto"/>
        <w:rPr>
          <w:rFonts w:ascii="Times New Roman" w:eastAsiaTheme="minorHAnsi" w:hAnsi="Times New Roman" w:cs="Times New Roman"/>
          <w:lang w:eastAsia="en-US"/>
        </w:rPr>
      </w:pP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П О Д П Р О Г Р А М </w:t>
      </w:r>
      <w:proofErr w:type="spellStart"/>
      <w:proofErr w:type="gramStart"/>
      <w:r w:rsidRPr="003B01A6">
        <w:rPr>
          <w:rFonts w:ascii="Times New Roman" w:eastAsiaTheme="minorHAnsi" w:hAnsi="Times New Roman" w:cs="Times New Roman"/>
          <w:sz w:val="26"/>
          <w:szCs w:val="26"/>
          <w:lang w:eastAsia="en-US"/>
        </w:rPr>
        <w:t>М</w:t>
      </w:r>
      <w:proofErr w:type="spellEnd"/>
      <w:proofErr w:type="gramEnd"/>
      <w:r w:rsidRPr="003B01A6">
        <w:rPr>
          <w:rFonts w:ascii="Times New Roman" w:eastAsiaTheme="minorHAnsi" w:hAnsi="Times New Roman" w:cs="Times New Roman"/>
          <w:sz w:val="26"/>
          <w:szCs w:val="26"/>
          <w:lang w:eastAsia="en-US"/>
        </w:rPr>
        <w:t xml:space="preserve"> А</w:t>
      </w: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lang w:eastAsia="en-US"/>
        </w:rPr>
      </w:pP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ПАСПОРТ ПОДПРОГРАММЫ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bl>
      <w:tblPr>
        <w:tblW w:w="5000" w:type="pct"/>
        <w:tblLayout w:type="fixed"/>
        <w:tblCellMar>
          <w:left w:w="62" w:type="dxa"/>
          <w:right w:w="62" w:type="dxa"/>
        </w:tblCellMar>
        <w:tblLook w:val="0000" w:firstRow="0" w:lastRow="0" w:firstColumn="0" w:lastColumn="0" w:noHBand="0" w:noVBand="0"/>
      </w:tblPr>
      <w:tblGrid>
        <w:gridCol w:w="2635"/>
        <w:gridCol w:w="463"/>
        <w:gridCol w:w="6095"/>
      </w:tblGrid>
      <w:tr w:rsidR="003B01A6" w:rsidRPr="003B01A6" w:rsidTr="004F16E3">
        <w:tc>
          <w:tcPr>
            <w:tcW w:w="143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Ответственный исполнитель подпрограммы</w:t>
            </w:r>
          </w:p>
        </w:tc>
        <w:tc>
          <w:tcPr>
            <w:tcW w:w="252"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31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Сектор специальных программ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43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Соисполнители подпрограммы</w:t>
            </w:r>
          </w:p>
        </w:tc>
        <w:tc>
          <w:tcPr>
            <w:tcW w:w="252"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31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городское и сельские поселения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финансовый отдел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информатизации и  социального развития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образования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пожарная часть № 28  Федерального государственного казенного учреждения  «9 отряд федеральной противопожарной службы  по Чувашской Республике»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Отдел надзорной деятельности и профилактической работы по Ибресинскому району УНД и </w:t>
            </w:r>
            <w:proofErr w:type="gramStart"/>
            <w:r w:rsidRPr="003B01A6">
              <w:rPr>
                <w:rFonts w:ascii="Times New Roman" w:eastAsiaTheme="minorHAnsi" w:hAnsi="Times New Roman" w:cs="Times New Roman"/>
                <w:sz w:val="26"/>
                <w:szCs w:val="26"/>
              </w:rPr>
              <w:t>ПР</w:t>
            </w:r>
            <w:proofErr w:type="gramEnd"/>
            <w:r w:rsidRPr="003B01A6">
              <w:rPr>
                <w:rFonts w:ascii="Times New Roman" w:eastAsiaTheme="minorHAnsi" w:hAnsi="Times New Roman" w:cs="Times New Roman"/>
                <w:sz w:val="26"/>
                <w:szCs w:val="26"/>
              </w:rPr>
              <w:t xml:space="preserve"> ГУ МЧС России по  Чувашской Республике;</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МВД РФ по Ибресинскому району Чувашской Республики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433"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Цели подпрограммы </w:t>
            </w:r>
          </w:p>
        </w:tc>
        <w:tc>
          <w:tcPr>
            <w:tcW w:w="252"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w:t>
            </w:r>
          </w:p>
        </w:tc>
        <w:tc>
          <w:tcPr>
            <w:tcW w:w="331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сокращение количества зарегистрированных пожаров и количества людей, получивших травмы и погибших на пожарах;</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подготовка, переподготовка (повышение </w:t>
            </w:r>
            <w:r w:rsidRPr="003B01A6">
              <w:rPr>
                <w:rFonts w:ascii="Times New Roman" w:eastAsiaTheme="minorHAnsi" w:hAnsi="Times New Roman" w:cs="Times New Roman"/>
                <w:sz w:val="26"/>
                <w:szCs w:val="26"/>
                <w:lang w:eastAsia="en-US"/>
              </w:rPr>
              <w:lastRenderedPageBreak/>
              <w:t>квалификации) руководителей, других должностных лиц и специалистов органов местного самоуправления Ибресинского района Чувашской Республики и организаций независимо от организационно-правовых форм и форм собственности по вопросам гражданской обороны и защиты от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c>
      </w:tr>
      <w:tr w:rsidR="003B01A6" w:rsidRPr="003B01A6" w:rsidTr="004F16E3">
        <w:tc>
          <w:tcPr>
            <w:tcW w:w="1433"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Задачи подпрограммы</w:t>
            </w:r>
          </w:p>
        </w:tc>
        <w:tc>
          <w:tcPr>
            <w:tcW w:w="252"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31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и осуществление профилактики пожаров;</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и осуществление тушения пожаров, спасания людей и материальных ценностей при пожарах;</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планирование и организация учебного процесса повышения квалификации;</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совершенствование системы обеспечения пожарной безопасности и защиты населения и территорий Ибресинского района Чувашской Республики от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c>
      </w:tr>
      <w:tr w:rsidR="003B01A6" w:rsidRPr="003B01A6" w:rsidTr="004F16E3">
        <w:tc>
          <w:tcPr>
            <w:tcW w:w="1433"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Целевые индикаторы и показатели подпрограммы</w:t>
            </w:r>
          </w:p>
        </w:tc>
        <w:tc>
          <w:tcPr>
            <w:tcW w:w="252"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w:t>
            </w:r>
          </w:p>
        </w:tc>
        <w:tc>
          <w:tcPr>
            <w:tcW w:w="3315"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достижение к 2036 году следующих целевых индикаторов и показателей: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зарегистрированных пожаров – не более 749 единиц;</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погибших на пожарах – не более 60 человек;</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травмированных на пожарах людей –</w:t>
            </w:r>
            <w:r w:rsidRPr="003B01A6">
              <w:rPr>
                <w:rFonts w:ascii="Times New Roman" w:eastAsiaTheme="minorHAnsi" w:hAnsi="Times New Roman" w:cs="Times New Roman"/>
                <w:sz w:val="26"/>
                <w:szCs w:val="26"/>
                <w:lang w:eastAsia="en-US"/>
              </w:rPr>
              <w:br/>
              <w:t>не более 76 человек;</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улучшение показателей оперативного реагирования </w:t>
            </w:r>
            <w:r w:rsidRPr="003B01A6">
              <w:rPr>
                <w:rFonts w:ascii="Times New Roman" w:eastAsiaTheme="minorHAnsi" w:hAnsi="Times New Roman" w:cs="Times New Roman"/>
                <w:sz w:val="26"/>
                <w:szCs w:val="26"/>
                <w:lang w:eastAsia="en-US"/>
              </w:rPr>
              <w:lastRenderedPageBreak/>
              <w:t>на пожары, в том числе сокращение среднего времени:</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прибытия 1-го пожарного подразделения к месту пожара (в сельской местности) – 9,2 минуты;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локализации пожара – 4,2 минуты;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ликвидации открытого горения – 8,2 минуты;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организации выезда дежурной смены на место чрезвычайной ситуации природного и техногенного характера – 3,1 минуты;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прибытия дежурной смены спасателей к месту чрезвычайной ситуации природного и техногенного характера – 35,1 минуты;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локализации чрезвычайной ситуации природного и техногенного характера – 25,0 минуты;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ликвидации последствий чрезвычайной ситуации природного и техногенного характера – 42,0 минуты;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 – 95,0 процента;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 – 93,0 процента;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подведомственных Ибресинскому району  Чувашии учреждений, предоставивших декларацию о потреблении энергетических ресурсов за отчетный период, – 100,0 процента;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уровень оснащенности подразделений противопожарной службы современной техникой – 65,0 процента;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повышение уровня готовности защитных сооружений гражданской обороны к использованию по предназначению – 100,0 процента;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населения, имеющего возможность получения сигналов оповещения и экстренной информации, – 90,0 процента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c>
      </w:tr>
      <w:tr w:rsidR="003B01A6" w:rsidRPr="003B01A6" w:rsidTr="004F16E3">
        <w:tc>
          <w:tcPr>
            <w:tcW w:w="1433"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 xml:space="preserve">Этапы и сроки </w:t>
            </w:r>
            <w:r w:rsidRPr="003B01A6">
              <w:rPr>
                <w:rFonts w:ascii="Times New Roman" w:eastAsiaTheme="minorHAnsi" w:hAnsi="Times New Roman" w:cs="Times New Roman"/>
                <w:sz w:val="26"/>
                <w:szCs w:val="26"/>
                <w:lang w:eastAsia="en-US"/>
              </w:rPr>
              <w:lastRenderedPageBreak/>
              <w:t>реализации подпрограммы</w:t>
            </w:r>
          </w:p>
        </w:tc>
        <w:tc>
          <w:tcPr>
            <w:tcW w:w="252"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w:t>
            </w:r>
          </w:p>
        </w:tc>
        <w:tc>
          <w:tcPr>
            <w:tcW w:w="331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2019–2035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1 этап – 2019–2025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2 этап – 2026–2030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3 этап – 2031–2035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c>
      </w:tr>
      <w:tr w:rsidR="003B01A6" w:rsidRPr="003B01A6" w:rsidTr="004F16E3">
        <w:tc>
          <w:tcPr>
            <w:tcW w:w="1433"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 xml:space="preserve">Объемы финансирования подпрограммы с разбивкой по годам реализации </w:t>
            </w:r>
          </w:p>
        </w:tc>
        <w:tc>
          <w:tcPr>
            <w:tcW w:w="252"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w:t>
            </w:r>
          </w:p>
        </w:tc>
        <w:tc>
          <w:tcPr>
            <w:tcW w:w="331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прогнозируемый объем финансирования мероприятий подпрограммы в 2019–2035 годах составляет 20348,66 тыс. рублей,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5984,9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5984,9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из них средства: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республиканского бюджета Чувашской Республики – 0,0 тыс. рублей (0,0 процента),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местных бюджетов – 3354639,8 тыс. рублей (100 процента),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1196,98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5984,9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5984,9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внебюджетных источников – 00 тыс. рублей (0,0 процента),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2024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Объемы финансирования мероприятий подпрограммы подлежат ежегодному уточнению исходя из возможностей местного бюджета   Ибресинского района Чувашской Республики бюджетов поселений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c>
      </w:tr>
      <w:tr w:rsidR="003B01A6" w:rsidRPr="003B01A6" w:rsidTr="004F16E3">
        <w:tc>
          <w:tcPr>
            <w:tcW w:w="1433"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Ожидаемые результаты реализации подпрограммы</w:t>
            </w:r>
          </w:p>
        </w:tc>
        <w:tc>
          <w:tcPr>
            <w:tcW w:w="252"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w:t>
            </w:r>
          </w:p>
        </w:tc>
        <w:tc>
          <w:tcPr>
            <w:tcW w:w="3315"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снижение влияния факторов, способствующих возникновению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снижение количества погибших и пострадавших в чрезвычайных ситуациях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снижение экономического ущерба от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повышение уровня защищенности населения и территорий от угрозы воздействия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снижение факторов, способствующих возникновению пожаров;</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повышение уровня знаний и приобретение практических навыков руководителями, другими должностными лицами и специалистами органа местного самоуправления  Ибресинского района Чувашской Республики, органов местного самоуправления  поселений  и организаций в области гражданской обороны и защиты от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увеличение доли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r>
    </w:tbl>
    <w:p w:rsidR="003B01A6" w:rsidRPr="003B01A6" w:rsidRDefault="003B01A6" w:rsidP="003B01A6">
      <w:pPr>
        <w:spacing w:after="0" w:line="240" w:lineRule="auto"/>
        <w:rPr>
          <w:rFonts w:ascii="Times New Roman" w:eastAsiaTheme="minorHAnsi" w:hAnsi="Times New Roman" w:cs="Times New Roman"/>
          <w:sz w:val="26"/>
          <w:szCs w:val="26"/>
        </w:rPr>
      </w:pP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br w:type="page"/>
      </w:r>
      <w:r w:rsidRPr="003B01A6">
        <w:rPr>
          <w:rFonts w:ascii="Times New Roman" w:eastAsiaTheme="minorHAnsi" w:hAnsi="Times New Roman" w:cs="Times New Roman"/>
          <w:sz w:val="26"/>
          <w:szCs w:val="26"/>
        </w:rPr>
        <w:lastRenderedPageBreak/>
        <w:t>Раздел I. П</w:t>
      </w:r>
      <w:r w:rsidRPr="003B01A6">
        <w:rPr>
          <w:rFonts w:ascii="Times New Roman" w:eastAsiaTheme="minorHAnsi" w:hAnsi="Times New Roman" w:cs="Times New Roman"/>
          <w:sz w:val="26"/>
          <w:szCs w:val="26"/>
          <w:lang w:eastAsia="en-US"/>
        </w:rPr>
        <w:t>риоритеты и цели подпрограммы</w:t>
      </w: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 общая характеристика участия органов местного самоуправления муниципального района  в реализации подпрограммы</w:t>
      </w:r>
    </w:p>
    <w:p w:rsidR="003B01A6" w:rsidRPr="003B01A6" w:rsidRDefault="003B01A6" w:rsidP="003B01A6">
      <w:pPr>
        <w:spacing w:after="0" w:line="240" w:lineRule="auto"/>
        <w:rPr>
          <w:rFonts w:ascii="Times New Roman" w:eastAsiaTheme="minorHAnsi" w:hAnsi="Times New Roman" w:cs="Times New Roman"/>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roofErr w:type="gramStart"/>
      <w:r w:rsidRPr="003B01A6">
        <w:rPr>
          <w:rFonts w:ascii="Times New Roman" w:eastAsiaTheme="minorHAnsi" w:hAnsi="Times New Roman" w:cs="Times New Roman"/>
          <w:sz w:val="26"/>
          <w:szCs w:val="26"/>
          <w:lang w:eastAsia="en-US"/>
        </w:rPr>
        <w:t>Приоритетами исполнения государственной политики в области обеспечения защиты населения и территорий   Ибресинского   района Чувашской Республики от чрезвычайных ситуаций природного и техногенного характера являются обеспечение безопасности жизнедеятельности жителей   Ибресинского района Чувашской Республики, включая защищенность от преступных и про</w:t>
      </w:r>
      <w:r w:rsidRPr="003B01A6">
        <w:rPr>
          <w:rFonts w:ascii="Times New Roman" w:eastAsiaTheme="minorHAnsi" w:hAnsi="Times New Roman" w:cs="Times New Roman"/>
          <w:sz w:val="26"/>
          <w:szCs w:val="26"/>
          <w:lang w:eastAsia="en-US"/>
        </w:rPr>
        <w:softHyphen/>
        <w:t>ти</w:t>
      </w:r>
      <w:r w:rsidRPr="003B01A6">
        <w:rPr>
          <w:rFonts w:ascii="Times New Roman" w:eastAsiaTheme="minorHAnsi" w:hAnsi="Times New Roman" w:cs="Times New Roman"/>
          <w:sz w:val="26"/>
          <w:szCs w:val="26"/>
          <w:lang w:eastAsia="en-US"/>
        </w:rPr>
        <w:softHyphen/>
        <w:t>воправных действий, чрезвычайных ситуаций природного и техногенного характера, предупреждение возникновения и развития чрезвычайных ситуаций природного и техногенного характера.</w:t>
      </w:r>
      <w:proofErr w:type="gramEnd"/>
      <w:r w:rsidRPr="003B01A6">
        <w:rPr>
          <w:rFonts w:ascii="Times New Roman" w:eastAsiaTheme="minorHAnsi" w:hAnsi="Times New Roman" w:cs="Times New Roman"/>
          <w:sz w:val="26"/>
          <w:szCs w:val="26"/>
          <w:lang w:eastAsia="en-US"/>
        </w:rPr>
        <w:t xml:space="preserve"> Приоритеты определены в соответствии со Стратегией социально-экономического развития Чувашской Республики до 2035 года, а также основными целями Муниципальной  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 (далее – подпрограмма) являются:</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сокращение количества зарегистрированных пожаров и количества людей, получивших травмы и погибших на пожарах;</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подготовка, переподготовка (повышение квалификации) руководителей, других должностных лиц и специалистов  муниципального района,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Достижению поставленных в подпрограмме целей способствует решение следующих задач:</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и осуществление профилактики пожаров;</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организация и осуществление тушения пожаров, спасания людей и материальных ценностей при пожарах;</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w:t>
      </w:r>
      <w:r w:rsidRPr="003B01A6">
        <w:rPr>
          <w:rFonts w:ascii="Times New Roman" w:eastAsiaTheme="minorHAnsi" w:hAnsi="Times New Roman" w:cs="Times New Roman"/>
          <w:sz w:val="26"/>
          <w:szCs w:val="26"/>
          <w:lang w:eastAsia="en-US"/>
        </w:rPr>
        <w:lastRenderedPageBreak/>
        <w:t>мероприятий, направленных на пропаганду спасательного дела через средства массовой информации;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планирование и организация учебного процесса повышения квалификации;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совершенствование системы обеспечения пожарной безопасности и защиты населения и территорий Ибресинского района Чувашской Республики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результате реализации мероприятий подпрограммы к 2036 году ожидается достижение следующих результатов: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снижение влияния факторов, способствующих возникновению </w:t>
      </w:r>
      <w:r w:rsidRPr="003B01A6">
        <w:rPr>
          <w:rFonts w:ascii="Times New Roman" w:eastAsiaTheme="minorHAnsi" w:hAnsi="Times New Roman" w:cs="Times New Roman"/>
          <w:sz w:val="26"/>
          <w:szCs w:val="26"/>
          <w:lang w:eastAsia="en-US"/>
        </w:rPr>
        <w:t>чрезвычайных ситуаций природного и техногенного характера</w:t>
      </w:r>
      <w:r w:rsidRPr="003B01A6">
        <w:rPr>
          <w:rFonts w:ascii="Times New Roman" w:eastAsiaTheme="minorHAnsi" w:hAnsi="Times New Roman" w:cs="Times New Roman"/>
          <w:sz w:val="26"/>
          <w:szCs w:val="26"/>
        </w:rPr>
        <w:t>;</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снижение количества погибших и пострадавших в </w:t>
      </w:r>
      <w:r w:rsidRPr="003B01A6">
        <w:rPr>
          <w:rFonts w:ascii="Times New Roman" w:eastAsiaTheme="minorHAnsi" w:hAnsi="Times New Roman" w:cs="Times New Roman"/>
          <w:sz w:val="26"/>
          <w:szCs w:val="26"/>
          <w:lang w:eastAsia="en-US"/>
        </w:rPr>
        <w:t>чрезвычайных ситуациях природного и техногенного характера</w:t>
      </w:r>
      <w:r w:rsidRPr="003B01A6">
        <w:rPr>
          <w:rFonts w:ascii="Times New Roman" w:eastAsiaTheme="minorHAnsi" w:hAnsi="Times New Roman" w:cs="Times New Roman"/>
          <w:sz w:val="26"/>
          <w:szCs w:val="26"/>
        </w:rPr>
        <w:t>;</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снижение экономического ущерба от </w:t>
      </w:r>
      <w:r w:rsidRPr="003B01A6">
        <w:rPr>
          <w:rFonts w:ascii="Times New Roman" w:eastAsiaTheme="minorHAnsi" w:hAnsi="Times New Roman" w:cs="Times New Roman"/>
          <w:sz w:val="26"/>
          <w:szCs w:val="26"/>
          <w:lang w:eastAsia="en-US"/>
        </w:rPr>
        <w:t>чрезвычайных ситуаций природного и техногенного характера</w:t>
      </w:r>
      <w:r w:rsidRPr="003B01A6">
        <w:rPr>
          <w:rFonts w:ascii="Times New Roman" w:eastAsiaTheme="minorHAnsi" w:hAnsi="Times New Roman" w:cs="Times New Roman"/>
          <w:sz w:val="26"/>
          <w:szCs w:val="26"/>
        </w:rPr>
        <w:t>;</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повышение уровня защищенности населения и территорий от угрозы воздействия </w:t>
      </w:r>
      <w:r w:rsidRPr="003B01A6">
        <w:rPr>
          <w:rFonts w:ascii="Times New Roman" w:eastAsiaTheme="minorHAnsi" w:hAnsi="Times New Roman" w:cs="Times New Roman"/>
          <w:sz w:val="26"/>
          <w:szCs w:val="26"/>
          <w:lang w:eastAsia="en-US"/>
        </w:rPr>
        <w:t>чрезвычайных ситуаций природного и техногенного характера</w:t>
      </w:r>
      <w:r w:rsidRPr="003B01A6">
        <w:rPr>
          <w:rFonts w:ascii="Times New Roman" w:eastAsiaTheme="minorHAnsi" w:hAnsi="Times New Roman" w:cs="Times New Roman"/>
          <w:sz w:val="26"/>
          <w:szCs w:val="26"/>
        </w:rPr>
        <w:t>;</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поддержание высокого уровня готовности и профессионального мастерства спасателей и пожарных к действиям в условиях </w:t>
      </w:r>
      <w:r w:rsidRPr="003B01A6">
        <w:rPr>
          <w:rFonts w:ascii="Times New Roman" w:eastAsiaTheme="minorHAnsi" w:hAnsi="Times New Roman" w:cs="Times New Roman"/>
          <w:sz w:val="26"/>
          <w:szCs w:val="26"/>
          <w:lang w:eastAsia="en-US"/>
        </w:rPr>
        <w:t>чрезвычайных ситуаций природного и техногенного характера</w:t>
      </w:r>
      <w:r w:rsidRPr="003B01A6">
        <w:rPr>
          <w:rFonts w:ascii="Times New Roman" w:eastAsiaTheme="minorHAnsi" w:hAnsi="Times New Roman" w:cs="Times New Roman"/>
          <w:sz w:val="26"/>
          <w:szCs w:val="26"/>
        </w:rPr>
        <w:t>;</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снижение факторов, способствующих возникновению пожаров;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повышение уровня знаний и приобретение практических навыков руководителями, другими должностными лицами и специалистами органа местного  самоуправления  </w:t>
      </w:r>
      <w:r w:rsidRPr="003B01A6">
        <w:rPr>
          <w:rFonts w:ascii="Times New Roman" w:eastAsiaTheme="minorHAnsi" w:hAnsi="Times New Roman" w:cs="Times New Roman"/>
          <w:sz w:val="26"/>
          <w:szCs w:val="26"/>
          <w:lang w:eastAsia="en-US"/>
        </w:rPr>
        <w:t>Ибресинского района</w:t>
      </w:r>
      <w:r w:rsidRPr="003B01A6">
        <w:rPr>
          <w:rFonts w:ascii="Times New Roman" w:eastAsiaTheme="minorHAnsi" w:hAnsi="Times New Roman" w:cs="Times New Roman"/>
          <w:sz w:val="26"/>
          <w:szCs w:val="26"/>
        </w:rPr>
        <w:t xml:space="preserve"> Чувашской Республики, органов местного самоуправления   поселений и организаций в области гражданской обороны и защиты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увеличение доли оправдавшихся прогнозов </w:t>
      </w:r>
      <w:r w:rsidRPr="003B01A6">
        <w:rPr>
          <w:rFonts w:ascii="Times New Roman" w:eastAsiaTheme="minorHAnsi" w:hAnsi="Times New Roman" w:cs="Times New Roman"/>
          <w:sz w:val="26"/>
          <w:szCs w:val="26"/>
          <w:lang w:eastAsia="en-US"/>
        </w:rPr>
        <w:t>чрезвычайных ситуаций природного и техногенного характера</w:t>
      </w:r>
      <w:r w:rsidRPr="003B01A6">
        <w:rPr>
          <w:rFonts w:ascii="Times New Roman" w:eastAsiaTheme="minorHAnsi" w:hAnsi="Times New Roman" w:cs="Times New Roman"/>
          <w:sz w:val="26"/>
          <w:szCs w:val="26"/>
        </w:rPr>
        <w:t xml:space="preserve"> (достоверность прогнозов системы мониторинга и прогнозирования </w:t>
      </w:r>
      <w:r w:rsidRPr="003B01A6">
        <w:rPr>
          <w:rFonts w:ascii="Times New Roman" w:eastAsiaTheme="minorHAnsi" w:hAnsi="Times New Roman" w:cs="Times New Roman"/>
          <w:sz w:val="26"/>
          <w:szCs w:val="26"/>
          <w:lang w:eastAsia="en-US"/>
        </w:rPr>
        <w:t>чрезвычайных ситуаций природного и техногенного характера</w:t>
      </w:r>
      <w:r w:rsidRPr="003B01A6">
        <w:rPr>
          <w:rFonts w:ascii="Times New Roman" w:eastAsiaTheme="minorHAnsi" w:hAnsi="Times New Roman" w:cs="Times New Roman"/>
          <w:sz w:val="26"/>
          <w:szCs w:val="26"/>
        </w:rPr>
        <w:t>).</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Подпрограмма отражает участие органов местного самоуправления в реализации мероприятий муниципальной программы по повышению безопасности жизнедеятельности населения и территорий в целях обеспечения </w:t>
      </w:r>
      <w:r w:rsidRPr="003B01A6">
        <w:rPr>
          <w:rFonts w:ascii="Times New Roman" w:eastAsiaTheme="minorHAnsi" w:hAnsi="Times New Roman" w:cs="Times New Roman"/>
          <w:sz w:val="26"/>
          <w:szCs w:val="26"/>
          <w:lang w:eastAsia="en-US"/>
        </w:rPr>
        <w:t>защищенности населения от преступных и противоправных действий, чрезвычайных ситуаций природного и техногенного характера и пожаров</w:t>
      </w:r>
      <w:r w:rsidRPr="003B01A6">
        <w:rPr>
          <w:rFonts w:ascii="Times New Roman" w:eastAsiaTheme="minorHAnsi" w:hAnsi="Times New Roman" w:cs="Times New Roman"/>
          <w:sz w:val="26"/>
          <w:szCs w:val="26"/>
        </w:rPr>
        <w:t>.</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Раздел II. Перечень и сведения о целевых индикаторах и показателях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подпрограммы с расшифровкой плановых значений по годам ее реализации</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Целевыми индикаторами и показателями подпрограммы являются:</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зарегистрированных пожаров;</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погибших на пожарах;</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травмированных на пожарах людей;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улучшение показателей оперативного реагирования на пожары, в том числе сокращение среднего времени: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прибытия 1-го пожарного подразделения к месту пожара (в сельской местности);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локализации пожара;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ликвидации открытого горения;</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организации выезда дежурной смены на место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прибытия дежурной смены спасателей к месту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локализации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ликвидации последствий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подведомственных администрации    Ибресинского района учреждений, предоставивших декларацию о потреблении энергетических ресурсов за отчетный период;</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уровень оснащенности   подразделений противопожарной службы современной техникой;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повышение уровня готовности защитных сооружений гражданской обороны к использованию по предназначению;</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населения, имеющего доступ к получению сигналов оповещения и экстренной информации.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зарегистрированных пожаров:</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30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29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28 единица;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27 единицы;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26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25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25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25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24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погибших на пожарах:</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2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 человека;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 человека;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2024 году – 1 человека;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1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1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количество травмированных на пожарах людей: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4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4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3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3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 человека;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2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2 человек;</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улучшение показателей оперативного реагирования на пожары, в том числе сокращение среднего времени: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прибытия 1-го пожарного подразделения к месту пожара (в сельской местности):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10,00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9,95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9,90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9,85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9,80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9,75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9,70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9,45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9,20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локализации пожара: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5,00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4,95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4,90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4,85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4,80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4,75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4,70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4,45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4,20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ликвидации открытого горения:</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9,00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8,95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8,90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8,85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8,80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8,75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8,70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8,45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8,20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организации выезда дежурной смены на место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4,2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4,1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4,1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4,0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3,9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3,8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3,7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3,5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3,1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прибытия дежурной смены спасателей к месту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35,9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35,8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35,8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35,7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35,6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35,5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35,5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35,4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35,1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локализации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25,5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25,4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25,4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25,3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25,3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25,2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25,1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25,0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25,0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ликвидации последствий чрезвычайной ситуации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43,0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42,9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42,9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42,7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42,6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42,6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42,4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42,2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2035 году – 42,0 минуты;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94,1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94,2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94,3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94,4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94,5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94,6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94,7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95,0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95,0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90,0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90,2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90,4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90,6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90,8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91,0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91,2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92,0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93,0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подведомственных администрации Ибресинского района  учреждений, предоставивших декларацию о потреблении энергетических ресурсов за отчетный период:</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уровень оснащенности подразделений противопожарной службы современной техникой: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62,9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57,4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40,7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38,8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38,8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38,8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2025 году – 38,8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50,0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65,0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повышение уровня готовности защитных сооружений гражданской обороны к использованию по предназначению:</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86,0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90,0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91,0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92,0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93,0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94,0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95,0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97,0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доля населения, имеющего возможность получения сигналов оповещения и экстренной информации: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87,0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87,2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87,4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87,6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87,8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88,0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88,0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89,0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90,0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Раздел </w:t>
      </w:r>
      <w:r w:rsidRPr="003B01A6">
        <w:rPr>
          <w:rFonts w:ascii="Times New Roman" w:eastAsiaTheme="minorHAnsi" w:hAnsi="Times New Roman" w:cs="Times New Roman"/>
          <w:sz w:val="26"/>
          <w:szCs w:val="26"/>
        </w:rPr>
        <w:t>III.</w:t>
      </w:r>
      <w:r w:rsidRPr="003B01A6">
        <w:rPr>
          <w:rFonts w:ascii="Times New Roman" w:eastAsiaTheme="minorHAnsi" w:hAnsi="Times New Roman" w:cs="Times New Roman"/>
          <w:sz w:val="26"/>
          <w:szCs w:val="26"/>
          <w:lang w:eastAsia="en-US"/>
        </w:rPr>
        <w:t xml:space="preserve"> Характеристики основных мероприятий, мероприятий </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подпрограммы с указанием сроков и этапов их реализации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Подпрограмма объединяет пять основных мероприятий: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1. Обеспечение деятельности государственных учреждений, реализующих на территории</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государственную политику в области пожарной безопасности.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что включает в себя: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осуществление тушения пожаров в населенных пунктах;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оснащение противопожарной службы техникой, оборудованием и имуществом, разработку и внедрение новых технологий пожаротушения;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уровня подготовки руководящего и личного состава пожарно-спасательных служб.</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Мероприятие 1.1  Приведение в </w:t>
      </w:r>
      <w:proofErr w:type="spellStart"/>
      <w:r w:rsidRPr="003B01A6">
        <w:rPr>
          <w:rFonts w:ascii="Times New Roman" w:eastAsiaTheme="minorHAnsi" w:hAnsi="Times New Roman" w:cs="Times New Roman"/>
          <w:sz w:val="26"/>
          <w:szCs w:val="26"/>
        </w:rPr>
        <w:t>пожаробезопасное</w:t>
      </w:r>
      <w:proofErr w:type="spellEnd"/>
      <w:r w:rsidRPr="003B01A6">
        <w:rPr>
          <w:rFonts w:ascii="Times New Roman" w:eastAsiaTheme="minorHAnsi" w:hAnsi="Times New Roman" w:cs="Times New Roman"/>
          <w:sz w:val="26"/>
          <w:szCs w:val="26"/>
        </w:rPr>
        <w:t xml:space="preserve"> состояние мест проживания многодетных семей, малоимущих, одиноких престарелых граждан. </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Основное мероприятие 2. Обеспечение деятельности муниципальных учреждений, реализующих мероприятия по обеспечению безопасности и защиты населения и территорий  Ибресинского района  Чувашской Республики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Предусматривается реализация мероприятий, направленных на обеспечение безопасности и защиты населения и территорий </w:t>
      </w:r>
      <w:r w:rsidRPr="003B01A6">
        <w:rPr>
          <w:rFonts w:ascii="Times New Roman" w:eastAsiaTheme="minorHAnsi" w:hAnsi="Times New Roman" w:cs="Times New Roman"/>
          <w:sz w:val="26"/>
          <w:szCs w:val="26"/>
          <w:lang w:eastAsia="en-US"/>
        </w:rPr>
        <w:t>Ибресинского района</w:t>
      </w:r>
      <w:r w:rsidRPr="003B01A6">
        <w:rPr>
          <w:rFonts w:ascii="Times New Roman" w:eastAsiaTheme="minorHAnsi" w:hAnsi="Times New Roman" w:cs="Times New Roman"/>
          <w:sz w:val="26"/>
          <w:szCs w:val="26"/>
        </w:rPr>
        <w:t xml:space="preserve"> Чувашской Республики от чрезвычайных ситуаций природного и техногенного характера, что включает в себя: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предупреждение возникновения и развития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снижение размеров ущерба и потерь от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организацию экстренного реагирования на чрезвычайные ситуации и проведения аварийно-спасательных работ по ликвидации возникших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3. Обеспечение деятельности муниципальных  учреждений, реализующих мероприятия по подготовке населения</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к действиям в чрезвычайных ситуациях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 xml:space="preserve">В рамках выполнения мероприятия предусматривается реализация мер, направленных на подготовку руководителей, других должностных лиц и специалистов органа местного самоуправления </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органов местного самоуправления  поселений  и организаций к исполнению ими своих функций и полномочий в области гражданской обороны,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w:t>
      </w:r>
      <w:proofErr w:type="gramEnd"/>
      <w:r w:rsidRPr="003B01A6">
        <w:rPr>
          <w:rFonts w:ascii="Times New Roman" w:eastAsiaTheme="minorHAnsi" w:hAnsi="Times New Roman" w:cs="Times New Roman"/>
          <w:sz w:val="26"/>
          <w:szCs w:val="26"/>
        </w:rPr>
        <w:t xml:space="preserve">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4. Развитие гражданской обороны, повышение уровня готовности   Ибресинского районного звена территориальной подсистемы</w:t>
      </w:r>
      <w:r w:rsidRPr="003B01A6">
        <w:rPr>
          <w:rFonts w:ascii="Times New Roman" w:eastAsiaTheme="minorHAnsi" w:hAnsi="Times New Roman" w:cs="Times New Roman"/>
          <w:sz w:val="26"/>
          <w:szCs w:val="26"/>
          <w:lang w:eastAsia="en-US"/>
        </w:rPr>
        <w:t xml:space="preserve"> </w:t>
      </w:r>
      <w:r w:rsidRPr="003B01A6">
        <w:rPr>
          <w:rFonts w:ascii="Times New Roman" w:eastAsiaTheme="minorHAnsi" w:hAnsi="Times New Roman" w:cs="Times New Roman"/>
          <w:sz w:val="26"/>
          <w:szCs w:val="26"/>
        </w:rPr>
        <w:t>Чувашской Республики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рамках выполнения основного мероприятия планируется реализация следующих мероприятий: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 4.1. Развитие материально-технической базы администрации Ибресинского района и подведомственных ей  учреждений.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 предусматривает развитие материально-технической базы противопожарной службы  на территории</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и оснащение их современными средствами пожаротушения и спасания людей.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 4.2. Содержание материально-технических запасов в целях гражданской обороны.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 4.3. Проведение регламентных работ по содержанию специального оборудования гражданской обороны.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5. Совершенствование функционирования органов управления Ибресинского районного звена  территориальной подсистемы</w:t>
      </w:r>
      <w:r w:rsidRPr="003B01A6">
        <w:rPr>
          <w:rFonts w:ascii="Times New Roman" w:eastAsiaTheme="minorHAnsi" w:hAnsi="Times New Roman" w:cs="Times New Roman"/>
          <w:sz w:val="26"/>
          <w:szCs w:val="26"/>
          <w:lang w:eastAsia="en-US"/>
        </w:rPr>
        <w:t xml:space="preserve"> </w:t>
      </w:r>
      <w:r w:rsidRPr="003B01A6">
        <w:rPr>
          <w:rFonts w:ascii="Times New Roman" w:eastAsiaTheme="minorHAnsi" w:hAnsi="Times New Roman" w:cs="Times New Roman"/>
          <w:sz w:val="26"/>
          <w:szCs w:val="26"/>
        </w:rPr>
        <w:t>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рамках выполнения основного мероприятия предусматривается: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создание и развитие на территории </w:t>
      </w:r>
      <w:r w:rsidRPr="003B01A6">
        <w:rPr>
          <w:rFonts w:ascii="Times New Roman" w:eastAsiaTheme="minorHAnsi" w:hAnsi="Times New Roman" w:cs="Times New Roman"/>
          <w:sz w:val="26"/>
          <w:szCs w:val="26"/>
          <w:lang w:eastAsia="en-US"/>
        </w:rPr>
        <w:t>Ибресинского района</w:t>
      </w:r>
      <w:r w:rsidRPr="003B01A6">
        <w:rPr>
          <w:rFonts w:ascii="Times New Roman" w:eastAsiaTheme="minorHAnsi" w:hAnsi="Times New Roman" w:cs="Times New Roman"/>
          <w:sz w:val="26"/>
          <w:szCs w:val="26"/>
        </w:rPr>
        <w:t xml:space="preserve">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модернизация и развитие   местной и региональной автоматизированной системы централизованного оповещения;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Подпрограмма реализуется в период с 2019 по 2035 год в три этапа: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1 этап – 2019–2025 годы;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2 этап – 2026–2030 годы;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3 этап – 2031–2035 годы.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lang w:eastAsia="en-US"/>
        </w:rPr>
        <w:t xml:space="preserve">Раздел IV. </w:t>
      </w:r>
      <w:r w:rsidRPr="003B01A6">
        <w:rPr>
          <w:rFonts w:ascii="Times New Roman" w:eastAsiaTheme="minorHAnsi" w:hAnsi="Times New Roman" w:cs="Times New Roman"/>
          <w:sz w:val="26"/>
          <w:szCs w:val="26"/>
        </w:rPr>
        <w:t xml:space="preserve">Обоснование объема финансовых ресурсов, необходимых </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 xml:space="preserve">для реализации подпрограммы (с расшифровкой по источникам </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финансирования, по этапам и годам реализации подпрограммы)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Расходы подпрограммы формируются за счет средств муниципального бюджета </w:t>
      </w:r>
      <w:r w:rsidRPr="003B01A6">
        <w:rPr>
          <w:rFonts w:ascii="Times New Roman" w:eastAsiaTheme="minorHAnsi" w:hAnsi="Times New Roman" w:cs="Times New Roman"/>
          <w:sz w:val="26"/>
          <w:szCs w:val="26"/>
          <w:lang w:eastAsia="en-US"/>
        </w:rPr>
        <w:t>Ибресинского района</w:t>
      </w:r>
      <w:r w:rsidRPr="003B01A6">
        <w:rPr>
          <w:rFonts w:ascii="Times New Roman" w:eastAsiaTheme="minorHAnsi" w:hAnsi="Times New Roman" w:cs="Times New Roman"/>
          <w:sz w:val="26"/>
          <w:szCs w:val="26"/>
        </w:rPr>
        <w:t xml:space="preserve"> Чувашской Республики, местных бюджетов  поселений и внебюджетных источников.</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Общий объем финансирования мероприятий подпрограммы в 2019–2035 годах составляет 20348,66 тыс. рублей,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5984,9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5984,9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республиканского бюджета Чувашской Республики – 0,0 тыс. рублей (0,0 процента),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2019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местных бюджетов – 3354639,8 тыс. рублей (100 процента),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1196,98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5984,9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5984,9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внебюджетных источников – 00 тыс. рублей (0,0 процента),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Объемы финансирования мероприятий подпрограммы подлежат ежегодному уточнению исходя из возможностей местного бюджета   Ибресинского района Чувашской Республики бюджетов поселений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На 2 этапе (</w:t>
      </w:r>
      <w:r w:rsidRPr="003B01A6">
        <w:rPr>
          <w:rFonts w:ascii="Times New Roman" w:eastAsiaTheme="minorHAnsi" w:hAnsi="Times New Roman" w:cs="Times New Roman"/>
          <w:sz w:val="26"/>
          <w:szCs w:val="26"/>
          <w:lang w:eastAsia="en-US"/>
        </w:rPr>
        <w:t>2026–2030 годы</w:t>
      </w:r>
      <w:r w:rsidRPr="003B01A6">
        <w:rPr>
          <w:rFonts w:ascii="Times New Roman" w:eastAsiaTheme="minorHAnsi" w:hAnsi="Times New Roman" w:cs="Times New Roman"/>
          <w:sz w:val="26"/>
          <w:szCs w:val="26"/>
        </w:rPr>
        <w:t xml:space="preserve">) планируемый объем финансирования подпрограммы составит </w:t>
      </w:r>
      <w:r w:rsidRPr="003B01A6">
        <w:rPr>
          <w:rFonts w:ascii="Times New Roman" w:eastAsiaTheme="minorHAnsi" w:hAnsi="Times New Roman" w:cs="Times New Roman"/>
          <w:sz w:val="26"/>
          <w:szCs w:val="26"/>
          <w:lang w:eastAsia="en-US"/>
        </w:rPr>
        <w:t>– 5984,9  тыс. рублей</w:t>
      </w:r>
      <w:r w:rsidRPr="003B01A6">
        <w:rPr>
          <w:rFonts w:ascii="Times New Roman" w:eastAsiaTheme="minorHAnsi" w:hAnsi="Times New Roman" w:cs="Times New Roman"/>
          <w:sz w:val="26"/>
          <w:szCs w:val="26"/>
        </w:rPr>
        <w:t>, 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–0,0тыс.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местных бюджетов –</w:t>
      </w:r>
      <w:r w:rsidRPr="003B01A6">
        <w:rPr>
          <w:rFonts w:ascii="Times New Roman" w:eastAsiaTheme="minorHAnsi" w:hAnsi="Times New Roman" w:cs="Times New Roman"/>
          <w:sz w:val="26"/>
          <w:szCs w:val="26"/>
          <w:lang w:eastAsia="en-US"/>
        </w:rPr>
        <w:t xml:space="preserve">– 5984,9  тыс. рублей </w:t>
      </w:r>
      <w:r w:rsidRPr="003B01A6">
        <w:rPr>
          <w:rFonts w:ascii="Times New Roman" w:eastAsiaTheme="minorHAnsi" w:hAnsi="Times New Roman" w:cs="Times New Roman"/>
          <w:sz w:val="26"/>
          <w:szCs w:val="26"/>
        </w:rPr>
        <w:t xml:space="preserve"> (100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внебюджетных источников –0,0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На 3 этапе (2031–2035 годы) планируемый объем финансирования подпрограммы составит </w:t>
      </w:r>
      <w:r w:rsidRPr="003B01A6">
        <w:rPr>
          <w:rFonts w:ascii="Times New Roman" w:eastAsiaTheme="minorHAnsi" w:hAnsi="Times New Roman" w:cs="Times New Roman"/>
          <w:sz w:val="26"/>
          <w:szCs w:val="26"/>
          <w:lang w:eastAsia="en-US"/>
        </w:rPr>
        <w:t>– 5984,9  тыс. рублей,</w:t>
      </w:r>
      <w:r w:rsidRPr="003B01A6">
        <w:rPr>
          <w:rFonts w:ascii="Times New Roman" w:eastAsiaTheme="minorHAnsi" w:hAnsi="Times New Roman" w:cs="Times New Roman"/>
          <w:sz w:val="26"/>
          <w:szCs w:val="26"/>
        </w:rPr>
        <w:t xml:space="preserve"> 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местных бюджетов – 5256,25 тыс. рублей (100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внебюджетных источников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Объемы финансирования подпрограммы подлежат ежегодному уточнению исходя из реальных возможностей бюджетов Ибресинского района и поселений Ибресинского района Чувашской Республики</w:t>
      </w:r>
      <w:proofErr w:type="gramStart"/>
      <w:r w:rsidRPr="003B01A6">
        <w:rPr>
          <w:rFonts w:ascii="Times New Roman" w:eastAsiaTheme="minorHAnsi" w:hAnsi="Times New Roman" w:cs="Times New Roman"/>
          <w:sz w:val="26"/>
          <w:szCs w:val="26"/>
        </w:rPr>
        <w:t xml:space="preserve"> .</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Ресурсное </w:t>
      </w:r>
      <w:hyperlink r:id="rId15" w:history="1">
        <w:r w:rsidRPr="003B01A6">
          <w:rPr>
            <w:rFonts w:ascii="Times New Roman" w:eastAsiaTheme="minorHAnsi" w:hAnsi="Times New Roman" w:cs="Times New Roman"/>
            <w:sz w:val="26"/>
            <w:szCs w:val="26"/>
            <w:lang w:eastAsia="en-US"/>
          </w:rPr>
          <w:t>обеспечение</w:t>
        </w:r>
      </w:hyperlink>
      <w:r w:rsidRPr="003B01A6">
        <w:rPr>
          <w:rFonts w:ascii="Times New Roman" w:eastAsiaTheme="minorHAnsi" w:hAnsi="Times New Roman" w:cs="Times New Roman"/>
          <w:sz w:val="26"/>
          <w:szCs w:val="26"/>
          <w:lang w:eastAsia="en-US"/>
        </w:rPr>
        <w:t xml:space="preserve"> подпрограммы за счет всех источников финансирования приведено в приложении к настоящей подпрограмме.</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rPr>
        <w:sectPr w:rsidR="003B01A6" w:rsidRPr="003B01A6" w:rsidSect="00D234E2">
          <w:pgSz w:w="11905" w:h="16838" w:code="9"/>
          <w:pgMar w:top="1134" w:right="851" w:bottom="1134" w:left="1985" w:header="709" w:footer="709" w:gutter="0"/>
          <w:pgNumType w:start="1"/>
          <w:cols w:space="720"/>
          <w:noEndnote/>
          <w:titlePg/>
          <w:docGrid w:linePitch="326"/>
        </w:sectPr>
      </w:pPr>
      <w:r w:rsidRPr="003B01A6">
        <w:rPr>
          <w:rFonts w:ascii="Times New Roman" w:eastAsiaTheme="minorHAnsi" w:hAnsi="Times New Roman" w:cs="Times New Roman"/>
          <w:sz w:val="26"/>
          <w:szCs w:val="26"/>
        </w:rPr>
        <w:t>_____________</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lastRenderedPageBreak/>
        <w:t>Приложение №3</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 xml:space="preserve">к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r w:rsidRPr="003B01A6">
        <w:rPr>
          <w:rFonts w:ascii="Times New Roman" w:eastAsiaTheme="minorHAnsi" w:hAnsi="Times New Roman" w:cs="Times New Roman"/>
          <w:lang w:eastAsia="en-US"/>
        </w:rPr>
        <w:t>Ибресинского района</w:t>
      </w:r>
      <w:r w:rsidRPr="003B01A6">
        <w:rPr>
          <w:rFonts w:ascii="Times New Roman" w:eastAsiaTheme="minorHAnsi" w:hAnsi="Times New Roman" w:cs="Times New Roman"/>
        </w:rPr>
        <w:t xml:space="preserve"> Чувашской Республики» муниципальной программы </w:t>
      </w:r>
      <w:r w:rsidRPr="003B01A6">
        <w:rPr>
          <w:rFonts w:ascii="Times New Roman" w:eastAsiaTheme="minorHAnsi" w:hAnsi="Times New Roman" w:cs="Times New Roman"/>
          <w:lang w:eastAsia="en-US"/>
        </w:rPr>
        <w:t>Ибресинского района</w:t>
      </w:r>
      <w:r w:rsidRPr="003B01A6">
        <w:rPr>
          <w:rFonts w:ascii="Times New Roman" w:eastAsiaTheme="minorHAnsi" w:hAnsi="Times New Roman" w:cs="Times New Roman"/>
        </w:rPr>
        <w:t xml:space="preserve"> Чувашской Республики «Повышение безопасности жизнедеятельности населения и          территорий </w:t>
      </w:r>
      <w:r w:rsidRPr="003B01A6">
        <w:rPr>
          <w:rFonts w:ascii="Times New Roman" w:eastAsiaTheme="minorHAnsi" w:hAnsi="Times New Roman" w:cs="Times New Roman"/>
          <w:lang w:eastAsia="en-US"/>
        </w:rPr>
        <w:t>Ибресинского района</w:t>
      </w:r>
      <w:r w:rsidRPr="003B01A6">
        <w:rPr>
          <w:rFonts w:ascii="Times New Roman" w:eastAsiaTheme="minorHAnsi" w:hAnsi="Times New Roman" w:cs="Times New Roman"/>
        </w:rPr>
        <w:t xml:space="preserve">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РЕСУРСНОЕ ОБЕСПЕЧЕНИЕ</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реализации подпрограммы «Защита населения и территорий от чрезвычайных ситуаций природного и техногенного</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характера, обеспечение пожарной безопасности и безопасности населения на водных объектах на территории</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муниципальной программы </w:t>
      </w:r>
      <w:r w:rsidRPr="003B01A6">
        <w:rPr>
          <w:rFonts w:ascii="Times New Roman" w:eastAsiaTheme="minorHAnsi" w:hAnsi="Times New Roman" w:cs="Times New Roman"/>
          <w:sz w:val="26"/>
          <w:szCs w:val="26"/>
          <w:lang w:eastAsia="en-US"/>
        </w:rPr>
        <w:t>Ибресинского района</w:t>
      </w:r>
      <w:r w:rsidRPr="003B01A6">
        <w:rPr>
          <w:rFonts w:ascii="Times New Roman" w:eastAsiaTheme="minorHAnsi" w:hAnsi="Times New Roman" w:cs="Times New Roman"/>
          <w:sz w:val="26"/>
          <w:szCs w:val="26"/>
        </w:rPr>
        <w:t xml:space="preserve"> Чувашской Республики «Повышение безопасности жизнедеятельности  населения и территорий</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за счет всех источников финансирования</w:t>
      </w:r>
    </w:p>
    <w:p w:rsidR="003B01A6" w:rsidRPr="003B01A6" w:rsidRDefault="003B01A6" w:rsidP="003B01A6">
      <w:pPr>
        <w:spacing w:after="0" w:line="240" w:lineRule="auto"/>
        <w:rPr>
          <w:rFonts w:ascii="Times New Roman" w:eastAsiaTheme="minorHAnsi" w:hAnsi="Times New Roman" w:cs="Times New Roman"/>
        </w:rPr>
      </w:pPr>
    </w:p>
    <w:tbl>
      <w:tblPr>
        <w:tblW w:w="15886" w:type="dxa"/>
        <w:tblInd w:w="-56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6"/>
        <w:gridCol w:w="1272"/>
        <w:gridCol w:w="1044"/>
        <w:gridCol w:w="1098"/>
        <w:gridCol w:w="696"/>
        <w:gridCol w:w="630"/>
        <w:gridCol w:w="1143"/>
        <w:gridCol w:w="586"/>
        <w:gridCol w:w="1056"/>
        <w:gridCol w:w="768"/>
        <w:gridCol w:w="757"/>
        <w:gridCol w:w="924"/>
        <w:gridCol w:w="845"/>
        <w:gridCol w:w="848"/>
        <w:gridCol w:w="852"/>
        <w:gridCol w:w="862"/>
        <w:gridCol w:w="864"/>
        <w:gridCol w:w="935"/>
      </w:tblGrid>
      <w:tr w:rsidR="003B01A6" w:rsidRPr="003B01A6" w:rsidTr="004F16E3">
        <w:tc>
          <w:tcPr>
            <w:tcW w:w="706" w:type="dxa"/>
            <w:vMerge w:val="restart"/>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Статус</w:t>
            </w:r>
          </w:p>
        </w:tc>
        <w:tc>
          <w:tcPr>
            <w:tcW w:w="1272" w:type="dxa"/>
            <w:vMerge w:val="restart"/>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Наименование подпрограммы муниципальной программы  Ибресинского района Чувашской Республики (основного мероприятия, мероприятия)</w:t>
            </w:r>
          </w:p>
        </w:tc>
        <w:tc>
          <w:tcPr>
            <w:tcW w:w="1044" w:type="dxa"/>
            <w:vMerge w:val="restart"/>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Задача подпрограммы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муниципальной программы Ибресинского района Чувашской Республики</w:t>
            </w:r>
          </w:p>
        </w:tc>
        <w:tc>
          <w:tcPr>
            <w:tcW w:w="1098" w:type="dxa"/>
            <w:vMerge w:val="restart"/>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Ответственный исполнитель,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соисполнитель, участники</w:t>
            </w:r>
          </w:p>
        </w:tc>
        <w:tc>
          <w:tcPr>
            <w:tcW w:w="3055" w:type="dxa"/>
            <w:gridSpan w:val="4"/>
            <w:tcBorders>
              <w:bottom w:val="single" w:sz="4" w:space="0" w:color="auto"/>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Код бюджетной классификации</w:t>
            </w:r>
          </w:p>
        </w:tc>
        <w:tc>
          <w:tcPr>
            <w:tcW w:w="1056"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Источники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финансирования</w:t>
            </w:r>
          </w:p>
        </w:tc>
        <w:tc>
          <w:tcPr>
            <w:tcW w:w="7655" w:type="dxa"/>
            <w:gridSpan w:val="9"/>
            <w:tcBorders>
              <w:bottom w:val="single" w:sz="4" w:space="0" w:color="auto"/>
            </w:tcBorders>
            <w:shd w:val="clear" w:color="auto" w:fill="auto"/>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Расходы по годам, тыс. рублей</w:t>
            </w:r>
          </w:p>
        </w:tc>
      </w:tr>
      <w:tr w:rsidR="003B01A6" w:rsidRPr="003B01A6" w:rsidTr="004F16E3">
        <w:tc>
          <w:tcPr>
            <w:tcW w:w="706" w:type="dxa"/>
            <w:vMerge/>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roofErr w:type="gramStart"/>
            <w:r w:rsidRPr="003B01A6">
              <w:rPr>
                <w:rFonts w:ascii="Times New Roman" w:eastAsiaTheme="minorHAnsi" w:hAnsi="Times New Roman" w:cs="Times New Roman"/>
              </w:rPr>
              <w:t>главный</w:t>
            </w:r>
            <w:proofErr w:type="gramEnd"/>
            <w:r w:rsidRPr="003B01A6">
              <w:rPr>
                <w:rFonts w:ascii="Times New Roman" w:eastAsiaTheme="minorHAnsi" w:hAnsi="Times New Roman" w:cs="Times New Roman"/>
              </w:rPr>
              <w:t xml:space="preserve"> </w:t>
            </w:r>
            <w:proofErr w:type="spellStart"/>
            <w:r w:rsidRPr="003B01A6">
              <w:rPr>
                <w:rFonts w:ascii="Times New Roman" w:eastAsiaTheme="minorHAnsi" w:hAnsi="Times New Roman" w:cs="Times New Roman"/>
              </w:rPr>
              <w:t>распоря-дитель</w:t>
            </w:r>
            <w:proofErr w:type="spellEnd"/>
            <w:r w:rsidRPr="003B01A6">
              <w:rPr>
                <w:rFonts w:ascii="Times New Roman" w:eastAsiaTheme="minorHAnsi" w:hAnsi="Times New Roman" w:cs="Times New Roman"/>
              </w:rPr>
              <w:t xml:space="preserve"> бюджетных средств</w:t>
            </w:r>
          </w:p>
        </w:tc>
        <w:tc>
          <w:tcPr>
            <w:tcW w:w="630"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раздел, подраздел</w:t>
            </w:r>
          </w:p>
        </w:tc>
        <w:tc>
          <w:tcPr>
            <w:tcW w:w="1143"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целевая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статья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расходов</w:t>
            </w:r>
          </w:p>
        </w:tc>
        <w:tc>
          <w:tcPr>
            <w:tcW w:w="586"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группа (под-</w:t>
            </w:r>
            <w:proofErr w:type="spellStart"/>
            <w:r w:rsidRPr="003B01A6">
              <w:rPr>
                <w:rFonts w:ascii="Times New Roman" w:eastAsiaTheme="minorHAnsi" w:hAnsi="Times New Roman" w:cs="Times New Roman"/>
              </w:rPr>
              <w:t>груп</w:t>
            </w:r>
            <w:proofErr w:type="spellEnd"/>
            <w:r w:rsidRPr="003B01A6">
              <w:rPr>
                <w:rFonts w:ascii="Times New Roman" w:eastAsiaTheme="minorHAnsi" w:hAnsi="Times New Roman" w:cs="Times New Roman"/>
              </w:rPr>
              <w:t>-па) вида расходов</w:t>
            </w:r>
          </w:p>
        </w:tc>
        <w:tc>
          <w:tcPr>
            <w:tcW w:w="1056"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8"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2019</w:t>
            </w:r>
          </w:p>
        </w:tc>
        <w:tc>
          <w:tcPr>
            <w:tcW w:w="757" w:type="dxa"/>
            <w:tcBorders>
              <w:bottom w:val="nil"/>
            </w:tcBorders>
            <w:shd w:val="clear" w:color="auto" w:fill="auto"/>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2020</w:t>
            </w:r>
          </w:p>
        </w:tc>
        <w:tc>
          <w:tcPr>
            <w:tcW w:w="924" w:type="dxa"/>
            <w:tcBorders>
              <w:bottom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2021</w:t>
            </w:r>
          </w:p>
        </w:tc>
        <w:tc>
          <w:tcPr>
            <w:tcW w:w="845" w:type="dxa"/>
            <w:tcBorders>
              <w:bottom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2022</w:t>
            </w:r>
          </w:p>
        </w:tc>
        <w:tc>
          <w:tcPr>
            <w:tcW w:w="848" w:type="dxa"/>
            <w:tcBorders>
              <w:bottom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2023</w:t>
            </w:r>
          </w:p>
        </w:tc>
        <w:tc>
          <w:tcPr>
            <w:tcW w:w="852" w:type="dxa"/>
            <w:tcBorders>
              <w:bottom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2024</w:t>
            </w:r>
          </w:p>
        </w:tc>
        <w:tc>
          <w:tcPr>
            <w:tcW w:w="862" w:type="dxa"/>
            <w:tcBorders>
              <w:bottom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2025</w:t>
            </w:r>
          </w:p>
        </w:tc>
        <w:tc>
          <w:tcPr>
            <w:tcW w:w="864" w:type="dxa"/>
            <w:tcBorders>
              <w:bottom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2026–2030</w:t>
            </w:r>
          </w:p>
        </w:tc>
        <w:tc>
          <w:tcPr>
            <w:tcW w:w="935" w:type="dxa"/>
            <w:tcBorders>
              <w:bottom w:val="nil"/>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2031–</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2035</w:t>
            </w:r>
          </w:p>
        </w:tc>
      </w:tr>
    </w:tbl>
    <w:p w:rsidR="003B01A6" w:rsidRPr="003B01A6" w:rsidRDefault="003B01A6" w:rsidP="003B01A6">
      <w:pPr>
        <w:spacing w:after="0" w:line="240" w:lineRule="auto"/>
        <w:rPr>
          <w:rFonts w:ascii="Times New Roman" w:eastAsiaTheme="minorHAnsi" w:hAnsi="Times New Roman" w:cs="Times New Roman"/>
        </w:rPr>
      </w:pPr>
    </w:p>
    <w:tbl>
      <w:tblPr>
        <w:tblW w:w="15877" w:type="dxa"/>
        <w:tblInd w:w="-560"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firstRow="0" w:lastRow="0" w:firstColumn="0" w:lastColumn="0" w:noHBand="0" w:noVBand="0"/>
      </w:tblPr>
      <w:tblGrid>
        <w:gridCol w:w="706"/>
        <w:gridCol w:w="1272"/>
        <w:gridCol w:w="1044"/>
        <w:gridCol w:w="1098"/>
        <w:gridCol w:w="696"/>
        <w:gridCol w:w="630"/>
        <w:gridCol w:w="1135"/>
        <w:gridCol w:w="594"/>
        <w:gridCol w:w="1056"/>
        <w:gridCol w:w="759"/>
        <w:gridCol w:w="766"/>
        <w:gridCol w:w="909"/>
        <w:gridCol w:w="838"/>
        <w:gridCol w:w="22"/>
        <w:gridCol w:w="840"/>
        <w:gridCol w:w="852"/>
        <w:gridCol w:w="870"/>
        <w:gridCol w:w="864"/>
        <w:gridCol w:w="926"/>
      </w:tblGrid>
      <w:tr w:rsidR="003B01A6" w:rsidRPr="003B01A6" w:rsidTr="004F16E3">
        <w:trPr>
          <w:tblHeader/>
        </w:trPr>
        <w:tc>
          <w:tcPr>
            <w:tcW w:w="70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1272"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104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17</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18</w:t>
            </w:r>
          </w:p>
        </w:tc>
      </w:tr>
      <w:tr w:rsidR="003B01A6" w:rsidRPr="003B01A6" w:rsidTr="004F16E3">
        <w:trPr>
          <w:trHeight w:val="64"/>
        </w:trPr>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Подпрограмма</w:t>
            </w:r>
          </w:p>
        </w:tc>
        <w:tc>
          <w:tcPr>
            <w:tcW w:w="1272"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«Защита населения и территорий </w:t>
            </w:r>
            <w:r w:rsidRPr="003B01A6">
              <w:rPr>
                <w:rFonts w:ascii="Times New Roman" w:eastAsiaTheme="minorHAnsi" w:hAnsi="Times New Roman" w:cs="Times New Roman"/>
              </w:rPr>
              <w:lastRenderedPageBreak/>
              <w:t>от чрезвычайных си</w:t>
            </w:r>
            <w:r w:rsidRPr="003B01A6">
              <w:rPr>
                <w:rFonts w:ascii="Times New Roman" w:eastAsiaTheme="minorHAnsi" w:hAnsi="Times New Roman" w:cs="Times New Roman"/>
              </w:rPr>
              <w:softHyphen/>
              <w:t>туа</w:t>
            </w:r>
            <w:r w:rsidRPr="003B01A6">
              <w:rPr>
                <w:rFonts w:ascii="Times New Roman" w:eastAsiaTheme="minorHAnsi" w:hAnsi="Times New Roman" w:cs="Times New Roman"/>
              </w:rPr>
              <w:softHyphen/>
              <w:t>ций природного и тех</w:t>
            </w:r>
            <w:r w:rsidRPr="003B01A6">
              <w:rPr>
                <w:rFonts w:ascii="Times New Roman" w:eastAsiaTheme="minorHAnsi" w:hAnsi="Times New Roman" w:cs="Times New Roman"/>
              </w:rPr>
              <w:softHyphen/>
              <w:t>ногенного ха</w:t>
            </w:r>
            <w:r w:rsidRPr="003B01A6">
              <w:rPr>
                <w:rFonts w:ascii="Times New Roman" w:eastAsiaTheme="minorHAnsi" w:hAnsi="Times New Roman" w:cs="Times New Roman"/>
              </w:rPr>
              <w:softHyphen/>
              <w:t>рактера, обеспечение пожарной безопасности и безопасности населения на водных объектах на территории Ибресинского района Чувашской Республики»</w:t>
            </w:r>
          </w:p>
        </w:tc>
        <w:tc>
          <w:tcPr>
            <w:tcW w:w="1044"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w:t>
            </w:r>
            <w:r w:rsidRPr="003B01A6">
              <w:rPr>
                <w:rFonts w:ascii="Times New Roman" w:eastAsiaTheme="minorHAnsi" w:hAnsi="Times New Roman" w:cs="Times New Roman"/>
              </w:rPr>
              <w:lastRenderedPageBreak/>
              <w:t>ль – администрация Ибресинского района Чувашской Республики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w:t>
            </w:r>
            <w:r w:rsidRPr="003B01A6">
              <w:rPr>
                <w:rFonts w:ascii="Times New Roman" w:eastAsiaTheme="minorHAnsi" w:hAnsi="Times New Roman" w:cs="Times New Roman"/>
              </w:rPr>
              <w:lastRenderedPageBreak/>
              <w:t>бюджет Чувашской Республики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соисполнители: ПСЧ 28 ФГКУ «9 ОФПС по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 органы местного самоуправления*</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r>
      <w:tr w:rsidR="003B01A6" w:rsidRPr="003B01A6" w:rsidTr="004F16E3">
        <w:tc>
          <w:tcPr>
            <w:tcW w:w="15877" w:type="dxa"/>
            <w:gridSpan w:val="19"/>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Цель «Сокращение количества зарегистрированных пожаров и количества людей, получивших травмы и погибших на пожарах»</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trHeight w:val="552"/>
        </w:trPr>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w:t>
            </w:r>
            <w:r w:rsidRPr="003B01A6">
              <w:rPr>
                <w:rFonts w:ascii="Times New Roman" w:eastAsiaTheme="minorHAnsi" w:hAnsi="Times New Roman" w:cs="Times New Roman"/>
              </w:rPr>
              <w:softHyphen/>
              <w:t>ное мероприя</w:t>
            </w:r>
            <w:r w:rsidRPr="003B01A6">
              <w:rPr>
                <w:rFonts w:ascii="Times New Roman" w:eastAsiaTheme="minorHAnsi" w:hAnsi="Times New Roman" w:cs="Times New Roman"/>
              </w:rPr>
              <w:softHyphen/>
              <w:t>тие 1</w:t>
            </w:r>
          </w:p>
        </w:tc>
        <w:tc>
          <w:tcPr>
            <w:tcW w:w="1272"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деятельности муниципаль</w:t>
            </w:r>
            <w:r w:rsidRPr="003B01A6">
              <w:rPr>
                <w:rFonts w:ascii="Times New Roman" w:eastAsiaTheme="minorHAnsi" w:hAnsi="Times New Roman" w:cs="Times New Roman"/>
              </w:rPr>
              <w:lastRenderedPageBreak/>
              <w:t>ных  учреждений, реализующих на территории Ибресинского района Чу</w:t>
            </w:r>
            <w:r w:rsidRPr="003B01A6">
              <w:rPr>
                <w:rFonts w:ascii="Times New Roman" w:eastAsiaTheme="minorHAnsi" w:hAnsi="Times New Roman" w:cs="Times New Roman"/>
              </w:rPr>
              <w:softHyphen/>
              <w:t>вашской Республики государственную политику в области по</w:t>
            </w:r>
            <w:r w:rsidRPr="003B01A6">
              <w:rPr>
                <w:rFonts w:ascii="Times New Roman" w:eastAsiaTheme="minorHAnsi" w:hAnsi="Times New Roman" w:cs="Times New Roman"/>
              </w:rPr>
              <w:softHyphen/>
              <w:t>жарной безопасности</w:t>
            </w:r>
          </w:p>
        </w:tc>
        <w:tc>
          <w:tcPr>
            <w:tcW w:w="1044"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организация и осуществление профилак</w:t>
            </w:r>
            <w:r w:rsidRPr="003B01A6">
              <w:rPr>
                <w:rFonts w:ascii="Times New Roman" w:eastAsiaTheme="minorHAnsi" w:hAnsi="Times New Roman" w:cs="Times New Roman"/>
              </w:rPr>
              <w:lastRenderedPageBreak/>
              <w:t>тики пожаров;</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организация и осуществление тушения пожаров, спасания людей и материальных ценностей при пожарах</w:t>
            </w: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ответственный исполнитель – сектор </w:t>
            </w:r>
            <w:r w:rsidRPr="003B01A6">
              <w:rPr>
                <w:rFonts w:ascii="Times New Roman" w:eastAsiaTheme="minorHAnsi" w:hAnsi="Times New Roman" w:cs="Times New Roman"/>
              </w:rPr>
              <w:lastRenderedPageBreak/>
              <w:t>специальных программ администрации Ибресинского района  Чувашии</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соисполнитель – ПСЧ 28 ФКУ «9 ОФПС РФ по Чувашии»;</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 органы местного самоуправления*</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r>
      <w:tr w:rsidR="003B01A6" w:rsidRPr="003B01A6" w:rsidTr="004F16E3">
        <w:trPr>
          <w:trHeight w:val="211"/>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877</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0310</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Ц810140020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бюджет </w:t>
            </w:r>
            <w:r w:rsidRPr="003B01A6">
              <w:rPr>
                <w:rFonts w:ascii="Times New Roman" w:eastAsiaTheme="minorHAnsi" w:hAnsi="Times New Roman" w:cs="Times New Roman"/>
              </w:rPr>
              <w:lastRenderedPageBreak/>
              <w:t>Чувашской Республики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877</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0310</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Ц810140020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853</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1196,98</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5984,900</w:t>
            </w:r>
          </w:p>
        </w:tc>
      </w:tr>
      <w:tr w:rsidR="003B01A6" w:rsidRPr="003B01A6" w:rsidTr="004F16E3">
        <w:tc>
          <w:tcPr>
            <w:tcW w:w="70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Мероприятие 1.1</w:t>
            </w:r>
          </w:p>
        </w:tc>
        <w:tc>
          <w:tcPr>
            <w:tcW w:w="1272"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Приведение в </w:t>
            </w:r>
            <w:proofErr w:type="spellStart"/>
            <w:r w:rsidRPr="003B01A6">
              <w:rPr>
                <w:rFonts w:ascii="Times New Roman" w:eastAsiaTheme="minorHAnsi" w:hAnsi="Times New Roman" w:cs="Times New Roman"/>
              </w:rPr>
              <w:t>пожаробезопасное</w:t>
            </w:r>
            <w:proofErr w:type="spellEnd"/>
            <w:r w:rsidRPr="003B01A6">
              <w:rPr>
                <w:rFonts w:ascii="Times New Roman" w:eastAsiaTheme="minorHAnsi" w:hAnsi="Times New Roman" w:cs="Times New Roman"/>
              </w:rPr>
              <w:t xml:space="preserve"> состояние мест проживания многодетных семей, малоимущих, одиноких престарелых граждан. </w:t>
            </w:r>
          </w:p>
          <w:p w:rsidR="003B01A6" w:rsidRPr="003B01A6" w:rsidRDefault="003B01A6" w:rsidP="003B01A6">
            <w:pPr>
              <w:spacing w:after="0" w:line="240" w:lineRule="auto"/>
              <w:rPr>
                <w:rFonts w:ascii="Times New Roman" w:eastAsiaTheme="minorHAnsi" w:hAnsi="Times New Roman" w:cs="Times New Roman"/>
              </w:rPr>
            </w:pPr>
          </w:p>
        </w:tc>
        <w:tc>
          <w:tcPr>
            <w:tcW w:w="104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w:t>
            </w:r>
            <w:r w:rsidRPr="003B01A6">
              <w:rPr>
                <w:rFonts w:ascii="Times New Roman" w:eastAsiaTheme="minorHAnsi" w:hAnsi="Times New Roman" w:cs="Times New Roman"/>
              </w:rPr>
              <w:lastRenderedPageBreak/>
              <w:t>ые индикаторы и показатели под</w:t>
            </w:r>
            <w:r w:rsidRPr="003B01A6">
              <w:rPr>
                <w:rFonts w:ascii="Times New Roman" w:eastAsiaTheme="minorHAnsi" w:hAnsi="Times New Roman" w:cs="Times New Roman"/>
              </w:rPr>
              <w:softHyphen/>
              <w:t>программы, увязанные с основным мероприя</w:t>
            </w:r>
            <w:r w:rsidRPr="003B01A6">
              <w:rPr>
                <w:rFonts w:ascii="Times New Roman" w:eastAsiaTheme="minorHAnsi" w:hAnsi="Times New Roman" w:cs="Times New Roman"/>
              </w:rPr>
              <w:softHyphen/>
              <w:t>тием 1</w:t>
            </w: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Количество зарегистрированных пожаров, единиц</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27</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24</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Количество погибших на пожарах, человек</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Количество травмированных на пожарах людей, человек</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Улучшение показателей оперативного реагирования на пожары, в том числе сокращение среднего времени:</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прибытия 1-го пожарного подразделения к месту пожара (в сельской местности), минут</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35,9</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35,8</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35,8</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35,7</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35,6</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35,5</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35,5</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35,4</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35,1</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локализации пожара, минут</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25,5</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25,4</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25,4</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25,3</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25,3</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25,2</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25,1</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ликвидации открытого горения, минут</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43,0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42,9</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42,9</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42,7</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42,6</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42,6</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42,4</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42,2</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Уровень оснащенности подразделений противопожарной службы современной техникой, %</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62,9</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57,4</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40,7</w:t>
            </w:r>
          </w:p>
        </w:tc>
        <w:tc>
          <w:tcPr>
            <w:tcW w:w="838"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62"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65,0</w:t>
            </w:r>
          </w:p>
        </w:tc>
      </w:tr>
      <w:tr w:rsidR="003B01A6" w:rsidRPr="003B01A6" w:rsidTr="004F16E3">
        <w:tc>
          <w:tcPr>
            <w:tcW w:w="15877" w:type="dxa"/>
            <w:gridSpan w:val="19"/>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Цель «Повышение уровня готовности в области гражданской обороны, защиты населения и территорий от чрезвычайных ситуаций природного</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и техногенного характера, обеспечения пожарной безопасности и безопасности людей на водных объектах»</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trHeight w:val="552"/>
        </w:trPr>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w:t>
            </w:r>
            <w:r w:rsidRPr="003B01A6">
              <w:rPr>
                <w:rFonts w:ascii="Times New Roman" w:eastAsiaTheme="minorHAnsi" w:hAnsi="Times New Roman" w:cs="Times New Roman"/>
              </w:rPr>
              <w:softHyphen/>
              <w:t>тие 2</w:t>
            </w:r>
          </w:p>
        </w:tc>
        <w:tc>
          <w:tcPr>
            <w:tcW w:w="1272"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деятельности муниципальных учреждений, реализующих мероприятия по обеспечению безопасност</w:t>
            </w:r>
            <w:r w:rsidRPr="003B01A6">
              <w:rPr>
                <w:rFonts w:ascii="Times New Roman" w:eastAsiaTheme="minorHAnsi" w:hAnsi="Times New Roman" w:cs="Times New Roman"/>
              </w:rPr>
              <w:lastRenderedPageBreak/>
              <w:t>и и защиты на</w:t>
            </w:r>
            <w:r w:rsidRPr="003B01A6">
              <w:rPr>
                <w:rFonts w:ascii="Times New Roman" w:eastAsiaTheme="minorHAnsi" w:hAnsi="Times New Roman" w:cs="Times New Roman"/>
              </w:rPr>
              <w:softHyphen/>
              <w:t>селения и тер</w:t>
            </w:r>
            <w:r w:rsidRPr="003B01A6">
              <w:rPr>
                <w:rFonts w:ascii="Times New Roman" w:eastAsiaTheme="minorHAnsi" w:hAnsi="Times New Roman" w:cs="Times New Roman"/>
              </w:rPr>
              <w:softHyphen/>
              <w:t>риторий Ибресинского района Чувашской Республики от чрезвычайных ситуаций природного и техногенного характера</w:t>
            </w:r>
          </w:p>
        </w:tc>
        <w:tc>
          <w:tcPr>
            <w:tcW w:w="1044"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организация и осуществление профилактических мероприятий, направленных на недопущение возникновения </w:t>
            </w:r>
            <w:r w:rsidRPr="003B01A6">
              <w:rPr>
                <w:rFonts w:ascii="Times New Roman" w:eastAsiaTheme="minorHAnsi" w:hAnsi="Times New Roman" w:cs="Times New Roman"/>
              </w:rPr>
              <w:lastRenderedPageBreak/>
              <w:t>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организация проведения аварийно-спасательных и других неотложных работ в районе чрезвычайной ситуации природного и техногенного характера</w:t>
            </w: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ответственный исполнитель – сектор специальных программ Ибресинского района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соисполнитель – ПСЧ 28 </w:t>
            </w:r>
            <w:r w:rsidRPr="003B01A6">
              <w:rPr>
                <w:rFonts w:ascii="Times New Roman" w:eastAsiaTheme="minorHAnsi" w:hAnsi="Times New Roman" w:cs="Times New Roman"/>
              </w:rPr>
              <w:lastRenderedPageBreak/>
              <w:t>ФКУ «9 ОФПС РФ по Чувашии»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бюджет </w:t>
            </w:r>
            <w:r w:rsidRPr="003B01A6">
              <w:rPr>
                <w:rFonts w:ascii="Times New Roman" w:eastAsiaTheme="minorHAnsi" w:hAnsi="Times New Roman" w:cs="Times New Roman"/>
              </w:rPr>
              <w:lastRenderedPageBreak/>
              <w:t>Чувашской Республики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1535"/>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 органы местного самоуправления*</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1820"/>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Целевые индикаторы и показатели </w:t>
            </w:r>
            <w:r w:rsidRPr="003B01A6">
              <w:rPr>
                <w:rFonts w:ascii="Times New Roman" w:eastAsiaTheme="minorHAnsi" w:hAnsi="Times New Roman" w:cs="Times New Roman"/>
              </w:rPr>
              <w:lastRenderedPageBreak/>
              <w:t>под</w:t>
            </w:r>
            <w:r w:rsidRPr="003B01A6">
              <w:rPr>
                <w:rFonts w:ascii="Times New Roman" w:eastAsiaTheme="minorHAnsi" w:hAnsi="Times New Roman" w:cs="Times New Roman"/>
              </w:rPr>
              <w:softHyphen/>
              <w:t>программы, увязанные с основным мероприя</w:t>
            </w:r>
            <w:r w:rsidRPr="003B01A6">
              <w:rPr>
                <w:rFonts w:ascii="Times New Roman" w:eastAsiaTheme="minorHAnsi" w:hAnsi="Times New Roman" w:cs="Times New Roman"/>
              </w:rPr>
              <w:softHyphen/>
              <w:t>тием 2</w:t>
            </w: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организации выезда дежурной смены на место чрезвычайной ситуации природного и техногенного характера, минут</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4,1</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4,1</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3,9</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3,7</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прибытия дежурной смены спасателей к месту чрезвычайной ситуации природного и техногенного характера, минут</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35,9</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35,8</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35,8</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35,7</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35,6</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35,5</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35,5</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35,4**</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35,1**</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локализации чрезвычайной ситуации природного и техногенного характера, минут</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25,5</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25,4</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25,4</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25,3</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25,3</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25,2</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25,1</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ликвидации последствий чрезвычайной ситуации природного и техногенного характера, минут</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43,0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42,9</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42,9</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42,7</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42,6</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42,6</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42,4</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42,2**</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42,0**</w:t>
            </w:r>
          </w:p>
        </w:tc>
      </w:tr>
      <w:tr w:rsidR="003B01A6" w:rsidRPr="003B01A6" w:rsidTr="004F16E3">
        <w:tc>
          <w:tcPr>
            <w:tcW w:w="15877" w:type="dxa"/>
            <w:gridSpan w:val="19"/>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Цель «Подготовка, переподготовка (повышение квалификации) руководителей, других должностных лиц и специалистов органов исполнительной власти Ибресинского района Чувашской Республики,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 чрезвычайных ситуаций природного и техногенного характера»</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trHeight w:val="2436"/>
        </w:trPr>
        <w:tc>
          <w:tcPr>
            <w:tcW w:w="706" w:type="dxa"/>
            <w:vMerge w:val="restart"/>
            <w:tcBorders>
              <w:bottom w:val="single" w:sz="4" w:space="0" w:color="auto"/>
            </w:tcBorders>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w:t>
            </w:r>
            <w:r w:rsidRPr="003B01A6">
              <w:rPr>
                <w:rFonts w:ascii="Times New Roman" w:eastAsiaTheme="minorHAnsi" w:hAnsi="Times New Roman" w:cs="Times New Roman"/>
              </w:rPr>
              <w:softHyphen/>
              <w:t>тие 3</w:t>
            </w:r>
          </w:p>
        </w:tc>
        <w:tc>
          <w:tcPr>
            <w:tcW w:w="1272" w:type="dxa"/>
            <w:vMerge w:val="restart"/>
            <w:tcBorders>
              <w:bottom w:val="single" w:sz="4" w:space="0" w:color="auto"/>
            </w:tcBorders>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дея</w:t>
            </w:r>
            <w:r w:rsidRPr="003B01A6">
              <w:rPr>
                <w:rFonts w:ascii="Times New Roman" w:eastAsiaTheme="minorHAnsi" w:hAnsi="Times New Roman" w:cs="Times New Roman"/>
              </w:rPr>
              <w:softHyphen/>
              <w:t>тельности муниципальных учреждений, реализующих мероприятия по подготовке на</w:t>
            </w:r>
            <w:r w:rsidRPr="003B01A6">
              <w:rPr>
                <w:rFonts w:ascii="Times New Roman" w:eastAsiaTheme="minorHAnsi" w:hAnsi="Times New Roman" w:cs="Times New Roman"/>
              </w:rPr>
              <w:softHyphen/>
              <w:t xml:space="preserve">селения Ибресинского района Чувашской Республики к действиям в </w:t>
            </w:r>
            <w:r w:rsidRPr="003B01A6">
              <w:rPr>
                <w:rFonts w:ascii="Times New Roman" w:eastAsiaTheme="minorHAnsi" w:hAnsi="Times New Roman" w:cs="Times New Roman"/>
              </w:rPr>
              <w:lastRenderedPageBreak/>
              <w:t>чрезвычайных ситуациях природного и техногенного характера</w:t>
            </w:r>
          </w:p>
        </w:tc>
        <w:tc>
          <w:tcPr>
            <w:tcW w:w="1044" w:type="dxa"/>
            <w:vMerge w:val="restart"/>
            <w:tcBorders>
              <w:bottom w:val="single" w:sz="4" w:space="0" w:color="auto"/>
            </w:tcBorders>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организация и проведение обучения, тренировок и учений с различными слоями населения по обу</w:t>
            </w:r>
            <w:r w:rsidRPr="003B01A6">
              <w:rPr>
                <w:rFonts w:ascii="Times New Roman" w:eastAsiaTheme="minorHAnsi" w:hAnsi="Times New Roman" w:cs="Times New Roman"/>
              </w:rPr>
              <w:softHyphen/>
              <w:t xml:space="preserve">чению правилам поведения в случае возникновения </w:t>
            </w:r>
            <w:r w:rsidRPr="003B01A6">
              <w:rPr>
                <w:rFonts w:ascii="Times New Roman" w:eastAsiaTheme="minorHAnsi" w:hAnsi="Times New Roman" w:cs="Times New Roman"/>
              </w:rPr>
              <w:lastRenderedPageBreak/>
              <w:t>чрезвычайных ситуаций природного и техногенного характера  и проведение мероприятий, направленных на пропаганду спасательного дела через средства мас</w:t>
            </w:r>
            <w:r w:rsidRPr="003B01A6">
              <w:rPr>
                <w:rFonts w:ascii="Times New Roman" w:eastAsiaTheme="minorHAnsi" w:hAnsi="Times New Roman" w:cs="Times New Roman"/>
              </w:rPr>
              <w:softHyphen/>
              <w:t>совой информации;</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планирование и организация учебного процесса повышения квалификации</w:t>
            </w: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ответственный исполнитель – сектор специальных программ Ибресинского района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1508"/>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 органы местного самоуправления*</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1794"/>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rPr>
          <w:trHeight w:val="2024"/>
        </w:trPr>
        <w:tc>
          <w:tcPr>
            <w:tcW w:w="70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Целевой индикатор и показатель под</w:t>
            </w:r>
            <w:r w:rsidRPr="003B01A6">
              <w:rPr>
                <w:rFonts w:ascii="Times New Roman" w:eastAsiaTheme="minorHAnsi" w:hAnsi="Times New Roman" w:cs="Times New Roman"/>
              </w:rPr>
              <w:softHyphen/>
              <w:t>программы, увя</w:t>
            </w:r>
            <w:r w:rsidRPr="003B01A6">
              <w:rPr>
                <w:rFonts w:ascii="Times New Roman" w:eastAsiaTheme="minorHAnsi" w:hAnsi="Times New Roman" w:cs="Times New Roman"/>
              </w:rPr>
              <w:softHyphen/>
              <w:t>занные с основным мероприя</w:t>
            </w:r>
            <w:r w:rsidRPr="003B01A6">
              <w:rPr>
                <w:rFonts w:ascii="Times New Roman" w:eastAsiaTheme="minorHAnsi" w:hAnsi="Times New Roman" w:cs="Times New Roman"/>
              </w:rPr>
              <w:softHyphen/>
              <w:t>тием 3</w:t>
            </w: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 %</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94,1</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94,2</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94,3</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94,4</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94,5</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94,6</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94,7</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r>
      <w:tr w:rsidR="003B01A6" w:rsidRPr="003B01A6" w:rsidTr="004F16E3">
        <w:tc>
          <w:tcPr>
            <w:tcW w:w="15877" w:type="dxa"/>
            <w:gridSpan w:val="19"/>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обеспечения пожарной безопасности и безопасности людей на водных объектах»</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w:t>
            </w:r>
            <w:r w:rsidRPr="003B01A6">
              <w:rPr>
                <w:rFonts w:ascii="Times New Roman" w:eastAsiaTheme="minorHAnsi" w:hAnsi="Times New Roman" w:cs="Times New Roman"/>
              </w:rPr>
              <w:softHyphen/>
              <w:t xml:space="preserve">тие </w:t>
            </w:r>
            <w:r w:rsidRPr="003B01A6">
              <w:rPr>
                <w:rFonts w:ascii="Times New Roman" w:eastAsiaTheme="minorHAnsi" w:hAnsi="Times New Roman" w:cs="Times New Roman"/>
              </w:rPr>
              <w:lastRenderedPageBreak/>
              <w:t>4</w:t>
            </w:r>
          </w:p>
        </w:tc>
        <w:tc>
          <w:tcPr>
            <w:tcW w:w="1272"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Развитие гражданской обо</w:t>
            </w:r>
            <w:r w:rsidRPr="003B01A6">
              <w:rPr>
                <w:rFonts w:ascii="Times New Roman" w:eastAsiaTheme="minorHAnsi" w:hAnsi="Times New Roman" w:cs="Times New Roman"/>
              </w:rPr>
              <w:softHyphen/>
              <w:t xml:space="preserve">роны, повышение </w:t>
            </w:r>
            <w:r w:rsidRPr="003B01A6">
              <w:rPr>
                <w:rFonts w:ascii="Times New Roman" w:eastAsiaTheme="minorHAnsi" w:hAnsi="Times New Roman" w:cs="Times New Roman"/>
              </w:rPr>
              <w:lastRenderedPageBreak/>
              <w:t>уровня готовности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к опе</w:t>
            </w:r>
            <w:r w:rsidRPr="003B01A6">
              <w:rPr>
                <w:rFonts w:ascii="Times New Roman" w:eastAsiaTheme="minorHAnsi" w:hAnsi="Times New Roman" w:cs="Times New Roman"/>
              </w:rPr>
              <w:softHyphen/>
              <w:t xml:space="preserve">ративному реагированию на чрезвычайные ситуации природного и техногенного характера, пожары и происшествия на водных </w:t>
            </w:r>
            <w:r w:rsidRPr="003B01A6">
              <w:rPr>
                <w:rFonts w:ascii="Times New Roman" w:eastAsiaTheme="minorHAnsi" w:hAnsi="Times New Roman" w:cs="Times New Roman"/>
              </w:rPr>
              <w:lastRenderedPageBreak/>
              <w:t>объектах</w:t>
            </w:r>
          </w:p>
        </w:tc>
        <w:tc>
          <w:tcPr>
            <w:tcW w:w="1044"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организация проведения </w:t>
            </w:r>
            <w:r w:rsidRPr="003B01A6">
              <w:rPr>
                <w:rFonts w:ascii="Times New Roman" w:eastAsiaTheme="minorHAnsi" w:hAnsi="Times New Roman" w:cs="Times New Roman"/>
              </w:rPr>
              <w:lastRenderedPageBreak/>
              <w:t>аварийно-спасательных и других неотложных работ в районе чрезвычайной ситуации природного и техногенного характера</w:t>
            </w: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ответственный исполнитель – </w:t>
            </w:r>
            <w:r w:rsidRPr="003B01A6">
              <w:rPr>
                <w:rFonts w:ascii="Times New Roman" w:eastAsiaTheme="minorHAnsi" w:hAnsi="Times New Roman" w:cs="Times New Roman"/>
              </w:rPr>
              <w:lastRenderedPageBreak/>
              <w:t>сектор специальных программ Ибресинского района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w:t>
            </w:r>
            <w:r w:rsidRPr="003B01A6">
              <w:rPr>
                <w:rFonts w:ascii="Times New Roman" w:eastAsiaTheme="minorHAnsi" w:hAnsi="Times New Roman" w:cs="Times New Roman"/>
              </w:rPr>
              <w:lastRenderedPageBreak/>
              <w:t>бюджет Чувашской Республики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соисполнители: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1472"/>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ПСЧ 28 ФКУ «9 ОФПС РФ по Чувашии» Чувашии </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«ПСЧ 28 ФКУ «9 ОФПС РФ по Чувашии»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639"/>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 органы местного самоуправления*</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611"/>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Целевые индикаторы и показатели Муниципальной  программы и под</w:t>
            </w:r>
            <w:r w:rsidRPr="003B01A6">
              <w:rPr>
                <w:rFonts w:ascii="Times New Roman" w:eastAsiaTheme="minorHAnsi" w:hAnsi="Times New Roman" w:cs="Times New Roman"/>
              </w:rPr>
              <w:softHyphen/>
              <w:t>программы, увязанные с основным мероприя</w:t>
            </w:r>
            <w:r w:rsidRPr="003B01A6">
              <w:rPr>
                <w:rFonts w:ascii="Times New Roman" w:eastAsiaTheme="minorHAnsi" w:hAnsi="Times New Roman" w:cs="Times New Roman"/>
              </w:rPr>
              <w:softHyphen/>
              <w:t>тием 4</w:t>
            </w: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Снижение количества чрезвычайных ситуаций природного и техногенного характера, пожаров, происшествий на водных объектах, единиц</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34</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27</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Доля подведомственных </w:t>
            </w:r>
            <w:proofErr w:type="spellStart"/>
            <w:proofErr w:type="gramStart"/>
            <w:r w:rsidRPr="003B01A6">
              <w:rPr>
                <w:rFonts w:ascii="Times New Roman" w:eastAsiaTheme="minorHAnsi" w:hAnsi="Times New Roman" w:cs="Times New Roman"/>
              </w:rPr>
              <w:t>подведомственных</w:t>
            </w:r>
            <w:proofErr w:type="spellEnd"/>
            <w:proofErr w:type="gramEnd"/>
            <w:r w:rsidRPr="003B01A6">
              <w:rPr>
                <w:rFonts w:ascii="Times New Roman" w:eastAsiaTheme="minorHAnsi" w:hAnsi="Times New Roman" w:cs="Times New Roman"/>
              </w:rPr>
              <w:t xml:space="preserve"> администрации Ибресинского района учреждений, предоставивших декларацию о потреблении энергетических ресурсов за отчетный период, %</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Уровень оснащенности подразделений противопожарной службы современной техникой, %</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62,9</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57,4</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40,7</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38,8</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65,0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Снижение количества населения, погибшего при чрезвычайных ситуациях природного и техногенного характера, пожарах, происшествиях на водных объектах, человек</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Повышение уровня готовности защитных сооружений гражданской обороны к использованию по предназначению, %</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86,0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92,0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97,0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Мероприя</w:t>
            </w:r>
            <w:r w:rsidRPr="003B01A6">
              <w:rPr>
                <w:rFonts w:ascii="Times New Roman" w:eastAsiaTheme="minorHAnsi" w:hAnsi="Times New Roman" w:cs="Times New Roman"/>
              </w:rPr>
              <w:softHyphen/>
              <w:t>тие 4.1</w:t>
            </w:r>
          </w:p>
        </w:tc>
        <w:tc>
          <w:tcPr>
            <w:tcW w:w="1272"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Развитие материально-техни</w:t>
            </w:r>
            <w:r w:rsidRPr="003B01A6">
              <w:rPr>
                <w:rFonts w:ascii="Times New Roman" w:eastAsiaTheme="minorHAnsi" w:hAnsi="Times New Roman" w:cs="Times New Roman"/>
              </w:rPr>
              <w:softHyphen/>
              <w:t>чес</w:t>
            </w:r>
            <w:r w:rsidRPr="003B01A6">
              <w:rPr>
                <w:rFonts w:ascii="Times New Roman" w:eastAsiaTheme="minorHAnsi" w:hAnsi="Times New Roman" w:cs="Times New Roman"/>
              </w:rPr>
              <w:softHyphen/>
              <w:t>кой базы администрации Ибресинского района и подведомств</w:t>
            </w:r>
            <w:r w:rsidRPr="003B01A6">
              <w:rPr>
                <w:rFonts w:ascii="Times New Roman" w:eastAsiaTheme="minorHAnsi" w:hAnsi="Times New Roman" w:cs="Times New Roman"/>
              </w:rPr>
              <w:lastRenderedPageBreak/>
              <w:t>енных ему учреждений</w:t>
            </w:r>
          </w:p>
        </w:tc>
        <w:tc>
          <w:tcPr>
            <w:tcW w:w="1044"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ответственный исполнитель –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сектор специальных программ Ибресинск</w:t>
            </w:r>
            <w:r w:rsidRPr="003B01A6">
              <w:rPr>
                <w:rFonts w:ascii="Times New Roman" w:eastAsiaTheme="minorHAnsi" w:hAnsi="Times New Roman" w:cs="Times New Roman"/>
              </w:rPr>
              <w:lastRenderedPageBreak/>
              <w:t>ого района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1087"/>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339"/>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4"/>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соисполнители: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ПСЧ 28 ФКУ «9 ОФПС РФ по Чувашии»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Мероприя</w:t>
            </w:r>
            <w:r w:rsidRPr="003B01A6">
              <w:rPr>
                <w:rFonts w:ascii="Times New Roman" w:eastAsiaTheme="minorHAnsi" w:hAnsi="Times New Roman" w:cs="Times New Roman"/>
              </w:rPr>
              <w:softHyphen/>
              <w:t>тие 4.2</w:t>
            </w:r>
          </w:p>
        </w:tc>
        <w:tc>
          <w:tcPr>
            <w:tcW w:w="1272"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Содержание материально-техничес</w:t>
            </w:r>
            <w:r w:rsidRPr="003B01A6">
              <w:rPr>
                <w:rFonts w:ascii="Times New Roman" w:eastAsiaTheme="minorHAnsi" w:hAnsi="Times New Roman" w:cs="Times New Roman"/>
              </w:rPr>
              <w:softHyphen/>
              <w:t>ких запасов в целях гражданской обороны</w:t>
            </w:r>
          </w:p>
        </w:tc>
        <w:tc>
          <w:tcPr>
            <w:tcW w:w="1044"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исполнитель – сектор специальных программ Ибресинского района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r>
      <w:tr w:rsidR="003B01A6" w:rsidRPr="003B01A6" w:rsidTr="004F16E3">
        <w:tc>
          <w:tcPr>
            <w:tcW w:w="70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Мероприя</w:t>
            </w:r>
            <w:r w:rsidRPr="003B01A6">
              <w:rPr>
                <w:rFonts w:ascii="Times New Roman" w:eastAsiaTheme="minorHAnsi" w:hAnsi="Times New Roman" w:cs="Times New Roman"/>
              </w:rPr>
              <w:softHyphen/>
              <w:t>тие 4.3</w:t>
            </w:r>
          </w:p>
        </w:tc>
        <w:tc>
          <w:tcPr>
            <w:tcW w:w="1272"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Проведение регламентных работ по содержанию специальног</w:t>
            </w:r>
            <w:r w:rsidRPr="003B01A6">
              <w:rPr>
                <w:rFonts w:ascii="Times New Roman" w:eastAsiaTheme="minorHAnsi" w:hAnsi="Times New Roman" w:cs="Times New Roman"/>
              </w:rPr>
              <w:lastRenderedPageBreak/>
              <w:t>о оборудования гражданской обороны</w:t>
            </w:r>
          </w:p>
        </w:tc>
        <w:tc>
          <w:tcPr>
            <w:tcW w:w="1044"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ответственный исполнитель –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сектор </w:t>
            </w:r>
            <w:r w:rsidRPr="003B01A6">
              <w:rPr>
                <w:rFonts w:ascii="Times New Roman" w:eastAsiaTheme="minorHAnsi" w:hAnsi="Times New Roman" w:cs="Times New Roman"/>
              </w:rPr>
              <w:lastRenderedPageBreak/>
              <w:t>специальных программ Ибресинского района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w:t>
            </w:r>
            <w:r w:rsidRPr="003B01A6">
              <w:rPr>
                <w:rFonts w:ascii="Times New Roman" w:eastAsiaTheme="minorHAnsi" w:hAnsi="Times New Roman" w:cs="Times New Roman"/>
              </w:rPr>
              <w:lastRenderedPageBreak/>
              <w:t>й Республики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x</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15877" w:type="dxa"/>
            <w:gridSpan w:val="19"/>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Цель «Повышение уровня готовности в области гражданской обороны, защиты населения и территорий</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 чрезвычайных ситуаций природного и техногенного характера, обеспечения пожарной безопасности и безопасности людей на водных объектах»</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Основное </w:t>
            </w:r>
            <w:proofErr w:type="spellStart"/>
            <w:r w:rsidRPr="003B01A6">
              <w:rPr>
                <w:rFonts w:ascii="Times New Roman" w:eastAsiaTheme="minorHAnsi" w:hAnsi="Times New Roman" w:cs="Times New Roman"/>
              </w:rPr>
              <w:t>меропри</w:t>
            </w:r>
            <w:proofErr w:type="gramStart"/>
            <w:r w:rsidRPr="003B01A6">
              <w:rPr>
                <w:rFonts w:ascii="Times New Roman" w:eastAsiaTheme="minorHAnsi" w:hAnsi="Times New Roman" w:cs="Times New Roman"/>
              </w:rPr>
              <w:t>я</w:t>
            </w:r>
            <w:proofErr w:type="spellEnd"/>
            <w:r w:rsidRPr="003B01A6">
              <w:rPr>
                <w:rFonts w:ascii="Times New Roman" w:eastAsiaTheme="minorHAnsi" w:hAnsi="Times New Roman" w:cs="Times New Roman"/>
              </w:rPr>
              <w:t>-</w:t>
            </w:r>
            <w:proofErr w:type="gramEnd"/>
            <w:r w:rsidRPr="003B01A6">
              <w:rPr>
                <w:rFonts w:ascii="Times New Roman" w:eastAsiaTheme="minorHAnsi" w:hAnsi="Times New Roman" w:cs="Times New Roman"/>
              </w:rPr>
              <w:br/>
            </w:r>
            <w:proofErr w:type="spellStart"/>
            <w:r w:rsidRPr="003B01A6">
              <w:rPr>
                <w:rFonts w:ascii="Times New Roman" w:eastAsiaTheme="minorHAnsi" w:hAnsi="Times New Roman" w:cs="Times New Roman"/>
              </w:rPr>
              <w:t>тие</w:t>
            </w:r>
            <w:proofErr w:type="spellEnd"/>
            <w:r w:rsidRPr="003B01A6">
              <w:rPr>
                <w:rFonts w:ascii="Times New Roman" w:eastAsiaTheme="minorHAnsi" w:hAnsi="Times New Roman" w:cs="Times New Roman"/>
              </w:rPr>
              <w:t xml:space="preserve"> 5</w:t>
            </w:r>
          </w:p>
        </w:tc>
        <w:tc>
          <w:tcPr>
            <w:tcW w:w="1272"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Совершенствование функционирования органов управления территориальной подсистемы Ибресинского района Чувашской Республики единой муниципальной системы предупреждения и ликвидации чрезвычайных ситуаций, </w:t>
            </w:r>
            <w:r w:rsidRPr="003B01A6">
              <w:rPr>
                <w:rFonts w:ascii="Times New Roman" w:eastAsiaTheme="minorHAnsi" w:hAnsi="Times New Roman" w:cs="Times New Roman"/>
              </w:rPr>
              <w:lastRenderedPageBreak/>
              <w:t>систем оповещения и информирования населения</w:t>
            </w:r>
          </w:p>
        </w:tc>
        <w:tc>
          <w:tcPr>
            <w:tcW w:w="1044"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w:t>
            </w:r>
            <w:r w:rsidRPr="003B01A6">
              <w:rPr>
                <w:rFonts w:ascii="Times New Roman" w:eastAsiaTheme="minorHAnsi" w:hAnsi="Times New Roman" w:cs="Times New Roman"/>
              </w:rPr>
              <w:lastRenderedPageBreak/>
              <w:t xml:space="preserve">техногенного характера, </w:t>
            </w:r>
          </w:p>
        </w:tc>
        <w:tc>
          <w:tcPr>
            <w:tcW w:w="1098"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ответственный исполнитель – сектор специальных программ Ибресинского района Чувашии</w:t>
            </w: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5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1209"/>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1124"/>
        </w:trPr>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2"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44"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098"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9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30"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135"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94"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c>
          <w:tcPr>
            <w:tcW w:w="706" w:type="dxa"/>
            <w:vMerge w:val="restart"/>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Целевые индикаторы и показатели Муниципальной программы и под</w:t>
            </w:r>
            <w:r w:rsidRPr="003B01A6">
              <w:rPr>
                <w:rFonts w:ascii="Times New Roman" w:eastAsiaTheme="minorHAnsi" w:hAnsi="Times New Roman" w:cs="Times New Roman"/>
              </w:rPr>
              <w:softHyphen/>
              <w:t>программы, увязанные с основным мероприя</w:t>
            </w:r>
            <w:r w:rsidRPr="003B01A6">
              <w:rPr>
                <w:rFonts w:ascii="Times New Roman" w:eastAsiaTheme="minorHAnsi" w:hAnsi="Times New Roman" w:cs="Times New Roman"/>
              </w:rPr>
              <w:softHyphen/>
              <w:t>тием 5</w:t>
            </w: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Готовность систем оповещения населения об опасностях, возникающих при чрезвычайных ситуациях природного и техногенного характера, %</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99,0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населения, имеющего возможность получения сигналов оповещения и экстренной информации, %</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87,2</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87,4</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87,6</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88,0</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89,0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90,0</w:t>
            </w:r>
          </w:p>
        </w:tc>
      </w:tr>
      <w:tr w:rsidR="003B01A6" w:rsidRPr="003B01A6" w:rsidTr="004F16E3">
        <w:tc>
          <w:tcPr>
            <w:tcW w:w="706" w:type="dxa"/>
            <w:vMerge/>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469" w:type="dxa"/>
            <w:gridSpan w:val="7"/>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 %</w:t>
            </w:r>
          </w:p>
        </w:tc>
        <w:tc>
          <w:tcPr>
            <w:tcW w:w="105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59"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90,0</w:t>
            </w:r>
          </w:p>
        </w:tc>
        <w:tc>
          <w:tcPr>
            <w:tcW w:w="766" w:type="dxa"/>
            <w:shd w:val="clear" w:color="auto" w:fill="FFFFFF"/>
            <w:noWrap/>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90,2</w:t>
            </w:r>
          </w:p>
        </w:tc>
        <w:tc>
          <w:tcPr>
            <w:tcW w:w="909"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90,4</w:t>
            </w:r>
          </w:p>
        </w:tc>
        <w:tc>
          <w:tcPr>
            <w:tcW w:w="860" w:type="dxa"/>
            <w:gridSpan w:val="2"/>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90,6</w:t>
            </w:r>
          </w:p>
        </w:tc>
        <w:tc>
          <w:tcPr>
            <w:tcW w:w="84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90,8</w:t>
            </w:r>
          </w:p>
        </w:tc>
        <w:tc>
          <w:tcPr>
            <w:tcW w:w="852"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91,0</w:t>
            </w:r>
          </w:p>
        </w:tc>
        <w:tc>
          <w:tcPr>
            <w:tcW w:w="870"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91,2</w:t>
            </w:r>
          </w:p>
        </w:tc>
        <w:tc>
          <w:tcPr>
            <w:tcW w:w="864"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92,0</w:t>
            </w:r>
          </w:p>
        </w:tc>
        <w:tc>
          <w:tcPr>
            <w:tcW w:w="926" w:type="dxa"/>
            <w:shd w:val="clear" w:color="auto" w:fill="FFFFFF"/>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93,0</w:t>
            </w:r>
          </w:p>
        </w:tc>
      </w:tr>
    </w:tbl>
    <w:p w:rsidR="003B01A6" w:rsidRPr="003B01A6" w:rsidRDefault="003B01A6" w:rsidP="003B01A6">
      <w:pPr>
        <w:spacing w:after="0" w:line="240" w:lineRule="auto"/>
        <w:rPr>
          <w:rFonts w:ascii="Times New Roman" w:eastAsiaTheme="minorHAnsi" w:hAnsi="Times New Roman" w:cs="Times New Roman"/>
          <w:lang w:eastAsia="en-US"/>
        </w:rPr>
      </w:pPr>
    </w:p>
    <w:p w:rsidR="003B01A6" w:rsidRPr="003B01A6" w:rsidRDefault="003B01A6" w:rsidP="003B01A6">
      <w:pPr>
        <w:spacing w:after="0" w:line="240" w:lineRule="auto"/>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__________________</w:t>
      </w:r>
    </w:p>
    <w:p w:rsidR="003B01A6" w:rsidRPr="003B01A6" w:rsidRDefault="003B01A6" w:rsidP="003B01A6">
      <w:pPr>
        <w:spacing w:after="0" w:line="240" w:lineRule="auto"/>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 xml:space="preserve"> *  Мероприятия осуществляются по согласованию с исполнителем.</w:t>
      </w:r>
    </w:p>
    <w:p w:rsidR="003B01A6" w:rsidRPr="003B01A6" w:rsidRDefault="003B01A6" w:rsidP="003B01A6">
      <w:pPr>
        <w:spacing w:after="0" w:line="240" w:lineRule="auto"/>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 Приводятся значения целевых индикаторов и показателей в 2030 и 2035 годах соответственно.</w:t>
      </w:r>
    </w:p>
    <w:p w:rsidR="003B01A6" w:rsidRPr="003B01A6" w:rsidRDefault="003B01A6" w:rsidP="003B01A6">
      <w:pPr>
        <w:spacing w:after="0" w:line="240" w:lineRule="auto"/>
        <w:rPr>
          <w:rFonts w:ascii="Times New Roman" w:eastAsiaTheme="minorHAnsi" w:hAnsi="Times New Roman" w:cs="Times New Roman"/>
          <w:lang w:eastAsia="en-US"/>
        </w:rPr>
        <w:sectPr w:rsidR="003B01A6" w:rsidRPr="003B01A6" w:rsidSect="000474B5">
          <w:pgSz w:w="16838" w:h="11905" w:orient="landscape" w:code="9"/>
          <w:pgMar w:top="1418" w:right="1134" w:bottom="1134" w:left="1134" w:header="709" w:footer="709" w:gutter="0"/>
          <w:pgNumType w:start="1"/>
          <w:cols w:space="720"/>
          <w:noEndnote/>
          <w:titlePg/>
        </w:sectPr>
      </w:pP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lastRenderedPageBreak/>
        <w:t>Приложение № 4</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 xml:space="preserve">к муниципальной программе </w:t>
      </w:r>
      <w:r w:rsidRPr="003B01A6">
        <w:rPr>
          <w:rFonts w:ascii="Times New Roman" w:eastAsiaTheme="minorHAnsi" w:hAnsi="Times New Roman" w:cs="Times New Roman"/>
          <w:lang w:eastAsia="en-US"/>
        </w:rPr>
        <w:t>Ибресинского района</w:t>
      </w:r>
      <w:r w:rsidRPr="003B01A6">
        <w:rPr>
          <w:rFonts w:ascii="Times New Roman" w:eastAsiaTheme="minorHAnsi" w:hAnsi="Times New Roman" w:cs="Times New Roman"/>
        </w:rPr>
        <w:t xml:space="preserve"> Чувашской Республики «Повышение безопасности жизнедеятельности населения </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 xml:space="preserve">и территорий </w:t>
      </w:r>
      <w:r w:rsidRPr="003B01A6">
        <w:rPr>
          <w:rFonts w:ascii="Times New Roman" w:eastAsiaTheme="minorHAnsi" w:hAnsi="Times New Roman" w:cs="Times New Roman"/>
          <w:lang w:eastAsia="en-US"/>
        </w:rPr>
        <w:t>Ибресинского района</w:t>
      </w:r>
      <w:r w:rsidRPr="003B01A6">
        <w:rPr>
          <w:rFonts w:ascii="Times New Roman" w:eastAsiaTheme="minorHAnsi" w:hAnsi="Times New Roman" w:cs="Times New Roman"/>
        </w:rPr>
        <w:t xml:space="preserve">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 О Д П Р О Г Р А М </w:t>
      </w:r>
      <w:proofErr w:type="spellStart"/>
      <w:proofErr w:type="gramStart"/>
      <w:r w:rsidRPr="003B01A6">
        <w:rPr>
          <w:rFonts w:ascii="Times New Roman" w:eastAsiaTheme="minorHAnsi" w:hAnsi="Times New Roman" w:cs="Times New Roman"/>
          <w:sz w:val="26"/>
          <w:szCs w:val="26"/>
        </w:rPr>
        <w:t>М</w:t>
      </w:r>
      <w:proofErr w:type="spellEnd"/>
      <w:proofErr w:type="gramEnd"/>
      <w:r w:rsidRPr="003B01A6">
        <w:rPr>
          <w:rFonts w:ascii="Times New Roman" w:eastAsiaTheme="minorHAnsi" w:hAnsi="Times New Roman" w:cs="Times New Roman"/>
          <w:sz w:val="26"/>
          <w:szCs w:val="26"/>
        </w:rPr>
        <w:t xml:space="preserve"> А</w:t>
      </w: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 xml:space="preserve">«Профилактика терроризма и экстремистской деятельности в </w:t>
      </w:r>
      <w:r w:rsidRPr="003B01A6">
        <w:rPr>
          <w:rFonts w:ascii="Times New Roman" w:eastAsiaTheme="minorHAnsi" w:hAnsi="Times New Roman" w:cs="Times New Roman"/>
          <w:sz w:val="26"/>
          <w:szCs w:val="26"/>
          <w:lang w:eastAsia="en-US"/>
        </w:rPr>
        <w:t>Ибресинском  района</w:t>
      </w:r>
      <w:r w:rsidRPr="003B01A6">
        <w:rPr>
          <w:rFonts w:ascii="Times New Roman" w:eastAsiaTheme="minorHAnsi" w:hAnsi="Times New Roman" w:cs="Times New Roman"/>
          <w:sz w:val="26"/>
          <w:szCs w:val="26"/>
        </w:rPr>
        <w:t xml:space="preserve"> Чувашской Республике» </w:t>
      </w:r>
      <w:r w:rsidRPr="003B01A6">
        <w:rPr>
          <w:rFonts w:ascii="Times New Roman" w:eastAsiaTheme="minorHAnsi" w:hAnsi="Times New Roman" w:cs="Times New Roman"/>
          <w:sz w:val="26"/>
          <w:szCs w:val="26"/>
          <w:lang w:eastAsia="en-US"/>
        </w:rPr>
        <w:t>муниципальной программы Ибресинского района Чувашской Республики «П</w:t>
      </w:r>
      <w:r w:rsidRPr="003B01A6">
        <w:rPr>
          <w:rFonts w:ascii="Times New Roman" w:eastAsiaTheme="minorHAnsi" w:hAnsi="Times New Roman" w:cs="Times New Roman"/>
          <w:sz w:val="26"/>
          <w:szCs w:val="26"/>
        </w:rPr>
        <w:t>овышение безопасности жизнедеятельности населения и территорий</w:t>
      </w:r>
      <w:r w:rsidRPr="003B01A6">
        <w:rPr>
          <w:rFonts w:ascii="Times New Roman" w:eastAsiaTheme="minorHAnsi" w:hAnsi="Times New Roman" w:cs="Times New Roman"/>
          <w:sz w:val="26"/>
          <w:szCs w:val="26"/>
          <w:lang w:eastAsia="en-US"/>
        </w:rPr>
        <w:t xml:space="preserve"> Ибресинского района </w:t>
      </w:r>
      <w:r w:rsidRPr="003B01A6">
        <w:rPr>
          <w:rFonts w:ascii="Times New Roman" w:eastAsiaTheme="minorHAnsi" w:hAnsi="Times New Roman" w:cs="Times New Roman"/>
          <w:sz w:val="26"/>
          <w:szCs w:val="26"/>
        </w:rPr>
        <w:t>Чувашской Республики</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ПАСПОРТ ПОДПРОГРАММЫ</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tbl>
      <w:tblPr>
        <w:tblW w:w="5000" w:type="pct"/>
        <w:tblLayout w:type="fixed"/>
        <w:tblCellMar>
          <w:left w:w="62" w:type="dxa"/>
          <w:right w:w="62" w:type="dxa"/>
        </w:tblCellMar>
        <w:tblLook w:val="0000" w:firstRow="0" w:lastRow="0" w:firstColumn="0" w:lastColumn="0" w:noHBand="0" w:noVBand="0"/>
      </w:tblPr>
      <w:tblGrid>
        <w:gridCol w:w="2469"/>
        <w:gridCol w:w="144"/>
        <w:gridCol w:w="6580"/>
      </w:tblGrid>
      <w:tr w:rsidR="003B01A6" w:rsidRPr="003B01A6" w:rsidTr="004F16E3">
        <w:tc>
          <w:tcPr>
            <w:tcW w:w="134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Ответственный исполнитель подпрограммы</w:t>
            </w:r>
          </w:p>
          <w:p w:rsidR="003B01A6" w:rsidRPr="003B01A6" w:rsidRDefault="003B01A6" w:rsidP="003B01A6">
            <w:pPr>
              <w:spacing w:after="0" w:line="240" w:lineRule="auto"/>
              <w:rPr>
                <w:rFonts w:ascii="Times New Roman" w:eastAsiaTheme="minorHAnsi" w:hAnsi="Times New Roman" w:cs="Times New Roman"/>
                <w:sz w:val="26"/>
                <w:szCs w:val="26"/>
              </w:rPr>
            </w:pPr>
          </w:p>
        </w:tc>
        <w:tc>
          <w:tcPr>
            <w:tcW w:w="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5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Отдел информатизации и социального развития   администрации Ибресинского района, </w:t>
            </w:r>
          </w:p>
        </w:tc>
      </w:tr>
      <w:tr w:rsidR="003B01A6" w:rsidRPr="003B01A6" w:rsidTr="004F16E3">
        <w:tc>
          <w:tcPr>
            <w:tcW w:w="134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Соисполнители подпрограммы</w:t>
            </w:r>
          </w:p>
        </w:tc>
        <w:tc>
          <w:tcPr>
            <w:tcW w:w="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5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Сектор специальных программ администрации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образования администрации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городское и сельские  поселения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МВД России по Ибресинскому району Чувашской Республики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Отделение лицензионно- разрешительной работы (по городам Алатырю и Шумерле, </w:t>
            </w:r>
            <w:proofErr w:type="spellStart"/>
            <w:r w:rsidRPr="003B01A6">
              <w:rPr>
                <w:rFonts w:ascii="Times New Roman" w:eastAsiaTheme="minorHAnsi" w:hAnsi="Times New Roman" w:cs="Times New Roman"/>
                <w:sz w:val="26"/>
                <w:szCs w:val="26"/>
              </w:rPr>
              <w:t>Алатырскому</w:t>
            </w:r>
            <w:proofErr w:type="spellEnd"/>
            <w:r w:rsidRPr="003B01A6">
              <w:rPr>
                <w:rFonts w:ascii="Times New Roman" w:eastAsiaTheme="minorHAnsi" w:hAnsi="Times New Roman" w:cs="Times New Roman"/>
                <w:sz w:val="26"/>
                <w:szCs w:val="26"/>
              </w:rPr>
              <w:t xml:space="preserve">, </w:t>
            </w:r>
            <w:proofErr w:type="spellStart"/>
            <w:r w:rsidRPr="003B01A6">
              <w:rPr>
                <w:rFonts w:ascii="Times New Roman" w:eastAsiaTheme="minorHAnsi" w:hAnsi="Times New Roman" w:cs="Times New Roman"/>
                <w:sz w:val="26"/>
                <w:szCs w:val="26"/>
              </w:rPr>
              <w:t>Аликовскому</w:t>
            </w:r>
            <w:proofErr w:type="spellEnd"/>
            <w:r w:rsidRPr="003B01A6">
              <w:rPr>
                <w:rFonts w:ascii="Times New Roman" w:eastAsiaTheme="minorHAnsi" w:hAnsi="Times New Roman" w:cs="Times New Roman"/>
                <w:sz w:val="26"/>
                <w:szCs w:val="26"/>
              </w:rPr>
              <w:t xml:space="preserve">, </w:t>
            </w:r>
            <w:proofErr w:type="spellStart"/>
            <w:r w:rsidRPr="003B01A6">
              <w:rPr>
                <w:rFonts w:ascii="Times New Roman" w:eastAsiaTheme="minorHAnsi" w:hAnsi="Times New Roman" w:cs="Times New Roman"/>
                <w:sz w:val="26"/>
                <w:szCs w:val="26"/>
              </w:rPr>
              <w:t>Вурнарскому</w:t>
            </w:r>
            <w:proofErr w:type="spellEnd"/>
            <w:r w:rsidRPr="003B01A6">
              <w:rPr>
                <w:rFonts w:ascii="Times New Roman" w:eastAsiaTheme="minorHAnsi" w:hAnsi="Times New Roman" w:cs="Times New Roman"/>
                <w:sz w:val="26"/>
                <w:szCs w:val="26"/>
              </w:rPr>
              <w:t xml:space="preserve">, Ибресинскому, </w:t>
            </w:r>
            <w:proofErr w:type="spellStart"/>
            <w:r w:rsidRPr="003B01A6">
              <w:rPr>
                <w:rFonts w:ascii="Times New Roman" w:eastAsiaTheme="minorHAnsi" w:hAnsi="Times New Roman" w:cs="Times New Roman"/>
                <w:sz w:val="26"/>
                <w:szCs w:val="26"/>
              </w:rPr>
              <w:t>Красночетайскому</w:t>
            </w:r>
            <w:proofErr w:type="spellEnd"/>
            <w:r w:rsidRPr="003B01A6">
              <w:rPr>
                <w:rFonts w:ascii="Times New Roman" w:eastAsiaTheme="minorHAnsi" w:hAnsi="Times New Roman" w:cs="Times New Roman"/>
                <w:sz w:val="26"/>
                <w:szCs w:val="26"/>
              </w:rPr>
              <w:t xml:space="preserve">, Порецкому, </w:t>
            </w:r>
            <w:proofErr w:type="spellStart"/>
            <w:r w:rsidRPr="003B01A6">
              <w:rPr>
                <w:rFonts w:ascii="Times New Roman" w:eastAsiaTheme="minorHAnsi" w:hAnsi="Times New Roman" w:cs="Times New Roman"/>
                <w:sz w:val="26"/>
                <w:szCs w:val="26"/>
              </w:rPr>
              <w:t>Шумерлинскому</w:t>
            </w:r>
            <w:proofErr w:type="spellEnd"/>
            <w:r w:rsidRPr="003B01A6">
              <w:rPr>
                <w:rFonts w:ascii="Times New Roman" w:eastAsiaTheme="minorHAnsi" w:hAnsi="Times New Roman" w:cs="Times New Roman"/>
                <w:sz w:val="26"/>
                <w:szCs w:val="26"/>
              </w:rPr>
              <w:t xml:space="preserve"> и </w:t>
            </w:r>
            <w:proofErr w:type="spellStart"/>
            <w:r w:rsidRPr="003B01A6">
              <w:rPr>
                <w:rFonts w:ascii="Times New Roman" w:eastAsiaTheme="minorHAnsi" w:hAnsi="Times New Roman" w:cs="Times New Roman"/>
                <w:sz w:val="26"/>
                <w:szCs w:val="26"/>
              </w:rPr>
              <w:t>Ядринскому</w:t>
            </w:r>
            <w:proofErr w:type="spellEnd"/>
            <w:r w:rsidRPr="003B01A6">
              <w:rPr>
                <w:rFonts w:ascii="Times New Roman" w:eastAsiaTheme="minorHAnsi" w:hAnsi="Times New Roman" w:cs="Times New Roman"/>
                <w:sz w:val="26"/>
                <w:szCs w:val="26"/>
              </w:rPr>
              <w:t xml:space="preserve"> районам) Отдела </w:t>
            </w:r>
            <w:proofErr w:type="spellStart"/>
            <w:r w:rsidRPr="003B01A6">
              <w:rPr>
                <w:rFonts w:ascii="Times New Roman" w:eastAsiaTheme="minorHAnsi" w:hAnsi="Times New Roman" w:cs="Times New Roman"/>
                <w:sz w:val="26"/>
                <w:szCs w:val="26"/>
              </w:rPr>
              <w:t>Росгвардии</w:t>
            </w:r>
            <w:proofErr w:type="spellEnd"/>
            <w:r w:rsidRPr="003B01A6">
              <w:rPr>
                <w:rFonts w:ascii="Times New Roman" w:eastAsiaTheme="minorHAnsi" w:hAnsi="Times New Roman" w:cs="Times New Roman"/>
                <w:sz w:val="26"/>
                <w:szCs w:val="26"/>
              </w:rPr>
              <w:t xml:space="preserve"> по Чувашской Республике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АУ «Редакция Ибресинской районной газеты «За победу»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учреждения и организации различных форм собственности Ибресинского района Чувашской Республики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общественные организации и объединения Ибресинского района Чувашской Республики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МБУК «Центр развития культуры»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МБУК «Централизованная библиотечная сеть»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МАУ «ФОК-ДЮСШ «Патвар»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КУ «Центр занятости населения   Ибресинского района» Министерства труда и социальной защиты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4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Цель подпрограммы</w:t>
            </w:r>
          </w:p>
        </w:tc>
        <w:tc>
          <w:tcPr>
            <w:tcW w:w="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5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укрепление законности и правопорядка, повышение уровня защищенности граждан и общества на основе </w:t>
            </w:r>
            <w:r w:rsidRPr="003B01A6">
              <w:rPr>
                <w:rFonts w:ascii="Times New Roman" w:eastAsiaTheme="minorHAnsi" w:hAnsi="Times New Roman" w:cs="Times New Roman"/>
                <w:sz w:val="26"/>
                <w:szCs w:val="26"/>
              </w:rPr>
              <w:lastRenderedPageBreak/>
              <w:t>противодействия терроризму и экстремизму, профилактики их проявлений в   Ибресинском районе Чувашской Республике</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4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Задачи подпрограммы</w:t>
            </w:r>
          </w:p>
        </w:tc>
        <w:tc>
          <w:tcPr>
            <w:tcW w:w="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5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повышение эффективности взаимодействия органов местного самоуправления  </w:t>
            </w:r>
            <w:r w:rsidRPr="003B01A6">
              <w:rPr>
                <w:rFonts w:ascii="Times New Roman" w:eastAsiaTheme="minorHAnsi" w:hAnsi="Times New Roman" w:cs="Times New Roman"/>
                <w:sz w:val="26"/>
                <w:szCs w:val="26"/>
                <w:lang w:eastAsia="en-US"/>
              </w:rPr>
              <w:t>Ибресинского района</w:t>
            </w:r>
            <w:r w:rsidRPr="003B01A6">
              <w:rPr>
                <w:rFonts w:ascii="Times New Roman" w:eastAsiaTheme="minorHAnsi" w:hAnsi="Times New Roman" w:cs="Times New Roman"/>
                <w:sz w:val="26"/>
                <w:szCs w:val="26"/>
              </w:rPr>
              <w:t xml:space="preserve"> Чувашской Республики, территориальных органов федеральных органов исполнительной власти, органов местного самоуправления поселений района  и организаций в вопросах профилактики терроризма и экстремизма;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профилактика конфликтов на социальной, этнической и конфессиональной почве;</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выявление и устранение причин и условий, способствующих осуществлению террористической и экстремистской деятельности;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укрепление технической защиты объектов повышенной опасности с массовым пребыванием людей, особо важных объектов;</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4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Целевые индикаторы и показатели подпрограммы</w:t>
            </w:r>
          </w:p>
        </w:tc>
        <w:tc>
          <w:tcPr>
            <w:tcW w:w="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5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к 2036 году предусматривается достижение следующих целевых индикаторов и показателей: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доля детей, охваченных образовательными программами дополнительного образования детей, в общей численности детей и молодежи – 80,0 процента;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 процента;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уровень раскрытия преступлений, совершенных на улицах, – 80,0 процента; </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w:t>
            </w:r>
            <w:r w:rsidRPr="003B01A6">
              <w:rPr>
                <w:rFonts w:ascii="Times New Roman" w:eastAsiaTheme="minorHAnsi" w:hAnsi="Times New Roman" w:cs="Times New Roman"/>
                <w:sz w:val="26"/>
                <w:szCs w:val="26"/>
                <w:lang w:eastAsia="en-US"/>
              </w:rPr>
              <w:t>Ибресинском районе</w:t>
            </w:r>
            <w:r w:rsidRPr="003B01A6">
              <w:rPr>
                <w:rFonts w:ascii="Times New Roman" w:eastAsiaTheme="minorHAnsi" w:hAnsi="Times New Roman" w:cs="Times New Roman"/>
                <w:sz w:val="26"/>
                <w:szCs w:val="26"/>
              </w:rPr>
              <w:t xml:space="preserve"> Чувашской Республике (по данным социологических исследований), – 89,5 процента;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lang w:eastAsia="ar-SA"/>
              </w:rPr>
              <w:t xml:space="preserve">количество материалов антитеррористической и </w:t>
            </w:r>
            <w:proofErr w:type="spellStart"/>
            <w:r w:rsidRPr="003B01A6">
              <w:rPr>
                <w:rFonts w:ascii="Times New Roman" w:eastAsiaTheme="minorHAnsi" w:hAnsi="Times New Roman" w:cs="Times New Roman"/>
                <w:sz w:val="26"/>
                <w:szCs w:val="26"/>
                <w:lang w:eastAsia="ar-SA"/>
              </w:rPr>
              <w:t>антиэкстремистской</w:t>
            </w:r>
            <w:proofErr w:type="spellEnd"/>
            <w:r w:rsidRPr="003B01A6">
              <w:rPr>
                <w:rFonts w:ascii="Times New Roman" w:eastAsiaTheme="minorHAnsi" w:hAnsi="Times New Roman" w:cs="Times New Roman"/>
                <w:sz w:val="26"/>
                <w:szCs w:val="26"/>
                <w:lang w:eastAsia="ar-SA"/>
              </w:rPr>
              <w:t xml:space="preserve"> направленности, подготовленных </w:t>
            </w:r>
            <w:r w:rsidRPr="003B01A6">
              <w:rPr>
                <w:rFonts w:ascii="Times New Roman" w:eastAsiaTheme="minorHAnsi" w:hAnsi="Times New Roman" w:cs="Times New Roman"/>
                <w:sz w:val="26"/>
                <w:szCs w:val="26"/>
                <w:lang w:eastAsia="ar-SA"/>
              </w:rPr>
              <w:lastRenderedPageBreak/>
              <w:t xml:space="preserve">государственными средствами массовой информации Чувашской Республики, – </w:t>
            </w:r>
            <w:r w:rsidRPr="003B01A6">
              <w:rPr>
                <w:rFonts w:ascii="Times New Roman" w:eastAsiaTheme="minorHAnsi" w:hAnsi="Times New Roman" w:cs="Times New Roman"/>
                <w:sz w:val="26"/>
                <w:szCs w:val="26"/>
              </w:rPr>
              <w:t>14 единиц;</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 – 3 единицы</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4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lang w:eastAsia="en-US"/>
              </w:rPr>
              <w:lastRenderedPageBreak/>
              <w:t>Этапы и сроки реализации подпрограм</w:t>
            </w:r>
            <w:r w:rsidRPr="003B01A6">
              <w:rPr>
                <w:rFonts w:ascii="Times New Roman" w:eastAsiaTheme="minorHAnsi" w:hAnsi="Times New Roman" w:cs="Times New Roman"/>
                <w:sz w:val="26"/>
                <w:szCs w:val="26"/>
                <w:lang w:eastAsia="en-US"/>
              </w:rPr>
              <w:softHyphen/>
              <w:t>мы</w:t>
            </w:r>
          </w:p>
        </w:tc>
        <w:tc>
          <w:tcPr>
            <w:tcW w:w="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5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2019–2035 годы:</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1 этап – 2019–2025 годы;</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2 этап – 2026–2030 годы;</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3 этап – 2031–2035 годы</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4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Объемы финансирования подпрограммы с разбивкой по годам реализации подпрограммы</w:t>
            </w:r>
          </w:p>
        </w:tc>
        <w:tc>
          <w:tcPr>
            <w:tcW w:w="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578"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прогнозируемый объем финансирования мероприятий подпрограммы в 2019–2035 годах составляет </w:t>
            </w:r>
            <w:r w:rsidRPr="003B01A6">
              <w:rPr>
                <w:rFonts w:ascii="Times New Roman" w:eastAsiaTheme="minorHAnsi" w:hAnsi="Times New Roman" w:cs="Times New Roman"/>
                <w:sz w:val="26"/>
                <w:szCs w:val="26"/>
                <w:lang w:eastAsia="en-US"/>
              </w:rPr>
              <w:br/>
            </w:r>
            <w:r w:rsidRPr="003B01A6">
              <w:rPr>
                <w:rFonts w:ascii="Times New Roman" w:eastAsiaTheme="minorHAnsi" w:hAnsi="Times New Roman" w:cs="Times New Roman"/>
                <w:sz w:val="26"/>
                <w:szCs w:val="26"/>
              </w:rPr>
              <w:t xml:space="preserve">3608,0 </w:t>
            </w:r>
            <w:r w:rsidRPr="003B01A6">
              <w:rPr>
                <w:rFonts w:ascii="Times New Roman" w:eastAsiaTheme="minorHAnsi" w:hAnsi="Times New Roman" w:cs="Times New Roman"/>
                <w:sz w:val="26"/>
                <w:szCs w:val="26"/>
                <w:lang w:eastAsia="en-US"/>
              </w:rPr>
              <w:t>тыс. рублей,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3373,0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–15,0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75,0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75,0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из них средства: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республиканского бюджета Чувашской Республики –3055,8 тыс. рублей (84,6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3055,8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местных бюджетов – 472,2 тыс. рублей (15,9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2019 году – 317,2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2020 году –15,0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2021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2022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в 2023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2024 году – 15,0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в 2025 году – 15,0 тыс. рублей</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75,0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75,0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внебюджетные источники  0,0  тыс</w:t>
            </w:r>
            <w:proofErr w:type="gramStart"/>
            <w:r w:rsidRPr="003B01A6">
              <w:rPr>
                <w:rFonts w:ascii="Times New Roman" w:eastAsiaTheme="minorHAnsi" w:hAnsi="Times New Roman" w:cs="Times New Roman"/>
                <w:sz w:val="26"/>
                <w:szCs w:val="26"/>
                <w:lang w:eastAsia="en-US"/>
              </w:rPr>
              <w:t>.р</w:t>
            </w:r>
            <w:proofErr w:type="gramEnd"/>
            <w:r w:rsidRPr="003B01A6">
              <w:rPr>
                <w:rFonts w:ascii="Times New Roman" w:eastAsiaTheme="minorHAnsi" w:hAnsi="Times New Roman" w:cs="Times New Roman"/>
                <w:sz w:val="26"/>
                <w:szCs w:val="26"/>
                <w:lang w:eastAsia="en-US"/>
              </w:rPr>
              <w:t>ублей (0,0 процента):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2019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2020 году –0,0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2021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2022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2023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2024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в 2025 году – 0,0 тыс. рублей</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Объемы финансирования мероприятий подпрограммы подлежат ежегодному уточнению исходя из возможностей  местного бюджета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c>
      </w:tr>
      <w:tr w:rsidR="003B01A6" w:rsidRPr="003B01A6" w:rsidTr="004F16E3">
        <w:tc>
          <w:tcPr>
            <w:tcW w:w="1343"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Ожидаемые результаты реализации подпрограммы</w:t>
            </w:r>
          </w:p>
        </w:tc>
        <w:tc>
          <w:tcPr>
            <w:tcW w:w="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57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своевременное выявление предпосылок экстремистских и террористических проявлений, их предупреждение;</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сохранение в  Ибресинском районе  Чувашской Республике стабильности в обществе и правопорядка;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безопасности жизнедеятельности населения и территории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доли жителей   Ибресинского района Чувашской Республики, негативно относящихся к экстремистским и террористическим проявлениям;</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сужение социальной базы для экстремистских и террористических организаций;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недопущение террористических актов и экстремистских акций;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tc>
      </w:tr>
    </w:tbl>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rPr>
        <w:br w:type="page"/>
      </w:r>
      <w:r w:rsidRPr="003B01A6">
        <w:rPr>
          <w:rFonts w:ascii="Times New Roman" w:eastAsiaTheme="minorHAnsi" w:hAnsi="Times New Roman" w:cs="Times New Roman"/>
          <w:sz w:val="26"/>
          <w:szCs w:val="26"/>
        </w:rPr>
        <w:lastRenderedPageBreak/>
        <w:t>Раздел I. П</w:t>
      </w:r>
      <w:r w:rsidRPr="003B01A6">
        <w:rPr>
          <w:rFonts w:ascii="Times New Roman" w:eastAsiaTheme="minorHAnsi" w:hAnsi="Times New Roman" w:cs="Times New Roman"/>
          <w:sz w:val="26"/>
          <w:szCs w:val="26"/>
          <w:lang w:eastAsia="en-US"/>
        </w:rPr>
        <w:t xml:space="preserve">риоритеты и цель подпрограммы </w:t>
      </w:r>
      <w:r w:rsidRPr="003B01A6">
        <w:rPr>
          <w:rFonts w:ascii="Times New Roman" w:eastAsiaTheme="minorHAnsi" w:hAnsi="Times New Roman" w:cs="Times New Roman"/>
          <w:sz w:val="26"/>
          <w:szCs w:val="26"/>
        </w:rPr>
        <w:t>«Профилактика терроризма</w:t>
      </w: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 xml:space="preserve">и экстремистской деятельности в Ибресинском районе Чувашской Республике», </w:t>
      </w:r>
      <w:r w:rsidRPr="003B01A6">
        <w:rPr>
          <w:rFonts w:ascii="Times New Roman" w:eastAsiaTheme="minorHAnsi" w:hAnsi="Times New Roman" w:cs="Times New Roman"/>
          <w:sz w:val="26"/>
          <w:szCs w:val="26"/>
          <w:lang w:eastAsia="en-US"/>
        </w:rPr>
        <w:t>общая  характеристика участия органов местного самоуправления    и муниципальных учреждений в реализации подпрограммы</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 xml:space="preserve">Приоритеты, цель и задачи подпрограммы «Профилактика терроризма и экстремистской деятельности в </w:t>
      </w:r>
      <w:r w:rsidRPr="003B01A6">
        <w:rPr>
          <w:rFonts w:ascii="Times New Roman" w:eastAsiaTheme="minorHAnsi" w:hAnsi="Times New Roman" w:cs="Times New Roman"/>
          <w:sz w:val="26"/>
          <w:szCs w:val="26"/>
          <w:lang w:eastAsia="en-US"/>
        </w:rPr>
        <w:t>Ибресинском районе</w:t>
      </w:r>
      <w:r w:rsidRPr="003B01A6">
        <w:rPr>
          <w:rFonts w:ascii="Times New Roman" w:eastAsiaTheme="minorHAnsi" w:hAnsi="Times New Roman" w:cs="Times New Roman"/>
          <w:sz w:val="26"/>
          <w:szCs w:val="26"/>
        </w:rPr>
        <w:t xml:space="preserve"> Чувашской Республике» (далее – подпрограмма) определены в соответствии со Стратегией национальной безопасности Российской Федерации, утвержденной Указом Президента Российской Федерации от 31 декабря </w:t>
      </w:r>
      <w:smartTag w:uri="urn:schemas-microsoft-com:office:smarttags" w:element="metricconverter">
        <w:smartTagPr>
          <w:attr w:name="ProductID" w:val="2015 г"/>
        </w:smartTagPr>
        <w:r w:rsidRPr="003B01A6">
          <w:rPr>
            <w:rFonts w:ascii="Times New Roman" w:eastAsiaTheme="minorHAnsi" w:hAnsi="Times New Roman" w:cs="Times New Roman"/>
            <w:sz w:val="26"/>
            <w:szCs w:val="26"/>
          </w:rPr>
          <w:t>2015 г</w:t>
        </w:r>
      </w:smartTag>
      <w:r w:rsidRPr="003B01A6">
        <w:rPr>
          <w:rFonts w:ascii="Times New Roman" w:eastAsiaTheme="minorHAnsi" w:hAnsi="Times New Roman" w:cs="Times New Roman"/>
          <w:sz w:val="26"/>
          <w:szCs w:val="26"/>
        </w:rPr>
        <w:t>. № 683 (в части пресечения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 государственной и</w:t>
      </w:r>
      <w:proofErr w:type="gramEnd"/>
      <w:r w:rsidRPr="003B01A6">
        <w:rPr>
          <w:rFonts w:ascii="Times New Roman" w:eastAsiaTheme="minorHAnsi" w:hAnsi="Times New Roman" w:cs="Times New Roman"/>
          <w:sz w:val="26"/>
          <w:szCs w:val="26"/>
        </w:rPr>
        <w:t xml:space="preserve"> общественной безопасности и совершенствования правоохранительных мер по выявлению, предупреждению, пресечению и раскрытию актов терроризма, экстремизма).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Целью подпрограммы являются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Ибресинском районе Чувашской Республике.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Достижению поставленной цели подпрограммы способствует решение следующих задач:</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эффективности взаимодействия органов исполнительной власти</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территориальных органов федеральных органов исполнительной власти, органов местного самоуправления и организаций в вопросах профилактики терроризма и экстремизма;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 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 профилактика конфликтов на социальной, этнической и конфессиональной почве;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выявление и устранение причин и условий, способствующих осуществлению террористической и экстремистской деятельности;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укрепление технической защиты объектов повышенной опасности с массовым пребыванием людей, особо важных объектов;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результате реализации мероприятий подпрограммы к 2036 году ожидается достижение следующих результатов: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своевременное выявление предпосылок экстремистских и террористических проявлений, их предупреждение;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сохранение в Ибресинском районе Чувашской Республике стабильности в обществе и правопорядка;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безопасности жизнедеятельности населения и территории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повышение доли жителей  Ибресинского района Чувашской Республики, негативно относящихся к экстремистским и террористическим проявлениям;</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сужение социальной базы для экстремистских и террористических организаций;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недопущение террористических актов и экстремистских акций;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Подпрограмма отражает участие органов местного самоуправления в реализации мероприятий Муниципальной программы по повышению уровня защищенности граждан и общества на основе противодействия терроризму и экстремизму, профилактики их проявлений в Ибресинском районе Чувашской Республике.</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Раздел II. Перечень и сведения о целевых индикаторах и показателях</w:t>
      </w:r>
    </w:p>
    <w:p w:rsidR="003B01A6" w:rsidRPr="003B01A6" w:rsidRDefault="003B01A6" w:rsidP="003B01A6">
      <w:pPr>
        <w:spacing w:after="0" w:line="240" w:lineRule="auto"/>
        <w:jc w:val="center"/>
        <w:rPr>
          <w:rFonts w:ascii="Times New Roman" w:eastAsiaTheme="minorHAnsi" w:hAnsi="Times New Roman" w:cs="Times New Roman"/>
        </w:rPr>
      </w:pPr>
      <w:r w:rsidRPr="003B01A6">
        <w:rPr>
          <w:rFonts w:ascii="Times New Roman" w:eastAsiaTheme="minorHAnsi" w:hAnsi="Times New Roman" w:cs="Times New Roman"/>
          <w:sz w:val="26"/>
          <w:szCs w:val="26"/>
        </w:rPr>
        <w:t>подпрограммы с расшифровкой плановых значений по годам ее реализации</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Целевыми индикаторами и показателями подпрограммы являются: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доля детей, охваченных образовательными программами дополнительного образования детей, в общей численности детей и молодежи;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уровень раскрытия преступлений, совершенных на улицах;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доля граждан, положительно оценивающих состояние межнациональных отношений, в общей численности граждан Российской Федерации, проживающих в   Ибресинском районе Чувашской Республике (по данным социологических исследований);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количество материалов антитеррористической и </w:t>
      </w:r>
      <w:proofErr w:type="spellStart"/>
      <w:r w:rsidRPr="003B01A6">
        <w:rPr>
          <w:rFonts w:ascii="Times New Roman" w:eastAsiaTheme="minorHAnsi" w:hAnsi="Times New Roman" w:cs="Times New Roman"/>
          <w:sz w:val="26"/>
          <w:szCs w:val="26"/>
        </w:rPr>
        <w:t>антиэкстремистской</w:t>
      </w:r>
      <w:proofErr w:type="spellEnd"/>
      <w:r w:rsidRPr="003B01A6">
        <w:rPr>
          <w:rFonts w:ascii="Times New Roman" w:eastAsiaTheme="minorHAnsi" w:hAnsi="Times New Roman" w:cs="Times New Roman"/>
          <w:sz w:val="26"/>
          <w:szCs w:val="26"/>
        </w:rPr>
        <w:t xml:space="preserve"> направленности, подготовленных муниципальными средствами массовой информации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доля детей, охваченных образовательными программами дополнительного образования детей, в общей численности детей и молодежи</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71,0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72,0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73,0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74,0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75,0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76,0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77,0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78,0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2035 году – 80,0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 xml:space="preserve">доля безработных граждан из числа молодежи в возрасте от 16 до </w:t>
      </w:r>
      <w:r w:rsidRPr="003B01A6">
        <w:rPr>
          <w:rFonts w:ascii="Times New Roman" w:eastAsiaTheme="minorHAnsi" w:hAnsi="Times New Roman" w:cs="Times New Roman"/>
          <w:sz w:val="26"/>
          <w:szCs w:val="26"/>
        </w:rPr>
        <w:br/>
        <w:t>29 лет в общей численности безработных граждан, зарегистрированных в органах службы занятости</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30,5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30,2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29,7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29,6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29,5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29,4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29,3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29,1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28,7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уровень раскрытия преступлений, совершенных на улицах</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72,0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72,5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73,0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73,5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74,0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74,5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75,0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77,5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80,0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доля граждан, положительно оценивающих состояние межнациональных отношений, в общей численности граждан Российской Федерации, проживающих в Ибресинском районе Чувашской Республики (по данным социологических исследований)</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87,0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88,0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88,1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88,2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88,3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88,4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88,5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89,0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89,5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 xml:space="preserve">количество материалов антитеррористической и </w:t>
      </w:r>
      <w:proofErr w:type="spellStart"/>
      <w:r w:rsidRPr="003B01A6">
        <w:rPr>
          <w:rFonts w:ascii="Times New Roman" w:eastAsiaTheme="minorHAnsi" w:hAnsi="Times New Roman" w:cs="Times New Roman"/>
          <w:sz w:val="26"/>
          <w:szCs w:val="26"/>
        </w:rPr>
        <w:t>антиэкстремистской</w:t>
      </w:r>
      <w:proofErr w:type="spellEnd"/>
      <w:r w:rsidRPr="003B01A6">
        <w:rPr>
          <w:rFonts w:ascii="Times New Roman" w:eastAsiaTheme="minorHAnsi" w:hAnsi="Times New Roman" w:cs="Times New Roman"/>
          <w:sz w:val="26"/>
          <w:szCs w:val="26"/>
        </w:rPr>
        <w:t xml:space="preserve"> направленности, подготовленных муниципальными средствами массовой информации Ибресинского района Чувашской Республики</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8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8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9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9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10единиц;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11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12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2030 году – 13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14 единиц;</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в 2019 году – 1 </w:t>
      </w:r>
      <w:r w:rsidRPr="003B01A6">
        <w:rPr>
          <w:rFonts w:ascii="Times New Roman" w:eastAsiaTheme="minorHAnsi" w:hAnsi="Times New Roman" w:cs="Times New Roman"/>
          <w:sz w:val="26"/>
          <w:szCs w:val="26"/>
        </w:rPr>
        <w:t>единица</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в 2020 году – 1 </w:t>
      </w:r>
      <w:r w:rsidRPr="003B01A6">
        <w:rPr>
          <w:rFonts w:ascii="Times New Roman" w:eastAsiaTheme="minorHAnsi" w:hAnsi="Times New Roman" w:cs="Times New Roman"/>
          <w:sz w:val="26"/>
          <w:szCs w:val="26"/>
        </w:rPr>
        <w:t>единица</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в 2021 году – 2 </w:t>
      </w:r>
      <w:r w:rsidRPr="003B01A6">
        <w:rPr>
          <w:rFonts w:ascii="Times New Roman" w:eastAsiaTheme="minorHAnsi" w:hAnsi="Times New Roman" w:cs="Times New Roman"/>
          <w:sz w:val="26"/>
          <w:szCs w:val="26"/>
        </w:rPr>
        <w:t>единицы</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в 2022 году – 2 </w:t>
      </w:r>
      <w:r w:rsidRPr="003B01A6">
        <w:rPr>
          <w:rFonts w:ascii="Times New Roman" w:eastAsiaTheme="minorHAnsi" w:hAnsi="Times New Roman" w:cs="Times New Roman"/>
          <w:sz w:val="26"/>
          <w:szCs w:val="26"/>
        </w:rPr>
        <w:t>единицы</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в 2023 году – 2 </w:t>
      </w:r>
      <w:r w:rsidRPr="003B01A6">
        <w:rPr>
          <w:rFonts w:ascii="Times New Roman" w:eastAsiaTheme="minorHAnsi" w:hAnsi="Times New Roman" w:cs="Times New Roman"/>
          <w:sz w:val="26"/>
          <w:szCs w:val="26"/>
        </w:rPr>
        <w:t>единицы</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в 2024 году – 3 </w:t>
      </w:r>
      <w:r w:rsidRPr="003B01A6">
        <w:rPr>
          <w:rFonts w:ascii="Times New Roman" w:eastAsiaTheme="minorHAnsi" w:hAnsi="Times New Roman" w:cs="Times New Roman"/>
          <w:sz w:val="26"/>
          <w:szCs w:val="26"/>
        </w:rPr>
        <w:t>единицы</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в 2025 году – 3 </w:t>
      </w:r>
      <w:r w:rsidRPr="003B01A6">
        <w:rPr>
          <w:rFonts w:ascii="Times New Roman" w:eastAsiaTheme="minorHAnsi" w:hAnsi="Times New Roman" w:cs="Times New Roman"/>
          <w:sz w:val="26"/>
          <w:szCs w:val="26"/>
        </w:rPr>
        <w:t>единицы</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в 2030 году – 3 </w:t>
      </w:r>
      <w:r w:rsidRPr="003B01A6">
        <w:rPr>
          <w:rFonts w:ascii="Times New Roman" w:eastAsiaTheme="minorHAnsi" w:hAnsi="Times New Roman" w:cs="Times New Roman"/>
          <w:sz w:val="26"/>
          <w:szCs w:val="26"/>
        </w:rPr>
        <w:t>единицы</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lang w:eastAsia="en-US"/>
        </w:rPr>
        <w:t xml:space="preserve">в 2035 году – 3 </w:t>
      </w:r>
      <w:r w:rsidRPr="003B01A6">
        <w:rPr>
          <w:rFonts w:ascii="Times New Roman" w:eastAsiaTheme="minorHAnsi" w:hAnsi="Times New Roman" w:cs="Times New Roman"/>
          <w:sz w:val="26"/>
          <w:szCs w:val="26"/>
        </w:rPr>
        <w:t>единицы.</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Раздел </w:t>
      </w:r>
      <w:r w:rsidRPr="003B01A6">
        <w:rPr>
          <w:rFonts w:ascii="Times New Roman" w:eastAsiaTheme="minorHAnsi" w:hAnsi="Times New Roman" w:cs="Times New Roman"/>
          <w:sz w:val="26"/>
          <w:szCs w:val="26"/>
        </w:rPr>
        <w:t>III</w:t>
      </w:r>
      <w:r w:rsidRPr="003B01A6">
        <w:rPr>
          <w:rFonts w:ascii="Times New Roman" w:eastAsiaTheme="minorHAnsi" w:hAnsi="Times New Roman" w:cs="Times New Roman"/>
          <w:sz w:val="26"/>
          <w:szCs w:val="26"/>
          <w:lang w:eastAsia="en-US"/>
        </w:rPr>
        <w:t>. Характеристики основных мероприятий, мероприятий</w:t>
      </w: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подпрограммы с указанием сроков и этапов их реализации</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Подпрограмма объединяет шесть основных мероприятий: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Основное мероприятие 1. Совершенствование взаимодействия органов местного самоуправления </w:t>
      </w:r>
      <w:r w:rsidRPr="003B01A6">
        <w:rPr>
          <w:rFonts w:ascii="Times New Roman" w:eastAsiaTheme="minorHAnsi" w:hAnsi="Times New Roman" w:cs="Times New Roman"/>
          <w:sz w:val="26"/>
          <w:szCs w:val="26"/>
          <w:lang w:eastAsia="en-US"/>
        </w:rPr>
        <w:t xml:space="preserve"> Ибресинского района</w:t>
      </w:r>
      <w:r w:rsidRPr="003B01A6">
        <w:rPr>
          <w:rFonts w:ascii="Times New Roman" w:eastAsiaTheme="minorHAnsi" w:hAnsi="Times New Roman" w:cs="Times New Roman"/>
          <w:sz w:val="26"/>
          <w:szCs w:val="26"/>
        </w:rPr>
        <w:t xml:space="preserve"> Чувашской Республики и институтов гражданского общества в работе по профилактике терроризма и экстремистской деятельности.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 предусматривает проведение  конференций и круглых столов по вопросам профилактики терроризма и экстремизма, формирования толерантности в современных условиях, разработку текстов лекций и методических рекомендаций по вопросам профилактики терроризма и экстремизма, проведение мониторинга состояния стабильности в обществе, повышение квалификации и обучение педагогов-психологов образовательных организаций по вопросам профилактики терроризма и экстремистской деятельности.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2. Укрепление стабильности в обществе.</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В рамках данного мероприятия предусматриваются взаимодействие с руководителями организаций в целях обеспечения социального, национального и конфессионального согласия в обществе, проведение комплексных обследований организаций культуры, образования, физической культуры и спорта и прилегающих к ним территорий в целях проверки и оценки их антитеррористической защищенности и пожарной безопасности, категорирование и разработка паспортов безопасности в данных организациях в соответствии с действующим законодательством, оказание содействия</w:t>
      </w:r>
      <w:proofErr w:type="gramEnd"/>
      <w:r w:rsidRPr="003B01A6">
        <w:rPr>
          <w:rFonts w:ascii="Times New Roman" w:eastAsiaTheme="minorHAnsi" w:hAnsi="Times New Roman" w:cs="Times New Roman"/>
          <w:sz w:val="26"/>
          <w:szCs w:val="26"/>
        </w:rPr>
        <w:t xml:space="preserve"> </w:t>
      </w:r>
      <w:proofErr w:type="gramStart"/>
      <w:r w:rsidRPr="003B01A6">
        <w:rPr>
          <w:rFonts w:ascii="Times New Roman" w:eastAsiaTheme="minorHAnsi" w:hAnsi="Times New Roman" w:cs="Times New Roman"/>
          <w:sz w:val="26"/>
          <w:szCs w:val="26"/>
        </w:rPr>
        <w:t xml:space="preserve">в трудоустройстве выпускникам общеобразовательных организаций, </w:t>
      </w:r>
      <w:r w:rsidRPr="003B01A6">
        <w:rPr>
          <w:rFonts w:ascii="Times New Roman" w:eastAsiaTheme="minorHAnsi" w:hAnsi="Times New Roman" w:cs="Times New Roman"/>
          <w:sz w:val="26"/>
          <w:szCs w:val="26"/>
        </w:rPr>
        <w:lastRenderedPageBreak/>
        <w:t>профессиональных образовательных организаций, образовательных организаций высшего образования, подросткам, находящимся в трудной жизненной ситуации, а также проведение мероприятий, направленных на правовое просвещение населения, формирование толерантности, укрепление стабильности в обществе.</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3. Образовательно-воспитательные, культурно-массовые и спортивные мероприятия.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Данное мероприятие предусматривает:</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проведение мероприятий, направленных на организацию содержательного досуга молодежи и несовершеннолетних;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формирование патриотизма, духовно-нравственных ценностей в обществе.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ar-SA"/>
        </w:rPr>
      </w:pPr>
      <w:r w:rsidRPr="003B01A6">
        <w:rPr>
          <w:rFonts w:ascii="Times New Roman" w:eastAsiaTheme="minorHAnsi" w:hAnsi="Times New Roman" w:cs="Times New Roman"/>
          <w:sz w:val="26"/>
          <w:szCs w:val="26"/>
          <w:lang w:eastAsia="ar-SA"/>
        </w:rPr>
        <w:t>Основное мероприятие 4. Информационная работа по профилактике терроризма и экстремистской деятельности.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ar-SA"/>
        </w:rPr>
      </w:pPr>
      <w:r w:rsidRPr="003B01A6">
        <w:rPr>
          <w:rFonts w:ascii="Times New Roman" w:eastAsiaTheme="minorHAnsi" w:hAnsi="Times New Roman" w:cs="Times New Roman"/>
          <w:sz w:val="26"/>
          <w:szCs w:val="26"/>
          <w:lang w:eastAsia="ar-SA"/>
        </w:rPr>
        <w:t>Мероприятие предусматривает:</w:t>
      </w:r>
    </w:p>
    <w:p w:rsidR="003B01A6" w:rsidRPr="003B01A6" w:rsidRDefault="003B01A6" w:rsidP="003B01A6">
      <w:pPr>
        <w:spacing w:after="0" w:line="240" w:lineRule="auto"/>
        <w:jc w:val="both"/>
        <w:rPr>
          <w:rFonts w:ascii="Times New Roman" w:eastAsiaTheme="minorHAnsi" w:hAnsi="Times New Roman" w:cs="Times New Roman"/>
          <w:sz w:val="26"/>
          <w:szCs w:val="26"/>
          <w:lang w:eastAsia="ar-SA"/>
        </w:rPr>
      </w:pPr>
      <w:r w:rsidRPr="003B01A6">
        <w:rPr>
          <w:rFonts w:ascii="Times New Roman" w:eastAsiaTheme="minorHAnsi" w:hAnsi="Times New Roman" w:cs="Times New Roman"/>
          <w:sz w:val="26"/>
          <w:szCs w:val="26"/>
          <w:lang w:eastAsia="ar-SA"/>
        </w:rPr>
        <w:t>освещение в средствах массовой информации хода реализации подпрограммы;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ar-SA"/>
        </w:rPr>
      </w:pPr>
      <w:r w:rsidRPr="003B01A6">
        <w:rPr>
          <w:rFonts w:ascii="Times New Roman" w:eastAsiaTheme="minorHAnsi" w:hAnsi="Times New Roman" w:cs="Times New Roman"/>
          <w:sz w:val="26"/>
          <w:szCs w:val="26"/>
          <w:lang w:eastAsia="ar-SA"/>
        </w:rPr>
        <w:t>размещение в местах массового пребывания людей наружной социальной рекламы, направленной на профилактику терроризма и экстремизма;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ar-SA"/>
        </w:rPr>
      </w:pPr>
      <w:r w:rsidRPr="003B01A6">
        <w:rPr>
          <w:rFonts w:ascii="Times New Roman" w:eastAsiaTheme="minorHAnsi" w:hAnsi="Times New Roman" w:cs="Times New Roman"/>
          <w:sz w:val="26"/>
          <w:szCs w:val="26"/>
          <w:lang w:eastAsia="ar-SA"/>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ar-SA"/>
        </w:rPr>
      </w:pPr>
      <w:r w:rsidRPr="003B01A6">
        <w:rPr>
          <w:rFonts w:ascii="Times New Roman" w:eastAsiaTheme="minorHAnsi" w:hAnsi="Times New Roman" w:cs="Times New Roman"/>
          <w:sz w:val="26"/>
          <w:szCs w:val="26"/>
          <w:lang w:eastAsia="ar-SA"/>
        </w:rPr>
        <w:t>трансляцию на радио и телевидении социальной рекламы, направленной на сохранение межнационального мира и согласия;</w:t>
      </w:r>
    </w:p>
    <w:p w:rsidR="003B01A6" w:rsidRPr="003B01A6" w:rsidRDefault="003B01A6" w:rsidP="003B01A6">
      <w:pPr>
        <w:spacing w:after="0" w:line="240" w:lineRule="auto"/>
        <w:jc w:val="both"/>
        <w:rPr>
          <w:rFonts w:ascii="Times New Roman" w:eastAsiaTheme="minorHAnsi" w:hAnsi="Times New Roman" w:cs="Times New Roman"/>
          <w:sz w:val="26"/>
          <w:szCs w:val="26"/>
          <w:lang w:eastAsia="ar-SA"/>
        </w:rPr>
      </w:pPr>
      <w:r w:rsidRPr="003B01A6">
        <w:rPr>
          <w:rFonts w:ascii="Times New Roman" w:eastAsiaTheme="minorHAnsi" w:hAnsi="Times New Roman" w:cs="Times New Roman"/>
          <w:sz w:val="26"/>
          <w:szCs w:val="26"/>
          <w:lang w:eastAsia="ar-SA"/>
        </w:rPr>
        <w:t>участие представителей средств массовой информации в семинарах, круглых столах, обучение на курсах по вопросам информационного противодействия терроризму и экстремизму;</w:t>
      </w:r>
    </w:p>
    <w:p w:rsidR="003B01A6" w:rsidRPr="003B01A6" w:rsidRDefault="003B01A6" w:rsidP="003B01A6">
      <w:pPr>
        <w:spacing w:after="0" w:line="240" w:lineRule="auto"/>
        <w:jc w:val="both"/>
        <w:rPr>
          <w:rFonts w:ascii="Times New Roman" w:eastAsiaTheme="minorHAnsi" w:hAnsi="Times New Roman" w:cs="Times New Roman"/>
          <w:sz w:val="26"/>
          <w:szCs w:val="26"/>
          <w:lang w:eastAsia="ar-SA"/>
        </w:rPr>
      </w:pPr>
      <w:r w:rsidRPr="003B01A6">
        <w:rPr>
          <w:rFonts w:ascii="Times New Roman" w:eastAsiaTheme="minorHAnsi" w:hAnsi="Times New Roman" w:cs="Times New Roman"/>
          <w:sz w:val="26"/>
          <w:szCs w:val="26"/>
          <w:lang w:eastAsia="ar-SA"/>
        </w:rPr>
        <w:t xml:space="preserve"> участие  в республиканском  конкурсе среди журналистов на лучшее освещение темы противодействия идеологии терроризма и экстремизма, гармонизации межнациональных отношений в средствах массовой информации «Чувашия против террора», победители которого награждаются дипломами, им выплачиваются денежные поощрения. Размеры денежных поощрений и порядок их выплаты устанавливаются постановлением Кабинета Министров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5. Мероприятия по профилактике и соблюдению правопорядка на улицах и в других общественных местах.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Данное мероприятие включает в себя: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приобретение антитеррористического и досмотрового оборудования: арочных и ручных досмотровых </w:t>
      </w:r>
      <w:proofErr w:type="spellStart"/>
      <w:r w:rsidRPr="003B01A6">
        <w:rPr>
          <w:rFonts w:ascii="Times New Roman" w:eastAsiaTheme="minorHAnsi" w:hAnsi="Times New Roman" w:cs="Times New Roman"/>
          <w:sz w:val="26"/>
          <w:szCs w:val="26"/>
        </w:rPr>
        <w:t>металлодетекторов</w:t>
      </w:r>
      <w:proofErr w:type="spellEnd"/>
      <w:r w:rsidRPr="003B01A6">
        <w:rPr>
          <w:rFonts w:ascii="Times New Roman" w:eastAsiaTheme="minorHAnsi" w:hAnsi="Times New Roman" w:cs="Times New Roman"/>
          <w:sz w:val="26"/>
          <w:szCs w:val="26"/>
        </w:rPr>
        <w:t>, газоанализаторов, передвижных металлических барьеров;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организацию профилактической работы, способствующей добровольной сдаче на возмездной (компенсационной) основе органам внутренних дел </w:t>
      </w:r>
      <w:r w:rsidRPr="003B01A6">
        <w:rPr>
          <w:rFonts w:ascii="Times New Roman" w:eastAsiaTheme="minorHAnsi" w:hAnsi="Times New Roman" w:cs="Times New Roman"/>
          <w:sz w:val="26"/>
          <w:szCs w:val="26"/>
        </w:rPr>
        <w:lastRenderedPageBreak/>
        <w:t>незарегистрированных предметов вооружения, боеприпасов, взрывчатых веществ и взрывных устройств, незаконно хранящихся у населения.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рамках выполнения данного основного мероприятия также предусматривается: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монтаж охранно-пожарной и тревожной сигнализации, средств видеонаблюдения в жилых домах на этапе их строительства с последующей их интеграцией в систему аппаратно-программного комплекса «Безопасный город»;</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привлечение сотрудников частных охранных предприятий, служб без</w:t>
      </w:r>
      <w:r w:rsidRPr="003B01A6">
        <w:rPr>
          <w:rFonts w:ascii="Times New Roman" w:eastAsiaTheme="minorHAnsi" w:hAnsi="Times New Roman" w:cs="Times New Roman"/>
          <w:sz w:val="26"/>
          <w:szCs w:val="26"/>
        </w:rPr>
        <w:softHyphen/>
        <w:t>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их интеграция в систему аппаратно-программного комплекса «Безопасный город».</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6. 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Мероприятием предусматриваются проведение рабочих встреч по вопросам профилактики терроризма и экстремизма, формирования толерантности в современных условиях, а также организация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Подпрограмма реализуется в период с 2019 по 2035 год в три этапа: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1 этап – 2019–2025 годы;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2 этап – 2026–2030 годы;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3 этап – 2031–2035 годы.</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lang w:eastAsia="en-US"/>
        </w:rPr>
        <w:t>Раздел IV. О</w:t>
      </w:r>
      <w:r w:rsidRPr="003B01A6">
        <w:rPr>
          <w:rFonts w:ascii="Times New Roman" w:eastAsiaTheme="minorHAnsi" w:hAnsi="Times New Roman" w:cs="Times New Roman"/>
          <w:sz w:val="26"/>
          <w:szCs w:val="26"/>
        </w:rPr>
        <w:t>боснование объема финансовых ресурсов,</w:t>
      </w:r>
    </w:p>
    <w:p w:rsidR="003B01A6" w:rsidRPr="003B01A6" w:rsidRDefault="003B01A6" w:rsidP="003B01A6">
      <w:pPr>
        <w:spacing w:after="0" w:line="240" w:lineRule="auto"/>
        <w:jc w:val="center"/>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необходимых для реализации подпрограммы (с расшифровкой</w:t>
      </w:r>
      <w:proofErr w:type="gramEnd"/>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 источникам финансирования, по этапам и годам</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реализации подпрограммы)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Расходы подпрограммы формируются за счет средств республиканского бюджета Чувашской Республики, местного бюджета и внебюджетных источников.</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прогнозируемый объем финансирования мероприятий подпрограммы в 2019–2035 годах составляет  </w:t>
      </w:r>
      <w:r w:rsidRPr="003B01A6">
        <w:rPr>
          <w:rFonts w:ascii="Times New Roman" w:eastAsiaTheme="minorHAnsi" w:hAnsi="Times New Roman" w:cs="Times New Roman"/>
          <w:sz w:val="26"/>
          <w:szCs w:val="26"/>
        </w:rPr>
        <w:t xml:space="preserve">3608,0 </w:t>
      </w:r>
      <w:r w:rsidRPr="003B01A6">
        <w:rPr>
          <w:rFonts w:ascii="Times New Roman" w:eastAsiaTheme="minorHAnsi" w:hAnsi="Times New Roman" w:cs="Times New Roman"/>
          <w:sz w:val="26"/>
          <w:szCs w:val="26"/>
          <w:lang w:eastAsia="en-US"/>
        </w:rPr>
        <w:t>тыс. рублей,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3373,0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2023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75,0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75,0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республиканского бюджета Чувашской Республики –3055,8 тыс. рублей (84,6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3055,8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местных бюджетов – 472,2 тыс. рублей (13,1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2019 году – 317,2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2020 году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2021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2022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2023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2024 году – 15,0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в 2025 году – 15,0 тыс. рублей</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750,0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75,0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внебюджетные источники  0,0  тыс</w:t>
      </w:r>
      <w:proofErr w:type="gramStart"/>
      <w:r w:rsidRPr="003B01A6">
        <w:rPr>
          <w:rFonts w:ascii="Times New Roman" w:eastAsiaTheme="minorHAnsi" w:hAnsi="Times New Roman" w:cs="Times New Roman"/>
          <w:sz w:val="26"/>
          <w:szCs w:val="26"/>
          <w:lang w:eastAsia="en-US"/>
        </w:rPr>
        <w:t>.р</w:t>
      </w:r>
      <w:proofErr w:type="gramEnd"/>
      <w:r w:rsidRPr="003B01A6">
        <w:rPr>
          <w:rFonts w:ascii="Times New Roman" w:eastAsiaTheme="minorHAnsi" w:hAnsi="Times New Roman" w:cs="Times New Roman"/>
          <w:sz w:val="26"/>
          <w:szCs w:val="26"/>
          <w:lang w:eastAsia="en-US"/>
        </w:rPr>
        <w:t>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2019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2020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2021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2022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2023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2024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в 2025 году – 0,0 тыс. рублей</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Объемы финансирования мероприятий подпрограммы подлежат ежегодному уточнению исходя из возможностей   местного бюджета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На 2 этапе (</w:t>
      </w:r>
      <w:r w:rsidRPr="003B01A6">
        <w:rPr>
          <w:rFonts w:ascii="Times New Roman" w:eastAsiaTheme="minorHAnsi" w:hAnsi="Times New Roman" w:cs="Times New Roman"/>
          <w:sz w:val="26"/>
          <w:szCs w:val="26"/>
          <w:lang w:eastAsia="en-US"/>
        </w:rPr>
        <w:t>2026–2030 годы</w:t>
      </w:r>
      <w:r w:rsidRPr="003B01A6">
        <w:rPr>
          <w:rFonts w:ascii="Times New Roman" w:eastAsiaTheme="minorHAnsi" w:hAnsi="Times New Roman" w:cs="Times New Roman"/>
          <w:sz w:val="26"/>
          <w:szCs w:val="26"/>
        </w:rPr>
        <w:t>) объем финансирования подпрограммы составит 75,0 тыс. рублей, 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местных бюджетов – 75,0 тыс. рублей (100 процентов).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 xml:space="preserve"> внебюджетных- 0,0 тыс</w:t>
      </w:r>
      <w:proofErr w:type="gramStart"/>
      <w:r w:rsidRPr="003B01A6">
        <w:rPr>
          <w:rFonts w:ascii="Times New Roman" w:eastAsiaTheme="minorHAnsi" w:hAnsi="Times New Roman" w:cs="Times New Roman"/>
          <w:sz w:val="26"/>
          <w:szCs w:val="26"/>
        </w:rPr>
        <w:t>.р</w:t>
      </w:r>
      <w:proofErr w:type="gramEnd"/>
      <w:r w:rsidRPr="003B01A6">
        <w:rPr>
          <w:rFonts w:ascii="Times New Roman" w:eastAsiaTheme="minorHAnsi" w:hAnsi="Times New Roman" w:cs="Times New Roman"/>
          <w:sz w:val="26"/>
          <w:szCs w:val="26"/>
        </w:rPr>
        <w:t>ублей(0,0 процентов).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На 3 этапе (2031–2035 годы) объем финансирования подпрограммы составит 75,0 тыс. рублей, 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местных бюджетов – 75,0 тыс. рублей (100 процентов).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 внебюджетных- 0,0 тыс</w:t>
      </w:r>
      <w:proofErr w:type="gramStart"/>
      <w:r w:rsidRPr="003B01A6">
        <w:rPr>
          <w:rFonts w:ascii="Times New Roman" w:eastAsiaTheme="minorHAnsi" w:hAnsi="Times New Roman" w:cs="Times New Roman"/>
          <w:sz w:val="26"/>
          <w:szCs w:val="26"/>
        </w:rPr>
        <w:t>.р</w:t>
      </w:r>
      <w:proofErr w:type="gramEnd"/>
      <w:r w:rsidRPr="003B01A6">
        <w:rPr>
          <w:rFonts w:ascii="Times New Roman" w:eastAsiaTheme="minorHAnsi" w:hAnsi="Times New Roman" w:cs="Times New Roman"/>
          <w:sz w:val="26"/>
          <w:szCs w:val="26"/>
        </w:rPr>
        <w:t>ублей(0,0 процентов).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3B01A6" w:rsidRPr="003B01A6" w:rsidRDefault="003B01A6" w:rsidP="003B01A6">
      <w:pPr>
        <w:spacing w:after="0" w:line="240" w:lineRule="auto"/>
        <w:jc w:val="both"/>
        <w:rPr>
          <w:rFonts w:ascii="Times New Roman" w:eastAsiaTheme="minorHAnsi" w:hAnsi="Times New Roman" w:cs="Times New Roman"/>
          <w:sz w:val="26"/>
          <w:szCs w:val="26"/>
          <w:highlight w:val="yellow"/>
          <w:lang w:eastAsia="en-US"/>
        </w:rPr>
      </w:pPr>
      <w:r w:rsidRPr="003B01A6">
        <w:rPr>
          <w:rFonts w:ascii="Times New Roman" w:eastAsiaTheme="minorHAnsi" w:hAnsi="Times New Roman" w:cs="Times New Roman"/>
          <w:sz w:val="26"/>
          <w:szCs w:val="26"/>
          <w:lang w:eastAsia="en-US"/>
        </w:rPr>
        <w:t xml:space="preserve">Ресурсное </w:t>
      </w:r>
      <w:hyperlink r:id="rId16" w:history="1">
        <w:r w:rsidRPr="003B01A6">
          <w:rPr>
            <w:rFonts w:ascii="Times New Roman" w:eastAsiaTheme="minorHAnsi" w:hAnsi="Times New Roman" w:cs="Times New Roman"/>
            <w:sz w:val="26"/>
            <w:szCs w:val="26"/>
            <w:lang w:eastAsia="en-US"/>
          </w:rPr>
          <w:t>обеспечение</w:t>
        </w:r>
      </w:hyperlink>
      <w:r w:rsidRPr="003B01A6">
        <w:rPr>
          <w:rFonts w:ascii="Times New Roman" w:eastAsiaTheme="minorHAnsi" w:hAnsi="Times New Roman" w:cs="Times New Roman"/>
          <w:sz w:val="26"/>
          <w:szCs w:val="26"/>
          <w:lang w:eastAsia="en-US"/>
        </w:rPr>
        <w:t xml:space="preserve"> подпрограммы за счет всех источников финансирования приведено в приложении к настоящей подпрограмме.</w:t>
      </w:r>
    </w:p>
    <w:p w:rsidR="003B01A6" w:rsidRPr="003B01A6" w:rsidRDefault="003B01A6" w:rsidP="003B01A6">
      <w:pPr>
        <w:spacing w:after="0" w:line="240" w:lineRule="auto"/>
        <w:rPr>
          <w:rFonts w:ascii="Times New Roman" w:eastAsiaTheme="minorHAnsi" w:hAnsi="Times New Roman" w:cs="Times New Roman"/>
          <w:highlight w:val="yellow"/>
          <w:lang w:eastAsia="en-US"/>
        </w:rPr>
      </w:pPr>
    </w:p>
    <w:p w:rsidR="003B01A6" w:rsidRPr="003B01A6" w:rsidRDefault="003B01A6" w:rsidP="003B01A6">
      <w:pPr>
        <w:spacing w:after="0" w:line="240" w:lineRule="auto"/>
        <w:rPr>
          <w:rFonts w:ascii="Times New Roman" w:eastAsiaTheme="minorHAnsi" w:hAnsi="Times New Roman" w:cs="Times New Roman"/>
        </w:rPr>
        <w:sectPr w:rsidR="003B01A6" w:rsidRPr="003B01A6" w:rsidSect="002864F6">
          <w:pgSz w:w="11905" w:h="16838" w:code="9"/>
          <w:pgMar w:top="1134" w:right="851" w:bottom="1134" w:left="1985" w:header="709" w:footer="709" w:gutter="0"/>
          <w:pgNumType w:start="1"/>
          <w:cols w:space="720"/>
          <w:noEndnote/>
          <w:titlePg/>
        </w:sectPr>
      </w:pP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lastRenderedPageBreak/>
        <w:t>Приложение</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 xml:space="preserve">к подпрограмме «Профилактика терроризма и экстремистской деятельности в Ибресинском районе Чувашской Республике»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w:t>
      </w:r>
    </w:p>
    <w:p w:rsidR="003B01A6" w:rsidRPr="003B01A6" w:rsidRDefault="003B01A6" w:rsidP="003B01A6">
      <w:pPr>
        <w:spacing w:after="0" w:line="240" w:lineRule="auto"/>
        <w:rPr>
          <w:rFonts w:ascii="Times New Roman" w:eastAsiaTheme="minorHAnsi" w:hAnsi="Times New Roman" w:cs="Times New Roman"/>
        </w:rPr>
      </w:pPr>
      <w:bookmarkStart w:id="1" w:name="Par326"/>
      <w:bookmarkEnd w:id="1"/>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РЕСУРСНОЕ ОБЕСПЕЧЕНИЕ</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реализации подпрограммы «Профилактика терроризма и экстремистской деятельности в Ибресинском районе Чувашской Республике»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за счет всех источников финансирования</w:t>
      </w:r>
    </w:p>
    <w:p w:rsidR="003B01A6" w:rsidRPr="003B01A6" w:rsidRDefault="003B01A6" w:rsidP="003B01A6">
      <w:pPr>
        <w:spacing w:after="0" w:line="240" w:lineRule="auto"/>
        <w:jc w:val="center"/>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rPr>
      </w:pPr>
    </w:p>
    <w:tbl>
      <w:tblPr>
        <w:tblW w:w="15855" w:type="dxa"/>
        <w:tblInd w:w="-562"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93"/>
        <w:gridCol w:w="1637"/>
        <w:gridCol w:w="1800"/>
        <w:gridCol w:w="1133"/>
        <w:gridCol w:w="722"/>
        <w:gridCol w:w="624"/>
        <w:gridCol w:w="749"/>
        <w:gridCol w:w="584"/>
        <w:gridCol w:w="1092"/>
        <w:gridCol w:w="709"/>
        <w:gridCol w:w="709"/>
        <w:gridCol w:w="709"/>
        <w:gridCol w:w="708"/>
        <w:gridCol w:w="709"/>
        <w:gridCol w:w="709"/>
        <w:gridCol w:w="709"/>
        <w:gridCol w:w="784"/>
        <w:gridCol w:w="775"/>
      </w:tblGrid>
      <w:tr w:rsidR="003B01A6" w:rsidRPr="003B01A6" w:rsidTr="004F16E3">
        <w:trPr>
          <w:trHeight w:val="20"/>
        </w:trPr>
        <w:tc>
          <w:tcPr>
            <w:tcW w:w="993" w:type="dxa"/>
            <w:vMerge w:val="restart"/>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Статус</w:t>
            </w:r>
          </w:p>
        </w:tc>
        <w:tc>
          <w:tcPr>
            <w:tcW w:w="1637" w:type="dxa"/>
            <w:vMerge w:val="restart"/>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Наименование подпрограммы муниципальной программы  Ибресинского района Чувашской Республики (основного мероприятия, мероприятия)</w:t>
            </w:r>
          </w:p>
        </w:tc>
        <w:tc>
          <w:tcPr>
            <w:tcW w:w="1800" w:type="dxa"/>
            <w:vMerge w:val="restart"/>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Задача подпрограммы муниципальной  программы Ибресинского района Чувашской Республики</w:t>
            </w:r>
          </w:p>
        </w:tc>
        <w:tc>
          <w:tcPr>
            <w:tcW w:w="1133" w:type="dxa"/>
            <w:vMerge w:val="restart"/>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исполнитель, соисполнитель, участники</w:t>
            </w:r>
          </w:p>
        </w:tc>
        <w:tc>
          <w:tcPr>
            <w:tcW w:w="2679" w:type="dxa"/>
            <w:gridSpan w:val="4"/>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Код бюджетной классификации</w:t>
            </w:r>
          </w:p>
        </w:tc>
        <w:tc>
          <w:tcPr>
            <w:tcW w:w="1092" w:type="dxa"/>
            <w:vMerge w:val="restart"/>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Источники финансирования</w:t>
            </w:r>
          </w:p>
        </w:tc>
        <w:tc>
          <w:tcPr>
            <w:tcW w:w="6521" w:type="dxa"/>
            <w:gridSpan w:val="9"/>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Расходы по годам, тыс. рублей</w:t>
            </w:r>
          </w:p>
        </w:tc>
      </w:tr>
      <w:tr w:rsidR="003B01A6" w:rsidRPr="003B01A6" w:rsidTr="004F16E3">
        <w:trPr>
          <w:trHeight w:val="20"/>
        </w:trPr>
        <w:tc>
          <w:tcPr>
            <w:tcW w:w="993" w:type="dxa"/>
            <w:vMerge/>
          </w:tcPr>
          <w:p w:rsidR="003B01A6" w:rsidRPr="003B01A6" w:rsidRDefault="003B01A6" w:rsidP="003B01A6">
            <w:pPr>
              <w:spacing w:after="0" w:line="240" w:lineRule="auto"/>
              <w:rPr>
                <w:rFonts w:ascii="Times New Roman" w:eastAsiaTheme="minorHAnsi" w:hAnsi="Times New Roman" w:cs="Times New Roman"/>
              </w:rPr>
            </w:pPr>
          </w:p>
        </w:tc>
        <w:tc>
          <w:tcPr>
            <w:tcW w:w="1637" w:type="dxa"/>
            <w:vMerge/>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vMerge/>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главный распорядитель бюджетных средств</w:t>
            </w:r>
          </w:p>
        </w:tc>
        <w:tc>
          <w:tcPr>
            <w:tcW w:w="624"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раздел, подраздел</w:t>
            </w:r>
          </w:p>
        </w:tc>
        <w:tc>
          <w:tcPr>
            <w:tcW w:w="749"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целевая статья расходов</w:t>
            </w:r>
          </w:p>
        </w:tc>
        <w:tc>
          <w:tcPr>
            <w:tcW w:w="584"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группа (подгруппа) вида расходов</w:t>
            </w:r>
          </w:p>
        </w:tc>
        <w:tc>
          <w:tcPr>
            <w:tcW w:w="1092" w:type="dxa"/>
            <w:vMerge/>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2019</w:t>
            </w:r>
          </w:p>
        </w:tc>
        <w:tc>
          <w:tcPr>
            <w:tcW w:w="709"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2020</w:t>
            </w:r>
          </w:p>
        </w:tc>
        <w:tc>
          <w:tcPr>
            <w:tcW w:w="709"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2021</w:t>
            </w:r>
          </w:p>
        </w:tc>
        <w:tc>
          <w:tcPr>
            <w:tcW w:w="708"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2022</w:t>
            </w:r>
          </w:p>
        </w:tc>
        <w:tc>
          <w:tcPr>
            <w:tcW w:w="709"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2023</w:t>
            </w:r>
          </w:p>
        </w:tc>
        <w:tc>
          <w:tcPr>
            <w:tcW w:w="709"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2024</w:t>
            </w:r>
          </w:p>
        </w:tc>
        <w:tc>
          <w:tcPr>
            <w:tcW w:w="709"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2025</w:t>
            </w:r>
          </w:p>
        </w:tc>
        <w:tc>
          <w:tcPr>
            <w:tcW w:w="784"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2026–2030</w:t>
            </w:r>
          </w:p>
        </w:tc>
        <w:tc>
          <w:tcPr>
            <w:tcW w:w="775"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2031–2035</w:t>
            </w:r>
          </w:p>
        </w:tc>
      </w:tr>
    </w:tbl>
    <w:p w:rsidR="003B01A6" w:rsidRPr="003B01A6" w:rsidRDefault="003B01A6" w:rsidP="003B01A6">
      <w:pPr>
        <w:spacing w:after="0" w:line="240" w:lineRule="auto"/>
        <w:rPr>
          <w:rFonts w:ascii="Times New Roman" w:eastAsiaTheme="minorHAnsi" w:hAnsi="Times New Roman" w:cs="Times New Roman"/>
        </w:rPr>
      </w:pPr>
    </w:p>
    <w:tbl>
      <w:tblPr>
        <w:tblW w:w="18075" w:type="dxa"/>
        <w:tblInd w:w="-647" w:type="dxa"/>
        <w:tblLayout w:type="fixed"/>
        <w:tblCellMar>
          <w:left w:w="62" w:type="dxa"/>
          <w:right w:w="62" w:type="dxa"/>
        </w:tblCellMar>
        <w:tblLook w:val="0000" w:firstRow="0" w:lastRow="0" w:firstColumn="0" w:lastColumn="0" w:noHBand="0" w:noVBand="0"/>
      </w:tblPr>
      <w:tblGrid>
        <w:gridCol w:w="84"/>
        <w:gridCol w:w="992"/>
        <w:gridCol w:w="56"/>
        <w:gridCol w:w="1559"/>
        <w:gridCol w:w="21"/>
        <w:gridCol w:w="1800"/>
        <w:gridCol w:w="22"/>
        <w:gridCol w:w="1111"/>
        <w:gridCol w:w="23"/>
        <w:gridCol w:w="699"/>
        <w:gridCol w:w="9"/>
        <w:gridCol w:w="615"/>
        <w:gridCol w:w="94"/>
        <w:gridCol w:w="655"/>
        <w:gridCol w:w="54"/>
        <w:gridCol w:w="530"/>
        <w:gridCol w:w="37"/>
        <w:gridCol w:w="992"/>
        <w:gridCol w:w="63"/>
        <w:gridCol w:w="646"/>
        <w:gridCol w:w="63"/>
        <w:gridCol w:w="709"/>
        <w:gridCol w:w="78"/>
        <w:gridCol w:w="567"/>
        <w:gridCol w:w="64"/>
        <w:gridCol w:w="645"/>
        <w:gridCol w:w="63"/>
        <w:gridCol w:w="646"/>
        <w:gridCol w:w="63"/>
        <w:gridCol w:w="646"/>
        <w:gridCol w:w="63"/>
        <w:gridCol w:w="645"/>
        <w:gridCol w:w="64"/>
        <w:gridCol w:w="787"/>
        <w:gridCol w:w="772"/>
        <w:gridCol w:w="9"/>
        <w:gridCol w:w="181"/>
        <w:gridCol w:w="190"/>
        <w:gridCol w:w="179"/>
        <w:gridCol w:w="11"/>
        <w:gridCol w:w="784"/>
        <w:gridCol w:w="784"/>
      </w:tblGrid>
      <w:tr w:rsidR="003B01A6" w:rsidRPr="003B01A6" w:rsidTr="004F16E3">
        <w:trPr>
          <w:gridBefore w:val="1"/>
          <w:gridAfter w:val="7"/>
          <w:wBefore w:w="84" w:type="dxa"/>
          <w:wAfter w:w="2138" w:type="dxa"/>
          <w:trHeight w:val="20"/>
          <w:tblHeader/>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1636" w:type="dxa"/>
            <w:gridSpan w:val="3"/>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17</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18</w:t>
            </w:r>
          </w:p>
        </w:tc>
      </w:tr>
      <w:tr w:rsidR="003B01A6" w:rsidRPr="003B01A6" w:rsidTr="004F16E3">
        <w:trPr>
          <w:gridBefore w:val="1"/>
          <w:gridAfter w:val="7"/>
          <w:wBefore w:w="84" w:type="dxa"/>
          <w:wAfter w:w="2138" w:type="dxa"/>
          <w:trHeight w:val="1192"/>
        </w:trPr>
        <w:tc>
          <w:tcPr>
            <w:tcW w:w="992" w:type="dxa"/>
            <w:vMerge w:val="restart"/>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Подпрограмма</w:t>
            </w:r>
          </w:p>
        </w:tc>
        <w:tc>
          <w:tcPr>
            <w:tcW w:w="1636" w:type="dxa"/>
            <w:gridSpan w:val="3"/>
            <w:vMerge w:val="restart"/>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«Профилактика терроризма и экстремистской деятельности в  Ибресинском районе Чувашской </w:t>
            </w:r>
            <w:r w:rsidRPr="003B01A6">
              <w:rPr>
                <w:rFonts w:ascii="Times New Roman" w:eastAsiaTheme="minorHAnsi" w:hAnsi="Times New Roman" w:cs="Times New Roman"/>
              </w:rPr>
              <w:lastRenderedPageBreak/>
              <w:t>Республике»</w:t>
            </w:r>
          </w:p>
        </w:tc>
        <w:tc>
          <w:tcPr>
            <w:tcW w:w="180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3608,0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r>
      <w:tr w:rsidR="003B01A6" w:rsidRPr="003B01A6" w:rsidTr="004F16E3">
        <w:trPr>
          <w:gridBefore w:val="1"/>
          <w:gridAfter w:val="7"/>
          <w:wBefore w:w="84" w:type="dxa"/>
          <w:wAfter w:w="2138" w:type="dxa"/>
          <w:trHeight w:val="326"/>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w:t>
            </w:r>
            <w:r w:rsidRPr="003B01A6">
              <w:rPr>
                <w:rFonts w:ascii="Times New Roman" w:eastAsiaTheme="minorHAnsi" w:hAnsi="Times New Roman" w:cs="Times New Roman"/>
              </w:rPr>
              <w:lastRenderedPageBreak/>
              <w:t xml:space="preserve">ель – отдел информатизации и социального развития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администрации Ибресинского района </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0113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бюджет </w:t>
            </w:r>
            <w:r w:rsidRPr="003B01A6">
              <w:rPr>
                <w:rFonts w:ascii="Times New Roman" w:eastAsiaTheme="minorHAnsi" w:hAnsi="Times New Roman" w:cs="Times New Roman"/>
              </w:rPr>
              <w:lastRenderedPageBreak/>
              <w:t>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3305,8</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3305,8</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Before w:val="1"/>
          <w:gridAfter w:val="7"/>
          <w:wBefore w:w="84" w:type="dxa"/>
          <w:wAfter w:w="2138" w:type="dxa"/>
          <w:trHeight w:val="91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w:t>
            </w:r>
            <w:r w:rsidRPr="003B01A6">
              <w:rPr>
                <w:rFonts w:ascii="Times New Roman" w:eastAsiaTheme="minorHAnsi" w:hAnsi="Times New Roman" w:cs="Times New Roman"/>
                <w:lang w:val="en-US"/>
              </w:rPr>
              <w:t>S</w:t>
            </w:r>
            <w:r w:rsidRPr="003B01A6">
              <w:rPr>
                <w:rFonts w:ascii="Times New Roman" w:eastAsiaTheme="minorHAnsi" w:hAnsi="Times New Roman" w:cs="Times New Roman"/>
              </w:rPr>
              <w:t>2620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317,2</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r>
      <w:tr w:rsidR="003B01A6" w:rsidRPr="003B01A6" w:rsidTr="004F16E3">
        <w:trPr>
          <w:gridBefore w:val="1"/>
          <w:gridAfter w:val="7"/>
          <w:wBefore w:w="84" w:type="dxa"/>
          <w:wAfter w:w="2138" w:type="dxa"/>
          <w:trHeight w:val="916"/>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vMerge w:val="restart"/>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vMerge w:val="restart"/>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vMerge w:val="restart"/>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vMerge w:val="restart"/>
            <w:tcBorders>
              <w:top w:val="single" w:sz="4" w:space="0" w:color="auto"/>
              <w:lef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vMerge w:val="restart"/>
            <w:tcBorders>
              <w:top w:val="single" w:sz="4" w:space="0" w:color="auto"/>
              <w:lef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509"/>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624"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49"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584"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3"/>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8"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87" w:type="dxa"/>
            <w:vMerge/>
            <w:tcBorders>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72" w:type="dxa"/>
            <w:vMerge/>
            <w:tcBorders>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отдел образования администрации Ибресинского района</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участники: </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МАУ «ДЮСШ-ФОК «Патвар» </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КУ «Центр занятости населения Ибресинского </w:t>
            </w:r>
            <w:r w:rsidRPr="003B01A6">
              <w:rPr>
                <w:rFonts w:ascii="Times New Roman" w:eastAsiaTheme="minorHAnsi" w:hAnsi="Times New Roman" w:cs="Times New Roman"/>
              </w:rPr>
              <w:lastRenderedPageBreak/>
              <w:t>района» Минтруда Чувашии</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органы местного самоуправления*</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gridBefore w:val="1"/>
          <w:gridAfter w:val="6"/>
          <w:wBefore w:w="84" w:type="dxa"/>
          <w:wAfter w:w="2129" w:type="dxa"/>
          <w:trHeight w:val="20"/>
        </w:trPr>
        <w:tc>
          <w:tcPr>
            <w:tcW w:w="15862" w:type="dxa"/>
            <w:gridSpan w:val="35"/>
            <w:tcBorders>
              <w:top w:val="single" w:sz="4" w:space="0" w:color="auto"/>
              <w:bottom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Цель «Укрепление законности и правопорядка, повышение уровня защищенности граждан и общества на основе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противодействия терроризму и экстремизму, профилактики их проявлений в  Ибресинском районе  Чувашской Республике»</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gridBefore w:val="1"/>
          <w:gridAfter w:val="7"/>
          <w:wBefore w:w="84" w:type="dxa"/>
          <w:wAfter w:w="2138" w:type="dxa"/>
          <w:trHeight w:val="20"/>
        </w:trPr>
        <w:tc>
          <w:tcPr>
            <w:tcW w:w="992" w:type="dxa"/>
            <w:vMerge w:val="restart"/>
            <w:tcBorders>
              <w:top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1</w:t>
            </w:r>
          </w:p>
        </w:tc>
        <w:tc>
          <w:tcPr>
            <w:tcW w:w="1636" w:type="dxa"/>
            <w:gridSpan w:val="3"/>
            <w:vMerge w:val="restart"/>
            <w:tcBorders>
              <w:top w:val="single" w:sz="4" w:space="0" w:color="auto"/>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Совершенствование взаимодействия органов местного самоуправления  Ибресинского района  Чувашской Республики и институтов гражданского общества в работе по профилактике терроризма и экстремистской деятельности</w:t>
            </w:r>
          </w:p>
        </w:tc>
        <w:tc>
          <w:tcPr>
            <w:tcW w:w="1800" w:type="dxa"/>
            <w:vMerge w:val="restart"/>
            <w:tcBorders>
              <w:top w:val="single" w:sz="4" w:space="0" w:color="auto"/>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повышение эффективности взаимодействия органов </w:t>
            </w:r>
            <w:proofErr w:type="spellStart"/>
            <w:proofErr w:type="gramStart"/>
            <w:r w:rsidRPr="003B01A6">
              <w:rPr>
                <w:rFonts w:ascii="Times New Roman" w:eastAsiaTheme="minorHAnsi" w:hAnsi="Times New Roman" w:cs="Times New Roman"/>
              </w:rPr>
              <w:t>органов</w:t>
            </w:r>
            <w:proofErr w:type="spellEnd"/>
            <w:proofErr w:type="gramEnd"/>
            <w:r w:rsidRPr="003B01A6">
              <w:rPr>
                <w:rFonts w:ascii="Times New Roman" w:eastAsiaTheme="minorHAnsi" w:hAnsi="Times New Roman" w:cs="Times New Roman"/>
              </w:rPr>
              <w:t xml:space="preserve"> местного самоуправления  Ибресинского района  Чувашской Республики, территориальных органов федеральных органов исполнительной власти, органов местного самоуправления и организаций в вопросах профилактики терроризма и </w:t>
            </w:r>
            <w:r w:rsidRPr="003B01A6">
              <w:rPr>
                <w:rFonts w:ascii="Times New Roman" w:eastAsiaTheme="minorHAnsi" w:hAnsi="Times New Roman" w:cs="Times New Roman"/>
              </w:rPr>
              <w:lastRenderedPageBreak/>
              <w:t>экстремизма</w:t>
            </w:r>
          </w:p>
        </w:tc>
        <w:tc>
          <w:tcPr>
            <w:tcW w:w="1133"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ответственный исполнитель – ответственный исполнитель – отдел информатизации и социального развития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администрации Ибресинского района</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0113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1114"/>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0113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380"/>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0113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1086"/>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24"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0113 </w:t>
            </w:r>
          </w:p>
        </w:tc>
        <w:tc>
          <w:tcPr>
            <w:tcW w:w="74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Ц830000000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отдел образования </w:t>
            </w:r>
            <w:r w:rsidRPr="003B01A6">
              <w:rPr>
                <w:rFonts w:ascii="Times New Roman" w:eastAsiaTheme="minorHAnsi" w:hAnsi="Times New Roman" w:cs="Times New Roman"/>
              </w:rPr>
              <w:lastRenderedPageBreak/>
              <w:t>администрации Ибресинского района</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х</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92" w:type="dxa"/>
            <w:gridSpan w:val="3"/>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1236"/>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 – МАУ «ДЮСШ-ФОК «Патвар»</w:t>
            </w:r>
          </w:p>
        </w:tc>
        <w:tc>
          <w:tcPr>
            <w:tcW w:w="722"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Целевой индикатор и показатель подпрограммы, увязанные с основным мероприятием 1</w:t>
            </w:r>
          </w:p>
        </w:tc>
        <w:tc>
          <w:tcPr>
            <w:tcW w:w="7248" w:type="dxa"/>
            <w:gridSpan w:val="14"/>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 %</w:t>
            </w:r>
          </w:p>
        </w:tc>
        <w:tc>
          <w:tcPr>
            <w:tcW w:w="1092" w:type="dxa"/>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87,0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88,1</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88,2</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88,3</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88,4</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88,5</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89,0**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89,5**</w:t>
            </w:r>
          </w:p>
        </w:tc>
      </w:tr>
      <w:tr w:rsidR="003B01A6" w:rsidRPr="003B01A6" w:rsidTr="004F16E3">
        <w:trPr>
          <w:gridAfter w:val="3"/>
          <w:wAfter w:w="1579" w:type="dxa"/>
          <w:trHeight w:val="20"/>
        </w:trPr>
        <w:tc>
          <w:tcPr>
            <w:tcW w:w="1132" w:type="dxa"/>
            <w:gridSpan w:val="3"/>
            <w:vMerge w:val="restart"/>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2</w:t>
            </w:r>
          </w:p>
        </w:tc>
        <w:tc>
          <w:tcPr>
            <w:tcW w:w="1559" w:type="dxa"/>
            <w:vMerge w:val="restart"/>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Укрепление стабильности в обществе</w:t>
            </w:r>
          </w:p>
        </w:tc>
        <w:tc>
          <w:tcPr>
            <w:tcW w:w="1843" w:type="dxa"/>
            <w:gridSpan w:val="3"/>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создание безопасной обстановки на улицах и в других общественных местах, в том числе путем более широкого распространения и внедрения </w:t>
            </w:r>
            <w:r w:rsidRPr="003B01A6">
              <w:rPr>
                <w:rFonts w:ascii="Times New Roman" w:eastAsiaTheme="minorHAnsi" w:hAnsi="Times New Roman" w:cs="Times New Roman"/>
              </w:rPr>
              <w:lastRenderedPageBreak/>
              <w:t>современных технических средств охраны правопорядка</w:t>
            </w:r>
          </w:p>
        </w:tc>
        <w:tc>
          <w:tcPr>
            <w:tcW w:w="1134"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ответственный исполнитель – отдел информатизации и социального развития админист</w:t>
            </w:r>
            <w:r w:rsidRPr="003B01A6">
              <w:rPr>
                <w:rFonts w:ascii="Times New Roman" w:eastAsiaTheme="minorHAnsi" w:hAnsi="Times New Roman" w:cs="Times New Roman"/>
              </w:rPr>
              <w:lastRenderedPageBreak/>
              <w:t>рации района;</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соисполнитель </w:t>
            </w:r>
            <w:proofErr w:type="gramStart"/>
            <w:r w:rsidRPr="003B01A6">
              <w:rPr>
                <w:rFonts w:ascii="Times New Roman" w:eastAsiaTheme="minorHAnsi" w:hAnsi="Times New Roman" w:cs="Times New Roman"/>
              </w:rPr>
              <w:t>–о</w:t>
            </w:r>
            <w:proofErr w:type="gramEnd"/>
            <w:r w:rsidRPr="003B01A6">
              <w:rPr>
                <w:rFonts w:ascii="Times New Roman" w:eastAsiaTheme="minorHAnsi" w:hAnsi="Times New Roman" w:cs="Times New Roman"/>
              </w:rPr>
              <w:t xml:space="preserve">тдел образования  района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x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6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992"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85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567"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851" w:type="dxa"/>
            <w:gridSpan w:val="2"/>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1331" w:type="dxa"/>
            <w:gridSpan w:val="5"/>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After w:val="3"/>
          <w:wAfter w:w="1579" w:type="dxa"/>
          <w:trHeight w:val="20"/>
        </w:trPr>
        <w:tc>
          <w:tcPr>
            <w:tcW w:w="1132" w:type="dxa"/>
            <w:gridSpan w:val="3"/>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43" w:type="dxa"/>
            <w:gridSpan w:val="3"/>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4"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6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851" w:type="dxa"/>
            <w:gridSpan w:val="2"/>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331" w:type="dxa"/>
            <w:gridSpan w:val="5"/>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gridAfter w:val="3"/>
          <w:wAfter w:w="1579" w:type="dxa"/>
          <w:trHeight w:val="20"/>
        </w:trPr>
        <w:tc>
          <w:tcPr>
            <w:tcW w:w="1132" w:type="dxa"/>
            <w:gridSpan w:val="3"/>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43" w:type="dxa"/>
            <w:gridSpan w:val="3"/>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4"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6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85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567"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851" w:type="dxa"/>
            <w:gridSpan w:val="2"/>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1331" w:type="dxa"/>
            <w:gridSpan w:val="5"/>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After w:val="3"/>
          <w:wAfter w:w="1579" w:type="dxa"/>
          <w:trHeight w:val="20"/>
        </w:trPr>
        <w:tc>
          <w:tcPr>
            <w:tcW w:w="1132" w:type="dxa"/>
            <w:gridSpan w:val="3"/>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43" w:type="dxa"/>
            <w:gridSpan w:val="3"/>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4"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8"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567"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992" w:type="dxa"/>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850" w:type="dxa"/>
            <w:gridSpan w:val="3"/>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567" w:type="dxa"/>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8"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851" w:type="dxa"/>
            <w:gridSpan w:val="2"/>
            <w:tcBorders>
              <w:top w:val="single" w:sz="4" w:space="0" w:color="auto"/>
              <w:lef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331" w:type="dxa"/>
            <w:gridSpan w:val="5"/>
            <w:tcBorders>
              <w:top w:val="single" w:sz="4" w:space="0" w:color="auto"/>
              <w:lef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gridAfter w:val="3"/>
          <w:wAfter w:w="1579" w:type="dxa"/>
          <w:trHeight w:val="20"/>
        </w:trPr>
        <w:tc>
          <w:tcPr>
            <w:tcW w:w="1132" w:type="dxa"/>
            <w:gridSpan w:val="3"/>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43" w:type="dxa"/>
            <w:gridSpan w:val="3"/>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4"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МАУ «ДЮС</w:t>
            </w:r>
            <w:proofErr w:type="gramStart"/>
            <w:r w:rsidRPr="003B01A6">
              <w:rPr>
                <w:rFonts w:ascii="Times New Roman" w:eastAsiaTheme="minorHAnsi" w:hAnsi="Times New Roman" w:cs="Times New Roman"/>
              </w:rPr>
              <w:t>Ш-</w:t>
            </w:r>
            <w:proofErr w:type="gramEnd"/>
            <w:r w:rsidRPr="003B01A6">
              <w:rPr>
                <w:rFonts w:ascii="Times New Roman" w:eastAsiaTheme="minorHAnsi" w:hAnsi="Times New Roman" w:cs="Times New Roman"/>
              </w:rPr>
              <w:t xml:space="preserve"> ФОК «Патвар»</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КУ «ЦЗН Ибресинского района» Минтруда Чувашии</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6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992" w:type="dxa"/>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5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51" w:type="dxa"/>
            <w:gridSpan w:val="2"/>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331" w:type="dxa"/>
            <w:gridSpan w:val="5"/>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rPr>
          <w:gridBefore w:val="1"/>
          <w:gridAfter w:val="7"/>
          <w:wBefore w:w="84" w:type="dxa"/>
          <w:wAfter w:w="2138" w:type="dxa"/>
          <w:trHeight w:val="20"/>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Целевой индикатор и показатель подпрограммы, увязанные с основным мероприятием 2</w:t>
            </w:r>
          </w:p>
        </w:tc>
        <w:tc>
          <w:tcPr>
            <w:tcW w:w="7248" w:type="dxa"/>
            <w:gridSpan w:val="14"/>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w:t>
            </w:r>
          </w:p>
        </w:tc>
        <w:tc>
          <w:tcPr>
            <w:tcW w:w="1092" w:type="dxa"/>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30,5</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30,2</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29,7</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29,6</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29,5</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29,4</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29,3</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29,1**</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28,7**</w:t>
            </w:r>
          </w:p>
        </w:tc>
      </w:tr>
      <w:tr w:rsidR="003B01A6" w:rsidRPr="003B01A6" w:rsidTr="004F16E3">
        <w:trPr>
          <w:gridBefore w:val="1"/>
          <w:gridAfter w:val="7"/>
          <w:wBefore w:w="84" w:type="dxa"/>
          <w:wAfter w:w="2138" w:type="dxa"/>
          <w:trHeight w:val="20"/>
        </w:trPr>
        <w:tc>
          <w:tcPr>
            <w:tcW w:w="992" w:type="dxa"/>
            <w:vMerge w:val="restart"/>
            <w:tcBorders>
              <w:top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Основное мероприятие 3</w:t>
            </w:r>
          </w:p>
        </w:tc>
        <w:tc>
          <w:tcPr>
            <w:tcW w:w="1636" w:type="dxa"/>
            <w:gridSpan w:val="3"/>
            <w:vMerge w:val="restart"/>
            <w:tcBorders>
              <w:top w:val="single" w:sz="4" w:space="0" w:color="auto"/>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Образовательно-воспитательные, культурно-массовые и спортивные мероприятия</w:t>
            </w:r>
          </w:p>
        </w:tc>
        <w:tc>
          <w:tcPr>
            <w:tcW w:w="1800" w:type="dxa"/>
            <w:vMerge w:val="restart"/>
            <w:tcBorders>
              <w:top w:val="single" w:sz="4" w:space="0" w:color="auto"/>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профилактика конфликтов на социальной, этнической и конфессиональной почве</w:t>
            </w:r>
          </w:p>
        </w:tc>
        <w:tc>
          <w:tcPr>
            <w:tcW w:w="1133"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исполнитель – отдел информатизации и социального развития администрации района</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vMerge/>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gridBefore w:val="1"/>
          <w:gridAfter w:val="7"/>
          <w:wBefore w:w="84" w:type="dxa"/>
          <w:wAfter w:w="2138" w:type="dxa"/>
          <w:trHeight w:val="20"/>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соисполнитель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отдел образования администрации района </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vMerge/>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408"/>
        </w:trPr>
        <w:tc>
          <w:tcPr>
            <w:tcW w:w="992" w:type="dxa"/>
            <w:vMerge/>
            <w:tcBorders>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475"/>
        </w:trPr>
        <w:tc>
          <w:tcPr>
            <w:tcW w:w="992" w:type="dxa"/>
            <w:vMerge/>
            <w:tcBorders>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wBefore w:w="84" w:type="dxa"/>
          <w:trHeight w:val="2226"/>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Целевой индикатор и показатель подпрограммы, увязанные с основным мероприятием 3</w:t>
            </w:r>
          </w:p>
        </w:tc>
        <w:tc>
          <w:tcPr>
            <w:tcW w:w="7248" w:type="dxa"/>
            <w:gridSpan w:val="14"/>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детей, охваченных образовательными программами дополнительного образования детей, в общей численности детей и молодежи, %</w:t>
            </w:r>
          </w:p>
        </w:tc>
        <w:tc>
          <w:tcPr>
            <w:tcW w:w="1092" w:type="dxa"/>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71,0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72,0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73,0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74,0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76,0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77,0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78,0**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80,0**</w:t>
            </w:r>
          </w:p>
        </w:tc>
        <w:tc>
          <w:tcPr>
            <w:tcW w:w="190" w:type="dxa"/>
            <w:gridSpan w:val="2"/>
            <w:tcMar>
              <w:top w:w="28" w:type="dxa"/>
              <w:left w:w="85" w:type="dxa"/>
              <w:bottom w:w="28"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90" w:type="dxa"/>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90" w:type="dxa"/>
            <w:gridSpan w:val="2"/>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84"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84" w:type="dxa"/>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gridBefore w:val="1"/>
          <w:gridAfter w:val="7"/>
          <w:wBefore w:w="84" w:type="dxa"/>
          <w:wAfter w:w="2138" w:type="dxa"/>
          <w:trHeight w:val="20"/>
        </w:trPr>
        <w:tc>
          <w:tcPr>
            <w:tcW w:w="992" w:type="dxa"/>
            <w:vMerge w:val="restart"/>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Основное мероприятие 4</w:t>
            </w:r>
          </w:p>
        </w:tc>
        <w:tc>
          <w:tcPr>
            <w:tcW w:w="1636" w:type="dxa"/>
            <w:gridSpan w:val="3"/>
            <w:vMerge w:val="restart"/>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Информационная работа по профилактике терроризма и экстремистской деятельности</w:t>
            </w:r>
          </w:p>
        </w:tc>
        <w:tc>
          <w:tcPr>
            <w:tcW w:w="180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выявление и устранение причин и условий, способствующих осуществлению террористической и экстремистской деятельности</w:t>
            </w:r>
          </w:p>
        </w:tc>
        <w:tc>
          <w:tcPr>
            <w:tcW w:w="1133" w:type="dxa"/>
            <w:gridSpan w:val="2"/>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исполнитель – отдел информатизации и социального развития администрации района</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903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Ц830476030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903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Ц830476030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903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Ц830476030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25,0</w:t>
            </w:r>
          </w:p>
        </w:tc>
      </w:tr>
      <w:tr w:rsidR="003B01A6" w:rsidRPr="003B01A6" w:rsidTr="004F16E3">
        <w:trPr>
          <w:gridBefore w:val="1"/>
          <w:gridAfter w:val="7"/>
          <w:wBefore w:w="84" w:type="dxa"/>
          <w:wAfter w:w="2138" w:type="dxa"/>
          <w:trHeight w:val="20"/>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903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0309</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Ц830476030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Целевой индикатор и показатель подпрограммы, увязанные с основным мероприятием 4</w:t>
            </w:r>
          </w:p>
        </w:tc>
        <w:tc>
          <w:tcPr>
            <w:tcW w:w="7248" w:type="dxa"/>
            <w:gridSpan w:val="14"/>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Количество материалов антитеррористической и </w:t>
            </w:r>
            <w:proofErr w:type="spellStart"/>
            <w:r w:rsidRPr="003B01A6">
              <w:rPr>
                <w:rFonts w:ascii="Times New Roman" w:eastAsiaTheme="minorHAnsi" w:hAnsi="Times New Roman" w:cs="Times New Roman"/>
              </w:rPr>
              <w:t>антиэкстремистской</w:t>
            </w:r>
            <w:proofErr w:type="spellEnd"/>
            <w:r w:rsidRPr="003B01A6">
              <w:rPr>
                <w:rFonts w:ascii="Times New Roman" w:eastAsiaTheme="minorHAnsi" w:hAnsi="Times New Roman" w:cs="Times New Roman"/>
              </w:rPr>
              <w:t xml:space="preserve">  направленности, подготовленных средствами массовой информации   Ибресинского района Чувашской Республики, единиц</w:t>
            </w:r>
          </w:p>
        </w:tc>
        <w:tc>
          <w:tcPr>
            <w:tcW w:w="1092" w:type="dxa"/>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w:t>
            </w:r>
          </w:p>
        </w:tc>
      </w:tr>
      <w:tr w:rsidR="003B01A6" w:rsidRPr="003B01A6" w:rsidTr="004F16E3">
        <w:trPr>
          <w:gridBefore w:val="1"/>
          <w:gridAfter w:val="7"/>
          <w:wBefore w:w="84" w:type="dxa"/>
          <w:wAfter w:w="2138" w:type="dxa"/>
          <w:trHeight w:val="20"/>
        </w:trPr>
        <w:tc>
          <w:tcPr>
            <w:tcW w:w="992" w:type="dxa"/>
            <w:vMerge w:val="restart"/>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w:t>
            </w:r>
            <w:r w:rsidRPr="003B01A6">
              <w:rPr>
                <w:rFonts w:ascii="Times New Roman" w:eastAsiaTheme="minorHAnsi" w:hAnsi="Times New Roman" w:cs="Times New Roman"/>
              </w:rPr>
              <w:lastRenderedPageBreak/>
              <w:t>е мероприятие 5</w:t>
            </w:r>
          </w:p>
        </w:tc>
        <w:tc>
          <w:tcPr>
            <w:tcW w:w="1636" w:type="dxa"/>
            <w:gridSpan w:val="3"/>
            <w:vMerge w:val="restart"/>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Мероприятия </w:t>
            </w:r>
            <w:r w:rsidRPr="003B01A6">
              <w:rPr>
                <w:rFonts w:ascii="Times New Roman" w:eastAsiaTheme="minorHAnsi" w:hAnsi="Times New Roman" w:cs="Times New Roman"/>
              </w:rPr>
              <w:lastRenderedPageBreak/>
              <w:t>по профилактике и соблюдению правопорядка на улицах и в других общественных местах</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tc>
        <w:tc>
          <w:tcPr>
            <w:tcW w:w="1800" w:type="dxa"/>
            <w:vMerge w:val="restart"/>
            <w:tcBorders>
              <w:top w:val="single" w:sz="4" w:space="0" w:color="auto"/>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Мероприятия по </w:t>
            </w:r>
            <w:r w:rsidRPr="003B01A6">
              <w:rPr>
                <w:rFonts w:ascii="Times New Roman" w:eastAsiaTheme="minorHAnsi" w:hAnsi="Times New Roman" w:cs="Times New Roman"/>
              </w:rPr>
              <w:lastRenderedPageBreak/>
              <w:t>профилактике и соблюдению правопорядка на улицах и в других общественных местах</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ответстве</w:t>
            </w:r>
            <w:r w:rsidRPr="003B01A6">
              <w:rPr>
                <w:rFonts w:ascii="Times New Roman" w:eastAsiaTheme="minorHAnsi" w:hAnsi="Times New Roman" w:cs="Times New Roman"/>
              </w:rPr>
              <w:lastRenderedPageBreak/>
              <w:t>нный исполнитель – отдел информатизации и социального развития администрации района</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соисполнитель – сектор специальных программ администрации района, отдел образования  администрации района </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3608,</w:t>
            </w:r>
            <w:r w:rsidRPr="003B01A6">
              <w:rPr>
                <w:rFonts w:ascii="Times New Roman" w:eastAsiaTheme="minorHAnsi" w:hAnsi="Times New Roman" w:cs="Times New Roman"/>
              </w:rPr>
              <w:lastRenderedPageBreak/>
              <w:t>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15,0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r>
      <w:tr w:rsidR="003B01A6" w:rsidRPr="003B01A6" w:rsidTr="004F16E3">
        <w:trPr>
          <w:gridBefore w:val="1"/>
          <w:gridAfter w:val="7"/>
          <w:wBefore w:w="84" w:type="dxa"/>
          <w:wAfter w:w="2138" w:type="dxa"/>
          <w:trHeight w:val="111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903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0309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Ц830000000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244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3305,8</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3305,8</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Before w:val="1"/>
          <w:gridAfter w:val="7"/>
          <w:wBefore w:w="84" w:type="dxa"/>
          <w:wAfter w:w="2138" w:type="dxa"/>
          <w:trHeight w:val="1684"/>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bottom w:val="nil"/>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0309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w:t>
            </w:r>
            <w:r w:rsidRPr="003B01A6">
              <w:rPr>
                <w:rFonts w:ascii="Times New Roman" w:eastAsiaTheme="minorHAnsi" w:hAnsi="Times New Roman" w:cs="Times New Roman"/>
                <w:lang w:val="en-US"/>
              </w:rPr>
              <w:t>S</w:t>
            </w:r>
            <w:r w:rsidRPr="003B01A6">
              <w:rPr>
                <w:rFonts w:ascii="Times New Roman" w:eastAsiaTheme="minorHAnsi" w:hAnsi="Times New Roman" w:cs="Times New Roman"/>
              </w:rPr>
              <w:t xml:space="preserve">2620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244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312,2</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r>
      <w:tr w:rsidR="003B01A6" w:rsidRPr="003B01A6" w:rsidTr="004F16E3">
        <w:trPr>
          <w:gridBefore w:val="1"/>
          <w:gridAfter w:val="7"/>
          <w:wBefore w:w="84" w:type="dxa"/>
          <w:wAfter w:w="2138" w:type="dxa"/>
          <w:trHeight w:val="2039"/>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Before w:val="1"/>
          <w:gridAfter w:val="7"/>
          <w:wBefore w:w="84" w:type="dxa"/>
          <w:wAfter w:w="2138" w:type="dxa"/>
          <w:trHeight w:val="733"/>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val="restart"/>
            <w:tcBorders>
              <w:top w:val="single" w:sz="4" w:space="0" w:color="auto"/>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Организация работы по  добровольной сдаче на возмездной (компенсационн</w:t>
            </w:r>
            <w:r w:rsidRPr="003B01A6">
              <w:rPr>
                <w:rFonts w:ascii="Times New Roman" w:eastAsiaTheme="minorHAnsi" w:hAnsi="Times New Roman" w:cs="Times New Roman"/>
              </w:rPr>
              <w:lastRenderedPageBreak/>
              <w:t xml:space="preserve">ой) основе органам внутренних дел </w:t>
            </w:r>
            <w:proofErr w:type="spellStart"/>
            <w:r w:rsidRPr="003B01A6">
              <w:rPr>
                <w:rFonts w:ascii="Times New Roman" w:eastAsiaTheme="minorHAnsi" w:hAnsi="Times New Roman" w:cs="Times New Roman"/>
              </w:rPr>
              <w:t>незарегистованных</w:t>
            </w:r>
            <w:proofErr w:type="spellEnd"/>
            <w:r w:rsidRPr="003B01A6">
              <w:rPr>
                <w:rFonts w:ascii="Times New Roman" w:eastAsiaTheme="minorHAnsi" w:hAnsi="Times New Roman" w:cs="Times New Roman"/>
              </w:rPr>
              <w:t xml:space="preserve"> предметов вооружения, боеприпасов, взрывчатых веществ и взрывных устройств, незаконно хранящегося у населения</w:t>
            </w:r>
          </w:p>
        </w:tc>
        <w:tc>
          <w:tcPr>
            <w:tcW w:w="1133"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ответственный исполнитель – отдел информат</w:t>
            </w:r>
            <w:r w:rsidRPr="003B01A6">
              <w:rPr>
                <w:rFonts w:ascii="Times New Roman" w:eastAsiaTheme="minorHAnsi" w:hAnsi="Times New Roman" w:cs="Times New Roman"/>
              </w:rPr>
              <w:lastRenderedPageBreak/>
              <w:t xml:space="preserve">изации и социального развития администрации района, соисполнитель – сектор специальных программ администрации района, </w:t>
            </w:r>
          </w:p>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0314</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Ц830570340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r>
      <w:tr w:rsidR="003B01A6" w:rsidRPr="003B01A6" w:rsidTr="004F16E3">
        <w:trPr>
          <w:gridBefore w:val="1"/>
          <w:gridAfter w:val="7"/>
          <w:wBefore w:w="84" w:type="dxa"/>
          <w:wAfter w:w="2138" w:type="dxa"/>
          <w:trHeight w:val="733"/>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Before w:val="1"/>
          <w:gridAfter w:val="7"/>
          <w:wBefore w:w="84" w:type="dxa"/>
          <w:wAfter w:w="2138" w:type="dxa"/>
          <w:trHeight w:val="1698"/>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0314</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Ц830570340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50,0</w:t>
            </w:r>
          </w:p>
        </w:tc>
      </w:tr>
      <w:tr w:rsidR="003B01A6" w:rsidRPr="003B01A6" w:rsidTr="004F16E3">
        <w:trPr>
          <w:gridBefore w:val="1"/>
          <w:gridAfter w:val="7"/>
          <w:wBefore w:w="84" w:type="dxa"/>
          <w:wAfter w:w="2138" w:type="dxa"/>
          <w:trHeight w:val="842"/>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rPr>
          <w:gridBefore w:val="1"/>
          <w:gridAfter w:val="7"/>
          <w:wBefore w:w="84" w:type="dxa"/>
          <w:wAfter w:w="2138" w:type="dxa"/>
          <w:trHeight w:val="2758"/>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ОМВД России по Ибресинскому району*</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Отделение лицензионно- разрешительной работы (по городам Алатырю </w:t>
            </w:r>
            <w:r w:rsidRPr="003B01A6">
              <w:rPr>
                <w:rFonts w:ascii="Times New Roman" w:eastAsiaTheme="minorHAnsi" w:hAnsi="Times New Roman" w:cs="Times New Roman"/>
              </w:rPr>
              <w:lastRenderedPageBreak/>
              <w:t xml:space="preserve">и Шумерле, </w:t>
            </w:r>
            <w:proofErr w:type="spellStart"/>
            <w:r w:rsidRPr="003B01A6">
              <w:rPr>
                <w:rFonts w:ascii="Times New Roman" w:eastAsiaTheme="minorHAnsi" w:hAnsi="Times New Roman" w:cs="Times New Roman"/>
              </w:rPr>
              <w:t>Алатырскому</w:t>
            </w:r>
            <w:proofErr w:type="spellEnd"/>
            <w:r w:rsidRPr="003B01A6">
              <w:rPr>
                <w:rFonts w:ascii="Times New Roman" w:eastAsiaTheme="minorHAnsi" w:hAnsi="Times New Roman" w:cs="Times New Roman"/>
              </w:rPr>
              <w:t xml:space="preserve">, </w:t>
            </w:r>
            <w:proofErr w:type="spellStart"/>
            <w:r w:rsidRPr="003B01A6">
              <w:rPr>
                <w:rFonts w:ascii="Times New Roman" w:eastAsiaTheme="minorHAnsi" w:hAnsi="Times New Roman" w:cs="Times New Roman"/>
              </w:rPr>
              <w:t>Аликовскому</w:t>
            </w:r>
            <w:proofErr w:type="spellEnd"/>
            <w:r w:rsidRPr="003B01A6">
              <w:rPr>
                <w:rFonts w:ascii="Times New Roman" w:eastAsiaTheme="minorHAnsi" w:hAnsi="Times New Roman" w:cs="Times New Roman"/>
              </w:rPr>
              <w:t xml:space="preserve">, </w:t>
            </w:r>
            <w:proofErr w:type="spellStart"/>
            <w:r w:rsidRPr="003B01A6">
              <w:rPr>
                <w:rFonts w:ascii="Times New Roman" w:eastAsiaTheme="minorHAnsi" w:hAnsi="Times New Roman" w:cs="Times New Roman"/>
              </w:rPr>
              <w:t>Вурнарскому</w:t>
            </w:r>
            <w:proofErr w:type="spellEnd"/>
            <w:r w:rsidRPr="003B01A6">
              <w:rPr>
                <w:rFonts w:ascii="Times New Roman" w:eastAsiaTheme="minorHAnsi" w:hAnsi="Times New Roman" w:cs="Times New Roman"/>
              </w:rPr>
              <w:t xml:space="preserve">, Ибресинскому, </w:t>
            </w:r>
            <w:proofErr w:type="spellStart"/>
            <w:r w:rsidRPr="003B01A6">
              <w:rPr>
                <w:rFonts w:ascii="Times New Roman" w:eastAsiaTheme="minorHAnsi" w:hAnsi="Times New Roman" w:cs="Times New Roman"/>
              </w:rPr>
              <w:t>Красночетайскому</w:t>
            </w:r>
            <w:proofErr w:type="spellEnd"/>
            <w:r w:rsidRPr="003B01A6">
              <w:rPr>
                <w:rFonts w:ascii="Times New Roman" w:eastAsiaTheme="minorHAnsi" w:hAnsi="Times New Roman" w:cs="Times New Roman"/>
              </w:rPr>
              <w:t xml:space="preserve">, Порецкому, </w:t>
            </w:r>
            <w:proofErr w:type="spellStart"/>
            <w:r w:rsidRPr="003B01A6">
              <w:rPr>
                <w:rFonts w:ascii="Times New Roman" w:eastAsiaTheme="minorHAnsi" w:hAnsi="Times New Roman" w:cs="Times New Roman"/>
              </w:rPr>
              <w:t>Шумерлинскому</w:t>
            </w:r>
            <w:proofErr w:type="spellEnd"/>
            <w:r w:rsidRPr="003B01A6">
              <w:rPr>
                <w:rFonts w:ascii="Times New Roman" w:eastAsiaTheme="minorHAnsi" w:hAnsi="Times New Roman" w:cs="Times New Roman"/>
              </w:rPr>
              <w:t xml:space="preserve"> и </w:t>
            </w:r>
            <w:proofErr w:type="spellStart"/>
            <w:r w:rsidRPr="003B01A6">
              <w:rPr>
                <w:rFonts w:ascii="Times New Roman" w:eastAsiaTheme="minorHAnsi" w:hAnsi="Times New Roman" w:cs="Times New Roman"/>
              </w:rPr>
              <w:t>Ядринскому</w:t>
            </w:r>
            <w:proofErr w:type="spellEnd"/>
            <w:r w:rsidRPr="003B01A6">
              <w:rPr>
                <w:rFonts w:ascii="Times New Roman" w:eastAsiaTheme="minorHAnsi" w:hAnsi="Times New Roman" w:cs="Times New Roman"/>
              </w:rPr>
              <w:t xml:space="preserve"> районам) Отдела </w:t>
            </w:r>
            <w:proofErr w:type="spellStart"/>
            <w:r w:rsidRPr="003B01A6">
              <w:rPr>
                <w:rFonts w:ascii="Times New Roman" w:eastAsiaTheme="minorHAnsi" w:hAnsi="Times New Roman" w:cs="Times New Roman"/>
              </w:rPr>
              <w:t>Росгвардии</w:t>
            </w:r>
            <w:proofErr w:type="spellEnd"/>
            <w:r w:rsidRPr="003B01A6">
              <w:rPr>
                <w:rFonts w:ascii="Times New Roman" w:eastAsiaTheme="minorHAnsi" w:hAnsi="Times New Roman" w:cs="Times New Roman"/>
              </w:rPr>
              <w:t xml:space="preserve"> по Чувашской Республике (по согласованию).</w:t>
            </w:r>
          </w:p>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х</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rPr>
          <w:gridBefore w:val="1"/>
          <w:gridAfter w:val="7"/>
          <w:wBefore w:w="84" w:type="dxa"/>
          <w:wAfter w:w="2138" w:type="dxa"/>
          <w:trHeight w:val="475"/>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val="restart"/>
            <w:tcBorders>
              <w:top w:val="single" w:sz="4" w:space="0" w:color="auto"/>
              <w:left w:val="single" w:sz="4" w:space="0" w:color="auto"/>
              <w:bottom w:val="nil"/>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Приобретение анти</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террористического и досмотрового </w:t>
            </w:r>
            <w:r w:rsidRPr="003B01A6">
              <w:rPr>
                <w:rFonts w:ascii="Times New Roman" w:eastAsiaTheme="minorHAnsi" w:hAnsi="Times New Roman" w:cs="Times New Roman"/>
              </w:rPr>
              <w:lastRenderedPageBreak/>
              <w:t>оборудования</w:t>
            </w:r>
          </w:p>
        </w:tc>
        <w:tc>
          <w:tcPr>
            <w:tcW w:w="1133" w:type="dxa"/>
            <w:gridSpan w:val="2"/>
            <w:vMerge w:val="restart"/>
            <w:tcBorders>
              <w:top w:val="single" w:sz="4" w:space="0" w:color="auto"/>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ответственный исполнитель – отдел </w:t>
            </w:r>
            <w:r w:rsidRPr="003B01A6">
              <w:rPr>
                <w:rFonts w:ascii="Times New Roman" w:eastAsiaTheme="minorHAnsi" w:hAnsi="Times New Roman" w:cs="Times New Roman"/>
              </w:rPr>
              <w:lastRenderedPageBreak/>
              <w:t xml:space="preserve">информатизации и социального развития администрации района, соисполнитель – отдел образования района, сектор специальных программ администрации района, </w:t>
            </w:r>
          </w:p>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903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0309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w:t>
            </w:r>
            <w:r w:rsidRPr="003B01A6">
              <w:rPr>
                <w:rFonts w:ascii="Times New Roman" w:eastAsiaTheme="minorHAnsi" w:hAnsi="Times New Roman" w:cs="Times New Roman"/>
                <w:lang w:val="en-US"/>
              </w:rPr>
              <w:t>S</w:t>
            </w:r>
            <w:r w:rsidRPr="003B01A6">
              <w:rPr>
                <w:rFonts w:ascii="Times New Roman" w:eastAsiaTheme="minorHAnsi" w:hAnsi="Times New Roman" w:cs="Times New Roman"/>
              </w:rPr>
              <w:t>2620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244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всего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3358,0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Before w:val="1"/>
          <w:gridAfter w:val="7"/>
          <w:wBefore w:w="84" w:type="dxa"/>
          <w:wAfter w:w="2138" w:type="dxa"/>
          <w:trHeight w:val="584"/>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nil"/>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903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0309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w:t>
            </w:r>
            <w:r w:rsidRPr="003B01A6">
              <w:rPr>
                <w:rFonts w:ascii="Times New Roman" w:eastAsiaTheme="minorHAnsi" w:hAnsi="Times New Roman" w:cs="Times New Roman"/>
                <w:lang w:val="en-US"/>
              </w:rPr>
              <w:t>S</w:t>
            </w:r>
            <w:r w:rsidRPr="003B01A6">
              <w:rPr>
                <w:rFonts w:ascii="Times New Roman" w:eastAsiaTheme="minorHAnsi" w:hAnsi="Times New Roman" w:cs="Times New Roman"/>
              </w:rPr>
              <w:t>262</w:t>
            </w:r>
            <w:r w:rsidRPr="003B01A6">
              <w:rPr>
                <w:rFonts w:ascii="Times New Roman" w:eastAsiaTheme="minorHAnsi" w:hAnsi="Times New Roman" w:cs="Times New Roman"/>
              </w:rPr>
              <w:lastRenderedPageBreak/>
              <w:t>0</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244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w:t>
            </w:r>
            <w:r w:rsidRPr="003B01A6">
              <w:rPr>
                <w:rFonts w:ascii="Times New Roman" w:eastAsiaTheme="minorHAnsi" w:hAnsi="Times New Roman" w:cs="Times New Roman"/>
              </w:rPr>
              <w:lastRenderedPageBreak/>
              <w:t>бюджет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3055,8</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Before w:val="1"/>
          <w:gridAfter w:val="7"/>
          <w:wBefore w:w="84" w:type="dxa"/>
          <w:wAfter w:w="2138" w:type="dxa"/>
          <w:trHeight w:val="842"/>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0309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Ц8305</w:t>
            </w:r>
            <w:r w:rsidRPr="003B01A6">
              <w:rPr>
                <w:rFonts w:ascii="Times New Roman" w:eastAsiaTheme="minorHAnsi" w:hAnsi="Times New Roman" w:cs="Times New Roman"/>
                <w:lang w:val="en-US"/>
              </w:rPr>
              <w:t>S</w:t>
            </w:r>
            <w:r w:rsidRPr="003B01A6">
              <w:rPr>
                <w:rFonts w:ascii="Times New Roman" w:eastAsiaTheme="minorHAnsi" w:hAnsi="Times New Roman" w:cs="Times New Roman"/>
              </w:rPr>
              <w:t xml:space="preserve">2620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244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r w:rsidRPr="003B01A6">
              <w:rPr>
                <w:rFonts w:ascii="Times New Roman" w:eastAsiaTheme="minorHAnsi" w:hAnsi="Times New Roman" w:cs="Times New Roman"/>
                <w:lang w:val="en-US"/>
              </w:rPr>
              <w:t>0</w:t>
            </w:r>
            <w:r w:rsidRPr="003B01A6">
              <w:rPr>
                <w:rFonts w:ascii="Times New Roman" w:eastAsiaTheme="minorHAnsi"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Before w:val="1"/>
          <w:gridAfter w:val="7"/>
          <w:wBefore w:w="84" w:type="dxa"/>
          <w:wAfter w:w="2138" w:type="dxa"/>
          <w:trHeight w:val="937"/>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left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органы местного самоуправления   Ибресинского района *</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rPr>
          <w:gridBefore w:val="1"/>
          <w:gridAfter w:val="7"/>
          <w:wBefore w:w="84" w:type="dxa"/>
          <w:wAfter w:w="2138" w:type="dxa"/>
          <w:trHeight w:val="20"/>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Целевой индикатор и показатель </w:t>
            </w:r>
            <w:r w:rsidRPr="003B01A6">
              <w:rPr>
                <w:rFonts w:ascii="Times New Roman" w:eastAsiaTheme="minorHAnsi" w:hAnsi="Times New Roman" w:cs="Times New Roman"/>
              </w:rPr>
              <w:lastRenderedPageBreak/>
              <w:t>подпрограммы, увязанные с основным мероприятием 5</w:t>
            </w:r>
          </w:p>
        </w:tc>
        <w:tc>
          <w:tcPr>
            <w:tcW w:w="7248" w:type="dxa"/>
            <w:gridSpan w:val="14"/>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72,5</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73,0</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73,5</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74,0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74,5</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75,0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77,5**</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80,0**</w:t>
            </w:r>
          </w:p>
        </w:tc>
      </w:tr>
      <w:tr w:rsidR="003B01A6" w:rsidRPr="003B01A6" w:rsidTr="004F16E3">
        <w:trPr>
          <w:gridBefore w:val="1"/>
          <w:gridAfter w:val="7"/>
          <w:wBefore w:w="84" w:type="dxa"/>
          <w:wAfter w:w="2138" w:type="dxa"/>
          <w:trHeight w:val="20"/>
        </w:trPr>
        <w:tc>
          <w:tcPr>
            <w:tcW w:w="992" w:type="dxa"/>
            <w:vMerge w:val="restart"/>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Основное мероприятие 6</w:t>
            </w:r>
          </w:p>
        </w:tc>
        <w:tc>
          <w:tcPr>
            <w:tcW w:w="1636" w:type="dxa"/>
            <w:gridSpan w:val="3"/>
            <w:vMerge w:val="restart"/>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Профилактика правонарушений со стороны членов семей участников религиозно-экстре</w:t>
            </w:r>
            <w:r w:rsidRPr="003B01A6">
              <w:rPr>
                <w:rFonts w:ascii="Times New Roman" w:eastAsiaTheme="minorHAnsi" w:hAnsi="Times New Roman" w:cs="Times New Roman"/>
              </w:rPr>
              <w:softHyphen/>
              <w:t>мистских объединений и псевдорелигиозных сект деструктивной направленности</w:t>
            </w:r>
          </w:p>
        </w:tc>
        <w:tc>
          <w:tcPr>
            <w:tcW w:w="180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c>
          <w:tcPr>
            <w:tcW w:w="1133" w:type="dxa"/>
            <w:gridSpan w:val="2"/>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исполнитель – отдел информатизации и социального развития</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vMerge/>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vMerge/>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636" w:type="dxa"/>
            <w:gridSpan w:val="3"/>
            <w:vMerge/>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p>
        </w:tc>
        <w:tc>
          <w:tcPr>
            <w:tcW w:w="1133"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 – ОМВД по Ибресинскому району *</w:t>
            </w:r>
          </w:p>
        </w:tc>
        <w:tc>
          <w:tcPr>
            <w:tcW w:w="72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62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74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58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x </w:t>
            </w:r>
          </w:p>
        </w:tc>
        <w:tc>
          <w:tcPr>
            <w:tcW w:w="1092"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0,0 </w:t>
            </w:r>
          </w:p>
        </w:tc>
      </w:tr>
      <w:tr w:rsidR="003B01A6" w:rsidRPr="003B01A6" w:rsidTr="004F16E3">
        <w:trPr>
          <w:gridBefore w:val="1"/>
          <w:gridAfter w:val="7"/>
          <w:wBefore w:w="84" w:type="dxa"/>
          <w:wAfter w:w="2138" w:type="dxa"/>
          <w:trHeight w:val="20"/>
        </w:trPr>
        <w:tc>
          <w:tcPr>
            <w:tcW w:w="992" w:type="dxa"/>
            <w:tcBorders>
              <w:top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Целевой индикатор и показате</w:t>
            </w:r>
            <w:r w:rsidRPr="003B01A6">
              <w:rPr>
                <w:rFonts w:ascii="Times New Roman" w:eastAsiaTheme="minorHAnsi" w:hAnsi="Times New Roman" w:cs="Times New Roman"/>
              </w:rPr>
              <w:lastRenderedPageBreak/>
              <w:t>ль подпрограммы, увязанные с основным мероприятием 6</w:t>
            </w:r>
          </w:p>
        </w:tc>
        <w:tc>
          <w:tcPr>
            <w:tcW w:w="7248" w:type="dxa"/>
            <w:gridSpan w:val="14"/>
            <w:tcBorders>
              <w:top w:val="single" w:sz="4" w:space="0" w:color="auto"/>
              <w:left w:val="single" w:sz="4" w:space="0" w:color="auto"/>
              <w:bottom w:val="single" w:sz="4" w:space="0" w:color="auto"/>
              <w:right w:val="single" w:sz="4" w:space="0" w:color="auto"/>
            </w:tcBorders>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w:t>
            </w:r>
            <w:r w:rsidRPr="003B01A6">
              <w:rPr>
                <w:rFonts w:ascii="Times New Roman" w:eastAsiaTheme="minorHAnsi" w:hAnsi="Times New Roman" w:cs="Times New Roman"/>
              </w:rPr>
              <w:lastRenderedPageBreak/>
              <w:t>распространения экстремистских учений, призывающих к насильственным действиям, единиц</w:t>
            </w:r>
          </w:p>
        </w:tc>
        <w:tc>
          <w:tcPr>
            <w:tcW w:w="1092" w:type="dxa"/>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x</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w:t>
            </w:r>
          </w:p>
        </w:tc>
        <w:tc>
          <w:tcPr>
            <w:tcW w:w="709"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18</w:t>
            </w:r>
          </w:p>
        </w:tc>
        <w:tc>
          <w:tcPr>
            <w:tcW w:w="70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09"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87"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22**</w:t>
            </w:r>
          </w:p>
        </w:tc>
        <w:tc>
          <w:tcPr>
            <w:tcW w:w="772" w:type="dxa"/>
            <w:tcBorders>
              <w:top w:val="single" w:sz="4" w:space="0" w:color="auto"/>
              <w:left w:val="single" w:sz="4" w:space="0" w:color="auto"/>
              <w:bottom w:val="single" w:sz="4" w:space="0" w:color="auto"/>
            </w:tcBorders>
            <w:tcMar>
              <w:left w:w="85" w:type="dxa"/>
              <w:right w:w="85"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22**</w:t>
            </w:r>
          </w:p>
        </w:tc>
      </w:tr>
    </w:tbl>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________________</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  Мероприятия проводятся по согласованию с исполнителем.</w:t>
      </w:r>
    </w:p>
    <w:p w:rsidR="003B01A6" w:rsidRPr="003B01A6" w:rsidRDefault="003B01A6" w:rsidP="003B01A6">
      <w:pPr>
        <w:spacing w:after="0" w:line="240" w:lineRule="auto"/>
        <w:rPr>
          <w:rFonts w:ascii="Times New Roman" w:eastAsiaTheme="minorHAnsi" w:hAnsi="Times New Roman" w:cs="Times New Roman"/>
          <w:lang w:eastAsia="en-US"/>
        </w:rPr>
      </w:pPr>
      <w:r w:rsidRPr="003B01A6">
        <w:rPr>
          <w:rFonts w:ascii="Times New Roman" w:eastAsiaTheme="minorHAnsi" w:hAnsi="Times New Roman" w:cs="Times New Roman"/>
        </w:rPr>
        <w:t xml:space="preserve">** </w:t>
      </w:r>
      <w:r w:rsidRPr="003B01A6">
        <w:rPr>
          <w:rFonts w:ascii="Times New Roman" w:eastAsiaTheme="minorHAnsi" w:hAnsi="Times New Roman" w:cs="Times New Roman"/>
          <w:lang w:eastAsia="en-US"/>
        </w:rPr>
        <w:t>Приводятся значения целевых индикаторов и показателей в 2030 и 2035 годах соответственно.</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lang w:eastAsia="en-US"/>
        </w:rPr>
      </w:pPr>
    </w:p>
    <w:p w:rsidR="003B01A6" w:rsidRPr="003B01A6" w:rsidRDefault="003B01A6" w:rsidP="003B01A6">
      <w:pPr>
        <w:spacing w:after="0" w:line="240" w:lineRule="auto"/>
        <w:rPr>
          <w:rFonts w:ascii="Times New Roman" w:eastAsiaTheme="minorHAnsi" w:hAnsi="Times New Roman" w:cs="Times New Roman"/>
        </w:rPr>
        <w:sectPr w:rsidR="003B01A6" w:rsidRPr="003B01A6" w:rsidSect="00076F21">
          <w:pgSz w:w="16838" w:h="11905" w:orient="landscape" w:code="9"/>
          <w:pgMar w:top="1418" w:right="1134" w:bottom="1134" w:left="1134" w:header="709" w:footer="709" w:gutter="0"/>
          <w:pgNumType w:start="1"/>
          <w:cols w:space="720"/>
          <w:noEndnote/>
          <w:titlePg/>
        </w:sectPr>
      </w:pP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lastRenderedPageBreak/>
        <w:t>Приложение № 5</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к муниципальной программе Ибресинского района Чувашской Республики «Повышение безопасности жизнедеятельности населения</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и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bookmarkStart w:id="2" w:name="P12535"/>
      <w:bookmarkEnd w:id="2"/>
      <w:r w:rsidRPr="003B01A6">
        <w:rPr>
          <w:rFonts w:ascii="Times New Roman" w:eastAsiaTheme="minorHAnsi" w:hAnsi="Times New Roman" w:cs="Times New Roman"/>
          <w:sz w:val="26"/>
          <w:szCs w:val="26"/>
        </w:rPr>
        <w:t>ПАСПОРТ ПОДПРОГРАММЫ</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«Построение (развитие) аппаратно-программного комплекса  «Безопасный город» на территории Ибресинского района Чувашской Республики» государственной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w:t>
      </w:r>
    </w:p>
    <w:p w:rsidR="003B01A6" w:rsidRPr="003B01A6" w:rsidRDefault="003B01A6" w:rsidP="003B01A6">
      <w:pPr>
        <w:spacing w:after="0" w:line="240" w:lineRule="auto"/>
        <w:jc w:val="center"/>
        <w:rPr>
          <w:rFonts w:ascii="Times New Roman" w:eastAsiaTheme="minorHAnsi" w:hAnsi="Times New Roman" w:cs="Times New Roman"/>
          <w:sz w:val="26"/>
          <w:szCs w:val="26"/>
        </w:rPr>
      </w:pPr>
    </w:p>
    <w:p w:rsidR="003B01A6" w:rsidRPr="003B01A6" w:rsidRDefault="003B01A6" w:rsidP="003B01A6">
      <w:pPr>
        <w:spacing w:after="0" w:line="240" w:lineRule="auto"/>
        <w:rPr>
          <w:rFonts w:ascii="Times New Roman" w:eastAsiaTheme="minorHAnsi" w:hAnsi="Times New Roman" w:cs="Times New Roman"/>
        </w:rPr>
      </w:pPr>
    </w:p>
    <w:tbl>
      <w:tblPr>
        <w:tblW w:w="5000" w:type="pct"/>
        <w:tblLayout w:type="fixed"/>
        <w:tblCellMar>
          <w:left w:w="62" w:type="dxa"/>
          <w:right w:w="62" w:type="dxa"/>
        </w:tblCellMar>
        <w:tblLook w:val="0000" w:firstRow="0" w:lastRow="0" w:firstColumn="0" w:lastColumn="0" w:noHBand="0" w:noVBand="0"/>
      </w:tblPr>
      <w:tblGrid>
        <w:gridCol w:w="2434"/>
        <w:gridCol w:w="421"/>
        <w:gridCol w:w="6338"/>
      </w:tblGrid>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Ответственный исполнитель подпрограммы</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Сектор специальных программ администрации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Соисполнитель подпрограммы</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отдел информатизации и социального развития администрации Ибресинского района; </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строительства и развития общественной инфраструктуры;</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МКУ «Центр финансового и хозяйственного  обеспечения»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МКУ «Центр развития культуры»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МКУ «Централизованная библиотечная сеть» Ибресинского района;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Ибресинское городское поселение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сельские поселения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highlight w:val="yellow"/>
              </w:rPr>
            </w:pPr>
          </w:p>
        </w:tc>
      </w:tr>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Участники подпрограммы</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Отдел МВД России по  Ибресинскому району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ПСЧ №28  ФГКУ «9 отряд ФПС по Чувашской Республике» по согласованию);</w:t>
            </w:r>
            <w:proofErr w:type="gramEnd"/>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БУ «Ибресинская ЦРБ» Минздрава Чувашии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организации и учреждения, расположенные на территории  Ибресинского  района (по согласованию);</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Цели подпрограммы</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повышение безопасности жизнедеятельности населения Ибресинского района Чувашской </w:t>
            </w:r>
            <w:r w:rsidRPr="003B01A6">
              <w:rPr>
                <w:rFonts w:ascii="Times New Roman" w:eastAsiaTheme="minorHAnsi" w:hAnsi="Times New Roman" w:cs="Times New Roman"/>
                <w:sz w:val="26"/>
                <w:szCs w:val="26"/>
              </w:rPr>
              <w:lastRenderedPageBreak/>
              <w:t>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на базе муниципального района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Задачи подпрограммы</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 участие в создании телекоммуникационной и информационно-технической инфраструктуры «Системы-112»;</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дооснащение единой  дежурно-диспетчерской службы муниципального района и дежурно-диспетчерских служб экстренных оперативных служб Ибресинского района Чувашской Республики программно-техническими комплексами «Сис</w:t>
            </w:r>
            <w:r w:rsidRPr="003B01A6">
              <w:rPr>
                <w:rFonts w:ascii="Times New Roman" w:eastAsiaTheme="minorHAnsi" w:hAnsi="Times New Roman" w:cs="Times New Roman"/>
                <w:sz w:val="26"/>
                <w:szCs w:val="26"/>
              </w:rPr>
              <w:softHyphen/>
              <w:t>темы-112»;</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организация подготовки персонала для работы  </w:t>
            </w:r>
            <w:proofErr w:type="gramStart"/>
            <w:r w:rsidRPr="003B01A6">
              <w:rPr>
                <w:rFonts w:ascii="Times New Roman" w:eastAsiaTheme="minorHAnsi" w:hAnsi="Times New Roman" w:cs="Times New Roman"/>
                <w:sz w:val="26"/>
                <w:szCs w:val="26"/>
              </w:rPr>
              <w:t>на</w:t>
            </w:r>
            <w:proofErr w:type="gramEnd"/>
            <w:r w:rsidRPr="003B01A6">
              <w:rPr>
                <w:rFonts w:ascii="Times New Roman" w:eastAsiaTheme="minorHAnsi" w:hAnsi="Times New Roman" w:cs="Times New Roman"/>
                <w:sz w:val="26"/>
                <w:szCs w:val="26"/>
              </w:rPr>
              <w:t xml:space="preserve">  телекоммуникационной и информационно-технической инфраструктуры «Системы-112»;</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Целевые индикаторы и показатели подпрограммы</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к 2036 году предусматривается достижение следующих целевых индикаторов и показателей:</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охват опасных объектов, грузов, опасных природных объектов, процессов и явлений системами мониторинга (полнота мониторинга) – 96,0 процента;</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2017 годом – 20,0 процента</w:t>
            </w:r>
          </w:p>
          <w:p w:rsidR="003B01A6" w:rsidRPr="003B01A6" w:rsidRDefault="003B01A6" w:rsidP="003B01A6">
            <w:pPr>
              <w:spacing w:after="0" w:line="240" w:lineRule="auto"/>
              <w:rPr>
                <w:rFonts w:ascii="Times New Roman" w:eastAsiaTheme="minorHAnsi" w:hAnsi="Times New Roman" w:cs="Times New Roman"/>
                <w:sz w:val="26"/>
                <w:szCs w:val="26"/>
              </w:rPr>
            </w:pPr>
          </w:p>
        </w:tc>
      </w:tr>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Этапы и сроки реализации </w:t>
            </w:r>
            <w:r w:rsidRPr="003B01A6">
              <w:rPr>
                <w:rFonts w:ascii="Times New Roman" w:eastAsiaTheme="minorHAnsi" w:hAnsi="Times New Roman" w:cs="Times New Roman"/>
                <w:sz w:val="26"/>
                <w:szCs w:val="26"/>
                <w:lang w:eastAsia="en-US"/>
              </w:rPr>
              <w:lastRenderedPageBreak/>
              <w:t>подпрограммы</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w:t>
            </w: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2019–2035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1 этап – 2019–2025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2 этап – 2026–2030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3 этап – 2031–2035 годы</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c>
      </w:tr>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 xml:space="preserve">Объемы финансирования подпрограммы с разбивкой по годам реализации </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w:t>
            </w: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прогнозируемый объем финансирования мероприятий подпрограммы в 2019–2035 годах составляет </w:t>
            </w:r>
            <w:r w:rsidRPr="003B01A6">
              <w:rPr>
                <w:rFonts w:ascii="Times New Roman" w:eastAsiaTheme="minorHAnsi" w:hAnsi="Times New Roman" w:cs="Times New Roman"/>
                <w:sz w:val="26"/>
                <w:szCs w:val="26"/>
                <w:lang w:eastAsia="en-US"/>
              </w:rPr>
              <w:br/>
              <w:t>27748,44 тыс. рублей,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1835,32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1619,57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1619,57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- 1619,57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1619,57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1619,57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1619,57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8097,85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8097,85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из них средства: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республиканского бюджета Чувашской Республики – 0,0  тыс. рублей (0,0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местных бюджетов – 27748,44 тыс. рублей (100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1835,32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1619,57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1619,57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- 1619,57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1619,57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1619,57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1619,57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8097,85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8097,85 тыс. рублей;</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Объемы финансирования мероприятий подпрограммы подлежат ежегодному уточнению исходя из возможностей муниципального бюджета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p>
        </w:tc>
      </w:tr>
      <w:tr w:rsidR="003B01A6" w:rsidRPr="003B01A6" w:rsidTr="004F16E3">
        <w:tc>
          <w:tcPr>
            <w:tcW w:w="1324" w:type="pct"/>
          </w:tcPr>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Ожидаемые результаты реализации </w:t>
            </w:r>
            <w:r w:rsidRPr="003B01A6">
              <w:rPr>
                <w:rFonts w:ascii="Times New Roman" w:eastAsiaTheme="minorHAnsi" w:hAnsi="Times New Roman" w:cs="Times New Roman"/>
                <w:sz w:val="26"/>
                <w:szCs w:val="26"/>
                <w:lang w:eastAsia="en-US"/>
              </w:rPr>
              <w:lastRenderedPageBreak/>
              <w:t>подпрограммы</w:t>
            </w:r>
          </w:p>
        </w:tc>
        <w:tc>
          <w:tcPr>
            <w:tcW w:w="229"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w:t>
            </w:r>
          </w:p>
        </w:tc>
        <w:tc>
          <w:tcPr>
            <w:tcW w:w="3448" w:type="pct"/>
          </w:tcPr>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сокращение среднего времени комплексного реагирования экстренных оперативных служб на обращения граждан по номеру «112» на территории </w:t>
            </w:r>
            <w:r w:rsidRPr="003B01A6">
              <w:rPr>
                <w:rFonts w:ascii="Times New Roman" w:eastAsiaTheme="minorHAnsi" w:hAnsi="Times New Roman" w:cs="Times New Roman"/>
                <w:sz w:val="26"/>
                <w:szCs w:val="26"/>
              </w:rPr>
              <w:lastRenderedPageBreak/>
              <w:t>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охвата опасных объектов, грузов, опасных природных объектов, процессов и явлений системами мониторинга (полнота мониторинга);</w:t>
            </w:r>
          </w:p>
          <w:p w:rsidR="003B01A6" w:rsidRPr="003B01A6" w:rsidRDefault="003B01A6" w:rsidP="003B01A6">
            <w:pPr>
              <w:spacing w:after="0" w:line="240" w:lineRule="auto"/>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tc>
      </w:tr>
    </w:tbl>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rPr>
        <w:br w:type="page"/>
      </w:r>
      <w:r w:rsidRPr="003B01A6">
        <w:rPr>
          <w:rFonts w:ascii="Times New Roman" w:eastAsiaTheme="minorHAnsi" w:hAnsi="Times New Roman" w:cs="Times New Roman"/>
          <w:sz w:val="26"/>
          <w:szCs w:val="26"/>
        </w:rPr>
        <w:lastRenderedPageBreak/>
        <w:t xml:space="preserve">Раздел I. </w:t>
      </w:r>
      <w:r w:rsidRPr="003B01A6">
        <w:rPr>
          <w:rFonts w:ascii="Times New Roman" w:eastAsiaTheme="minorHAnsi" w:hAnsi="Times New Roman" w:cs="Times New Roman"/>
          <w:sz w:val="26"/>
          <w:szCs w:val="26"/>
          <w:lang w:eastAsia="en-US"/>
        </w:rPr>
        <w:t>Приоритеты и цели подпрограммы</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lang w:eastAsia="en-US"/>
        </w:rPr>
        <w:t>«П</w:t>
      </w:r>
      <w:r w:rsidRPr="003B01A6">
        <w:rPr>
          <w:rFonts w:ascii="Times New Roman" w:eastAsiaTheme="minorHAnsi" w:hAnsi="Times New Roman" w:cs="Times New Roman"/>
          <w:sz w:val="26"/>
          <w:szCs w:val="26"/>
        </w:rPr>
        <w:t>остроение (развитие) аппаратно-программного комплекса</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«Безопасный город» на территории Ибресинского района Чувашской Республики»</w:t>
      </w:r>
      <w:r w:rsidRPr="003B01A6">
        <w:rPr>
          <w:rFonts w:ascii="Times New Roman" w:eastAsiaTheme="minorHAnsi" w:hAnsi="Times New Roman" w:cs="Times New Roman"/>
          <w:sz w:val="26"/>
          <w:szCs w:val="26"/>
          <w:lang w:eastAsia="en-US"/>
        </w:rPr>
        <w:t>,  общая характеристика участия органов местного самоуправления  муниципального  района и муниципальных учреждений  в реализации подпрограммы</w:t>
      </w:r>
    </w:p>
    <w:p w:rsidR="003B01A6" w:rsidRPr="003B01A6" w:rsidRDefault="003B01A6" w:rsidP="003B01A6">
      <w:pPr>
        <w:spacing w:after="0" w:line="240" w:lineRule="auto"/>
        <w:rPr>
          <w:rFonts w:ascii="Times New Roman" w:eastAsiaTheme="minorHAnsi" w:hAnsi="Times New Roman" w:cs="Times New Roman"/>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Приоритетом в вопросах построения (развития) аппаратно-программного комплекса «Безопасный город» на территории Ибресинского района Чувашской Республики является </w:t>
      </w:r>
      <w:r w:rsidRPr="003B01A6">
        <w:rPr>
          <w:rFonts w:ascii="Times New Roman" w:eastAsiaTheme="minorHAnsi" w:hAnsi="Times New Roman" w:cs="Times New Roman"/>
          <w:sz w:val="26"/>
          <w:szCs w:val="26"/>
          <w:lang w:eastAsia="en-US"/>
        </w:rPr>
        <w:t xml:space="preserve">создание на базе муниципального  района  комплексной информационной системы, обеспечивающей прогнозирование, мониторинг, предупреждение и ликвидацию возможных угроз. </w:t>
      </w:r>
      <w:r w:rsidRPr="003B01A6">
        <w:rPr>
          <w:rFonts w:ascii="Times New Roman" w:eastAsiaTheme="minorHAnsi" w:hAnsi="Times New Roman" w:cs="Times New Roman"/>
          <w:sz w:val="26"/>
          <w:szCs w:val="26"/>
        </w:rPr>
        <w:t xml:space="preserve"> Приоритет определен в соответствии с  распоряжением Правительства Российской Федерации от 3 декабря </w:t>
      </w:r>
      <w:smartTag w:uri="urn:schemas-microsoft-com:office:smarttags" w:element="metricconverter">
        <w:smartTagPr>
          <w:attr w:name="ProductID" w:val="2014 г"/>
        </w:smartTagPr>
        <w:r w:rsidRPr="003B01A6">
          <w:rPr>
            <w:rFonts w:ascii="Times New Roman" w:eastAsiaTheme="minorHAnsi" w:hAnsi="Times New Roman" w:cs="Times New Roman"/>
            <w:sz w:val="26"/>
            <w:szCs w:val="26"/>
          </w:rPr>
          <w:t>2014 г</w:t>
        </w:r>
      </w:smartTag>
      <w:r w:rsidRPr="003B01A6">
        <w:rPr>
          <w:rFonts w:ascii="Times New Roman" w:eastAsiaTheme="minorHAnsi" w:hAnsi="Times New Roman" w:cs="Times New Roman"/>
          <w:sz w:val="26"/>
          <w:szCs w:val="26"/>
        </w:rPr>
        <w:t>. № 2446-р,  основными целями Государственной программы  Чувашской республики и  муниципальной 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Основными целями подпрограммы «Построение (развитие) аппаратно-программного комплекса «Безопасный город» на территории Ибресинского района Чувашской Республики» (далее – подпрограмма) являются: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безопасности жизнедеятельности населения Ибресинского района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на базе муниципального района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Достижению поставленных в подпрограмме целей способствует решение следующих задач:</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участие в создании телекоммуникационной и информационно-технической инфраструктуры «Системы-112»;</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дооснащение единой  дежурно-диспетчерской  службы муниципального  района  и дежурно-диспетчерских служб экстренных оперативных служб Ибресинского района Чувашской Республики программно-техническими комплексами «Системы-112»;</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организация подготовки персонала для работы  с использованием  программно-технического комплекса «Системы-112»;</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результате реализации мероприятий подпрограммы к 2036 году ожидается достижение следующих результатов: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охвата опасных объектов, грузов, опасных природных объектов, процессов и явлений системами мониторинга (полнота мониторинга);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Подпрограмма отражает участие органов местного самоуправления   Ибресинского района  и муниципальных учреждений  в реализации мероприятий муниципальной  программе по повышению безопасности жизнедеятельности населения Ибресинского района Чувашской Республики и снижению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 а также создания на базе муниципального района   комплексной</w:t>
      </w:r>
      <w:proofErr w:type="gramEnd"/>
      <w:r w:rsidRPr="003B01A6">
        <w:rPr>
          <w:rFonts w:ascii="Times New Roman" w:eastAsiaTheme="minorHAnsi" w:hAnsi="Times New Roman" w:cs="Times New Roman"/>
          <w:sz w:val="26"/>
          <w:szCs w:val="26"/>
        </w:rPr>
        <w:t xml:space="preserve">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Раздел II. Перечень и сведения о целевых индикаторах </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и </w:t>
      </w:r>
      <w:proofErr w:type="gramStart"/>
      <w:r w:rsidRPr="003B01A6">
        <w:rPr>
          <w:rFonts w:ascii="Times New Roman" w:eastAsiaTheme="minorHAnsi" w:hAnsi="Times New Roman" w:cs="Times New Roman"/>
          <w:sz w:val="26"/>
          <w:szCs w:val="26"/>
        </w:rPr>
        <w:t>показателях</w:t>
      </w:r>
      <w:proofErr w:type="gramEnd"/>
      <w:r w:rsidRPr="003B01A6">
        <w:rPr>
          <w:rFonts w:ascii="Times New Roman" w:eastAsiaTheme="minorHAnsi" w:hAnsi="Times New Roman" w:cs="Times New Roman"/>
          <w:sz w:val="26"/>
          <w:szCs w:val="26"/>
        </w:rPr>
        <w:t xml:space="preserve"> подпрограммы с расшифровкой плановых значений </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 годам ее реализации</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Целевыми индикаторами и показателями подпрограммы являются: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охват опасных объектов, грузов, опасных природных объектов, процессов и явлений системами мониторинга (полнота мониторинга);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сокращение среднего времени комплексного реагирования экстренных оперативных служб на обращения граждан по номеру «112» на территории Ибресинского Чувашской Республики по сравнению с 2017 годом.</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w:t>
      </w:r>
      <w:r w:rsidRPr="003B01A6">
        <w:rPr>
          <w:rFonts w:ascii="Times New Roman" w:eastAsiaTheme="minorHAnsi" w:hAnsi="Times New Roman" w:cs="Times New Roman"/>
          <w:sz w:val="26"/>
          <w:szCs w:val="26"/>
        </w:rPr>
        <w:t>хват опасных объектов, грузов, опасных природных объектов, процессов и явлений системами мониторинга (полнота мониторинга)</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88,5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90,1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91,7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92,5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93,0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93,5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94,0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 2030 году – 95,0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96,0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с</w:t>
      </w:r>
      <w:r w:rsidRPr="003B01A6">
        <w:rPr>
          <w:rFonts w:ascii="Times New Roman" w:eastAsiaTheme="minorHAnsi" w:hAnsi="Times New Roman" w:cs="Times New Roman"/>
          <w:sz w:val="26"/>
          <w:szCs w:val="26"/>
        </w:rPr>
        <w:t>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2017 годом</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2030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2035 году – 20,0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Раздел III. Характеристики основных мероприятий, </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мероприятий подпрограммы с указанием сроков и этапов их реализации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Основные мероприятия подпрограммы направлены на выполнение поставленных целей и задач подпрограммы и Муниципальной программы в целом. Реализация основных мероприятий обеспечит достижение целевых индикаторов и показателей подпрограммы.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Подпрограмма объединяет четыре основных мероприятия: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1. Создание системы обеспечения вызова экстренных оперативных служб по единому номеру «112» на территории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В рамках выполнения данного мероприятия предусматривается реализация мероприятий по развитию «Системы-112» на территории Ибресинского района Чувашской Республики,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социально-экономического ущерба от чрезвычайных ситуаций природного и техногенного характера, снижения финансовых, медицинских, материально-технических и других затрат на экстренное реагирование, обеспечение работы экстренных оперативных служб в режиме «одного окна</w:t>
      </w:r>
      <w:proofErr w:type="gramEnd"/>
      <w:r w:rsidRPr="003B01A6">
        <w:rPr>
          <w:rFonts w:ascii="Times New Roman" w:eastAsiaTheme="minorHAnsi" w:hAnsi="Times New Roman" w:cs="Times New Roman"/>
          <w:sz w:val="26"/>
          <w:szCs w:val="26"/>
        </w:rPr>
        <w:t>» и снижения экономических затрат на осуществление взаимодействия экстренных оперативных служб.</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Кроме того, в ходе выполнения мероприятий планируются проектирование «Системы-112» на базе разработанного Министерством Российской Федерации по делам гражданской обороны, чрезвычайным ситуациям и ликвидации последствий стихийных бедствий программно-технического комплекса автоматизированной системы обмена информацией между объектами «Системы-112», развертывание сети связи и передачи данных «Системы-112», сопряжение су</w:t>
      </w:r>
      <w:r w:rsidRPr="003B01A6">
        <w:rPr>
          <w:rFonts w:ascii="Times New Roman" w:eastAsiaTheme="minorHAnsi" w:hAnsi="Times New Roman" w:cs="Times New Roman"/>
          <w:sz w:val="26"/>
          <w:szCs w:val="26"/>
        </w:rPr>
        <w:softHyphen/>
        <w:t>ществующей инфраструктуры связи муниципальных образований с «</w:t>
      </w:r>
      <w:proofErr w:type="spellStart"/>
      <w:r w:rsidRPr="003B01A6">
        <w:rPr>
          <w:rFonts w:ascii="Times New Roman" w:eastAsiaTheme="minorHAnsi" w:hAnsi="Times New Roman" w:cs="Times New Roman"/>
          <w:sz w:val="26"/>
          <w:szCs w:val="26"/>
        </w:rPr>
        <w:t>Сист</w:t>
      </w:r>
      <w:proofErr w:type="gramStart"/>
      <w:r w:rsidRPr="003B01A6">
        <w:rPr>
          <w:rFonts w:ascii="Times New Roman" w:eastAsiaTheme="minorHAnsi" w:hAnsi="Times New Roman" w:cs="Times New Roman"/>
          <w:sz w:val="26"/>
          <w:szCs w:val="26"/>
        </w:rPr>
        <w:t>е</w:t>
      </w:r>
      <w:proofErr w:type="spellEnd"/>
      <w:r w:rsidRPr="003B01A6">
        <w:rPr>
          <w:rFonts w:ascii="Times New Roman" w:eastAsiaTheme="minorHAnsi" w:hAnsi="Times New Roman" w:cs="Times New Roman"/>
          <w:sz w:val="26"/>
          <w:szCs w:val="26"/>
        </w:rPr>
        <w:t>-</w:t>
      </w:r>
      <w:proofErr w:type="gramEnd"/>
      <w:r w:rsidRPr="003B01A6">
        <w:rPr>
          <w:rFonts w:ascii="Times New Roman" w:eastAsiaTheme="minorHAnsi" w:hAnsi="Times New Roman" w:cs="Times New Roman"/>
          <w:sz w:val="26"/>
          <w:szCs w:val="26"/>
        </w:rPr>
        <w:br/>
        <w:t xml:space="preserve">мой-112», а также дополнительное профессиональное образование преподавателей для подготовки персонала «Системы-112», оснащение аппаратурой спутниковой навигации ГЛОНАСС/GPS транспортных средств </w:t>
      </w:r>
      <w:r w:rsidRPr="003B01A6">
        <w:rPr>
          <w:rFonts w:ascii="Times New Roman" w:eastAsiaTheme="minorHAnsi" w:hAnsi="Times New Roman" w:cs="Times New Roman"/>
          <w:sz w:val="26"/>
          <w:szCs w:val="26"/>
        </w:rPr>
        <w:lastRenderedPageBreak/>
        <w:t>оперативных служб, привлекаемых к ликвидации чрезвычайных ситуаций природного и техногенного характера.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2. Обеспечение безопасности населения и муниципальной (коммунальной) инфраструктуры.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Данное основное мероприятие включает в себя четыре мероприятия: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Мероприятие 2.1. Модернизация и обслуживание ранее установленных систем видеонаблюдения и </w:t>
      </w:r>
      <w:proofErr w:type="spellStart"/>
      <w:r w:rsidRPr="003B01A6">
        <w:rPr>
          <w:rFonts w:ascii="Times New Roman" w:eastAsiaTheme="minorHAnsi" w:hAnsi="Times New Roman" w:cs="Times New Roman"/>
          <w:sz w:val="26"/>
          <w:szCs w:val="26"/>
        </w:rPr>
        <w:t>видеофиксации</w:t>
      </w:r>
      <w:proofErr w:type="spellEnd"/>
      <w:r w:rsidRPr="003B01A6">
        <w:rPr>
          <w:rFonts w:ascii="Times New Roman" w:eastAsiaTheme="minorHAnsi" w:hAnsi="Times New Roman" w:cs="Times New Roman"/>
          <w:sz w:val="26"/>
          <w:szCs w:val="26"/>
        </w:rPr>
        <w:t xml:space="preserve"> преступлений и административных правонарушений.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 2.2. Модернизация, установка и обслуживание в образовательных организациях, учреждениях культуры и спорта, на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 2.3.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Мероприятие 2.4.   Участие в разработке технического проекта создания и внедрения опытных участков аппаратно-программного комплекса «Безопасный город» на территории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В рамках выполнения данных мероприятий планируются обеспечение функций общественного контроля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 создание системы контроля качества работы коммунальных служб и состояния коммунальной инфраструктуры, обеспечение возможности оперативного управления пожарно-спасательными подразделениями с использованием пространственной информации, обеспечение оперативного мониторинга состояния опасных производственных объектов, а также используемых, производимых</w:t>
      </w:r>
      <w:proofErr w:type="gramEnd"/>
      <w:r w:rsidRPr="003B01A6">
        <w:rPr>
          <w:rFonts w:ascii="Times New Roman" w:eastAsiaTheme="minorHAnsi" w:hAnsi="Times New Roman" w:cs="Times New Roman"/>
          <w:sz w:val="26"/>
          <w:szCs w:val="26"/>
        </w:rPr>
        <w:t xml:space="preserve">, перерабатываемых, хранимых и транспортируемых радиоактивных, </w:t>
      </w:r>
      <w:proofErr w:type="spellStart"/>
      <w:r w:rsidRPr="003B01A6">
        <w:rPr>
          <w:rFonts w:ascii="Times New Roman" w:eastAsiaTheme="minorHAnsi" w:hAnsi="Times New Roman" w:cs="Times New Roman"/>
          <w:sz w:val="26"/>
          <w:szCs w:val="26"/>
        </w:rPr>
        <w:t>пожаро</w:t>
      </w:r>
      <w:r w:rsidRPr="003B01A6">
        <w:rPr>
          <w:rFonts w:ascii="Times New Roman" w:eastAsiaTheme="minorHAnsi" w:hAnsi="Times New Roman" w:cs="Times New Roman"/>
          <w:sz w:val="26"/>
          <w:szCs w:val="26"/>
        </w:rPr>
        <w:softHyphen/>
        <w:t>взрывоопасных</w:t>
      </w:r>
      <w:proofErr w:type="spellEnd"/>
      <w:r w:rsidRPr="003B01A6">
        <w:rPr>
          <w:rFonts w:ascii="Times New Roman" w:eastAsiaTheme="minorHAnsi" w:hAnsi="Times New Roman" w:cs="Times New Roman"/>
          <w:sz w:val="26"/>
          <w:szCs w:val="26"/>
        </w:rPr>
        <w:t>, опасных химических и биологических веществ.</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Кроме того, предусматриваются ведение реестров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мест обработки и утилизации отходов, социального реестра, а также 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w:t>
      </w:r>
      <w:proofErr w:type="gramEnd"/>
      <w:r w:rsidRPr="003B01A6">
        <w:rPr>
          <w:rFonts w:ascii="Times New Roman" w:eastAsiaTheme="minorHAnsi" w:hAnsi="Times New Roman" w:cs="Times New Roman"/>
          <w:sz w:val="26"/>
          <w:szCs w:val="26"/>
        </w:rPr>
        <w:t xml:space="preserve"> болезней.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3. Обеспечение безопасности на транспорте.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рамках выполнения данного мероприятия предусматривается создание следующих сегментов аппаратно-программного комплекса «Безопасный город»: обеспечение правопорядка и профилактики правонарушений на дорогах, объектах транспортной инфраструктуры и транспортных средствах, обеспечение безопасности дорожного движения и обеспечение безопасности на транспорте.</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lastRenderedPageBreak/>
        <w:t>Кроме того, планируются: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модернизация и обслуживание ранее установленных систем видеонаблюдения и </w:t>
      </w:r>
      <w:proofErr w:type="spellStart"/>
      <w:r w:rsidRPr="003B01A6">
        <w:rPr>
          <w:rFonts w:ascii="Times New Roman" w:eastAsiaTheme="minorHAnsi" w:hAnsi="Times New Roman" w:cs="Times New Roman"/>
          <w:sz w:val="26"/>
          <w:szCs w:val="26"/>
        </w:rPr>
        <w:t>видеофиксации</w:t>
      </w:r>
      <w:proofErr w:type="spellEnd"/>
      <w:r w:rsidRPr="003B01A6">
        <w:rPr>
          <w:rFonts w:ascii="Times New Roman" w:eastAsiaTheme="minorHAnsi" w:hAnsi="Times New Roman" w:cs="Times New Roman"/>
          <w:sz w:val="26"/>
          <w:szCs w:val="26"/>
        </w:rPr>
        <w:t>, осуществляющих:</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круглосуточную регистрацию фактов нарушения </w:t>
      </w:r>
      <w:hyperlink r:id="rId17" w:history="1">
        <w:r w:rsidRPr="003B01A6">
          <w:rPr>
            <w:rFonts w:ascii="Times New Roman" w:eastAsiaTheme="minorHAnsi" w:hAnsi="Times New Roman" w:cs="Times New Roman"/>
            <w:sz w:val="26"/>
            <w:szCs w:val="26"/>
          </w:rPr>
          <w:t>правил</w:t>
        </w:r>
      </w:hyperlink>
      <w:r w:rsidRPr="003B01A6">
        <w:rPr>
          <w:rFonts w:ascii="Times New Roman" w:eastAsiaTheme="minorHAnsi" w:hAnsi="Times New Roman" w:cs="Times New Roman"/>
          <w:sz w:val="26"/>
          <w:szCs w:val="26"/>
        </w:rPr>
        <w:t xml:space="preserve"> дорожного движения;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w:t>
      </w:r>
      <w:hyperlink r:id="rId18" w:history="1">
        <w:r w:rsidRPr="003B01A6">
          <w:rPr>
            <w:rFonts w:ascii="Times New Roman" w:eastAsiaTheme="minorHAnsi" w:hAnsi="Times New Roman" w:cs="Times New Roman"/>
            <w:sz w:val="26"/>
            <w:szCs w:val="26"/>
          </w:rPr>
          <w:t>правил</w:t>
        </w:r>
      </w:hyperlink>
      <w:r w:rsidRPr="003B01A6">
        <w:rPr>
          <w:rFonts w:ascii="Times New Roman" w:eastAsiaTheme="minorHAnsi" w:hAnsi="Times New Roman" w:cs="Times New Roman"/>
          <w:sz w:val="26"/>
          <w:szCs w:val="26"/>
        </w:rPr>
        <w:t xml:space="preserve"> дорожного движения;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выявление потенциально опасных событий на дорогах и объектах транспортной инфраструктуры железнодорожного  и автомобильного транспорта, дорожного хозяйства;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spellStart"/>
      <w:r w:rsidRPr="003B01A6">
        <w:rPr>
          <w:rFonts w:ascii="Times New Roman" w:eastAsiaTheme="minorHAnsi" w:hAnsi="Times New Roman" w:cs="Times New Roman"/>
          <w:sz w:val="26"/>
          <w:szCs w:val="26"/>
        </w:rPr>
        <w:t>видеомониторинг</w:t>
      </w:r>
      <w:proofErr w:type="spellEnd"/>
      <w:r w:rsidRPr="003B01A6">
        <w:rPr>
          <w:rFonts w:ascii="Times New Roman" w:eastAsiaTheme="minorHAnsi" w:hAnsi="Times New Roman" w:cs="Times New Roman"/>
          <w:sz w:val="26"/>
          <w:szCs w:val="26"/>
        </w:rPr>
        <w:t xml:space="preserve"> и анализ оперативной обстановки на объектах транспортной инфраструктуры;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отслеживание маршрутов транспортных средств;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единой транспортной диспетчерской;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организация и управление муниципальным парковочным пространством;</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создание системы экстренной связи на   автомобильных транспортных средствах  системы автоматического оповещения служб экстренного реагирования при авариях и других чрезвычайных ситуациях природного и техногенного характера, а также </w:t>
      </w:r>
      <w:proofErr w:type="spellStart"/>
      <w:r w:rsidRPr="003B01A6">
        <w:rPr>
          <w:rFonts w:ascii="Times New Roman" w:eastAsiaTheme="minorHAnsi" w:hAnsi="Times New Roman" w:cs="Times New Roman"/>
          <w:sz w:val="26"/>
          <w:szCs w:val="26"/>
        </w:rPr>
        <w:t>геолокацию</w:t>
      </w:r>
      <w:proofErr w:type="spellEnd"/>
      <w:r w:rsidRPr="003B01A6">
        <w:rPr>
          <w:rFonts w:ascii="Times New Roman" w:eastAsiaTheme="minorHAnsi" w:hAnsi="Times New Roman" w:cs="Times New Roman"/>
          <w:sz w:val="26"/>
          <w:szCs w:val="26"/>
        </w:rPr>
        <w:t xml:space="preserve"> точки вызова;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обеспечение контроля маршрутов движения общественного транспорта;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обеспечение контроля за результатами технического мониторинга объектов </w:t>
      </w:r>
      <w:proofErr w:type="gramStart"/>
      <w:r w:rsidRPr="003B01A6">
        <w:rPr>
          <w:rFonts w:ascii="Times New Roman" w:eastAsiaTheme="minorHAnsi" w:hAnsi="Times New Roman" w:cs="Times New Roman"/>
          <w:sz w:val="26"/>
          <w:szCs w:val="26"/>
        </w:rPr>
        <w:t>транспортной</w:t>
      </w:r>
      <w:proofErr w:type="gramEnd"/>
      <w:r w:rsidRPr="003B01A6">
        <w:rPr>
          <w:rFonts w:ascii="Times New Roman" w:eastAsiaTheme="minorHAnsi" w:hAnsi="Times New Roman" w:cs="Times New Roman"/>
          <w:sz w:val="26"/>
          <w:szCs w:val="26"/>
        </w:rPr>
        <w:t xml:space="preserve"> инфраструктуры;</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организация системы информирования населения о работе общественного транспорта и дорожной ситуации.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Основное мероприятие 4. Обеспечение управления оперативной обстановкой в муниципальном образовании.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рамках выполнения основного мероприятия предусматриваются: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содержание, развитие единой дежурно-диспетчерской службы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3B01A6">
        <w:rPr>
          <w:rFonts w:ascii="Times New Roman" w:eastAsiaTheme="minorHAnsi" w:hAnsi="Times New Roman" w:cs="Times New Roman"/>
          <w:sz w:val="26"/>
          <w:szCs w:val="26"/>
        </w:rPr>
        <w:t>геомониторинг</w:t>
      </w:r>
      <w:proofErr w:type="spellEnd"/>
      <w:r w:rsidRPr="003B01A6">
        <w:rPr>
          <w:rFonts w:ascii="Times New Roman" w:eastAsiaTheme="minorHAnsi" w:hAnsi="Times New Roman" w:cs="Times New Roman"/>
          <w:sz w:val="26"/>
          <w:szCs w:val="26"/>
        </w:rPr>
        <w:t xml:space="preserve"> муниципальных служб, оперативное управление логистикой оперативных служб;</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Подпрограмма реализуется в период с 2019 по 2035 год в три этапа: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1 этап – 2019–2025 годы;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2 этап – 2026–2030 годы;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3 этап – 2031–2035 годы.</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Раздел IV. О</w:t>
      </w:r>
      <w:r w:rsidRPr="003B01A6">
        <w:rPr>
          <w:rFonts w:ascii="Times New Roman" w:eastAsiaTheme="minorHAnsi" w:hAnsi="Times New Roman" w:cs="Times New Roman"/>
          <w:sz w:val="26"/>
          <w:szCs w:val="26"/>
        </w:rPr>
        <w:t>боснование объема финансовых ресурсов,</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необходимых</w:t>
      </w:r>
      <w:proofErr w:type="gramEnd"/>
      <w:r w:rsidRPr="003B01A6">
        <w:rPr>
          <w:rFonts w:ascii="Times New Roman" w:eastAsiaTheme="minorHAnsi" w:hAnsi="Times New Roman" w:cs="Times New Roman"/>
          <w:sz w:val="26"/>
          <w:szCs w:val="26"/>
        </w:rPr>
        <w:t xml:space="preserve"> для реализации подпрограммы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proofErr w:type="gramStart"/>
      <w:r w:rsidRPr="003B01A6">
        <w:rPr>
          <w:rFonts w:ascii="Times New Roman" w:eastAsiaTheme="minorHAnsi" w:hAnsi="Times New Roman" w:cs="Times New Roman"/>
          <w:sz w:val="26"/>
          <w:szCs w:val="26"/>
        </w:rPr>
        <w:t xml:space="preserve">(с расшифровкой по источникам финансирования, по этапам </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и годам реализации подпрограммы)</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Расходы подпрограммы формируются за счет средств муниципального бюджета Чувашской Республики и местных бюджетов.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Общий объем финансирования подпрограммы в 2019–2035 годах составит 27748,44 тыс. рублей, в том числе за счет средств:</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 0,0 (0,0  процента)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местных бюджетов – 27749,44. рублей (100,0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прогнозируемый объем финансирования мероприятий подпрограммы в 2019–2035 годах составляет 27748,44 тыс. рублей,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1835,32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1619,57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1619,57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- 1619,57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1619,57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1619,57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1619,57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8097,85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8097,85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республиканского бюджета Чувашской Республики – 0,0  тыс. рублей (0,0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местных бюджетов – 27748,44 тыс. рублей (100 </w:t>
      </w:r>
      <w:r w:rsidRPr="003B01A6">
        <w:rPr>
          <w:rFonts w:ascii="Times New Roman" w:eastAsiaTheme="minorHAnsi" w:hAnsi="Times New Roman" w:cs="Times New Roman"/>
          <w:sz w:val="26"/>
          <w:szCs w:val="26"/>
        </w:rPr>
        <w:t>процента</w:t>
      </w:r>
      <w:r w:rsidRPr="003B01A6">
        <w:rPr>
          <w:rFonts w:ascii="Times New Roman" w:eastAsiaTheme="minorHAnsi" w:hAnsi="Times New Roman" w:cs="Times New Roman"/>
          <w:sz w:val="26"/>
          <w:szCs w:val="26"/>
          <w:lang w:eastAsia="en-US"/>
        </w:rPr>
        <w:t>), в том числе:</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2019 году – 1835,32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2020 году – 1619,57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2021 году – 1619,57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2022 году - 1619,57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2023 году – 1619,57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2024 году – 1619,57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2025 году – 1619,57 тыс. рублей</w:t>
      </w:r>
      <w:proofErr w:type="gramStart"/>
      <w:r w:rsidRPr="003B01A6">
        <w:rPr>
          <w:rFonts w:ascii="Times New Roman" w:eastAsiaTheme="minorHAnsi" w:hAnsi="Times New Roman" w:cs="Times New Roman"/>
          <w:sz w:val="26"/>
          <w:szCs w:val="26"/>
          <w:lang w:eastAsia="en-US"/>
        </w:rPr>
        <w:t>;;</w:t>
      </w:r>
      <w:proofErr w:type="gramEnd"/>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8097,85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8097,85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lastRenderedPageBreak/>
        <w:t>внебюджетные источники  0,0  тыс</w:t>
      </w:r>
      <w:proofErr w:type="gramStart"/>
      <w:r w:rsidRPr="003B01A6">
        <w:rPr>
          <w:rFonts w:ascii="Times New Roman" w:eastAsiaTheme="minorHAnsi" w:hAnsi="Times New Roman" w:cs="Times New Roman"/>
          <w:sz w:val="26"/>
          <w:szCs w:val="26"/>
          <w:lang w:eastAsia="en-US"/>
        </w:rPr>
        <w:t>.р</w:t>
      </w:r>
      <w:proofErr w:type="gramEnd"/>
      <w:r w:rsidRPr="003B01A6">
        <w:rPr>
          <w:rFonts w:ascii="Times New Roman" w:eastAsiaTheme="minorHAnsi" w:hAnsi="Times New Roman" w:cs="Times New Roman"/>
          <w:sz w:val="26"/>
          <w:szCs w:val="26"/>
          <w:lang w:eastAsia="en-US"/>
        </w:rPr>
        <w:t>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2019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2020 году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2021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2022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2023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 2024 году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в 2025 году – 0,0 тыс. рублей</w:t>
      </w:r>
      <w:r w:rsidRPr="003B01A6">
        <w:rPr>
          <w:rFonts w:ascii="Times New Roman" w:eastAsiaTheme="minorHAnsi" w:hAnsi="Times New Roman" w:cs="Times New Roman"/>
          <w:sz w:val="26"/>
          <w:szCs w:val="26"/>
          <w:lang w:eastAsia="en-US"/>
        </w:rPr>
        <w:t>;</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2026–2030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в 2031–2035 годах – 0,0 тыс. рублей.</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Объемы финансирования мероприятий подпрограммы подлежат ежегодному уточнению исходя из возможностей муниципального бюджета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На 2 этапе (2026–2030 годы) планируемый объем финансирования подпрограммы составит </w:t>
      </w:r>
      <w:r w:rsidRPr="003B01A6">
        <w:rPr>
          <w:rFonts w:ascii="Times New Roman" w:eastAsiaTheme="minorHAnsi" w:hAnsi="Times New Roman" w:cs="Times New Roman"/>
          <w:sz w:val="26"/>
          <w:szCs w:val="26"/>
          <w:lang w:eastAsia="en-US"/>
        </w:rPr>
        <w:t xml:space="preserve">8097,85 тыс. рублей, </w:t>
      </w:r>
      <w:r w:rsidRPr="003B01A6">
        <w:rPr>
          <w:rFonts w:ascii="Times New Roman" w:eastAsiaTheme="minorHAnsi" w:hAnsi="Times New Roman" w:cs="Times New Roman"/>
          <w:sz w:val="26"/>
          <w:szCs w:val="26"/>
        </w:rPr>
        <w:t xml:space="preserve"> 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местных бюджетов – </w:t>
      </w:r>
      <w:r w:rsidRPr="003B01A6">
        <w:rPr>
          <w:rFonts w:ascii="Times New Roman" w:eastAsiaTheme="minorHAnsi" w:hAnsi="Times New Roman" w:cs="Times New Roman"/>
          <w:sz w:val="26"/>
          <w:szCs w:val="26"/>
          <w:lang w:eastAsia="en-US"/>
        </w:rPr>
        <w:t>8097,85 тыс. рублей</w:t>
      </w:r>
      <w:r w:rsidRPr="003B01A6">
        <w:rPr>
          <w:rFonts w:ascii="Times New Roman" w:eastAsiaTheme="minorHAnsi" w:hAnsi="Times New Roman" w:cs="Times New Roman"/>
          <w:sz w:val="26"/>
          <w:szCs w:val="26"/>
        </w:rPr>
        <w:t xml:space="preserve"> (100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внебюджетных источников – 0,0 тыс</w:t>
      </w:r>
      <w:proofErr w:type="gramStart"/>
      <w:r w:rsidRPr="003B01A6">
        <w:rPr>
          <w:rFonts w:ascii="Times New Roman" w:eastAsiaTheme="minorHAnsi" w:hAnsi="Times New Roman" w:cs="Times New Roman"/>
          <w:sz w:val="26"/>
          <w:szCs w:val="26"/>
        </w:rPr>
        <w:t>.р</w:t>
      </w:r>
      <w:proofErr w:type="gramEnd"/>
      <w:r w:rsidRPr="003B01A6">
        <w:rPr>
          <w:rFonts w:ascii="Times New Roman" w:eastAsiaTheme="minorHAnsi" w:hAnsi="Times New Roman" w:cs="Times New Roman"/>
          <w:sz w:val="26"/>
          <w:szCs w:val="26"/>
        </w:rPr>
        <w:t>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На 3 этапе (2031–2035 годы) планируемый объем финансирования подпрограммы составит </w:t>
      </w:r>
      <w:r w:rsidRPr="003B01A6">
        <w:rPr>
          <w:rFonts w:ascii="Times New Roman" w:eastAsiaTheme="minorHAnsi" w:hAnsi="Times New Roman" w:cs="Times New Roman"/>
          <w:sz w:val="26"/>
          <w:szCs w:val="26"/>
          <w:lang w:eastAsia="en-US"/>
        </w:rPr>
        <w:t>8097,85 тыс. рублей,</w:t>
      </w:r>
      <w:r w:rsidRPr="003B01A6">
        <w:rPr>
          <w:rFonts w:ascii="Times New Roman" w:eastAsiaTheme="minorHAnsi" w:hAnsi="Times New Roman" w:cs="Times New Roman"/>
          <w:sz w:val="26"/>
          <w:szCs w:val="26"/>
        </w:rPr>
        <w:t xml:space="preserve"> из них средства: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республиканского бюджета Чувашской Республики – 0,0 тыс. рублей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 xml:space="preserve">местных бюджетов </w:t>
      </w:r>
      <w:r w:rsidRPr="003B01A6">
        <w:rPr>
          <w:rFonts w:ascii="Times New Roman" w:eastAsiaTheme="minorHAnsi" w:hAnsi="Times New Roman" w:cs="Times New Roman"/>
          <w:sz w:val="26"/>
          <w:szCs w:val="26"/>
          <w:lang w:eastAsia="en-US"/>
        </w:rPr>
        <w:t xml:space="preserve">8097,85 тыс. рублей </w:t>
      </w:r>
      <w:r w:rsidRPr="003B01A6">
        <w:rPr>
          <w:rFonts w:ascii="Times New Roman" w:eastAsiaTheme="minorHAnsi" w:hAnsi="Times New Roman" w:cs="Times New Roman"/>
          <w:sz w:val="26"/>
          <w:szCs w:val="26"/>
        </w:rPr>
        <w:t xml:space="preserve"> (100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внебюджетных источников – 0,0 тыс</w:t>
      </w:r>
      <w:proofErr w:type="gramStart"/>
      <w:r w:rsidRPr="003B01A6">
        <w:rPr>
          <w:rFonts w:ascii="Times New Roman" w:eastAsiaTheme="minorHAnsi" w:hAnsi="Times New Roman" w:cs="Times New Roman"/>
          <w:sz w:val="26"/>
          <w:szCs w:val="26"/>
        </w:rPr>
        <w:t>.р</w:t>
      </w:r>
      <w:proofErr w:type="gramEnd"/>
      <w:r w:rsidRPr="003B01A6">
        <w:rPr>
          <w:rFonts w:ascii="Times New Roman" w:eastAsiaTheme="minorHAnsi" w:hAnsi="Times New Roman" w:cs="Times New Roman"/>
          <w:sz w:val="26"/>
          <w:szCs w:val="26"/>
        </w:rPr>
        <w:t>ублей (0,0 процента).</w:t>
      </w:r>
    </w:p>
    <w:p w:rsidR="003B01A6" w:rsidRPr="003B01A6" w:rsidRDefault="003B01A6" w:rsidP="003B01A6">
      <w:pPr>
        <w:spacing w:after="0" w:line="240" w:lineRule="auto"/>
        <w:jc w:val="both"/>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Объемы финансирования подпрограммы подлежат ежегодному уточнению исходя из реальных возможностей бюджета Ибресинского района  и поселений Ибресинского района  Чувашской Республики.</w:t>
      </w:r>
    </w:p>
    <w:p w:rsidR="003B01A6" w:rsidRPr="003B01A6" w:rsidRDefault="003B01A6" w:rsidP="003B01A6">
      <w:pPr>
        <w:spacing w:after="0" w:line="240" w:lineRule="auto"/>
        <w:jc w:val="both"/>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lang w:eastAsia="en-US"/>
        </w:rPr>
        <w:t xml:space="preserve">Ресурсное </w:t>
      </w:r>
      <w:hyperlink r:id="rId19" w:history="1">
        <w:r w:rsidRPr="003B01A6">
          <w:rPr>
            <w:rFonts w:ascii="Times New Roman" w:eastAsiaTheme="minorHAnsi" w:hAnsi="Times New Roman" w:cs="Times New Roman"/>
            <w:sz w:val="26"/>
            <w:szCs w:val="26"/>
            <w:lang w:eastAsia="en-US"/>
          </w:rPr>
          <w:t>обеспечение</w:t>
        </w:r>
      </w:hyperlink>
      <w:r w:rsidRPr="003B01A6">
        <w:rPr>
          <w:rFonts w:ascii="Times New Roman" w:eastAsiaTheme="minorHAnsi" w:hAnsi="Times New Roman" w:cs="Times New Roman"/>
          <w:sz w:val="26"/>
          <w:szCs w:val="26"/>
          <w:lang w:eastAsia="en-US"/>
        </w:rPr>
        <w:t xml:space="preserve"> подпрограммы за счет всех источников финансирования приведено в приложении к настоящей подпрограмме.</w:t>
      </w: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sz w:val="26"/>
          <w:szCs w:val="26"/>
        </w:rPr>
      </w:pPr>
    </w:p>
    <w:p w:rsidR="003B01A6" w:rsidRPr="003B01A6" w:rsidRDefault="003B01A6" w:rsidP="003B01A6">
      <w:pPr>
        <w:spacing w:after="0" w:line="240" w:lineRule="auto"/>
        <w:jc w:val="both"/>
        <w:rPr>
          <w:rFonts w:ascii="Times New Roman" w:eastAsiaTheme="minorHAnsi" w:hAnsi="Times New Roman" w:cs="Times New Roman"/>
        </w:rPr>
        <w:sectPr w:rsidR="003B01A6" w:rsidRPr="003B01A6" w:rsidSect="00144341">
          <w:pgSz w:w="11905" w:h="16838" w:code="9"/>
          <w:pgMar w:top="1134" w:right="851" w:bottom="1134" w:left="1985" w:header="709" w:footer="709" w:gutter="0"/>
          <w:pgNumType w:start="1"/>
          <w:cols w:space="720"/>
          <w:noEndnote/>
          <w:titlePg/>
          <w:docGrid w:linePitch="326"/>
        </w:sectPr>
      </w:pPr>
      <w:r w:rsidRPr="003B01A6">
        <w:rPr>
          <w:rFonts w:ascii="Times New Roman" w:eastAsiaTheme="minorHAnsi" w:hAnsi="Times New Roman" w:cs="Times New Roman"/>
          <w:sz w:val="26"/>
          <w:szCs w:val="26"/>
        </w:rPr>
        <w:t>_____________</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lastRenderedPageBreak/>
        <w:t>Приложение</w:t>
      </w:r>
    </w:p>
    <w:p w:rsidR="003B01A6" w:rsidRPr="003B01A6" w:rsidRDefault="003B01A6" w:rsidP="003B01A6">
      <w:pPr>
        <w:spacing w:after="0" w:line="240" w:lineRule="auto"/>
        <w:jc w:val="right"/>
        <w:rPr>
          <w:rFonts w:ascii="Times New Roman" w:eastAsiaTheme="minorHAnsi" w:hAnsi="Times New Roman" w:cs="Times New Roman"/>
        </w:rPr>
      </w:pPr>
      <w:r w:rsidRPr="003B01A6">
        <w:rPr>
          <w:rFonts w:ascii="Times New Roman" w:eastAsiaTheme="minorHAnsi" w:hAnsi="Times New Roman" w:cs="Times New Roman"/>
        </w:rPr>
        <w:t xml:space="preserve">к подпрограмме «Построение (развитие) аппаратно-программного комплекса «Безопасный город» на территории Ибресинского района Чувашской Республики» муниципальной программы Ибресинского района Чувашской Республики «Повышение безопасности жизнедеятельности  населения и </w:t>
      </w:r>
      <w:r w:rsidRPr="003B01A6">
        <w:rPr>
          <w:rFonts w:ascii="Times New Roman" w:eastAsiaTheme="minorHAnsi" w:hAnsi="Times New Roman" w:cs="Times New Roman"/>
        </w:rPr>
        <w:br/>
        <w:t xml:space="preserve">   территорий Ибресинского района Чувашской Республики»</w:t>
      </w:r>
    </w:p>
    <w:p w:rsidR="003B01A6" w:rsidRPr="003B01A6" w:rsidRDefault="003B01A6" w:rsidP="003B01A6">
      <w:pPr>
        <w:spacing w:after="0" w:line="240" w:lineRule="auto"/>
        <w:rPr>
          <w:rFonts w:ascii="Times New Roman" w:eastAsiaTheme="minorHAnsi" w:hAnsi="Times New Roman" w:cs="Times New Roman"/>
        </w:rPr>
      </w:pPr>
      <w:bookmarkStart w:id="3" w:name="P12798"/>
      <w:bookmarkEnd w:id="3"/>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РЕСУРСНОЕ ОБЕСПЕЧЕНИЕ</w:t>
      </w:r>
    </w:p>
    <w:p w:rsidR="003B01A6" w:rsidRPr="003B01A6" w:rsidRDefault="003B01A6" w:rsidP="003B01A6">
      <w:pPr>
        <w:spacing w:after="0" w:line="240" w:lineRule="auto"/>
        <w:jc w:val="center"/>
        <w:rPr>
          <w:rFonts w:ascii="Times New Roman" w:eastAsiaTheme="minorHAnsi" w:hAnsi="Times New Roman" w:cs="Times New Roman"/>
          <w:sz w:val="26"/>
          <w:szCs w:val="26"/>
        </w:rPr>
      </w:pPr>
      <w:r w:rsidRPr="003B01A6">
        <w:rPr>
          <w:rFonts w:ascii="Times New Roman" w:eastAsiaTheme="minorHAnsi" w:hAnsi="Times New Roman" w:cs="Times New Roman"/>
          <w:sz w:val="26"/>
          <w:szCs w:val="26"/>
        </w:rPr>
        <w:t>реализации подпрограммы «Построение (развитие) аппаратно-программного комплекса «Безопасный город»</w:t>
      </w:r>
    </w:p>
    <w:p w:rsidR="003B01A6" w:rsidRPr="003B01A6" w:rsidRDefault="003B01A6" w:rsidP="003B01A6">
      <w:pPr>
        <w:spacing w:after="0" w:line="240" w:lineRule="auto"/>
        <w:jc w:val="center"/>
        <w:rPr>
          <w:rFonts w:ascii="Times New Roman" w:eastAsiaTheme="minorHAnsi" w:hAnsi="Times New Roman" w:cs="Times New Roman"/>
          <w:sz w:val="26"/>
          <w:szCs w:val="26"/>
          <w:lang w:eastAsia="en-US"/>
        </w:rPr>
      </w:pPr>
      <w:r w:rsidRPr="003B01A6">
        <w:rPr>
          <w:rFonts w:ascii="Times New Roman" w:eastAsiaTheme="minorHAnsi" w:hAnsi="Times New Roman" w:cs="Times New Roman"/>
          <w:sz w:val="26"/>
          <w:szCs w:val="26"/>
        </w:rPr>
        <w:t>на территории Ибресинского района Чувашской Республики»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за счет всех источников финансирования</w:t>
      </w:r>
    </w:p>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p>
    <w:tbl>
      <w:tblPr>
        <w:tblW w:w="15808" w:type="dxa"/>
        <w:tblInd w:w="-51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1274"/>
        <w:gridCol w:w="1330"/>
        <w:gridCol w:w="1274"/>
        <w:gridCol w:w="815"/>
        <w:gridCol w:w="825"/>
        <w:gridCol w:w="712"/>
        <w:gridCol w:w="882"/>
        <w:gridCol w:w="1274"/>
        <w:gridCol w:w="686"/>
        <w:gridCol w:w="728"/>
        <w:gridCol w:w="700"/>
        <w:gridCol w:w="727"/>
        <w:gridCol w:w="742"/>
        <w:gridCol w:w="728"/>
        <w:gridCol w:w="700"/>
        <w:gridCol w:w="780"/>
        <w:gridCol w:w="792"/>
      </w:tblGrid>
      <w:tr w:rsidR="003B01A6" w:rsidRPr="003B01A6" w:rsidTr="004F16E3">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bookmarkStart w:id="4" w:name="_GoBack"/>
            <w:r w:rsidRPr="003B01A6">
              <w:rPr>
                <w:rFonts w:ascii="Times New Roman" w:eastAsiaTheme="minorHAnsi" w:hAnsi="Times New Roman" w:cs="Times New Roman"/>
              </w:rPr>
              <w:t>Статус</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Наименование подпрограммы муниципальной  программы   Ибресинского района Чувашской Республики (основного мероприятия, мероприятия)</w:t>
            </w:r>
          </w:p>
        </w:tc>
        <w:tc>
          <w:tcPr>
            <w:tcW w:w="1330"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Задача подпрограммы муниципальной  программы Ибресинского района  Чувашской Республики</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исполнитель, соисполнитель, участники</w:t>
            </w:r>
          </w:p>
        </w:tc>
        <w:tc>
          <w:tcPr>
            <w:tcW w:w="3234" w:type="dxa"/>
            <w:gridSpan w:val="4"/>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Код бюджетной классификации</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Источники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финансирования</w:t>
            </w:r>
          </w:p>
        </w:tc>
        <w:tc>
          <w:tcPr>
            <w:tcW w:w="6583" w:type="dxa"/>
            <w:gridSpan w:val="9"/>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Расходы по годам, тыс. рублей</w:t>
            </w:r>
          </w:p>
        </w:tc>
      </w:tr>
      <w:tr w:rsidR="003B01A6" w:rsidRPr="003B01A6" w:rsidTr="004F16E3">
        <w:tc>
          <w:tcPr>
            <w:tcW w:w="839" w:type="dxa"/>
            <w:vMerge/>
            <w:tcBorders>
              <w:left w:val="nil"/>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roofErr w:type="gramStart"/>
            <w:r w:rsidRPr="003B01A6">
              <w:rPr>
                <w:rFonts w:ascii="Times New Roman" w:eastAsiaTheme="minorHAnsi" w:hAnsi="Times New Roman" w:cs="Times New Roman"/>
              </w:rPr>
              <w:t>главный</w:t>
            </w:r>
            <w:proofErr w:type="gramEnd"/>
            <w:r w:rsidRPr="003B01A6">
              <w:rPr>
                <w:rFonts w:ascii="Times New Roman" w:eastAsiaTheme="minorHAnsi" w:hAnsi="Times New Roman" w:cs="Times New Roman"/>
              </w:rPr>
              <w:t xml:space="preserve"> </w:t>
            </w:r>
            <w:proofErr w:type="spellStart"/>
            <w:r w:rsidRPr="003B01A6">
              <w:rPr>
                <w:rFonts w:ascii="Times New Roman" w:eastAsiaTheme="minorHAnsi" w:hAnsi="Times New Roman" w:cs="Times New Roman"/>
              </w:rPr>
              <w:t>распоря-дитель</w:t>
            </w:r>
            <w:proofErr w:type="spellEnd"/>
            <w:r w:rsidRPr="003B01A6">
              <w:rPr>
                <w:rFonts w:ascii="Times New Roman" w:eastAsiaTheme="minorHAnsi" w:hAnsi="Times New Roman" w:cs="Times New Roman"/>
              </w:rPr>
              <w:t xml:space="preserve"> бюджетных средств</w:t>
            </w:r>
          </w:p>
        </w:tc>
        <w:tc>
          <w:tcPr>
            <w:tcW w:w="825"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раздел, подраздел</w:t>
            </w:r>
          </w:p>
        </w:tc>
        <w:tc>
          <w:tcPr>
            <w:tcW w:w="712"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целевая статья расходов</w:t>
            </w:r>
          </w:p>
        </w:tc>
        <w:tc>
          <w:tcPr>
            <w:tcW w:w="882"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группа (подгруппа) вида расходов</w:t>
            </w:r>
          </w:p>
        </w:tc>
        <w:tc>
          <w:tcPr>
            <w:tcW w:w="1274" w:type="dxa"/>
            <w:vMerge/>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686"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2019</w:t>
            </w:r>
          </w:p>
        </w:tc>
        <w:tc>
          <w:tcPr>
            <w:tcW w:w="728" w:type="dxa"/>
            <w:tcBorders>
              <w:bottom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2020</w:t>
            </w:r>
          </w:p>
        </w:tc>
        <w:tc>
          <w:tcPr>
            <w:tcW w:w="700" w:type="dxa"/>
            <w:tcBorders>
              <w:bottom w:val="nil"/>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2021</w:t>
            </w:r>
          </w:p>
        </w:tc>
        <w:tc>
          <w:tcPr>
            <w:tcW w:w="727" w:type="dxa"/>
            <w:tcBorders>
              <w:bottom w:val="nil"/>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2022</w:t>
            </w:r>
          </w:p>
        </w:tc>
        <w:tc>
          <w:tcPr>
            <w:tcW w:w="742" w:type="dxa"/>
            <w:tcBorders>
              <w:bottom w:val="nil"/>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2023</w:t>
            </w:r>
          </w:p>
        </w:tc>
        <w:tc>
          <w:tcPr>
            <w:tcW w:w="728" w:type="dxa"/>
            <w:tcBorders>
              <w:bottom w:val="nil"/>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2024</w:t>
            </w:r>
          </w:p>
        </w:tc>
        <w:tc>
          <w:tcPr>
            <w:tcW w:w="700" w:type="dxa"/>
            <w:tcBorders>
              <w:bottom w:val="nil"/>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2025</w:t>
            </w:r>
          </w:p>
        </w:tc>
        <w:tc>
          <w:tcPr>
            <w:tcW w:w="780" w:type="dxa"/>
            <w:tcBorders>
              <w:bottom w:val="nil"/>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2026–2030</w:t>
            </w:r>
          </w:p>
        </w:tc>
        <w:tc>
          <w:tcPr>
            <w:tcW w:w="792" w:type="dxa"/>
            <w:tcBorders>
              <w:bottom w:val="nil"/>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2031–2035</w:t>
            </w:r>
          </w:p>
        </w:tc>
      </w:tr>
      <w:bookmarkEnd w:id="4"/>
    </w:tbl>
    <w:p w:rsidR="003B01A6" w:rsidRPr="003B01A6" w:rsidRDefault="003B01A6" w:rsidP="003B01A6">
      <w:pPr>
        <w:spacing w:after="0" w:line="240" w:lineRule="auto"/>
        <w:rPr>
          <w:rFonts w:ascii="Times New Roman" w:eastAsiaTheme="minorHAnsi" w:hAnsi="Times New Roman" w:cs="Times New Roman"/>
        </w:rPr>
      </w:pPr>
    </w:p>
    <w:tbl>
      <w:tblPr>
        <w:tblW w:w="15808" w:type="dxa"/>
        <w:tblInd w:w="-51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1274"/>
        <w:gridCol w:w="1330"/>
        <w:gridCol w:w="1274"/>
        <w:gridCol w:w="815"/>
        <w:gridCol w:w="825"/>
        <w:gridCol w:w="698"/>
        <w:gridCol w:w="14"/>
        <w:gridCol w:w="868"/>
        <w:gridCol w:w="14"/>
        <w:gridCol w:w="1260"/>
        <w:gridCol w:w="14"/>
        <w:gridCol w:w="672"/>
        <w:gridCol w:w="14"/>
        <w:gridCol w:w="714"/>
        <w:gridCol w:w="14"/>
        <w:gridCol w:w="686"/>
        <w:gridCol w:w="14"/>
        <w:gridCol w:w="713"/>
        <w:gridCol w:w="14"/>
        <w:gridCol w:w="728"/>
        <w:gridCol w:w="14"/>
        <w:gridCol w:w="714"/>
        <w:gridCol w:w="14"/>
        <w:gridCol w:w="686"/>
        <w:gridCol w:w="14"/>
        <w:gridCol w:w="766"/>
        <w:gridCol w:w="14"/>
        <w:gridCol w:w="778"/>
        <w:gridCol w:w="14"/>
      </w:tblGrid>
      <w:tr w:rsidR="003B01A6" w:rsidRPr="003B01A6" w:rsidTr="004F16E3">
        <w:trPr>
          <w:trHeight w:val="20"/>
          <w:tblHeader/>
        </w:trPr>
        <w:tc>
          <w:tcPr>
            <w:tcW w:w="839" w:type="dxa"/>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w:t>
            </w: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w:t>
            </w:r>
          </w:p>
        </w:tc>
        <w:tc>
          <w:tcPr>
            <w:tcW w:w="1330"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w:t>
            </w: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4</w:t>
            </w: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6</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7</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11</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14</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17</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18</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19</w:t>
            </w: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Подпрограмма</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«Построение (развитие) аппаратно-про</w:t>
            </w:r>
            <w:r w:rsidRPr="003B01A6">
              <w:rPr>
                <w:rFonts w:ascii="Times New Roman" w:eastAsiaTheme="minorHAnsi" w:hAnsi="Times New Roman" w:cs="Times New Roman"/>
              </w:rPr>
              <w:softHyphen/>
              <w:t>грам</w:t>
            </w:r>
            <w:r w:rsidRPr="003B01A6">
              <w:rPr>
                <w:rFonts w:ascii="Times New Roman" w:eastAsiaTheme="minorHAnsi" w:hAnsi="Times New Roman" w:cs="Times New Roman"/>
              </w:rPr>
              <w:softHyphen/>
            </w:r>
            <w:r w:rsidRPr="003B01A6">
              <w:rPr>
                <w:rFonts w:ascii="Times New Roman" w:eastAsiaTheme="minorHAnsi" w:hAnsi="Times New Roman" w:cs="Times New Roman"/>
              </w:rPr>
              <w:lastRenderedPageBreak/>
              <w:t>много комплекса «Безопасный го</w:t>
            </w:r>
            <w:r w:rsidRPr="003B01A6">
              <w:rPr>
                <w:rFonts w:ascii="Times New Roman" w:eastAsiaTheme="minorHAnsi" w:hAnsi="Times New Roman" w:cs="Times New Roman"/>
              </w:rPr>
              <w:softHyphen/>
              <w:t>род» на территории  Ибресинского района Чувашской Республики»</w:t>
            </w:r>
          </w:p>
        </w:tc>
        <w:tc>
          <w:tcPr>
            <w:tcW w:w="1330"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ответственный исполнитель – сектор </w:t>
            </w:r>
            <w:r w:rsidRPr="003B01A6">
              <w:rPr>
                <w:rFonts w:ascii="Times New Roman" w:eastAsiaTheme="minorHAnsi" w:hAnsi="Times New Roman" w:cs="Times New Roman"/>
              </w:rPr>
              <w:lastRenderedPageBreak/>
              <w:t xml:space="preserve">специальных программ администрации Ибресинского района </w:t>
            </w: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1835,32</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8097,85</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8097,85</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274" w:type="dxa"/>
            <w:gridSpan w:val="2"/>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w:t>
            </w:r>
            <w:r w:rsidRPr="003B01A6">
              <w:rPr>
                <w:rFonts w:ascii="Times New Roman" w:eastAsiaTheme="minorHAnsi" w:hAnsi="Times New Roman" w:cs="Times New Roman"/>
              </w:rPr>
              <w:lastRenderedPageBreak/>
              <w:t>бюджет Чувашской Республики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274" w:type="dxa"/>
            <w:gridSpan w:val="2"/>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участники: </w:t>
            </w:r>
          </w:p>
          <w:p w:rsidR="003B01A6" w:rsidRPr="003B01A6" w:rsidRDefault="003B01A6" w:rsidP="003B01A6">
            <w:pPr>
              <w:spacing w:after="0" w:line="240" w:lineRule="auto"/>
              <w:rPr>
                <w:rFonts w:ascii="Times New Roman" w:eastAsiaTheme="minorHAnsi" w:hAnsi="Times New Roman" w:cs="Times New Roman"/>
                <w:lang w:eastAsia="en-US"/>
              </w:rPr>
            </w:pPr>
            <w:r w:rsidRPr="003B01A6">
              <w:rPr>
                <w:rFonts w:ascii="Times New Roman" w:eastAsiaTheme="minorHAnsi" w:hAnsi="Times New Roman" w:cs="Times New Roman"/>
              </w:rPr>
              <w:t xml:space="preserve">МКУ «ЦФХО» Ибресинского района, отдел образования, отдел информатизации и социального развития, МБУК «ЦРК»* Ибресинского района, МБУК «ЦБС» Ибресинского района*, МАУ «ФОК </w:t>
            </w:r>
            <w:proofErr w:type="gramStart"/>
            <w:r w:rsidRPr="003B01A6">
              <w:rPr>
                <w:rFonts w:ascii="Times New Roman" w:eastAsiaTheme="minorHAnsi" w:hAnsi="Times New Roman" w:cs="Times New Roman"/>
              </w:rPr>
              <w:t>–Д</w:t>
            </w:r>
            <w:proofErr w:type="gramEnd"/>
            <w:r w:rsidRPr="003B01A6">
              <w:rPr>
                <w:rFonts w:ascii="Times New Roman" w:eastAsiaTheme="minorHAnsi" w:hAnsi="Times New Roman" w:cs="Times New Roman"/>
              </w:rPr>
              <w:t xml:space="preserve">ЮСШ «Патвар»*, ОМВД РФ по </w:t>
            </w:r>
            <w:proofErr w:type="spellStart"/>
            <w:r w:rsidRPr="003B01A6">
              <w:rPr>
                <w:rFonts w:ascii="Times New Roman" w:eastAsiaTheme="minorHAnsi" w:hAnsi="Times New Roman" w:cs="Times New Roman"/>
              </w:rPr>
              <w:t>Ибресинскму</w:t>
            </w:r>
            <w:proofErr w:type="spellEnd"/>
            <w:r w:rsidRPr="003B01A6">
              <w:rPr>
                <w:rFonts w:ascii="Times New Roman" w:eastAsiaTheme="minorHAnsi" w:hAnsi="Times New Roman" w:cs="Times New Roman"/>
              </w:rPr>
              <w:t xml:space="preserve"> району*, ПСЧ 28 «ФГКУ «9 </w:t>
            </w:r>
            <w:r w:rsidRPr="003B01A6">
              <w:rPr>
                <w:rFonts w:ascii="Times New Roman" w:eastAsiaTheme="minorHAnsi" w:hAnsi="Times New Roman" w:cs="Times New Roman"/>
              </w:rPr>
              <w:lastRenderedPageBreak/>
              <w:t>ОФПС по Чувашии»*, БУ «ЦРБ Ибресинского района»</w:t>
            </w:r>
            <w:hyperlink w:anchor="P13482" w:history="1">
              <w:r w:rsidRPr="003B01A6">
                <w:rPr>
                  <w:rFonts w:ascii="Times New Roman" w:eastAsiaTheme="minorHAnsi" w:hAnsi="Times New Roman" w:cs="Times New Roman"/>
                </w:rPr>
                <w:t>*</w:t>
              </w:r>
            </w:hyperlink>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местный бюджет</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1835,32</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1619,57</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8097,85</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8097,85</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r w:rsidRPr="003B01A6">
              <w:rPr>
                <w:rFonts w:ascii="Times New Roman" w:eastAsiaTheme="minorHAnsi" w:hAnsi="Times New Roman" w:cs="Times New Roman"/>
                <w:lang w:eastAsia="en-US"/>
              </w:rPr>
              <w:t>внебюджетные источники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органы местного самоуп</w:t>
            </w:r>
            <w:r w:rsidRPr="003B01A6">
              <w:rPr>
                <w:rFonts w:ascii="Times New Roman" w:eastAsiaTheme="minorHAnsi" w:hAnsi="Times New Roman" w:cs="Times New Roman"/>
              </w:rPr>
              <w:softHyphen/>
              <w:t xml:space="preserve">равления  поселений Ибресинского района </w:t>
            </w:r>
            <w:hyperlink w:anchor="P13482" w:history="1">
              <w:r w:rsidRPr="003B01A6">
                <w:rPr>
                  <w:rFonts w:ascii="Times New Roman" w:eastAsiaTheme="minorHAnsi" w:hAnsi="Times New Roman" w:cs="Times New Roman"/>
                </w:rPr>
                <w:t>*</w:t>
              </w:r>
            </w:hyperlink>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5808" w:type="dxa"/>
            <w:gridSpan w:val="30"/>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Цель «Повышение безопасности жизнедеятельности населения   Ибресинского района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1</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Создание системы обеспечения вызова экстренных оперативных служб по единому номеру «112» на территории Ибресинского района Чувашской Республики</w:t>
            </w:r>
          </w:p>
        </w:tc>
        <w:tc>
          <w:tcPr>
            <w:tcW w:w="1330"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участие в создание телекоммуникационной и информационно-технической инфраструктуры «Системы-112»;</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дооснащение единой дежурно-диспет</w:t>
            </w:r>
            <w:r w:rsidRPr="003B01A6">
              <w:rPr>
                <w:rFonts w:ascii="Times New Roman" w:eastAsiaTheme="minorHAnsi" w:hAnsi="Times New Roman" w:cs="Times New Roman"/>
              </w:rPr>
              <w:softHyphen/>
              <w:t>черской  службы муниципальн</w:t>
            </w:r>
            <w:r w:rsidRPr="003B01A6">
              <w:rPr>
                <w:rFonts w:ascii="Times New Roman" w:eastAsiaTheme="minorHAnsi" w:hAnsi="Times New Roman" w:cs="Times New Roman"/>
              </w:rPr>
              <w:lastRenderedPageBreak/>
              <w:t>ого района  программно-тех</w:t>
            </w:r>
            <w:r w:rsidRPr="003B01A6">
              <w:rPr>
                <w:rFonts w:ascii="Times New Roman" w:eastAsiaTheme="minorHAnsi" w:hAnsi="Times New Roman" w:cs="Times New Roman"/>
              </w:rPr>
              <w:softHyphen/>
              <w:t>ническими комплексами «Системы-112»;</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организация подготовки персонала «Системы-112»</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ответственный исполнитель – сектор специальных программ</w:t>
            </w: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участники: отдел информатизации и социального развития, ОМВД РФ по </w:t>
            </w:r>
            <w:proofErr w:type="spellStart"/>
            <w:r w:rsidRPr="003B01A6">
              <w:rPr>
                <w:rFonts w:ascii="Times New Roman" w:eastAsiaTheme="minorHAnsi" w:hAnsi="Times New Roman" w:cs="Times New Roman"/>
              </w:rPr>
              <w:t>Ибресинскму</w:t>
            </w:r>
            <w:proofErr w:type="spellEnd"/>
            <w:r w:rsidRPr="003B01A6">
              <w:rPr>
                <w:rFonts w:ascii="Times New Roman" w:eastAsiaTheme="minorHAnsi" w:hAnsi="Times New Roman" w:cs="Times New Roman"/>
              </w:rPr>
              <w:t xml:space="preserve"> району*, ПСЧ 28 «ФГКУ «9 </w:t>
            </w:r>
            <w:r w:rsidRPr="003B01A6">
              <w:rPr>
                <w:rFonts w:ascii="Times New Roman" w:eastAsiaTheme="minorHAnsi" w:hAnsi="Times New Roman" w:cs="Times New Roman"/>
              </w:rPr>
              <w:lastRenderedPageBreak/>
              <w:t>ОФПС по Чувашии»*, БУ «ЦРБ Ибресинского района»</w:t>
            </w:r>
            <w:hyperlink w:anchor="P13482" w:history="1">
              <w:r w:rsidRPr="003B01A6">
                <w:rPr>
                  <w:rFonts w:ascii="Times New Roman" w:eastAsiaTheme="minorHAnsi" w:hAnsi="Times New Roman" w:cs="Times New Roman"/>
                </w:rPr>
                <w:t>*</w:t>
              </w:r>
            </w:hyperlink>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органы местного самоуправления  поселений района </w:t>
            </w:r>
            <w:hyperlink w:anchor="P13482" w:history="1">
              <w:r w:rsidRPr="003B01A6">
                <w:rPr>
                  <w:rFonts w:ascii="Times New Roman" w:eastAsiaTheme="minorHAnsi" w:hAnsi="Times New Roman" w:cs="Times New Roman"/>
                </w:rPr>
                <w:t>*</w:t>
              </w:r>
            </w:hyperlink>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Целевые индикаторы и показатели Государственной програм</w:t>
            </w:r>
            <w:r w:rsidRPr="003B01A6">
              <w:rPr>
                <w:rFonts w:ascii="Times New Roman" w:eastAsiaTheme="minorHAnsi" w:hAnsi="Times New Roman" w:cs="Times New Roman"/>
              </w:rPr>
              <w:softHyphen/>
              <w:t>мы, подпрограммы, увязанные с основным мероприятием 1</w:t>
            </w:r>
          </w:p>
        </w:tc>
        <w:tc>
          <w:tcPr>
            <w:tcW w:w="7112" w:type="dxa"/>
            <w:gridSpan w:val="9"/>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2017 годом, %</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7112" w:type="dxa"/>
            <w:gridSpan w:val="9"/>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Доля населения   Ибресинского района Чувашской Республики, проживающего на территориях муниципальных образований, в которых развернута «Система-112», в общей численности населения   Ибресинского района Чувашской Республики, %</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100,0**</w:t>
            </w:r>
          </w:p>
        </w:tc>
      </w:tr>
      <w:tr w:rsidR="003B01A6" w:rsidRPr="003B01A6" w:rsidTr="004F16E3">
        <w:trPr>
          <w:trHeight w:val="742"/>
        </w:trPr>
        <w:tc>
          <w:tcPr>
            <w:tcW w:w="15808" w:type="dxa"/>
            <w:gridSpan w:val="30"/>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Цель «Создание единой информационной среды, обеспечивающей эффективное и незамедлительное реагирование и взаимодействие всех служб, ответственных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за обеспечение общественной безопасности, правопорядка и безопасности среды обитания»</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2</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безопасности населения и муниципальной (коммунальной) инфраструктуры</w:t>
            </w:r>
          </w:p>
        </w:tc>
        <w:tc>
          <w:tcPr>
            <w:tcW w:w="1330"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развитие существующих и создание новых функциональных компонентов безопасности для эффективного функционир</w:t>
            </w:r>
            <w:r w:rsidRPr="003B01A6">
              <w:rPr>
                <w:rFonts w:ascii="Times New Roman" w:eastAsiaTheme="minorHAnsi" w:hAnsi="Times New Roman" w:cs="Times New Roman"/>
              </w:rPr>
              <w:lastRenderedPageBreak/>
              <w:t>ования аппаратно-программного комплекса «Безопасный город»</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 xml:space="preserve">ответственный исполнитель-  -администрация Ибресинского района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сектор специальных программ, отдел образования, отдел информатизации и социального развития, МБУК «ЦРК»* Ибресинского района, МБУК «ЦБС» Ибресинского района*, МАУ «ФОК </w:t>
            </w:r>
            <w:proofErr w:type="gramStart"/>
            <w:r w:rsidRPr="003B01A6">
              <w:rPr>
                <w:rFonts w:ascii="Times New Roman" w:eastAsiaTheme="minorHAnsi" w:hAnsi="Times New Roman" w:cs="Times New Roman"/>
              </w:rPr>
              <w:t>–Д</w:t>
            </w:r>
            <w:proofErr w:type="gramEnd"/>
            <w:r w:rsidRPr="003B01A6">
              <w:rPr>
                <w:rFonts w:ascii="Times New Roman" w:eastAsiaTheme="minorHAnsi" w:hAnsi="Times New Roman" w:cs="Times New Roman"/>
              </w:rPr>
              <w:t xml:space="preserve">ЮСШ «Патвар»*, ОМВД РФ по </w:t>
            </w:r>
            <w:proofErr w:type="spellStart"/>
            <w:r w:rsidRPr="003B01A6">
              <w:rPr>
                <w:rFonts w:ascii="Times New Roman" w:eastAsiaTheme="minorHAnsi" w:hAnsi="Times New Roman" w:cs="Times New Roman"/>
              </w:rPr>
              <w:lastRenderedPageBreak/>
              <w:t>Ибресинскму</w:t>
            </w:r>
            <w:proofErr w:type="spellEnd"/>
            <w:r w:rsidRPr="003B01A6">
              <w:rPr>
                <w:rFonts w:ascii="Times New Roman" w:eastAsiaTheme="minorHAnsi" w:hAnsi="Times New Roman" w:cs="Times New Roman"/>
              </w:rPr>
              <w:t xml:space="preserve"> району*, ПСЧ 28 «ФГКУ «9 ОФПС по Чувашии»*, БУ «ЦРБ Ибресинского района»</w:t>
            </w:r>
            <w:hyperlink w:anchor="P13482" w:history="1">
              <w:r w:rsidRPr="003B01A6">
                <w:rPr>
                  <w:rFonts w:ascii="Times New Roman" w:eastAsiaTheme="minorHAnsi" w:hAnsi="Times New Roman" w:cs="Times New Roman"/>
                </w:rPr>
                <w:t>*</w:t>
              </w:r>
            </w:hyperlink>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органы местного самоуправления  поселений Ибресинского района </w:t>
            </w:r>
            <w:hyperlink w:anchor="P13482" w:history="1">
              <w:r w:rsidRPr="003B01A6">
                <w:rPr>
                  <w:rFonts w:ascii="Times New Roman" w:eastAsiaTheme="minorHAnsi" w:hAnsi="Times New Roman" w:cs="Times New Roman"/>
                </w:rPr>
                <w:t>*</w:t>
              </w:r>
            </w:hyperlink>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568,32</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2841,6</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2841,6</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бюджет</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Целевой индикатор и показатель подпрограммы, увязанные с основным мероприятием 2</w:t>
            </w:r>
          </w:p>
        </w:tc>
        <w:tc>
          <w:tcPr>
            <w:tcW w:w="7112" w:type="dxa"/>
            <w:gridSpan w:val="9"/>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Охват опасных объектов, грузов, опасных природных объектов, процессов и явлений системами мониторинга (полнота мониторинга), %</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Мероприя</w:t>
            </w:r>
            <w:r w:rsidRPr="003B01A6">
              <w:rPr>
                <w:rFonts w:ascii="Times New Roman" w:eastAsiaTheme="minorHAnsi" w:hAnsi="Times New Roman" w:cs="Times New Roman"/>
              </w:rPr>
              <w:softHyphen/>
              <w:t>тие 2.1</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Модернизация и обслуживание ранее </w:t>
            </w:r>
            <w:r w:rsidRPr="003B01A6">
              <w:rPr>
                <w:rFonts w:ascii="Times New Roman" w:eastAsiaTheme="minorHAnsi" w:hAnsi="Times New Roman" w:cs="Times New Roman"/>
              </w:rPr>
              <w:lastRenderedPageBreak/>
              <w:t xml:space="preserve">установленных систем видеонаблюдения и </w:t>
            </w:r>
            <w:proofErr w:type="spellStart"/>
            <w:r w:rsidRPr="003B01A6">
              <w:rPr>
                <w:rFonts w:ascii="Times New Roman" w:eastAsiaTheme="minorHAnsi" w:hAnsi="Times New Roman" w:cs="Times New Roman"/>
              </w:rPr>
              <w:t>видеофиксации</w:t>
            </w:r>
            <w:proofErr w:type="spellEnd"/>
            <w:r w:rsidRPr="003B01A6">
              <w:rPr>
                <w:rFonts w:ascii="Times New Roman" w:eastAsiaTheme="minorHAnsi" w:hAnsi="Times New Roman" w:cs="Times New Roman"/>
              </w:rPr>
              <w:t xml:space="preserve"> преступлений и административных правонарушений</w:t>
            </w:r>
          </w:p>
        </w:tc>
        <w:tc>
          <w:tcPr>
            <w:tcW w:w="1330"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ответственный исполнитель  – </w:t>
            </w:r>
            <w:r w:rsidRPr="003B01A6">
              <w:rPr>
                <w:rFonts w:ascii="Times New Roman" w:eastAsiaTheme="minorHAnsi" w:hAnsi="Times New Roman" w:cs="Times New Roman"/>
              </w:rPr>
              <w:lastRenderedPageBreak/>
              <w:t xml:space="preserve">администрация Ибресинского района,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Ибресинское городское поселение</w:t>
            </w: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республиканский </w:t>
            </w:r>
            <w:r w:rsidRPr="003B01A6">
              <w:rPr>
                <w:rFonts w:ascii="Times New Roman" w:eastAsiaTheme="minorHAnsi" w:hAnsi="Times New Roman" w:cs="Times New Roman"/>
              </w:rPr>
              <w:lastRenderedPageBreak/>
              <w:t>бюджет Чувашской Республики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300,0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1500,0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Мероприя</w:t>
            </w:r>
            <w:r w:rsidRPr="003B01A6">
              <w:rPr>
                <w:rFonts w:ascii="Times New Roman" w:eastAsiaTheme="minorHAnsi" w:hAnsi="Times New Roman" w:cs="Times New Roman"/>
              </w:rPr>
              <w:softHyphen/>
              <w:t>тие 2.2</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Модернизация, установка и обслуживание в образовательных организациях, учреждениях культуры и спорта, на иных объектах с массовым пребыванием граждан систем видеонаблюдения, оборудование их системами </w:t>
            </w:r>
            <w:r w:rsidRPr="003B01A6">
              <w:rPr>
                <w:rFonts w:ascii="Times New Roman" w:eastAsiaTheme="minorHAnsi" w:hAnsi="Times New Roman" w:cs="Times New Roman"/>
              </w:rPr>
              <w:lastRenderedPageBreak/>
              <w:t>прямой, экстренной связи со службами экстренного реагирования посредством специальных устройств (типа «гражданин – полиция»)</w:t>
            </w: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roofErr w:type="gramStart"/>
            <w:r w:rsidRPr="003B01A6">
              <w:rPr>
                <w:rFonts w:ascii="Times New Roman" w:eastAsiaTheme="minorHAnsi" w:hAnsi="Times New Roman" w:cs="Times New Roman"/>
              </w:rPr>
              <w:t>ответственный</w:t>
            </w:r>
            <w:proofErr w:type="gramEnd"/>
            <w:r w:rsidRPr="003B01A6">
              <w:rPr>
                <w:rFonts w:ascii="Times New Roman" w:eastAsiaTheme="minorHAnsi" w:hAnsi="Times New Roman" w:cs="Times New Roman"/>
              </w:rPr>
              <w:t xml:space="preserve"> исполнители -</w:t>
            </w:r>
            <w:hyperlink w:anchor="P13482" w:history="1"/>
            <w:r w:rsidRPr="003B01A6">
              <w:rPr>
                <w:rFonts w:ascii="Times New Roman" w:eastAsiaTheme="minorHAnsi" w:hAnsi="Times New Roman" w:cs="Times New Roman"/>
              </w:rPr>
              <w:t xml:space="preserve"> отдел образования,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МБУК «ЦРК», Ибресинского района,</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МБУК «ЦБС» Ибресинского района,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сельские поселения Ибресинского района</w:t>
            </w: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1341,6</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1341,6</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268,32</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1341,6</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1341,6</w:t>
            </w:r>
          </w:p>
        </w:tc>
      </w:tr>
      <w:tr w:rsidR="003B01A6" w:rsidRPr="003B01A6" w:rsidTr="004F16E3">
        <w:trPr>
          <w:trHeight w:val="20"/>
        </w:trPr>
        <w:tc>
          <w:tcPr>
            <w:tcW w:w="839" w:type="dxa"/>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внебюджетные  источники </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Мероприя</w:t>
            </w:r>
            <w:r w:rsidRPr="003B01A6">
              <w:rPr>
                <w:rFonts w:ascii="Times New Roman" w:eastAsiaTheme="minorHAnsi" w:hAnsi="Times New Roman" w:cs="Times New Roman"/>
              </w:rPr>
              <w:softHyphen/>
              <w:t>тие 2.3</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tc>
        <w:tc>
          <w:tcPr>
            <w:tcW w:w="1330"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отдел строительства и развития общественной инфраструктуры,</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администрации поселений   Ибресинского района, ООО «Управляющая компания»,</w:t>
            </w: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03</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Ц850276251</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внебюджетные  источники </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15808" w:type="dxa"/>
            <w:gridSpan w:val="30"/>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Цель «Создание единой информационной среды, обеспечивающей эффективное и незамедлительное реагирование и взаимодействие всех служб, ответственных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за обеспечение общественной безопасности, правопорядка и безопасности среды обитания»</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Основное мероприятие 3</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безопасности на транспорте</w:t>
            </w:r>
          </w:p>
        </w:tc>
        <w:tc>
          <w:tcPr>
            <w:tcW w:w="1330"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исполнитель – сектор специальных программ, отдел строительства,</w:t>
            </w: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ОМВД России по Ибресинскому району</w:t>
            </w:r>
            <w:hyperlink w:anchor="P13482" w:history="1">
              <w:r w:rsidRPr="003B01A6">
                <w:rPr>
                  <w:rFonts w:ascii="Times New Roman" w:eastAsiaTheme="minorHAnsi" w:hAnsi="Times New Roman" w:cs="Times New Roman"/>
                </w:rPr>
                <w:t>*</w:t>
              </w:r>
            </w:hyperlink>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органы местного самоуправления  поселений района</w:t>
            </w:r>
            <w:hyperlink w:anchor="P13482" w:history="1">
              <w:r w:rsidRPr="003B01A6">
                <w:rPr>
                  <w:rFonts w:ascii="Times New Roman" w:eastAsiaTheme="minorHAnsi" w:hAnsi="Times New Roman" w:cs="Times New Roman"/>
                </w:rPr>
                <w:t>*</w:t>
              </w:r>
            </w:hyperlink>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местные бюджеты</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71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trHeight w:val="20"/>
        </w:trPr>
        <w:tc>
          <w:tcPr>
            <w:tcW w:w="839" w:type="dxa"/>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Целевой индикатор и показатель подпрограммы, увязанные с основн</w:t>
            </w:r>
            <w:r w:rsidRPr="003B01A6">
              <w:rPr>
                <w:rFonts w:ascii="Times New Roman" w:eastAsiaTheme="minorHAnsi" w:hAnsi="Times New Roman" w:cs="Times New Roman"/>
              </w:rPr>
              <w:lastRenderedPageBreak/>
              <w:t>ым мероприятием 3</w:t>
            </w:r>
          </w:p>
        </w:tc>
        <w:tc>
          <w:tcPr>
            <w:tcW w:w="7112" w:type="dxa"/>
            <w:gridSpan w:val="9"/>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Охват опасных объектов, грузов, опасных природных объектов, процессов и явлений системами мониторинга (полнота мониторинга), %</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88,5</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90,1</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91,7</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92,5</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93,5</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96,0**</w:t>
            </w:r>
          </w:p>
        </w:tc>
      </w:tr>
      <w:tr w:rsidR="003B01A6" w:rsidRPr="003B01A6" w:rsidTr="004F16E3">
        <w:trPr>
          <w:trHeight w:val="20"/>
        </w:trPr>
        <w:tc>
          <w:tcPr>
            <w:tcW w:w="15808" w:type="dxa"/>
            <w:gridSpan w:val="30"/>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Цель «Создание на базе  Ибресинского  </w:t>
            </w:r>
            <w:proofErr w:type="gramStart"/>
            <w:r w:rsidRPr="003B01A6">
              <w:rPr>
                <w:rFonts w:ascii="Times New Roman" w:eastAsiaTheme="minorHAnsi" w:hAnsi="Times New Roman" w:cs="Times New Roman"/>
              </w:rPr>
              <w:t>муниципального</w:t>
            </w:r>
            <w:proofErr w:type="gramEnd"/>
            <w:r w:rsidRPr="003B01A6">
              <w:rPr>
                <w:rFonts w:ascii="Times New Roman" w:eastAsiaTheme="minorHAnsi" w:hAnsi="Times New Roman" w:cs="Times New Roman"/>
              </w:rPr>
              <w:t xml:space="preserve"> района комплексной информационной системы, обеспечивающей прогнозирование, мониторинг, предупреждение </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и ликвидацию возможных угроз, а также контроль устранения последствий чрезвычайных ситуаций и правонарушений»</w:t>
            </w:r>
          </w:p>
          <w:p w:rsidR="003B01A6" w:rsidRPr="003B01A6" w:rsidRDefault="003B01A6" w:rsidP="003B01A6">
            <w:pPr>
              <w:spacing w:after="0" w:line="240" w:lineRule="auto"/>
              <w:rPr>
                <w:rFonts w:ascii="Times New Roman" w:eastAsiaTheme="minorHAnsi" w:hAnsi="Times New Roman" w:cs="Times New Roman"/>
              </w:rPr>
            </w:pPr>
          </w:p>
        </w:tc>
      </w:tr>
      <w:tr w:rsidR="003B01A6" w:rsidRPr="003B01A6" w:rsidTr="004F16E3">
        <w:trPr>
          <w:gridAfter w:val="1"/>
          <w:wAfter w:w="14" w:type="dxa"/>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Основное мероприятие 4</w:t>
            </w: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Обеспечение управления оперативной обстановкой в муниципальном образовании</w:t>
            </w:r>
          </w:p>
        </w:tc>
        <w:tc>
          <w:tcPr>
            <w:tcW w:w="1330"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содержание, развитие и дооснащение единой дежурно-дис</w:t>
            </w:r>
            <w:r w:rsidRPr="003B01A6">
              <w:rPr>
                <w:rFonts w:ascii="Times New Roman" w:eastAsiaTheme="minorHAnsi" w:hAnsi="Times New Roman" w:cs="Times New Roman"/>
              </w:rPr>
              <w:softHyphen/>
              <w:t>пет</w:t>
            </w:r>
            <w:r w:rsidRPr="003B01A6">
              <w:rPr>
                <w:rFonts w:ascii="Times New Roman" w:eastAsiaTheme="minorHAnsi" w:hAnsi="Times New Roman" w:cs="Times New Roman"/>
              </w:rPr>
              <w:softHyphen/>
              <w:t>черской службы Ибресинского района   Чувашской Республики  и экстренных служб района  программно-тех</w:t>
            </w:r>
            <w:r w:rsidRPr="003B01A6">
              <w:rPr>
                <w:rFonts w:ascii="Times New Roman" w:eastAsiaTheme="minorHAnsi" w:hAnsi="Times New Roman" w:cs="Times New Roman"/>
              </w:rPr>
              <w:softHyphen/>
              <w:t>ническими комплексами «Системы-112»;</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развитие существующих и создание новых </w:t>
            </w:r>
            <w:r w:rsidRPr="003B01A6">
              <w:rPr>
                <w:rFonts w:ascii="Times New Roman" w:eastAsiaTheme="minorHAnsi" w:hAnsi="Times New Roman" w:cs="Times New Roman"/>
              </w:rPr>
              <w:lastRenderedPageBreak/>
              <w:t>функциональных компонентов безопасности для эффективного функцио</w:t>
            </w:r>
            <w:r w:rsidRPr="003B01A6">
              <w:rPr>
                <w:rFonts w:ascii="Times New Roman" w:eastAsiaTheme="minorHAnsi" w:hAnsi="Times New Roman" w:cs="Times New Roman"/>
              </w:rPr>
              <w:softHyphen/>
              <w:t>нирования аппаратно-про</w:t>
            </w:r>
            <w:r w:rsidRPr="003B01A6">
              <w:rPr>
                <w:rFonts w:ascii="Times New Roman" w:eastAsiaTheme="minorHAnsi" w:hAnsi="Times New Roman" w:cs="Times New Roman"/>
              </w:rPr>
              <w:softHyphen/>
              <w:t>граммного комплекса «Бе</w:t>
            </w:r>
            <w:r w:rsidRPr="003B01A6">
              <w:rPr>
                <w:rFonts w:ascii="Times New Roman" w:eastAsiaTheme="minorHAnsi" w:hAnsi="Times New Roman" w:cs="Times New Roman"/>
              </w:rPr>
              <w:softHyphen/>
              <w:t>зопасный город»</w:t>
            </w: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09</w:t>
            </w:r>
          </w:p>
        </w:tc>
        <w:tc>
          <w:tcPr>
            <w:tcW w:w="698"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Ц810472510</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всего</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1267,0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5256,25</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5256,25</w:t>
            </w:r>
          </w:p>
        </w:tc>
      </w:tr>
      <w:tr w:rsidR="003B01A6" w:rsidRPr="003B01A6" w:rsidTr="004F16E3">
        <w:trPr>
          <w:gridAfter w:val="1"/>
          <w:wAfter w:w="14" w:type="dxa"/>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val="restart"/>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ответственный исполнитель – администрация Ибресинского района</w:t>
            </w: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98"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республиканский бюджет Чувашской Республики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After w:val="1"/>
          <w:wAfter w:w="14" w:type="dxa"/>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903</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09</w:t>
            </w:r>
          </w:p>
        </w:tc>
        <w:tc>
          <w:tcPr>
            <w:tcW w:w="698"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Ц810472510</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000</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местный бюджет</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1267,0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1051,25</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5256,25</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5256,25</w:t>
            </w:r>
          </w:p>
        </w:tc>
      </w:tr>
      <w:tr w:rsidR="003B01A6" w:rsidRPr="003B01A6" w:rsidTr="004F16E3">
        <w:trPr>
          <w:gridAfter w:val="1"/>
          <w:wAfter w:w="14" w:type="dxa"/>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98"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внебюджетные источники</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0,0</w:t>
            </w:r>
          </w:p>
        </w:tc>
      </w:tr>
      <w:tr w:rsidR="003B01A6" w:rsidRPr="003B01A6" w:rsidTr="004F16E3">
        <w:trPr>
          <w:gridAfter w:val="1"/>
          <w:wAfter w:w="14" w:type="dxa"/>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330" w:type="dxa"/>
            <w:vMerge/>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1274"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участники -  БУ «Ибресинская ЦРБ», МП «ДЕЗ ЖКХ»,</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ОМВД РФ по Ибресинскому району, ПСЧ №28 ФГКУ «9 ОФПС по Чувашии», </w:t>
            </w:r>
          </w:p>
          <w:p w:rsidR="003B01A6" w:rsidRPr="003B01A6" w:rsidRDefault="003B01A6" w:rsidP="003B01A6">
            <w:pPr>
              <w:spacing w:after="0" w:line="240" w:lineRule="auto"/>
              <w:rPr>
                <w:rFonts w:ascii="Times New Roman" w:eastAsiaTheme="minorHAnsi" w:hAnsi="Times New Roman" w:cs="Times New Roman"/>
              </w:rPr>
            </w:pPr>
          </w:p>
        </w:tc>
        <w:tc>
          <w:tcPr>
            <w:tcW w:w="81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х</w:t>
            </w:r>
          </w:p>
        </w:tc>
        <w:tc>
          <w:tcPr>
            <w:tcW w:w="825"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98" w:type="dxa"/>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882"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х</w:t>
            </w:r>
          </w:p>
        </w:tc>
      </w:tr>
      <w:tr w:rsidR="003B01A6" w:rsidRPr="003B01A6" w:rsidTr="004F16E3">
        <w:trPr>
          <w:trHeight w:val="20"/>
        </w:trPr>
        <w:tc>
          <w:tcPr>
            <w:tcW w:w="839" w:type="dxa"/>
            <w:vMerge w:val="restart"/>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lastRenderedPageBreak/>
              <w:t>Целевые индикаторы и показатели подпрограммы, увязанные с основным мероприятием 4</w:t>
            </w:r>
          </w:p>
        </w:tc>
        <w:tc>
          <w:tcPr>
            <w:tcW w:w="7112" w:type="dxa"/>
            <w:gridSpan w:val="9"/>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Охват опасных объектов, грузов, опасных природных объектов, процессов и явлений системами мониторинга (полнота мониторинга), %</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88,5</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90,1</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91,7</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92,5</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93,5</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94,0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95,0**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96,0**</w:t>
            </w:r>
          </w:p>
        </w:tc>
      </w:tr>
      <w:tr w:rsidR="003B01A6" w:rsidRPr="003B01A6" w:rsidTr="004F16E3">
        <w:trPr>
          <w:trHeight w:val="20"/>
        </w:trPr>
        <w:tc>
          <w:tcPr>
            <w:tcW w:w="839" w:type="dxa"/>
            <w:vMerge/>
            <w:tcBorders>
              <w:lef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lang w:eastAsia="en-US"/>
              </w:rPr>
            </w:pPr>
          </w:p>
        </w:tc>
        <w:tc>
          <w:tcPr>
            <w:tcW w:w="7112" w:type="dxa"/>
            <w:gridSpan w:val="9"/>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2017 годом (минут)</w:t>
            </w:r>
          </w:p>
        </w:tc>
        <w:tc>
          <w:tcPr>
            <w:tcW w:w="1274"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x</w:t>
            </w:r>
          </w:p>
        </w:tc>
        <w:tc>
          <w:tcPr>
            <w:tcW w:w="686"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28" w:type="dxa"/>
            <w:gridSpan w:val="2"/>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27"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4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28"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0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80"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c>
          <w:tcPr>
            <w:tcW w:w="792" w:type="dxa"/>
            <w:gridSpan w:val="2"/>
            <w:tcBorders>
              <w:right w:val="nil"/>
            </w:tcBorders>
            <w:tcMar>
              <w:top w:w="0" w:type="dxa"/>
              <w:left w:w="28" w:type="dxa"/>
              <w:bottom w:w="0" w:type="dxa"/>
              <w:right w:w="28" w:type="dxa"/>
            </w:tcMar>
          </w:tcPr>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20**</w:t>
            </w:r>
          </w:p>
        </w:tc>
      </w:tr>
    </w:tbl>
    <w:p w:rsidR="003B01A6" w:rsidRPr="003B01A6" w:rsidRDefault="003B01A6" w:rsidP="003B01A6">
      <w:pPr>
        <w:spacing w:after="0" w:line="240" w:lineRule="auto"/>
        <w:rPr>
          <w:rFonts w:ascii="Times New Roman" w:eastAsiaTheme="minorHAnsi" w:hAnsi="Times New Roman" w:cs="Times New Roman"/>
        </w:rPr>
      </w:pPr>
      <w:bookmarkStart w:id="5" w:name="P13482"/>
      <w:bookmarkEnd w:id="5"/>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_______________</w:t>
      </w:r>
    </w:p>
    <w:p w:rsidR="003B01A6" w:rsidRPr="003B01A6" w:rsidRDefault="003B01A6" w:rsidP="003B01A6">
      <w:pPr>
        <w:spacing w:after="0" w:line="240" w:lineRule="auto"/>
        <w:rPr>
          <w:rFonts w:ascii="Times New Roman" w:eastAsiaTheme="minorHAnsi" w:hAnsi="Times New Roman" w:cs="Times New Roman"/>
        </w:rPr>
      </w:pPr>
      <w:r w:rsidRPr="003B01A6">
        <w:rPr>
          <w:rFonts w:ascii="Times New Roman" w:eastAsiaTheme="minorHAnsi" w:hAnsi="Times New Roman" w:cs="Times New Roman"/>
        </w:rPr>
        <w:t xml:space="preserve"> *  Мероприятия проводятся по согласованию с исполнителем.</w:t>
      </w:r>
    </w:p>
    <w:p w:rsidR="003B01A6" w:rsidRPr="003B01A6" w:rsidRDefault="003B01A6" w:rsidP="003B01A6">
      <w:pPr>
        <w:spacing w:after="0" w:line="240" w:lineRule="auto"/>
        <w:rPr>
          <w:rFonts w:ascii="Times New Roman" w:eastAsiaTheme="minorHAnsi" w:hAnsi="Times New Roman" w:cs="Times New Roman"/>
          <w:lang w:eastAsia="en-US"/>
        </w:rPr>
      </w:pPr>
      <w:r w:rsidRPr="003B01A6">
        <w:rPr>
          <w:rFonts w:ascii="Times New Roman" w:eastAsiaTheme="minorHAnsi" w:hAnsi="Times New Roman" w:cs="Times New Roman"/>
        </w:rPr>
        <w:t xml:space="preserve">** </w:t>
      </w:r>
      <w:r w:rsidRPr="003B01A6">
        <w:rPr>
          <w:rFonts w:ascii="Times New Roman" w:eastAsiaTheme="minorHAnsi" w:hAnsi="Times New Roman" w:cs="Times New Roman"/>
          <w:lang w:eastAsia="en-US"/>
        </w:rPr>
        <w:t>Приводятся значения целевых индикаторов и показателей в 2030 и 2035 годах соответственно.</w:t>
      </w:r>
    </w:p>
    <w:p w:rsidR="003B01A6" w:rsidRPr="003B01A6" w:rsidRDefault="003B01A6" w:rsidP="003B01A6">
      <w:pPr>
        <w:spacing w:after="0" w:line="240" w:lineRule="auto"/>
        <w:rPr>
          <w:rFonts w:ascii="Times New Roman" w:eastAsiaTheme="minorHAnsi" w:hAnsi="Times New Roman" w:cs="Times New Roman"/>
          <w:lang w:eastAsia="en-US"/>
        </w:rPr>
      </w:pPr>
    </w:p>
    <w:p w:rsidR="003B01A6" w:rsidRDefault="003B01A6" w:rsidP="00191947">
      <w:pPr>
        <w:autoSpaceDE w:val="0"/>
        <w:autoSpaceDN w:val="0"/>
        <w:adjustRightInd w:val="0"/>
        <w:spacing w:after="0" w:line="240" w:lineRule="auto"/>
        <w:jc w:val="both"/>
        <w:rPr>
          <w:rFonts w:ascii="Times New Roman" w:eastAsia="Times New Roman" w:hAnsi="Times New Roman" w:cs="Times New Roman"/>
          <w:sz w:val="26"/>
          <w:szCs w:val="26"/>
        </w:rPr>
        <w:sectPr w:rsidR="003B01A6" w:rsidSect="003B01A6">
          <w:pgSz w:w="16838" w:h="11906" w:orient="landscape"/>
          <w:pgMar w:top="1701" w:right="1276" w:bottom="851" w:left="567" w:header="709" w:footer="709" w:gutter="0"/>
          <w:cols w:space="708"/>
          <w:docGrid w:linePitch="360"/>
        </w:sectPr>
      </w:pPr>
    </w:p>
    <w:tbl>
      <w:tblPr>
        <w:tblW w:w="0" w:type="auto"/>
        <w:tblLook w:val="0000" w:firstRow="0" w:lastRow="0" w:firstColumn="0" w:lastColumn="0" w:noHBand="0" w:noVBand="0"/>
      </w:tblPr>
      <w:tblGrid>
        <w:gridCol w:w="4195"/>
        <w:gridCol w:w="1173"/>
        <w:gridCol w:w="4202"/>
      </w:tblGrid>
      <w:tr w:rsidR="0027075E" w:rsidRPr="0027075E" w:rsidTr="004F16E3">
        <w:trPr>
          <w:cantSplit/>
          <w:trHeight w:val="435"/>
        </w:trPr>
        <w:tc>
          <w:tcPr>
            <w:tcW w:w="4195" w:type="dxa"/>
          </w:tcPr>
          <w:p w:rsidR="0027075E" w:rsidRPr="0027075E" w:rsidRDefault="0027075E" w:rsidP="0027075E">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27075E">
              <w:rPr>
                <w:rFonts w:ascii="Times New Roman" w:eastAsia="Times New Roman" w:hAnsi="Times New Roman" w:cs="Times New Roman"/>
                <w:b/>
                <w:bCs/>
                <w:noProof/>
                <w:color w:val="000000"/>
                <w:sz w:val="24"/>
                <w:szCs w:val="24"/>
              </w:rPr>
              <w:lastRenderedPageBreak/>
              <w:t>ЧĂВАШ РЕСПУБЛИКИ</w:t>
            </w:r>
          </w:p>
          <w:p w:rsidR="0027075E" w:rsidRPr="0027075E" w:rsidRDefault="0027075E" w:rsidP="0027075E">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27075E" w:rsidRPr="0027075E" w:rsidRDefault="0027075E" w:rsidP="0027075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7075E" w:rsidRPr="0027075E" w:rsidRDefault="0027075E" w:rsidP="0027075E">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27075E">
              <w:rPr>
                <w:rFonts w:ascii="Times New Roman" w:eastAsia="Times New Roman" w:hAnsi="Times New Roman" w:cs="Times New Roman"/>
                <w:b/>
                <w:bCs/>
                <w:noProof/>
                <w:sz w:val="24"/>
                <w:szCs w:val="24"/>
              </w:rPr>
              <w:t>ЧУВАШСКАЯ РЕСПУБЛИКА</w:t>
            </w:r>
          </w:p>
          <w:p w:rsidR="0027075E" w:rsidRPr="0027075E" w:rsidRDefault="0027075E" w:rsidP="0027075E">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27075E" w:rsidRPr="0027075E" w:rsidTr="004F16E3">
        <w:trPr>
          <w:cantSplit/>
          <w:trHeight w:val="2155"/>
        </w:trPr>
        <w:tc>
          <w:tcPr>
            <w:tcW w:w="4195" w:type="dxa"/>
          </w:tcPr>
          <w:p w:rsidR="0027075E" w:rsidRPr="0027075E" w:rsidRDefault="0027075E" w:rsidP="0027075E">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27075E">
              <w:rPr>
                <w:rFonts w:ascii="Times New Roman" w:eastAsia="Times New Roman" w:hAnsi="Times New Roman" w:cs="Times New Roman"/>
                <w:b/>
                <w:bCs/>
                <w:noProof/>
                <w:sz w:val="24"/>
                <w:szCs w:val="24"/>
              </w:rPr>
              <w:t xml:space="preserve">ЙĚПРЕÇ РАЙОНĚН </w:t>
            </w:r>
          </w:p>
          <w:p w:rsidR="0027075E" w:rsidRPr="0027075E" w:rsidRDefault="0027075E" w:rsidP="0027075E">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27075E">
              <w:rPr>
                <w:rFonts w:ascii="Times New Roman" w:eastAsia="Times New Roman" w:hAnsi="Times New Roman" w:cs="Times New Roman"/>
                <w:b/>
                <w:bCs/>
                <w:noProof/>
                <w:sz w:val="24"/>
                <w:szCs w:val="24"/>
              </w:rPr>
              <w:t>АДМИНИСТРАЦИЙĚ</w:t>
            </w:r>
          </w:p>
          <w:p w:rsidR="0027075E" w:rsidRPr="0027075E" w:rsidRDefault="0027075E" w:rsidP="0027075E">
            <w:pPr>
              <w:spacing w:after="0" w:line="240" w:lineRule="atLeast"/>
              <w:rPr>
                <w:rFonts w:ascii="Times New Roman" w:eastAsia="Times New Roman" w:hAnsi="Times New Roman" w:cs="Times New Roman"/>
                <w:sz w:val="24"/>
                <w:szCs w:val="24"/>
              </w:rPr>
            </w:pPr>
          </w:p>
          <w:p w:rsidR="0027075E" w:rsidRPr="0027075E" w:rsidRDefault="0027075E" w:rsidP="0027075E">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r w:rsidRPr="0027075E">
              <w:rPr>
                <w:rFonts w:ascii="Times New Roman" w:eastAsia="Times New Roman" w:hAnsi="Times New Roman" w:cs="Times New Roman"/>
                <w:b/>
                <w:bCs/>
                <w:noProof/>
                <w:color w:val="000000"/>
                <w:sz w:val="24"/>
              </w:rPr>
              <w:t>ЙЫШĂНУ</w:t>
            </w:r>
          </w:p>
          <w:p w:rsidR="0027075E" w:rsidRPr="0027075E" w:rsidRDefault="0027075E" w:rsidP="0027075E">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27075E">
              <w:rPr>
                <w:rFonts w:ascii="Times New Roman" w:eastAsia="Times New Roman" w:hAnsi="Times New Roman" w:cs="Times New Roman"/>
                <w:noProof/>
                <w:color w:val="000000"/>
                <w:sz w:val="24"/>
                <w:szCs w:val="24"/>
              </w:rPr>
              <w:t>31.05. 2019               №307</w:t>
            </w:r>
          </w:p>
          <w:p w:rsidR="0027075E" w:rsidRPr="0027075E" w:rsidRDefault="0027075E" w:rsidP="0027075E">
            <w:pPr>
              <w:spacing w:after="0" w:line="240" w:lineRule="atLeast"/>
              <w:jc w:val="center"/>
              <w:rPr>
                <w:rFonts w:ascii="Times New Roman" w:eastAsia="Times New Roman" w:hAnsi="Times New Roman" w:cs="Times New Roman"/>
                <w:noProof/>
                <w:color w:val="000000"/>
                <w:sz w:val="24"/>
                <w:szCs w:val="24"/>
              </w:rPr>
            </w:pPr>
            <w:r w:rsidRPr="0027075E">
              <w:rPr>
                <w:rFonts w:ascii="Times New Roman" w:eastAsia="Times New Roman" w:hAnsi="Times New Roman" w:cs="Times New Roman"/>
                <w:noProof/>
                <w:color w:val="000000"/>
                <w:sz w:val="24"/>
                <w:szCs w:val="24"/>
              </w:rPr>
              <w:t>Йěпреç поселокě</w:t>
            </w:r>
          </w:p>
        </w:tc>
        <w:tc>
          <w:tcPr>
            <w:tcW w:w="1173" w:type="dxa"/>
            <w:vMerge/>
          </w:tcPr>
          <w:p w:rsidR="0027075E" w:rsidRPr="0027075E" w:rsidRDefault="0027075E" w:rsidP="0027075E">
            <w:pPr>
              <w:spacing w:after="0" w:line="240" w:lineRule="atLeast"/>
              <w:jc w:val="center"/>
              <w:rPr>
                <w:rFonts w:ascii="Times New Roman" w:eastAsia="Times New Roman" w:hAnsi="Times New Roman" w:cs="Times New Roman"/>
                <w:sz w:val="24"/>
                <w:szCs w:val="24"/>
              </w:rPr>
            </w:pPr>
          </w:p>
        </w:tc>
        <w:tc>
          <w:tcPr>
            <w:tcW w:w="4202" w:type="dxa"/>
          </w:tcPr>
          <w:p w:rsidR="0027075E" w:rsidRPr="0027075E" w:rsidRDefault="0027075E" w:rsidP="0027075E">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27075E">
              <w:rPr>
                <w:rFonts w:ascii="Times New Roman" w:eastAsia="Times New Roman" w:hAnsi="Times New Roman" w:cs="Times New Roman"/>
                <w:b/>
                <w:bCs/>
                <w:noProof/>
                <w:color w:val="000000"/>
                <w:sz w:val="24"/>
                <w:szCs w:val="24"/>
              </w:rPr>
              <w:t xml:space="preserve">АДМИНИСТРАЦИЯ </w:t>
            </w:r>
          </w:p>
          <w:p w:rsidR="0027075E" w:rsidRPr="0027075E" w:rsidRDefault="0027075E" w:rsidP="0027075E">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27075E">
              <w:rPr>
                <w:rFonts w:ascii="Times New Roman" w:eastAsia="Times New Roman" w:hAnsi="Times New Roman" w:cs="Times New Roman"/>
                <w:b/>
                <w:bCs/>
                <w:noProof/>
                <w:color w:val="000000"/>
                <w:sz w:val="24"/>
                <w:szCs w:val="24"/>
              </w:rPr>
              <w:t>ИБРЕСИНСКОГО РАЙОНА</w:t>
            </w:r>
          </w:p>
          <w:p w:rsidR="0027075E" w:rsidRPr="0027075E" w:rsidRDefault="0027075E" w:rsidP="0027075E">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rPr>
            </w:pPr>
          </w:p>
          <w:p w:rsidR="0027075E" w:rsidRPr="0027075E" w:rsidRDefault="0027075E" w:rsidP="0027075E">
            <w:pPr>
              <w:widowControl w:val="0"/>
              <w:autoSpaceDE w:val="0"/>
              <w:autoSpaceDN w:val="0"/>
              <w:adjustRightInd w:val="0"/>
              <w:spacing w:after="0" w:line="240" w:lineRule="atLeast"/>
              <w:jc w:val="center"/>
              <w:rPr>
                <w:rFonts w:ascii="Courier New" w:eastAsia="Times New Roman" w:hAnsi="Courier New" w:cs="Courier New"/>
                <w:sz w:val="24"/>
                <w:szCs w:val="24"/>
              </w:rPr>
            </w:pPr>
            <w:r w:rsidRPr="0027075E">
              <w:rPr>
                <w:rFonts w:ascii="Times New Roman" w:eastAsia="Times New Roman" w:hAnsi="Times New Roman" w:cs="Times New Roman"/>
                <w:b/>
                <w:bCs/>
                <w:noProof/>
                <w:color w:val="000000"/>
                <w:sz w:val="24"/>
              </w:rPr>
              <w:t>ПОСТАНОВЛЕНИЕ</w:t>
            </w:r>
          </w:p>
          <w:p w:rsidR="0027075E" w:rsidRPr="0027075E" w:rsidRDefault="0027075E" w:rsidP="0027075E">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27075E">
              <w:rPr>
                <w:rFonts w:ascii="Times New Roman" w:eastAsia="Times New Roman" w:hAnsi="Times New Roman" w:cs="Times New Roman"/>
                <w:noProof/>
                <w:color w:val="000000"/>
                <w:sz w:val="24"/>
                <w:szCs w:val="24"/>
              </w:rPr>
              <w:t xml:space="preserve">31.05. 2019      №307 </w:t>
            </w:r>
          </w:p>
          <w:p w:rsidR="0027075E" w:rsidRPr="0027075E" w:rsidRDefault="0027075E" w:rsidP="0027075E">
            <w:pPr>
              <w:spacing w:after="0" w:line="240" w:lineRule="atLeast"/>
              <w:jc w:val="center"/>
              <w:rPr>
                <w:rFonts w:ascii="Times New Roman" w:eastAsia="Times New Roman" w:hAnsi="Times New Roman" w:cs="Times New Roman"/>
                <w:noProof/>
                <w:sz w:val="24"/>
                <w:szCs w:val="24"/>
              </w:rPr>
            </w:pPr>
            <w:r w:rsidRPr="0027075E">
              <w:rPr>
                <w:rFonts w:ascii="Times New Roman" w:eastAsia="Times New Roman" w:hAnsi="Times New Roman" w:cs="Times New Roman"/>
                <w:noProof/>
                <w:color w:val="000000"/>
                <w:sz w:val="24"/>
                <w:szCs w:val="24"/>
              </w:rPr>
              <w:t>поселок Ибреси</w:t>
            </w:r>
          </w:p>
        </w:tc>
      </w:tr>
    </w:tbl>
    <w:p w:rsidR="0027075E" w:rsidRPr="0027075E" w:rsidRDefault="0027075E" w:rsidP="0027075E">
      <w:pPr>
        <w:spacing w:after="0" w:line="240" w:lineRule="atLeast"/>
        <w:ind w:right="4392"/>
        <w:jc w:val="both"/>
        <w:rPr>
          <w:rFonts w:ascii="Times New Roman" w:eastAsia="Times New Roman" w:hAnsi="Times New Roman" w:cs="Times New Roman"/>
          <w:b/>
          <w:sz w:val="24"/>
          <w:szCs w:val="24"/>
        </w:rPr>
      </w:pPr>
    </w:p>
    <w:p w:rsidR="0027075E" w:rsidRPr="0027075E" w:rsidRDefault="0027075E" w:rsidP="0027075E">
      <w:pPr>
        <w:tabs>
          <w:tab w:val="left" w:pos="4678"/>
        </w:tabs>
        <w:spacing w:after="0" w:line="240" w:lineRule="atLeast"/>
        <w:ind w:right="4676"/>
        <w:jc w:val="both"/>
        <w:rPr>
          <w:rFonts w:ascii="Times New Roman" w:eastAsia="Times New Roman" w:hAnsi="Times New Roman" w:cs="Times New Roman"/>
          <w:b/>
          <w:sz w:val="26"/>
          <w:szCs w:val="26"/>
        </w:rPr>
      </w:pPr>
      <w:r w:rsidRPr="0027075E">
        <w:rPr>
          <w:rFonts w:ascii="Times New Roman" w:eastAsia="Times New Roman" w:hAnsi="Times New Roman" w:cs="Times New Roman"/>
          <w:b/>
          <w:sz w:val="26"/>
          <w:szCs w:val="26"/>
        </w:rPr>
        <w:t xml:space="preserve">Об утверждении карты </w:t>
      </w:r>
      <w:proofErr w:type="spellStart"/>
      <w:r w:rsidRPr="0027075E">
        <w:rPr>
          <w:rFonts w:ascii="Times New Roman" w:eastAsia="Times New Roman" w:hAnsi="Times New Roman" w:cs="Times New Roman"/>
          <w:b/>
          <w:sz w:val="26"/>
          <w:szCs w:val="26"/>
        </w:rPr>
        <w:t>комплаенс</w:t>
      </w:r>
      <w:proofErr w:type="spellEnd"/>
      <w:r w:rsidRPr="0027075E">
        <w:rPr>
          <w:rFonts w:ascii="Times New Roman" w:eastAsia="Times New Roman" w:hAnsi="Times New Roman" w:cs="Times New Roman"/>
          <w:b/>
          <w:sz w:val="26"/>
          <w:szCs w:val="26"/>
        </w:rPr>
        <w:t>-</w:t>
      </w:r>
    </w:p>
    <w:p w:rsidR="0027075E" w:rsidRPr="0027075E" w:rsidRDefault="0027075E" w:rsidP="0027075E">
      <w:pPr>
        <w:tabs>
          <w:tab w:val="left" w:pos="4678"/>
        </w:tabs>
        <w:spacing w:after="0" w:line="240" w:lineRule="atLeast"/>
        <w:ind w:right="4676"/>
        <w:jc w:val="both"/>
        <w:rPr>
          <w:rFonts w:ascii="Times New Roman" w:eastAsia="Times New Roman" w:hAnsi="Times New Roman" w:cs="Times New Roman"/>
          <w:b/>
          <w:sz w:val="26"/>
          <w:szCs w:val="26"/>
        </w:rPr>
      </w:pPr>
      <w:r w:rsidRPr="0027075E">
        <w:rPr>
          <w:rFonts w:ascii="Times New Roman" w:eastAsia="Times New Roman" w:hAnsi="Times New Roman" w:cs="Times New Roman"/>
          <w:b/>
          <w:sz w:val="26"/>
          <w:szCs w:val="26"/>
        </w:rPr>
        <w:t xml:space="preserve">рисков администрации Ибресинского района Чувашской Республики </w:t>
      </w:r>
    </w:p>
    <w:p w:rsidR="0027075E" w:rsidRPr="0027075E" w:rsidRDefault="0027075E" w:rsidP="0027075E">
      <w:pPr>
        <w:spacing w:after="0" w:line="240" w:lineRule="atLeast"/>
        <w:ind w:right="4392"/>
        <w:jc w:val="both"/>
        <w:rPr>
          <w:rFonts w:ascii="Times New Roman" w:eastAsia="Times New Roman" w:hAnsi="Times New Roman" w:cs="Times New Roman"/>
          <w:b/>
          <w:sz w:val="26"/>
          <w:szCs w:val="26"/>
        </w:rPr>
      </w:pPr>
    </w:p>
    <w:p w:rsidR="0027075E" w:rsidRPr="0027075E" w:rsidRDefault="0027075E" w:rsidP="005B2157">
      <w:pPr>
        <w:spacing w:after="0" w:line="240" w:lineRule="auto"/>
        <w:jc w:val="both"/>
        <w:rPr>
          <w:rFonts w:ascii="Times New Roman" w:eastAsia="Times New Roman" w:hAnsi="Times New Roman" w:cs="Times New Roman"/>
          <w:b/>
          <w:sz w:val="26"/>
          <w:szCs w:val="26"/>
        </w:rPr>
      </w:pPr>
    </w:p>
    <w:p w:rsidR="0027075E" w:rsidRPr="0027075E" w:rsidRDefault="0027075E" w:rsidP="005B2157">
      <w:pPr>
        <w:spacing w:after="0" w:line="240" w:lineRule="auto"/>
        <w:jc w:val="both"/>
        <w:rPr>
          <w:rFonts w:ascii="Times New Roman" w:eastAsia="Times New Roman" w:hAnsi="Times New Roman" w:cs="Times New Roman"/>
          <w:b/>
          <w:bCs/>
          <w:sz w:val="26"/>
          <w:szCs w:val="26"/>
        </w:rPr>
      </w:pPr>
    </w:p>
    <w:p w:rsidR="0027075E" w:rsidRPr="0027075E" w:rsidRDefault="0027075E" w:rsidP="005B2157">
      <w:pPr>
        <w:spacing w:after="0" w:line="240" w:lineRule="auto"/>
        <w:jc w:val="both"/>
        <w:rPr>
          <w:rFonts w:ascii="Times New Roman" w:eastAsia="Times New Roman" w:hAnsi="Times New Roman" w:cs="Times New Roman"/>
          <w:sz w:val="26"/>
          <w:szCs w:val="26"/>
          <w:lang w:eastAsia="ar-SA"/>
        </w:rPr>
      </w:pPr>
      <w:r w:rsidRPr="0027075E">
        <w:rPr>
          <w:rFonts w:ascii="Times New Roman" w:eastAsia="Times New Roman" w:hAnsi="Times New Roman" w:cs="Times New Roman"/>
          <w:sz w:val="26"/>
          <w:szCs w:val="26"/>
          <w:lang w:eastAsia="ar-SA"/>
        </w:rPr>
        <w:t xml:space="preserve">В </w:t>
      </w:r>
      <w:proofErr w:type="gramStart"/>
      <w:r w:rsidRPr="0027075E">
        <w:rPr>
          <w:rFonts w:ascii="Times New Roman" w:eastAsia="Times New Roman" w:hAnsi="Times New Roman" w:cs="Times New Roman"/>
          <w:sz w:val="26"/>
          <w:szCs w:val="26"/>
          <w:lang w:eastAsia="ar-SA"/>
        </w:rPr>
        <w:t>соответствии</w:t>
      </w:r>
      <w:proofErr w:type="gramEnd"/>
      <w:r w:rsidRPr="0027075E">
        <w:rPr>
          <w:rFonts w:ascii="Times New Roman" w:eastAsia="Times New Roman" w:hAnsi="Times New Roman" w:cs="Times New Roman"/>
          <w:sz w:val="26"/>
          <w:szCs w:val="26"/>
          <w:lang w:eastAsia="ar-SA"/>
        </w:rPr>
        <w:t xml:space="preserve"> с пунктом «е» Национального плана развития конкуренции в Российской Федерации на 2018-2020 годы, утвержденного Указом Президента Российской Федерации от 21 декабря 2017 г. №618, администрация Ибресинского района Чувашской Республики постановляет:</w:t>
      </w:r>
    </w:p>
    <w:p w:rsidR="0027075E" w:rsidRPr="0027075E" w:rsidRDefault="0027075E" w:rsidP="005B2157">
      <w:pPr>
        <w:spacing w:after="0" w:line="240" w:lineRule="auto"/>
        <w:jc w:val="both"/>
        <w:rPr>
          <w:rFonts w:ascii="Times New Roman" w:eastAsia="Times New Roman" w:hAnsi="Times New Roman" w:cs="Times New Roman"/>
          <w:sz w:val="24"/>
          <w:szCs w:val="24"/>
        </w:rPr>
      </w:pPr>
      <w:r w:rsidRPr="0027075E">
        <w:rPr>
          <w:rFonts w:ascii="Times New Roman" w:eastAsia="Times New Roman" w:hAnsi="Times New Roman" w:cs="Times New Roman"/>
          <w:sz w:val="26"/>
          <w:szCs w:val="26"/>
          <w:lang w:eastAsia="ar-SA"/>
        </w:rPr>
        <w:t xml:space="preserve">1. Утвердить карту </w:t>
      </w:r>
      <w:proofErr w:type="spellStart"/>
      <w:r w:rsidRPr="0027075E">
        <w:rPr>
          <w:rFonts w:ascii="Times New Roman" w:eastAsia="Times New Roman" w:hAnsi="Times New Roman" w:cs="Times New Roman"/>
          <w:sz w:val="26"/>
          <w:szCs w:val="26"/>
          <w:lang w:eastAsia="ar-SA"/>
        </w:rPr>
        <w:t>комплаенс</w:t>
      </w:r>
      <w:proofErr w:type="spellEnd"/>
      <w:r w:rsidRPr="0027075E">
        <w:rPr>
          <w:rFonts w:ascii="Times New Roman" w:eastAsia="Times New Roman" w:hAnsi="Times New Roman" w:cs="Times New Roman"/>
          <w:sz w:val="26"/>
          <w:szCs w:val="26"/>
          <w:lang w:eastAsia="ar-SA"/>
        </w:rPr>
        <w:t>-рисков администрации Ибресинского района Чувашской Республики согласно приложению к настоящему постановлению.</w:t>
      </w:r>
    </w:p>
    <w:p w:rsidR="0027075E" w:rsidRPr="0027075E" w:rsidRDefault="0027075E" w:rsidP="005B2157">
      <w:pPr>
        <w:spacing w:after="0" w:line="240" w:lineRule="auto"/>
        <w:jc w:val="both"/>
        <w:rPr>
          <w:rFonts w:ascii="Times New Roman" w:eastAsia="Times New Roman" w:hAnsi="Times New Roman" w:cs="Times New Roman"/>
          <w:sz w:val="26"/>
          <w:szCs w:val="26"/>
          <w:lang w:eastAsia="ar-SA"/>
        </w:rPr>
      </w:pPr>
      <w:r w:rsidRPr="0027075E">
        <w:rPr>
          <w:rFonts w:ascii="Times New Roman" w:eastAsia="Times New Roman" w:hAnsi="Times New Roman" w:cs="Times New Roman"/>
          <w:sz w:val="26"/>
          <w:szCs w:val="26"/>
          <w:lang w:eastAsia="ar-SA"/>
        </w:rPr>
        <w:t>2. Настоящее постановление вступает в силу после  его официального опубликования.</w:t>
      </w:r>
    </w:p>
    <w:p w:rsidR="0027075E" w:rsidRPr="0027075E" w:rsidRDefault="0027075E" w:rsidP="0027075E">
      <w:pPr>
        <w:spacing w:after="0" w:line="240" w:lineRule="atLeast"/>
        <w:ind w:right="-2"/>
        <w:jc w:val="both"/>
        <w:rPr>
          <w:rFonts w:ascii="Times New Roman" w:eastAsia="Times New Roman" w:hAnsi="Times New Roman" w:cs="Times New Roman"/>
          <w:sz w:val="26"/>
          <w:szCs w:val="26"/>
          <w:lang w:eastAsia="ar-SA"/>
        </w:rPr>
      </w:pPr>
    </w:p>
    <w:p w:rsidR="0027075E" w:rsidRPr="0027075E" w:rsidRDefault="0027075E" w:rsidP="0027075E">
      <w:pPr>
        <w:spacing w:after="0" w:line="240" w:lineRule="atLeast"/>
        <w:ind w:right="-2"/>
        <w:jc w:val="both"/>
        <w:rPr>
          <w:rFonts w:ascii="Times New Roman" w:eastAsia="Times New Roman" w:hAnsi="Times New Roman" w:cs="Times New Roman"/>
          <w:sz w:val="26"/>
          <w:szCs w:val="26"/>
          <w:lang w:eastAsia="ar-SA"/>
        </w:rPr>
      </w:pPr>
    </w:p>
    <w:p w:rsidR="0027075E" w:rsidRPr="0027075E" w:rsidRDefault="0027075E" w:rsidP="0027075E">
      <w:pPr>
        <w:spacing w:after="0" w:line="240" w:lineRule="atLeast"/>
        <w:ind w:right="-2"/>
        <w:jc w:val="both"/>
        <w:rPr>
          <w:rFonts w:ascii="Times New Roman" w:eastAsia="Times New Roman" w:hAnsi="Times New Roman" w:cs="Times New Roman"/>
          <w:sz w:val="26"/>
          <w:szCs w:val="26"/>
          <w:lang w:eastAsia="ar-SA"/>
        </w:rPr>
      </w:pPr>
    </w:p>
    <w:p w:rsidR="0027075E" w:rsidRPr="0027075E" w:rsidRDefault="0027075E" w:rsidP="0027075E">
      <w:pPr>
        <w:spacing w:after="0" w:line="240" w:lineRule="atLeast"/>
        <w:ind w:right="-2"/>
        <w:jc w:val="both"/>
        <w:rPr>
          <w:rFonts w:ascii="Times New Roman" w:eastAsia="Times New Roman" w:hAnsi="Times New Roman" w:cs="Times New Roman"/>
          <w:sz w:val="26"/>
          <w:szCs w:val="26"/>
          <w:lang w:eastAsia="ar-SA"/>
        </w:rPr>
      </w:pPr>
    </w:p>
    <w:p w:rsidR="0027075E" w:rsidRPr="0027075E" w:rsidRDefault="0027075E" w:rsidP="0027075E">
      <w:pPr>
        <w:spacing w:after="0" w:line="240" w:lineRule="atLeast"/>
        <w:ind w:right="-2"/>
        <w:jc w:val="both"/>
        <w:rPr>
          <w:rFonts w:ascii="Times New Roman" w:eastAsia="Times New Roman" w:hAnsi="Times New Roman" w:cs="Times New Roman"/>
          <w:sz w:val="26"/>
          <w:szCs w:val="26"/>
          <w:lang w:eastAsia="ar-SA"/>
        </w:rPr>
      </w:pPr>
      <w:r w:rsidRPr="0027075E">
        <w:rPr>
          <w:rFonts w:ascii="Times New Roman" w:eastAsia="Times New Roman" w:hAnsi="Times New Roman" w:cs="Times New Roman"/>
          <w:sz w:val="26"/>
          <w:szCs w:val="26"/>
          <w:lang w:eastAsia="ar-SA"/>
        </w:rPr>
        <w:t>Глава администрации</w:t>
      </w:r>
    </w:p>
    <w:p w:rsidR="0027075E" w:rsidRPr="0027075E" w:rsidRDefault="0027075E" w:rsidP="0027075E">
      <w:pPr>
        <w:spacing w:after="0" w:line="240" w:lineRule="atLeast"/>
        <w:ind w:right="-2"/>
        <w:jc w:val="both"/>
        <w:rPr>
          <w:rFonts w:ascii="Times New Roman" w:eastAsia="Times New Roman" w:hAnsi="Times New Roman" w:cs="Times New Roman"/>
          <w:sz w:val="26"/>
          <w:szCs w:val="26"/>
          <w:lang w:eastAsia="ar-SA"/>
        </w:rPr>
      </w:pPr>
      <w:r w:rsidRPr="0027075E">
        <w:rPr>
          <w:rFonts w:ascii="Times New Roman" w:eastAsia="Times New Roman" w:hAnsi="Times New Roman" w:cs="Times New Roman"/>
          <w:sz w:val="26"/>
          <w:szCs w:val="26"/>
          <w:lang w:eastAsia="ar-SA"/>
        </w:rPr>
        <w:t xml:space="preserve">Ибресинского района </w:t>
      </w:r>
    </w:p>
    <w:p w:rsidR="0027075E" w:rsidRPr="0027075E" w:rsidRDefault="0027075E" w:rsidP="0027075E">
      <w:pPr>
        <w:spacing w:after="0" w:line="240" w:lineRule="atLeast"/>
        <w:ind w:right="-2"/>
        <w:jc w:val="both"/>
        <w:rPr>
          <w:rFonts w:ascii="Times New Roman" w:eastAsia="Times New Roman" w:hAnsi="Times New Roman" w:cs="Times New Roman"/>
          <w:sz w:val="26"/>
          <w:szCs w:val="26"/>
          <w:lang w:eastAsia="ar-SA"/>
        </w:rPr>
      </w:pPr>
      <w:r w:rsidRPr="0027075E">
        <w:rPr>
          <w:rFonts w:ascii="Times New Roman" w:eastAsia="Times New Roman" w:hAnsi="Times New Roman" w:cs="Times New Roman"/>
          <w:sz w:val="26"/>
          <w:szCs w:val="26"/>
          <w:lang w:eastAsia="ar-SA"/>
        </w:rPr>
        <w:t>Чувашской Республики                                                                      С.В. Горбунов</w:t>
      </w:r>
    </w:p>
    <w:p w:rsidR="0027075E" w:rsidRPr="0027075E" w:rsidRDefault="0027075E" w:rsidP="0027075E">
      <w:pPr>
        <w:spacing w:after="0" w:line="240" w:lineRule="atLeast"/>
        <w:ind w:right="-2"/>
        <w:jc w:val="both"/>
        <w:rPr>
          <w:rFonts w:ascii="Times New Roman" w:eastAsia="Times New Roman" w:hAnsi="Times New Roman" w:cs="Times New Roman"/>
          <w:sz w:val="26"/>
          <w:szCs w:val="26"/>
          <w:lang w:eastAsia="ar-SA"/>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24"/>
          <w:szCs w:val="24"/>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16"/>
          <w:szCs w:val="16"/>
        </w:rPr>
      </w:pPr>
      <w:r w:rsidRPr="0027075E">
        <w:rPr>
          <w:rFonts w:ascii="Times New Roman" w:eastAsia="Times New Roman" w:hAnsi="Times New Roman" w:cs="Times New Roman"/>
          <w:sz w:val="16"/>
          <w:szCs w:val="16"/>
        </w:rPr>
        <w:t>И.Н.Михайлова</w:t>
      </w: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16"/>
          <w:szCs w:val="16"/>
        </w:rPr>
      </w:pPr>
      <w:r w:rsidRPr="0027075E">
        <w:rPr>
          <w:rFonts w:ascii="Times New Roman" w:eastAsia="Times New Roman" w:hAnsi="Times New Roman" w:cs="Times New Roman"/>
          <w:sz w:val="16"/>
          <w:szCs w:val="16"/>
        </w:rPr>
        <w:t>2-12-29</w:t>
      </w: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16"/>
          <w:szCs w:val="16"/>
        </w:rPr>
        <w:sectPr w:rsidR="0027075E" w:rsidRPr="0027075E" w:rsidSect="003B01A6">
          <w:pgSz w:w="11906" w:h="16838"/>
          <w:pgMar w:top="1276" w:right="851" w:bottom="567" w:left="1701" w:header="709" w:footer="709" w:gutter="0"/>
          <w:cols w:space="708"/>
          <w:docGrid w:linePitch="360"/>
        </w:sectPr>
      </w:pPr>
    </w:p>
    <w:p w:rsidR="0027075E" w:rsidRPr="0027075E" w:rsidRDefault="0027075E" w:rsidP="0027075E">
      <w:pPr>
        <w:spacing w:after="0"/>
        <w:ind w:left="8789"/>
        <w:jc w:val="center"/>
        <w:rPr>
          <w:rFonts w:ascii="Times New Roman" w:eastAsia="Calibri" w:hAnsi="Times New Roman" w:cs="Times New Roman"/>
          <w:sz w:val="24"/>
          <w:szCs w:val="24"/>
          <w:lang w:eastAsia="en-US"/>
        </w:rPr>
      </w:pPr>
      <w:r w:rsidRPr="0027075E">
        <w:rPr>
          <w:rFonts w:ascii="Times New Roman" w:eastAsia="Calibri" w:hAnsi="Times New Roman" w:cs="Times New Roman"/>
          <w:sz w:val="24"/>
          <w:szCs w:val="24"/>
          <w:lang w:eastAsia="en-US"/>
        </w:rPr>
        <w:lastRenderedPageBreak/>
        <w:t>Приложение</w:t>
      </w:r>
    </w:p>
    <w:p w:rsidR="0027075E" w:rsidRPr="0027075E" w:rsidRDefault="0027075E" w:rsidP="0027075E">
      <w:pPr>
        <w:spacing w:after="0"/>
        <w:ind w:left="8789"/>
        <w:jc w:val="center"/>
        <w:rPr>
          <w:rFonts w:ascii="Times New Roman" w:eastAsia="Calibri" w:hAnsi="Times New Roman" w:cs="Times New Roman"/>
          <w:sz w:val="24"/>
          <w:szCs w:val="24"/>
          <w:lang w:eastAsia="en-US"/>
        </w:rPr>
      </w:pPr>
      <w:r w:rsidRPr="0027075E">
        <w:rPr>
          <w:rFonts w:ascii="Times New Roman" w:eastAsia="Calibri" w:hAnsi="Times New Roman" w:cs="Times New Roman"/>
          <w:sz w:val="24"/>
          <w:szCs w:val="24"/>
          <w:lang w:eastAsia="en-US"/>
        </w:rPr>
        <w:t xml:space="preserve">к постановлению администрации </w:t>
      </w:r>
    </w:p>
    <w:p w:rsidR="0027075E" w:rsidRPr="0027075E" w:rsidRDefault="0027075E" w:rsidP="0027075E">
      <w:pPr>
        <w:spacing w:after="0"/>
        <w:ind w:left="8789"/>
        <w:jc w:val="center"/>
        <w:rPr>
          <w:rFonts w:ascii="Times New Roman" w:eastAsia="Calibri" w:hAnsi="Times New Roman" w:cs="Times New Roman"/>
          <w:sz w:val="24"/>
          <w:szCs w:val="24"/>
          <w:lang w:eastAsia="en-US"/>
        </w:rPr>
      </w:pPr>
      <w:r w:rsidRPr="0027075E">
        <w:rPr>
          <w:rFonts w:ascii="Times New Roman" w:eastAsia="Calibri" w:hAnsi="Times New Roman" w:cs="Times New Roman"/>
          <w:sz w:val="24"/>
          <w:szCs w:val="24"/>
          <w:lang w:eastAsia="en-US"/>
        </w:rPr>
        <w:t xml:space="preserve">Ибресинского района Чувашской Республики </w:t>
      </w:r>
    </w:p>
    <w:p w:rsidR="0027075E" w:rsidRPr="0027075E" w:rsidRDefault="0027075E" w:rsidP="0027075E">
      <w:pPr>
        <w:spacing w:after="0"/>
        <w:ind w:left="8789"/>
        <w:jc w:val="center"/>
        <w:rPr>
          <w:rFonts w:ascii="Times New Roman" w:eastAsia="Calibri" w:hAnsi="Times New Roman" w:cs="Times New Roman"/>
          <w:sz w:val="24"/>
          <w:szCs w:val="24"/>
          <w:lang w:eastAsia="en-US"/>
        </w:rPr>
      </w:pPr>
      <w:r w:rsidRPr="0027075E">
        <w:rPr>
          <w:rFonts w:ascii="Times New Roman" w:eastAsia="Calibri" w:hAnsi="Times New Roman" w:cs="Times New Roman"/>
          <w:sz w:val="24"/>
          <w:szCs w:val="24"/>
          <w:lang w:eastAsia="en-US"/>
        </w:rPr>
        <w:t>от  31 мая 2019 г. № 307</w:t>
      </w:r>
    </w:p>
    <w:p w:rsidR="0027075E" w:rsidRPr="0027075E" w:rsidRDefault="0027075E" w:rsidP="0027075E">
      <w:pPr>
        <w:spacing w:after="0"/>
        <w:ind w:left="8789"/>
        <w:jc w:val="center"/>
        <w:rPr>
          <w:rFonts w:ascii="Times New Roman" w:eastAsia="Calibri" w:hAnsi="Times New Roman" w:cs="Times New Roman"/>
          <w:sz w:val="24"/>
          <w:szCs w:val="24"/>
          <w:lang w:eastAsia="en-US"/>
        </w:rPr>
      </w:pPr>
    </w:p>
    <w:p w:rsidR="0027075E" w:rsidRPr="0027075E" w:rsidRDefault="0027075E" w:rsidP="0027075E">
      <w:pPr>
        <w:rPr>
          <w:rFonts w:ascii="Calibri" w:eastAsia="Calibri" w:hAnsi="Calibri" w:cs="Times New Roman"/>
          <w:lang w:eastAsia="en-US"/>
        </w:rPr>
      </w:pPr>
    </w:p>
    <w:p w:rsidR="0027075E" w:rsidRPr="0027075E" w:rsidRDefault="0027075E" w:rsidP="0027075E">
      <w:pPr>
        <w:jc w:val="center"/>
        <w:rPr>
          <w:rFonts w:ascii="Times New Roman" w:eastAsia="Calibri" w:hAnsi="Times New Roman" w:cs="Times New Roman"/>
          <w:b/>
          <w:sz w:val="26"/>
          <w:szCs w:val="26"/>
          <w:lang w:eastAsia="en-US"/>
        </w:rPr>
      </w:pPr>
      <w:r w:rsidRPr="0027075E">
        <w:rPr>
          <w:rFonts w:ascii="Times New Roman" w:eastAsia="Calibri" w:hAnsi="Times New Roman" w:cs="Times New Roman"/>
          <w:b/>
          <w:sz w:val="26"/>
          <w:szCs w:val="26"/>
          <w:lang w:eastAsia="en-US"/>
        </w:rPr>
        <w:t xml:space="preserve">Карта </w:t>
      </w:r>
      <w:proofErr w:type="spellStart"/>
      <w:r w:rsidRPr="0027075E">
        <w:rPr>
          <w:rFonts w:ascii="Times New Roman" w:eastAsia="Calibri" w:hAnsi="Times New Roman" w:cs="Times New Roman"/>
          <w:b/>
          <w:sz w:val="26"/>
          <w:szCs w:val="26"/>
          <w:lang w:eastAsia="en-US"/>
        </w:rPr>
        <w:t>комплаенс</w:t>
      </w:r>
      <w:proofErr w:type="spellEnd"/>
      <w:r w:rsidRPr="0027075E">
        <w:rPr>
          <w:rFonts w:ascii="Times New Roman" w:eastAsia="Calibri" w:hAnsi="Times New Roman" w:cs="Times New Roman"/>
          <w:b/>
          <w:sz w:val="26"/>
          <w:szCs w:val="26"/>
          <w:lang w:eastAsia="en-US"/>
        </w:rPr>
        <w:t xml:space="preserve">-рисков администрации Ибресинского района Чувашской Республики </w:t>
      </w:r>
    </w:p>
    <w:p w:rsidR="0027075E" w:rsidRPr="0027075E" w:rsidRDefault="0027075E" w:rsidP="0027075E">
      <w:pPr>
        <w:jc w:val="center"/>
        <w:rPr>
          <w:rFonts w:ascii="Calibri" w:eastAsia="Calibri" w:hAnsi="Calibri" w:cs="Times New Roman"/>
          <w:sz w:val="26"/>
          <w:szCs w:val="26"/>
          <w:lang w:eastAsia="en-US"/>
        </w:rPr>
      </w:pPr>
      <w:r w:rsidRPr="0027075E">
        <w:rPr>
          <w:rFonts w:ascii="Calibri" w:eastAsia="Calibri" w:hAnsi="Calibri" w:cs="Times New Roman"/>
          <w:sz w:val="26"/>
          <w:szCs w:val="26"/>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4111"/>
        <w:gridCol w:w="4111"/>
      </w:tblGrid>
      <w:tr w:rsidR="0027075E" w:rsidRPr="0027075E" w:rsidTr="004F16E3">
        <w:tc>
          <w:tcPr>
            <w:tcW w:w="2518" w:type="dxa"/>
            <w:vAlign w:val="center"/>
          </w:tcPr>
          <w:p w:rsidR="0027075E" w:rsidRPr="0027075E" w:rsidRDefault="0027075E" w:rsidP="0027075E">
            <w:pPr>
              <w:spacing w:after="0"/>
              <w:jc w:val="center"/>
              <w:rPr>
                <w:rFonts w:ascii="Times New Roman Chuv" w:eastAsia="Calibri" w:hAnsi="Times New Roman Chuv" w:cs="Times New Roman"/>
                <w:sz w:val="26"/>
                <w:szCs w:val="26"/>
                <w:lang w:eastAsia="en-US"/>
              </w:rPr>
            </w:pPr>
            <w:r w:rsidRPr="0027075E">
              <w:rPr>
                <w:rFonts w:ascii="Times New Roman Chuv" w:eastAsia="Calibri" w:hAnsi="Times New Roman Chuv" w:cs="Times New Roman"/>
                <w:sz w:val="26"/>
                <w:szCs w:val="26"/>
                <w:lang w:eastAsia="en-US"/>
              </w:rPr>
              <w:t>Уровень риска</w:t>
            </w:r>
          </w:p>
        </w:tc>
        <w:tc>
          <w:tcPr>
            <w:tcW w:w="3827" w:type="dxa"/>
            <w:vAlign w:val="center"/>
          </w:tcPr>
          <w:p w:rsidR="0027075E" w:rsidRPr="0027075E" w:rsidRDefault="0027075E" w:rsidP="0027075E">
            <w:pPr>
              <w:spacing w:after="0" w:line="240" w:lineRule="auto"/>
              <w:jc w:val="center"/>
              <w:rPr>
                <w:rFonts w:ascii="Times New Roman Chuv" w:eastAsia="Calibri" w:hAnsi="Times New Roman Chuv" w:cs="Times New Roman"/>
                <w:sz w:val="26"/>
                <w:szCs w:val="26"/>
                <w:lang w:eastAsia="en-US"/>
              </w:rPr>
            </w:pPr>
            <w:r w:rsidRPr="0027075E">
              <w:rPr>
                <w:rFonts w:ascii="Times New Roman Chuv" w:eastAsia="Calibri" w:hAnsi="Times New Roman Chuv" w:cs="Times New Roman"/>
                <w:sz w:val="26"/>
                <w:szCs w:val="26"/>
                <w:lang w:eastAsia="en-US"/>
              </w:rPr>
              <w:t>Административная процедура</w:t>
            </w:r>
          </w:p>
        </w:tc>
        <w:tc>
          <w:tcPr>
            <w:tcW w:w="4111" w:type="dxa"/>
            <w:vAlign w:val="center"/>
          </w:tcPr>
          <w:p w:rsidR="0027075E" w:rsidRPr="0027075E" w:rsidRDefault="0027075E" w:rsidP="0027075E">
            <w:pPr>
              <w:spacing w:after="0"/>
              <w:jc w:val="center"/>
              <w:rPr>
                <w:rFonts w:ascii="Times New Roman Chuv" w:eastAsia="Calibri" w:hAnsi="Times New Roman Chuv" w:cs="Times New Roman"/>
                <w:sz w:val="26"/>
                <w:szCs w:val="26"/>
                <w:lang w:eastAsia="en-US"/>
              </w:rPr>
            </w:pPr>
            <w:r w:rsidRPr="0027075E">
              <w:rPr>
                <w:rFonts w:ascii="Times New Roman Chuv" w:eastAsia="Calibri" w:hAnsi="Times New Roman Chuv" w:cs="Times New Roman"/>
                <w:sz w:val="26"/>
                <w:szCs w:val="26"/>
                <w:lang w:eastAsia="en-US"/>
              </w:rPr>
              <w:t>Вид риска</w:t>
            </w:r>
          </w:p>
          <w:p w:rsidR="0027075E" w:rsidRPr="0027075E" w:rsidRDefault="0027075E" w:rsidP="0027075E">
            <w:pPr>
              <w:spacing w:after="0"/>
              <w:jc w:val="center"/>
              <w:rPr>
                <w:rFonts w:ascii="Times New Roman Chuv" w:eastAsia="Calibri" w:hAnsi="Times New Roman Chuv" w:cs="Times New Roman"/>
                <w:sz w:val="26"/>
                <w:szCs w:val="26"/>
                <w:lang w:eastAsia="en-US"/>
              </w:rPr>
            </w:pPr>
            <w:r w:rsidRPr="0027075E">
              <w:rPr>
                <w:rFonts w:ascii="Times New Roman Chuv" w:eastAsia="Calibri" w:hAnsi="Times New Roman Chuv" w:cs="Times New Roman"/>
                <w:sz w:val="26"/>
                <w:szCs w:val="26"/>
                <w:lang w:eastAsia="en-US"/>
              </w:rPr>
              <w:t>(описание)</w:t>
            </w:r>
          </w:p>
        </w:tc>
        <w:tc>
          <w:tcPr>
            <w:tcW w:w="4111" w:type="dxa"/>
            <w:vAlign w:val="center"/>
          </w:tcPr>
          <w:p w:rsidR="0027075E" w:rsidRPr="0027075E" w:rsidRDefault="0027075E" w:rsidP="0027075E">
            <w:pPr>
              <w:spacing w:after="0" w:line="240" w:lineRule="auto"/>
              <w:jc w:val="center"/>
              <w:rPr>
                <w:rFonts w:ascii="Times New Roman Chuv" w:eastAsia="Calibri" w:hAnsi="Times New Roman Chuv" w:cs="Times New Roman"/>
                <w:sz w:val="26"/>
                <w:szCs w:val="26"/>
                <w:lang w:eastAsia="en-US"/>
              </w:rPr>
            </w:pPr>
            <w:r w:rsidRPr="0027075E">
              <w:rPr>
                <w:rFonts w:ascii="Times New Roman Chuv" w:eastAsia="Calibri" w:hAnsi="Times New Roman Chuv" w:cs="Times New Roman"/>
                <w:sz w:val="26"/>
                <w:szCs w:val="26"/>
                <w:lang w:eastAsia="en-US"/>
              </w:rPr>
              <w:t>Причины (условия) возникновения рисков</w:t>
            </w:r>
          </w:p>
          <w:p w:rsidR="0027075E" w:rsidRPr="0027075E" w:rsidRDefault="0027075E" w:rsidP="0027075E">
            <w:pPr>
              <w:spacing w:after="0" w:line="240" w:lineRule="auto"/>
              <w:jc w:val="center"/>
              <w:rPr>
                <w:rFonts w:ascii="Calibri" w:eastAsia="Calibri" w:hAnsi="Calibri" w:cs="Times New Roman"/>
                <w:sz w:val="26"/>
                <w:szCs w:val="26"/>
                <w:lang w:eastAsia="en-US"/>
              </w:rPr>
            </w:pPr>
            <w:r w:rsidRPr="0027075E">
              <w:rPr>
                <w:rFonts w:ascii="Times New Roman Chuv" w:eastAsia="Calibri" w:hAnsi="Times New Roman Chuv" w:cs="Times New Roman"/>
                <w:sz w:val="26"/>
                <w:szCs w:val="26"/>
                <w:lang w:eastAsia="en-US"/>
              </w:rPr>
              <w:t xml:space="preserve"> (описание)</w:t>
            </w:r>
          </w:p>
        </w:tc>
      </w:tr>
      <w:tr w:rsidR="0027075E" w:rsidRPr="0027075E" w:rsidTr="004F16E3">
        <w:tc>
          <w:tcPr>
            <w:tcW w:w="2518" w:type="dxa"/>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xml:space="preserve">Высокий </w:t>
            </w:r>
          </w:p>
        </w:tc>
        <w:tc>
          <w:tcPr>
            <w:tcW w:w="3827" w:type="dxa"/>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Проведение закупок товаров, работ, услуг для муниципальных нужд</w:t>
            </w:r>
          </w:p>
        </w:tc>
        <w:tc>
          <w:tcPr>
            <w:tcW w:w="4111" w:type="dxa"/>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xml:space="preserve">Нарушения антимонопольного законодательства в результате необоснованного ограничения допуска к торгам участников закупки </w:t>
            </w:r>
          </w:p>
          <w:p w:rsidR="0027075E" w:rsidRPr="0027075E" w:rsidRDefault="0027075E" w:rsidP="0027075E">
            <w:pPr>
              <w:spacing w:after="0" w:line="240" w:lineRule="auto"/>
              <w:rPr>
                <w:rFonts w:ascii="Times New Roman" w:eastAsia="Calibri" w:hAnsi="Times New Roman" w:cs="Times New Roman"/>
                <w:sz w:val="26"/>
                <w:szCs w:val="26"/>
                <w:lang w:eastAsia="en-US"/>
              </w:rPr>
            </w:pPr>
          </w:p>
        </w:tc>
        <w:tc>
          <w:tcPr>
            <w:tcW w:w="4111" w:type="dxa"/>
            <w:vAlign w:val="center"/>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отсутствие достаточной квалификации сотрудников;</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высокая нагрузка на сотрудников;</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отсутствие надлежащей экспертизы документации закупки;</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нарушение порядка и сроков размещения документации о закупке;</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отсутствие разъяснений; уполномоченного органа по вопросам проведения закупок.</w:t>
            </w:r>
          </w:p>
          <w:p w:rsidR="0027075E" w:rsidRPr="0027075E" w:rsidRDefault="0027075E" w:rsidP="0027075E">
            <w:pPr>
              <w:spacing w:after="0" w:line="240" w:lineRule="auto"/>
              <w:rPr>
                <w:rFonts w:ascii="Times New Roman" w:eastAsia="Calibri" w:hAnsi="Times New Roman" w:cs="Times New Roman"/>
                <w:sz w:val="26"/>
                <w:szCs w:val="26"/>
                <w:lang w:eastAsia="en-US"/>
              </w:rPr>
            </w:pPr>
          </w:p>
        </w:tc>
      </w:tr>
      <w:tr w:rsidR="0027075E" w:rsidRPr="0027075E" w:rsidTr="004F16E3">
        <w:tc>
          <w:tcPr>
            <w:tcW w:w="2518" w:type="dxa"/>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xml:space="preserve">Существенный </w:t>
            </w:r>
          </w:p>
          <w:p w:rsidR="0027075E" w:rsidRPr="0027075E" w:rsidRDefault="0027075E" w:rsidP="0027075E">
            <w:pPr>
              <w:spacing w:after="0" w:line="240" w:lineRule="auto"/>
              <w:rPr>
                <w:rFonts w:ascii="Times New Roman" w:eastAsia="Calibri" w:hAnsi="Times New Roman" w:cs="Times New Roman"/>
                <w:sz w:val="26"/>
                <w:szCs w:val="26"/>
                <w:lang w:eastAsia="en-US"/>
              </w:rPr>
            </w:pPr>
          </w:p>
        </w:tc>
        <w:tc>
          <w:tcPr>
            <w:tcW w:w="3827" w:type="dxa"/>
          </w:tcPr>
          <w:p w:rsidR="0027075E" w:rsidRPr="0027075E" w:rsidRDefault="0027075E" w:rsidP="0027075E">
            <w:pPr>
              <w:spacing w:after="0" w:line="240" w:lineRule="auto"/>
              <w:rPr>
                <w:rFonts w:ascii="Times New Roman" w:eastAsia="Times New Roman" w:hAnsi="Times New Roman" w:cs="Times New Roman"/>
                <w:sz w:val="26"/>
                <w:szCs w:val="26"/>
              </w:rPr>
            </w:pPr>
            <w:r w:rsidRPr="0027075E">
              <w:rPr>
                <w:rFonts w:ascii="Times New Roman" w:eastAsia="Times New Roman" w:hAnsi="Times New Roman" w:cs="Times New Roman"/>
                <w:color w:val="000000"/>
                <w:kern w:val="24"/>
                <w:sz w:val="26"/>
                <w:szCs w:val="26"/>
              </w:rPr>
              <w:t xml:space="preserve">Размещение нестационарного торгового объекта </w:t>
            </w:r>
          </w:p>
        </w:tc>
        <w:tc>
          <w:tcPr>
            <w:tcW w:w="4111" w:type="dxa"/>
          </w:tcPr>
          <w:p w:rsidR="0027075E" w:rsidRPr="0027075E" w:rsidRDefault="0027075E" w:rsidP="0027075E">
            <w:pPr>
              <w:spacing w:after="0" w:line="256" w:lineRule="auto"/>
              <w:rPr>
                <w:rFonts w:ascii="Times New Roman" w:eastAsia="Times New Roman" w:hAnsi="Times New Roman" w:cs="Times New Roman"/>
                <w:sz w:val="26"/>
                <w:szCs w:val="26"/>
              </w:rPr>
            </w:pPr>
            <w:r w:rsidRPr="0027075E">
              <w:rPr>
                <w:rFonts w:ascii="Times New Roman" w:eastAsia="Calibri" w:hAnsi="Times New Roman" w:cs="Times New Roman"/>
                <w:color w:val="000000"/>
                <w:kern w:val="24"/>
                <w:sz w:val="26"/>
                <w:szCs w:val="26"/>
              </w:rPr>
              <w:t xml:space="preserve">Предупреждение о необходимости отмены постановления администрации  Ибресинского района Чувашской Республики по </w:t>
            </w:r>
            <w:r w:rsidRPr="0027075E">
              <w:rPr>
                <w:rFonts w:ascii="Times New Roman" w:eastAsia="Calibri" w:hAnsi="Times New Roman" w:cs="Times New Roman"/>
                <w:color w:val="000000"/>
                <w:kern w:val="24"/>
                <w:sz w:val="26"/>
                <w:szCs w:val="26"/>
              </w:rPr>
              <w:lastRenderedPageBreak/>
              <w:t xml:space="preserve">содержанию признаков нарушения части 1 статьи 15 Закона о защите конкуренции </w:t>
            </w:r>
          </w:p>
        </w:tc>
        <w:tc>
          <w:tcPr>
            <w:tcW w:w="4111" w:type="dxa"/>
            <w:vAlign w:val="center"/>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lastRenderedPageBreak/>
              <w:t>- высокая текучесть кадров;</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высокая нагрузка на сотрудников;</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xml:space="preserve">- высокий </w:t>
            </w:r>
            <w:proofErr w:type="spellStart"/>
            <w:r w:rsidRPr="0027075E">
              <w:rPr>
                <w:rFonts w:ascii="Times New Roman" w:eastAsia="Calibri" w:hAnsi="Times New Roman" w:cs="Times New Roman"/>
                <w:sz w:val="26"/>
                <w:szCs w:val="26"/>
                <w:lang w:eastAsia="en-US"/>
              </w:rPr>
              <w:t>коррупциогенный</w:t>
            </w:r>
            <w:proofErr w:type="spellEnd"/>
            <w:r w:rsidRPr="0027075E">
              <w:rPr>
                <w:rFonts w:ascii="Times New Roman" w:eastAsia="Calibri" w:hAnsi="Times New Roman" w:cs="Times New Roman"/>
                <w:sz w:val="26"/>
                <w:szCs w:val="26"/>
                <w:lang w:eastAsia="en-US"/>
              </w:rPr>
              <w:t xml:space="preserve"> </w:t>
            </w:r>
            <w:r w:rsidRPr="0027075E">
              <w:rPr>
                <w:rFonts w:ascii="Times New Roman" w:eastAsia="Calibri" w:hAnsi="Times New Roman" w:cs="Times New Roman"/>
                <w:sz w:val="26"/>
                <w:szCs w:val="26"/>
                <w:lang w:eastAsia="en-US"/>
              </w:rPr>
              <w:lastRenderedPageBreak/>
              <w:t>фактор;</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отсутствие должного контроля со стороны руководства.</w:t>
            </w:r>
          </w:p>
        </w:tc>
      </w:tr>
      <w:tr w:rsidR="0027075E" w:rsidRPr="0027075E" w:rsidTr="004F16E3">
        <w:tc>
          <w:tcPr>
            <w:tcW w:w="2518" w:type="dxa"/>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color w:val="000000"/>
                <w:kern w:val="24"/>
                <w:sz w:val="26"/>
                <w:szCs w:val="26"/>
                <w:lang w:eastAsia="en-US"/>
              </w:rPr>
              <w:lastRenderedPageBreak/>
              <w:t>Низкий</w:t>
            </w:r>
          </w:p>
        </w:tc>
        <w:tc>
          <w:tcPr>
            <w:tcW w:w="3827" w:type="dxa"/>
          </w:tcPr>
          <w:p w:rsidR="0027075E" w:rsidRPr="0027075E" w:rsidRDefault="0027075E" w:rsidP="0027075E">
            <w:pPr>
              <w:spacing w:after="0" w:line="240" w:lineRule="auto"/>
              <w:rPr>
                <w:rFonts w:ascii="Times New Roman" w:eastAsia="Times New Roman" w:hAnsi="Times New Roman" w:cs="Times New Roman"/>
                <w:sz w:val="26"/>
                <w:szCs w:val="26"/>
              </w:rPr>
            </w:pPr>
            <w:r w:rsidRPr="0027075E">
              <w:rPr>
                <w:rFonts w:ascii="Times New Roman" w:eastAsia="Times New Roman" w:hAnsi="Times New Roman" w:cs="Times New Roman"/>
                <w:color w:val="000000"/>
                <w:kern w:val="24"/>
                <w:sz w:val="26"/>
                <w:szCs w:val="26"/>
              </w:rPr>
              <w:t xml:space="preserve">Предоставление услуг </w:t>
            </w:r>
          </w:p>
        </w:tc>
        <w:tc>
          <w:tcPr>
            <w:tcW w:w="4111" w:type="dxa"/>
          </w:tcPr>
          <w:p w:rsidR="0027075E" w:rsidRPr="0027075E" w:rsidRDefault="0027075E" w:rsidP="0027075E">
            <w:pPr>
              <w:spacing w:after="0" w:line="256" w:lineRule="auto"/>
              <w:rPr>
                <w:rFonts w:ascii="Times New Roman" w:eastAsia="Times New Roman" w:hAnsi="Times New Roman" w:cs="Times New Roman"/>
                <w:sz w:val="26"/>
                <w:szCs w:val="26"/>
              </w:rPr>
            </w:pPr>
            <w:r w:rsidRPr="0027075E">
              <w:rPr>
                <w:rFonts w:ascii="Times New Roman" w:eastAsia="Calibri" w:hAnsi="Times New Roman" w:cs="Times New Roman"/>
                <w:color w:val="000000"/>
                <w:kern w:val="24"/>
                <w:sz w:val="26"/>
                <w:szCs w:val="26"/>
              </w:rPr>
              <w:t>Отсутствие административного регламента предоставление услуги, либо необходимость внесения изменений в связи с изменением законодательства, вероятность выдачи предупреждения при проведении проверки</w:t>
            </w:r>
          </w:p>
        </w:tc>
        <w:tc>
          <w:tcPr>
            <w:tcW w:w="4111" w:type="dxa"/>
            <w:vAlign w:val="center"/>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высокая текучесть кадров;</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высокая нагрузка на сотрудников;</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отсутствие надлежащего  мониторинга муниципальных нормативных правовых актов со стороны юридического сектора</w:t>
            </w:r>
          </w:p>
        </w:tc>
      </w:tr>
      <w:tr w:rsidR="0027075E" w:rsidRPr="0027075E" w:rsidTr="004F16E3">
        <w:tc>
          <w:tcPr>
            <w:tcW w:w="2518" w:type="dxa"/>
          </w:tcPr>
          <w:p w:rsidR="0027075E" w:rsidRPr="0027075E" w:rsidRDefault="0027075E" w:rsidP="0027075E">
            <w:pPr>
              <w:spacing w:after="0" w:line="240" w:lineRule="auto"/>
              <w:rPr>
                <w:rFonts w:ascii="Times New Roman" w:eastAsia="Calibri" w:hAnsi="Times New Roman" w:cs="Times New Roman"/>
                <w:color w:val="000000"/>
                <w:kern w:val="24"/>
                <w:sz w:val="26"/>
                <w:szCs w:val="26"/>
                <w:lang w:eastAsia="en-US"/>
              </w:rPr>
            </w:pPr>
            <w:r w:rsidRPr="0027075E">
              <w:rPr>
                <w:rFonts w:ascii="Times New Roman" w:eastAsia="Calibri" w:hAnsi="Times New Roman" w:cs="Times New Roman"/>
                <w:color w:val="000000"/>
                <w:kern w:val="24"/>
                <w:sz w:val="26"/>
                <w:szCs w:val="26"/>
                <w:lang w:eastAsia="en-US"/>
              </w:rPr>
              <w:t xml:space="preserve">Средний </w:t>
            </w:r>
          </w:p>
          <w:p w:rsidR="0027075E" w:rsidRPr="0027075E" w:rsidRDefault="0027075E" w:rsidP="0027075E">
            <w:pPr>
              <w:spacing w:after="0" w:line="240" w:lineRule="auto"/>
              <w:rPr>
                <w:rFonts w:ascii="Times New Roman" w:eastAsia="Calibri" w:hAnsi="Times New Roman" w:cs="Times New Roman"/>
                <w:color w:val="000000"/>
                <w:kern w:val="24"/>
                <w:sz w:val="26"/>
                <w:szCs w:val="26"/>
                <w:lang w:eastAsia="en-US"/>
              </w:rPr>
            </w:pPr>
          </w:p>
        </w:tc>
        <w:tc>
          <w:tcPr>
            <w:tcW w:w="3827" w:type="dxa"/>
          </w:tcPr>
          <w:p w:rsidR="0027075E" w:rsidRPr="0027075E" w:rsidRDefault="0027075E" w:rsidP="0027075E">
            <w:pPr>
              <w:spacing w:before="100" w:beforeAutospacing="1" w:after="100" w:afterAutospacing="1" w:line="240" w:lineRule="auto"/>
              <w:rPr>
                <w:rFonts w:ascii="Times New Roman" w:eastAsia="Times New Roman" w:hAnsi="Times New Roman" w:cs="Times New Roman"/>
                <w:color w:val="000000"/>
                <w:kern w:val="24"/>
                <w:sz w:val="26"/>
                <w:szCs w:val="26"/>
              </w:rPr>
            </w:pPr>
            <w:r w:rsidRPr="0027075E">
              <w:rPr>
                <w:rFonts w:ascii="Times New Roman" w:eastAsia="Times New Roman" w:hAnsi="Times New Roman" w:cs="Times New Roman"/>
                <w:color w:val="000000"/>
                <w:kern w:val="24"/>
                <w:sz w:val="26"/>
                <w:szCs w:val="26"/>
              </w:rPr>
              <w:t xml:space="preserve">Подготовка документов, связанных с погребением </w:t>
            </w:r>
          </w:p>
          <w:p w:rsidR="0027075E" w:rsidRPr="0027075E" w:rsidRDefault="0027075E" w:rsidP="0027075E">
            <w:pPr>
              <w:spacing w:after="0" w:line="240" w:lineRule="auto"/>
              <w:rPr>
                <w:rFonts w:ascii="Times New Roman" w:eastAsia="Times New Roman" w:hAnsi="Times New Roman" w:cs="Times New Roman"/>
                <w:color w:val="000000"/>
                <w:kern w:val="24"/>
                <w:sz w:val="26"/>
                <w:szCs w:val="26"/>
              </w:rPr>
            </w:pPr>
          </w:p>
        </w:tc>
        <w:tc>
          <w:tcPr>
            <w:tcW w:w="4111" w:type="dxa"/>
          </w:tcPr>
          <w:p w:rsidR="0027075E" w:rsidRPr="0027075E" w:rsidRDefault="0027075E" w:rsidP="0027075E">
            <w:pPr>
              <w:spacing w:before="100" w:beforeAutospacing="1" w:after="100" w:afterAutospacing="1" w:line="240" w:lineRule="auto"/>
              <w:rPr>
                <w:rFonts w:ascii="Times New Roman" w:eastAsia="Calibri" w:hAnsi="Times New Roman" w:cs="Times New Roman"/>
                <w:color w:val="000000"/>
                <w:kern w:val="24"/>
                <w:sz w:val="26"/>
                <w:szCs w:val="26"/>
              </w:rPr>
            </w:pPr>
            <w:r w:rsidRPr="0027075E">
              <w:rPr>
                <w:rFonts w:ascii="Times New Roman" w:eastAsia="Calibri" w:hAnsi="Times New Roman" w:cs="Times New Roman"/>
                <w:color w:val="000000"/>
                <w:kern w:val="24"/>
                <w:sz w:val="26"/>
                <w:szCs w:val="26"/>
              </w:rPr>
              <w:t>Незаконная передача функций органов местного самоуправления ООО, вероятность выдачи предупреждения при проведении проверки, предупреждение о прекращении действий, содержащих признаки нарушения частей 1 и 3 статьи 15 Закона о защите конкуренции</w:t>
            </w:r>
          </w:p>
          <w:p w:rsidR="0027075E" w:rsidRPr="0027075E" w:rsidRDefault="0027075E" w:rsidP="0027075E">
            <w:pPr>
              <w:spacing w:after="0" w:line="256" w:lineRule="auto"/>
              <w:rPr>
                <w:rFonts w:ascii="Times New Roman" w:eastAsia="Calibri" w:hAnsi="Times New Roman" w:cs="Times New Roman"/>
                <w:color w:val="000000"/>
                <w:kern w:val="24"/>
                <w:sz w:val="26"/>
                <w:szCs w:val="26"/>
              </w:rPr>
            </w:pPr>
          </w:p>
        </w:tc>
        <w:tc>
          <w:tcPr>
            <w:tcW w:w="4111" w:type="dxa"/>
            <w:vAlign w:val="center"/>
          </w:tcPr>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низкая квалификация сотрудников;</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отсутствие контроля со стороны руководства;</w:t>
            </w:r>
          </w:p>
          <w:p w:rsidR="0027075E" w:rsidRPr="0027075E" w:rsidRDefault="0027075E" w:rsidP="0027075E">
            <w:pPr>
              <w:spacing w:after="0" w:line="240" w:lineRule="auto"/>
              <w:rPr>
                <w:rFonts w:ascii="Times New Roman" w:eastAsia="Calibri" w:hAnsi="Times New Roman" w:cs="Times New Roman"/>
                <w:sz w:val="26"/>
                <w:szCs w:val="26"/>
                <w:lang w:eastAsia="en-US"/>
              </w:rPr>
            </w:pPr>
            <w:r w:rsidRPr="0027075E">
              <w:rPr>
                <w:rFonts w:ascii="Times New Roman" w:eastAsia="Calibri" w:hAnsi="Times New Roman" w:cs="Times New Roman"/>
                <w:sz w:val="26"/>
                <w:szCs w:val="26"/>
                <w:lang w:eastAsia="en-US"/>
              </w:rPr>
              <w:t>- наличие конфликта интересов.</w:t>
            </w:r>
          </w:p>
          <w:p w:rsidR="0027075E" w:rsidRPr="0027075E" w:rsidRDefault="0027075E" w:rsidP="0027075E">
            <w:pPr>
              <w:spacing w:after="0" w:line="240" w:lineRule="auto"/>
              <w:rPr>
                <w:rFonts w:ascii="Times New Roman" w:eastAsia="Calibri" w:hAnsi="Times New Roman" w:cs="Times New Roman"/>
                <w:sz w:val="26"/>
                <w:szCs w:val="26"/>
                <w:lang w:eastAsia="en-US"/>
              </w:rPr>
            </w:pPr>
          </w:p>
        </w:tc>
      </w:tr>
    </w:tbl>
    <w:p w:rsidR="0027075E" w:rsidRPr="0027075E" w:rsidRDefault="0027075E" w:rsidP="0027075E">
      <w:pPr>
        <w:rPr>
          <w:rFonts w:ascii="Calibri" w:eastAsia="Calibri" w:hAnsi="Calibri" w:cs="Times New Roman"/>
          <w:lang w:eastAsia="en-US"/>
        </w:rPr>
      </w:pPr>
      <w:r w:rsidRPr="0027075E">
        <w:rPr>
          <w:rFonts w:ascii="Calibri" w:eastAsia="Calibri" w:hAnsi="Calibri" w:cs="Times New Roman"/>
          <w:lang w:eastAsia="en-US"/>
        </w:rPr>
        <w:t xml:space="preserve"> </w:t>
      </w: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16"/>
          <w:szCs w:val="16"/>
        </w:rPr>
      </w:pPr>
    </w:p>
    <w:p w:rsidR="0027075E" w:rsidRPr="0027075E" w:rsidRDefault="0027075E" w:rsidP="0027075E">
      <w:pPr>
        <w:autoSpaceDE w:val="0"/>
        <w:autoSpaceDN w:val="0"/>
        <w:adjustRightInd w:val="0"/>
        <w:spacing w:after="0" w:line="240" w:lineRule="auto"/>
        <w:jc w:val="both"/>
        <w:rPr>
          <w:rFonts w:ascii="Times New Roman" w:eastAsia="Times New Roman" w:hAnsi="Times New Roman" w:cs="Times New Roman"/>
          <w:sz w:val="16"/>
          <w:szCs w:val="16"/>
        </w:rPr>
      </w:pPr>
    </w:p>
    <w:p w:rsidR="00284083" w:rsidRDefault="00284083" w:rsidP="00191947">
      <w:pPr>
        <w:autoSpaceDE w:val="0"/>
        <w:autoSpaceDN w:val="0"/>
        <w:adjustRightInd w:val="0"/>
        <w:spacing w:after="0" w:line="240" w:lineRule="auto"/>
        <w:jc w:val="both"/>
        <w:rPr>
          <w:rFonts w:ascii="Times New Roman" w:eastAsia="Times New Roman" w:hAnsi="Times New Roman" w:cs="Times New Roman"/>
          <w:sz w:val="24"/>
          <w:szCs w:val="24"/>
        </w:rPr>
        <w:sectPr w:rsidR="00284083" w:rsidSect="0027075E">
          <w:headerReference w:type="even" r:id="rId21"/>
          <w:headerReference w:type="default" r:id="rId22"/>
          <w:footerReference w:type="even" r:id="rId23"/>
          <w:footerReference w:type="default" r:id="rId24"/>
          <w:pgSz w:w="16838" w:h="11906" w:orient="landscape"/>
          <w:pgMar w:top="1134" w:right="567" w:bottom="1134" w:left="568" w:header="709" w:footer="709" w:gutter="0"/>
          <w:cols w:space="708"/>
          <w:docGrid w:linePitch="360"/>
        </w:sectPr>
      </w:pPr>
    </w:p>
    <w:tbl>
      <w:tblPr>
        <w:tblW w:w="9180" w:type="dxa"/>
        <w:tblInd w:w="108" w:type="dxa"/>
        <w:tblLook w:val="0000" w:firstRow="0" w:lastRow="0" w:firstColumn="0" w:lastColumn="0" w:noHBand="0" w:noVBand="0"/>
      </w:tblPr>
      <w:tblGrid>
        <w:gridCol w:w="4195"/>
        <w:gridCol w:w="1173"/>
        <w:gridCol w:w="3812"/>
      </w:tblGrid>
      <w:tr w:rsidR="00284083" w:rsidRPr="00284083" w:rsidTr="004F16E3">
        <w:trPr>
          <w:cantSplit/>
          <w:trHeight w:val="435"/>
        </w:trPr>
        <w:tc>
          <w:tcPr>
            <w:tcW w:w="4195" w:type="dxa"/>
          </w:tcPr>
          <w:p w:rsidR="00284083" w:rsidRPr="00284083" w:rsidRDefault="00284083" w:rsidP="0028408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284083">
              <w:rPr>
                <w:rFonts w:ascii="Times New Roman" w:eastAsia="Times New Roman" w:hAnsi="Times New Roman" w:cs="Times New Roman"/>
                <w:b/>
                <w:bCs/>
                <w:noProof/>
                <w:color w:val="000000"/>
                <w:szCs w:val="20"/>
              </w:rPr>
              <w:lastRenderedPageBreak/>
              <w:t>ЧĂВАШ РЕСПУБЛИКИ</w:t>
            </w:r>
          </w:p>
          <w:p w:rsidR="00284083" w:rsidRPr="00284083" w:rsidRDefault="00284083" w:rsidP="00284083">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284083" w:rsidRPr="00284083" w:rsidRDefault="00284083" w:rsidP="00284083">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-34925</wp:posOffset>
                  </wp:positionH>
                  <wp:positionV relativeFrom="paragraph">
                    <wp:posOffset>47625</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2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812" w:type="dxa"/>
          </w:tcPr>
          <w:p w:rsidR="00284083" w:rsidRPr="00284083" w:rsidRDefault="00284083" w:rsidP="00284083">
            <w:pPr>
              <w:autoSpaceDE w:val="0"/>
              <w:autoSpaceDN w:val="0"/>
              <w:adjustRightInd w:val="0"/>
              <w:spacing w:after="0" w:line="192" w:lineRule="auto"/>
              <w:jc w:val="center"/>
              <w:rPr>
                <w:rFonts w:ascii="Times New Roman" w:eastAsia="Times New Roman" w:hAnsi="Times New Roman" w:cs="Times New Roman"/>
                <w:b/>
                <w:bCs/>
                <w:noProof/>
                <w:szCs w:val="20"/>
              </w:rPr>
            </w:pPr>
            <w:r w:rsidRPr="00284083">
              <w:rPr>
                <w:rFonts w:ascii="Times New Roman" w:eastAsia="Times New Roman" w:hAnsi="Times New Roman" w:cs="Times New Roman"/>
                <w:b/>
                <w:bCs/>
                <w:noProof/>
                <w:szCs w:val="20"/>
              </w:rPr>
              <w:t>ЧУВАШСКАЯ РЕСПУБЛИКА</w:t>
            </w:r>
          </w:p>
          <w:p w:rsidR="00284083" w:rsidRPr="00284083" w:rsidRDefault="00284083" w:rsidP="00284083">
            <w:pPr>
              <w:autoSpaceDE w:val="0"/>
              <w:autoSpaceDN w:val="0"/>
              <w:adjustRightInd w:val="0"/>
              <w:spacing w:after="0" w:line="192" w:lineRule="auto"/>
              <w:jc w:val="center"/>
              <w:rPr>
                <w:rFonts w:ascii="Courier New" w:eastAsia="Times New Roman" w:hAnsi="Courier New" w:cs="Courier New"/>
                <w:sz w:val="26"/>
                <w:szCs w:val="20"/>
              </w:rPr>
            </w:pPr>
          </w:p>
        </w:tc>
      </w:tr>
      <w:tr w:rsidR="00284083" w:rsidRPr="00284083" w:rsidTr="004F16E3">
        <w:trPr>
          <w:cantSplit/>
          <w:trHeight w:val="2325"/>
        </w:trPr>
        <w:tc>
          <w:tcPr>
            <w:tcW w:w="4195" w:type="dxa"/>
          </w:tcPr>
          <w:p w:rsidR="00284083" w:rsidRPr="00284083" w:rsidRDefault="00284083" w:rsidP="00284083">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8"/>
                <w:szCs w:val="28"/>
              </w:rPr>
            </w:pPr>
            <w:r w:rsidRPr="00284083">
              <w:rPr>
                <w:rFonts w:ascii="Times New Roman" w:eastAsia="Times New Roman" w:hAnsi="Times New Roman" w:cs="Times New Roman"/>
                <w:b/>
                <w:bCs/>
                <w:noProof/>
                <w:sz w:val="28"/>
                <w:szCs w:val="28"/>
              </w:rPr>
              <w:t xml:space="preserve">ЙĚПРЕÇ РАЙОН </w:t>
            </w:r>
          </w:p>
          <w:p w:rsidR="00284083" w:rsidRPr="00284083" w:rsidRDefault="00284083" w:rsidP="00284083">
            <w:pPr>
              <w:tabs>
                <w:tab w:val="left" w:pos="4285"/>
              </w:tabs>
              <w:autoSpaceDE w:val="0"/>
              <w:autoSpaceDN w:val="0"/>
              <w:adjustRightInd w:val="0"/>
              <w:spacing w:before="80" w:after="0" w:line="192" w:lineRule="auto"/>
              <w:jc w:val="center"/>
              <w:rPr>
                <w:rFonts w:ascii="Courier New" w:eastAsia="Times New Roman" w:hAnsi="Courier New" w:cs="Courier New"/>
                <w:sz w:val="28"/>
                <w:szCs w:val="28"/>
              </w:rPr>
            </w:pPr>
            <w:r w:rsidRPr="00284083">
              <w:rPr>
                <w:rFonts w:ascii="Times New Roman" w:eastAsia="Times New Roman" w:hAnsi="Times New Roman" w:cs="Times New Roman"/>
                <w:b/>
                <w:bCs/>
                <w:noProof/>
                <w:sz w:val="28"/>
                <w:szCs w:val="28"/>
              </w:rPr>
              <w:t>АДМИНИСТРАЦИЙĚ</w:t>
            </w:r>
          </w:p>
          <w:p w:rsidR="00284083" w:rsidRPr="00284083" w:rsidRDefault="00284083" w:rsidP="0028408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8"/>
              </w:rPr>
            </w:pPr>
          </w:p>
          <w:p w:rsidR="00284083" w:rsidRPr="00284083" w:rsidRDefault="00284083" w:rsidP="00284083">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8"/>
              </w:rPr>
            </w:pPr>
            <w:r w:rsidRPr="00284083">
              <w:rPr>
                <w:rFonts w:ascii="Times New Roman" w:eastAsia="Times New Roman" w:hAnsi="Times New Roman" w:cs="Times New Roman"/>
                <w:b/>
                <w:bCs/>
                <w:noProof/>
                <w:color w:val="000000"/>
                <w:sz w:val="28"/>
              </w:rPr>
              <w:t>ЙЫШĂНУ</w:t>
            </w:r>
          </w:p>
          <w:p w:rsidR="00284083" w:rsidRPr="00284083" w:rsidRDefault="00284083" w:rsidP="00284083">
            <w:pPr>
              <w:autoSpaceDE w:val="0"/>
              <w:autoSpaceDN w:val="0"/>
              <w:adjustRightInd w:val="0"/>
              <w:spacing w:after="0" w:line="360" w:lineRule="auto"/>
              <w:ind w:right="-35"/>
              <w:jc w:val="both"/>
              <w:rPr>
                <w:rFonts w:ascii="Times New Roman" w:eastAsia="Times New Roman" w:hAnsi="Times New Roman" w:cs="Times New Roman"/>
                <w:noProof/>
                <w:color w:val="000000"/>
                <w:sz w:val="28"/>
                <w:szCs w:val="28"/>
              </w:rPr>
            </w:pPr>
          </w:p>
          <w:p w:rsidR="00284083" w:rsidRPr="00284083" w:rsidRDefault="00284083" w:rsidP="00284083">
            <w:pPr>
              <w:autoSpaceDE w:val="0"/>
              <w:autoSpaceDN w:val="0"/>
              <w:adjustRightInd w:val="0"/>
              <w:spacing w:after="0" w:line="360" w:lineRule="auto"/>
              <w:ind w:right="-35"/>
              <w:jc w:val="both"/>
              <w:rPr>
                <w:rFonts w:ascii="Times New Roman" w:eastAsia="Times New Roman" w:hAnsi="Times New Roman" w:cs="Times New Roman"/>
                <w:noProof/>
                <w:color w:val="000000"/>
                <w:sz w:val="28"/>
                <w:szCs w:val="28"/>
              </w:rPr>
            </w:pPr>
            <w:r w:rsidRPr="00284083">
              <w:rPr>
                <w:rFonts w:ascii="Times New Roman" w:eastAsia="Times New Roman" w:hAnsi="Times New Roman" w:cs="Times New Roman"/>
                <w:noProof/>
                <w:color w:val="000000"/>
                <w:sz w:val="28"/>
                <w:szCs w:val="28"/>
              </w:rPr>
              <w:t>31.05.2019</w:t>
            </w:r>
            <w:r w:rsidRPr="00284083">
              <w:rPr>
                <w:rFonts w:ascii="Times New Roman" w:eastAsia="Times New Roman" w:hAnsi="Times New Roman" w:cs="Times New Roman"/>
                <w:noProof/>
                <w:color w:val="000000"/>
                <w:sz w:val="26"/>
                <w:szCs w:val="26"/>
              </w:rPr>
              <w:t xml:space="preserve">                      309 №</w:t>
            </w:r>
          </w:p>
          <w:p w:rsidR="00284083" w:rsidRPr="00284083" w:rsidRDefault="00284083" w:rsidP="00284083">
            <w:pPr>
              <w:spacing w:after="0" w:line="360" w:lineRule="auto"/>
              <w:jc w:val="center"/>
              <w:rPr>
                <w:rFonts w:ascii="Times New Roman" w:eastAsia="Times New Roman" w:hAnsi="Times New Roman" w:cs="Times New Roman"/>
                <w:noProof/>
                <w:color w:val="000000"/>
                <w:sz w:val="26"/>
                <w:szCs w:val="26"/>
              </w:rPr>
            </w:pPr>
            <w:r w:rsidRPr="00284083">
              <w:rPr>
                <w:rFonts w:ascii="Times New Roman" w:eastAsia="Times New Roman" w:hAnsi="Times New Roman" w:cs="Times New Roman"/>
                <w:noProof/>
                <w:color w:val="000000"/>
                <w:sz w:val="26"/>
                <w:szCs w:val="26"/>
              </w:rPr>
              <w:t>Йěпреç поселокě</w:t>
            </w:r>
          </w:p>
        </w:tc>
        <w:tc>
          <w:tcPr>
            <w:tcW w:w="1173" w:type="dxa"/>
            <w:vMerge/>
          </w:tcPr>
          <w:p w:rsidR="00284083" w:rsidRPr="00284083" w:rsidRDefault="00284083" w:rsidP="00284083">
            <w:pPr>
              <w:spacing w:after="0" w:line="240" w:lineRule="auto"/>
              <w:jc w:val="center"/>
              <w:rPr>
                <w:rFonts w:ascii="Times New Roman" w:eastAsia="Times New Roman" w:hAnsi="Times New Roman" w:cs="Times New Roman"/>
                <w:sz w:val="28"/>
                <w:szCs w:val="28"/>
              </w:rPr>
            </w:pPr>
          </w:p>
        </w:tc>
        <w:tc>
          <w:tcPr>
            <w:tcW w:w="3812" w:type="dxa"/>
          </w:tcPr>
          <w:p w:rsidR="00284083" w:rsidRPr="00284083" w:rsidRDefault="00284083" w:rsidP="00284083">
            <w:pPr>
              <w:autoSpaceDE w:val="0"/>
              <w:autoSpaceDN w:val="0"/>
              <w:adjustRightInd w:val="0"/>
              <w:spacing w:before="80" w:after="0" w:line="192" w:lineRule="auto"/>
              <w:jc w:val="center"/>
              <w:rPr>
                <w:rFonts w:ascii="Times New Roman" w:eastAsia="Times New Roman" w:hAnsi="Times New Roman" w:cs="Times New Roman"/>
                <w:b/>
                <w:bCs/>
                <w:noProof/>
                <w:color w:val="000000"/>
                <w:sz w:val="28"/>
                <w:szCs w:val="28"/>
              </w:rPr>
            </w:pPr>
            <w:r w:rsidRPr="00284083">
              <w:rPr>
                <w:rFonts w:ascii="Times New Roman" w:eastAsia="Times New Roman" w:hAnsi="Times New Roman" w:cs="Times New Roman"/>
                <w:b/>
                <w:bCs/>
                <w:noProof/>
                <w:color w:val="000000"/>
                <w:sz w:val="28"/>
                <w:szCs w:val="28"/>
              </w:rPr>
              <w:t>АДМИНИСТРАЦИЯ</w:t>
            </w:r>
          </w:p>
          <w:p w:rsidR="00284083" w:rsidRPr="00284083" w:rsidRDefault="00284083" w:rsidP="00284083">
            <w:pPr>
              <w:autoSpaceDE w:val="0"/>
              <w:autoSpaceDN w:val="0"/>
              <w:adjustRightInd w:val="0"/>
              <w:spacing w:after="0" w:line="192" w:lineRule="auto"/>
              <w:jc w:val="center"/>
              <w:rPr>
                <w:rFonts w:ascii="Times New Roman" w:eastAsia="Times New Roman" w:hAnsi="Times New Roman" w:cs="Times New Roman"/>
                <w:noProof/>
                <w:color w:val="000000"/>
                <w:sz w:val="28"/>
                <w:szCs w:val="28"/>
              </w:rPr>
            </w:pPr>
            <w:r w:rsidRPr="00284083">
              <w:rPr>
                <w:rFonts w:ascii="Times New Roman" w:eastAsia="Times New Roman" w:hAnsi="Times New Roman" w:cs="Times New Roman"/>
                <w:b/>
                <w:bCs/>
                <w:noProof/>
                <w:color w:val="000000"/>
                <w:sz w:val="28"/>
                <w:szCs w:val="28"/>
              </w:rPr>
              <w:t>ИБРЕСИНСКОГО РАЙОНА</w:t>
            </w:r>
            <w:r w:rsidRPr="00284083">
              <w:rPr>
                <w:rFonts w:ascii="Times New Roman" w:eastAsia="Times New Roman" w:hAnsi="Times New Roman" w:cs="Times New Roman"/>
                <w:noProof/>
                <w:color w:val="000000"/>
                <w:sz w:val="28"/>
                <w:szCs w:val="28"/>
              </w:rPr>
              <w:t xml:space="preserve"> </w:t>
            </w:r>
          </w:p>
          <w:p w:rsidR="00284083" w:rsidRPr="00284083" w:rsidRDefault="00284083" w:rsidP="00284083">
            <w:pPr>
              <w:spacing w:after="0" w:line="240" w:lineRule="auto"/>
              <w:rPr>
                <w:rFonts w:ascii="Times New Roman" w:eastAsia="Times New Roman" w:hAnsi="Times New Roman" w:cs="Times New Roman"/>
                <w:sz w:val="28"/>
                <w:szCs w:val="28"/>
              </w:rPr>
            </w:pPr>
          </w:p>
          <w:p w:rsidR="00284083" w:rsidRPr="00284083" w:rsidRDefault="00284083" w:rsidP="00284083">
            <w:pPr>
              <w:autoSpaceDE w:val="0"/>
              <w:autoSpaceDN w:val="0"/>
              <w:adjustRightInd w:val="0"/>
              <w:spacing w:after="0" w:line="240" w:lineRule="auto"/>
              <w:jc w:val="center"/>
              <w:rPr>
                <w:rFonts w:ascii="Times New Roman" w:eastAsia="Times New Roman" w:hAnsi="Times New Roman" w:cs="Times New Roman"/>
                <w:b/>
                <w:bCs/>
                <w:noProof/>
                <w:color w:val="000000"/>
                <w:sz w:val="28"/>
              </w:rPr>
            </w:pPr>
            <w:r w:rsidRPr="00284083">
              <w:rPr>
                <w:rFonts w:ascii="Times New Roman" w:eastAsia="Times New Roman" w:hAnsi="Times New Roman" w:cs="Times New Roman"/>
                <w:b/>
                <w:bCs/>
                <w:noProof/>
                <w:color w:val="000000"/>
                <w:sz w:val="28"/>
              </w:rPr>
              <w:t>ПОСТАНОВЛЕНИЕ</w:t>
            </w:r>
          </w:p>
          <w:p w:rsidR="00284083" w:rsidRPr="00284083" w:rsidRDefault="00284083" w:rsidP="00284083">
            <w:pPr>
              <w:spacing w:after="0" w:line="192" w:lineRule="auto"/>
              <w:rPr>
                <w:rFonts w:ascii="Times New Roman" w:eastAsia="Times New Roman" w:hAnsi="Times New Roman" w:cs="Times New Roman"/>
                <w:sz w:val="28"/>
                <w:szCs w:val="28"/>
              </w:rPr>
            </w:pPr>
          </w:p>
          <w:p w:rsidR="00284083" w:rsidRPr="00284083" w:rsidRDefault="00284083" w:rsidP="00284083">
            <w:pPr>
              <w:autoSpaceDE w:val="0"/>
              <w:autoSpaceDN w:val="0"/>
              <w:adjustRightInd w:val="0"/>
              <w:spacing w:after="0" w:line="360" w:lineRule="auto"/>
              <w:ind w:right="-35"/>
              <w:jc w:val="both"/>
              <w:rPr>
                <w:rFonts w:ascii="Times New Roman" w:eastAsia="Times New Roman" w:hAnsi="Times New Roman" w:cs="Times New Roman"/>
                <w:noProof/>
                <w:color w:val="000000"/>
                <w:sz w:val="28"/>
                <w:szCs w:val="28"/>
              </w:rPr>
            </w:pPr>
            <w:r w:rsidRPr="00284083">
              <w:rPr>
                <w:rFonts w:ascii="Times New Roman" w:eastAsia="Times New Roman" w:hAnsi="Times New Roman" w:cs="Times New Roman"/>
                <w:noProof/>
                <w:color w:val="000000"/>
                <w:sz w:val="28"/>
                <w:szCs w:val="28"/>
              </w:rPr>
              <w:t>31.05.2019</w:t>
            </w:r>
            <w:r w:rsidRPr="00284083">
              <w:rPr>
                <w:rFonts w:ascii="Times New Roman" w:eastAsia="Times New Roman" w:hAnsi="Times New Roman" w:cs="Times New Roman"/>
                <w:noProof/>
                <w:color w:val="000000"/>
                <w:sz w:val="26"/>
                <w:szCs w:val="26"/>
              </w:rPr>
              <w:t xml:space="preserve">                      №309</w:t>
            </w:r>
          </w:p>
          <w:p w:rsidR="00284083" w:rsidRPr="00284083" w:rsidRDefault="00284083" w:rsidP="00284083">
            <w:pPr>
              <w:autoSpaceDE w:val="0"/>
              <w:autoSpaceDN w:val="0"/>
              <w:adjustRightInd w:val="0"/>
              <w:spacing w:after="0" w:line="360" w:lineRule="auto"/>
              <w:jc w:val="center"/>
              <w:rPr>
                <w:rFonts w:ascii="Times New Roman" w:eastAsia="Times New Roman" w:hAnsi="Times New Roman" w:cs="Times New Roman"/>
                <w:noProof/>
                <w:sz w:val="26"/>
                <w:szCs w:val="26"/>
              </w:rPr>
            </w:pPr>
            <w:r w:rsidRPr="00284083">
              <w:rPr>
                <w:rFonts w:ascii="Times New Roman" w:eastAsia="Times New Roman" w:hAnsi="Times New Roman" w:cs="Times New Roman"/>
                <w:noProof/>
                <w:color w:val="000000"/>
                <w:sz w:val="26"/>
                <w:szCs w:val="26"/>
              </w:rPr>
              <w:t>поселок Ибреси</w:t>
            </w:r>
          </w:p>
        </w:tc>
      </w:tr>
    </w:tbl>
    <w:p w:rsidR="00284083" w:rsidRPr="00284083" w:rsidRDefault="00284083" w:rsidP="00284083">
      <w:pPr>
        <w:spacing w:after="0" w:line="240" w:lineRule="auto"/>
        <w:jc w:val="both"/>
        <w:rPr>
          <w:rFonts w:ascii="Times New Roman" w:eastAsia="Times New Roman" w:hAnsi="Times New Roman" w:cs="Times New Roman"/>
          <w:b/>
          <w:sz w:val="28"/>
          <w:szCs w:val="28"/>
        </w:rPr>
      </w:pPr>
    </w:p>
    <w:p w:rsidR="00284083" w:rsidRPr="00284083" w:rsidRDefault="00284083" w:rsidP="00284083">
      <w:pPr>
        <w:spacing w:after="0" w:line="240" w:lineRule="auto"/>
        <w:jc w:val="both"/>
        <w:rPr>
          <w:rFonts w:ascii="Times New Roman" w:eastAsia="Times New Roman" w:hAnsi="Times New Roman" w:cs="Times New Roman"/>
          <w:b/>
          <w:sz w:val="26"/>
          <w:szCs w:val="26"/>
        </w:rPr>
      </w:pPr>
      <w:r w:rsidRPr="00284083">
        <w:rPr>
          <w:rFonts w:ascii="Times New Roman" w:eastAsia="Times New Roman" w:hAnsi="Times New Roman" w:cs="Times New Roman"/>
          <w:b/>
          <w:sz w:val="26"/>
          <w:szCs w:val="26"/>
        </w:rPr>
        <w:t xml:space="preserve">Об обеспечении безопасности людей </w:t>
      </w:r>
    </w:p>
    <w:p w:rsidR="00284083" w:rsidRPr="00284083" w:rsidRDefault="00284083" w:rsidP="00284083">
      <w:pPr>
        <w:spacing w:after="0" w:line="240" w:lineRule="auto"/>
        <w:jc w:val="both"/>
        <w:rPr>
          <w:rFonts w:ascii="Times New Roman" w:eastAsia="Times New Roman" w:hAnsi="Times New Roman" w:cs="Times New Roman"/>
          <w:b/>
          <w:sz w:val="26"/>
          <w:szCs w:val="26"/>
        </w:rPr>
      </w:pPr>
      <w:r w:rsidRPr="00284083">
        <w:rPr>
          <w:rFonts w:ascii="Times New Roman" w:eastAsia="Times New Roman" w:hAnsi="Times New Roman" w:cs="Times New Roman"/>
          <w:b/>
          <w:sz w:val="26"/>
          <w:szCs w:val="26"/>
        </w:rPr>
        <w:t xml:space="preserve">на водных объектах Ибресинского </w:t>
      </w:r>
    </w:p>
    <w:p w:rsidR="00284083" w:rsidRPr="00284083" w:rsidRDefault="00284083" w:rsidP="00284083">
      <w:pPr>
        <w:spacing w:after="0" w:line="240" w:lineRule="auto"/>
        <w:jc w:val="both"/>
        <w:rPr>
          <w:rFonts w:ascii="Times New Roman" w:eastAsia="Times New Roman" w:hAnsi="Times New Roman" w:cs="Times New Roman"/>
          <w:b/>
          <w:sz w:val="26"/>
          <w:szCs w:val="26"/>
        </w:rPr>
      </w:pPr>
      <w:r w:rsidRPr="00284083">
        <w:rPr>
          <w:rFonts w:ascii="Times New Roman" w:eastAsia="Times New Roman" w:hAnsi="Times New Roman" w:cs="Times New Roman"/>
          <w:b/>
          <w:sz w:val="26"/>
          <w:szCs w:val="26"/>
        </w:rPr>
        <w:t xml:space="preserve">района Чувашской Республики </w:t>
      </w:r>
    </w:p>
    <w:p w:rsidR="00284083" w:rsidRPr="00284083" w:rsidRDefault="00284083" w:rsidP="00284083">
      <w:pPr>
        <w:spacing w:after="0" w:line="240" w:lineRule="auto"/>
        <w:jc w:val="both"/>
        <w:rPr>
          <w:rFonts w:ascii="Times New Roman" w:eastAsia="Times New Roman" w:hAnsi="Times New Roman" w:cs="Times New Roman"/>
          <w:b/>
          <w:sz w:val="26"/>
          <w:szCs w:val="26"/>
        </w:rPr>
      </w:pPr>
      <w:r w:rsidRPr="00284083">
        <w:rPr>
          <w:rFonts w:ascii="Times New Roman" w:eastAsia="Times New Roman" w:hAnsi="Times New Roman" w:cs="Times New Roman"/>
          <w:b/>
          <w:sz w:val="26"/>
          <w:szCs w:val="26"/>
        </w:rPr>
        <w:t xml:space="preserve">в период купального сезона 2019 года </w:t>
      </w:r>
    </w:p>
    <w:p w:rsidR="00284083" w:rsidRPr="00284083" w:rsidRDefault="00284083" w:rsidP="00284083">
      <w:pPr>
        <w:spacing w:after="0" w:line="240" w:lineRule="auto"/>
        <w:jc w:val="both"/>
        <w:rPr>
          <w:rFonts w:ascii="Times New Roman" w:eastAsia="Times New Roman" w:hAnsi="Times New Roman" w:cs="Times New Roman"/>
          <w:bCs/>
          <w:sz w:val="26"/>
          <w:szCs w:val="26"/>
        </w:rPr>
      </w:pPr>
    </w:p>
    <w:p w:rsidR="00284083" w:rsidRPr="00284083" w:rsidRDefault="00284083" w:rsidP="008D6B95">
      <w:pPr>
        <w:spacing w:after="0" w:line="240" w:lineRule="auto"/>
        <w:jc w:val="both"/>
        <w:rPr>
          <w:rFonts w:ascii="Times New Roman" w:eastAsia="Times New Roman" w:hAnsi="Times New Roman" w:cs="Times New Roman"/>
          <w:sz w:val="26"/>
          <w:szCs w:val="26"/>
        </w:rPr>
      </w:pPr>
      <w:proofErr w:type="gramStart"/>
      <w:r w:rsidRPr="00284083">
        <w:rPr>
          <w:rFonts w:ascii="Times New Roman" w:eastAsia="Times New Roman" w:hAnsi="Times New Roman" w:cs="Times New Roman"/>
          <w:sz w:val="26"/>
          <w:szCs w:val="26"/>
        </w:rPr>
        <w:t>В соответствии с Федеральными законами от 21 декабря 1994 года №68-ФЗ «О защите населения и территории от чрезвычайных ситуаций природного и техногенного характера», от 6 октября 2003 года №</w:t>
      </w:r>
      <w:r w:rsidRPr="00284083">
        <w:rPr>
          <w:rFonts w:ascii="Times New Roman" w:eastAsia="Times New Roman" w:hAnsi="Times New Roman" w:cs="Times New Roman"/>
          <w:sz w:val="26"/>
          <w:szCs w:val="26"/>
          <w:lang w:val="en-US"/>
        </w:rPr>
        <w:t> </w:t>
      </w:r>
      <w:r w:rsidRPr="00284083">
        <w:rPr>
          <w:rFonts w:ascii="Times New Roman" w:eastAsia="Times New Roman" w:hAnsi="Times New Roman" w:cs="Times New Roman"/>
          <w:sz w:val="26"/>
          <w:szCs w:val="26"/>
        </w:rPr>
        <w:t>131-ФЗ «Об общих принципах организации местного самоуправления в Российской Федерации»,  постановлением  Кабинета Министров Чувашской Республики №139 от 26 мая 2006 года «Об утверждении Правил охраны жизни людей на воде в Чувашской Республике</w:t>
      </w:r>
      <w:proofErr w:type="gramEnd"/>
      <w:r w:rsidRPr="00284083">
        <w:rPr>
          <w:rFonts w:ascii="Times New Roman" w:eastAsia="Times New Roman" w:hAnsi="Times New Roman" w:cs="Times New Roman"/>
          <w:sz w:val="26"/>
          <w:szCs w:val="26"/>
        </w:rPr>
        <w:t xml:space="preserve">», </w:t>
      </w:r>
      <w:proofErr w:type="gramStart"/>
      <w:r w:rsidRPr="00284083">
        <w:rPr>
          <w:rFonts w:ascii="Times New Roman" w:eastAsia="Times New Roman" w:hAnsi="Times New Roman" w:cs="Times New Roman"/>
          <w:sz w:val="26"/>
          <w:szCs w:val="26"/>
        </w:rPr>
        <w:t>во исполнение Указания Кабинета Министров Чувашской Республики от 29 апреля 2019 года №9 «Об обеспечении безопасности людей на водных объектах Чувашской Республики  в период  купального сезона 2019 года» и в целях обеспечения безопасности людей на водных объектах Ибресинского района в период купального сезона 2019 года администрация Ибресинского района  п о с т а н о в л я е т:</w:t>
      </w:r>
      <w:proofErr w:type="gramEnd"/>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1.Утвердить прилагаемый план мероприятий по обеспечению безопасности людей на водных объектах Ибресинского района в период купального сезона 2019 года согласно приложению к настоящему постановлению.</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2. Рекомендовать главам  администраций  городского и  сельских поселений Ибресинского района:</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2.1. Разработать и утвердить планы мероприятий по обеспечению безопасности людей на водных объектах в период купального сезона 2019 года.</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2.2. Своими распорядительными документами определить и оборудовать места массового отдыха людей вблизи водоемов.</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2.3. Организовать  работу по созданию общественных спасательных постов в местах массового отдыха населения на водных объектах и   дежурство  волонтеров, в том  числе медперсонала, специалистов по делам молодежи, членов добровольной народной дружины, специальной профилактической группы  в местах массового отдыха населения вблизи водоемов.</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2.4. определить потенциально опасные участки водоемов и обозначить их соответствующими предупреждающими и запрещающими знаками. В местах необорудованных для купания выставить аншлаги «Купание запрещено»;</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2.5.Установить в местах массового отдыха населения у водоемов стенды (щиты) с материалами по профилактике несчастных случаев с людьми на воде и извлечениями из Правил охраны жизни людей на воде в Чувашской Республике. </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lastRenderedPageBreak/>
        <w:t>2.6.  Довести до населения информацию об опасных участках водоемов и местах, запрещенных для купания, через средства массовой информации и наглядную агитацию.</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2.7. Проводить разъяснительные профилактические мероприятия по снижению гибели людей на воде путем проведения сходов граждан, распространения памяток. </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3. Отделу образования администрации Ибресинского  района, руководителям общеобразовательных и детских учреждений  Ибресинского района, МАУ ДО «ДЮСШ-ФОК «Патвар»:</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3.1. Разработать и утвердить  план мероприятий по обеспечению безопасности людей на водных объектах в период купального сезона 2019 года.</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3.2. Обеспечить проведение в образовательных учреждениях комплекса  мероприятий, направленных на профилактику несчастных случаев на водоемах. </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3.3. Провести месячник безопасности на воде в образовательных учреждениях и  пришкольных лагерях с 1 июня по 31 августа  2019 г.</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4.Сектору специальных программ   администрации Ибресинского  района:</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 провести заседание районной комиссии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организовать работу по созданию реестра водных объектов муниципальных районов и городских округов, разрешенных для купания и массового отдыха населения на воде, а также мест, запрещенных для купания, с систематическим информированием населения; </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создать рабочие группы по обследованию мест массового отдыха людей </w:t>
      </w:r>
      <w:r w:rsidRPr="00284083">
        <w:rPr>
          <w:rFonts w:ascii="Times New Roman" w:eastAsia="Times New Roman" w:hAnsi="Times New Roman" w:cs="Times New Roman"/>
          <w:sz w:val="26"/>
          <w:szCs w:val="26"/>
        </w:rPr>
        <w:br/>
        <w:t>в период купального сезона на территории   Ибресинского района с участием специалистов казённого учреждения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 (далее – КУ «Чувашская республиканская поисково-спасательная служба» ГКЧС Чувашии);</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осуществлять взаимодействие со спасательными станциями и постами </w:t>
      </w:r>
      <w:r w:rsidRPr="00284083">
        <w:rPr>
          <w:rFonts w:ascii="Times New Roman" w:eastAsia="Times New Roman" w:hAnsi="Times New Roman" w:cs="Times New Roman"/>
          <w:sz w:val="26"/>
          <w:szCs w:val="26"/>
        </w:rPr>
        <w:br/>
        <w:t>КУ «Чувашская республиканская поисково-спасательная служба» ГКЧС Чувашии по проведению аварийно-спасательных и других неотложных работ;</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5.  Отделу информатизации и социального развития во взаимодействии  с АУ</w:t>
      </w:r>
    </w:p>
    <w:p w:rsidR="00284083" w:rsidRPr="00284083" w:rsidRDefault="00284083" w:rsidP="008D6B95">
      <w:pPr>
        <w:spacing w:after="0" w:line="240" w:lineRule="auto"/>
        <w:jc w:val="both"/>
        <w:rPr>
          <w:rFonts w:ascii="Times New Roman" w:eastAsia="Times New Roman" w:hAnsi="Times New Roman" w:cs="Times New Roman"/>
          <w:sz w:val="26"/>
          <w:szCs w:val="26"/>
        </w:rPr>
      </w:pPr>
      <w:proofErr w:type="gramStart"/>
      <w:r w:rsidRPr="00284083">
        <w:rPr>
          <w:rFonts w:ascii="Times New Roman" w:eastAsia="Times New Roman" w:hAnsi="Times New Roman" w:cs="Times New Roman"/>
          <w:sz w:val="26"/>
          <w:szCs w:val="26"/>
        </w:rPr>
        <w:t>«Редакция Ибресинской районной газеты  «</w:t>
      </w:r>
      <w:proofErr w:type="spellStart"/>
      <w:r w:rsidRPr="00284083">
        <w:rPr>
          <w:rFonts w:ascii="Times New Roman" w:eastAsia="Times New Roman" w:hAnsi="Times New Roman" w:cs="Times New Roman"/>
          <w:sz w:val="26"/>
          <w:szCs w:val="26"/>
        </w:rPr>
        <w:t>Çèнтерӱшèн</w:t>
      </w:r>
      <w:proofErr w:type="spellEnd"/>
      <w:r w:rsidRPr="00284083">
        <w:rPr>
          <w:rFonts w:ascii="Times New Roman" w:eastAsia="Times New Roman" w:hAnsi="Times New Roman" w:cs="Times New Roman"/>
          <w:sz w:val="26"/>
          <w:szCs w:val="26"/>
        </w:rPr>
        <w:t>» («За победу») организовать регулярные публикации  по доведению Правил охраны жизни людей на воде, утвержденных постановлением Кабинета Министров  Чувашской Республики  от 26 мая 2006 года №</w:t>
      </w:r>
      <w:r w:rsidRPr="00284083">
        <w:rPr>
          <w:rFonts w:ascii="Times New Roman" w:eastAsia="Times New Roman" w:hAnsi="Times New Roman" w:cs="Times New Roman"/>
          <w:sz w:val="26"/>
          <w:szCs w:val="26"/>
          <w:lang w:val="en-US"/>
        </w:rPr>
        <w:t> </w:t>
      </w:r>
      <w:r w:rsidRPr="00284083">
        <w:rPr>
          <w:rFonts w:ascii="Times New Roman" w:eastAsia="Times New Roman" w:hAnsi="Times New Roman" w:cs="Times New Roman"/>
          <w:sz w:val="26"/>
          <w:szCs w:val="26"/>
        </w:rPr>
        <w:t>139 .).</w:t>
      </w:r>
      <w:proofErr w:type="gramEnd"/>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6.  </w:t>
      </w:r>
      <w:proofErr w:type="gramStart"/>
      <w:r w:rsidRPr="00284083">
        <w:rPr>
          <w:rFonts w:ascii="Times New Roman" w:eastAsia="Times New Roman" w:hAnsi="Times New Roman" w:cs="Times New Roman"/>
          <w:color w:val="000000"/>
          <w:sz w:val="26"/>
          <w:szCs w:val="26"/>
        </w:rPr>
        <w:t>Контроль за</w:t>
      </w:r>
      <w:proofErr w:type="gramEnd"/>
      <w:r w:rsidRPr="00284083">
        <w:rPr>
          <w:rFonts w:ascii="Times New Roman" w:eastAsia="Times New Roman" w:hAnsi="Times New Roman" w:cs="Times New Roman"/>
          <w:color w:val="000000"/>
          <w:sz w:val="26"/>
          <w:szCs w:val="26"/>
        </w:rPr>
        <w:t xml:space="preserve"> выполнением настоящего постановления  оставляю за собой.</w:t>
      </w:r>
    </w:p>
    <w:p w:rsidR="00284083" w:rsidRP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7. Постановление вступает в силу после его официального опубликования</w:t>
      </w:r>
    </w:p>
    <w:p w:rsidR="00284083" w:rsidRDefault="00284083" w:rsidP="008D6B95">
      <w:pPr>
        <w:spacing w:after="0" w:line="240" w:lineRule="auto"/>
        <w:jc w:val="both"/>
        <w:rPr>
          <w:rFonts w:ascii="Times New Roman" w:eastAsia="Times New Roman" w:hAnsi="Times New Roman" w:cs="Times New Roman"/>
          <w:sz w:val="26"/>
          <w:szCs w:val="26"/>
        </w:rPr>
      </w:pPr>
    </w:p>
    <w:p w:rsidR="008D6B95" w:rsidRPr="00284083" w:rsidRDefault="008D6B95" w:rsidP="008D6B95">
      <w:pPr>
        <w:spacing w:after="0" w:line="240" w:lineRule="auto"/>
        <w:jc w:val="both"/>
        <w:rPr>
          <w:rFonts w:ascii="Times New Roman" w:eastAsia="Times New Roman" w:hAnsi="Times New Roman" w:cs="Times New Roman"/>
          <w:sz w:val="26"/>
          <w:szCs w:val="26"/>
        </w:rPr>
      </w:pPr>
    </w:p>
    <w:p w:rsidR="00284083" w:rsidRPr="00284083" w:rsidRDefault="00284083" w:rsidP="00284083">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Глава администрации   </w:t>
      </w:r>
    </w:p>
    <w:p w:rsidR="00284083" w:rsidRDefault="00284083" w:rsidP="008D6B95">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Ибресинского района </w:t>
      </w:r>
      <w:r w:rsidRPr="00284083">
        <w:rPr>
          <w:rFonts w:ascii="Times New Roman" w:eastAsia="Times New Roman" w:hAnsi="Times New Roman" w:cs="Times New Roman"/>
          <w:sz w:val="26"/>
          <w:szCs w:val="26"/>
        </w:rPr>
        <w:tab/>
        <w:t xml:space="preserve">                                                            С.В.Горбунов</w:t>
      </w:r>
      <w:r w:rsidRPr="00284083">
        <w:rPr>
          <w:rFonts w:ascii="Times New Roman" w:eastAsia="Times New Roman" w:hAnsi="Times New Roman" w:cs="Times New Roman"/>
          <w:sz w:val="26"/>
          <w:szCs w:val="26"/>
        </w:rPr>
        <w:tab/>
      </w:r>
      <w:r w:rsidRPr="00284083">
        <w:rPr>
          <w:rFonts w:ascii="Times New Roman" w:eastAsia="Times New Roman" w:hAnsi="Times New Roman" w:cs="Times New Roman"/>
          <w:sz w:val="26"/>
          <w:szCs w:val="26"/>
        </w:rPr>
        <w:tab/>
      </w:r>
    </w:p>
    <w:p w:rsidR="008D6B95" w:rsidRDefault="008D6B95" w:rsidP="008D6B95">
      <w:pPr>
        <w:spacing w:after="0" w:line="240" w:lineRule="auto"/>
        <w:jc w:val="both"/>
        <w:rPr>
          <w:rFonts w:ascii="Times New Roman" w:eastAsia="Times New Roman" w:hAnsi="Times New Roman" w:cs="Times New Roman"/>
          <w:sz w:val="26"/>
          <w:szCs w:val="26"/>
        </w:rPr>
      </w:pPr>
    </w:p>
    <w:p w:rsidR="008D6B95" w:rsidRPr="00284083" w:rsidRDefault="008D6B95" w:rsidP="008D6B95">
      <w:pPr>
        <w:spacing w:after="0" w:line="240" w:lineRule="auto"/>
        <w:jc w:val="both"/>
        <w:rPr>
          <w:rFonts w:ascii="Times New Roman" w:eastAsia="Times New Roman" w:hAnsi="Times New Roman" w:cs="Times New Roman"/>
          <w:sz w:val="20"/>
          <w:szCs w:val="20"/>
        </w:rPr>
      </w:pPr>
    </w:p>
    <w:p w:rsidR="00284083" w:rsidRPr="00284083" w:rsidRDefault="00284083" w:rsidP="00284083">
      <w:pPr>
        <w:spacing w:after="0" w:line="240" w:lineRule="auto"/>
        <w:ind w:firstLine="540"/>
        <w:jc w:val="both"/>
        <w:rPr>
          <w:rFonts w:ascii="Times New Roman" w:eastAsia="Times New Roman" w:hAnsi="Times New Roman" w:cs="Times New Roman"/>
          <w:sz w:val="20"/>
          <w:szCs w:val="20"/>
        </w:rPr>
      </w:pPr>
    </w:p>
    <w:p w:rsidR="00284083" w:rsidRPr="00284083" w:rsidRDefault="00284083" w:rsidP="00284083">
      <w:pPr>
        <w:spacing w:after="0" w:line="240" w:lineRule="auto"/>
        <w:ind w:firstLine="540"/>
        <w:jc w:val="both"/>
        <w:rPr>
          <w:rFonts w:ascii="Times New Roman" w:eastAsia="Times New Roman" w:hAnsi="Times New Roman" w:cs="Times New Roman"/>
          <w:sz w:val="20"/>
          <w:szCs w:val="20"/>
        </w:rPr>
      </w:pPr>
      <w:r w:rsidRPr="00284083">
        <w:rPr>
          <w:rFonts w:ascii="Times New Roman" w:eastAsia="Times New Roman" w:hAnsi="Times New Roman" w:cs="Times New Roman"/>
          <w:sz w:val="20"/>
          <w:szCs w:val="20"/>
        </w:rPr>
        <w:t>Исп. Захаров А.Л.</w:t>
      </w:r>
    </w:p>
    <w:p w:rsidR="00284083" w:rsidRDefault="00284083" w:rsidP="00284083">
      <w:pPr>
        <w:spacing w:after="0" w:line="240" w:lineRule="auto"/>
        <w:ind w:firstLine="540"/>
        <w:jc w:val="both"/>
        <w:rPr>
          <w:rFonts w:ascii="Times New Roman" w:eastAsia="Times New Roman" w:hAnsi="Times New Roman" w:cs="Times New Roman"/>
          <w:sz w:val="20"/>
          <w:szCs w:val="20"/>
        </w:rPr>
      </w:pPr>
      <w:r w:rsidRPr="00284083">
        <w:rPr>
          <w:rFonts w:ascii="Times New Roman" w:eastAsia="Times New Roman" w:hAnsi="Times New Roman" w:cs="Times New Roman"/>
          <w:sz w:val="20"/>
          <w:szCs w:val="20"/>
        </w:rPr>
        <w:t xml:space="preserve">  2-12-50</w:t>
      </w:r>
    </w:p>
    <w:p w:rsidR="008D6B95" w:rsidRPr="00284083" w:rsidRDefault="008D6B95" w:rsidP="00284083">
      <w:pPr>
        <w:spacing w:after="0" w:line="240" w:lineRule="auto"/>
        <w:ind w:firstLine="540"/>
        <w:jc w:val="both"/>
        <w:rPr>
          <w:rFonts w:ascii="Times New Roman" w:eastAsia="Times New Roman" w:hAnsi="Times New Roman" w:cs="Times New Roman"/>
          <w:sz w:val="20"/>
          <w:szCs w:val="20"/>
        </w:rPr>
      </w:pPr>
    </w:p>
    <w:p w:rsidR="00284083" w:rsidRPr="00284083" w:rsidRDefault="00284083" w:rsidP="00284083">
      <w:pPr>
        <w:spacing w:after="0" w:line="240" w:lineRule="auto"/>
        <w:ind w:left="4536"/>
        <w:rPr>
          <w:rFonts w:ascii="Times New Roman" w:eastAsia="Times New Roman" w:hAnsi="Times New Roman" w:cs="Times New Roman"/>
        </w:rPr>
      </w:pPr>
      <w:r w:rsidRPr="00284083">
        <w:rPr>
          <w:rFonts w:ascii="Times New Roman" w:eastAsia="Times New Roman" w:hAnsi="Times New Roman" w:cs="Times New Roman"/>
        </w:rPr>
        <w:lastRenderedPageBreak/>
        <w:t xml:space="preserve">     Приложение </w:t>
      </w:r>
    </w:p>
    <w:p w:rsidR="00284083" w:rsidRPr="00284083" w:rsidRDefault="00284083" w:rsidP="00284083">
      <w:pPr>
        <w:spacing w:after="0" w:line="240" w:lineRule="auto"/>
        <w:ind w:left="4536"/>
        <w:rPr>
          <w:rFonts w:ascii="Times New Roman" w:eastAsia="Times New Roman" w:hAnsi="Times New Roman" w:cs="Times New Roman"/>
        </w:rPr>
      </w:pPr>
      <w:r w:rsidRPr="00284083">
        <w:rPr>
          <w:rFonts w:ascii="Times New Roman" w:eastAsia="Times New Roman" w:hAnsi="Times New Roman" w:cs="Times New Roman"/>
        </w:rPr>
        <w:t xml:space="preserve">     к постановлению администрации       </w:t>
      </w:r>
    </w:p>
    <w:p w:rsidR="00284083" w:rsidRPr="00284083" w:rsidRDefault="00284083" w:rsidP="00284083">
      <w:pPr>
        <w:spacing w:after="0" w:line="240" w:lineRule="auto"/>
        <w:ind w:left="4536"/>
        <w:rPr>
          <w:rFonts w:ascii="Times New Roman" w:eastAsia="Times New Roman" w:hAnsi="Times New Roman" w:cs="Times New Roman"/>
        </w:rPr>
      </w:pPr>
      <w:r w:rsidRPr="00284083">
        <w:rPr>
          <w:rFonts w:ascii="Times New Roman" w:eastAsia="Times New Roman" w:hAnsi="Times New Roman" w:cs="Times New Roman"/>
        </w:rPr>
        <w:t xml:space="preserve">     Ибресинского района     от 31.05.2019 № 309</w:t>
      </w:r>
    </w:p>
    <w:p w:rsidR="00284083" w:rsidRPr="00284083" w:rsidRDefault="00284083" w:rsidP="00284083">
      <w:pPr>
        <w:keepNext/>
        <w:spacing w:after="0" w:line="240" w:lineRule="auto"/>
        <w:jc w:val="center"/>
        <w:outlineLvl w:val="0"/>
        <w:rPr>
          <w:rFonts w:ascii="Times New Roman" w:eastAsia="Times New Roman" w:hAnsi="Times New Roman" w:cs="Times New Roman"/>
          <w:b/>
          <w:bCs/>
          <w:sz w:val="26"/>
          <w:szCs w:val="26"/>
        </w:rPr>
      </w:pPr>
    </w:p>
    <w:p w:rsidR="00284083" w:rsidRPr="00284083" w:rsidRDefault="00284083" w:rsidP="00284083">
      <w:pPr>
        <w:keepNext/>
        <w:spacing w:after="0" w:line="240" w:lineRule="auto"/>
        <w:jc w:val="center"/>
        <w:outlineLvl w:val="0"/>
        <w:rPr>
          <w:rFonts w:ascii="Times New Roman" w:eastAsia="Times New Roman" w:hAnsi="Times New Roman" w:cs="Times New Roman"/>
          <w:b/>
          <w:bCs/>
          <w:sz w:val="26"/>
          <w:szCs w:val="26"/>
        </w:rPr>
      </w:pPr>
      <w:r w:rsidRPr="00284083">
        <w:rPr>
          <w:rFonts w:ascii="Times New Roman" w:eastAsia="Times New Roman" w:hAnsi="Times New Roman" w:cs="Times New Roman"/>
          <w:b/>
          <w:bCs/>
          <w:sz w:val="26"/>
          <w:szCs w:val="26"/>
        </w:rPr>
        <w:t xml:space="preserve">План </w:t>
      </w:r>
    </w:p>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основных мероприятий по обеспечению безопасности людей на водных объектах в период купального сезона 2019 года на территории Ибресинского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960"/>
        <w:gridCol w:w="2284"/>
        <w:gridCol w:w="2694"/>
      </w:tblGrid>
      <w:tr w:rsidR="00284083" w:rsidRPr="00284083" w:rsidTr="00A63EF2">
        <w:tc>
          <w:tcPr>
            <w:tcW w:w="638"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п/п</w:t>
            </w:r>
          </w:p>
        </w:tc>
        <w:tc>
          <w:tcPr>
            <w:tcW w:w="3960"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Наименование мероприятия</w:t>
            </w:r>
          </w:p>
        </w:tc>
        <w:tc>
          <w:tcPr>
            <w:tcW w:w="228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Срок проведения</w:t>
            </w:r>
          </w:p>
        </w:tc>
        <w:tc>
          <w:tcPr>
            <w:tcW w:w="269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Ответственные</w:t>
            </w:r>
          </w:p>
        </w:tc>
      </w:tr>
      <w:tr w:rsidR="00284083" w:rsidRPr="00284083" w:rsidTr="00A63EF2">
        <w:tc>
          <w:tcPr>
            <w:tcW w:w="638"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1</w:t>
            </w:r>
          </w:p>
        </w:tc>
        <w:tc>
          <w:tcPr>
            <w:tcW w:w="3960" w:type="dxa"/>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2</w:t>
            </w:r>
          </w:p>
        </w:tc>
        <w:tc>
          <w:tcPr>
            <w:tcW w:w="228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3</w:t>
            </w:r>
          </w:p>
        </w:tc>
        <w:tc>
          <w:tcPr>
            <w:tcW w:w="269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4</w:t>
            </w:r>
          </w:p>
        </w:tc>
      </w:tr>
      <w:tr w:rsidR="00284083" w:rsidRPr="00284083" w:rsidTr="00A63EF2">
        <w:tc>
          <w:tcPr>
            <w:tcW w:w="638"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2</w:t>
            </w:r>
          </w:p>
        </w:tc>
        <w:tc>
          <w:tcPr>
            <w:tcW w:w="3960" w:type="dxa"/>
          </w:tcPr>
          <w:p w:rsidR="00284083" w:rsidRPr="00284083" w:rsidRDefault="00284083" w:rsidP="00284083">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Провести «Месячник безопасности на воде» в общеобразовательных учреждениях района</w:t>
            </w:r>
          </w:p>
        </w:tc>
        <w:tc>
          <w:tcPr>
            <w:tcW w:w="228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июнь-август</w:t>
            </w:r>
          </w:p>
        </w:tc>
        <w:tc>
          <w:tcPr>
            <w:tcW w:w="269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РОО, руководители общеобразовательных учреждений района, </w:t>
            </w:r>
          </w:p>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МАУ  ДЮСШ ФОК «Патвар»</w:t>
            </w:r>
          </w:p>
        </w:tc>
      </w:tr>
      <w:tr w:rsidR="00284083" w:rsidRPr="00284083" w:rsidTr="00A63EF2">
        <w:tc>
          <w:tcPr>
            <w:tcW w:w="638"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3</w:t>
            </w:r>
          </w:p>
        </w:tc>
        <w:tc>
          <w:tcPr>
            <w:tcW w:w="3960" w:type="dxa"/>
          </w:tcPr>
          <w:p w:rsidR="00284083" w:rsidRPr="00284083" w:rsidRDefault="00284083" w:rsidP="00284083">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Установить в местах массового отдыха населения у воды стенды (щиты) с материалами по профилактике несчастных случаев с людьми на воде</w:t>
            </w:r>
          </w:p>
        </w:tc>
        <w:tc>
          <w:tcPr>
            <w:tcW w:w="228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до 10 июня 2019 г.</w:t>
            </w:r>
          </w:p>
        </w:tc>
        <w:tc>
          <w:tcPr>
            <w:tcW w:w="269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Главы  администраций городского и сельских поселений</w:t>
            </w:r>
          </w:p>
        </w:tc>
      </w:tr>
      <w:tr w:rsidR="00284083" w:rsidRPr="00284083" w:rsidTr="00A63EF2">
        <w:tc>
          <w:tcPr>
            <w:tcW w:w="638"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 </w:t>
            </w:r>
          </w:p>
        </w:tc>
        <w:tc>
          <w:tcPr>
            <w:tcW w:w="3960" w:type="dxa"/>
          </w:tcPr>
          <w:p w:rsidR="00284083" w:rsidRPr="00284083" w:rsidRDefault="00284083" w:rsidP="00284083">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Организовать обследование и очистку дна водоемов в местах массового купания и отдыха населения</w:t>
            </w:r>
          </w:p>
        </w:tc>
        <w:tc>
          <w:tcPr>
            <w:tcW w:w="228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до 10 июня 2019 г.</w:t>
            </w:r>
          </w:p>
        </w:tc>
        <w:tc>
          <w:tcPr>
            <w:tcW w:w="269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Главы  администраций городского и сельского поселений, водопользователи </w:t>
            </w:r>
          </w:p>
        </w:tc>
      </w:tr>
      <w:tr w:rsidR="00284083" w:rsidRPr="00284083" w:rsidTr="00A63EF2">
        <w:tc>
          <w:tcPr>
            <w:tcW w:w="638"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5</w:t>
            </w:r>
          </w:p>
        </w:tc>
        <w:tc>
          <w:tcPr>
            <w:tcW w:w="3960" w:type="dxa"/>
          </w:tcPr>
          <w:p w:rsidR="00284083" w:rsidRPr="00284083" w:rsidRDefault="00284083" w:rsidP="00284083">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Организовать постоянное дежурство  общественных спасательных постов  из числа  волонтеров, в  том числе  медперсонала, специалистов по делам молодежи, членов народной дружины, общественности  в местах массового отдыха населения у воды</w:t>
            </w:r>
          </w:p>
        </w:tc>
        <w:tc>
          <w:tcPr>
            <w:tcW w:w="228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на весь купальный сезон</w:t>
            </w:r>
          </w:p>
        </w:tc>
        <w:tc>
          <w:tcPr>
            <w:tcW w:w="269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Главы администраций  городского, сельских поселений, руководители организаций, хозяйств </w:t>
            </w:r>
          </w:p>
        </w:tc>
      </w:tr>
      <w:tr w:rsidR="00284083" w:rsidRPr="00284083" w:rsidTr="00A63EF2">
        <w:tc>
          <w:tcPr>
            <w:tcW w:w="638"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6</w:t>
            </w:r>
          </w:p>
        </w:tc>
        <w:tc>
          <w:tcPr>
            <w:tcW w:w="3960" w:type="dxa"/>
          </w:tcPr>
          <w:p w:rsidR="00284083" w:rsidRPr="00284083" w:rsidRDefault="00284083" w:rsidP="00284083">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Организовать выступления в районных и местных средствах массовой информации по доведению правил поведения населения и меры безопасности на водных объектах</w:t>
            </w:r>
          </w:p>
        </w:tc>
        <w:tc>
          <w:tcPr>
            <w:tcW w:w="228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регулярно</w:t>
            </w:r>
          </w:p>
        </w:tc>
        <w:tc>
          <w:tcPr>
            <w:tcW w:w="269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Главы городского и сельских поселений,  сектор специальных программ администрации района </w:t>
            </w:r>
          </w:p>
        </w:tc>
      </w:tr>
      <w:tr w:rsidR="00284083" w:rsidRPr="00284083" w:rsidTr="00A63EF2">
        <w:tc>
          <w:tcPr>
            <w:tcW w:w="638"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7</w:t>
            </w:r>
          </w:p>
        </w:tc>
        <w:tc>
          <w:tcPr>
            <w:tcW w:w="3960" w:type="dxa"/>
          </w:tcPr>
          <w:p w:rsidR="00284083" w:rsidRPr="00284083" w:rsidRDefault="00284083" w:rsidP="00284083">
            <w:pPr>
              <w:spacing w:after="0" w:line="240" w:lineRule="auto"/>
              <w:jc w:val="both"/>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Обеспечивать работу оперативных штабов в усиленном составе и готовность выездных оперативных групп; проверить системы оповещения членов оперативных штабов и комиссии по ЧС и ОПБ </w:t>
            </w:r>
          </w:p>
        </w:tc>
        <w:tc>
          <w:tcPr>
            <w:tcW w:w="2284" w:type="dxa"/>
            <w:vAlign w:val="center"/>
          </w:tcPr>
          <w:p w:rsidR="00284083" w:rsidRPr="00284083" w:rsidRDefault="00284083" w:rsidP="00284083">
            <w:pPr>
              <w:spacing w:after="0" w:line="240" w:lineRule="auto"/>
              <w:jc w:val="center"/>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на весь купальный сезон</w:t>
            </w:r>
          </w:p>
        </w:tc>
        <w:tc>
          <w:tcPr>
            <w:tcW w:w="2694" w:type="dxa"/>
            <w:vAlign w:val="center"/>
          </w:tcPr>
          <w:p w:rsidR="00284083" w:rsidRPr="00284083" w:rsidRDefault="00284083" w:rsidP="00284083">
            <w:pPr>
              <w:spacing w:after="0" w:line="240" w:lineRule="auto"/>
              <w:rPr>
                <w:rFonts w:ascii="Times New Roman" w:eastAsia="Times New Roman" w:hAnsi="Times New Roman" w:cs="Times New Roman"/>
                <w:sz w:val="26"/>
                <w:szCs w:val="26"/>
              </w:rPr>
            </w:pPr>
            <w:r w:rsidRPr="00284083">
              <w:rPr>
                <w:rFonts w:ascii="Times New Roman" w:eastAsia="Times New Roman" w:hAnsi="Times New Roman" w:cs="Times New Roman"/>
                <w:sz w:val="26"/>
                <w:szCs w:val="26"/>
              </w:rPr>
              <w:t xml:space="preserve"> Сектор специальных программ администрации района, руководители служб ГО района</w:t>
            </w:r>
          </w:p>
        </w:tc>
      </w:tr>
    </w:tbl>
    <w:p w:rsidR="00EE6082" w:rsidRDefault="00EE6082" w:rsidP="00A63EF2">
      <w:pPr>
        <w:autoSpaceDE w:val="0"/>
        <w:autoSpaceDN w:val="0"/>
        <w:adjustRightInd w:val="0"/>
        <w:spacing w:after="0" w:line="240" w:lineRule="auto"/>
        <w:jc w:val="both"/>
        <w:rPr>
          <w:rFonts w:ascii="Times New Roman" w:eastAsia="Times New Roman" w:hAnsi="Times New Roman" w:cs="Times New Roman"/>
          <w:sz w:val="24"/>
          <w:szCs w:val="24"/>
        </w:rPr>
      </w:pPr>
    </w:p>
    <w:sectPr w:rsidR="00EE6082" w:rsidSect="006553EB">
      <w:pgSz w:w="11906" w:h="16838"/>
      <w:pgMar w:top="1258" w:right="746" w:bottom="567"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3F" w:rsidRDefault="00A1443F" w:rsidP="006C52A1">
      <w:pPr>
        <w:spacing w:after="0" w:line="240" w:lineRule="auto"/>
      </w:pPr>
      <w:r>
        <w:separator/>
      </w:r>
    </w:p>
  </w:endnote>
  <w:endnote w:type="continuationSeparator" w:id="0">
    <w:p w:rsidR="00A1443F" w:rsidRDefault="00A1443F"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huv">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F" w:rsidRDefault="00FD5608">
    <w:pPr>
      <w:pStyle w:val="af3"/>
      <w:framePr w:wrap="around" w:vAnchor="text" w:hAnchor="margin" w:xAlign="right" w:y="1"/>
      <w:rPr>
        <w:rStyle w:val="aff0"/>
      </w:rPr>
    </w:pPr>
    <w:r>
      <w:rPr>
        <w:rStyle w:val="aff0"/>
      </w:rPr>
      <w:fldChar w:fldCharType="begin"/>
    </w:r>
    <w:r w:rsidR="00A1443F">
      <w:rPr>
        <w:rStyle w:val="aff0"/>
      </w:rPr>
      <w:instrText xml:space="preserve">PAGE  </w:instrText>
    </w:r>
    <w:r>
      <w:rPr>
        <w:rStyle w:val="aff0"/>
      </w:rPr>
      <w:fldChar w:fldCharType="end"/>
    </w:r>
  </w:p>
  <w:p w:rsidR="00A1443F" w:rsidRDefault="00A1443F">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F" w:rsidRDefault="00A1443F">
    <w:pPr>
      <w:pStyle w:val="af3"/>
      <w:ind w:right="360"/>
      <w:rPr>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3F" w:rsidRDefault="00A1443F" w:rsidP="006C52A1">
      <w:pPr>
        <w:spacing w:after="0" w:line="240" w:lineRule="auto"/>
      </w:pPr>
      <w:r>
        <w:separator/>
      </w:r>
    </w:p>
  </w:footnote>
  <w:footnote w:type="continuationSeparator" w:id="0">
    <w:p w:rsidR="00A1443F" w:rsidRDefault="00A1443F"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A6" w:rsidRPr="002332F8" w:rsidRDefault="003B01A6" w:rsidP="002332F8">
    <w:r w:rsidRPr="002332F8">
      <w:fldChar w:fldCharType="begin"/>
    </w:r>
    <w:r w:rsidRPr="002332F8">
      <w:instrText xml:space="preserve">PAGE  </w:instrText>
    </w:r>
    <w:r w:rsidRPr="002332F8">
      <w:fldChar w:fldCharType="end"/>
    </w:r>
  </w:p>
  <w:p w:rsidR="003B01A6" w:rsidRPr="002332F8" w:rsidRDefault="003B01A6" w:rsidP="002332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A6" w:rsidRPr="002332F8" w:rsidRDefault="005B2157" w:rsidP="002332F8">
    <w:r>
      <w:fldChar w:fldCharType="begin"/>
    </w:r>
    <w:r>
      <w:instrText xml:space="preserve">PAGE  </w:instrText>
    </w:r>
    <w:r>
      <w:fldChar w:fldCharType="separate"/>
    </w:r>
    <w:r>
      <w:rPr>
        <w:noProof/>
      </w:rPr>
      <w:t>12</w:t>
    </w:r>
    <w:r>
      <w:rPr>
        <w:noProof/>
      </w:rPr>
      <w:fldChar w:fldCharType="end"/>
    </w:r>
  </w:p>
  <w:p w:rsidR="003B01A6" w:rsidRPr="002332F8" w:rsidRDefault="003B01A6" w:rsidP="002332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F" w:rsidRDefault="00FD5608">
    <w:pPr>
      <w:pStyle w:val="af1"/>
      <w:framePr w:wrap="around" w:vAnchor="text" w:hAnchor="margin" w:xAlign="center" w:y="1"/>
      <w:rPr>
        <w:rStyle w:val="aff0"/>
      </w:rPr>
    </w:pPr>
    <w:r>
      <w:rPr>
        <w:rStyle w:val="aff0"/>
      </w:rPr>
      <w:fldChar w:fldCharType="begin"/>
    </w:r>
    <w:r w:rsidR="00A1443F">
      <w:rPr>
        <w:rStyle w:val="aff0"/>
      </w:rPr>
      <w:instrText xml:space="preserve">PAGE  </w:instrText>
    </w:r>
    <w:r>
      <w:rPr>
        <w:rStyle w:val="aff0"/>
      </w:rPr>
      <w:fldChar w:fldCharType="separate"/>
    </w:r>
    <w:r w:rsidR="00A1443F">
      <w:rPr>
        <w:rStyle w:val="aff0"/>
        <w:noProof/>
      </w:rPr>
      <w:t>1</w:t>
    </w:r>
    <w:r>
      <w:rPr>
        <w:rStyle w:val="aff0"/>
      </w:rPr>
      <w:fldChar w:fldCharType="end"/>
    </w:r>
  </w:p>
  <w:p w:rsidR="00A1443F" w:rsidRDefault="00A1443F">
    <w:pPr>
      <w:pStyle w:val="af1"/>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F" w:rsidRDefault="00A1443F">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D686E48"/>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970CE"/>
    <w:multiLevelType w:val="hybridMultilevel"/>
    <w:tmpl w:val="C54A35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8A4258"/>
    <w:multiLevelType w:val="hybridMultilevel"/>
    <w:tmpl w:val="6D9EC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1E3F4C"/>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093029C2"/>
    <w:multiLevelType w:val="singleLevel"/>
    <w:tmpl w:val="70F270BA"/>
    <w:lvl w:ilvl="0">
      <w:start w:val="1"/>
      <w:numFmt w:val="decimal"/>
      <w:lvlText w:val="1.%1."/>
      <w:legacy w:legacy="1" w:legacySpace="0" w:legacyIndent="518"/>
      <w:lvlJc w:val="left"/>
      <w:rPr>
        <w:rFonts w:ascii="Times New Roman" w:hAnsi="Times New Roman" w:cs="Times New Roman" w:hint="default"/>
      </w:rPr>
    </w:lvl>
  </w:abstractNum>
  <w:abstractNum w:abstractNumId="8">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9">
    <w:nsid w:val="0A603B03"/>
    <w:multiLevelType w:val="singleLevel"/>
    <w:tmpl w:val="20CA340A"/>
    <w:lvl w:ilvl="0">
      <w:start w:val="1"/>
      <w:numFmt w:val="decimal"/>
      <w:lvlText w:val="3.1.%1."/>
      <w:legacy w:legacy="1" w:legacySpace="0" w:legacyIndent="691"/>
      <w:lvlJc w:val="left"/>
      <w:rPr>
        <w:rFonts w:ascii="Times New Roman" w:hAnsi="Times New Roman" w:cs="Times New Roman" w:hint="default"/>
      </w:rPr>
    </w:lvl>
  </w:abstractNum>
  <w:abstractNum w:abstractNumId="10">
    <w:nsid w:val="0B1023AB"/>
    <w:multiLevelType w:val="hybridMultilevel"/>
    <w:tmpl w:val="7786BC50"/>
    <w:lvl w:ilvl="0" w:tplc="4FB2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42D3925"/>
    <w:multiLevelType w:val="singleLevel"/>
    <w:tmpl w:val="DFD48A10"/>
    <w:lvl w:ilvl="0">
      <w:start w:val="5"/>
      <w:numFmt w:val="decimal"/>
      <w:lvlText w:val="2.%1."/>
      <w:legacy w:legacy="1" w:legacySpace="0" w:legacyIndent="513"/>
      <w:lvlJc w:val="left"/>
      <w:rPr>
        <w:rFonts w:ascii="Times New Roman" w:hAnsi="Times New Roman" w:cs="Times New Roman" w:hint="default"/>
      </w:rPr>
    </w:lvl>
  </w:abstractNum>
  <w:abstractNum w:abstractNumId="12">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D6F681E"/>
    <w:multiLevelType w:val="hybridMultilevel"/>
    <w:tmpl w:val="721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6">
    <w:nsid w:val="281B55FD"/>
    <w:multiLevelType w:val="hybridMultilevel"/>
    <w:tmpl w:val="835E4EDA"/>
    <w:lvl w:ilvl="0" w:tplc="307A06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B6C7930"/>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0">
    <w:nsid w:val="2BE238FB"/>
    <w:multiLevelType w:val="singleLevel"/>
    <w:tmpl w:val="636A5038"/>
    <w:lvl w:ilvl="0">
      <w:start w:val="5"/>
      <w:numFmt w:val="decimal"/>
      <w:lvlText w:val="2.%1."/>
      <w:legacy w:legacy="1" w:legacySpace="0" w:legacyIndent="513"/>
      <w:lvlJc w:val="left"/>
      <w:rPr>
        <w:rFonts w:ascii="Times New Roman" w:hAnsi="Times New Roman" w:cs="Times New Roman" w:hint="default"/>
      </w:rPr>
    </w:lvl>
  </w:abstractNum>
  <w:abstractNum w:abstractNumId="21">
    <w:nsid w:val="2D0A2067"/>
    <w:multiLevelType w:val="hybridMultilevel"/>
    <w:tmpl w:val="7F240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2B0EEE"/>
    <w:multiLevelType w:val="hybridMultilevel"/>
    <w:tmpl w:val="89E0BA5A"/>
    <w:lvl w:ilvl="0" w:tplc="90AEEE9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A96EDB"/>
    <w:multiLevelType w:val="hybridMultilevel"/>
    <w:tmpl w:val="4C90957A"/>
    <w:lvl w:ilvl="0" w:tplc="32C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DC06491"/>
    <w:multiLevelType w:val="hybridMultilevel"/>
    <w:tmpl w:val="C102F672"/>
    <w:lvl w:ilvl="0" w:tplc="67520C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73C3B7D"/>
    <w:multiLevelType w:val="hybridMultilevel"/>
    <w:tmpl w:val="9FA4E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FF5AD7"/>
    <w:multiLevelType w:val="singleLevel"/>
    <w:tmpl w:val="68AE612A"/>
    <w:lvl w:ilvl="0">
      <w:start w:val="1"/>
      <w:numFmt w:val="decimal"/>
      <w:lvlText w:val="5.%1."/>
      <w:legacy w:legacy="1" w:legacySpace="0" w:legacyIndent="542"/>
      <w:lvlJc w:val="left"/>
      <w:rPr>
        <w:rFonts w:ascii="Times New Roman" w:hAnsi="Times New Roman" w:cs="Times New Roman" w:hint="default"/>
      </w:rPr>
    </w:lvl>
  </w:abstractNum>
  <w:abstractNum w:abstractNumId="28">
    <w:nsid w:val="3C041F96"/>
    <w:multiLevelType w:val="hybridMultilevel"/>
    <w:tmpl w:val="7360A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0">
    <w:nsid w:val="4BB359FD"/>
    <w:multiLevelType w:val="hybridMultilevel"/>
    <w:tmpl w:val="50ECE2A2"/>
    <w:lvl w:ilvl="0" w:tplc="63CC29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4EC46C6A"/>
    <w:multiLevelType w:val="hybridMultilevel"/>
    <w:tmpl w:val="77B83A46"/>
    <w:lvl w:ilvl="0" w:tplc="48C66B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1057987"/>
    <w:multiLevelType w:val="hybridMultilevel"/>
    <w:tmpl w:val="7526AA80"/>
    <w:lvl w:ilvl="0" w:tplc="93FA62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59DB6FD9"/>
    <w:multiLevelType w:val="hybridMultilevel"/>
    <w:tmpl w:val="27DEF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B6C13F6"/>
    <w:multiLevelType w:val="singleLevel"/>
    <w:tmpl w:val="DE9E1736"/>
    <w:lvl w:ilvl="0">
      <w:start w:val="3"/>
      <w:numFmt w:val="decimal"/>
      <w:lvlText w:val="3.1.%1."/>
      <w:legacy w:legacy="1" w:legacySpace="0" w:legacyIndent="758"/>
      <w:lvlJc w:val="left"/>
      <w:rPr>
        <w:rFonts w:ascii="Times New Roman" w:hAnsi="Times New Roman"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C980C52"/>
    <w:multiLevelType w:val="singleLevel"/>
    <w:tmpl w:val="9F863E2E"/>
    <w:lvl w:ilvl="0">
      <w:start w:val="4"/>
      <w:numFmt w:val="decimal"/>
      <w:lvlText w:val="3.3.%1."/>
      <w:legacy w:legacy="1" w:legacySpace="0" w:legacyIndent="662"/>
      <w:lvlJc w:val="left"/>
      <w:rPr>
        <w:rFonts w:ascii="Times New Roman" w:hAnsi="Times New Roman" w:cs="Times New Roman" w:hint="default"/>
      </w:rPr>
    </w:lvl>
  </w:abstractNum>
  <w:abstractNum w:abstractNumId="38">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0DD4362"/>
    <w:multiLevelType w:val="singleLevel"/>
    <w:tmpl w:val="81728698"/>
    <w:lvl w:ilvl="0">
      <w:start w:val="5"/>
      <w:numFmt w:val="decimal"/>
      <w:lvlText w:val="3.1.%1."/>
      <w:legacy w:legacy="1" w:legacySpace="0" w:legacyIndent="926"/>
      <w:lvlJc w:val="left"/>
      <w:rPr>
        <w:rFonts w:ascii="Times New Roman" w:hAnsi="Times New Roman" w:cs="Times New Roman" w:hint="default"/>
      </w:rPr>
    </w:lvl>
  </w:abstractNum>
  <w:abstractNum w:abstractNumId="40">
    <w:nsid w:val="62825BB6"/>
    <w:multiLevelType w:val="singleLevel"/>
    <w:tmpl w:val="4B764942"/>
    <w:lvl w:ilvl="0">
      <w:start w:val="1"/>
      <w:numFmt w:val="decimal"/>
      <w:lvlText w:val="3.4.%1."/>
      <w:legacy w:legacy="1" w:legacySpace="0" w:legacyIndent="677"/>
      <w:lvlJc w:val="left"/>
      <w:rPr>
        <w:rFonts w:ascii="Times New Roman" w:hAnsi="Times New Roman" w:cs="Times New Roman" w:hint="default"/>
      </w:rPr>
    </w:lvl>
  </w:abstractNum>
  <w:abstractNum w:abstractNumId="41">
    <w:nsid w:val="6635478E"/>
    <w:multiLevelType w:val="multilevel"/>
    <w:tmpl w:val="04F446BE"/>
    <w:lvl w:ilvl="0">
      <w:start w:val="1"/>
      <w:numFmt w:val="decimal"/>
      <w:lvlText w:val="%1."/>
      <w:lvlJc w:val="left"/>
      <w:pPr>
        <w:ind w:left="4535" w:hanging="99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345" w:hanging="1800"/>
      </w:pPr>
      <w:rPr>
        <w:rFonts w:hint="default"/>
      </w:rPr>
    </w:lvl>
  </w:abstractNum>
  <w:abstractNum w:abstractNumId="42">
    <w:nsid w:val="698B4BCA"/>
    <w:multiLevelType w:val="singleLevel"/>
    <w:tmpl w:val="20581EF4"/>
    <w:lvl w:ilvl="0">
      <w:start w:val="1"/>
      <w:numFmt w:val="decimal"/>
      <w:lvlText w:val="%1."/>
      <w:legacy w:legacy="1" w:legacySpace="0" w:legacyIndent="422"/>
      <w:lvlJc w:val="left"/>
      <w:rPr>
        <w:rFonts w:ascii="Times New Roman" w:hAnsi="Times New Roman" w:cs="Times New Roman" w:hint="default"/>
        <w:color w:val="auto"/>
      </w:rPr>
    </w:lvl>
  </w:abstractNum>
  <w:abstractNum w:abstractNumId="43">
    <w:nsid w:val="6D3266B4"/>
    <w:multiLevelType w:val="multilevel"/>
    <w:tmpl w:val="C4E051B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ECD7C1D"/>
    <w:multiLevelType w:val="hybridMultilevel"/>
    <w:tmpl w:val="49C8F832"/>
    <w:lvl w:ilvl="0" w:tplc="3F18D99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43C6BB2"/>
    <w:multiLevelType w:val="singleLevel"/>
    <w:tmpl w:val="BA82B07A"/>
    <w:lvl w:ilvl="0">
      <w:start w:val="4"/>
      <w:numFmt w:val="decimal"/>
      <w:lvlText w:val="1.%1."/>
      <w:legacy w:legacy="1" w:legacySpace="0" w:legacyIndent="480"/>
      <w:lvlJc w:val="left"/>
      <w:rPr>
        <w:rFonts w:ascii="Times New Roman" w:hAnsi="Times New Roman" w:cs="Times New Roman" w:hint="default"/>
      </w:rPr>
    </w:lvl>
  </w:abstractNum>
  <w:abstractNum w:abstractNumId="47">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8">
    <w:nsid w:val="7BB5105E"/>
    <w:multiLevelType w:val="hybridMultilevel"/>
    <w:tmpl w:val="5E043BEE"/>
    <w:lvl w:ilvl="0" w:tplc="3FF041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7"/>
  </w:num>
  <w:num w:numId="3">
    <w:abstractNumId w:val="0"/>
  </w:num>
  <w:num w:numId="4">
    <w:abstractNumId w:val="2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4"/>
  </w:num>
  <w:num w:numId="8">
    <w:abstractNumId w:val="4"/>
  </w:num>
  <w:num w:numId="9">
    <w:abstractNumId w:val="5"/>
  </w:num>
  <w:num w:numId="10">
    <w:abstractNumId w:val="19"/>
  </w:num>
  <w:num w:numId="11">
    <w:abstractNumId w:val="27"/>
  </w:num>
  <w:num w:numId="12">
    <w:abstractNumId w:val="43"/>
  </w:num>
  <w:num w:numId="13">
    <w:abstractNumId w:val="7"/>
  </w:num>
  <w:num w:numId="14">
    <w:abstractNumId w:val="46"/>
  </w:num>
  <w:num w:numId="15">
    <w:abstractNumId w:val="1"/>
    <w:lvlOverride w:ilvl="0">
      <w:lvl w:ilvl="0">
        <w:numFmt w:val="bullet"/>
        <w:lvlText w:val="-"/>
        <w:legacy w:legacy="1" w:legacySpace="0" w:legacyIndent="168"/>
        <w:lvlJc w:val="left"/>
        <w:rPr>
          <w:rFonts w:ascii="Times New Roman" w:hAnsi="Times New Roman" w:hint="default"/>
        </w:rPr>
      </w:lvl>
    </w:lvlOverride>
  </w:num>
  <w:num w:numId="16">
    <w:abstractNumId w:val="1"/>
    <w:lvlOverride w:ilvl="0">
      <w:lvl w:ilvl="0">
        <w:numFmt w:val="bullet"/>
        <w:lvlText w:val="-"/>
        <w:legacy w:legacy="1" w:legacySpace="0" w:legacyIndent="163"/>
        <w:lvlJc w:val="left"/>
        <w:rPr>
          <w:rFonts w:ascii="Times New Roman" w:hAnsi="Times New Roman" w:hint="default"/>
        </w:rPr>
      </w:lvl>
    </w:lvlOverride>
  </w:num>
  <w:num w:numId="17">
    <w:abstractNumId w:val="11"/>
  </w:num>
  <w:num w:numId="18">
    <w:abstractNumId w:val="20"/>
  </w:num>
  <w:num w:numId="19">
    <w:abstractNumId w:val="37"/>
  </w:num>
  <w:num w:numId="20">
    <w:abstractNumId w:val="40"/>
  </w:num>
  <w:num w:numId="21">
    <w:abstractNumId w:val="9"/>
  </w:num>
  <w:num w:numId="22">
    <w:abstractNumId w:val="35"/>
  </w:num>
  <w:num w:numId="23">
    <w:abstractNumId w:val="39"/>
  </w:num>
  <w:num w:numId="24">
    <w:abstractNumId w:val="28"/>
  </w:num>
  <w:num w:numId="25">
    <w:abstractNumId w:val="3"/>
  </w:num>
  <w:num w:numId="26">
    <w:abstractNumId w:val="12"/>
  </w:num>
  <w:num w:numId="27">
    <w:abstractNumId w:val="24"/>
  </w:num>
  <w:num w:numId="28">
    <w:abstractNumId w:val="48"/>
  </w:num>
  <w:num w:numId="29">
    <w:abstractNumId w:val="30"/>
  </w:num>
  <w:num w:numId="30">
    <w:abstractNumId w:val="16"/>
  </w:num>
  <w:num w:numId="31">
    <w:abstractNumId w:val="44"/>
  </w:num>
  <w:num w:numId="32">
    <w:abstractNumId w:val="26"/>
  </w:num>
  <w:num w:numId="33">
    <w:abstractNumId w:val="21"/>
  </w:num>
  <w:num w:numId="34">
    <w:abstractNumId w:val="42"/>
  </w:num>
  <w:num w:numId="35">
    <w:abstractNumId w:val="14"/>
  </w:num>
  <w:num w:numId="36">
    <w:abstractNumId w:val="45"/>
  </w:num>
  <w:num w:numId="37">
    <w:abstractNumId w:val="18"/>
  </w:num>
  <w:num w:numId="38">
    <w:abstractNumId w:val="38"/>
  </w:num>
  <w:num w:numId="39">
    <w:abstractNumId w:val="29"/>
  </w:num>
  <w:num w:numId="40">
    <w:abstractNumId w:val="23"/>
  </w:num>
  <w:num w:numId="41">
    <w:abstractNumId w:val="32"/>
  </w:num>
  <w:num w:numId="42">
    <w:abstractNumId w:val="10"/>
  </w:num>
  <w:num w:numId="43">
    <w:abstractNumId w:val="31"/>
  </w:num>
  <w:num w:numId="44">
    <w:abstractNumId w:val="22"/>
  </w:num>
  <w:num w:numId="45">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3EF"/>
    <w:rsid w:val="000026F7"/>
    <w:rsid w:val="00002BB6"/>
    <w:rsid w:val="000043E7"/>
    <w:rsid w:val="00006412"/>
    <w:rsid w:val="000069A3"/>
    <w:rsid w:val="0001181B"/>
    <w:rsid w:val="00017D81"/>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C2146"/>
    <w:rsid w:val="000C26A0"/>
    <w:rsid w:val="000C369A"/>
    <w:rsid w:val="000D2094"/>
    <w:rsid w:val="000D2866"/>
    <w:rsid w:val="000F107C"/>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C5BEA"/>
    <w:rsid w:val="001D1446"/>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B24"/>
    <w:rsid w:val="00273534"/>
    <w:rsid w:val="00273E27"/>
    <w:rsid w:val="00276638"/>
    <w:rsid w:val="00280124"/>
    <w:rsid w:val="00284083"/>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420"/>
    <w:rsid w:val="005418FF"/>
    <w:rsid w:val="00543C36"/>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B2157"/>
    <w:rsid w:val="005B4005"/>
    <w:rsid w:val="005B4E10"/>
    <w:rsid w:val="005B6CD9"/>
    <w:rsid w:val="005B708B"/>
    <w:rsid w:val="005C1FC4"/>
    <w:rsid w:val="005D2003"/>
    <w:rsid w:val="005D4BEE"/>
    <w:rsid w:val="005E061A"/>
    <w:rsid w:val="005E2D60"/>
    <w:rsid w:val="005E5792"/>
    <w:rsid w:val="005E6ABD"/>
    <w:rsid w:val="005F15D4"/>
    <w:rsid w:val="005F3D6B"/>
    <w:rsid w:val="005F54E1"/>
    <w:rsid w:val="005F6049"/>
    <w:rsid w:val="005F6CBA"/>
    <w:rsid w:val="00600A9D"/>
    <w:rsid w:val="00610660"/>
    <w:rsid w:val="00613337"/>
    <w:rsid w:val="00615364"/>
    <w:rsid w:val="00615B3F"/>
    <w:rsid w:val="00615FB9"/>
    <w:rsid w:val="006160B1"/>
    <w:rsid w:val="006203B8"/>
    <w:rsid w:val="006221C3"/>
    <w:rsid w:val="00624B30"/>
    <w:rsid w:val="00631CBC"/>
    <w:rsid w:val="00632242"/>
    <w:rsid w:val="00633937"/>
    <w:rsid w:val="006339CB"/>
    <w:rsid w:val="00634E5E"/>
    <w:rsid w:val="006364A9"/>
    <w:rsid w:val="006474A0"/>
    <w:rsid w:val="0065282E"/>
    <w:rsid w:val="0066341E"/>
    <w:rsid w:val="00665C62"/>
    <w:rsid w:val="00666989"/>
    <w:rsid w:val="00670313"/>
    <w:rsid w:val="0067465B"/>
    <w:rsid w:val="00674883"/>
    <w:rsid w:val="00675A7C"/>
    <w:rsid w:val="006824C9"/>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D23D3"/>
    <w:rsid w:val="007E1DCA"/>
    <w:rsid w:val="007E2967"/>
    <w:rsid w:val="007E2BAA"/>
    <w:rsid w:val="007E3C6C"/>
    <w:rsid w:val="007E462A"/>
    <w:rsid w:val="007E484E"/>
    <w:rsid w:val="007F0436"/>
    <w:rsid w:val="007F24F0"/>
    <w:rsid w:val="007F2725"/>
    <w:rsid w:val="007F5079"/>
    <w:rsid w:val="007F6FE0"/>
    <w:rsid w:val="00801035"/>
    <w:rsid w:val="00806D32"/>
    <w:rsid w:val="00807796"/>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6B95"/>
    <w:rsid w:val="008D798A"/>
    <w:rsid w:val="008E4130"/>
    <w:rsid w:val="008E47A4"/>
    <w:rsid w:val="008E4B98"/>
    <w:rsid w:val="008E79E3"/>
    <w:rsid w:val="008F3C02"/>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37BE"/>
    <w:rsid w:val="009C7585"/>
    <w:rsid w:val="009D2DCA"/>
    <w:rsid w:val="009D6721"/>
    <w:rsid w:val="00A06B87"/>
    <w:rsid w:val="00A07E17"/>
    <w:rsid w:val="00A11042"/>
    <w:rsid w:val="00A1256A"/>
    <w:rsid w:val="00A129D2"/>
    <w:rsid w:val="00A1443F"/>
    <w:rsid w:val="00A16452"/>
    <w:rsid w:val="00A17432"/>
    <w:rsid w:val="00A21A6B"/>
    <w:rsid w:val="00A23354"/>
    <w:rsid w:val="00A359B7"/>
    <w:rsid w:val="00A45ED1"/>
    <w:rsid w:val="00A51E8D"/>
    <w:rsid w:val="00A5248C"/>
    <w:rsid w:val="00A63EF2"/>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464C"/>
    <w:rsid w:val="00BE0D69"/>
    <w:rsid w:val="00BE10A8"/>
    <w:rsid w:val="00BE14E6"/>
    <w:rsid w:val="00BE1946"/>
    <w:rsid w:val="00BE7801"/>
    <w:rsid w:val="00BF0C5D"/>
    <w:rsid w:val="00BF5E6F"/>
    <w:rsid w:val="00C009ED"/>
    <w:rsid w:val="00C0381B"/>
    <w:rsid w:val="00C04E53"/>
    <w:rsid w:val="00C07135"/>
    <w:rsid w:val="00C13880"/>
    <w:rsid w:val="00C21477"/>
    <w:rsid w:val="00C2491E"/>
    <w:rsid w:val="00C25412"/>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B479A"/>
    <w:rsid w:val="00CB4851"/>
    <w:rsid w:val="00CC3FBE"/>
    <w:rsid w:val="00CC67C4"/>
    <w:rsid w:val="00CD1B8B"/>
    <w:rsid w:val="00CD2015"/>
    <w:rsid w:val="00CD378F"/>
    <w:rsid w:val="00CE0B1B"/>
    <w:rsid w:val="00CE7F2B"/>
    <w:rsid w:val="00CF2364"/>
    <w:rsid w:val="00CF3363"/>
    <w:rsid w:val="00CF3D19"/>
    <w:rsid w:val="00CF4E7E"/>
    <w:rsid w:val="00CF5939"/>
    <w:rsid w:val="00CF5B78"/>
    <w:rsid w:val="00CF6388"/>
    <w:rsid w:val="00CF79B5"/>
    <w:rsid w:val="00D11E8A"/>
    <w:rsid w:val="00D135B9"/>
    <w:rsid w:val="00D1701B"/>
    <w:rsid w:val="00D17CFB"/>
    <w:rsid w:val="00D20732"/>
    <w:rsid w:val="00D30109"/>
    <w:rsid w:val="00D3197A"/>
    <w:rsid w:val="00D4315E"/>
    <w:rsid w:val="00D45B50"/>
    <w:rsid w:val="00D47DAA"/>
    <w:rsid w:val="00D510EF"/>
    <w:rsid w:val="00D52119"/>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2C65"/>
    <w:rsid w:val="00DB7639"/>
    <w:rsid w:val="00DC6472"/>
    <w:rsid w:val="00DE35D1"/>
    <w:rsid w:val="00DE5D5E"/>
    <w:rsid w:val="00DE7828"/>
    <w:rsid w:val="00DF4A61"/>
    <w:rsid w:val="00DF4CCE"/>
    <w:rsid w:val="00DF5F89"/>
    <w:rsid w:val="00DF73F9"/>
    <w:rsid w:val="00E11197"/>
    <w:rsid w:val="00E14023"/>
    <w:rsid w:val="00E1542F"/>
    <w:rsid w:val="00E15796"/>
    <w:rsid w:val="00E15B5A"/>
    <w:rsid w:val="00E178DF"/>
    <w:rsid w:val="00E2195D"/>
    <w:rsid w:val="00E23ECC"/>
    <w:rsid w:val="00E26487"/>
    <w:rsid w:val="00E26E0F"/>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7380E"/>
    <w:rsid w:val="00E82EC1"/>
    <w:rsid w:val="00E87F1D"/>
    <w:rsid w:val="00E92C8D"/>
    <w:rsid w:val="00E92CA3"/>
    <w:rsid w:val="00E92D9F"/>
    <w:rsid w:val="00E92F6A"/>
    <w:rsid w:val="00E96651"/>
    <w:rsid w:val="00EA13D6"/>
    <w:rsid w:val="00EA2A28"/>
    <w:rsid w:val="00EB0F73"/>
    <w:rsid w:val="00EB3E3B"/>
    <w:rsid w:val="00EC1F82"/>
    <w:rsid w:val="00EC23D9"/>
    <w:rsid w:val="00EC2F8E"/>
    <w:rsid w:val="00EC3E19"/>
    <w:rsid w:val="00EC4E9B"/>
    <w:rsid w:val="00EC6C10"/>
    <w:rsid w:val="00ED15DB"/>
    <w:rsid w:val="00ED5EE7"/>
    <w:rsid w:val="00EE20B6"/>
    <w:rsid w:val="00EE24E0"/>
    <w:rsid w:val="00EE2CCF"/>
    <w:rsid w:val="00EE5B93"/>
    <w:rsid w:val="00EE6082"/>
    <w:rsid w:val="00EF4A0B"/>
    <w:rsid w:val="00EF6CBD"/>
    <w:rsid w:val="00F01769"/>
    <w:rsid w:val="00F04032"/>
    <w:rsid w:val="00F04663"/>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55B98"/>
    <w:rsid w:val="00F57BE2"/>
    <w:rsid w:val="00F6105D"/>
    <w:rsid w:val="00F64976"/>
    <w:rsid w:val="00F66215"/>
    <w:rsid w:val="00F75702"/>
    <w:rsid w:val="00F82AA4"/>
    <w:rsid w:val="00F82E8A"/>
    <w:rsid w:val="00F832C3"/>
    <w:rsid w:val="00F85C9C"/>
    <w:rsid w:val="00F863A3"/>
    <w:rsid w:val="00F92116"/>
    <w:rsid w:val="00F9326F"/>
    <w:rsid w:val="00F97277"/>
    <w:rsid w:val="00FA5EE3"/>
    <w:rsid w:val="00FA6F39"/>
    <w:rsid w:val="00FB0284"/>
    <w:rsid w:val="00FB46C6"/>
    <w:rsid w:val="00FB5B84"/>
    <w:rsid w:val="00FB666B"/>
    <w:rsid w:val="00FC5011"/>
    <w:rsid w:val="00FC6A64"/>
    <w:rsid w:val="00FD27FE"/>
    <w:rsid w:val="00FD3DC0"/>
    <w:rsid w:val="00FD5608"/>
    <w:rsid w:val="00FE0547"/>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iPriority w:val="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99"/>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basedOn w:val="a1"/>
    <w:link w:val="ListParagraphChar"/>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semiHidden/>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9935CF2AC97AFFF26F18ECCD10F27F2175E15962F533832A2F1D91601020BDFDCA54C16FCEA5A73BB0q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231BAEA7399E9195E33CE576BCEA2857CF24333717F10476DB0625FA55F6258110A2AD07F775C74CB06EDEB1V7j3H" TargetMode="External"/><Relationship Id="rId17" Type="http://schemas.openxmlformats.org/officeDocument/2006/relationships/hyperlink" Target="consultantplus://offline/ref=9935CF2AC97AFFF26F18ECCD10F27F2175E15962F533832A2F1D91601020BDFDCA54C16FCEA5A73BB0q4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B54837BE0FC4DB98544D59C6B8ED01DCD480C0DEBBB60CCCFFED3078F004D60B719D2ACFEB205EB660249AEA35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BAEA7399E9195E33CE576BCEA2857CF24333717F10476DB0625FA55F6258110A2AD07F775C74CB06DDFB1V7jB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4B54837BE0FC4DB98544D59C6B8ED01DCD480C0DEBBB60CCCFFED3078F004D60B719D2ACFEB205EB660249AEA35P" TargetMode="External"/><Relationship Id="rId23" Type="http://schemas.openxmlformats.org/officeDocument/2006/relationships/footer" Target="footer1.xml"/><Relationship Id="rId10" Type="http://schemas.openxmlformats.org/officeDocument/2006/relationships/hyperlink" Target="consultantplus://offline/ref=99306EFB6D1C095A8B3032AF900EBCB53BDADDCCE9535834F4D384EE9B26658D7921B115304A54FAB480266FNFm4F" TargetMode="External"/><Relationship Id="rId19"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CA1B-82E7-4807-87B6-BEE8F028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114</Pages>
  <Words>27278</Words>
  <Characters>155491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489</cp:revision>
  <cp:lastPrinted>2018-10-17T06:55:00Z</cp:lastPrinted>
  <dcterms:created xsi:type="dcterms:W3CDTF">2018-01-15T11:11:00Z</dcterms:created>
  <dcterms:modified xsi:type="dcterms:W3CDTF">2019-06-19T10:01:00Z</dcterms:modified>
</cp:coreProperties>
</file>