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0" w:rsidRPr="00F50631" w:rsidRDefault="00F92D80">
      <w:pPr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420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92D80" w:rsidRPr="00F50631" w:rsidTr="0065092A">
        <w:trPr>
          <w:cantSplit/>
          <w:trHeight w:val="1975"/>
        </w:trPr>
        <w:tc>
          <w:tcPr>
            <w:tcW w:w="4195" w:type="dxa"/>
          </w:tcPr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1FEB154" wp14:editId="52E5CB8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F92D80" w:rsidP="00F92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876AFE" w:rsidP="00F92D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 14 февраля </w:t>
            </w:r>
            <w:r w:rsidR="00F92D80"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г.</w:t>
            </w:r>
            <w:r w:rsidR="00F92D80"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№ </w:t>
            </w:r>
            <w:r w:rsidRPr="00876AFE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5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F92D80" w:rsidRPr="00F50631" w:rsidRDefault="00F92D80" w:rsidP="00F92D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876AFE" w:rsidP="00F92D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14 февраля </w:t>
            </w: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г.</w:t>
            </w: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№ </w:t>
            </w:r>
            <w:r w:rsidRPr="00876AFE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5</w:t>
            </w:r>
            <w:r w:rsidR="00F92D80"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F92D80" w:rsidRPr="00F50631" w:rsidRDefault="00F92D80" w:rsidP="00F92D80">
      <w:pPr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92D80" w:rsidRPr="00F50631" w:rsidTr="006B3D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2D80" w:rsidRPr="00F50631" w:rsidRDefault="00F92D80" w:rsidP="006B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6B3DA7" w:rsidRP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 w:rsid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="006B3DA7" w:rsidRP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</w:t>
            </w:r>
            <w:r w:rsid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6B3DA7" w:rsidRP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Канашского района Чувашской Республики </w:t>
            </w:r>
            <w:r w:rsidR="00F5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«Информационное общество на 2014-2020 годы»</w:t>
            </w:r>
          </w:p>
        </w:tc>
      </w:tr>
      <w:tr w:rsidR="00F92D80" w:rsidRPr="00F50631" w:rsidTr="006B3D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2D80" w:rsidRPr="00F50631" w:rsidRDefault="00F92D80" w:rsidP="00F9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2D80" w:rsidRPr="00F50631" w:rsidRDefault="00A80682" w:rsidP="00F9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целях реализации Стратегии развития информационного общества в Российской Федерации, утвержденной Президентом Российской Федерации 7 февраля 2008 года № Пр-212</w:t>
      </w:r>
      <w:r w:rsidR="00F92D8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D80"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района</w:t>
      </w:r>
      <w:r w:rsidR="00F92D80"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proofErr w:type="gramStart"/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F92D80"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F92D80" w:rsidRPr="00F50631" w:rsidRDefault="00F92D80" w:rsidP="00A0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A8068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80682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прилагаемую </w:t>
      </w:r>
      <w:r w:rsidR="0065092A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</w:t>
      </w:r>
      <w:r w:rsidR="00A80682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Республики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общество на 2014-2020 годы»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682" w:rsidRPr="00F57118" w:rsidRDefault="00A80682" w:rsidP="00A8068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Канашского района </w:t>
      </w:r>
      <w:r w:rsidR="00EE3EB4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25.11.2013г. № 643</w:t>
      </w:r>
      <w:r w:rsidR="00F57118" w:rsidRP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7118" w:rsidRP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</w:t>
      </w:r>
      <w:r w:rsidR="00F57118" w:rsidRP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Канашского района Чувашской Республики «Информационное общество на 2014-2020 годы»</w:t>
      </w:r>
      <w:r w:rsidRP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682" w:rsidRPr="00F50631" w:rsidRDefault="00A80682" w:rsidP="00A80682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F50631">
        <w:t xml:space="preserve">Настоящее постановление вступает в силу с момента официального опубликования и распространяется на правоотношения, возникшие </w:t>
      </w:r>
      <w:r w:rsidR="00EE3EB4" w:rsidRPr="00F50631">
        <w:t>с 1</w:t>
      </w:r>
      <w:r w:rsidRPr="00F50631">
        <w:t xml:space="preserve"> января 2014 года.</w:t>
      </w:r>
    </w:p>
    <w:p w:rsidR="00A04533" w:rsidRPr="00F50631" w:rsidRDefault="00A04533" w:rsidP="00A80682">
      <w:pPr>
        <w:widowControl w:val="0"/>
        <w:tabs>
          <w:tab w:val="num" w:pos="9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F92D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D80" w:rsidRPr="00F50631" w:rsidRDefault="00F92D80" w:rsidP="00F9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F9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района                                                                                В.В. Софронов</w:t>
      </w:r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Calibri" w:hAnsi="Times New Roman" w:cs="Times New Roman"/>
          <w:lang w:eastAsia="ru-RU"/>
        </w:rPr>
        <w:br w:type="column"/>
      </w:r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Утверждена </w:t>
      </w:r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Канашского района     Чувашской Республики                  от</w:t>
      </w:r>
      <w:r w:rsidR="00876A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14 </w:t>
      </w:r>
      <w:r w:rsidR="00876AFE" w:rsidRPr="00876AF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87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6AFE">
        <w:rPr>
          <w:rFonts w:ascii="Times New Roman" w:eastAsia="Calibri" w:hAnsi="Times New Roman" w:cs="Times New Roman"/>
          <w:sz w:val="24"/>
          <w:szCs w:val="24"/>
          <w:lang w:eastAsia="ru-RU"/>
        </w:rPr>
        <w:t>2014</w:t>
      </w:r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</w:t>
      </w:r>
      <w:r w:rsidR="0087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6A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95</w:t>
      </w:r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Т</w:t>
      </w:r>
    </w:p>
    <w:p w:rsidR="00F92D80" w:rsidRPr="00F50631" w:rsidRDefault="00CD67BE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</w:t>
      </w:r>
      <w:r w:rsidR="00F92D80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программы </w:t>
      </w: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Канашского района</w:t>
      </w:r>
      <w:r w:rsidR="004D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190A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«Информационное общество на 2014–2020 годы</w:t>
      </w:r>
      <w:r w:rsidR="00F5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D80" w:rsidRPr="00F50631" w:rsidRDefault="00F92D80" w:rsidP="00CD67B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1030"/>
        <w:gridCol w:w="5916"/>
      </w:tblGrid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65092A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муниципальн</w:t>
            </w:r>
            <w:r w:rsidR="00F92D80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 программы 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65092A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информатизации администрации Канашского района</w:t>
            </w:r>
          </w:p>
          <w:p w:rsidR="00F92D80" w:rsidRPr="00F50631" w:rsidRDefault="00F92D80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Соисполнители </w:t>
            </w:r>
            <w:r w:rsidR="0065092A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</w:t>
            </w: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65092A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администрации Канашского района</w:t>
            </w:r>
            <w:r w:rsidR="00EB1C63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97C82" w:rsidRPr="00F50631" w:rsidRDefault="00B6772B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</w:t>
            </w:r>
            <w:r w:rsidR="00EB1C63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EB1C63" w:rsidRPr="00F50631" w:rsidRDefault="00EB1C63" w:rsidP="00EB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</w:t>
            </w:r>
            <w:r w:rsidR="00697C82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«Многофункциональный центр предоставления государственных и муниципальных услуг» муниципального образования Канашский район Чувашской Республики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согласованию);</w:t>
            </w:r>
          </w:p>
          <w:p w:rsidR="00F92D80" w:rsidRPr="00F50631" w:rsidRDefault="00EB1C63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 «Редакция Канашской районной газеты «Канаш» </w:t>
            </w:r>
            <w:proofErr w:type="spellStart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Мининформ</w:t>
            </w:r>
            <w:proofErr w:type="spellEnd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Чувашии (по согласованию);</w:t>
            </w:r>
          </w:p>
          <w:p w:rsidR="00EB1C63" w:rsidRPr="00F50631" w:rsidRDefault="00EB1C63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Канашская</w:t>
            </w:r>
            <w:proofErr w:type="spellEnd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студия телевидения» (по согласованию)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</w:t>
            </w:r>
            <w:r w:rsidR="004D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092A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</w:t>
            </w: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 программы</w:t>
            </w:r>
          </w:p>
          <w:p w:rsidR="00F92D80" w:rsidRPr="00F50631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жизни граждан;    </w:t>
            </w:r>
          </w:p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конкурентоспособности Канашского района Чувашской Республики;    </w:t>
            </w:r>
          </w:p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экономической, социально-политической, культурной и духовной сфер жизни общества; </w:t>
            </w:r>
          </w:p>
          <w:p w:rsidR="00F92D80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муниципального управления на основе использования информационных и телекоммуникационных технологий</w:t>
            </w:r>
            <w:r w:rsidR="00F92D80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 </w:t>
            </w:r>
            <w:r w:rsidR="0065092A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</w:t>
            </w: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информационных и телекоммуникационных технологий;   </w:t>
            </w:r>
          </w:p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муниципального </w:t>
            </w:r>
            <w:r w:rsidR="00F57118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самоуправления, взаимодействия гражданского общества и бизнеса с органами власти всех уровней, качества и оперативности предоставления государственных и муниципальных услуг;   </w:t>
            </w:r>
          </w:p>
          <w:p w:rsidR="00F92D80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Канашского района Чувашской Республики; совершенствование муниципальной информационной политики Канашского района Чувашской Республики, в том числе создание эффективной системы массовых коммуникаций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индикаторы (показатели) муниципальной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к 2021 году следующих показателей:</w:t>
            </w:r>
          </w:p>
          <w:p w:rsidR="00F40E17" w:rsidRPr="00F50631" w:rsidRDefault="00F40E17" w:rsidP="00F40E17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домашних хозяйств, имеющих широкополосный доступ к информационно-телекоммуникационной сети «Интернет», в расчете на 100 домашних хозяйств – </w:t>
            </w:r>
            <w:r w:rsidR="000D4821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процентов; </w:t>
            </w:r>
          </w:p>
          <w:p w:rsidR="00F92D80" w:rsidRPr="00F50631" w:rsidRDefault="00F40E17" w:rsidP="00F40E17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– 70 процентов</w:t>
            </w:r>
            <w:r w:rsidR="00155DD1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5DD1" w:rsidRPr="00F50631" w:rsidRDefault="00155DD1" w:rsidP="00155DD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услуг и государственных услуг, предоставляемых </w:t>
            </w:r>
            <w:r w:rsidR="00B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Канашского района Чувашской Республики, которое 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 может 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получить в электронном виде - 100%;</w:t>
            </w:r>
          </w:p>
          <w:p w:rsidR="00155DD1" w:rsidRPr="00F50631" w:rsidRDefault="00155DD1" w:rsidP="00155DD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– 100%;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  <w:r w:rsidR="00F92D80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0E17" w:rsidRPr="00F50631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</w:t>
            </w:r>
            <w:proofErr w:type="gramStart"/>
            <w:r w:rsidR="00940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="00940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  <w:proofErr w:type="spellEnd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2014-2020 годы составляет     1610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рублей, в том числе: </w:t>
            </w:r>
          </w:p>
          <w:p w:rsidR="00F40E17" w:rsidRPr="00F50631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бюджета Канашского района Чувашской Республики 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1610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рублей,</w:t>
            </w:r>
          </w:p>
          <w:p w:rsidR="00F40E17" w:rsidRPr="00F50631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2014 году – 230 тыс. рублей;                                 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– 230 тыс. рублей.</w:t>
            </w:r>
          </w:p>
          <w:p w:rsidR="00F92D80" w:rsidRPr="00F50631" w:rsidRDefault="00F92D80" w:rsidP="00F5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и источники финансирования </w:t>
            </w:r>
            <w:r w:rsidR="0065092A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программы уточняются при формировании бюджета 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Канашского района 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 финансовый год и плановый период 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69FF" w:rsidRPr="00F50631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рост числа домохозяйств, имеющих широкополосный доступ к информационно-теле-коммуникационной сети «Интернет»;</w:t>
            </w:r>
          </w:p>
          <w:p w:rsidR="001C69FF" w:rsidRPr="00F50631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довести долю государственных  и муниципальных услуг, которые население может получить в электронном виде, до 100 процентов;</w:t>
            </w:r>
          </w:p>
          <w:p w:rsidR="00F92D80" w:rsidRPr="00F50631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уровень информационной открытости деятельности органов местного самоуправления Канашского района Чувашской Республики.</w:t>
            </w:r>
          </w:p>
        </w:tc>
      </w:tr>
    </w:tbl>
    <w:p w:rsidR="00697C82" w:rsidRPr="00F50631" w:rsidRDefault="00F92D80" w:rsidP="00F5063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C82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177C1" w:rsidRPr="00F50631" w:rsidRDefault="00F92D80" w:rsidP="00F5711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I. </w:t>
      </w:r>
      <w:r w:rsidR="00E177C1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реализации муниципальной программы </w:t>
      </w:r>
      <w:r w:rsidR="005850AD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Канашского района Чувашской Республики </w:t>
      </w:r>
      <w:r w:rsidR="00F5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«Информационное общество на 2014-2020 годы»</w:t>
      </w:r>
      <w:r w:rsidR="00E177C1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прогноз его развития</w:t>
      </w:r>
      <w:r w:rsidR="00F5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2D80" w:rsidRPr="00F50631" w:rsidRDefault="00F92D80" w:rsidP="00E177C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D80" w:rsidRPr="00F50631" w:rsidRDefault="00F92D80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 Чувашии – современный этап развития информационно-коммуникационных технологий во всех сферах деятельности общества.</w:t>
      </w:r>
    </w:p>
    <w:p w:rsidR="00F92D80" w:rsidRPr="00F50631" w:rsidRDefault="00F92D80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информационного общества сегодня является формирование современной информационной и телекоммуникационной инфраструктуры электронного правительства, включающей Республиканский информационный центр, удостоверяющий центр органов исполнительной власти Чувашской Республики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электронной подписи.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сельских поселений по состоянию на 01.01.2014 года в расчете на 100 домохозяйств в Канашской районе количество человек, имеющих компьютер, составляет 39, на 100 человек населения – 17, из них подключено к сети Интернет, соответственно 34 и 15.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общее количество компьютеров у населения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6297 единиц (из расчета на 1 человека -18% от общего количества населения района), из них подключено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-5517 единиц (из расчета на 1 человека -16% от общего количества населения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района). Что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основным показателем доступности информационных технологий.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показателем доступности к информационным технологиям населения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является скорость доступа к сети Интернет.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ОАО «Ростелеком» широкополосным Интернет обеспечены все поселения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средняя скорость в населенных пунктах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/с, 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поселениях, расположенных вокруг города Канаш и село Шихазаны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8-10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препятствующим </w:t>
      </w:r>
      <w:r w:rsidR="00F5711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ускоренному развитию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является также недостаточный уровень распространения в обществе базовых навыков использования информационных технологий.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касается как населения в целом, так и муниципальных служащих.</w:t>
      </w:r>
    </w:p>
    <w:p w:rsidR="002A1D50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администрации Канашского района от 0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.12.2013 года на Едином Портале государственных и муниципальных услуг (далее – ЕГПУ)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зарегистрировал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муниципальные служащие администрации Канашского района, также все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получение универсальной электронной карты (далее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ЭК): 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ЕГПУ размещено </w:t>
      </w:r>
      <w:r w:rsidR="00AD0D9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предоставляемых администрацией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поселениями, на Портале государственных услуг Чувашской Республики – 6</w:t>
      </w:r>
      <w:r w:rsidR="0004360C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развития информационного общества в 2014-2020 годы является перевод государственных и муниципальных услуг в электронный вид. В настоящее </w:t>
      </w:r>
      <w:r w:rsidR="00F5711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и муниципальным услугам, предоставляемым органами местного самоуправления Канашского района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- 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размещенным на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ЕГПУ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информационно-консультационная работа с гражданами и организациями.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Послании Главы Чувашской Республики Государственному Совету Чувашской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на 2014 год отмечено, что в республике одной из основных задач является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действующих многофункциональных центров. В настоящее время реализуется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открытию окон для приема обращений за предоставлением услуг в большинстве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на базе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модельных библиотек (далее – привлекаемые организации).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B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функциональных центров (далее –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МФЦ) составит не менее 90%. В Канашском районе действует АУ «Многофункциональный центр по предоставлению государственных и муниципальных услуг» Канашского района 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(далее – АУ МФЦ). В 2013 году АУ МФЦ принято 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от граждан на предоставление государственных и муниципальных услуг, оказано 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консультаций. С 01 июля 2013 года в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Канашском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действуют 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привлекаемых организаций, заключивших Соглашение с Уполномоченным многофункциональным центром Чувашской Республики по реализации функций МФЦ по предоставлению государственных и муниципальных услуг населению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 Таким образом, развитие многофункциональных центров, работающих по принципу «одного окна» сохраняет приоритетное значение.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направлением развития информационного общества является переход органов власти на межведомственное взаимодействие в рамках Федерального закона от 27 июля 2010 года №210-ФЗ «Об организации предоставления государственных и муниципальных услуг». С 01.01.2014 года подключены сервисы и в поселениях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Мининформполитики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ежеквартально будет проводиться мониторинг по направленным запросам поселений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системе СМЭВ.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направлений работы также является обеспечение инфраструктуры и формирование баз данных органов местного самоуправления в электронном виде на межведомственном уровне, а также с населением и организациями</w:t>
      </w:r>
      <w:r w:rsid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становится особенно актуальным по мере дальнейшего развития муниципальных информационных систем. В 2014 году отдел ЗАГС администрации </w:t>
      </w:r>
      <w:r w:rsid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завершает перевод в электронный вид архив записей актов гражданского состояния.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перехода на электронный документооборот в 2009 году в администрации Канашского района внедрена система электронного документооборота (далее – СЭД). В плане до 2016 года внедрить СЭД в администрациях поселений </w:t>
      </w:r>
      <w:r w:rsid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092D26" w:rsidRPr="00F50631" w:rsidRDefault="00092D26" w:rsidP="00462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в решении данных направлений является программно-техническое обеспечение работы органов местного самоуправления, то есть обеспечение оргтехникой, легализация программных продуктов и их защита. </w:t>
      </w:r>
    </w:p>
    <w:p w:rsidR="00092D26" w:rsidRPr="00F50631" w:rsidRDefault="00462FD9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не высок</w:t>
      </w:r>
      <w:r w:rsidR="00092D26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компьютерной грамотности муниципальных служащих, что предопределяет актуальность организации их непрерывного обучения и оценки навыков использования информационных технологий в ходе предусмотренной законом периодической аттестации.</w:t>
      </w:r>
    </w:p>
    <w:p w:rsidR="00092D26" w:rsidRPr="00F50631" w:rsidRDefault="00815192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Республики «Информационное общество на 2014-2020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</w:t>
      </w:r>
      <w:r w:rsidR="00092D26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ежегодное выделение финансовых средств на поддержку средств массовой информации, в части 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освещения мероприятий, проходящих в Канашском районе на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телеканале 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елевидения</w:t>
      </w:r>
      <w:r w:rsidR="00092D26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 напечатано 1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Вестника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администрации 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опубликовано 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1000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начато внесение данных на Портал открытых сведений (opendata.cap.ru) об органах местного самоуправления и подведомственных им учреждениях в форме открытых данных.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на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</w:t>
      </w:r>
      <w:r w:rsidR="00150FD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50FD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50FD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сельских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государственной власти Чувашской Республики cap.ru ведется информационное наполнение разделов о деятельности органов местного самоуправления Канашского района в соответствии с Федеральным законом от 09 февраля 2009 года №8-ФЗ «Об обеспечении доступа к информации о деятельности государственных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органов местного самоуправления".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порождает следующие риски ее выполнения:</w:t>
      </w:r>
    </w:p>
    <w:p w:rsidR="00092D26" w:rsidRPr="00F50631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неактуальность планирования и запаздывание согласования мероприятий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92D26" w:rsidRPr="00F50631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несбалансированное распределение финансовых средств по мероприятиям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 соответствии с ожидаемыми конечными результатами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92D26" w:rsidRPr="00F50631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дублирование и несогласованность выполнения работ в рамках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92D26" w:rsidRPr="00F50631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39A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092D26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пассивное сопротивление отдельных граждан и общественных организаций проведению</w:t>
      </w:r>
      <w:r w:rsidR="003739A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созданию информационных баз, реестров, классификаторов и</w:t>
      </w:r>
      <w:r w:rsidR="003739A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идентификатора граждан по этическим, моральным, культурным и религиозным</w:t>
      </w:r>
      <w:r w:rsidR="003739A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150FD3" w:rsidRDefault="00150FD3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54" w:rsidRPr="00F50631" w:rsidRDefault="00124654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150FD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</w:t>
      </w:r>
      <w:r w:rsidR="00D07143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Приоритеты реализуемой на территории Канашского района политики в сфере развития информационных и телекоммуникационных технологий в Канашском районе Чувашской Республики, цели, задачи и показатели (индикаторы) достижения целей и решения задач, описание основных ожидаемых конечных результатов </w:t>
      </w:r>
      <w:r w:rsidR="0015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07143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рограммы, сроки и этапы реализации </w:t>
      </w:r>
      <w:r w:rsidR="0015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07143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D07143" w:rsidRPr="00F50631" w:rsidRDefault="00D07143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1D" w:rsidRPr="00F50631" w:rsidRDefault="00D07143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Стратегией развития информационного общества в Российской</w:t>
      </w:r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утвержденной Президентом Российской Федерации 7 февраля 2008 года №Пр-212 (далее – Стратегия), целями формирования и развития информационного общества в Российской Федерации являются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управления на основе использования информационных и телекоммуникационных технологий.</w:t>
      </w:r>
      <w:proofErr w:type="gramEnd"/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создание информационного общества рассматривается как платформа для решения задач более высокого уровня – модернизации экономических и общественных отношений, обеспечения конституционных прав граждан и высвобождения ресурсов для личностного развития.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Стратегией также установлено, что информационное общество характеризуется высоким уровнем развития информационных технологий и их интенсивным использованием гражданами, бизнесом, органами муниципальной власти, то есть для создания информационного общества высокий уровень информационных технологий является необходимым, но недостаточным условием. Необходимо обеспечить возможность внедрения технологий и создать привычку их использования в повседневной жизни, что и будет являться приоритетом данной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CD2C1D" w:rsidRPr="00F50631" w:rsidRDefault="00150FD3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Федеральным законом от 27 июля 2006 года №149-ФЗ «Об информации, информационных технологиях и о защите информации», Федеральным законом от 27 июля 2006 г. N 152-ФЗ "О персональных данных", Федеральным законом от 27 июля 2010 года №210-ФЗ «Об организации предоставления государственных и муниципальных услуг», Федеральным законом от 9 февраля 2009 г.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N 8-ФЗ "Об обеспечении доступа к</w:t>
      </w:r>
      <w:proofErr w:type="gramEnd"/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государственных органов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самоуправления"</w:t>
      </w:r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совершенствование системы муниципального управления на основе использования информационных и телекоммуникационных технологий с целью получения гражданами и организациями преимуществ их применения за счет обеспечения равного доступа к информационным ресурсам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решение следующих задач: 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информационной и телекоммуникационной инфраструктуры, предоставление на ее основе качественных  услуг и обеспечение высокого уровня доступности для населения информации и технологий;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государственных и муниципальных услуг в электронный вид;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эффективности местного самоуправления, взаимодействия гражданского общества и бизнеса с органами власти всех уровней, качества и оперативности предоставления государственных и муниципальных услуг;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деятельности органов местного самоуправления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будет осуществляться в один этап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2014-2020 годы.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необходимо добиться следующих </w:t>
      </w:r>
      <w:r w:rsidR="00124654"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индикатор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24654"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24654"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№1):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домашних хозяйств, имеющих доступ к сети Интернет, в расчете на 100 домашних хозяйств к 202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до </w:t>
      </w:r>
      <w:r w:rsidR="000D482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2088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населения в получении качественных и доступных государственных и муниципальных услуг в электронном виде: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муниципальных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услуг, предоставляемых </w:t>
      </w:r>
      <w:r w:rsidR="00B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самоуправления, которое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может получить в электронном виде к 202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- 100%;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к 202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100%;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будет проводиться на основе анализа достижения целевых индикаторов и показателей Программы.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следующим параметрам: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плановых значений, показателей конечного результата выполнения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контрольным значениям показателей развития информационного общества в Канашском районе Чувашской Республики;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запланированных результатов.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 от реализации мероприятий Программы будет выражен в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населения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в электронном виде, наличии широкого спектра возможностей использования информационных технологий в производственных, научных, образовательных и социальных целях. Возможности использования информационных технологий обеспечиваются за счет создания соответствующей инфраструктуры, подготовки пользователей.</w:t>
      </w:r>
    </w:p>
    <w:p w:rsidR="00CD2C1D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результатом Программы станет повышение эффективности муниципального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местного самоуправления, взаимодействия гражданского общества и бизнеса с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Канашского района Чувашской Республики, качества и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оперативности предоставления государственных и муниципальных услуг, а также снижение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обеспечения муниципального управления.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приведет к новому качеству взаимодействия граждан, в особенности через средства электронных коммуникаций и сеть Интернет, откроет новые возможности для индивидуального развития и развития хозяйствующих субъектов всех форм собственности и органов муниципальной власти и, как следствие, повысит производительность труда, эффективность и конкурентоспособность экономики.</w:t>
      </w:r>
    </w:p>
    <w:p w:rsidR="00F50631" w:rsidRDefault="00F50631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54" w:rsidRDefault="00124654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1D" w:rsidRPr="00F50631" w:rsidRDefault="00CD2C1D" w:rsidP="0012465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Обобщенная характеристика мероприятий </w:t>
      </w:r>
      <w:r w:rsidR="0012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F50631" w:rsidRPr="00F50631" w:rsidRDefault="00F50631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 основные мероприятия по приоритетным направлениям в сфере развития информационных и телекоммуникационных технологий в Канашском районе Чувашской Республики: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информационно-технологической и телекоммуникационной инфраструктуры Канашского района Чувашской Республики;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деятельности центров общественного доступа к информационным ресурсам Канашского района по предоставлению населению доступа к системам оказания государственных и муниципальных услуг в электронном виде;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поддержка средств массовой информации на территории Канашского района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3E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3E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приведен в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3E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характеристика реализуемых в составе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</w:t>
      </w:r>
      <w:r w:rsidR="00124654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4654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8547E8" w:rsidP="0012465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Основные меры правового регулирования в сфере развития информационных и телекоммуникационных технологий в Канашском районе Чувашской Республики, направленные на достижение цели и (или) конечных результатов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124654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предусматривает при принятии бюджета Канашского района на очередной финансовый год финансовые средства на реализацию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рограммы. Администрация Канашского района на основании действующего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 реализацию программных мероприятий в соответствии с планом в рамках собственных полномочий. При формировании и корректировке плана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правовых актов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выносит их на согласование с соисполнителями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 Получившие одобрение предложения вносятся в установленном порядке на рассмотрение главы администрации Канашского района.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правового регулирования в сфере реализации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представлены в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№4.</w:t>
      </w:r>
    </w:p>
    <w:p w:rsidR="00B651EE" w:rsidRPr="00F50631" w:rsidRDefault="00B651EE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EE" w:rsidRPr="00F50631" w:rsidRDefault="00B651EE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8547E8" w:rsidP="000A56F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Ресурсное обеспечение </w:t>
      </w:r>
      <w:r w:rsidR="000A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B651EE" w:rsidRPr="00F50631" w:rsidRDefault="00B651EE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осуществляется за счет средств бюджета Канашского района Чувашской Республики (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Главным распорядителем средств бюджета</w:t>
      </w:r>
      <w:r w:rsidR="006B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Канашского района.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на 2014-2020 годы составляет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1221,6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Канашского района Чувашской Республики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1221,6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  рублей, из них:</w:t>
      </w:r>
    </w:p>
    <w:p w:rsidR="006B572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5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163,2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169,2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 w:rsidRP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169,2 тысячи рублей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18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06F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2018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тысяч рублей; </w:t>
      </w:r>
    </w:p>
    <w:p w:rsidR="00CD2C1D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рублей;</w:t>
      </w:r>
    </w:p>
    <w:p w:rsidR="00CD106F" w:rsidRPr="00F50631" w:rsidRDefault="006B5721" w:rsidP="00CD106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рублей.</w:t>
      </w:r>
    </w:p>
    <w:p w:rsidR="006B5721" w:rsidRDefault="006B5721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5721" w:rsidSect="006B57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06F" w:rsidRPr="00F50631" w:rsidRDefault="00CD106F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финансирования </w:t>
      </w:r>
      <w:r w:rsidR="006B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подлежит ежегодному уточнению исходя из реальных возможностей бюджета Канашского района Чувашской Республики</w:t>
      </w:r>
      <w:r w:rsidR="00B651EE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631" w:rsidRPr="00F50631" w:rsidRDefault="00F50631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631" w:rsidRPr="00F50631" w:rsidSect="006B57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631" w:rsidRPr="001E2088" w:rsidRDefault="00F50631" w:rsidP="002565DF">
      <w:pPr>
        <w:shd w:val="clear" w:color="auto" w:fill="FFFFFF"/>
        <w:spacing w:after="0" w:line="240" w:lineRule="auto"/>
        <w:ind w:left="9781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50792B"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F50631" w:rsidRPr="001E2088" w:rsidRDefault="00F50631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программе </w:t>
      </w:r>
    </w:p>
    <w:p w:rsidR="00F50631" w:rsidRPr="001E2088" w:rsidRDefault="00F50631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0631" w:rsidRPr="001E2088" w:rsidRDefault="00F57118" w:rsidP="002565DF">
      <w:pPr>
        <w:shd w:val="clear" w:color="auto" w:fill="FFFFFF"/>
        <w:spacing w:after="0" w:line="240" w:lineRule="auto"/>
        <w:ind w:left="9781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F50631" w:rsidRPr="001E2088" w:rsidRDefault="00F50631" w:rsidP="00F50631">
      <w:pPr>
        <w:shd w:val="clear" w:color="auto" w:fill="FFFFFF"/>
        <w:spacing w:before="826" w:line="278" w:lineRule="exact"/>
        <w:ind w:left="2736" w:right="2246" w:firstLine="1027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Сведения о целевых индикаторах, показателях муниципальной программы </w:t>
      </w:r>
      <w:r w:rsidRPr="001E20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Канашского района Чувашской Республики </w:t>
      </w:r>
      <w:r w:rsidR="00F57118" w:rsidRPr="001E20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«Информационное общество на 2014-2020 годы»</w:t>
      </w:r>
    </w:p>
    <w:tbl>
      <w:tblPr>
        <w:tblW w:w="151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097"/>
        <w:gridCol w:w="1276"/>
        <w:gridCol w:w="1037"/>
        <w:gridCol w:w="989"/>
        <w:gridCol w:w="994"/>
        <w:gridCol w:w="994"/>
        <w:gridCol w:w="989"/>
        <w:gridCol w:w="931"/>
        <w:gridCol w:w="1056"/>
        <w:gridCol w:w="1061"/>
      </w:tblGrid>
      <w:tr w:rsidR="00F50631" w:rsidRPr="001E2088" w:rsidTr="0050792B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69" w:lineRule="exact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74" w:lineRule="exact"/>
              <w:ind w:left="1037" w:right="1037" w:firstLine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74" w:lineRule="exact"/>
              <w:ind w:left="5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0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F50631" w:rsidRPr="001E2088" w:rsidTr="0050792B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50631" w:rsidRPr="001E2088" w:rsidTr="0050792B">
        <w:trPr>
          <w:trHeight w:hRule="exact" w:val="28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50631" w:rsidRPr="001E2088" w:rsidTr="0050792B">
        <w:trPr>
          <w:trHeight w:hRule="exact" w:val="8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F50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число домашних  хозяйств,   имеющих   доступ   к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сети    Интернет,    в    расчете    на    100    домашних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50631"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631" w:rsidRPr="001E2088" w:rsidTr="00CE2C04">
        <w:trPr>
          <w:trHeight w:hRule="exact" w:val="144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CE2C0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доля   муниципальных   услуг   и   государственных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услуг, предоставляемых органами местного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самоуправления  Канашского района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Чувашской Республики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может получить в электронном виде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0631" w:rsidRPr="001E2088" w:rsidTr="00CE2C04">
        <w:trPr>
          <w:trHeight w:hRule="exact" w:val="19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CE2C0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доля электронного документооборота между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органами местного самоуправления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Канашского  района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Чувашской Республики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и  органами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государственной власти и органами местного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самоуправления иных муниципальных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образований,  в том числе в рамках системы 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межведомственного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электронного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0792B" w:rsidRPr="001E2088" w:rsidRDefault="0050792B" w:rsidP="00F50631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92B" w:rsidRPr="001E2088" w:rsidRDefault="0050792B" w:rsidP="00F50631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06" w:rsidRPr="001E2088" w:rsidRDefault="002235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0792B" w:rsidRPr="001E2088" w:rsidRDefault="0050792B" w:rsidP="002565DF">
      <w:pPr>
        <w:shd w:val="clear" w:color="auto" w:fill="FFFFFF"/>
        <w:spacing w:after="0" w:line="240" w:lineRule="auto"/>
        <w:ind w:left="9781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50792B" w:rsidRPr="001E2088" w:rsidRDefault="0050792B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программе </w:t>
      </w:r>
    </w:p>
    <w:p w:rsidR="0050792B" w:rsidRPr="001E2088" w:rsidRDefault="0050792B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792B" w:rsidRPr="001E2088" w:rsidRDefault="00F57118" w:rsidP="002565DF">
      <w:pPr>
        <w:shd w:val="clear" w:color="auto" w:fill="FFFFFF"/>
        <w:spacing w:after="0" w:line="240" w:lineRule="auto"/>
        <w:ind w:left="9781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9C110C" w:rsidRPr="001E2088" w:rsidRDefault="009C110C" w:rsidP="009C110C">
      <w:pPr>
        <w:shd w:val="clear" w:color="auto" w:fill="FFFFFF"/>
        <w:spacing w:after="0" w:line="240" w:lineRule="auto"/>
        <w:ind w:left="3459" w:right="336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F50631" w:rsidRPr="001E2088" w:rsidRDefault="00F50631" w:rsidP="009C110C">
      <w:pPr>
        <w:shd w:val="clear" w:color="auto" w:fill="FFFFFF"/>
        <w:spacing w:after="0" w:line="240" w:lineRule="auto"/>
        <w:ind w:left="3459" w:right="3362"/>
        <w:jc w:val="center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План реализации </w:t>
      </w:r>
      <w:r w:rsidR="0050792B" w:rsidRP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муниципальной программы Канашского района Чувашской Республики «Информационное обществ</w:t>
      </w:r>
      <w:r w:rsidR="00CE2C04" w:rsidRP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50792B" w:rsidRP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на 2014-2020 годы</w:t>
      </w:r>
      <w:r w:rsid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»</w:t>
      </w: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997"/>
        <w:gridCol w:w="2409"/>
        <w:gridCol w:w="1387"/>
        <w:gridCol w:w="1417"/>
        <w:gridCol w:w="4993"/>
      </w:tblGrid>
      <w:tr w:rsidR="009E18FB" w:rsidRPr="001E2088" w:rsidTr="00223506">
        <w:trPr>
          <w:trHeight w:val="443"/>
        </w:trPr>
        <w:tc>
          <w:tcPr>
            <w:tcW w:w="965" w:type="dxa"/>
            <w:vMerge w:val="restart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997" w:type="dxa"/>
            <w:vMerge w:val="restart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</w:tc>
        <w:tc>
          <w:tcPr>
            <w:tcW w:w="4993" w:type="dxa"/>
            <w:shd w:val="clear" w:color="auto" w:fill="FFFFFF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Ожидаемый результат</w:t>
            </w:r>
          </w:p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(краткое описание)</w:t>
            </w:r>
          </w:p>
        </w:tc>
      </w:tr>
      <w:tr w:rsidR="009E18FB" w:rsidRPr="001E2088" w:rsidTr="00223506">
        <w:trPr>
          <w:trHeight w:hRule="exact" w:val="866"/>
        </w:trPr>
        <w:tc>
          <w:tcPr>
            <w:tcW w:w="965" w:type="dxa"/>
            <w:vMerge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7" w:type="dxa"/>
            <w:vMerge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начала реализации мероприятия</w:t>
            </w:r>
          </w:p>
        </w:tc>
        <w:tc>
          <w:tcPr>
            <w:tcW w:w="1417" w:type="dxa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окончания реализации мероприятия</w:t>
            </w:r>
          </w:p>
        </w:tc>
        <w:tc>
          <w:tcPr>
            <w:tcW w:w="4993" w:type="dxa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9E18FB" w:rsidRPr="001E2088" w:rsidTr="00223506">
        <w:trPr>
          <w:trHeight w:hRule="exact" w:val="277"/>
        </w:trPr>
        <w:tc>
          <w:tcPr>
            <w:tcW w:w="965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7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3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</w:tr>
      <w:tr w:rsidR="00F50631" w:rsidRPr="001E2088" w:rsidTr="00223506">
        <w:trPr>
          <w:trHeight w:hRule="exact" w:val="562"/>
        </w:trPr>
        <w:tc>
          <w:tcPr>
            <w:tcW w:w="15168" w:type="dxa"/>
            <w:gridSpan w:val="6"/>
            <w:shd w:val="clear" w:color="auto" w:fill="FFFFFF"/>
          </w:tcPr>
          <w:p w:rsidR="00F50631" w:rsidRPr="001E2088" w:rsidRDefault="00F50631" w:rsidP="000F44B4">
            <w:pPr>
              <w:shd w:val="clear" w:color="auto" w:fill="FFFFFF"/>
              <w:spacing w:after="0" w:line="278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1. </w:t>
            </w: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информационно</w:t>
            </w:r>
            <w:r w:rsidR="000F44B4"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технологической и телекоммуникационной</w:t>
            </w:r>
            <w:r w:rsidR="000F44B4"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инфраструктуры органов местного самоуправления Канашского района и поселений Канашского района Чувашской Республики</w:t>
            </w:r>
          </w:p>
        </w:tc>
      </w:tr>
      <w:tr w:rsidR="00F50631" w:rsidRPr="001E2088" w:rsidTr="001E2088">
        <w:trPr>
          <w:trHeight w:hRule="exact" w:val="3845"/>
        </w:trPr>
        <w:tc>
          <w:tcPr>
            <w:tcW w:w="965" w:type="dxa"/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997" w:type="dxa"/>
            <w:shd w:val="clear" w:color="auto" w:fill="FFFFFF"/>
          </w:tcPr>
          <w:p w:rsidR="00F50631" w:rsidRPr="001E2088" w:rsidRDefault="00F50631" w:rsidP="00B6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Внедрение системы электронного документооборота в 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</w:rPr>
              <w:t>сельски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Канашского района</w:t>
            </w:r>
          </w:p>
        </w:tc>
        <w:tc>
          <w:tcPr>
            <w:tcW w:w="2409" w:type="dxa"/>
            <w:shd w:val="clear" w:color="auto" w:fill="FFFFFF"/>
          </w:tcPr>
          <w:p w:rsidR="00F50631" w:rsidRPr="001E2088" w:rsidRDefault="00207F06" w:rsidP="009E034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Отдел организационно-контрольной и кадровой работы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Канашского района (далее - ООККР)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>, сектор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792B" w:rsidRPr="001E2088">
              <w:rPr>
                <w:rFonts w:ascii="Times New Roman" w:eastAsia="Times New Roman" w:hAnsi="Times New Roman" w:cs="Times New Roman"/>
                <w:color w:val="000000"/>
              </w:rPr>
              <w:t>информатизации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Канашского района (далее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сектор информатизации)</w:t>
            </w:r>
            <w:r w:rsidR="005079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АУ МФЦ,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F50631" w:rsidRPr="001E2088" w:rsidRDefault="00F50631" w:rsidP="00B6772B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электронного документооборота между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 и органами государственной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власти и органами местного самоуправления иных муниципальных образований, в том числе в рамках системы межведомственного электронного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взаимодействия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  <w:tr w:rsidR="009E18FB" w:rsidRPr="001E2088" w:rsidTr="00B6772B">
        <w:trPr>
          <w:trHeight w:hRule="exact" w:val="2282"/>
        </w:trPr>
        <w:tc>
          <w:tcPr>
            <w:tcW w:w="965" w:type="dxa"/>
            <w:shd w:val="clear" w:color="auto" w:fill="FFFFFF"/>
          </w:tcPr>
          <w:p w:rsidR="009E18FB" w:rsidRPr="001E2088" w:rsidRDefault="009E18FB" w:rsidP="009E18F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3997" w:type="dxa"/>
            <w:shd w:val="clear" w:color="auto" w:fill="FFFFFF"/>
          </w:tcPr>
          <w:p w:rsidR="009E18FB" w:rsidRPr="001E2088" w:rsidRDefault="009E18FB" w:rsidP="009E1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внедрения СМЭВ в документооборот администрации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Канашского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района и поселений. </w:t>
            </w: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своевременностью предоставления ответов в системе СМЭВ</w:t>
            </w:r>
          </w:p>
        </w:tc>
        <w:tc>
          <w:tcPr>
            <w:tcW w:w="2409" w:type="dxa"/>
            <w:shd w:val="clear" w:color="auto" w:fill="FFFFFF"/>
          </w:tcPr>
          <w:p w:rsidR="009E18FB" w:rsidRPr="001E2088" w:rsidRDefault="00B6772B" w:rsidP="00B6772B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>, сектор информатизации, структурные подразделения администрации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Канашского района (далее – структурные подразделения)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9E18FB" w:rsidRPr="001E2088" w:rsidRDefault="009E18FB" w:rsidP="009E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9E18FB" w:rsidRPr="001E2088" w:rsidRDefault="009E18FB" w:rsidP="009E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9E18FB" w:rsidRPr="001E2088" w:rsidRDefault="009E18FB" w:rsidP="00B6772B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  <w:tr w:rsidR="000F44B4" w:rsidRPr="001E2088" w:rsidTr="00223506">
        <w:trPr>
          <w:trHeight w:hRule="exact" w:val="562"/>
        </w:trPr>
        <w:tc>
          <w:tcPr>
            <w:tcW w:w="15168" w:type="dxa"/>
            <w:gridSpan w:val="6"/>
            <w:shd w:val="clear" w:color="auto" w:fill="FFFFFF"/>
          </w:tcPr>
          <w:p w:rsidR="000F44B4" w:rsidRPr="001E2088" w:rsidRDefault="000F44B4" w:rsidP="009E0347">
            <w:pPr>
              <w:shd w:val="clear" w:color="auto" w:fill="FFFFFF"/>
              <w:spacing w:after="0" w:line="278" w:lineRule="exact"/>
              <w:ind w:left="101" w:right="101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Совершенствование деятельности центров общественного доступа к информационным ресурсам Канашского предоставлению населению доступа к системам оказания государственных и муниципальных услуг в электронном виде</w:t>
            </w:r>
          </w:p>
        </w:tc>
      </w:tr>
      <w:tr w:rsidR="000F44B4" w:rsidRPr="001E2088" w:rsidTr="001E2088">
        <w:trPr>
          <w:trHeight w:hRule="exact" w:val="3116"/>
        </w:trPr>
        <w:tc>
          <w:tcPr>
            <w:tcW w:w="965" w:type="dxa"/>
            <w:shd w:val="clear" w:color="auto" w:fill="FFFFFF"/>
          </w:tcPr>
          <w:p w:rsidR="000F44B4" w:rsidRPr="001E2088" w:rsidRDefault="000F44B4" w:rsidP="00150FD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997" w:type="dxa"/>
            <w:shd w:val="clear" w:color="auto" w:fill="FFFFFF"/>
          </w:tcPr>
          <w:p w:rsidR="000F44B4" w:rsidRPr="001E2088" w:rsidRDefault="000F44B4" w:rsidP="00150F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информации о деятельности органов местного самоуправления Канашского района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Чувашской Республики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в форме открытых данных</w:t>
            </w:r>
          </w:p>
        </w:tc>
        <w:tc>
          <w:tcPr>
            <w:tcW w:w="2409" w:type="dxa"/>
            <w:shd w:val="clear" w:color="auto" w:fill="FFFFFF"/>
          </w:tcPr>
          <w:p w:rsidR="000F44B4" w:rsidRPr="001E2088" w:rsidRDefault="00B6772B" w:rsidP="00B6772B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0F44B4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структурные </w:t>
            </w:r>
            <w:r w:rsidR="009E0347" w:rsidRPr="001E20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F44B4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одразделения,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0F44B4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0F44B4" w:rsidRPr="001E2088" w:rsidRDefault="000F44B4" w:rsidP="009E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0F44B4" w:rsidRPr="001E2088" w:rsidRDefault="000F44B4" w:rsidP="009E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0F44B4" w:rsidRPr="001E2088" w:rsidRDefault="000F44B4" w:rsidP="009E034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доля электронного документооборота между органами местного самоуправления Канашского района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Чувашской Республики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и органами государственной власти и 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органами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местного самоуправления иных муниципальных образований, в том числе в рамках системы межведомственного электронного взаимодействия 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  <w:p w:rsidR="009E0347" w:rsidRPr="001E2088" w:rsidRDefault="009E0347" w:rsidP="00B6772B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население может получить в электронном виде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</w:tc>
      </w:tr>
      <w:tr w:rsidR="009C110C" w:rsidRPr="001E2088" w:rsidTr="00223506">
        <w:trPr>
          <w:trHeight w:hRule="exact" w:val="2124"/>
        </w:trPr>
        <w:tc>
          <w:tcPr>
            <w:tcW w:w="965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997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Ведение разделов федеральной государственной информационной системы «Единый Портал государственных и муниципальных услуг (функций)», Портала государственных услуг Чувашской Республики, своевременное  обновление актуальной информации</w:t>
            </w:r>
          </w:p>
        </w:tc>
        <w:tc>
          <w:tcPr>
            <w:tcW w:w="2409" w:type="dxa"/>
            <w:shd w:val="clear" w:color="auto" w:fill="FFFFFF"/>
          </w:tcPr>
          <w:p w:rsidR="009C110C" w:rsidRPr="001E2088" w:rsidRDefault="00B6772B" w:rsidP="00150FD3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структурные подразделения, сельские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доступ к сети Интернет, в расчете на 100 домашних хозяйств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до 70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C110C" w:rsidRPr="001E2088" w:rsidRDefault="009C110C" w:rsidP="00B6772B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  <w:tr w:rsidR="009C110C" w:rsidRPr="001E2088" w:rsidTr="00223506">
        <w:trPr>
          <w:trHeight w:hRule="exact" w:val="2136"/>
        </w:trPr>
        <w:tc>
          <w:tcPr>
            <w:tcW w:w="965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997" w:type="dxa"/>
            <w:shd w:val="clear" w:color="auto" w:fill="FFFFFF"/>
          </w:tcPr>
          <w:p w:rsidR="009C110C" w:rsidRPr="001E2088" w:rsidRDefault="001E2088" w:rsidP="001E20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реестра муниципальных услуг Канашского района, поселений</w:t>
            </w:r>
          </w:p>
        </w:tc>
        <w:tc>
          <w:tcPr>
            <w:tcW w:w="2409" w:type="dxa"/>
            <w:shd w:val="clear" w:color="auto" w:fill="FFFFFF"/>
          </w:tcPr>
          <w:p w:rsidR="009C110C" w:rsidRPr="001E2088" w:rsidRDefault="00B6772B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ООККР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, сектор информатизации, 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структурные подразделения, сельские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поселения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9C110C" w:rsidRPr="001E2088" w:rsidRDefault="009C110C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9C110C" w:rsidRPr="001E2088" w:rsidRDefault="009C110C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9C110C" w:rsidRPr="001E2088" w:rsidRDefault="009C110C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  <w:tr w:rsidR="00223506" w:rsidRPr="001E2088" w:rsidTr="00150FD3">
        <w:trPr>
          <w:trHeight w:hRule="exact" w:val="2137"/>
        </w:trPr>
        <w:tc>
          <w:tcPr>
            <w:tcW w:w="965" w:type="dxa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997" w:type="dxa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Оптимизация порядка исполнения государственных и муниципальных функций и услуг для целей их перевода в электронный вид, в том числе  создание и развитие аналитической системы оптимизации услуг как инструмента совершенствования местного самоуправления</w:t>
            </w:r>
          </w:p>
        </w:tc>
        <w:tc>
          <w:tcPr>
            <w:tcW w:w="2409" w:type="dxa"/>
            <w:shd w:val="clear" w:color="auto" w:fill="FFFFFF"/>
          </w:tcPr>
          <w:p w:rsidR="00223506" w:rsidRPr="001E2088" w:rsidRDefault="00B6772B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223506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структурные подразделения, сельские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="00223506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223506" w:rsidRPr="001E2088" w:rsidRDefault="00223506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223506" w:rsidRPr="001E2088" w:rsidRDefault="00223506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223506" w:rsidRPr="001E2088" w:rsidRDefault="00223506" w:rsidP="00542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-100%</w:t>
            </w:r>
          </w:p>
        </w:tc>
      </w:tr>
      <w:tr w:rsidR="00223506" w:rsidRPr="001E2088" w:rsidTr="00150FD3">
        <w:trPr>
          <w:trHeight w:hRule="exact" w:val="562"/>
        </w:trPr>
        <w:tc>
          <w:tcPr>
            <w:tcW w:w="15168" w:type="dxa"/>
            <w:gridSpan w:val="6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78" w:lineRule="exact"/>
              <w:ind w:left="101" w:right="101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Муниципальная поддержка средств массовой информации на территории Канашского района</w:t>
            </w:r>
          </w:p>
        </w:tc>
      </w:tr>
      <w:tr w:rsidR="00223506" w:rsidRPr="001E2088" w:rsidTr="00223506">
        <w:trPr>
          <w:trHeight w:hRule="exact" w:val="2137"/>
        </w:trPr>
        <w:tc>
          <w:tcPr>
            <w:tcW w:w="965" w:type="dxa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997" w:type="dxa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Муниципальная  поддержка средств массовой информации</w:t>
            </w:r>
          </w:p>
        </w:tc>
        <w:tc>
          <w:tcPr>
            <w:tcW w:w="2409" w:type="dxa"/>
            <w:shd w:val="clear" w:color="auto" w:fill="FFFFFF"/>
          </w:tcPr>
          <w:p w:rsidR="00223506" w:rsidRPr="001E2088" w:rsidRDefault="00B6772B" w:rsidP="0025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223506" w:rsidRPr="001E2088">
              <w:rPr>
                <w:rFonts w:ascii="Times New Roman" w:eastAsia="Times New Roman" w:hAnsi="Times New Roman" w:cs="Times New Roman"/>
                <w:color w:val="000000"/>
              </w:rPr>
              <w:t>, сектор информатиз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ации, структурные подразделения</w:t>
            </w:r>
          </w:p>
        </w:tc>
        <w:tc>
          <w:tcPr>
            <w:tcW w:w="1387" w:type="dxa"/>
            <w:shd w:val="clear" w:color="auto" w:fill="FFFFFF"/>
          </w:tcPr>
          <w:p w:rsidR="00223506" w:rsidRPr="001E2088" w:rsidRDefault="00223506" w:rsidP="00223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223506" w:rsidRPr="001E2088" w:rsidRDefault="00223506" w:rsidP="00223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223506" w:rsidRPr="001E2088" w:rsidRDefault="00223506" w:rsidP="00223506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доступ к сети Интернет, в расчете на 100 домашних хозяйств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до 70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23506" w:rsidRPr="001E2088" w:rsidRDefault="00223506" w:rsidP="00542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</w:tbl>
    <w:p w:rsidR="00223506" w:rsidRPr="001E2088" w:rsidRDefault="00223506" w:rsidP="009E18FB">
      <w:pPr>
        <w:shd w:val="clear" w:color="auto" w:fill="FFFFFF"/>
        <w:spacing w:after="0" w:line="240" w:lineRule="auto"/>
        <w:ind w:lef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06" w:rsidRPr="001E2088" w:rsidRDefault="00223506" w:rsidP="0022350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23506" w:rsidRPr="001E2088" w:rsidRDefault="00223506" w:rsidP="0022350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631" w:rsidRPr="001E2088" w:rsidRDefault="00223506" w:rsidP="009E18FB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3338E"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50631"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Мероприятия, предусмотренные </w:t>
      </w:r>
      <w:r w:rsid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631"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рограммой, реализуются по согласованию с исполнителем.</w:t>
      </w:r>
    </w:p>
    <w:p w:rsidR="00F50631" w:rsidRPr="001E2088" w:rsidRDefault="00F50631" w:rsidP="009E18FB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  <w:sectPr w:rsidR="00F50631" w:rsidRPr="001E2088">
          <w:pgSz w:w="16834" w:h="11904" w:orient="landscape"/>
          <w:pgMar w:top="1282" w:right="845" w:bottom="1469" w:left="989" w:header="720" w:footer="720" w:gutter="0"/>
          <w:cols w:space="60"/>
          <w:noEndnote/>
        </w:sectPr>
      </w:pPr>
    </w:p>
    <w:p w:rsidR="00223506" w:rsidRPr="001E2088" w:rsidRDefault="00223506" w:rsidP="002565DF">
      <w:pPr>
        <w:shd w:val="clear" w:color="auto" w:fill="FFFFFF"/>
        <w:spacing w:after="0" w:line="240" w:lineRule="auto"/>
        <w:ind w:left="9781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23506" w:rsidRPr="001E2088" w:rsidRDefault="00223506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223506" w:rsidRPr="001E2088" w:rsidRDefault="00223506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23506" w:rsidRPr="001E2088" w:rsidRDefault="00F57118" w:rsidP="002565DF">
      <w:pPr>
        <w:shd w:val="clear" w:color="auto" w:fill="FFFFFF"/>
        <w:spacing w:after="0" w:line="240" w:lineRule="auto"/>
        <w:ind w:left="9781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223506" w:rsidRPr="001E2088" w:rsidRDefault="00223506" w:rsidP="00223506">
      <w:pPr>
        <w:shd w:val="clear" w:color="auto" w:fill="FFFFFF"/>
        <w:spacing w:after="0" w:line="240" w:lineRule="auto"/>
        <w:ind w:left="3459" w:right="336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542A57" w:rsidRPr="001E2088" w:rsidRDefault="00542A57" w:rsidP="00542A57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Обобщённая характеристика </w:t>
      </w:r>
      <w:proofErr w:type="gramStart"/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реализуемых</w:t>
      </w:r>
      <w:proofErr w:type="gramEnd"/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составе муниципальной программы </w:t>
      </w:r>
    </w:p>
    <w:p w:rsidR="00542A57" w:rsidRPr="001E2088" w:rsidRDefault="00542A57" w:rsidP="00542A57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Канашского района Чувашской Республики </w:t>
      </w:r>
    </w:p>
    <w:p w:rsidR="00F50631" w:rsidRDefault="00F57118" w:rsidP="003E38C0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«Информационное общество на 2014-2020 годы»</w:t>
      </w:r>
    </w:p>
    <w:p w:rsidR="00705DAF" w:rsidRPr="001E2088" w:rsidRDefault="00705DAF" w:rsidP="003E38C0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57"/>
        <w:gridCol w:w="1134"/>
        <w:gridCol w:w="1134"/>
        <w:gridCol w:w="1664"/>
        <w:gridCol w:w="2305"/>
        <w:gridCol w:w="3713"/>
      </w:tblGrid>
      <w:tr w:rsidR="003E38C0" w:rsidRPr="001E2088" w:rsidTr="00B3338E">
        <w:trPr>
          <w:trHeight w:val="341"/>
        </w:trPr>
        <w:tc>
          <w:tcPr>
            <w:tcW w:w="426" w:type="dxa"/>
            <w:vMerge w:val="restart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муниципальной программы</w:t>
            </w:r>
          </w:p>
        </w:tc>
        <w:tc>
          <w:tcPr>
            <w:tcW w:w="1957" w:type="dxa"/>
            <w:vMerge w:val="restart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9950" w:type="dxa"/>
            <w:gridSpan w:val="5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</w:tc>
      </w:tr>
      <w:tr w:rsidR="003E38C0" w:rsidRPr="001E2088" w:rsidTr="00542A57">
        <w:trPr>
          <w:trHeight w:hRule="exact" w:val="1302"/>
        </w:trPr>
        <w:tc>
          <w:tcPr>
            <w:tcW w:w="426" w:type="dxa"/>
            <w:vMerge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начала реализации мероприятия</w:t>
            </w:r>
          </w:p>
        </w:tc>
        <w:tc>
          <w:tcPr>
            <w:tcW w:w="1134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окончания реализации мероприятия</w:t>
            </w:r>
          </w:p>
        </w:tc>
        <w:tc>
          <w:tcPr>
            <w:tcW w:w="1664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Ожидаемый результат</w:t>
            </w:r>
          </w:p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(краткое описание)</w:t>
            </w:r>
          </w:p>
        </w:tc>
        <w:tc>
          <w:tcPr>
            <w:tcW w:w="2305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Последствия нереализации муниципальной программы, отдельного мероприятия</w:t>
            </w:r>
          </w:p>
        </w:tc>
        <w:tc>
          <w:tcPr>
            <w:tcW w:w="3713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Связь основного мероприятия с целевыми индикаторами (показателями) муниципальной программы</w:t>
            </w:r>
          </w:p>
        </w:tc>
      </w:tr>
      <w:tr w:rsidR="003E38C0" w:rsidRPr="001E2088" w:rsidTr="00B3338E">
        <w:trPr>
          <w:trHeight w:hRule="exact" w:val="277"/>
        </w:trPr>
        <w:tc>
          <w:tcPr>
            <w:tcW w:w="426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305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</w:tr>
      <w:tr w:rsidR="00FB5995" w:rsidRPr="001E2088" w:rsidTr="00542A57">
        <w:trPr>
          <w:trHeight w:hRule="exact" w:val="4121"/>
        </w:trPr>
        <w:tc>
          <w:tcPr>
            <w:tcW w:w="426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FB5995" w:rsidRPr="001E2088" w:rsidRDefault="00705DAF" w:rsidP="00705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Развитие информационно - технологической и телекоммуникационной инфраструктуры органов местного самоуправления Канашского района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Чувашской Республики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и поселений Канашского района Чувашской Республики</w:t>
            </w:r>
          </w:p>
        </w:tc>
        <w:tc>
          <w:tcPr>
            <w:tcW w:w="1957" w:type="dxa"/>
            <w:shd w:val="clear" w:color="auto" w:fill="FFFFFF"/>
          </w:tcPr>
          <w:p w:rsidR="00FB5995" w:rsidRPr="001E2088" w:rsidRDefault="00B6772B" w:rsidP="00542A5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АУ МФЦ,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, привлекаемые организации*</w:t>
            </w:r>
          </w:p>
        </w:tc>
        <w:tc>
          <w:tcPr>
            <w:tcW w:w="113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6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достижение</w:t>
            </w:r>
          </w:p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показателей программы</w:t>
            </w:r>
          </w:p>
        </w:tc>
        <w:tc>
          <w:tcPr>
            <w:tcW w:w="2305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3713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</w:tc>
      </w:tr>
      <w:tr w:rsidR="00FB5995" w:rsidRPr="001E2088" w:rsidTr="00094AE3">
        <w:trPr>
          <w:trHeight w:hRule="exact" w:val="2845"/>
        </w:trPr>
        <w:tc>
          <w:tcPr>
            <w:tcW w:w="426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/>
          </w:tcPr>
          <w:p w:rsidR="00FB5995" w:rsidRPr="001E2088" w:rsidRDefault="002565DF" w:rsidP="00256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 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Совершенствование деятельности центров общественного доступа</w:t>
            </w:r>
            <w:r w:rsidR="00094AE3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по предоставлению доступа населения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к информационным ресурсам Канашского </w:t>
            </w:r>
            <w:r w:rsidR="00094AE3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района и 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доступа к системам оказания государственных и муниципальных услуг в электронном виде</w:t>
            </w:r>
          </w:p>
        </w:tc>
        <w:tc>
          <w:tcPr>
            <w:tcW w:w="1957" w:type="dxa"/>
            <w:shd w:val="clear" w:color="auto" w:fill="FFFFFF"/>
          </w:tcPr>
          <w:p w:rsidR="00FB5995" w:rsidRPr="001E2088" w:rsidRDefault="00B6772B" w:rsidP="00542A5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АУ МФЦ,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, привлекаемые организации*</w:t>
            </w:r>
          </w:p>
        </w:tc>
        <w:tc>
          <w:tcPr>
            <w:tcW w:w="113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6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достижение</w:t>
            </w:r>
          </w:p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показателей программы</w:t>
            </w:r>
          </w:p>
        </w:tc>
        <w:tc>
          <w:tcPr>
            <w:tcW w:w="2305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3713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  <w:p w:rsidR="00B3338E" w:rsidRPr="001E2088" w:rsidRDefault="00B3338E" w:rsidP="00542A57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доступ к сети Интернет, в расчете на 100 домашних хозяйств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до 70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338E" w:rsidRPr="001E2088" w:rsidTr="002B6369">
        <w:trPr>
          <w:trHeight w:hRule="exact" w:val="2828"/>
        </w:trPr>
        <w:tc>
          <w:tcPr>
            <w:tcW w:w="426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B3338E" w:rsidRPr="001E2088" w:rsidRDefault="002565DF" w:rsidP="00256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3 </w:t>
            </w:r>
            <w:r w:rsidR="00B3338E"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Муниципальная поддержка средств массовой информации на территории Канашского района</w:t>
            </w:r>
          </w:p>
        </w:tc>
        <w:tc>
          <w:tcPr>
            <w:tcW w:w="1957" w:type="dxa"/>
            <w:shd w:val="clear" w:color="auto" w:fill="FFFFFF"/>
          </w:tcPr>
          <w:p w:rsidR="00B3338E" w:rsidRPr="001E2088" w:rsidRDefault="00B6772B" w:rsidP="00542A5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B3338E" w:rsidRPr="001E2088">
              <w:rPr>
                <w:rFonts w:ascii="Times New Roman" w:eastAsia="Times New Roman" w:hAnsi="Times New Roman" w:cs="Times New Roman"/>
                <w:color w:val="000000"/>
              </w:rPr>
              <w:t>, сектор информатизации</w:t>
            </w:r>
          </w:p>
        </w:tc>
        <w:tc>
          <w:tcPr>
            <w:tcW w:w="1134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64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достижение</w:t>
            </w:r>
          </w:p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показателей программы</w:t>
            </w:r>
          </w:p>
        </w:tc>
        <w:tc>
          <w:tcPr>
            <w:tcW w:w="2305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3713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доступ к сети Интернет, в расчете на 100 домашних хозяйств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до 70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338E" w:rsidRPr="001E2088" w:rsidRDefault="00B3338E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</w:tbl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- Мероприятия,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рограммой, реализуются по согласованию с исполнителем.</w:t>
      </w:r>
    </w:p>
    <w:p w:rsidR="00B3338E" w:rsidRPr="001E2088" w:rsidRDefault="00B3338E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38E" w:rsidRPr="001E2088">
          <w:pgSz w:w="16834" w:h="11904" w:orient="landscape"/>
          <w:pgMar w:top="1272" w:right="696" w:bottom="1694" w:left="1090" w:header="720" w:footer="720" w:gutter="0"/>
          <w:cols w:space="60"/>
          <w:noEndnote/>
        </w:sectPr>
      </w:pPr>
    </w:p>
    <w:p w:rsidR="00B3338E" w:rsidRPr="001E2088" w:rsidRDefault="00B3338E" w:rsidP="002565DF">
      <w:pPr>
        <w:shd w:val="clear" w:color="auto" w:fill="FFFFFF"/>
        <w:spacing w:after="0" w:line="240" w:lineRule="auto"/>
        <w:ind w:left="9781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4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3338E" w:rsidRPr="001E2088" w:rsidRDefault="00B3338E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B3338E" w:rsidRPr="001E2088" w:rsidRDefault="00B3338E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3338E" w:rsidRPr="001E2088" w:rsidRDefault="00F57118" w:rsidP="002565DF">
      <w:pPr>
        <w:shd w:val="clear" w:color="auto" w:fill="FFFFFF"/>
        <w:spacing w:after="0" w:line="240" w:lineRule="auto"/>
        <w:ind w:left="9781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B3338E" w:rsidRPr="001E2088" w:rsidRDefault="00B3338E" w:rsidP="009E1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38E" w:rsidRPr="001E2088" w:rsidRDefault="00B3338E" w:rsidP="009E1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369" w:rsidRPr="001E2088" w:rsidRDefault="002B6369" w:rsidP="002B6369">
      <w:pPr>
        <w:shd w:val="clear" w:color="auto" w:fill="FFFFFF"/>
        <w:spacing w:after="0" w:line="240" w:lineRule="auto"/>
        <w:ind w:right="68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об основных мерах правового регулирования в сфере реализации </w:t>
      </w:r>
    </w:p>
    <w:p w:rsidR="007A19A6" w:rsidRPr="001E2088" w:rsidRDefault="002B6369" w:rsidP="002B6369">
      <w:pPr>
        <w:shd w:val="clear" w:color="auto" w:fill="FFFFFF"/>
        <w:spacing w:after="0" w:line="240" w:lineRule="auto"/>
        <w:ind w:right="68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Канашского района Чувашской Республики</w:t>
      </w:r>
    </w:p>
    <w:p w:rsidR="00F50631" w:rsidRPr="001E2088" w:rsidRDefault="00F57118" w:rsidP="007A19A6">
      <w:pPr>
        <w:shd w:val="clear" w:color="auto" w:fill="FFFFFF"/>
        <w:spacing w:after="0" w:line="240" w:lineRule="auto"/>
        <w:ind w:right="68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«Информационное общество на 2014-2020 годы»</w:t>
      </w:r>
    </w:p>
    <w:p w:rsidR="00F50631" w:rsidRPr="001E2088" w:rsidRDefault="00F50631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363"/>
        <w:gridCol w:w="4253"/>
        <w:gridCol w:w="2398"/>
        <w:gridCol w:w="3544"/>
      </w:tblGrid>
      <w:tr w:rsidR="00F50631" w:rsidRPr="001E2088" w:rsidTr="007A19A6">
        <w:trPr>
          <w:trHeight w:hRule="exact" w:val="3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Основные положения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Ожидаемые сроки</w:t>
            </w:r>
          </w:p>
        </w:tc>
      </w:tr>
      <w:tr w:rsidR="00F50631" w:rsidRPr="001E2088" w:rsidTr="007A19A6">
        <w:trPr>
          <w:trHeight w:hRule="exact" w:val="283"/>
        </w:trPr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принятия</w:t>
            </w:r>
          </w:p>
        </w:tc>
      </w:tr>
      <w:tr w:rsidR="007A19A6" w:rsidRPr="001E2088" w:rsidTr="007A19A6">
        <w:trPr>
          <w:trHeight w:hRule="exact" w:val="259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правового акта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правового акта</w:t>
            </w: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и соисполнители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0631" w:rsidRPr="001E2088" w:rsidTr="007A19A6">
        <w:trPr>
          <w:trHeight w:hRule="exact" w:val="259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5</w:t>
            </w:r>
          </w:p>
        </w:tc>
      </w:tr>
      <w:tr w:rsidR="00F50631" w:rsidRPr="001E2088" w:rsidTr="00B970F0">
        <w:trPr>
          <w:trHeight w:hRule="exact" w:val="10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Решение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Собрания депутатов Канашского района Чувашской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</w:t>
            </w:r>
            <w:r w:rsidR="00B970F0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об утверждении    бюджета Канашского района на очередной год и прогнозный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определение объема ассигнований  за счет средств бюджета Канашского района Чувашской Республики на финансирование Программы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2B6369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Финансовый отдел</w:t>
            </w:r>
            <w:r w:rsidR="007A19A6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Канашского 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квартал ежегодно, но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не позднее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  31</w:t>
            </w:r>
            <w:r w:rsidR="007A19A6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декабря года</w:t>
            </w:r>
            <w:r w:rsidR="007A19A6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предшествующего очередному году</w:t>
            </w:r>
          </w:p>
        </w:tc>
      </w:tr>
      <w:tr w:rsidR="00F50631" w:rsidRPr="001E2088" w:rsidTr="00B970F0">
        <w:trPr>
          <w:trHeight w:hRule="exact" w:val="18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Решение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Собрания депутатов Канашского района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Чувашской Республики</w:t>
            </w:r>
            <w:r w:rsidR="00B970F0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 внесении изменений в решение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Собрания депутатов Канашского района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Чувашской Республики об утверждении бюджета Канашского района на очередной год и прогнозный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определение объема ассигнований за счет средств бюджета Канашского района Чувашской Республики на финансирование Программы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2B6369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Финансовый отдел администрации Канашского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 xml:space="preserve">2014-2020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по мере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уточнения прогноза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финансового обеспечения программы</w:t>
            </w:r>
          </w:p>
        </w:tc>
      </w:tr>
      <w:tr w:rsidR="00F50631" w:rsidRPr="001E2088" w:rsidTr="002B6369">
        <w:trPr>
          <w:trHeight w:hRule="exact" w:val="9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Распоряжения администраций поселений об утверждении   регламента работы с  системой электронного документооборота (далее – СЭД)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определение порядка работы в СЭД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2B6369" w:rsidP="00256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Сельские 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>поселени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565DF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2014-2020</w:t>
            </w:r>
          </w:p>
        </w:tc>
      </w:tr>
      <w:tr w:rsidR="00B970F0" w:rsidRPr="001E2088" w:rsidTr="002B6369">
        <w:trPr>
          <w:trHeight w:hRule="exact" w:val="10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Канашского          района о внесении изменений в Реестр муниципальных услуг Канашского района Чувашской республики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уточнение и дополнение информации о муниципальных услугах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6772B" w:rsidP="002B63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970F0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структурные подразделения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2014-2020</w:t>
            </w:r>
          </w:p>
        </w:tc>
      </w:tr>
      <w:tr w:rsidR="00B970F0" w:rsidRPr="001E2088" w:rsidTr="002B6369">
        <w:trPr>
          <w:trHeight w:hRule="exact" w:val="14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Канашского          района о внесении изменений в постановление о предоставлении муниципальных услуг на базе АУ МФЦ  и  привлекаемых организаций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2B63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устанавливает право на предоставление муниципальных   услуг   через   АУ   МФЦ и привлекаемые организации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2B6369" w:rsidP="0025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ООККР, структурные подразделения</w:t>
            </w:r>
            <w:r w:rsidR="009B7DEB" w:rsidRPr="001E2088">
              <w:rPr>
                <w:rFonts w:ascii="Times New Roman" w:eastAsia="Times New Roman" w:hAnsi="Times New Roman" w:cs="Times New Roman"/>
                <w:color w:val="000000"/>
              </w:rPr>
              <w:t>, АУ МФЦ</w:t>
            </w:r>
            <w:r w:rsidR="002565DF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9B7DEB" w:rsidRPr="001E2088">
              <w:rPr>
                <w:rFonts w:ascii="Times New Roman" w:eastAsia="Times New Roman" w:hAnsi="Times New Roman" w:cs="Times New Roman"/>
                <w:color w:val="000000"/>
              </w:rPr>
              <w:t>, привлекаемые организации</w:t>
            </w:r>
            <w:r w:rsidR="002565DF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B970F0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2014-2020</w:t>
            </w:r>
          </w:p>
        </w:tc>
      </w:tr>
      <w:tr w:rsidR="00B970F0" w:rsidRPr="001E2088" w:rsidTr="002B6369">
        <w:trPr>
          <w:trHeight w:hRule="exact" w:val="21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2B6369">
            <w:pPr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Постановлени</w:t>
            </w:r>
            <w:r w:rsidR="002B6369" w:rsidRPr="001E2088">
              <w:rPr>
                <w:rFonts w:ascii="Times New Roman" w:hAnsi="Times New Roman" w:cs="Times New Roman"/>
              </w:rPr>
              <w:t>я</w:t>
            </w:r>
            <w:r w:rsidRPr="001E2088">
              <w:rPr>
                <w:rFonts w:ascii="Times New Roman" w:hAnsi="Times New Roman" w:cs="Times New Roman"/>
              </w:rPr>
              <w:t xml:space="preserve"> администрации Канашского района</w:t>
            </w:r>
            <w:r w:rsidR="002B6369" w:rsidRPr="001E2088">
              <w:rPr>
                <w:rFonts w:ascii="Times New Roman" w:hAnsi="Times New Roman" w:cs="Times New Roman"/>
              </w:rPr>
              <w:t>, сельских поселений Канашского района</w:t>
            </w:r>
            <w:r w:rsidRPr="001E2088">
              <w:rPr>
                <w:rFonts w:ascii="Times New Roman" w:hAnsi="Times New Roman" w:cs="Times New Roman"/>
              </w:rPr>
              <w:t xml:space="preserve"> о внесении изменений в административные </w:t>
            </w:r>
            <w:r w:rsidR="002B6369" w:rsidRPr="001E2088">
              <w:rPr>
                <w:rFonts w:ascii="Times New Roman" w:hAnsi="Times New Roman" w:cs="Times New Roman"/>
              </w:rPr>
              <w:t>регламенты предоставления</w:t>
            </w:r>
            <w:r w:rsidRPr="001E2088">
              <w:rPr>
                <w:rFonts w:ascii="Times New Roman" w:hAnsi="Times New Roman" w:cs="Times New Roman"/>
              </w:rPr>
              <w:t xml:space="preserve"> </w:t>
            </w:r>
            <w:r w:rsidR="002B6369" w:rsidRPr="001E2088">
              <w:rPr>
                <w:rFonts w:ascii="Times New Roman" w:hAnsi="Times New Roman" w:cs="Times New Roman"/>
              </w:rPr>
              <w:t>муниципальных услуг</w:t>
            </w:r>
            <w:r w:rsidRPr="001E2088">
              <w:rPr>
                <w:rFonts w:ascii="Times New Roman" w:hAnsi="Times New Roman" w:cs="Times New Roman"/>
              </w:rPr>
              <w:t xml:space="preserve"> с целью </w:t>
            </w:r>
            <w:r w:rsidR="002B6369" w:rsidRPr="001E2088">
              <w:rPr>
                <w:rFonts w:ascii="Times New Roman" w:hAnsi="Times New Roman" w:cs="Times New Roman"/>
              </w:rPr>
              <w:t>уточнения информации</w:t>
            </w:r>
            <w:r w:rsidRPr="001E2088">
              <w:rPr>
                <w:rFonts w:ascii="Times New Roman" w:hAnsi="Times New Roman" w:cs="Times New Roman"/>
              </w:rPr>
              <w:t xml:space="preserve"> на </w:t>
            </w:r>
            <w:r w:rsidR="002B6369" w:rsidRPr="001E2088">
              <w:rPr>
                <w:rFonts w:ascii="Times New Roman" w:hAnsi="Times New Roman" w:cs="Times New Roman"/>
              </w:rPr>
              <w:t>ЕГПУ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2B6369" w:rsidP="00B970F0">
            <w:pPr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уточнение информации</w:t>
            </w:r>
            <w:r w:rsidR="00B970F0" w:rsidRPr="001E2088">
              <w:rPr>
                <w:rFonts w:ascii="Times New Roman" w:hAnsi="Times New Roman" w:cs="Times New Roman"/>
              </w:rPr>
              <w:t xml:space="preserve"> о предоставлении                                     конкретной муниципальной услуг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2B6369" w:rsidP="00B970F0">
            <w:pPr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ООККР, структурные подразделения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2014-2020</w:t>
            </w:r>
          </w:p>
        </w:tc>
      </w:tr>
    </w:tbl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- Мероприятия,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рограммой, реализуются по согласованию с исполнителем.</w:t>
      </w:r>
    </w:p>
    <w:p w:rsidR="00F50631" w:rsidRPr="001E2088" w:rsidRDefault="00F50631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631" w:rsidRPr="001E2088">
          <w:pgSz w:w="16834" w:h="11904" w:orient="landscape"/>
          <w:pgMar w:top="1272" w:right="792" w:bottom="1675" w:left="1090" w:header="720" w:footer="720" w:gutter="0"/>
          <w:cols w:space="60"/>
          <w:noEndnote/>
        </w:sectPr>
      </w:pPr>
    </w:p>
    <w:p w:rsidR="009B7DEB" w:rsidRPr="001E2088" w:rsidRDefault="009B7DEB" w:rsidP="002565DF">
      <w:pPr>
        <w:shd w:val="clear" w:color="auto" w:fill="FFFFFF"/>
        <w:spacing w:after="0" w:line="240" w:lineRule="auto"/>
        <w:ind w:left="10065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5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9B7DEB" w:rsidRPr="001E2088" w:rsidRDefault="009B7DEB" w:rsidP="002565DF">
      <w:pPr>
        <w:shd w:val="clear" w:color="auto" w:fill="FFFFFF"/>
        <w:spacing w:after="0" w:line="240" w:lineRule="auto"/>
        <w:ind w:left="10065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9B7DEB" w:rsidRPr="001E2088" w:rsidRDefault="009B7DEB" w:rsidP="002565DF">
      <w:pPr>
        <w:shd w:val="clear" w:color="auto" w:fill="FFFFFF"/>
        <w:spacing w:after="0" w:line="240" w:lineRule="auto"/>
        <w:ind w:left="10065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B7DEB" w:rsidRPr="001E2088" w:rsidRDefault="00F57118" w:rsidP="002565DF">
      <w:pPr>
        <w:shd w:val="clear" w:color="auto" w:fill="FFFFFF"/>
        <w:spacing w:after="0" w:line="240" w:lineRule="auto"/>
        <w:ind w:left="10065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9B7DEB" w:rsidRPr="001E2088" w:rsidRDefault="009B7DEB" w:rsidP="009E18FB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7DEB" w:rsidRPr="001E2088" w:rsidRDefault="00F50631" w:rsidP="009B7DEB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муниципальной программы </w:t>
      </w:r>
      <w:r w:rsidR="009B7DEB"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Канашского района Чувашской Республики </w:t>
      </w:r>
    </w:p>
    <w:p w:rsidR="00F50631" w:rsidRPr="001E2088" w:rsidRDefault="00F50631" w:rsidP="009B7DEB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«Информационное общество» на 2014-2020 годы</w:t>
      </w:r>
    </w:p>
    <w:p w:rsidR="00F50631" w:rsidRPr="001E2088" w:rsidRDefault="00F50631" w:rsidP="009E18FB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F81909" w:rsidRPr="001E2088" w:rsidRDefault="00F81909" w:rsidP="009E18FB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</w:p>
    <w:p w:rsidR="00F50631" w:rsidRPr="001E2088" w:rsidRDefault="00F50631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806"/>
        <w:gridCol w:w="850"/>
        <w:gridCol w:w="890"/>
        <w:gridCol w:w="854"/>
        <w:gridCol w:w="1845"/>
        <w:gridCol w:w="850"/>
        <w:gridCol w:w="850"/>
        <w:gridCol w:w="850"/>
        <w:gridCol w:w="842"/>
        <w:gridCol w:w="850"/>
        <w:gridCol w:w="993"/>
        <w:gridCol w:w="992"/>
      </w:tblGrid>
      <w:tr w:rsidR="005165CD" w:rsidRPr="001E2088" w:rsidTr="005E4F67">
        <w:trPr>
          <w:trHeight w:hRule="exact" w:val="566"/>
        </w:trPr>
        <w:tc>
          <w:tcPr>
            <w:tcW w:w="1418" w:type="dxa"/>
            <w:vMerge w:val="restart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5165CD" w:rsidRPr="001E2088" w:rsidRDefault="005165CD" w:rsidP="00EB3F6A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(мероприятия)</w:t>
            </w: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ind w:left="672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Merge w:val="restart"/>
            <w:shd w:val="clear" w:color="auto" w:fill="FFFFFF"/>
          </w:tcPr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7"/>
            <w:shd w:val="clear" w:color="auto" w:fill="FFFFFF"/>
          </w:tcPr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5165CD" w:rsidRPr="001E2088" w:rsidTr="005E4F67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0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4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Merge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2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565DF" w:rsidRPr="001E2088" w:rsidTr="005E4F67">
        <w:trPr>
          <w:trHeight w:hRule="exact" w:val="953"/>
        </w:trPr>
        <w:tc>
          <w:tcPr>
            <w:tcW w:w="1418" w:type="dxa"/>
            <w:vMerge w:val="restart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«Информационное общество на 2014-2020 годы»</w:t>
            </w:r>
          </w:p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65DF" w:rsidRPr="001E2088" w:rsidTr="005E4F67">
        <w:trPr>
          <w:trHeight w:hRule="exact" w:val="1392"/>
        </w:trPr>
        <w:tc>
          <w:tcPr>
            <w:tcW w:w="1418" w:type="dxa"/>
            <w:vMerge/>
            <w:shd w:val="clear" w:color="auto" w:fill="FFFFFF"/>
          </w:tcPr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Канашского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65DF" w:rsidRPr="001E2088" w:rsidTr="005E4F67">
        <w:trPr>
          <w:trHeight w:hRule="exact" w:val="953"/>
        </w:trPr>
        <w:tc>
          <w:tcPr>
            <w:tcW w:w="1418" w:type="dxa"/>
            <w:vMerge w:val="restart"/>
            <w:shd w:val="clear" w:color="auto" w:fill="FFFFFF"/>
          </w:tcPr>
          <w:p w:rsidR="002565DF" w:rsidRPr="001E2088" w:rsidRDefault="002565DF" w:rsidP="0051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F" w:rsidRPr="001E2088" w:rsidRDefault="002565DF" w:rsidP="0051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2565DF" w:rsidRPr="001E2088" w:rsidRDefault="002565DF" w:rsidP="0025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Муниципальная поддержка средств массовой информации на территории Канашского района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65DF" w:rsidRPr="001E2088" w:rsidTr="005E4F67">
        <w:trPr>
          <w:trHeight w:hRule="exact" w:val="1392"/>
        </w:trPr>
        <w:tc>
          <w:tcPr>
            <w:tcW w:w="1418" w:type="dxa"/>
            <w:vMerge/>
            <w:shd w:val="clear" w:color="auto" w:fill="FFFFFF"/>
          </w:tcPr>
          <w:p w:rsidR="002565DF" w:rsidRPr="001E2088" w:rsidRDefault="002565DF" w:rsidP="0051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565DF" w:rsidRPr="001E2088" w:rsidRDefault="002565DF" w:rsidP="0051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Канашского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</w:tbl>
    <w:p w:rsidR="00EB3F6A" w:rsidRPr="001E2088" w:rsidRDefault="00EB3F6A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3F6A" w:rsidRPr="001E2088">
          <w:pgSz w:w="16834" w:h="11904" w:orient="landscape"/>
          <w:pgMar w:top="1277" w:right="845" w:bottom="1685" w:left="667" w:header="720" w:footer="720" w:gutter="0"/>
          <w:cols w:space="60"/>
          <w:noEndnote/>
        </w:sectPr>
      </w:pPr>
    </w:p>
    <w:p w:rsidR="00CD106F" w:rsidRPr="001E2088" w:rsidRDefault="00CD106F" w:rsidP="0048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106F" w:rsidRPr="001E2088">
      <w:pgSz w:w="16800" w:h="11899" w:orient="landscape"/>
      <w:pgMar w:top="0" w:right="16800" w:bottom="11899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D2" w:rsidRDefault="002A5DD2" w:rsidP="00433457">
      <w:pPr>
        <w:spacing w:after="0" w:line="240" w:lineRule="auto"/>
      </w:pPr>
      <w:r>
        <w:separator/>
      </w:r>
    </w:p>
  </w:endnote>
  <w:endnote w:type="continuationSeparator" w:id="0">
    <w:p w:rsidR="002A5DD2" w:rsidRDefault="002A5DD2" w:rsidP="0043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D2" w:rsidRDefault="002A5DD2" w:rsidP="00433457">
      <w:pPr>
        <w:spacing w:after="0" w:line="240" w:lineRule="auto"/>
      </w:pPr>
      <w:r>
        <w:separator/>
      </w:r>
    </w:p>
  </w:footnote>
  <w:footnote w:type="continuationSeparator" w:id="0">
    <w:p w:rsidR="002A5DD2" w:rsidRDefault="002A5DD2" w:rsidP="0043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D4D450"/>
    <w:lvl w:ilvl="0">
      <w:numFmt w:val="bullet"/>
      <w:lvlText w:val="*"/>
      <w:lvlJc w:val="left"/>
    </w:lvl>
  </w:abstractNum>
  <w:abstractNum w:abstractNumId="1">
    <w:nsid w:val="0B1D0D12"/>
    <w:multiLevelType w:val="hybridMultilevel"/>
    <w:tmpl w:val="011A7BF0"/>
    <w:lvl w:ilvl="0" w:tplc="7640D6EE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">
    <w:nsid w:val="415D54E9"/>
    <w:multiLevelType w:val="singleLevel"/>
    <w:tmpl w:val="7E424F3A"/>
    <w:lvl w:ilvl="0">
      <w:start w:val="2017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4CBB6BA1"/>
    <w:multiLevelType w:val="hybridMultilevel"/>
    <w:tmpl w:val="94F03BCE"/>
    <w:lvl w:ilvl="0" w:tplc="B4D4D4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75A4"/>
    <w:multiLevelType w:val="singleLevel"/>
    <w:tmpl w:val="DE44794E"/>
    <w:lvl w:ilvl="0">
      <w:start w:val="2014"/>
      <w:numFmt w:val="decimal"/>
      <w:lvlText w:val="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6013118E"/>
    <w:multiLevelType w:val="singleLevel"/>
    <w:tmpl w:val="D206BC26"/>
    <w:lvl w:ilvl="0">
      <w:start w:val="2014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3"/>
    <w:rsid w:val="0004360C"/>
    <w:rsid w:val="00063919"/>
    <w:rsid w:val="00092D26"/>
    <w:rsid w:val="00094AE3"/>
    <w:rsid w:val="000A56FC"/>
    <w:rsid w:val="000D4821"/>
    <w:rsid w:val="000F44B4"/>
    <w:rsid w:val="00124654"/>
    <w:rsid w:val="00150FD3"/>
    <w:rsid w:val="00155DD1"/>
    <w:rsid w:val="001A0980"/>
    <w:rsid w:val="001A6C92"/>
    <w:rsid w:val="001C69FF"/>
    <w:rsid w:val="001E2088"/>
    <w:rsid w:val="00207F06"/>
    <w:rsid w:val="00223506"/>
    <w:rsid w:val="002565DF"/>
    <w:rsid w:val="002A1D50"/>
    <w:rsid w:val="002A5DD2"/>
    <w:rsid w:val="002B6369"/>
    <w:rsid w:val="002C2A08"/>
    <w:rsid w:val="002D2CDB"/>
    <w:rsid w:val="003739AF"/>
    <w:rsid w:val="003E0084"/>
    <w:rsid w:val="003E38C0"/>
    <w:rsid w:val="00426D0F"/>
    <w:rsid w:val="00433457"/>
    <w:rsid w:val="00462FD9"/>
    <w:rsid w:val="00464FAA"/>
    <w:rsid w:val="0048187B"/>
    <w:rsid w:val="004D190A"/>
    <w:rsid w:val="0050792B"/>
    <w:rsid w:val="005165CD"/>
    <w:rsid w:val="005236C8"/>
    <w:rsid w:val="00542A57"/>
    <w:rsid w:val="005850AD"/>
    <w:rsid w:val="005A12C7"/>
    <w:rsid w:val="005E4F67"/>
    <w:rsid w:val="0065092A"/>
    <w:rsid w:val="00697C82"/>
    <w:rsid w:val="006B3DA7"/>
    <w:rsid w:val="006B5721"/>
    <w:rsid w:val="00705DAF"/>
    <w:rsid w:val="007A19A6"/>
    <w:rsid w:val="007F44DA"/>
    <w:rsid w:val="00815192"/>
    <w:rsid w:val="008547E8"/>
    <w:rsid w:val="00876AFE"/>
    <w:rsid w:val="0091416D"/>
    <w:rsid w:val="009403E3"/>
    <w:rsid w:val="009B7DEB"/>
    <w:rsid w:val="009C110C"/>
    <w:rsid w:val="009E0347"/>
    <w:rsid w:val="009E18FB"/>
    <w:rsid w:val="00A04533"/>
    <w:rsid w:val="00A80682"/>
    <w:rsid w:val="00A95D9B"/>
    <w:rsid w:val="00AB1CB0"/>
    <w:rsid w:val="00AC21B5"/>
    <w:rsid w:val="00AD0D90"/>
    <w:rsid w:val="00B3338E"/>
    <w:rsid w:val="00B651EE"/>
    <w:rsid w:val="00B6772B"/>
    <w:rsid w:val="00B970F0"/>
    <w:rsid w:val="00BA0A91"/>
    <w:rsid w:val="00CA13C7"/>
    <w:rsid w:val="00CC6B28"/>
    <w:rsid w:val="00CD106F"/>
    <w:rsid w:val="00CD2C1D"/>
    <w:rsid w:val="00CD67BE"/>
    <w:rsid w:val="00CE2C04"/>
    <w:rsid w:val="00D07143"/>
    <w:rsid w:val="00E177C1"/>
    <w:rsid w:val="00E75FC3"/>
    <w:rsid w:val="00EB1C63"/>
    <w:rsid w:val="00EB3F6A"/>
    <w:rsid w:val="00ED5743"/>
    <w:rsid w:val="00EE08B1"/>
    <w:rsid w:val="00EE3EB4"/>
    <w:rsid w:val="00F1104A"/>
    <w:rsid w:val="00F37C5E"/>
    <w:rsid w:val="00F40E17"/>
    <w:rsid w:val="00F50631"/>
    <w:rsid w:val="00F57118"/>
    <w:rsid w:val="00F60F79"/>
    <w:rsid w:val="00F81909"/>
    <w:rsid w:val="00F929E6"/>
    <w:rsid w:val="00F92D80"/>
    <w:rsid w:val="00FB5995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D80"/>
    <w:rPr>
      <w:b/>
      <w:bCs/>
    </w:rPr>
  </w:style>
  <w:style w:type="paragraph" w:styleId="a4">
    <w:name w:val="header"/>
    <w:basedOn w:val="a"/>
    <w:link w:val="a5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457"/>
  </w:style>
  <w:style w:type="paragraph" w:styleId="a6">
    <w:name w:val="footer"/>
    <w:basedOn w:val="a"/>
    <w:link w:val="a7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57"/>
  </w:style>
  <w:style w:type="paragraph" w:styleId="a8">
    <w:name w:val="List Paragraph"/>
    <w:basedOn w:val="a"/>
    <w:uiPriority w:val="34"/>
    <w:qFormat/>
    <w:rsid w:val="00A045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8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D80"/>
    <w:rPr>
      <w:b/>
      <w:bCs/>
    </w:rPr>
  </w:style>
  <w:style w:type="paragraph" w:styleId="a4">
    <w:name w:val="header"/>
    <w:basedOn w:val="a"/>
    <w:link w:val="a5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457"/>
  </w:style>
  <w:style w:type="paragraph" w:styleId="a6">
    <w:name w:val="footer"/>
    <w:basedOn w:val="a"/>
    <w:link w:val="a7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57"/>
  </w:style>
  <w:style w:type="paragraph" w:styleId="a8">
    <w:name w:val="List Paragraph"/>
    <w:basedOn w:val="a"/>
    <w:uiPriority w:val="34"/>
    <w:qFormat/>
    <w:rsid w:val="00A045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8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04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1BAF-6804-489C-8DB6-62E68976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Канашский р-он сектор информатизации - Владимир Н. С</dc:creator>
  <cp:lastModifiedBy>Антонина В. Тямина</cp:lastModifiedBy>
  <cp:revision>2</cp:revision>
  <cp:lastPrinted>2014-03-05T11:34:00Z</cp:lastPrinted>
  <dcterms:created xsi:type="dcterms:W3CDTF">2019-04-11T05:40:00Z</dcterms:created>
  <dcterms:modified xsi:type="dcterms:W3CDTF">2019-04-11T05:40:00Z</dcterms:modified>
</cp:coreProperties>
</file>