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2F" w:rsidRPr="00787A68" w:rsidRDefault="000E4C2F" w:rsidP="000E4C2F">
      <w:pPr>
        <w:rPr>
          <w:sz w:val="24"/>
        </w:rPr>
      </w:pPr>
      <w:bookmarkStart w:id="0" w:name="_GoBack"/>
      <w:bookmarkEnd w:id="0"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29"/>
        <w:gridCol w:w="1183"/>
        <w:gridCol w:w="4236"/>
      </w:tblGrid>
      <w:tr w:rsidR="000E4C2F" w:rsidRPr="00787A68" w:rsidTr="00583F6F">
        <w:trPr>
          <w:cantSplit/>
          <w:trHeight w:val="1975"/>
        </w:trPr>
        <w:tc>
          <w:tcPr>
            <w:tcW w:w="4195" w:type="dxa"/>
          </w:tcPr>
          <w:p w:rsidR="000E4C2F" w:rsidRPr="00787A68" w:rsidRDefault="000E4C2F" w:rsidP="00583F6F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 w:rsidRPr="00787A68">
              <w:rPr>
                <w:sz w:val="24"/>
              </w:rPr>
              <w:br w:type="page"/>
            </w:r>
            <w:r w:rsidRPr="00787A68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0E4C2F" w:rsidRPr="00787A68" w:rsidRDefault="000E4C2F" w:rsidP="00583F6F">
            <w:pPr>
              <w:jc w:val="center"/>
              <w:rPr>
                <w:b/>
                <w:bCs/>
                <w:noProof/>
                <w:sz w:val="22"/>
              </w:rPr>
            </w:pPr>
            <w:r w:rsidRPr="00787A68">
              <w:rPr>
                <w:b/>
                <w:bCs/>
                <w:noProof/>
                <w:sz w:val="22"/>
              </w:rPr>
              <w:t>КАНАШ РАЙОНĚН</w:t>
            </w:r>
          </w:p>
          <w:p w:rsidR="000E4C2F" w:rsidRPr="00787A68" w:rsidRDefault="000E4C2F" w:rsidP="00583F6F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787A68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0E4C2F" w:rsidRPr="00787A68" w:rsidRDefault="000E4C2F" w:rsidP="00583F6F">
            <w:pPr>
              <w:rPr>
                <w:sz w:val="10"/>
                <w:szCs w:val="10"/>
              </w:rPr>
            </w:pPr>
          </w:p>
          <w:p w:rsidR="000E4C2F" w:rsidRPr="00787A68" w:rsidRDefault="000E4C2F" w:rsidP="00583F6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4"/>
              </w:rPr>
            </w:pPr>
            <w:r w:rsidRPr="00787A68">
              <w:rPr>
                <w:b/>
                <w:bCs/>
                <w:noProof/>
                <w:color w:val="000000"/>
                <w:szCs w:val="20"/>
              </w:rPr>
              <w:t>ХУШУ</w:t>
            </w:r>
          </w:p>
          <w:p w:rsidR="000E4C2F" w:rsidRPr="00787A68" w:rsidRDefault="000E4C2F" w:rsidP="00583F6F">
            <w:pPr>
              <w:rPr>
                <w:sz w:val="10"/>
                <w:szCs w:val="10"/>
              </w:rPr>
            </w:pPr>
          </w:p>
          <w:p w:rsidR="000E4C2F" w:rsidRPr="00787A68" w:rsidRDefault="001C093A" w:rsidP="00583F6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25</w:t>
            </w:r>
            <w:r w:rsidR="00D82570">
              <w:rPr>
                <w:noProof/>
                <w:color w:val="000000"/>
                <w:sz w:val="22"/>
                <w:szCs w:val="22"/>
              </w:rPr>
              <w:t>.0</w:t>
            </w:r>
            <w:r>
              <w:rPr>
                <w:noProof/>
                <w:color w:val="000000"/>
                <w:sz w:val="22"/>
                <w:szCs w:val="22"/>
              </w:rPr>
              <w:t>6</w:t>
            </w:r>
            <w:r w:rsidR="00D82570">
              <w:rPr>
                <w:noProof/>
                <w:color w:val="000000"/>
                <w:sz w:val="22"/>
                <w:szCs w:val="22"/>
              </w:rPr>
              <w:t>.</w:t>
            </w:r>
            <w:r w:rsidR="000E4C2F">
              <w:rPr>
                <w:noProof/>
                <w:color w:val="000000"/>
                <w:sz w:val="22"/>
                <w:szCs w:val="22"/>
              </w:rPr>
              <w:t xml:space="preserve"> 201</w:t>
            </w:r>
            <w:r>
              <w:rPr>
                <w:noProof/>
                <w:color w:val="000000"/>
                <w:sz w:val="22"/>
                <w:szCs w:val="22"/>
              </w:rPr>
              <w:t>9</w:t>
            </w:r>
            <w:r w:rsidR="000E4C2F" w:rsidRPr="00787A68">
              <w:rPr>
                <w:noProof/>
                <w:color w:val="000000"/>
                <w:sz w:val="22"/>
                <w:szCs w:val="22"/>
              </w:rPr>
              <w:t xml:space="preserve">  №</w:t>
            </w:r>
            <w:r w:rsidR="00D82570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36</w:t>
            </w:r>
            <w:r w:rsidR="00D82570">
              <w:rPr>
                <w:noProof/>
                <w:color w:val="000000"/>
                <w:sz w:val="22"/>
                <w:szCs w:val="22"/>
              </w:rPr>
              <w:t>0</w:t>
            </w:r>
            <w:r w:rsidR="000E4C2F" w:rsidRPr="00787A68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0E4C2F" w:rsidRPr="00787A68" w:rsidRDefault="000E4C2F" w:rsidP="00583F6F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E4C2F" w:rsidRPr="00787A68" w:rsidRDefault="000E4C2F" w:rsidP="00583F6F">
            <w:pPr>
              <w:jc w:val="center"/>
              <w:rPr>
                <w:noProof/>
                <w:color w:val="000000"/>
              </w:rPr>
            </w:pPr>
            <w:r w:rsidRPr="00787A68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0E4C2F" w:rsidRPr="00787A68" w:rsidRDefault="000E4C2F" w:rsidP="00583F6F">
            <w:pPr>
              <w:spacing w:before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1AFE1F9" wp14:editId="437CE725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-342900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0E4C2F" w:rsidRPr="00787A68" w:rsidRDefault="000E4C2F" w:rsidP="00583F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0E4C2F" w:rsidRPr="00787A68" w:rsidRDefault="000E4C2F" w:rsidP="00583F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87A68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E4C2F" w:rsidRPr="00787A68" w:rsidRDefault="000E4C2F" w:rsidP="00583F6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Cs w:val="20"/>
              </w:rPr>
            </w:pPr>
            <w:r w:rsidRPr="00787A68">
              <w:rPr>
                <w:b/>
                <w:bCs/>
                <w:noProof/>
                <w:color w:val="000000"/>
                <w:sz w:val="22"/>
                <w:szCs w:val="20"/>
              </w:rPr>
              <w:t>КАНАШСКОГО РАЙОНА</w:t>
            </w:r>
          </w:p>
          <w:p w:rsidR="000E4C2F" w:rsidRPr="00787A68" w:rsidRDefault="000E4C2F" w:rsidP="00583F6F">
            <w:pPr>
              <w:jc w:val="center"/>
              <w:rPr>
                <w:sz w:val="24"/>
              </w:rPr>
            </w:pPr>
            <w:r w:rsidRPr="00787A68"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0E4C2F" w:rsidRPr="00787A68" w:rsidRDefault="000E4C2F" w:rsidP="00583F6F">
            <w:pPr>
              <w:rPr>
                <w:sz w:val="10"/>
                <w:szCs w:val="10"/>
              </w:rPr>
            </w:pPr>
          </w:p>
          <w:p w:rsidR="000E4C2F" w:rsidRPr="00787A68" w:rsidRDefault="000E4C2F" w:rsidP="00583F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4"/>
              </w:rPr>
            </w:pPr>
            <w:r w:rsidRPr="00787A68">
              <w:rPr>
                <w:b/>
                <w:bCs/>
                <w:noProof/>
                <w:color w:val="000000"/>
                <w:sz w:val="24"/>
              </w:rPr>
              <w:t>РАСПОРЯЖЕНИЕ</w:t>
            </w:r>
          </w:p>
          <w:p w:rsidR="000E4C2F" w:rsidRPr="00787A68" w:rsidRDefault="000E4C2F" w:rsidP="00583F6F">
            <w:pPr>
              <w:rPr>
                <w:sz w:val="10"/>
                <w:szCs w:val="10"/>
              </w:rPr>
            </w:pPr>
          </w:p>
          <w:p w:rsidR="000E4C2F" w:rsidRPr="00787A68" w:rsidRDefault="001C093A" w:rsidP="00583F6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25</w:t>
            </w:r>
            <w:r w:rsidR="00D82570">
              <w:rPr>
                <w:noProof/>
                <w:color w:val="000000"/>
                <w:sz w:val="22"/>
                <w:szCs w:val="22"/>
              </w:rPr>
              <w:t>.0</w:t>
            </w:r>
            <w:r>
              <w:rPr>
                <w:noProof/>
                <w:color w:val="000000"/>
                <w:sz w:val="22"/>
                <w:szCs w:val="22"/>
              </w:rPr>
              <w:t>6</w:t>
            </w:r>
            <w:r w:rsidR="00D82570">
              <w:rPr>
                <w:noProof/>
                <w:color w:val="000000"/>
                <w:sz w:val="22"/>
                <w:szCs w:val="22"/>
              </w:rPr>
              <w:t>.</w:t>
            </w:r>
            <w:r w:rsidR="000E4C2F">
              <w:rPr>
                <w:noProof/>
                <w:color w:val="000000"/>
                <w:sz w:val="22"/>
                <w:szCs w:val="22"/>
              </w:rPr>
              <w:t xml:space="preserve"> 201</w:t>
            </w:r>
            <w:r>
              <w:rPr>
                <w:noProof/>
                <w:color w:val="000000"/>
                <w:sz w:val="22"/>
                <w:szCs w:val="22"/>
              </w:rPr>
              <w:t>9</w:t>
            </w:r>
            <w:r w:rsidR="00D82570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E4C2F" w:rsidRPr="00787A68">
              <w:rPr>
                <w:noProof/>
                <w:color w:val="000000"/>
                <w:sz w:val="22"/>
                <w:szCs w:val="22"/>
              </w:rPr>
              <w:t xml:space="preserve"> № </w:t>
            </w:r>
            <w:r>
              <w:rPr>
                <w:noProof/>
                <w:color w:val="000000"/>
                <w:sz w:val="22"/>
                <w:szCs w:val="22"/>
              </w:rPr>
              <w:t>36</w:t>
            </w:r>
            <w:r w:rsidR="00D82570">
              <w:rPr>
                <w:noProof/>
                <w:color w:val="000000"/>
                <w:sz w:val="22"/>
                <w:szCs w:val="22"/>
              </w:rPr>
              <w:t>0</w:t>
            </w:r>
            <w:r w:rsidR="000E4C2F" w:rsidRPr="00787A68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0E4C2F" w:rsidRPr="00787A68" w:rsidRDefault="000E4C2F" w:rsidP="00583F6F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E4C2F" w:rsidRPr="00787A68" w:rsidRDefault="000E4C2F" w:rsidP="00583F6F">
            <w:pPr>
              <w:jc w:val="center"/>
              <w:rPr>
                <w:noProof/>
              </w:rPr>
            </w:pPr>
            <w:r w:rsidRPr="00787A68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0E4C2F" w:rsidRPr="00787A68" w:rsidRDefault="000E4C2F" w:rsidP="000E4C2F">
      <w:pPr>
        <w:rPr>
          <w:sz w:val="24"/>
        </w:rPr>
      </w:pPr>
    </w:p>
    <w:p w:rsidR="0019306C" w:rsidRDefault="0019306C" w:rsidP="000E4C2F">
      <w:pPr>
        <w:shd w:val="clear" w:color="auto" w:fill="FFFFFF"/>
        <w:tabs>
          <w:tab w:val="left" w:leader="underscore" w:pos="-3420"/>
          <w:tab w:val="left" w:pos="7797"/>
        </w:tabs>
        <w:jc w:val="both"/>
        <w:outlineLvl w:val="0"/>
        <w:rPr>
          <w:b/>
          <w:sz w:val="24"/>
        </w:rPr>
      </w:pPr>
    </w:p>
    <w:p w:rsidR="000F0C0A" w:rsidRDefault="000E4C2F" w:rsidP="000E4C2F">
      <w:pPr>
        <w:shd w:val="clear" w:color="auto" w:fill="FFFFFF"/>
        <w:tabs>
          <w:tab w:val="left" w:leader="underscore" w:pos="-3420"/>
          <w:tab w:val="left" w:pos="7797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>О</w:t>
      </w:r>
      <w:r w:rsidR="0075348F">
        <w:rPr>
          <w:b/>
          <w:sz w:val="24"/>
        </w:rPr>
        <w:t xml:space="preserve"> внесении изменений в</w:t>
      </w:r>
      <w:r>
        <w:rPr>
          <w:b/>
          <w:sz w:val="24"/>
        </w:rPr>
        <w:t xml:space="preserve"> </w:t>
      </w:r>
      <w:r w:rsidR="000F0C0A">
        <w:rPr>
          <w:b/>
          <w:sz w:val="24"/>
        </w:rPr>
        <w:t xml:space="preserve">распоряжение </w:t>
      </w:r>
    </w:p>
    <w:p w:rsidR="000F0C0A" w:rsidRDefault="000F0C0A" w:rsidP="000E4C2F">
      <w:pPr>
        <w:shd w:val="clear" w:color="auto" w:fill="FFFFFF"/>
        <w:tabs>
          <w:tab w:val="left" w:leader="underscore" w:pos="-3420"/>
          <w:tab w:val="left" w:pos="7797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администрации Канашского района </w:t>
      </w:r>
    </w:p>
    <w:p w:rsidR="000F0C0A" w:rsidRDefault="000F0C0A" w:rsidP="000E4C2F">
      <w:pPr>
        <w:shd w:val="clear" w:color="auto" w:fill="FFFFFF"/>
        <w:tabs>
          <w:tab w:val="left" w:leader="underscore" w:pos="-3420"/>
          <w:tab w:val="left" w:pos="7797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Чувашской Республики от 10.04.2017 г. №120 </w:t>
      </w:r>
    </w:p>
    <w:p w:rsidR="000648D3" w:rsidRDefault="000648D3" w:rsidP="000648D3">
      <w:pPr>
        <w:shd w:val="clear" w:color="auto" w:fill="FFFFFF"/>
        <w:tabs>
          <w:tab w:val="left" w:leader="underscore" w:pos="-3420"/>
          <w:tab w:val="left" w:pos="7797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>«</w:t>
      </w:r>
      <w:r w:rsidRPr="000648D3">
        <w:rPr>
          <w:b/>
          <w:sz w:val="24"/>
        </w:rPr>
        <w:t xml:space="preserve">Об утверждении Положения о секторе </w:t>
      </w:r>
    </w:p>
    <w:p w:rsidR="000648D3" w:rsidRDefault="000648D3" w:rsidP="000648D3">
      <w:pPr>
        <w:shd w:val="clear" w:color="auto" w:fill="FFFFFF"/>
        <w:tabs>
          <w:tab w:val="left" w:leader="underscore" w:pos="-3420"/>
          <w:tab w:val="left" w:pos="7797"/>
        </w:tabs>
        <w:jc w:val="both"/>
        <w:outlineLvl w:val="0"/>
        <w:rPr>
          <w:b/>
          <w:sz w:val="24"/>
        </w:rPr>
      </w:pPr>
      <w:r w:rsidRPr="000648D3">
        <w:rPr>
          <w:b/>
          <w:sz w:val="24"/>
        </w:rPr>
        <w:t>экономики администрации Канашского</w:t>
      </w:r>
    </w:p>
    <w:p w:rsidR="000E4C2F" w:rsidRDefault="000648D3" w:rsidP="000648D3">
      <w:pPr>
        <w:shd w:val="clear" w:color="auto" w:fill="FFFFFF"/>
        <w:tabs>
          <w:tab w:val="left" w:leader="underscore" w:pos="-3420"/>
          <w:tab w:val="left" w:pos="7797"/>
        </w:tabs>
        <w:jc w:val="both"/>
        <w:outlineLvl w:val="0"/>
        <w:rPr>
          <w:b/>
          <w:sz w:val="24"/>
        </w:rPr>
      </w:pPr>
      <w:r w:rsidRPr="000648D3">
        <w:rPr>
          <w:b/>
          <w:sz w:val="24"/>
        </w:rPr>
        <w:t xml:space="preserve"> района Чувашской Республики»</w:t>
      </w:r>
    </w:p>
    <w:p w:rsidR="000771C7" w:rsidRDefault="000771C7" w:rsidP="000648D3">
      <w:pPr>
        <w:shd w:val="clear" w:color="auto" w:fill="FFFFFF"/>
        <w:tabs>
          <w:tab w:val="left" w:leader="underscore" w:pos="-3420"/>
          <w:tab w:val="left" w:pos="7797"/>
        </w:tabs>
        <w:jc w:val="both"/>
        <w:outlineLvl w:val="0"/>
        <w:rPr>
          <w:b/>
          <w:sz w:val="24"/>
        </w:rPr>
      </w:pPr>
    </w:p>
    <w:p w:rsidR="000771C7" w:rsidRPr="00787A68" w:rsidRDefault="000771C7" w:rsidP="000648D3">
      <w:pPr>
        <w:shd w:val="clear" w:color="auto" w:fill="FFFFFF"/>
        <w:tabs>
          <w:tab w:val="left" w:leader="underscore" w:pos="-3420"/>
          <w:tab w:val="left" w:pos="7797"/>
        </w:tabs>
        <w:jc w:val="both"/>
        <w:outlineLvl w:val="0"/>
        <w:rPr>
          <w:sz w:val="24"/>
        </w:rPr>
      </w:pPr>
    </w:p>
    <w:p w:rsidR="000E4C2F" w:rsidRPr="00D120E4" w:rsidRDefault="000771C7" w:rsidP="000771C7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787A68">
        <w:rPr>
          <w:sz w:val="24"/>
        </w:rPr>
        <w:t xml:space="preserve">В соответствии с Федеральным </w:t>
      </w:r>
      <w:hyperlink r:id="rId10" w:history="1">
        <w:r w:rsidRPr="00787A68">
          <w:rPr>
            <w:sz w:val="24"/>
          </w:rPr>
          <w:t>законом</w:t>
        </w:r>
      </w:hyperlink>
      <w:r w:rsidRPr="00787A68">
        <w:rPr>
          <w:sz w:val="24"/>
        </w:rPr>
        <w:t xml:space="preserve"> от 6 октября 2003 г. </w:t>
      </w:r>
      <w:r>
        <w:rPr>
          <w:sz w:val="24"/>
        </w:rPr>
        <w:t>№ 131-ФЗ «</w:t>
      </w:r>
      <w:r w:rsidRPr="00787A68">
        <w:rPr>
          <w:sz w:val="24"/>
        </w:rPr>
        <w:t>Об общих принципах организации местного самоуправления в Российской Федерации</w:t>
      </w:r>
      <w:r>
        <w:rPr>
          <w:sz w:val="24"/>
        </w:rPr>
        <w:t>»</w:t>
      </w:r>
      <w:r w:rsidRPr="00787A68">
        <w:rPr>
          <w:sz w:val="24"/>
        </w:rPr>
        <w:t xml:space="preserve">, Федеральным </w:t>
      </w:r>
      <w:hyperlink r:id="rId11" w:history="1">
        <w:r w:rsidRPr="00787A68">
          <w:rPr>
            <w:sz w:val="24"/>
          </w:rPr>
          <w:t>законом</w:t>
        </w:r>
      </w:hyperlink>
      <w:r w:rsidRPr="00787A68">
        <w:rPr>
          <w:sz w:val="24"/>
        </w:rPr>
        <w:t xml:space="preserve"> от 2 марта 2007 года </w:t>
      </w:r>
      <w:r>
        <w:rPr>
          <w:sz w:val="24"/>
        </w:rPr>
        <w:t>№</w:t>
      </w:r>
      <w:r w:rsidRPr="00787A68">
        <w:rPr>
          <w:sz w:val="24"/>
        </w:rPr>
        <w:t xml:space="preserve"> 25-ФЗ </w:t>
      </w:r>
      <w:r>
        <w:rPr>
          <w:sz w:val="24"/>
        </w:rPr>
        <w:t>«</w:t>
      </w:r>
      <w:r w:rsidRPr="00787A68">
        <w:rPr>
          <w:sz w:val="24"/>
        </w:rPr>
        <w:t>О муниципальной службе в Российской Федерации</w:t>
      </w:r>
      <w:r>
        <w:rPr>
          <w:sz w:val="24"/>
        </w:rPr>
        <w:t xml:space="preserve">», Уставом Канашского района Чувашской Республики, </w:t>
      </w:r>
      <w:r w:rsidR="0075348F">
        <w:rPr>
          <w:sz w:val="24"/>
        </w:rPr>
        <w:t xml:space="preserve">распоряжением Правительства </w:t>
      </w:r>
      <w:r w:rsidR="000E4C2F" w:rsidRPr="00787A68">
        <w:rPr>
          <w:sz w:val="24"/>
        </w:rPr>
        <w:t>Российской Федерации</w:t>
      </w:r>
      <w:r w:rsidR="0075348F">
        <w:rPr>
          <w:sz w:val="24"/>
        </w:rPr>
        <w:t xml:space="preserve"> от 17 апреля 2019 г. № 768-р</w:t>
      </w:r>
      <w:r w:rsidR="00FA3E67">
        <w:rPr>
          <w:sz w:val="24"/>
        </w:rPr>
        <w:t xml:space="preserve"> «</w:t>
      </w:r>
      <w:r w:rsidR="00FA3E67" w:rsidRPr="00FA3E67">
        <w:rPr>
          <w:sz w:val="24"/>
        </w:rPr>
        <w:t>Об утверждении стандарта развития конкуренции в субъектах Российской Федерации</w:t>
      </w:r>
      <w:r w:rsidR="00511989">
        <w:rPr>
          <w:sz w:val="24"/>
        </w:rPr>
        <w:t xml:space="preserve"> </w:t>
      </w:r>
      <w:r w:rsidR="00FA3E67">
        <w:rPr>
          <w:sz w:val="24"/>
        </w:rPr>
        <w:t>»</w:t>
      </w:r>
      <w:r w:rsidR="000E4C2F" w:rsidRPr="00787A68">
        <w:rPr>
          <w:sz w:val="24"/>
        </w:rPr>
        <w:t xml:space="preserve"> </w:t>
      </w:r>
      <w:proofErr w:type="gramEnd"/>
    </w:p>
    <w:p w:rsidR="000E4C2F" w:rsidRPr="00787A68" w:rsidRDefault="000E4C2F" w:rsidP="000E4C2F">
      <w:pPr>
        <w:ind w:firstLine="708"/>
        <w:jc w:val="both"/>
        <w:rPr>
          <w:sz w:val="24"/>
        </w:rPr>
      </w:pPr>
    </w:p>
    <w:p w:rsidR="000E4C2F" w:rsidRPr="00B8338A" w:rsidRDefault="00F21393" w:rsidP="00B8338A">
      <w:pPr>
        <w:widowControl w:val="0"/>
        <w:adjustRightInd w:val="0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B8338A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 </w:t>
      </w:r>
      <w:r w:rsidR="000E4C2F" w:rsidRPr="00787A68">
        <w:rPr>
          <w:sz w:val="24"/>
        </w:rPr>
        <w:t xml:space="preserve">Утвердить </w:t>
      </w:r>
      <w:hyperlink w:anchor="P30" w:history="1">
        <w:r w:rsidR="000E4C2F" w:rsidRPr="00787A68">
          <w:rPr>
            <w:sz w:val="24"/>
          </w:rPr>
          <w:t>Положение</w:t>
        </w:r>
      </w:hyperlink>
      <w:r w:rsidR="000E4C2F" w:rsidRPr="00787A68">
        <w:rPr>
          <w:sz w:val="24"/>
        </w:rPr>
        <w:t xml:space="preserve"> о</w:t>
      </w:r>
      <w:r w:rsidR="00705499">
        <w:rPr>
          <w:sz w:val="24"/>
        </w:rPr>
        <w:t xml:space="preserve"> секторе экономики</w:t>
      </w:r>
      <w:r w:rsidR="000E4C2F" w:rsidRPr="00787A68">
        <w:rPr>
          <w:sz w:val="24"/>
        </w:rPr>
        <w:t xml:space="preserve"> администрации Канашского района Чувашской Республики </w:t>
      </w:r>
      <w:r w:rsidR="00B8338A">
        <w:rPr>
          <w:sz w:val="24"/>
        </w:rPr>
        <w:t xml:space="preserve">в новой редакции </w:t>
      </w:r>
      <w:r w:rsidR="000E4C2F" w:rsidRPr="00787A68">
        <w:rPr>
          <w:sz w:val="24"/>
        </w:rPr>
        <w:t>согласно приложению.</w:t>
      </w:r>
    </w:p>
    <w:p w:rsidR="000E4C2F" w:rsidRPr="00787A68" w:rsidRDefault="00B8338A" w:rsidP="000E4C2F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      </w:t>
      </w:r>
      <w:r w:rsidR="00F21393">
        <w:rPr>
          <w:sz w:val="24"/>
        </w:rPr>
        <w:t>2</w:t>
      </w:r>
      <w:r>
        <w:rPr>
          <w:sz w:val="24"/>
        </w:rPr>
        <w:t>.</w:t>
      </w:r>
      <w:r w:rsidR="00F21393">
        <w:rPr>
          <w:sz w:val="24"/>
        </w:rPr>
        <w:t xml:space="preserve"> </w:t>
      </w:r>
      <w:proofErr w:type="gramStart"/>
      <w:r w:rsidR="000E4C2F" w:rsidRPr="00787A68">
        <w:rPr>
          <w:sz w:val="24"/>
        </w:rPr>
        <w:t>Контроль за</w:t>
      </w:r>
      <w:proofErr w:type="gramEnd"/>
      <w:r w:rsidR="000E4C2F" w:rsidRPr="00787A68">
        <w:rPr>
          <w:sz w:val="24"/>
        </w:rPr>
        <w:t xml:space="preserve"> исполнением настоящего распоряжения возложить на управляющего делами администрации – начальника отдела организационно-контрольной и кадровой работы администрации Канашского района Владимирову Т.С.</w:t>
      </w:r>
    </w:p>
    <w:p w:rsidR="000E4C2F" w:rsidRPr="00787A68" w:rsidRDefault="000E4C2F" w:rsidP="000E4C2F">
      <w:pPr>
        <w:jc w:val="both"/>
        <w:rPr>
          <w:sz w:val="24"/>
        </w:rPr>
      </w:pPr>
    </w:p>
    <w:p w:rsidR="000E4C2F" w:rsidRPr="00787A68" w:rsidRDefault="000E4C2F" w:rsidP="000E4C2F">
      <w:pPr>
        <w:rPr>
          <w:sz w:val="24"/>
        </w:rPr>
      </w:pPr>
    </w:p>
    <w:p w:rsidR="000E4C2F" w:rsidRPr="00787A68" w:rsidRDefault="000E4C2F" w:rsidP="000E4C2F">
      <w:pPr>
        <w:rPr>
          <w:sz w:val="24"/>
        </w:rPr>
      </w:pPr>
    </w:p>
    <w:p w:rsidR="000E4C2F" w:rsidRPr="00787A68" w:rsidRDefault="000E4C2F" w:rsidP="000E4C2F">
      <w:pPr>
        <w:rPr>
          <w:sz w:val="24"/>
        </w:rPr>
      </w:pPr>
    </w:p>
    <w:p w:rsidR="000E4C2F" w:rsidRPr="00787A68" w:rsidRDefault="000E4C2F" w:rsidP="000E4C2F">
      <w:pPr>
        <w:rPr>
          <w:sz w:val="24"/>
        </w:rPr>
      </w:pPr>
      <w:r w:rsidRPr="00787A68">
        <w:rPr>
          <w:sz w:val="24"/>
        </w:rPr>
        <w:t>Глава администрации района</w:t>
      </w:r>
      <w:r w:rsidRPr="00787A68">
        <w:rPr>
          <w:sz w:val="24"/>
        </w:rPr>
        <w:tab/>
      </w:r>
      <w:r w:rsidRPr="00787A68">
        <w:rPr>
          <w:sz w:val="24"/>
        </w:rPr>
        <w:tab/>
      </w:r>
      <w:r w:rsidRPr="00787A68">
        <w:rPr>
          <w:sz w:val="24"/>
        </w:rPr>
        <w:tab/>
      </w:r>
      <w:r w:rsidRPr="00787A68">
        <w:rPr>
          <w:sz w:val="24"/>
        </w:rPr>
        <w:tab/>
      </w:r>
      <w:r w:rsidRPr="00787A68">
        <w:rPr>
          <w:sz w:val="24"/>
        </w:rPr>
        <w:tab/>
      </w:r>
      <w:r w:rsidRPr="00787A68">
        <w:rPr>
          <w:sz w:val="24"/>
        </w:rPr>
        <w:tab/>
      </w:r>
      <w:r w:rsidRPr="00787A68">
        <w:rPr>
          <w:sz w:val="24"/>
        </w:rPr>
        <w:tab/>
        <w:t>В.Н. Степанов</w:t>
      </w:r>
    </w:p>
    <w:p w:rsidR="001530D3" w:rsidRDefault="001530D3"/>
    <w:p w:rsidR="00E95966" w:rsidRDefault="00E95966"/>
    <w:p w:rsidR="00E95966" w:rsidRDefault="00E95966"/>
    <w:p w:rsidR="00E95966" w:rsidRDefault="00E95966"/>
    <w:p w:rsidR="00E95966" w:rsidRDefault="00E95966"/>
    <w:p w:rsidR="00E95966" w:rsidRDefault="00E95966"/>
    <w:p w:rsidR="00E95966" w:rsidRDefault="00E95966"/>
    <w:p w:rsidR="00E95966" w:rsidRDefault="00E95966"/>
    <w:p w:rsidR="00E95966" w:rsidRDefault="00E95966"/>
    <w:p w:rsidR="00E95966" w:rsidRDefault="00E95966"/>
    <w:p w:rsidR="00E95966" w:rsidRDefault="00E95966"/>
    <w:p w:rsidR="00E95966" w:rsidRDefault="00E95966"/>
    <w:p w:rsidR="00E95966" w:rsidRDefault="00E95966"/>
    <w:p w:rsidR="00F21393" w:rsidRDefault="00F21393"/>
    <w:p w:rsidR="00F21393" w:rsidRDefault="00F21393"/>
    <w:p w:rsidR="00E95966" w:rsidRDefault="00E95966"/>
    <w:p w:rsidR="00087AF2" w:rsidRPr="00087AF2" w:rsidRDefault="00087AF2" w:rsidP="00087AF2">
      <w:pPr>
        <w:suppressAutoHyphens/>
        <w:ind w:left="5664" w:firstLine="708"/>
        <w:jc w:val="both"/>
        <w:rPr>
          <w:sz w:val="24"/>
        </w:rPr>
      </w:pPr>
      <w:r w:rsidRPr="00087AF2">
        <w:rPr>
          <w:sz w:val="24"/>
        </w:rPr>
        <w:lastRenderedPageBreak/>
        <w:t xml:space="preserve">        УТВЕРЖДЕНО</w:t>
      </w:r>
    </w:p>
    <w:p w:rsidR="00087AF2" w:rsidRPr="00087AF2" w:rsidRDefault="00087AF2" w:rsidP="00087AF2">
      <w:pPr>
        <w:tabs>
          <w:tab w:val="left" w:pos="5190"/>
        </w:tabs>
        <w:suppressAutoHyphens/>
        <w:jc w:val="right"/>
        <w:rPr>
          <w:sz w:val="24"/>
        </w:rPr>
      </w:pPr>
      <w:r w:rsidRPr="00087AF2">
        <w:rPr>
          <w:sz w:val="24"/>
        </w:rPr>
        <w:t>распоряжением администрации</w:t>
      </w:r>
    </w:p>
    <w:p w:rsidR="00087AF2" w:rsidRPr="00087AF2" w:rsidRDefault="00087AF2" w:rsidP="00087AF2">
      <w:pPr>
        <w:tabs>
          <w:tab w:val="left" w:pos="5190"/>
        </w:tabs>
        <w:suppressAutoHyphens/>
        <w:rPr>
          <w:sz w:val="24"/>
        </w:rPr>
      </w:pPr>
      <w:r w:rsidRPr="00087AF2">
        <w:rPr>
          <w:sz w:val="24"/>
        </w:rPr>
        <w:t xml:space="preserve">                                                                                                     Канашского района </w:t>
      </w:r>
    </w:p>
    <w:p w:rsidR="00087AF2" w:rsidRPr="00087AF2" w:rsidRDefault="00087AF2" w:rsidP="00087AF2">
      <w:pPr>
        <w:tabs>
          <w:tab w:val="left" w:pos="5190"/>
        </w:tabs>
        <w:suppressAutoHyphens/>
        <w:jc w:val="center"/>
        <w:rPr>
          <w:sz w:val="24"/>
        </w:rPr>
      </w:pPr>
      <w:r w:rsidRPr="00087AF2">
        <w:rPr>
          <w:sz w:val="24"/>
        </w:rPr>
        <w:t xml:space="preserve">                                                                                       Чувашской Республики</w:t>
      </w:r>
    </w:p>
    <w:p w:rsidR="00087AF2" w:rsidRPr="00087AF2" w:rsidRDefault="00087AF2" w:rsidP="00F21393">
      <w:pPr>
        <w:tabs>
          <w:tab w:val="left" w:pos="5190"/>
        </w:tabs>
        <w:suppressAutoHyphens/>
        <w:jc w:val="center"/>
        <w:rPr>
          <w:sz w:val="24"/>
        </w:rPr>
      </w:pPr>
      <w:r w:rsidRPr="00087AF2">
        <w:rPr>
          <w:sz w:val="24"/>
        </w:rPr>
        <w:t xml:space="preserve">                                                                                    </w:t>
      </w:r>
      <w:r w:rsidR="00F21393">
        <w:rPr>
          <w:sz w:val="24"/>
        </w:rPr>
        <w:t xml:space="preserve">    от  25. 06. 2019   № 360</w:t>
      </w:r>
      <w:r w:rsidRPr="00087AF2">
        <w:rPr>
          <w:b/>
          <w:sz w:val="24"/>
        </w:rPr>
        <w:t xml:space="preserve">                                                                                               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</w:p>
    <w:p w:rsidR="00087AF2" w:rsidRPr="00087AF2" w:rsidRDefault="00087AF2" w:rsidP="00087AF2">
      <w:pPr>
        <w:suppressAutoHyphens/>
        <w:ind w:firstLine="540"/>
        <w:jc w:val="center"/>
        <w:rPr>
          <w:b/>
          <w:sz w:val="24"/>
        </w:rPr>
      </w:pPr>
      <w:r w:rsidRPr="00087AF2">
        <w:rPr>
          <w:b/>
          <w:sz w:val="24"/>
        </w:rPr>
        <w:t>ПОЛОЖЕНИЕ</w:t>
      </w:r>
    </w:p>
    <w:p w:rsidR="00087AF2" w:rsidRPr="00087AF2" w:rsidRDefault="00087AF2" w:rsidP="00087AF2">
      <w:pPr>
        <w:suppressAutoHyphens/>
        <w:ind w:firstLine="540"/>
        <w:jc w:val="center"/>
        <w:rPr>
          <w:b/>
          <w:sz w:val="24"/>
        </w:rPr>
      </w:pPr>
      <w:r w:rsidRPr="00087AF2">
        <w:rPr>
          <w:b/>
          <w:sz w:val="24"/>
        </w:rPr>
        <w:t>о секторе  экономики администрации   Канашского района</w:t>
      </w:r>
    </w:p>
    <w:p w:rsidR="00087AF2" w:rsidRPr="00087AF2" w:rsidRDefault="00087AF2" w:rsidP="00087AF2">
      <w:pPr>
        <w:suppressAutoHyphens/>
        <w:ind w:firstLine="540"/>
        <w:jc w:val="center"/>
        <w:rPr>
          <w:b/>
          <w:sz w:val="24"/>
        </w:rPr>
      </w:pPr>
      <w:r w:rsidRPr="00087AF2">
        <w:rPr>
          <w:b/>
          <w:sz w:val="24"/>
        </w:rPr>
        <w:t xml:space="preserve"> Чувашской Республики</w:t>
      </w:r>
    </w:p>
    <w:p w:rsidR="00087AF2" w:rsidRPr="00087AF2" w:rsidRDefault="00087AF2" w:rsidP="00087AF2">
      <w:pPr>
        <w:suppressAutoHyphens/>
        <w:ind w:firstLine="540"/>
        <w:jc w:val="both"/>
        <w:rPr>
          <w:b/>
          <w:sz w:val="24"/>
        </w:rPr>
      </w:pPr>
    </w:p>
    <w:p w:rsidR="00087AF2" w:rsidRPr="00F21393" w:rsidRDefault="00087AF2" w:rsidP="00F21393">
      <w:pPr>
        <w:pStyle w:val="a6"/>
        <w:numPr>
          <w:ilvl w:val="0"/>
          <w:numId w:val="3"/>
        </w:numPr>
        <w:suppressAutoHyphens/>
        <w:rPr>
          <w:b/>
          <w:sz w:val="24"/>
        </w:rPr>
      </w:pPr>
      <w:r w:rsidRPr="00F21393">
        <w:rPr>
          <w:b/>
          <w:sz w:val="24"/>
        </w:rPr>
        <w:t>Общие  положения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1.1. Настоящим положением определяются правовое положение, основные задачи и функции сектора экономики администрации Канашского района Чувашской Республики (далее - сектор экономики).</w:t>
      </w:r>
    </w:p>
    <w:p w:rsidR="00087AF2" w:rsidRPr="00087AF2" w:rsidRDefault="00087AF2" w:rsidP="00087AF2">
      <w:pPr>
        <w:suppressAutoHyphens/>
        <w:ind w:firstLine="539"/>
        <w:jc w:val="both"/>
        <w:rPr>
          <w:sz w:val="24"/>
        </w:rPr>
      </w:pPr>
      <w:r w:rsidRPr="00087AF2">
        <w:rPr>
          <w:sz w:val="24"/>
        </w:rPr>
        <w:t xml:space="preserve">1.2. </w:t>
      </w:r>
      <w:proofErr w:type="gramStart"/>
      <w:r w:rsidRPr="00087AF2">
        <w:rPr>
          <w:sz w:val="24"/>
        </w:rPr>
        <w:t>Сектор экономики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муниципального образования, иными муниципальными нормативными правовыми актами, а</w:t>
      </w:r>
      <w:proofErr w:type="gramEnd"/>
      <w:r w:rsidRPr="00087AF2">
        <w:rPr>
          <w:sz w:val="24"/>
        </w:rPr>
        <w:t xml:space="preserve"> также настоящим Положением.</w:t>
      </w:r>
    </w:p>
    <w:p w:rsidR="00087AF2" w:rsidRPr="00087AF2" w:rsidRDefault="00087AF2" w:rsidP="00087AF2">
      <w:pPr>
        <w:suppressAutoHyphens/>
        <w:ind w:firstLine="539"/>
        <w:jc w:val="both"/>
        <w:rPr>
          <w:color w:val="FF0000"/>
          <w:sz w:val="24"/>
        </w:rPr>
      </w:pPr>
      <w:r w:rsidRPr="00087AF2">
        <w:rPr>
          <w:sz w:val="24"/>
        </w:rPr>
        <w:t>1.3. Сектор экономики находится в непосредственном подчинении заместителя главы администрации-начальника отдела по взаимодействию с организациями АПК администрации Канашского района Чувашской Республики (далее заместитель главы – начальник отдела).</w:t>
      </w:r>
    </w:p>
    <w:p w:rsidR="00087AF2" w:rsidRPr="00087AF2" w:rsidRDefault="00087AF2" w:rsidP="00087AF2">
      <w:pPr>
        <w:suppressAutoHyphens/>
        <w:autoSpaceDE w:val="0"/>
        <w:autoSpaceDN w:val="0"/>
        <w:adjustRightInd w:val="0"/>
        <w:ind w:firstLine="539"/>
        <w:jc w:val="both"/>
        <w:rPr>
          <w:sz w:val="24"/>
        </w:rPr>
      </w:pPr>
      <w:r w:rsidRPr="00087AF2">
        <w:rPr>
          <w:sz w:val="24"/>
        </w:rPr>
        <w:t>Заведующий сектором экономики несет персональную ответственность за деятельность структурного подразделения.</w:t>
      </w:r>
    </w:p>
    <w:p w:rsidR="00087AF2" w:rsidRPr="00087AF2" w:rsidRDefault="00087AF2" w:rsidP="00087AF2">
      <w:pPr>
        <w:widowControl w:val="0"/>
        <w:suppressAutoHyphens/>
        <w:autoSpaceDE w:val="0"/>
        <w:autoSpaceDN w:val="0"/>
        <w:adjustRightInd w:val="0"/>
        <w:spacing w:line="247" w:lineRule="auto"/>
        <w:ind w:firstLine="567"/>
        <w:jc w:val="both"/>
        <w:rPr>
          <w:b/>
          <w:i/>
          <w:color w:val="FF0000"/>
          <w:sz w:val="24"/>
        </w:rPr>
      </w:pPr>
      <w:r w:rsidRPr="00087AF2">
        <w:rPr>
          <w:sz w:val="24"/>
        </w:rPr>
        <w:t xml:space="preserve">1.4. Положение о секторе экономики утверждается распоряжением администрации Канашского района Чувашской Республики. </w:t>
      </w:r>
    </w:p>
    <w:p w:rsidR="00087AF2" w:rsidRPr="00087AF2" w:rsidRDefault="00087AF2" w:rsidP="00087AF2">
      <w:pPr>
        <w:suppressAutoHyphens/>
        <w:jc w:val="center"/>
        <w:rPr>
          <w:b/>
          <w:sz w:val="24"/>
        </w:rPr>
      </w:pPr>
      <w:r w:rsidRPr="00087AF2">
        <w:rPr>
          <w:sz w:val="24"/>
        </w:rPr>
        <w:br/>
      </w:r>
      <w:r w:rsidRPr="00087AF2">
        <w:rPr>
          <w:b/>
          <w:sz w:val="24"/>
        </w:rPr>
        <w:t>II. Основные задачи сектора экономики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 xml:space="preserve">Основными задачами сектора экономики являются: 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2.1. Разработка и реализация государственной политики, направленной на           обеспечение устойчивого развития Канашского района, и нормативное правовое             регулирование в сфере экономического развития, внешнеэкономических связей, торговли, предпринимательства и малого бизнеса.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2.2. Мониторинг и анализ экономического положения Канашского района в             отраслевом и территориальном разрезах, определение на их основе совместно со        структурными подразделениями администрации  Канашского  района основных        принципов и методов экономической политики, формирование стратегии и определение приоритетов социально-экономического развития  района,   сельских поселений.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2.3. Прогнозирование социально-экономического развития  Канашского района по отраслям и секторам экономики, в разрезе муниципальных образований, формирование и экономическое обоснование принимаемых  инвестиционных  проектов и программ по комплексному экономическому и социальному развитию Канашского района.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2.4. Методическое руководство и координация деятельности структурных            подразделений администрации района, органов местного самоуправления по разработке  районных целевых программ и программ социально-экономического развития               муниципальных образований, а также по разработке предложений к республиканским целевым программам, реализуемым на территории  Канашского  района.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lastRenderedPageBreak/>
        <w:t>2.</w:t>
      </w:r>
      <w:r w:rsidR="00A27243">
        <w:rPr>
          <w:sz w:val="24"/>
        </w:rPr>
        <w:t>5</w:t>
      </w:r>
      <w:r w:rsidRPr="00087AF2">
        <w:rPr>
          <w:sz w:val="24"/>
        </w:rPr>
        <w:t>. Содействие развитию внешнеэкономических, научно-технических,                   торгово-экономических связей органов местного самоуправления Канашского района и организаций Канашского района с субъектами Чувашской Республики, иными                организациями.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2.</w:t>
      </w:r>
      <w:r w:rsidR="00A27243">
        <w:rPr>
          <w:sz w:val="24"/>
        </w:rPr>
        <w:t>6</w:t>
      </w:r>
      <w:r w:rsidRPr="00087AF2">
        <w:rPr>
          <w:sz w:val="24"/>
        </w:rPr>
        <w:t xml:space="preserve">. Реализация в соответствии с компетенцией Канашского района                        государственной политики в области торговли, потребительского </w:t>
      </w:r>
      <w:proofErr w:type="spellStart"/>
      <w:proofErr w:type="gramStart"/>
      <w:r w:rsidRPr="00087AF2">
        <w:rPr>
          <w:sz w:val="24"/>
        </w:rPr>
        <w:t>p</w:t>
      </w:r>
      <w:proofErr w:type="gramEnd"/>
      <w:r w:rsidRPr="00087AF2">
        <w:rPr>
          <w:sz w:val="24"/>
        </w:rPr>
        <w:t>ынка</w:t>
      </w:r>
      <w:proofErr w:type="spellEnd"/>
      <w:r w:rsidRPr="00087AF2">
        <w:rPr>
          <w:sz w:val="24"/>
        </w:rPr>
        <w:t>,  сферы услуг,  а также развития малого предпринимательства и ремесел.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</w:p>
    <w:p w:rsidR="00087AF2" w:rsidRPr="00087AF2" w:rsidRDefault="00087AF2" w:rsidP="00087AF2">
      <w:pPr>
        <w:numPr>
          <w:ilvl w:val="0"/>
          <w:numId w:val="2"/>
        </w:numPr>
        <w:suppressAutoHyphens/>
        <w:jc w:val="center"/>
        <w:rPr>
          <w:b/>
          <w:sz w:val="24"/>
        </w:rPr>
      </w:pPr>
      <w:r w:rsidRPr="00087AF2">
        <w:rPr>
          <w:b/>
          <w:sz w:val="24"/>
        </w:rPr>
        <w:t>Функции  сектора экономики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 xml:space="preserve"> </w:t>
      </w:r>
      <w:r w:rsidRPr="00087AF2">
        <w:rPr>
          <w:sz w:val="24"/>
        </w:rPr>
        <w:tab/>
        <w:t xml:space="preserve">Сектор экономики  в соответствии с возложенными на него задачами выполняет следующие основные функции: 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3.1. Разрабатывает и согласовывает в установленном порядке проекты  решений   Собрания депутатов Канашского  района, постановлений и распоряжений главы            администрации Канашского района, касающихся экономической, ценовой политики, развития внешнеэкономических связей, потребительского рынка, малого предпринимательства, народных  художественных промыслов</w:t>
      </w:r>
      <w:r w:rsidR="00A27243">
        <w:rPr>
          <w:sz w:val="24"/>
        </w:rPr>
        <w:t>.</w:t>
      </w:r>
      <w:r w:rsidRPr="00087AF2">
        <w:rPr>
          <w:sz w:val="24"/>
        </w:rPr>
        <w:t xml:space="preserve"> 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3.2. Разрабатывает: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- проект программы «Экономическое развитие и инновационная экономика», проект подпрограммы «Обеспечение кадрами хозяйствующих субъектов, функционирующих на территории Канашского района Чувашской Республики» муниципальной программы «Содействие занятости населения на 2014-2020 годы» и обеспечивает их исполнение;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- аналитические материалы и обобщает имеющуюся информацию о состоянии     экономики Канашского района  и тенденциях ее социально-экономического развития в виде годовых и полугодовых докладов для Собрания  депутатов Канашского района,     главы администрации Канашского района;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- долгосрочные, среднесрочные и краткосрочные прогнозы социально-экономического развития отраслей и секторов экономики Канашского района с участием других структурных подразделений администрации  района;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- предложения по формированию информационных ресурсов в экономической и   социальной сфере с целью создания системы мониторинга, анализа и прогнозирования социально-экономического развития Канашского района, необходимой для                     совершенствования работы органов местного самоуправления;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- программы по комплексному экономическому и социальному развитию               Канашского района;</w:t>
      </w:r>
    </w:p>
    <w:p w:rsid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- предложения для представления в республиканские  органы исполнительной власти по включению инвестиционных объектов и строек Канашского района в республиканскую  адресную инвестиционную программу на очередной финансо</w:t>
      </w:r>
      <w:r w:rsidR="00A27243">
        <w:rPr>
          <w:sz w:val="24"/>
        </w:rPr>
        <w:t>вый год;</w:t>
      </w:r>
    </w:p>
    <w:p w:rsidR="00A27243" w:rsidRPr="00087AF2" w:rsidRDefault="00A27243" w:rsidP="00087AF2">
      <w:pPr>
        <w:suppressAutoHyphens/>
        <w:ind w:firstLine="540"/>
        <w:jc w:val="both"/>
        <w:rPr>
          <w:sz w:val="24"/>
        </w:rPr>
      </w:pPr>
      <w:r>
        <w:rPr>
          <w:sz w:val="24"/>
        </w:rPr>
        <w:t>- планы мероприятий («дорожные карты») по содействию развитию конкуренции.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3.3. Обобщает и представляет: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-  в органы исполнительной власти Чувашской Республики   имеющуюся               информацию о ходе выполнения органами местного самоуправления Канашского района программ по комплексному экономическому и социальному развитию района,               федеральных и республиканских целевых программ, реализуемых на территории           Канашского района;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 xml:space="preserve">- главе администрации района имеющуюся информацию о ходе выполнения         программ и тенденциях социально-экономического развития района; </w:t>
      </w:r>
    </w:p>
    <w:p w:rsidR="00087AF2" w:rsidRPr="00087AF2" w:rsidRDefault="00087AF2" w:rsidP="00087AF2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>3.4. Проводит консультации для  структурных подразделений администрации        Канашского   района, органов местного самоуправления  поселений по разработке         прогнозов развития отраслей и муниципальных образований, а также целевых отраслевых программ и программ социально-экономического развития муниципальных образований.</w:t>
      </w:r>
    </w:p>
    <w:p w:rsidR="00087AF2" w:rsidRPr="00087AF2" w:rsidRDefault="00087AF2" w:rsidP="00A27243">
      <w:pPr>
        <w:suppressAutoHyphens/>
        <w:ind w:firstLine="540"/>
        <w:jc w:val="both"/>
        <w:rPr>
          <w:sz w:val="24"/>
        </w:rPr>
      </w:pPr>
      <w:r w:rsidRPr="00087AF2">
        <w:rPr>
          <w:sz w:val="24"/>
        </w:rPr>
        <w:t xml:space="preserve">   3.5. Разрабатывает  в соответствии с действующим законодательством соглашения о сотрудничестве и взаимодействии с органами местного самоуправления сельских            </w:t>
      </w:r>
      <w:r w:rsidRPr="00087AF2">
        <w:rPr>
          <w:sz w:val="24"/>
        </w:rPr>
        <w:lastRenderedPageBreak/>
        <w:t>поселений Канашского района, организациями в области социально-экономического    развития, контролирует их выполнение.</w:t>
      </w:r>
    </w:p>
    <w:p w:rsidR="00087AF2" w:rsidRPr="00087AF2" w:rsidRDefault="00087AF2" w:rsidP="00087AF2">
      <w:pPr>
        <w:suppressAutoHyphens/>
        <w:jc w:val="both"/>
        <w:rPr>
          <w:sz w:val="24"/>
        </w:rPr>
      </w:pPr>
      <w:r w:rsidRPr="00087AF2">
        <w:rPr>
          <w:sz w:val="24"/>
        </w:rPr>
        <w:t xml:space="preserve">            </w:t>
      </w:r>
      <w:r w:rsidR="00A27243">
        <w:rPr>
          <w:sz w:val="24"/>
        </w:rPr>
        <w:t>3.6</w:t>
      </w:r>
      <w:r w:rsidRPr="00087AF2">
        <w:rPr>
          <w:sz w:val="24"/>
        </w:rPr>
        <w:t>. Представляет в республиканские органы исполнительной власти информацию по финансированию и выполнению на территории района  мероприятий республиканских целевых программ в разрезе источников финансирования и об использовании                 государственных инвестиций, финансируемых за счет республиканского  бюджета.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 xml:space="preserve"> </w:t>
      </w:r>
      <w:r w:rsidR="00A27243">
        <w:rPr>
          <w:sz w:val="24"/>
        </w:rPr>
        <w:t>3.7</w:t>
      </w:r>
      <w:r w:rsidRPr="00087AF2">
        <w:rPr>
          <w:sz w:val="24"/>
        </w:rPr>
        <w:t>. Проводит консультации об оказании форм государственной поддержки для хозяйствующих субъектов по информационной, финансовой поддержке и развитию    субъектов малого предпринимательства и ремесел.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 xml:space="preserve"> </w:t>
      </w:r>
      <w:r w:rsidR="00A27243">
        <w:rPr>
          <w:sz w:val="24"/>
        </w:rPr>
        <w:t>3.8</w:t>
      </w:r>
      <w:r w:rsidRPr="00087AF2">
        <w:rPr>
          <w:sz w:val="24"/>
        </w:rPr>
        <w:t>. Исполняет функции организатора: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подготовки структурными подразделениями администрации района  бюджетных заявок на ассигнования за счет республиканского бюджета для финансирования            республиканских целевых программ и непрограммных мероприятий на территории       Канашского района  в очередном финансовом году;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семинаров по вопросам, касающимся экономической и инвестиционной политики, развития внешнеэкономических связей, потребительского рынка, развития местного     самоуправления, а также по проведению выставок-ярмарок, экспозиций, презентаций,    товаров и услуг субъектов малого предпринимательства, организаций потребительского рынка, народных художественных промыслов и ремесел в Канашском районе  и за ее   пределами.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 xml:space="preserve"> 3.</w:t>
      </w:r>
      <w:r w:rsidR="00A27243">
        <w:rPr>
          <w:sz w:val="24"/>
        </w:rPr>
        <w:t>9</w:t>
      </w:r>
      <w:r w:rsidRPr="00087AF2">
        <w:rPr>
          <w:sz w:val="24"/>
        </w:rPr>
        <w:t>. Контролирует на основании выездных проверок соблюдение организациями норм и правил торговли и общественного питания, технических требований к услугам розничной торговли и производству продукции общественного питания для внутреннего потребительского рынка.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 xml:space="preserve"> 3.1</w:t>
      </w:r>
      <w:r w:rsidR="00A27243">
        <w:rPr>
          <w:sz w:val="24"/>
        </w:rPr>
        <w:t>0</w:t>
      </w:r>
      <w:r w:rsidRPr="00087AF2">
        <w:rPr>
          <w:sz w:val="24"/>
        </w:rPr>
        <w:t>. Исполняет организационные функции Координационного совета по           поддержке и развитию малого предпринимательства при главе  администрации              Канашского района.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 xml:space="preserve"> 3.1</w:t>
      </w:r>
      <w:r w:rsidR="00A27243">
        <w:rPr>
          <w:sz w:val="24"/>
        </w:rPr>
        <w:t>1</w:t>
      </w:r>
      <w:r w:rsidRPr="00087AF2">
        <w:rPr>
          <w:sz w:val="24"/>
        </w:rPr>
        <w:t>. Готовит ответы на поступившие в отдел обращения и письма граждан и      организаций.</w:t>
      </w:r>
      <w:r w:rsidRPr="00087AF2">
        <w:rPr>
          <w:sz w:val="24"/>
        </w:rPr>
        <w:br/>
        <w:t xml:space="preserve">             3.</w:t>
      </w:r>
      <w:r w:rsidR="00A27243">
        <w:rPr>
          <w:sz w:val="24"/>
        </w:rPr>
        <w:t>12</w:t>
      </w:r>
      <w:r w:rsidRPr="00087AF2">
        <w:rPr>
          <w:sz w:val="24"/>
        </w:rPr>
        <w:t>. Разрабатывает для средств массовой информации, размещения в сети         Интернет информацию о социально-экономическом развитии района и о деятельности   отдела.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 xml:space="preserve"> </w:t>
      </w:r>
      <w:r w:rsidR="00A27243">
        <w:rPr>
          <w:sz w:val="24"/>
        </w:rPr>
        <w:t>3.13</w:t>
      </w:r>
      <w:r w:rsidRPr="00087AF2">
        <w:rPr>
          <w:sz w:val="24"/>
        </w:rPr>
        <w:t>. Участвует: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 в работе межведомственной комиссии по вопросам повышения доходов           консолидированного бюджета Канашского района Чувашской Республики,                    своевременности и полноты выплаты заработной платы;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в работе межведомственной комиссии по неформальной занятости;</w:t>
      </w:r>
    </w:p>
    <w:p w:rsidR="00087AF2" w:rsidRPr="00087AF2" w:rsidRDefault="00087AF2" w:rsidP="00087AF2">
      <w:pPr>
        <w:suppressAutoHyphens/>
        <w:ind w:left="708"/>
        <w:jc w:val="both"/>
        <w:rPr>
          <w:sz w:val="24"/>
        </w:rPr>
      </w:pPr>
      <w:r w:rsidRPr="00087AF2">
        <w:rPr>
          <w:sz w:val="24"/>
        </w:rPr>
        <w:t>- в рассмотрении и разрешении обращений граждан и организаций по вопросам, отнесенным к компетенции структурного подразделения</w:t>
      </w:r>
    </w:p>
    <w:p w:rsidR="00087AF2" w:rsidRPr="00087AF2" w:rsidRDefault="00087AF2" w:rsidP="00087AF2">
      <w:pPr>
        <w:suppressAutoHyphens/>
        <w:ind w:left="708"/>
        <w:jc w:val="both"/>
        <w:rPr>
          <w:sz w:val="24"/>
        </w:rPr>
      </w:pPr>
    </w:p>
    <w:p w:rsidR="00087AF2" w:rsidRPr="00087AF2" w:rsidRDefault="00087AF2" w:rsidP="00087AF2">
      <w:pPr>
        <w:suppressAutoHyphens/>
        <w:ind w:left="708"/>
        <w:jc w:val="center"/>
        <w:rPr>
          <w:b/>
          <w:sz w:val="24"/>
        </w:rPr>
      </w:pPr>
      <w:r w:rsidRPr="00087AF2">
        <w:rPr>
          <w:b/>
          <w:sz w:val="24"/>
        </w:rPr>
        <w:t>IV. Права</w:t>
      </w:r>
    </w:p>
    <w:p w:rsidR="00087AF2" w:rsidRPr="00087AF2" w:rsidRDefault="00087AF2" w:rsidP="00087AF2">
      <w:pPr>
        <w:suppressAutoHyphens/>
        <w:ind w:left="708"/>
        <w:jc w:val="both"/>
        <w:rPr>
          <w:sz w:val="24"/>
        </w:rPr>
      </w:pPr>
      <w:r w:rsidRPr="00087AF2">
        <w:rPr>
          <w:sz w:val="24"/>
        </w:rPr>
        <w:t>4.1. Сектор экономики при осуществлении своих функций имеет право: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запрашивать и получать в  установленном порядке по вопросам, отнесенным к компетенции структурного подразделения, от других структурных подразделений органа местного самоуправления, государственных органов Чувашской Республики, территориальных органов, органов местного самоуправления и организаций  необходимую информацию и справочные материалы;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разрабатывать и вносить в установленном порядке на рассмотрение Собрания депутатов Канашского района, главы администрации Канашского района проекты нормативных правовых актов по вопросам, отнесенным к ведению отдела;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lastRenderedPageBreak/>
        <w:t>- 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проводить совещания, семинары и другие мероприятия по вопросам, отнесенным к его компетенции;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4.2. Отдел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порядке.</w:t>
      </w:r>
    </w:p>
    <w:p w:rsidR="00087AF2" w:rsidRPr="00087AF2" w:rsidRDefault="00087AF2" w:rsidP="00087AF2">
      <w:pPr>
        <w:suppressAutoHyphens/>
        <w:jc w:val="center"/>
        <w:rPr>
          <w:b/>
          <w:sz w:val="24"/>
        </w:rPr>
      </w:pPr>
      <w:r w:rsidRPr="00087AF2">
        <w:rPr>
          <w:sz w:val="24"/>
        </w:rPr>
        <w:br/>
      </w:r>
      <w:r w:rsidRPr="00087AF2">
        <w:rPr>
          <w:sz w:val="24"/>
        </w:rPr>
        <w:br/>
      </w:r>
      <w:r w:rsidRPr="00087AF2">
        <w:rPr>
          <w:b/>
          <w:sz w:val="24"/>
        </w:rPr>
        <w:t>V. Организация деятельности сектора экономики</w:t>
      </w:r>
    </w:p>
    <w:p w:rsidR="00087AF2" w:rsidRPr="00087AF2" w:rsidRDefault="00087AF2" w:rsidP="00087AF2">
      <w:pPr>
        <w:suppressAutoHyphens/>
        <w:ind w:firstLine="566"/>
        <w:jc w:val="both"/>
        <w:rPr>
          <w:sz w:val="24"/>
        </w:rPr>
      </w:pPr>
      <w:r w:rsidRPr="00087AF2">
        <w:rPr>
          <w:sz w:val="24"/>
        </w:rPr>
        <w:t xml:space="preserve">  5.1. Сектор экономики возглавляет заведующий сектором, назначаемый на      должность и     освобождаемый от должности главой администрации Канашского района.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Заведующий сектором  осуществляет руководство деятельностью сектора  и несет персональную ответственность за выполнение возложенных на сектор задач.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5.2. Заведующий сектором: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 xml:space="preserve"> - организует деятельность  структурного подразделения;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 xml:space="preserve"> - вносит в установленном порядке на рассмотрение главы администрации            Канашского района  проекты нормативных правовых актов по вопросам, относящимся к           ведению сектора;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распределяет и устанавливает обязанности между работниками сектора;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организует документирование деятельности сектора, определяет и утверждает   систему документирования и обеспечения сохранности документов;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обеспечивает соблюдение работниками сектора внутреннего трудового             распорядка органа местного самоуправления, правил пожарной безопасности;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- осуществляет иные полномочия в пределах компетенции сектора.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5.3. В период отсутствия заведующего сектором (нахождение в отпуске, временная нетрудоспособность и иные причины) его обязанности исполняет ведущий специалист - эксперт сектора экономики.</w:t>
      </w:r>
    </w:p>
    <w:p w:rsidR="00087AF2" w:rsidRPr="00087AF2" w:rsidRDefault="00087AF2" w:rsidP="00087AF2">
      <w:pPr>
        <w:suppressAutoHyphens/>
        <w:ind w:firstLine="708"/>
        <w:jc w:val="both"/>
        <w:rPr>
          <w:sz w:val="24"/>
        </w:rPr>
      </w:pPr>
      <w:r w:rsidRPr="00087AF2">
        <w:rPr>
          <w:sz w:val="24"/>
        </w:rPr>
        <w:t>5.4. Работники сектора экономики назначаются на должность и освобождаются от должности главой администрации Канашского района Чувашской Республики.</w:t>
      </w:r>
    </w:p>
    <w:p w:rsidR="00E95966" w:rsidRPr="0019306C" w:rsidRDefault="00087AF2" w:rsidP="00087AF2">
      <w:r w:rsidRPr="00087AF2">
        <w:rPr>
          <w:sz w:val="24"/>
        </w:rPr>
        <w:t>5.4. Сектор  создается, реорганизуется и упраздняется в соответствии с постановлением  администрации Канашского района Чувашской Республ</w:t>
      </w:r>
      <w:r>
        <w:rPr>
          <w:sz w:val="24"/>
        </w:rPr>
        <w:t>ики.</w:t>
      </w:r>
    </w:p>
    <w:sectPr w:rsidR="00E95966" w:rsidRPr="0019306C">
      <w:head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CF" w:rsidRDefault="00BC3ACF">
      <w:r>
        <w:separator/>
      </w:r>
    </w:p>
  </w:endnote>
  <w:endnote w:type="continuationSeparator" w:id="0">
    <w:p w:rsidR="00BC3ACF" w:rsidRDefault="00BC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CF" w:rsidRDefault="00BC3ACF">
      <w:r>
        <w:separator/>
      </w:r>
    </w:p>
  </w:footnote>
  <w:footnote w:type="continuationSeparator" w:id="0">
    <w:p w:rsidR="00BC3ACF" w:rsidRDefault="00BC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16" w:rsidRDefault="000E4C2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3916" w:rsidRDefault="00BC3A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8C4"/>
    <w:multiLevelType w:val="multilevel"/>
    <w:tmpl w:val="035C2206"/>
    <w:lvl w:ilvl="0">
      <w:start w:val="3"/>
      <w:numFmt w:val="upperRoman"/>
      <w:lvlText w:val="%1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</w:rPr>
    </w:lvl>
  </w:abstractNum>
  <w:abstractNum w:abstractNumId="1">
    <w:nsid w:val="31141208"/>
    <w:multiLevelType w:val="hybridMultilevel"/>
    <w:tmpl w:val="BED21B72"/>
    <w:lvl w:ilvl="0" w:tplc="9B36FA74">
      <w:start w:val="1"/>
      <w:numFmt w:val="upperRoman"/>
      <w:lvlText w:val="%1."/>
      <w:lvlJc w:val="left"/>
      <w:pPr>
        <w:ind w:left="33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3" w:hanging="360"/>
      </w:pPr>
    </w:lvl>
    <w:lvl w:ilvl="2" w:tplc="0419001B" w:tentative="1">
      <w:start w:val="1"/>
      <w:numFmt w:val="lowerRoman"/>
      <w:lvlText w:val="%3."/>
      <w:lvlJc w:val="right"/>
      <w:pPr>
        <w:ind w:left="4473" w:hanging="180"/>
      </w:pPr>
    </w:lvl>
    <w:lvl w:ilvl="3" w:tplc="0419000F" w:tentative="1">
      <w:start w:val="1"/>
      <w:numFmt w:val="decimal"/>
      <w:lvlText w:val="%4."/>
      <w:lvlJc w:val="left"/>
      <w:pPr>
        <w:ind w:left="5193" w:hanging="360"/>
      </w:pPr>
    </w:lvl>
    <w:lvl w:ilvl="4" w:tplc="04190019" w:tentative="1">
      <w:start w:val="1"/>
      <w:numFmt w:val="lowerLetter"/>
      <w:lvlText w:val="%5."/>
      <w:lvlJc w:val="left"/>
      <w:pPr>
        <w:ind w:left="5913" w:hanging="360"/>
      </w:pPr>
    </w:lvl>
    <w:lvl w:ilvl="5" w:tplc="0419001B" w:tentative="1">
      <w:start w:val="1"/>
      <w:numFmt w:val="lowerRoman"/>
      <w:lvlText w:val="%6."/>
      <w:lvlJc w:val="right"/>
      <w:pPr>
        <w:ind w:left="6633" w:hanging="180"/>
      </w:pPr>
    </w:lvl>
    <w:lvl w:ilvl="6" w:tplc="0419000F" w:tentative="1">
      <w:start w:val="1"/>
      <w:numFmt w:val="decimal"/>
      <w:lvlText w:val="%7."/>
      <w:lvlJc w:val="left"/>
      <w:pPr>
        <w:ind w:left="7353" w:hanging="360"/>
      </w:pPr>
    </w:lvl>
    <w:lvl w:ilvl="7" w:tplc="04190019" w:tentative="1">
      <w:start w:val="1"/>
      <w:numFmt w:val="lowerLetter"/>
      <w:lvlText w:val="%8."/>
      <w:lvlJc w:val="left"/>
      <w:pPr>
        <w:ind w:left="8073" w:hanging="360"/>
      </w:pPr>
    </w:lvl>
    <w:lvl w:ilvl="8" w:tplc="0419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2">
    <w:nsid w:val="434B4A01"/>
    <w:multiLevelType w:val="hybridMultilevel"/>
    <w:tmpl w:val="2B42E572"/>
    <w:lvl w:ilvl="0" w:tplc="5D724504">
      <w:start w:val="1"/>
      <w:numFmt w:val="upperRoman"/>
      <w:lvlText w:val="%1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2F"/>
    <w:rsid w:val="000648D3"/>
    <w:rsid w:val="00075B7E"/>
    <w:rsid w:val="000771C7"/>
    <w:rsid w:val="00087AF2"/>
    <w:rsid w:val="000B75C3"/>
    <w:rsid w:val="000E478E"/>
    <w:rsid w:val="000E4C2F"/>
    <w:rsid w:val="000F0C0A"/>
    <w:rsid w:val="001530D3"/>
    <w:rsid w:val="0019306C"/>
    <w:rsid w:val="001C093A"/>
    <w:rsid w:val="00245538"/>
    <w:rsid w:val="00511989"/>
    <w:rsid w:val="005D68C1"/>
    <w:rsid w:val="006231D1"/>
    <w:rsid w:val="0064692E"/>
    <w:rsid w:val="00705499"/>
    <w:rsid w:val="0075348F"/>
    <w:rsid w:val="008D161C"/>
    <w:rsid w:val="00902129"/>
    <w:rsid w:val="009D2C30"/>
    <w:rsid w:val="00A27243"/>
    <w:rsid w:val="00A603FF"/>
    <w:rsid w:val="00AE3147"/>
    <w:rsid w:val="00B8338A"/>
    <w:rsid w:val="00BC3ACF"/>
    <w:rsid w:val="00D82570"/>
    <w:rsid w:val="00D873ED"/>
    <w:rsid w:val="00DD2582"/>
    <w:rsid w:val="00E95966"/>
    <w:rsid w:val="00F21393"/>
    <w:rsid w:val="00FA3E67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C2F"/>
    <w:pPr>
      <w:keepNext/>
      <w:widowControl w:val="0"/>
      <w:shd w:val="clear" w:color="auto" w:fill="FFFFFF"/>
      <w:autoSpaceDE w:val="0"/>
      <w:autoSpaceDN w:val="0"/>
      <w:adjustRightInd w:val="0"/>
      <w:ind w:left="4320"/>
      <w:jc w:val="center"/>
      <w:outlineLvl w:val="0"/>
    </w:pPr>
    <w:rPr>
      <w:rFonts w:ascii="TimesET" w:hAnsi="TimesET"/>
      <w:color w:val="000000"/>
      <w:w w:val="101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C2F"/>
    <w:rPr>
      <w:rFonts w:ascii="TimesET" w:eastAsia="Times New Roman" w:hAnsi="TimesET" w:cs="Times New Roman"/>
      <w:color w:val="000000"/>
      <w:w w:val="101"/>
      <w:sz w:val="24"/>
      <w:szCs w:val="18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0E4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E4C2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semiHidden/>
    <w:rsid w:val="000E4C2F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B833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3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1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23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1D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C2F"/>
    <w:pPr>
      <w:keepNext/>
      <w:widowControl w:val="0"/>
      <w:shd w:val="clear" w:color="auto" w:fill="FFFFFF"/>
      <w:autoSpaceDE w:val="0"/>
      <w:autoSpaceDN w:val="0"/>
      <w:adjustRightInd w:val="0"/>
      <w:ind w:left="4320"/>
      <w:jc w:val="center"/>
      <w:outlineLvl w:val="0"/>
    </w:pPr>
    <w:rPr>
      <w:rFonts w:ascii="TimesET" w:hAnsi="TimesET"/>
      <w:color w:val="000000"/>
      <w:w w:val="101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C2F"/>
    <w:rPr>
      <w:rFonts w:ascii="TimesET" w:eastAsia="Times New Roman" w:hAnsi="TimesET" w:cs="Times New Roman"/>
      <w:color w:val="000000"/>
      <w:w w:val="101"/>
      <w:sz w:val="24"/>
      <w:szCs w:val="18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0E4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E4C2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semiHidden/>
    <w:rsid w:val="000E4C2F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B833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3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1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23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1D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ED8E59B7FEB0D5F5C99266C41F671A50B35780C5955A595371A09BC52y0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7ED8E59B7FEB0D5F5C99266C41F671A50A357C0B5855A595371A09BC52y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7D07-13FC-4D8F-B742-BB52A56A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Павлова</dc:creator>
  <cp:keywords/>
  <dc:description/>
  <cp:lastModifiedBy>Антонина В. Тямина</cp:lastModifiedBy>
  <cp:revision>23</cp:revision>
  <cp:lastPrinted>2019-06-27T10:00:00Z</cp:lastPrinted>
  <dcterms:created xsi:type="dcterms:W3CDTF">2017-04-13T08:37:00Z</dcterms:created>
  <dcterms:modified xsi:type="dcterms:W3CDTF">2019-07-03T11:23:00Z</dcterms:modified>
</cp:coreProperties>
</file>