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CE" w:rsidRDefault="002940CE" w:rsidP="002940CE">
      <w:pPr>
        <w:pStyle w:val="a4"/>
        <w:framePr w:w="2581" w:h="881" w:hRule="exact" w:wrap="around" w:vAnchor="page" w:hAnchor="page" w:x="1538" w:y="1097"/>
        <w:shd w:val="clear" w:color="auto" w:fill="auto"/>
        <w:spacing w:line="284" w:lineRule="exact"/>
      </w:pPr>
      <w:proofErr w:type="spellStart"/>
      <w:r>
        <w:t>Чаваш</w:t>
      </w:r>
      <w:proofErr w:type="spellEnd"/>
      <w:r>
        <w:t xml:space="preserve"> Республики</w:t>
      </w:r>
    </w:p>
    <w:p w:rsidR="002940CE" w:rsidRDefault="002940CE" w:rsidP="002940CE">
      <w:pPr>
        <w:pStyle w:val="a4"/>
        <w:framePr w:w="2581" w:h="881" w:hRule="exact" w:wrap="around" w:vAnchor="page" w:hAnchor="page" w:x="1538" w:y="1097"/>
        <w:shd w:val="clear" w:color="auto" w:fill="auto"/>
        <w:spacing w:line="284" w:lineRule="exact"/>
      </w:pPr>
      <w:r>
        <w:t>Красноармейски район</w:t>
      </w:r>
    </w:p>
    <w:p w:rsidR="002940CE" w:rsidRDefault="002940CE" w:rsidP="002940CE">
      <w:pPr>
        <w:pStyle w:val="a4"/>
        <w:framePr w:w="2581" w:h="881" w:hRule="exact" w:wrap="around" w:vAnchor="page" w:hAnchor="page" w:x="1538" w:y="1097"/>
        <w:shd w:val="clear" w:color="auto" w:fill="auto"/>
        <w:spacing w:line="284" w:lineRule="exact"/>
      </w:pPr>
      <w:proofErr w:type="spellStart"/>
      <w:r>
        <w:t>Администрацийё</w:t>
      </w:r>
      <w:proofErr w:type="spellEnd"/>
    </w:p>
    <w:p w:rsidR="002940CE" w:rsidRDefault="002940CE" w:rsidP="002940CE">
      <w:pPr>
        <w:pStyle w:val="a4"/>
        <w:framePr w:w="2916" w:h="884" w:hRule="exact" w:wrap="around" w:vAnchor="page" w:hAnchor="page" w:x="7017" w:y="1097"/>
        <w:shd w:val="clear" w:color="auto" w:fill="auto"/>
      </w:pPr>
      <w:r>
        <w:t>Чувашская Республика</w:t>
      </w:r>
    </w:p>
    <w:p w:rsidR="002940CE" w:rsidRDefault="002940CE" w:rsidP="002940CE">
      <w:pPr>
        <w:pStyle w:val="a4"/>
        <w:framePr w:w="2916" w:h="884" w:hRule="exact" w:wrap="around" w:vAnchor="page" w:hAnchor="page" w:x="7017" w:y="1097"/>
        <w:shd w:val="clear" w:color="auto" w:fill="auto"/>
      </w:pPr>
      <w:r>
        <w:t>Администрация</w:t>
      </w:r>
    </w:p>
    <w:p w:rsidR="002940CE" w:rsidRDefault="002940CE" w:rsidP="002940CE">
      <w:pPr>
        <w:pStyle w:val="a4"/>
        <w:framePr w:w="2916" w:h="884" w:hRule="exact" w:wrap="around" w:vAnchor="page" w:hAnchor="page" w:x="7017" w:y="1097"/>
        <w:shd w:val="clear" w:color="auto" w:fill="auto"/>
      </w:pPr>
      <w:r>
        <w:t>Красноармейского района</w:t>
      </w:r>
    </w:p>
    <w:p w:rsidR="002940CE" w:rsidRDefault="002940CE" w:rsidP="002940CE">
      <w:pPr>
        <w:pStyle w:val="50"/>
        <w:framePr w:wrap="around" w:vAnchor="page" w:hAnchor="page" w:x="2003" w:y="2227"/>
        <w:shd w:val="clear" w:color="auto" w:fill="auto"/>
        <w:spacing w:line="280" w:lineRule="exact"/>
      </w:pPr>
      <w:r>
        <w:t>ЙЫШАНУ</w:t>
      </w:r>
    </w:p>
    <w:p w:rsidR="002940CE" w:rsidRDefault="002940CE" w:rsidP="002940CE">
      <w:pPr>
        <w:pStyle w:val="10"/>
        <w:framePr w:wrap="around" w:vAnchor="page" w:hAnchor="page" w:x="6974" w:y="2285"/>
        <w:shd w:val="clear" w:color="auto" w:fill="auto"/>
        <w:spacing w:after="0" w:line="280" w:lineRule="exact"/>
        <w:jc w:val="left"/>
      </w:pPr>
      <w:bookmarkStart w:id="0" w:name="bookmark9"/>
      <w:r>
        <w:t>ПОСТАНОВЛЕНИЕ</w:t>
      </w:r>
      <w:bookmarkEnd w:id="0"/>
    </w:p>
    <w:p w:rsidR="002940CE" w:rsidRDefault="002940CE" w:rsidP="002940CE">
      <w:pPr>
        <w:pStyle w:val="2"/>
        <w:framePr w:wrap="around" w:vAnchor="page" w:hAnchor="page" w:x="1722" w:y="2906"/>
        <w:shd w:val="clear" w:color="auto" w:fill="auto"/>
        <w:spacing w:before="0" w:line="200" w:lineRule="exact"/>
      </w:pPr>
      <w:r>
        <w:t xml:space="preserve">Красноармейски </w:t>
      </w:r>
      <w:proofErr w:type="spellStart"/>
      <w:r>
        <w:t>сали</w:t>
      </w:r>
      <w:proofErr w:type="spellEnd"/>
    </w:p>
    <w:p w:rsidR="002940CE" w:rsidRDefault="002940CE" w:rsidP="002940CE">
      <w:pPr>
        <w:pStyle w:val="2"/>
        <w:framePr w:wrap="around" w:vAnchor="page" w:hAnchor="page" w:x="7442" w:y="2927"/>
        <w:shd w:val="clear" w:color="auto" w:fill="auto"/>
        <w:spacing w:before="0" w:line="200" w:lineRule="exact"/>
        <w:ind w:left="100"/>
      </w:pPr>
      <w:r>
        <w:t>с. Красноармейское</w:t>
      </w:r>
    </w:p>
    <w:p w:rsidR="002940CE" w:rsidRPr="002940CE" w:rsidRDefault="002940CE" w:rsidP="002940CE">
      <w:pPr>
        <w:pStyle w:val="21"/>
        <w:framePr w:wrap="around" w:vAnchor="page" w:hAnchor="page" w:x="1308" w:y="3570"/>
        <w:shd w:val="clear" w:color="auto" w:fill="auto"/>
        <w:spacing w:line="210" w:lineRule="exact"/>
        <w:ind w:left="100"/>
        <w:jc w:val="left"/>
        <w:rPr>
          <w:u w:val="single"/>
        </w:rPr>
      </w:pPr>
      <w:bookmarkStart w:id="1" w:name="_GoBack"/>
      <w:r w:rsidRPr="002940CE">
        <w:rPr>
          <w:u w:val="single"/>
        </w:rPr>
        <w:t>2014.01.23</w:t>
      </w:r>
      <w:bookmarkEnd w:id="1"/>
    </w:p>
    <w:p w:rsidR="002940CE" w:rsidRPr="002940CE" w:rsidRDefault="002940CE" w:rsidP="002940CE">
      <w:pPr>
        <w:pStyle w:val="21"/>
        <w:framePr w:wrap="around" w:vAnchor="page" w:hAnchor="page" w:x="3662" w:y="3577"/>
        <w:shd w:val="clear" w:color="auto" w:fill="auto"/>
        <w:tabs>
          <w:tab w:val="right" w:pos="1007"/>
        </w:tabs>
        <w:spacing w:line="210" w:lineRule="exact"/>
        <w:ind w:left="100"/>
        <w:rPr>
          <w:u w:val="single"/>
        </w:rPr>
      </w:pPr>
      <w:r w:rsidRPr="002940CE">
        <w:rPr>
          <w:u w:val="single"/>
        </w:rPr>
        <w:t>25</w:t>
      </w:r>
      <w:r w:rsidRPr="002940CE">
        <w:rPr>
          <w:u w:val="single"/>
        </w:rPr>
        <w:tab/>
        <w:t>№</w:t>
      </w:r>
    </w:p>
    <w:p w:rsidR="002940CE" w:rsidRPr="002940CE" w:rsidRDefault="002940CE" w:rsidP="002940CE">
      <w:pPr>
        <w:pStyle w:val="21"/>
        <w:framePr w:wrap="around" w:vAnchor="page" w:hAnchor="page" w:x="7241" w:y="3606"/>
        <w:shd w:val="clear" w:color="auto" w:fill="auto"/>
        <w:spacing w:line="210" w:lineRule="exact"/>
        <w:ind w:left="100"/>
        <w:jc w:val="left"/>
        <w:rPr>
          <w:u w:val="single"/>
        </w:rPr>
      </w:pPr>
      <w:r w:rsidRPr="002940CE">
        <w:rPr>
          <w:u w:val="single"/>
        </w:rPr>
        <w:t>23.01.2014</w:t>
      </w:r>
    </w:p>
    <w:p w:rsidR="002940CE" w:rsidRPr="002940CE" w:rsidRDefault="002940CE" w:rsidP="002940CE">
      <w:pPr>
        <w:pStyle w:val="21"/>
        <w:framePr w:wrap="around" w:vAnchor="page" w:hAnchor="page" w:x="9203" w:y="3613"/>
        <w:shd w:val="clear" w:color="auto" w:fill="auto"/>
        <w:tabs>
          <w:tab w:val="right" w:pos="971"/>
        </w:tabs>
        <w:spacing w:line="210" w:lineRule="exact"/>
        <w:ind w:left="100"/>
        <w:rPr>
          <w:u w:val="single"/>
        </w:rPr>
      </w:pPr>
      <w:r w:rsidRPr="002940CE">
        <w:rPr>
          <w:u w:val="single"/>
        </w:rPr>
        <w:t>№</w:t>
      </w:r>
      <w:r w:rsidRPr="002940CE">
        <w:rPr>
          <w:u w:val="single"/>
        </w:rPr>
        <w:tab/>
        <w:t>25</w:t>
      </w:r>
    </w:p>
    <w:p w:rsidR="002940CE" w:rsidRDefault="002940CE" w:rsidP="002940CE">
      <w:pPr>
        <w:pStyle w:val="21"/>
        <w:framePr w:w="9655" w:h="967" w:hRule="exact" w:wrap="around" w:vAnchor="page" w:hAnchor="page" w:x="1131" w:y="4826"/>
        <w:shd w:val="clear" w:color="auto" w:fill="auto"/>
        <w:tabs>
          <w:tab w:val="left" w:pos="2027"/>
        </w:tabs>
        <w:spacing w:line="302" w:lineRule="exact"/>
        <w:ind w:left="40"/>
      </w:pPr>
      <w:r>
        <w:t>О создании</w:t>
      </w:r>
      <w:r>
        <w:tab/>
        <w:t>Единой комиссии по</w:t>
      </w:r>
    </w:p>
    <w:p w:rsidR="002940CE" w:rsidRDefault="002940CE" w:rsidP="002940CE">
      <w:pPr>
        <w:pStyle w:val="21"/>
        <w:framePr w:w="9655" w:h="967" w:hRule="exact" w:wrap="around" w:vAnchor="page" w:hAnchor="page" w:x="1131" w:y="4826"/>
        <w:shd w:val="clear" w:color="auto" w:fill="auto"/>
        <w:tabs>
          <w:tab w:val="left" w:pos="2027"/>
          <w:tab w:val="right" w:pos="5138"/>
        </w:tabs>
        <w:spacing w:line="302" w:lineRule="exact"/>
        <w:ind w:left="40" w:right="4500"/>
      </w:pPr>
      <w:r>
        <w:t>осуществлению закупок путем проведения конкурсов,</w:t>
      </w:r>
      <w:r>
        <w:tab/>
        <w:t>аукционов,</w:t>
      </w:r>
      <w:r>
        <w:tab/>
        <w:t>запросов</w:t>
      </w:r>
    </w:p>
    <w:p w:rsidR="002940CE" w:rsidRDefault="002940CE" w:rsidP="002940CE">
      <w:pPr>
        <w:pStyle w:val="21"/>
        <w:framePr w:w="9655" w:h="994" w:hRule="exact" w:wrap="around" w:vAnchor="page" w:hAnchor="page" w:x="1131" w:y="5731"/>
        <w:shd w:val="clear" w:color="auto" w:fill="auto"/>
        <w:spacing w:line="310" w:lineRule="exact"/>
        <w:ind w:left="40" w:right="4500"/>
      </w:pPr>
      <w:r>
        <w:t>котировок, запросов предложений для муниципальных нужд администрации Красноармейского района</w:t>
      </w:r>
    </w:p>
    <w:p w:rsidR="002940CE" w:rsidRDefault="002940CE" w:rsidP="002940CE">
      <w:pPr>
        <w:pStyle w:val="30"/>
        <w:framePr w:w="9655" w:h="5320" w:hRule="exact" w:wrap="around" w:vAnchor="page" w:hAnchor="page" w:x="1131" w:y="7584"/>
        <w:shd w:val="clear" w:color="auto" w:fill="auto"/>
        <w:spacing w:before="0" w:after="294"/>
        <w:ind w:left="40" w:right="20" w:firstLine="700"/>
      </w:pPr>
      <w:proofErr w:type="gramStart"/>
      <w:r>
        <w:t>В целях обеспечения эффективного и рационального расходования бюджетных средств Красноармейского района, совершенствования деятельности в сфере осуществления закупок на поставки товаров, выполнения работ, оказания услуг для муниципальных нужд, обеспечения гласности и прозрачности размещения закупок, обеспечения функционирования деятельности администрации района в указанной сфере и реализации положений статьи 39 Федерального Закона № 44-ФЗ от 05 апреля 2013 г. «О контрактной системе в сфере закупок</w:t>
      </w:r>
      <w:proofErr w:type="gramEnd"/>
      <w:r>
        <w:t xml:space="preserve"> товаров, работ, услуг для обеспечения государственных и муниципальных нужд» администрация Красноармейского района </w:t>
      </w:r>
      <w:r>
        <w:rPr>
          <w:rStyle w:val="33pt"/>
          <w:rFonts w:eastAsia="Corbel"/>
        </w:rPr>
        <w:t>постановляет:</w:t>
      </w:r>
    </w:p>
    <w:p w:rsidR="002940CE" w:rsidRDefault="002940CE" w:rsidP="002940CE">
      <w:pPr>
        <w:pStyle w:val="30"/>
        <w:framePr w:w="9655" w:h="5320" w:hRule="exact" w:wrap="around" w:vAnchor="page" w:hAnchor="page" w:x="1131" w:y="7584"/>
        <w:numPr>
          <w:ilvl w:val="0"/>
          <w:numId w:val="2"/>
        </w:numPr>
        <w:shd w:val="clear" w:color="auto" w:fill="auto"/>
        <w:spacing w:before="0" w:after="0" w:line="313" w:lineRule="exact"/>
        <w:ind w:left="40" w:right="20" w:firstLine="700"/>
      </w:pPr>
      <w:r>
        <w:t xml:space="preserve"> Создать Единую комиссию по осуществлению закупок путем проведения конкурсов, аукционов, запросов котировок, запросов предложений на поставки товаров, работ, услуг для муниципальных нужд Красноармейского района.</w:t>
      </w:r>
    </w:p>
    <w:p w:rsidR="002940CE" w:rsidRDefault="002940CE" w:rsidP="002940CE">
      <w:pPr>
        <w:pStyle w:val="30"/>
        <w:framePr w:w="9655" w:h="5320" w:hRule="exact" w:wrap="around" w:vAnchor="page" w:hAnchor="page" w:x="1131" w:y="7584"/>
        <w:numPr>
          <w:ilvl w:val="0"/>
          <w:numId w:val="2"/>
        </w:numPr>
        <w:shd w:val="clear" w:color="auto" w:fill="auto"/>
        <w:spacing w:before="0" w:after="0" w:line="302" w:lineRule="exact"/>
        <w:ind w:left="40" w:right="20" w:firstLine="700"/>
      </w:pPr>
      <w:r>
        <w:t xml:space="preserve"> Утвердить Положение о Единой комиссии по осуществлению закупок путем проведения конкурсов, аукционов, запросов котировок, запросов предложений на поставки товаров, работ, услуг для муниципальных нужд администрации Красноармейского района.</w:t>
      </w:r>
    </w:p>
    <w:p w:rsidR="002940CE" w:rsidRDefault="002940CE" w:rsidP="002940CE">
      <w:pPr>
        <w:pStyle w:val="30"/>
        <w:framePr w:w="9655" w:h="694" w:hRule="exact" w:wrap="around" w:vAnchor="page" w:hAnchor="page" w:x="1131" w:y="13469"/>
        <w:shd w:val="clear" w:color="auto" w:fill="auto"/>
        <w:spacing w:before="0" w:after="0" w:line="317" w:lineRule="exact"/>
        <w:ind w:left="40" w:right="1360"/>
        <w:jc w:val="left"/>
      </w:pPr>
      <w:r>
        <w:t>Глава администрации</w:t>
      </w:r>
      <w:r>
        <w:br/>
        <w:t>Красноармейского района</w:t>
      </w:r>
    </w:p>
    <w:p w:rsidR="002940CE" w:rsidRDefault="002940CE" w:rsidP="002940CE">
      <w:pPr>
        <w:pStyle w:val="60"/>
        <w:framePr w:wrap="around" w:vAnchor="page" w:hAnchor="page" w:x="1131" w:y="14759"/>
        <w:shd w:val="clear" w:color="auto" w:fill="auto"/>
        <w:spacing w:before="0" w:line="200" w:lineRule="exact"/>
        <w:ind w:left="40" w:right="7992"/>
      </w:pPr>
    </w:p>
    <w:p w:rsidR="002940CE" w:rsidRDefault="002940CE" w:rsidP="002940CE">
      <w:pPr>
        <w:pStyle w:val="60"/>
        <w:framePr w:wrap="around" w:vAnchor="page" w:hAnchor="page" w:x="1131" w:y="14759"/>
        <w:shd w:val="clear" w:color="auto" w:fill="auto"/>
        <w:spacing w:before="0" w:line="200" w:lineRule="exact"/>
        <w:ind w:left="40" w:right="7992"/>
      </w:pPr>
    </w:p>
    <w:p w:rsidR="002940CE" w:rsidRDefault="002940CE" w:rsidP="002940CE">
      <w:pPr>
        <w:framePr w:wrap="none" w:vAnchor="page" w:hAnchor="page" w:x="5516" w:y="12725"/>
        <w:rPr>
          <w:sz w:val="2"/>
          <w:szCs w:val="2"/>
        </w:rPr>
      </w:pPr>
      <w:r>
        <w:rPr>
          <w:noProof/>
          <w:lang w:bidi="ar-SA"/>
        </w:rPr>
        <w:drawing>
          <wp:inline distT="0" distB="0" distL="0" distR="0">
            <wp:extent cx="1143000" cy="1609725"/>
            <wp:effectExtent l="0" t="0" r="0" b="9525"/>
            <wp:docPr id="1" name="Рисунок 1" descr="C:\Users\krarm_info1\AppData\Local\Microsoft\Windows\Temporary Internet Files\KRARM_~1\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rm_info1\AppData\Local\Microsoft\Windows\Temporary Internet Files\KRARM_~1\AppData\Local\Temp\FineReader11.00\media\image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609725"/>
                    </a:xfrm>
                    <a:prstGeom prst="rect">
                      <a:avLst/>
                    </a:prstGeom>
                    <a:noFill/>
                    <a:ln>
                      <a:noFill/>
                    </a:ln>
                  </pic:spPr>
                </pic:pic>
              </a:graphicData>
            </a:graphic>
          </wp:inline>
        </w:drawing>
      </w:r>
    </w:p>
    <w:p w:rsidR="002940CE" w:rsidRDefault="002940CE" w:rsidP="002940CE">
      <w:pPr>
        <w:pStyle w:val="30"/>
        <w:framePr w:wrap="around" w:vAnchor="page" w:hAnchor="page" w:x="7950" w:y="13863"/>
        <w:shd w:val="clear" w:color="auto" w:fill="auto"/>
        <w:spacing w:before="0" w:after="0" w:line="220" w:lineRule="exact"/>
        <w:ind w:left="100"/>
        <w:jc w:val="left"/>
      </w:pPr>
      <w:proofErr w:type="spellStart"/>
      <w:r>
        <w:t>А.В.Шестаков</w:t>
      </w:r>
      <w:proofErr w:type="spellEnd"/>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26" w:h="12619" w:hRule="exact" w:wrap="around" w:vAnchor="page" w:hAnchor="page" w:x="1208" w:y="2381"/>
        <w:shd w:val="clear" w:color="auto" w:fill="auto"/>
        <w:spacing w:before="0" w:line="266" w:lineRule="exact"/>
        <w:ind w:left="6000"/>
      </w:pPr>
      <w:r>
        <w:lastRenderedPageBreak/>
        <w:t>УТВЕРЖДЕНО</w:t>
      </w:r>
    </w:p>
    <w:p w:rsidR="002940CE" w:rsidRDefault="002940CE" w:rsidP="002940CE">
      <w:pPr>
        <w:pStyle w:val="2"/>
        <w:framePr w:w="9526" w:h="12619" w:hRule="exact" w:wrap="around" w:vAnchor="page" w:hAnchor="page" w:x="1208" w:y="2381"/>
        <w:shd w:val="clear" w:color="auto" w:fill="auto"/>
        <w:spacing w:before="0" w:after="526" w:line="266" w:lineRule="exact"/>
        <w:ind w:left="6000" w:right="280"/>
      </w:pPr>
      <w:r>
        <w:t xml:space="preserve">постановлением администрации Красноармейского района </w:t>
      </w:r>
      <w:proofErr w:type="gramStart"/>
      <w:r>
        <w:t>от</w:t>
      </w:r>
      <w:proofErr w:type="gramEnd"/>
      <w:r>
        <w:t xml:space="preserve"> №</w:t>
      </w:r>
    </w:p>
    <w:p w:rsidR="002940CE" w:rsidRDefault="002940CE" w:rsidP="002940CE">
      <w:pPr>
        <w:pStyle w:val="2"/>
        <w:framePr w:w="9526" w:h="12619" w:hRule="exact" w:wrap="around" w:vAnchor="page" w:hAnchor="page" w:x="1208" w:y="2381"/>
        <w:shd w:val="clear" w:color="auto" w:fill="auto"/>
        <w:spacing w:before="0" w:after="252" w:line="284" w:lineRule="exact"/>
        <w:ind w:right="20"/>
        <w:jc w:val="center"/>
      </w:pPr>
      <w:r>
        <w:rPr>
          <w:rStyle w:val="12pt0pt"/>
        </w:rPr>
        <w:t xml:space="preserve">Положение о Единой комиссии </w:t>
      </w:r>
      <w:r>
        <w:t>по осуществлению закупок путем проведения конкурсов, аукционов, запросов котировок, запросов предложений для муниципальных нужд администрации Красноармейского района</w:t>
      </w:r>
    </w:p>
    <w:p w:rsidR="002940CE" w:rsidRDefault="002940CE" w:rsidP="002940CE">
      <w:pPr>
        <w:pStyle w:val="2"/>
        <w:framePr w:w="9526" w:h="12619" w:hRule="exact" w:wrap="around" w:vAnchor="page" w:hAnchor="page" w:x="1208" w:y="2381"/>
        <w:shd w:val="clear" w:color="auto" w:fill="auto"/>
        <w:spacing w:before="0" w:line="270" w:lineRule="exact"/>
        <w:ind w:right="20"/>
        <w:jc w:val="center"/>
      </w:pPr>
      <w:r>
        <w:t>1. ОБЩИЕ ПОЛОЖЕНИЯ</w:t>
      </w:r>
    </w:p>
    <w:p w:rsidR="002940CE" w:rsidRDefault="002940CE" w:rsidP="002940CE">
      <w:pPr>
        <w:pStyle w:val="2"/>
        <w:framePr w:w="9526" w:h="12619" w:hRule="exact" w:wrap="around" w:vAnchor="page" w:hAnchor="page" w:x="1208" w:y="2381"/>
        <w:shd w:val="clear" w:color="auto" w:fill="auto"/>
        <w:spacing w:before="0" w:after="296" w:line="270" w:lineRule="exact"/>
        <w:ind w:left="20" w:right="20" w:firstLine="700"/>
        <w:jc w:val="both"/>
      </w:pPr>
      <w:proofErr w:type="gramStart"/>
      <w:r>
        <w:t>Настоящее Положение о Единой комиссии по осуществлению закупок путем проведения конкурсов, аукционов, запросов котировок, запросов предложений для муниципальных нужд администрации Красноармейского района (далее - Положение) определяет понятие,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для муниципальных нужд администрации Красноармейского района (далее - Единая комиссия).</w:t>
      </w:r>
      <w:proofErr w:type="gramEnd"/>
    </w:p>
    <w:p w:rsidR="002940CE" w:rsidRDefault="002940CE" w:rsidP="002940CE">
      <w:pPr>
        <w:pStyle w:val="2"/>
        <w:framePr w:w="9526" w:h="12619" w:hRule="exact" w:wrap="around" w:vAnchor="page" w:hAnchor="page" w:x="1208" w:y="2381"/>
        <w:numPr>
          <w:ilvl w:val="0"/>
          <w:numId w:val="1"/>
        </w:numPr>
        <w:shd w:val="clear" w:color="auto" w:fill="auto"/>
        <w:tabs>
          <w:tab w:val="left" w:pos="3671"/>
        </w:tabs>
        <w:spacing w:before="0" w:after="262" w:line="200" w:lineRule="exact"/>
        <w:ind w:left="3380"/>
        <w:jc w:val="both"/>
      </w:pPr>
      <w:r>
        <w:t>ПРАВОВОЕ РЕГУЛИРОВАНИЕ</w:t>
      </w:r>
    </w:p>
    <w:p w:rsidR="002940CE" w:rsidRDefault="002940CE" w:rsidP="002940CE">
      <w:pPr>
        <w:pStyle w:val="2"/>
        <w:framePr w:w="9526" w:h="12619" w:hRule="exact" w:wrap="around" w:vAnchor="page" w:hAnchor="page" w:x="1208" w:y="2381"/>
        <w:shd w:val="clear" w:color="auto" w:fill="auto"/>
        <w:spacing w:before="0" w:after="240" w:line="270" w:lineRule="exact"/>
        <w:ind w:left="20" w:right="20" w:firstLine="700"/>
        <w:jc w:val="both"/>
      </w:pPr>
      <w:proofErr w:type="gramStart"/>
      <w:r>
        <w:t>Единая комиссия в своей деятельности руководствуется Гражданским кодексом Российской Федерации, Бюджетным кодексом Российской Федерации, Конституцией Российской Федерации, Федеральным законом «О контрактной системе в сфере закупок товаров, работ, услуг для обеспечения государственных и муниципальных нужд» от 05.04.2013 № 44-ФЗ, иными федеральными законами, нормативными правовыми актами Правительства Российской Федерации и органов местного самоуправления Красноармейского района, настоящим Положением.</w:t>
      </w:r>
      <w:proofErr w:type="gramEnd"/>
    </w:p>
    <w:p w:rsidR="002940CE" w:rsidRDefault="002940CE" w:rsidP="002940CE">
      <w:pPr>
        <w:pStyle w:val="2"/>
        <w:framePr w:w="9526" w:h="12619" w:hRule="exact" w:wrap="around" w:vAnchor="page" w:hAnchor="page" w:x="1208" w:y="2381"/>
        <w:numPr>
          <w:ilvl w:val="0"/>
          <w:numId w:val="1"/>
        </w:numPr>
        <w:shd w:val="clear" w:color="auto" w:fill="auto"/>
        <w:tabs>
          <w:tab w:val="left" w:pos="3191"/>
        </w:tabs>
        <w:spacing w:before="0" w:line="270" w:lineRule="exact"/>
        <w:ind w:left="2900"/>
        <w:jc w:val="both"/>
      </w:pPr>
      <w:r>
        <w:t>ЦЕЛИ И ЗАДАЧИ ЕДИНОЙ КОМИССИИ</w:t>
      </w:r>
    </w:p>
    <w:p w:rsidR="002940CE" w:rsidRDefault="002940CE" w:rsidP="002940CE">
      <w:pPr>
        <w:pStyle w:val="2"/>
        <w:framePr w:w="9526" w:h="12619" w:hRule="exact" w:wrap="around" w:vAnchor="page" w:hAnchor="page" w:x="1208" w:y="2381"/>
        <w:numPr>
          <w:ilvl w:val="1"/>
          <w:numId w:val="1"/>
        </w:numPr>
        <w:shd w:val="clear" w:color="auto" w:fill="auto"/>
        <w:tabs>
          <w:tab w:val="left" w:pos="1180"/>
        </w:tabs>
        <w:spacing w:before="0" w:line="270" w:lineRule="exact"/>
        <w:ind w:left="20" w:firstLine="700"/>
        <w:jc w:val="both"/>
      </w:pPr>
      <w:r>
        <w:t xml:space="preserve">Единая комиссия создается в </w:t>
      </w:r>
      <w:proofErr w:type="gramStart"/>
      <w:r>
        <w:t>целях</w:t>
      </w:r>
      <w:proofErr w:type="gramEnd"/>
      <w:r>
        <w:t>:</w:t>
      </w:r>
    </w:p>
    <w:p w:rsidR="002940CE" w:rsidRDefault="002940CE" w:rsidP="002940CE">
      <w:pPr>
        <w:pStyle w:val="2"/>
        <w:framePr w:w="9526" w:h="12619" w:hRule="exact" w:wrap="around" w:vAnchor="page" w:hAnchor="page" w:x="1208" w:y="2381"/>
        <w:numPr>
          <w:ilvl w:val="2"/>
          <w:numId w:val="1"/>
        </w:numPr>
        <w:shd w:val="clear" w:color="auto" w:fill="auto"/>
        <w:spacing w:before="0" w:line="270" w:lineRule="exact"/>
        <w:ind w:left="20" w:right="20" w:firstLine="700"/>
        <w:jc w:val="both"/>
      </w:pPr>
      <w:r>
        <w:t xml:space="preserve"> определения поставщиков (подрядчиков, исполнителей), подведения итогов осуществления муниципальных закупок на товары, работы, услуги путем проведения открытого аукциона, открытого конкурса, запроса котировок, запроса предложений;</w:t>
      </w:r>
    </w:p>
    <w:p w:rsidR="002940CE" w:rsidRDefault="002940CE" w:rsidP="002940CE">
      <w:pPr>
        <w:pStyle w:val="2"/>
        <w:framePr w:w="9526" w:h="12619" w:hRule="exact" w:wrap="around" w:vAnchor="page" w:hAnchor="page" w:x="1208" w:y="2381"/>
        <w:numPr>
          <w:ilvl w:val="1"/>
          <w:numId w:val="1"/>
        </w:numPr>
        <w:shd w:val="clear" w:color="auto" w:fill="auto"/>
        <w:spacing w:before="0" w:line="270" w:lineRule="exact"/>
        <w:ind w:left="20" w:right="20" w:firstLine="700"/>
        <w:jc w:val="both"/>
      </w:pPr>
      <w:r>
        <w:t xml:space="preserve"> Исходя из целей деятельности Единой комиссии, определенных в п.3.1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входят:</w:t>
      </w:r>
    </w:p>
    <w:p w:rsidR="002940CE" w:rsidRDefault="002940CE" w:rsidP="002940CE">
      <w:pPr>
        <w:pStyle w:val="2"/>
        <w:framePr w:w="9526" w:h="12619" w:hRule="exact" w:wrap="around" w:vAnchor="page" w:hAnchor="page" w:x="1208" w:y="2381"/>
        <w:numPr>
          <w:ilvl w:val="0"/>
          <w:numId w:val="3"/>
        </w:numPr>
        <w:shd w:val="clear" w:color="auto" w:fill="auto"/>
        <w:spacing w:before="0" w:line="270" w:lineRule="exact"/>
        <w:ind w:left="20" w:right="20" w:firstLine="700"/>
        <w:jc w:val="both"/>
      </w:pPr>
      <w:r>
        <w:t xml:space="preserve">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2940CE" w:rsidRDefault="002940CE" w:rsidP="002940CE">
      <w:pPr>
        <w:pStyle w:val="2"/>
        <w:framePr w:w="9526" w:h="12619" w:hRule="exact" w:wrap="around" w:vAnchor="page" w:hAnchor="page" w:x="1208" w:y="2381"/>
        <w:numPr>
          <w:ilvl w:val="0"/>
          <w:numId w:val="3"/>
        </w:numPr>
        <w:shd w:val="clear" w:color="auto" w:fill="auto"/>
        <w:spacing w:before="0" w:line="270" w:lineRule="exact"/>
        <w:ind w:left="20" w:right="20" w:firstLine="700"/>
        <w:jc w:val="both"/>
      </w:pPr>
      <w:r>
        <w:t xml:space="preserve"> 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2940CE" w:rsidRDefault="002940CE" w:rsidP="002940CE">
      <w:pPr>
        <w:pStyle w:val="2"/>
        <w:framePr w:w="9526" w:h="12619" w:hRule="exact" w:wrap="around" w:vAnchor="page" w:hAnchor="page" w:x="1208" w:y="2381"/>
        <w:numPr>
          <w:ilvl w:val="0"/>
          <w:numId w:val="3"/>
        </w:numPr>
        <w:shd w:val="clear" w:color="auto" w:fill="auto"/>
        <w:spacing w:before="0" w:line="270" w:lineRule="exact"/>
        <w:ind w:left="20" w:right="20" w:firstLine="700"/>
        <w:jc w:val="both"/>
      </w:pPr>
      <w:r>
        <w:t xml:space="preserve"> соблюдение принципов публичности, прозрачности, </w:t>
      </w:r>
      <w:proofErr w:type="spellStart"/>
      <w:r>
        <w:t>конкурентности</w:t>
      </w:r>
      <w:proofErr w:type="spellEnd"/>
      <w:r>
        <w:t xml:space="preserve">, равных условий и </w:t>
      </w:r>
      <w:proofErr w:type="spellStart"/>
      <w:r>
        <w:t>недискриминации</w:t>
      </w:r>
      <w:proofErr w:type="spellEnd"/>
      <w:r>
        <w:t xml:space="preserve"> при осуществлении закупок;</w:t>
      </w:r>
    </w:p>
    <w:p w:rsidR="002940CE" w:rsidRDefault="002940CE" w:rsidP="002940CE">
      <w:pPr>
        <w:pStyle w:val="2"/>
        <w:framePr w:w="9526" w:h="12619" w:hRule="exact" w:wrap="around" w:vAnchor="page" w:hAnchor="page" w:x="1208" w:y="2381"/>
        <w:numPr>
          <w:ilvl w:val="0"/>
          <w:numId w:val="3"/>
        </w:numPr>
        <w:shd w:val="clear" w:color="auto" w:fill="auto"/>
        <w:spacing w:before="0" w:line="270" w:lineRule="exact"/>
        <w:ind w:left="20" w:firstLine="700"/>
        <w:jc w:val="both"/>
      </w:pPr>
      <w:r>
        <w:t xml:space="preserve"> устранение возможностей злоупотребления и коррупции при размещении заказов.</w:t>
      </w:r>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rap="around" w:vAnchor="page" w:hAnchor="page" w:x="1206" w:y="1211"/>
        <w:numPr>
          <w:ilvl w:val="0"/>
          <w:numId w:val="1"/>
        </w:numPr>
        <w:shd w:val="clear" w:color="auto" w:fill="auto"/>
        <w:tabs>
          <w:tab w:val="left" w:pos="2575"/>
        </w:tabs>
        <w:spacing w:before="0" w:line="200" w:lineRule="exact"/>
        <w:ind w:left="2280"/>
        <w:jc w:val="both"/>
      </w:pPr>
      <w:r>
        <w:lastRenderedPageBreak/>
        <w:t>ПОРЯДОК ФОРМИРОВАНИЯ ЕДИНОЙ КОМИССИИ</w:t>
      </w:r>
    </w:p>
    <w:p w:rsidR="002940CE" w:rsidRDefault="002940CE" w:rsidP="002940CE">
      <w:pPr>
        <w:pStyle w:val="2"/>
        <w:framePr w:w="9529" w:h="14464" w:hRule="exact" w:wrap="around" w:vAnchor="page" w:hAnchor="page" w:x="1206" w:y="1758"/>
        <w:numPr>
          <w:ilvl w:val="1"/>
          <w:numId w:val="1"/>
        </w:numPr>
        <w:shd w:val="clear" w:color="auto" w:fill="auto"/>
        <w:spacing w:before="0" w:line="270" w:lineRule="exact"/>
        <w:ind w:left="20" w:right="20" w:firstLine="700"/>
        <w:jc w:val="both"/>
      </w:pPr>
      <w:r>
        <w:t xml:space="preserve"> Единая комиссия является коллегиальным органом Заказчика, действующей на постоянной основе.</w:t>
      </w:r>
    </w:p>
    <w:p w:rsidR="002940CE" w:rsidRDefault="002940CE" w:rsidP="002940CE">
      <w:pPr>
        <w:pStyle w:val="2"/>
        <w:framePr w:w="9529" w:h="14464" w:hRule="exact" w:wrap="around" w:vAnchor="page" w:hAnchor="page" w:x="1206" w:y="1758"/>
        <w:numPr>
          <w:ilvl w:val="1"/>
          <w:numId w:val="1"/>
        </w:numPr>
        <w:shd w:val="clear" w:color="auto" w:fill="auto"/>
        <w:spacing w:before="0" w:line="270" w:lineRule="exact"/>
        <w:ind w:left="20" w:right="20" w:firstLine="700"/>
        <w:jc w:val="both"/>
      </w:pPr>
      <w:r>
        <w:t xml:space="preserve"> Персональный состав Единой комиссии, в том числе Председатель Единой комиссии (далее по тексту также - Председатель), утверждаются постановлением администрации Красноармейского района.</w:t>
      </w:r>
    </w:p>
    <w:p w:rsidR="002940CE" w:rsidRDefault="002940CE" w:rsidP="002940CE">
      <w:pPr>
        <w:pStyle w:val="2"/>
        <w:framePr w:w="9529" w:h="14464" w:hRule="exact" w:wrap="around" w:vAnchor="page" w:hAnchor="page" w:x="1206" w:y="1758"/>
        <w:numPr>
          <w:ilvl w:val="1"/>
          <w:numId w:val="1"/>
        </w:numPr>
        <w:shd w:val="clear" w:color="auto" w:fill="auto"/>
        <w:spacing w:before="0" w:line="270" w:lineRule="exact"/>
        <w:ind w:left="20" w:right="20" w:firstLine="700"/>
        <w:jc w:val="both"/>
      </w:pPr>
      <w:r>
        <w:t xml:space="preserve"> В состав Единой комиссии входят не менее пяти человек - членов Единой комиссии. Председатель является членом Единой комиссии. По решению Заказчика в </w:t>
      </w:r>
      <w:proofErr w:type="gramStart"/>
      <w:r>
        <w:t>составе</w:t>
      </w:r>
      <w:proofErr w:type="gramEnd"/>
      <w:r>
        <w:t xml:space="preserve">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соответствие с настоящим Положением, выполняет любой член Единой комиссии, уполномоченный на выполнение таких функций Председателем.</w:t>
      </w:r>
    </w:p>
    <w:p w:rsidR="002940CE" w:rsidRDefault="002940CE" w:rsidP="002940CE">
      <w:pPr>
        <w:pStyle w:val="2"/>
        <w:framePr w:w="9529" w:h="14464" w:hRule="exact" w:wrap="around" w:vAnchor="page" w:hAnchor="page" w:x="1206" w:y="1758"/>
        <w:numPr>
          <w:ilvl w:val="1"/>
          <w:numId w:val="1"/>
        </w:numPr>
        <w:shd w:val="clear" w:color="auto" w:fill="auto"/>
        <w:spacing w:before="0" w:line="270" w:lineRule="exact"/>
        <w:ind w:left="20" w:right="20" w:firstLine="700"/>
        <w:jc w:val="both"/>
      </w:pPr>
      <w:r>
        <w:t xml:space="preserve"> </w:t>
      </w:r>
      <w:proofErr w:type="gramStart"/>
      <w: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t xml:space="preserve"> </w:t>
      </w:r>
      <w:proofErr w:type="gramStart"/>
      <w: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t xml:space="preserve">, </w:t>
      </w:r>
      <w:proofErr w:type="gramStart"/>
      <w:r>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t xml:space="preserve"> </w:t>
      </w:r>
      <w:proofErr w:type="gramStart"/>
      <w: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940CE" w:rsidRDefault="002940CE" w:rsidP="002940CE">
      <w:pPr>
        <w:pStyle w:val="2"/>
        <w:framePr w:w="9529" w:h="14464" w:hRule="exact" w:wrap="around" w:vAnchor="page" w:hAnchor="page" w:x="1206" w:y="1758"/>
        <w:numPr>
          <w:ilvl w:val="1"/>
          <w:numId w:val="1"/>
        </w:numPr>
        <w:shd w:val="clear" w:color="auto" w:fill="auto"/>
        <w:spacing w:before="0" w:line="270" w:lineRule="exact"/>
        <w:ind w:left="20" w:right="20" w:firstLine="700"/>
        <w:jc w:val="both"/>
      </w:pPr>
      <w:r>
        <w:t xml:space="preserve"> Единая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(работ, услуг) для государственных и муниципальных нужд. Председателем единой комиссии может назначаться только физическое лицо, прошедшее профессиональную переподготовку или повышение квалификации в области организации размещения заказов на поставки товаров (работ, услуг) для государственных и муниципальных нужд. При этом в состав единой комиссии должны быть включены не менее чем три лица, прошедшее профессиональную переподготовку или повышение квалификации в области организации размещения заказов на поставки товаров (работ, услуг) для муниципальных нужд.</w:t>
      </w:r>
    </w:p>
    <w:p w:rsidR="002940CE" w:rsidRDefault="002940CE" w:rsidP="002940CE">
      <w:pPr>
        <w:pStyle w:val="2"/>
        <w:framePr w:w="9529" w:h="14464" w:hRule="exact" w:wrap="around" w:vAnchor="page" w:hAnchor="page" w:x="1206" w:y="1758"/>
        <w:numPr>
          <w:ilvl w:val="1"/>
          <w:numId w:val="1"/>
        </w:numPr>
        <w:shd w:val="clear" w:color="auto" w:fill="auto"/>
        <w:spacing w:before="0" w:line="270" w:lineRule="exact"/>
        <w:ind w:left="20" w:right="20" w:firstLine="700"/>
        <w:jc w:val="both"/>
      </w:pPr>
      <w:r>
        <w:t xml:space="preserve"> Замена члена Единой комиссии осуществляется только по решению Заказчика, принявшего решение о создании комиссии.</w:t>
      </w:r>
    </w:p>
    <w:p w:rsidR="002940CE" w:rsidRDefault="002940CE" w:rsidP="002940CE">
      <w:pPr>
        <w:pStyle w:val="2"/>
        <w:framePr w:w="9529" w:h="14464" w:hRule="exact" w:wrap="around" w:vAnchor="page" w:hAnchor="page" w:x="1206" w:y="1758"/>
        <w:numPr>
          <w:ilvl w:val="1"/>
          <w:numId w:val="1"/>
        </w:numPr>
        <w:shd w:val="clear" w:color="auto" w:fill="auto"/>
        <w:spacing w:before="0" w:line="270" w:lineRule="exact"/>
        <w:ind w:left="20" w:right="20" w:firstLine="700"/>
        <w:jc w:val="both"/>
      </w:pPr>
      <w:r>
        <w:t xml:space="preserve"> Для осуществления своих полномочий единой комиссией могут привлекаться эксперты.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w:t>
      </w:r>
      <w:proofErr w:type="gramStart"/>
      <w: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w:t>
      </w:r>
      <w:proofErr w:type="gramEnd"/>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36" w:h="14743" w:hRule="exact" w:wrap="around" w:vAnchor="page" w:hAnchor="page" w:x="1203" w:y="1262"/>
        <w:shd w:val="clear" w:color="auto" w:fill="auto"/>
        <w:spacing w:before="0" w:line="270" w:lineRule="exact"/>
        <w:ind w:left="20" w:right="20"/>
        <w:jc w:val="both"/>
      </w:pPr>
      <w:r>
        <w:lastRenderedPageBreak/>
        <w:t xml:space="preserve">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w:t>
      </w:r>
      <w:proofErr w:type="gramStart"/>
      <w:r>
        <w:t>заключении</w:t>
      </w:r>
      <w:proofErr w:type="gramEnd"/>
      <w:r>
        <w:t>, носит рекомендательный характер и не является обязательным для единой комиссии. Экспертное заключение оформляется письменно и прикладывается к соответствующему протоколу.</w:t>
      </w:r>
    </w:p>
    <w:p w:rsidR="002940CE" w:rsidRDefault="002940CE" w:rsidP="002940CE">
      <w:pPr>
        <w:pStyle w:val="2"/>
        <w:framePr w:w="9536" w:h="14743" w:hRule="exact" w:wrap="around" w:vAnchor="page" w:hAnchor="page" w:x="1203" w:y="1262"/>
        <w:shd w:val="clear" w:color="auto" w:fill="auto"/>
        <w:spacing w:before="0" w:line="270" w:lineRule="exact"/>
        <w:ind w:left="20" w:right="20" w:firstLine="700"/>
        <w:jc w:val="both"/>
      </w:pPr>
      <w:r>
        <w:t>.4.8.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940CE" w:rsidRDefault="002940CE" w:rsidP="002940CE">
      <w:pPr>
        <w:pStyle w:val="2"/>
        <w:framePr w:w="9536" w:h="14743" w:hRule="exact" w:wrap="around" w:vAnchor="page" w:hAnchor="page" w:x="1203" w:y="1262"/>
        <w:numPr>
          <w:ilvl w:val="0"/>
          <w:numId w:val="4"/>
        </w:numPr>
        <w:shd w:val="clear" w:color="auto" w:fill="auto"/>
        <w:spacing w:before="0" w:line="270" w:lineRule="exact"/>
        <w:ind w:left="20" w:right="20" w:firstLine="700"/>
        <w:jc w:val="both"/>
      </w:pPr>
      <w:r>
        <w:t xml:space="preserve"> Решение Единой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осуществления закупок.</w:t>
      </w:r>
    </w:p>
    <w:p w:rsidR="002940CE" w:rsidRDefault="002940CE" w:rsidP="002940CE">
      <w:pPr>
        <w:pStyle w:val="2"/>
        <w:framePr w:w="9536" w:h="14743" w:hRule="exact" w:wrap="around" w:vAnchor="page" w:hAnchor="page" w:x="1203" w:y="1262"/>
        <w:numPr>
          <w:ilvl w:val="0"/>
          <w:numId w:val="4"/>
        </w:numPr>
        <w:shd w:val="clear" w:color="auto" w:fill="auto"/>
        <w:spacing w:before="0" w:after="296" w:line="270" w:lineRule="exact"/>
        <w:ind w:left="20" w:right="20" w:firstLine="700"/>
        <w:jc w:val="both"/>
      </w:pPr>
      <w:r>
        <w:t xml:space="preserve"> Проведение переговоров членами Единой комиссии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940CE" w:rsidRDefault="002940CE" w:rsidP="002940CE">
      <w:pPr>
        <w:pStyle w:val="2"/>
        <w:framePr w:w="9536" w:h="14743" w:hRule="exact" w:wrap="around" w:vAnchor="page" w:hAnchor="page" w:x="1203" w:y="1262"/>
        <w:numPr>
          <w:ilvl w:val="0"/>
          <w:numId w:val="1"/>
        </w:numPr>
        <w:shd w:val="clear" w:color="auto" w:fill="auto"/>
        <w:tabs>
          <w:tab w:val="left" w:pos="4642"/>
        </w:tabs>
        <w:spacing w:before="0" w:after="266" w:line="200" w:lineRule="exact"/>
        <w:ind w:left="3260"/>
        <w:jc w:val="both"/>
      </w:pPr>
      <w:r>
        <w:t>ФУНКЦИИ ЕДИНОЙ КОМИССИИ</w:t>
      </w:r>
    </w:p>
    <w:p w:rsidR="002940CE" w:rsidRDefault="002940CE" w:rsidP="002940CE">
      <w:pPr>
        <w:pStyle w:val="2"/>
        <w:framePr w:w="9536" w:h="14743" w:hRule="exact" w:wrap="around" w:vAnchor="page" w:hAnchor="page" w:x="1203" w:y="1262"/>
        <w:numPr>
          <w:ilvl w:val="1"/>
          <w:numId w:val="1"/>
        </w:numPr>
        <w:shd w:val="clear" w:color="auto" w:fill="auto"/>
        <w:spacing w:before="0" w:line="270" w:lineRule="exact"/>
        <w:ind w:left="20" w:firstLine="700"/>
        <w:jc w:val="both"/>
      </w:pPr>
      <w:r>
        <w:t xml:space="preserve"> Основными функциями Единой комиссии являются:</w:t>
      </w:r>
    </w:p>
    <w:p w:rsidR="002940CE" w:rsidRDefault="002940CE" w:rsidP="002940CE">
      <w:pPr>
        <w:pStyle w:val="2"/>
        <w:framePr w:w="9536" w:h="14743" w:hRule="exact" w:wrap="around" w:vAnchor="page" w:hAnchor="page" w:x="1203" w:y="1262"/>
        <w:numPr>
          <w:ilvl w:val="0"/>
          <w:numId w:val="5"/>
        </w:numPr>
        <w:shd w:val="clear" w:color="auto" w:fill="auto"/>
        <w:spacing w:before="0" w:line="270" w:lineRule="exact"/>
        <w:ind w:left="20" w:right="20" w:firstLine="700"/>
        <w:jc w:val="both"/>
      </w:pPr>
      <w:r>
        <w:t xml:space="preserve"> Вскрытие конвертов с заявками на участие в </w:t>
      </w:r>
      <w:proofErr w:type="gramStart"/>
      <w:r>
        <w:t>конкурсе</w:t>
      </w:r>
      <w:proofErr w:type="gramEnd"/>
      <w:r>
        <w:t xml:space="preserve"> и открытие доступа к поданным в форме электронных документов заявкам на участие в конкурсе;</w:t>
      </w:r>
    </w:p>
    <w:p w:rsidR="002940CE" w:rsidRDefault="002940CE" w:rsidP="002940CE">
      <w:pPr>
        <w:pStyle w:val="2"/>
        <w:framePr w:w="9536" w:h="14743" w:hRule="exact" w:wrap="around" w:vAnchor="page" w:hAnchor="page" w:x="1203" w:y="1262"/>
        <w:numPr>
          <w:ilvl w:val="0"/>
          <w:numId w:val="5"/>
        </w:numPr>
        <w:shd w:val="clear" w:color="auto" w:fill="auto"/>
        <w:spacing w:before="0" w:line="270" w:lineRule="exact"/>
        <w:ind w:left="20" w:firstLine="700"/>
        <w:jc w:val="both"/>
      </w:pPr>
      <w:r>
        <w:t xml:space="preserve"> Отбор участников конкурса;</w:t>
      </w:r>
    </w:p>
    <w:p w:rsidR="002940CE" w:rsidRDefault="002940CE" w:rsidP="002940CE">
      <w:pPr>
        <w:pStyle w:val="2"/>
        <w:framePr w:w="9536" w:h="14743" w:hRule="exact" w:wrap="around" w:vAnchor="page" w:hAnchor="page" w:x="1203" w:y="1262"/>
        <w:numPr>
          <w:ilvl w:val="0"/>
          <w:numId w:val="5"/>
        </w:numPr>
        <w:shd w:val="clear" w:color="auto" w:fill="auto"/>
        <w:spacing w:before="0" w:line="270" w:lineRule="exact"/>
        <w:ind w:left="20" w:firstLine="700"/>
        <w:jc w:val="both"/>
      </w:pPr>
      <w:r>
        <w:rPr>
          <w:rStyle w:val="11"/>
        </w:rPr>
        <w:t xml:space="preserve"> Рассмотрение, оценка заявок на участие в </w:t>
      </w:r>
      <w:proofErr w:type="gramStart"/>
      <w:r>
        <w:rPr>
          <w:rStyle w:val="11"/>
        </w:rPr>
        <w:t>конкурсе</w:t>
      </w:r>
      <w:proofErr w:type="gramEnd"/>
      <w:r>
        <w:t>:</w:t>
      </w:r>
    </w:p>
    <w:p w:rsidR="002940CE" w:rsidRDefault="002940CE" w:rsidP="002940CE">
      <w:pPr>
        <w:pStyle w:val="2"/>
        <w:framePr w:w="9536" w:h="14743" w:hRule="exact" w:wrap="around" w:vAnchor="page" w:hAnchor="page" w:x="1203" w:y="1262"/>
        <w:shd w:val="clear" w:color="auto" w:fill="auto"/>
        <w:spacing w:before="0" w:after="296" w:line="270" w:lineRule="exact"/>
        <w:ind w:left="20" w:right="20" w:firstLine="700"/>
        <w:jc w:val="both"/>
      </w:pPr>
      <w:r>
        <w:t xml:space="preserve">Единая комиссия отклоняет заявку на участие в </w:t>
      </w:r>
      <w:proofErr w:type="gramStart"/>
      <w:r>
        <w:t>конкурсе</w:t>
      </w:r>
      <w:proofErr w:type="gramEnd"/>
      <w:r>
        <w:t>,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940CE" w:rsidRDefault="002940CE" w:rsidP="002940CE">
      <w:pPr>
        <w:pStyle w:val="2"/>
        <w:framePr w:w="9536" w:h="14743" w:hRule="exact" w:wrap="around" w:vAnchor="page" w:hAnchor="page" w:x="1203" w:y="1262"/>
        <w:numPr>
          <w:ilvl w:val="0"/>
          <w:numId w:val="5"/>
        </w:numPr>
        <w:shd w:val="clear" w:color="auto" w:fill="auto"/>
        <w:spacing w:before="0" w:line="200" w:lineRule="exact"/>
        <w:ind w:left="20" w:firstLine="700"/>
        <w:jc w:val="both"/>
      </w:pPr>
      <w:r>
        <w:t xml:space="preserve"> Определение победителя конкурса;</w:t>
      </w:r>
    </w:p>
    <w:p w:rsidR="002940CE" w:rsidRDefault="002940CE" w:rsidP="002940CE">
      <w:pPr>
        <w:pStyle w:val="2"/>
        <w:framePr w:w="9536" w:h="14743" w:hRule="exact" w:wrap="around" w:vAnchor="page" w:hAnchor="page" w:x="1203" w:y="1262"/>
        <w:shd w:val="clear" w:color="auto" w:fill="auto"/>
        <w:spacing w:before="0" w:after="243" w:line="274" w:lineRule="exact"/>
        <w:ind w:left="20" w:right="20" w:firstLine="700"/>
        <w:jc w:val="both"/>
      </w:pPr>
      <w:r>
        <w:t xml:space="preserve">Единая комиссия осуществляет оценку заявок на участие в </w:t>
      </w:r>
      <w:proofErr w:type="gramStart"/>
      <w:r>
        <w:t>конкурсе</w:t>
      </w:r>
      <w:proofErr w:type="gramEnd"/>
      <w:r>
        <w:t>, которые не были отклонены, для выявления победителя конкурса на основе критериев, указанных в конкурсной документации.</w:t>
      </w:r>
    </w:p>
    <w:p w:rsidR="002940CE" w:rsidRDefault="002940CE" w:rsidP="002940CE">
      <w:pPr>
        <w:pStyle w:val="2"/>
        <w:framePr w:w="9536" w:h="14743" w:hRule="exact" w:wrap="around" w:vAnchor="page" w:hAnchor="page" w:x="1203" w:y="1262"/>
        <w:shd w:val="clear" w:color="auto" w:fill="auto"/>
        <w:spacing w:before="0" w:line="270" w:lineRule="exact"/>
        <w:ind w:left="20" w:right="20" w:firstLine="700"/>
        <w:jc w:val="both"/>
      </w:pPr>
      <w: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940CE" w:rsidRDefault="002940CE" w:rsidP="002940CE">
      <w:pPr>
        <w:pStyle w:val="2"/>
        <w:framePr w:w="9536" w:h="14743" w:hRule="exact" w:wrap="around" w:vAnchor="page" w:hAnchor="page" w:x="1203" w:y="1262"/>
        <w:numPr>
          <w:ilvl w:val="0"/>
          <w:numId w:val="5"/>
        </w:numPr>
        <w:shd w:val="clear" w:color="auto" w:fill="auto"/>
        <w:spacing w:before="0" w:line="270" w:lineRule="exact"/>
        <w:ind w:left="20" w:right="20" w:firstLine="700"/>
        <w:jc w:val="both"/>
      </w:pPr>
      <w:r>
        <w:t xml:space="preserve"> Ведение протокола вскрытия конвертов с заявками на участие в </w:t>
      </w:r>
      <w:proofErr w:type="gramStart"/>
      <w:r>
        <w:t>конкурсе</w:t>
      </w:r>
      <w:proofErr w:type="gramEnd"/>
      <w:r>
        <w:t xml:space="preserve">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2940CE" w:rsidRDefault="002940CE" w:rsidP="002940CE">
      <w:pPr>
        <w:pStyle w:val="2"/>
        <w:framePr w:w="9536" w:h="14743" w:hRule="exact" w:wrap="around" w:vAnchor="page" w:hAnchor="page" w:x="1203" w:y="1262"/>
        <w:numPr>
          <w:ilvl w:val="0"/>
          <w:numId w:val="5"/>
        </w:numPr>
        <w:shd w:val="clear" w:color="auto" w:fill="auto"/>
        <w:spacing w:before="0" w:line="270" w:lineRule="exact"/>
        <w:ind w:left="20" w:firstLine="700"/>
        <w:jc w:val="both"/>
      </w:pPr>
      <w:r>
        <w:rPr>
          <w:rStyle w:val="11"/>
        </w:rPr>
        <w:t xml:space="preserve"> Рассмотрение заявок на участие в </w:t>
      </w:r>
      <w:proofErr w:type="gramStart"/>
      <w:r>
        <w:rPr>
          <w:rStyle w:val="11"/>
        </w:rPr>
        <w:t>аукционе</w:t>
      </w:r>
      <w:proofErr w:type="gramEnd"/>
      <w:r>
        <w:t>:</w:t>
      </w:r>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29" w:h="15001" w:hRule="exact" w:wrap="around" w:vAnchor="page" w:hAnchor="page" w:x="1206" w:y="1182"/>
        <w:shd w:val="clear" w:color="auto" w:fill="auto"/>
        <w:spacing w:before="0" w:line="270" w:lineRule="exact"/>
        <w:ind w:left="20" w:right="20" w:firstLine="700"/>
        <w:jc w:val="both"/>
      </w:pPr>
      <w:proofErr w:type="gramStart"/>
      <w:r>
        <w:lastRenderedPageBreak/>
        <w:t>Единая комиссия проверяет первые части заявок на участие в электронном аукционе, содержащие информацию, предусмотренную частью 3 статьи 66 Федерального закона № 44-ФЗ от 05.04.2013 «О контрактной системе в сфере закупок товаров, работ, услуг для обеспечения государственных и муниципальных нужд », на соответствие требованиям, установленным документацией о таком аукционе в отношении закупаемых товаров, работ, услуг.</w:t>
      </w:r>
      <w:proofErr w:type="gramEnd"/>
    </w:p>
    <w:p w:rsidR="002940CE" w:rsidRDefault="002940CE" w:rsidP="002940CE">
      <w:pPr>
        <w:pStyle w:val="2"/>
        <w:framePr w:w="9529" w:h="15001" w:hRule="exact" w:wrap="around" w:vAnchor="page" w:hAnchor="page" w:x="1206" w:y="1182"/>
        <w:numPr>
          <w:ilvl w:val="0"/>
          <w:numId w:val="5"/>
        </w:numPr>
        <w:shd w:val="clear" w:color="auto" w:fill="auto"/>
        <w:spacing w:before="0" w:line="270" w:lineRule="exact"/>
        <w:ind w:left="20" w:firstLine="700"/>
        <w:jc w:val="both"/>
      </w:pPr>
      <w:r>
        <w:t xml:space="preserve"> Отбор участников аукциона;</w:t>
      </w:r>
    </w:p>
    <w:p w:rsidR="002940CE" w:rsidRDefault="002940CE" w:rsidP="002940CE">
      <w:pPr>
        <w:pStyle w:val="2"/>
        <w:framePr w:w="9529" w:h="15001" w:hRule="exact" w:wrap="around" w:vAnchor="page" w:hAnchor="page" w:x="1206" w:y="1182"/>
        <w:shd w:val="clear" w:color="auto" w:fill="auto"/>
        <w:spacing w:before="0" w:line="270" w:lineRule="exact"/>
        <w:ind w:left="20" w:right="20" w:firstLine="700"/>
        <w:jc w:val="both"/>
      </w:pPr>
      <w:proofErr w:type="gramStart"/>
      <w:r>
        <w:t>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 № 44-ФЗ от 05.04.2013 «О контрактной системе в сфере закупок товаров, работ, услуг для обеспечения государственных и муниципальных нужд », аукционная комиссия принимает решение о допуске участника закупки, подавшего заявку на участие в таком аукционе, к участию в нем и признании этого</w:t>
      </w:r>
      <w:proofErr w:type="gramEnd"/>
      <w:r>
        <w:t xml:space="preserve"> участника закупки участником такого аукциона или об отказе в допуске к участию в </w:t>
      </w:r>
      <w:proofErr w:type="spellStart"/>
      <w:r>
        <w:rPr>
          <w:lang w:val="en-US" w:bidi="en-US"/>
        </w:rPr>
        <w:t>jaKOM</w:t>
      </w:r>
      <w:proofErr w:type="spellEnd"/>
      <w:r w:rsidRPr="001F438B">
        <w:rPr>
          <w:lang w:bidi="en-US"/>
        </w:rPr>
        <w:t xml:space="preserve"> </w:t>
      </w:r>
      <w:r>
        <w:t>аукционе в порядке и по основаниям, которые предусмотрены частью 4 настоящей статьи.</w:t>
      </w:r>
    </w:p>
    <w:p w:rsidR="002940CE" w:rsidRDefault="002940CE" w:rsidP="002940CE">
      <w:pPr>
        <w:pStyle w:val="2"/>
        <w:framePr w:w="9529" w:h="15001" w:hRule="exact" w:wrap="around" w:vAnchor="page" w:hAnchor="page" w:x="1206" w:y="1182"/>
        <w:numPr>
          <w:ilvl w:val="0"/>
          <w:numId w:val="5"/>
        </w:numPr>
        <w:shd w:val="clear" w:color="auto" w:fill="auto"/>
        <w:spacing w:before="0" w:line="270" w:lineRule="exact"/>
        <w:ind w:left="20" w:firstLine="700"/>
        <w:jc w:val="both"/>
      </w:pPr>
      <w:r>
        <w:t xml:space="preserve"> Ведение протокола рассмотрения заявок на участие в </w:t>
      </w:r>
      <w:proofErr w:type="gramStart"/>
      <w:r>
        <w:t>аукционе</w:t>
      </w:r>
      <w:proofErr w:type="gramEnd"/>
      <w:r>
        <w:t>;</w:t>
      </w:r>
    </w:p>
    <w:p w:rsidR="002940CE" w:rsidRDefault="002940CE" w:rsidP="002940CE">
      <w:pPr>
        <w:pStyle w:val="2"/>
        <w:framePr w:w="9529" w:h="15001" w:hRule="exact" w:wrap="around" w:vAnchor="page" w:hAnchor="page" w:x="1206" w:y="1182"/>
        <w:shd w:val="clear" w:color="auto" w:fill="auto"/>
        <w:spacing w:before="0" w:line="270" w:lineRule="exact"/>
        <w:ind w:left="20" w:right="20" w:firstLine="700"/>
        <w:jc w:val="both"/>
      </w:pPr>
      <w:proofErr w:type="gramStart"/>
      <w:r>
        <w:t>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от 05.04.2013 «О контрактной системе в сфере закупок товаров, работ, услуг для обеспечения государственных и муниципальных нужд », в части соответствия их требованиям, установленным документацией о таком аукционе.</w:t>
      </w:r>
      <w:proofErr w:type="gramEnd"/>
    </w:p>
    <w:p w:rsidR="002940CE" w:rsidRDefault="002940CE" w:rsidP="002940CE">
      <w:pPr>
        <w:pStyle w:val="2"/>
        <w:framePr w:w="9529" w:h="15001" w:hRule="exact" w:wrap="around" w:vAnchor="page" w:hAnchor="page" w:x="1206" w:y="1182"/>
        <w:shd w:val="clear" w:color="auto" w:fill="auto"/>
        <w:spacing w:before="0" w:line="270" w:lineRule="exact"/>
        <w:ind w:left="20" w:right="20" w:firstLine="700"/>
        <w:jc w:val="both"/>
      </w:pPr>
      <w: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940CE" w:rsidRDefault="002940CE" w:rsidP="002940CE">
      <w:pPr>
        <w:pStyle w:val="2"/>
        <w:framePr w:w="9529" w:h="15001" w:hRule="exact" w:wrap="around" w:vAnchor="page" w:hAnchor="page" w:x="1206" w:y="1182"/>
        <w:shd w:val="clear" w:color="auto" w:fill="auto"/>
        <w:spacing w:before="0" w:line="270" w:lineRule="exact"/>
        <w:ind w:left="20" w:right="20" w:firstLine="700"/>
        <w:jc w:val="both"/>
      </w:pPr>
      <w:proofErr w:type="gramStart"/>
      <w:r>
        <w:t>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от 05.04.2013 «О контрактной системе в сфере закупок товаров, работ, услуг для обеспечения государственных и муниципальных нужд », до принятия решения о соответствии пяти таких заявок требованиям, установленным документацией о таком аукционе.</w:t>
      </w:r>
      <w:proofErr w:type="gramEnd"/>
      <w:r>
        <w:t xml:space="preserve"> В случае</w:t>
      </w:r>
      <w:proofErr w:type="gramStart"/>
      <w:r>
        <w:t>,</w:t>
      </w:r>
      <w:proofErr w:type="gramEnd"/>
      <w: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 от 05.04.2013 «О контрактной системе в сфере закупок товаров, работ, услуг для обеспечения государственных и муниципальных нужд ».</w:t>
      </w:r>
    </w:p>
    <w:p w:rsidR="002940CE" w:rsidRDefault="002940CE" w:rsidP="002940CE">
      <w:pPr>
        <w:pStyle w:val="2"/>
        <w:framePr w:w="9529" w:h="15001" w:hRule="exact" w:wrap="around" w:vAnchor="page" w:hAnchor="page" w:x="1206" w:y="1182"/>
        <w:numPr>
          <w:ilvl w:val="0"/>
          <w:numId w:val="5"/>
        </w:numPr>
        <w:shd w:val="clear" w:color="auto" w:fill="auto"/>
        <w:spacing w:before="0" w:line="270" w:lineRule="exact"/>
        <w:ind w:left="20" w:firstLine="700"/>
        <w:jc w:val="both"/>
      </w:pPr>
      <w:r>
        <w:t xml:space="preserve"> Рассмотрение, оценка и сопоставление котировочных заявок;</w:t>
      </w:r>
    </w:p>
    <w:p w:rsidR="002940CE" w:rsidRDefault="002940CE" w:rsidP="002940CE">
      <w:pPr>
        <w:pStyle w:val="2"/>
        <w:framePr w:w="9529" w:h="15001" w:hRule="exact" w:wrap="around" w:vAnchor="page" w:hAnchor="page" w:x="1206" w:y="1182"/>
        <w:shd w:val="clear" w:color="auto" w:fill="auto"/>
        <w:spacing w:before="0" w:line="270" w:lineRule="exact"/>
        <w:ind w:left="20" w:right="20" w:firstLine="700"/>
        <w:jc w:val="both"/>
      </w:pPr>
      <w:proofErr w:type="gramStart"/>
      <w: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t xml:space="preserve"> Конверты с такими заявками вскрываются публично во время и в </w:t>
      </w:r>
      <w:proofErr w:type="gramStart"/>
      <w:r>
        <w:t>месте</w:t>
      </w:r>
      <w:proofErr w:type="gramEnd"/>
      <w:r>
        <w:t xml:space="preserve">,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w:t>
      </w:r>
      <w:proofErr w:type="gramStart"/>
      <w: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w:t>
      </w:r>
      <w:proofErr w:type="gramEnd"/>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36" w:h="15002" w:hRule="exact" w:wrap="around" w:vAnchor="page" w:hAnchor="page" w:x="1203" w:y="1169"/>
        <w:shd w:val="clear" w:color="auto" w:fill="auto"/>
        <w:spacing w:before="0" w:line="270" w:lineRule="exact"/>
        <w:ind w:left="20" w:right="20"/>
        <w:jc w:val="both"/>
      </w:pPr>
      <w:proofErr w:type="gramStart"/>
      <w:r>
        <w:lastRenderedPageBreak/>
        <w:t>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roofErr w:type="gramEnd"/>
    </w:p>
    <w:p w:rsidR="002940CE" w:rsidRDefault="002940CE" w:rsidP="002940CE">
      <w:pPr>
        <w:pStyle w:val="2"/>
        <w:framePr w:w="9536" w:h="15002" w:hRule="exact" w:wrap="around" w:vAnchor="page" w:hAnchor="page" w:x="1203" w:y="1169"/>
        <w:shd w:val="clear" w:color="auto" w:fill="auto"/>
        <w:spacing w:before="0" w:line="270" w:lineRule="exact"/>
        <w:ind w:left="40" w:right="20" w:firstLine="700"/>
        <w:jc w:val="both"/>
      </w:pPr>
      <w:proofErr w:type="gramStart"/>
      <w: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t xml:space="preserve"> такими заявками и (или) открытия доступа к поданным в форме электронных документов таким заявкам.</w:t>
      </w:r>
    </w:p>
    <w:p w:rsidR="002940CE" w:rsidRDefault="002940CE" w:rsidP="002940CE">
      <w:pPr>
        <w:pStyle w:val="2"/>
        <w:framePr w:w="9536" w:h="15002" w:hRule="exact" w:wrap="around" w:vAnchor="page" w:hAnchor="page" w:x="1203" w:y="1169"/>
        <w:shd w:val="clear" w:color="auto" w:fill="auto"/>
        <w:spacing w:before="0" w:line="270" w:lineRule="exact"/>
        <w:ind w:left="40" w:right="20" w:firstLine="700"/>
        <w:jc w:val="both"/>
      </w:pPr>
      <w:proofErr w:type="gramStart"/>
      <w: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Федерального</w:t>
      </w:r>
      <w:proofErr w:type="gramEnd"/>
      <w:r>
        <w:t xml:space="preserve"> закона № 44-ФЗ от 05.04.2013 «О контрактной системе в сфере закупок товаров, работ, услуг для обеспечения государственных и муниципальных нужд». Отклонение заявок на участие в </w:t>
      </w:r>
      <w:proofErr w:type="gramStart"/>
      <w:r>
        <w:t>запросе</w:t>
      </w:r>
      <w:proofErr w:type="gramEnd"/>
      <w:r>
        <w:t xml:space="preserve"> котировок по иным основаниям не допускается.</w:t>
      </w:r>
    </w:p>
    <w:p w:rsidR="002940CE" w:rsidRDefault="002940CE" w:rsidP="002940CE">
      <w:pPr>
        <w:pStyle w:val="2"/>
        <w:framePr w:w="9536" w:h="15002" w:hRule="exact" w:wrap="around" w:vAnchor="page" w:hAnchor="page" w:x="1203" w:y="1169"/>
        <w:numPr>
          <w:ilvl w:val="0"/>
          <w:numId w:val="5"/>
        </w:numPr>
        <w:shd w:val="clear" w:color="auto" w:fill="auto"/>
        <w:spacing w:before="0" w:line="270" w:lineRule="exact"/>
        <w:ind w:left="40" w:firstLine="700"/>
        <w:jc w:val="both"/>
      </w:pPr>
      <w:r>
        <w:t xml:space="preserve"> Определение победителя в </w:t>
      </w:r>
      <w:proofErr w:type="gramStart"/>
      <w:r>
        <w:t>проведении</w:t>
      </w:r>
      <w:proofErr w:type="gramEnd"/>
      <w:r>
        <w:t xml:space="preserve"> запроса котировок;</w:t>
      </w:r>
    </w:p>
    <w:p w:rsidR="002940CE" w:rsidRDefault="002940CE" w:rsidP="002940CE">
      <w:pPr>
        <w:pStyle w:val="2"/>
        <w:framePr w:w="9536" w:h="15002" w:hRule="exact" w:wrap="around" w:vAnchor="page" w:hAnchor="page" w:x="1203" w:y="1169"/>
        <w:shd w:val="clear" w:color="auto" w:fill="auto"/>
        <w:spacing w:before="0" w:line="270" w:lineRule="exact"/>
        <w:ind w:left="40" w:right="20" w:firstLine="700"/>
        <w:jc w:val="both"/>
      </w:pPr>
      <w:r>
        <w:t xml:space="preserve">Победителем запроса котировок признается участник запроса котировок, подавший заявку на участие в </w:t>
      </w:r>
      <w:proofErr w:type="gramStart"/>
      <w:r>
        <w:t>запросе</w:t>
      </w:r>
      <w:proofErr w:type="gramEnd"/>
      <w:r>
        <w:t xml:space="preserve">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940CE" w:rsidRDefault="002940CE" w:rsidP="002940CE">
      <w:pPr>
        <w:pStyle w:val="2"/>
        <w:framePr w:w="9536" w:h="15002" w:hRule="exact" w:wrap="around" w:vAnchor="page" w:hAnchor="page" w:x="1203" w:y="1169"/>
        <w:numPr>
          <w:ilvl w:val="0"/>
          <w:numId w:val="5"/>
        </w:numPr>
        <w:shd w:val="clear" w:color="auto" w:fill="auto"/>
        <w:spacing w:before="0" w:line="270" w:lineRule="exact"/>
        <w:ind w:left="40" w:firstLine="700"/>
        <w:jc w:val="both"/>
      </w:pPr>
      <w:r>
        <w:t xml:space="preserve"> Ведение протокола рассмотрения и оценки котировочных заявок;</w:t>
      </w:r>
    </w:p>
    <w:p w:rsidR="002940CE" w:rsidRDefault="002940CE" w:rsidP="002940CE">
      <w:pPr>
        <w:pStyle w:val="2"/>
        <w:framePr w:w="9536" w:h="15002" w:hRule="exact" w:wrap="around" w:vAnchor="page" w:hAnchor="page" w:x="1203" w:y="1169"/>
        <w:shd w:val="clear" w:color="auto" w:fill="auto"/>
        <w:spacing w:before="0" w:line="270" w:lineRule="exact"/>
        <w:ind w:left="40" w:firstLine="700"/>
        <w:jc w:val="both"/>
      </w:pPr>
      <w:r>
        <w:t>5.1.12 Рассмотрение запросов предложений.</w:t>
      </w:r>
    </w:p>
    <w:p w:rsidR="002940CE" w:rsidRDefault="002940CE" w:rsidP="002940CE">
      <w:pPr>
        <w:pStyle w:val="2"/>
        <w:framePr w:w="9536" w:h="15002" w:hRule="exact" w:wrap="around" w:vAnchor="page" w:hAnchor="page" w:x="1203" w:y="1169"/>
        <w:shd w:val="clear" w:color="auto" w:fill="auto"/>
        <w:spacing w:before="0" w:line="270" w:lineRule="exact"/>
        <w:ind w:left="40" w:right="20" w:firstLine="700"/>
        <w:jc w:val="both"/>
      </w:pPr>
      <w:r>
        <w:t xml:space="preserve">Единой комиссией по рассмотрению заявок на участие в </w:t>
      </w:r>
      <w:proofErr w:type="gramStart"/>
      <w:r>
        <w:t>запросе</w:t>
      </w:r>
      <w:proofErr w:type="gramEnd"/>
      <w:r>
        <w:t xml:space="preserve">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w:t>
      </w:r>
      <w:proofErr w:type="gramStart"/>
      <w:r>
        <w:t>протоколе</w:t>
      </w:r>
      <w:proofErr w:type="gramEnd"/>
      <w:r>
        <w:t xml:space="preserve">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940CE" w:rsidRDefault="002940CE" w:rsidP="002940CE">
      <w:pPr>
        <w:pStyle w:val="2"/>
        <w:framePr w:w="9536" w:h="15002" w:hRule="exact" w:wrap="around" w:vAnchor="page" w:hAnchor="page" w:x="1203" w:y="1169"/>
        <w:shd w:val="clear" w:color="auto" w:fill="auto"/>
        <w:spacing w:before="0" w:line="270" w:lineRule="exact"/>
        <w:ind w:left="40" w:right="20" w:firstLine="700"/>
        <w:jc w:val="both"/>
      </w:pPr>
      <w:proofErr w:type="gramStart"/>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2940CE" w:rsidRDefault="002940CE" w:rsidP="002940CE">
      <w:pPr>
        <w:pStyle w:val="2"/>
        <w:framePr w:w="9536" w:h="15002" w:hRule="exact" w:wrap="around" w:vAnchor="page" w:hAnchor="page" w:x="1203" w:y="1169"/>
        <w:shd w:val="clear" w:color="auto" w:fill="auto"/>
        <w:spacing w:before="0" w:line="270" w:lineRule="exact"/>
        <w:ind w:left="40" w:right="20" w:firstLine="700"/>
        <w:jc w:val="both"/>
      </w:pPr>
      <w:proofErr w:type="gramStart"/>
      <w: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2940CE" w:rsidRDefault="002940CE" w:rsidP="002940CE">
      <w:pPr>
        <w:pStyle w:val="2"/>
        <w:framePr w:w="9536" w:h="15002" w:hRule="exact" w:wrap="around" w:vAnchor="page" w:hAnchor="page" w:x="1203" w:y="1169"/>
        <w:shd w:val="clear" w:color="auto" w:fill="auto"/>
        <w:spacing w:before="0" w:line="270" w:lineRule="exact"/>
        <w:ind w:left="40" w:firstLine="700"/>
        <w:jc w:val="both"/>
      </w:pPr>
      <w:r>
        <w:t>5.1.13. Определение победителя запроса предложений.</w:t>
      </w:r>
    </w:p>
    <w:p w:rsidR="002940CE" w:rsidRDefault="002940CE" w:rsidP="002940CE">
      <w:pPr>
        <w:pStyle w:val="2"/>
        <w:framePr w:w="9536" w:h="15002" w:hRule="exact" w:wrap="around" w:vAnchor="page" w:hAnchor="page" w:x="1203" w:y="1169"/>
        <w:shd w:val="clear" w:color="auto" w:fill="auto"/>
        <w:spacing w:before="0" w:line="270" w:lineRule="exact"/>
        <w:ind w:left="40" w:right="20" w:firstLine="700"/>
        <w:jc w:val="both"/>
      </w:pPr>
      <w:r>
        <w:t xml:space="preserve">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proofErr w:type="gramStart"/>
      <w:r>
        <w:t>на</w:t>
      </w:r>
      <w:proofErr w:type="gramEnd"/>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36" w:h="15016" w:hRule="exact" w:wrap="around" w:vAnchor="page" w:hAnchor="page" w:x="1203" w:y="1185"/>
        <w:shd w:val="clear" w:color="auto" w:fill="auto"/>
        <w:spacing w:before="0" w:line="270" w:lineRule="exact"/>
        <w:ind w:left="40" w:right="20"/>
        <w:jc w:val="both"/>
      </w:pPr>
      <w:r>
        <w:lastRenderedPageBreak/>
        <w:t xml:space="preserve">следующий день после даты завершения проведения запроса предложений и фиксируются в итоговом </w:t>
      </w:r>
      <w:proofErr w:type="gramStart"/>
      <w:r>
        <w:t>протоколе</w:t>
      </w:r>
      <w:proofErr w:type="gramEnd"/>
      <w:r>
        <w:t>.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940CE" w:rsidRDefault="002940CE" w:rsidP="002940CE">
      <w:pPr>
        <w:pStyle w:val="2"/>
        <w:framePr w:w="9536" w:h="15016" w:hRule="exact" w:wrap="around" w:vAnchor="page" w:hAnchor="page" w:x="1203" w:y="1185"/>
        <w:shd w:val="clear" w:color="auto" w:fill="auto"/>
        <w:spacing w:before="0" w:after="296" w:line="270" w:lineRule="exact"/>
        <w:ind w:left="40" w:right="20" w:firstLine="700"/>
        <w:jc w:val="both"/>
      </w:pPr>
      <w:proofErr w:type="gramStart"/>
      <w: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w:t>
      </w:r>
      <w:proofErr w:type="gramEnd"/>
      <w:r>
        <w:t xml:space="preserve"> В случае</w:t>
      </w:r>
      <w:proofErr w:type="gramStart"/>
      <w:r>
        <w:t>,</w:t>
      </w:r>
      <w:proofErr w:type="gramEnd"/>
      <w: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940CE" w:rsidRDefault="002940CE" w:rsidP="002940CE">
      <w:pPr>
        <w:pStyle w:val="2"/>
        <w:framePr w:w="9536" w:h="15016" w:hRule="exact" w:wrap="around" w:vAnchor="page" w:hAnchor="page" w:x="1203" w:y="1185"/>
        <w:numPr>
          <w:ilvl w:val="0"/>
          <w:numId w:val="1"/>
        </w:numPr>
        <w:shd w:val="clear" w:color="auto" w:fill="auto"/>
        <w:tabs>
          <w:tab w:val="left" w:pos="1288"/>
        </w:tabs>
        <w:spacing w:before="0" w:after="206" w:line="200" w:lineRule="exact"/>
        <w:ind w:left="1000"/>
        <w:jc w:val="both"/>
      </w:pPr>
      <w:r>
        <w:t>ПРАВА И ОБЯЗАННОСТИ ЕДИНОЙ КОМИССИИ, ЕЕ ОТДЕЛЬНЫХ ЧЛЕНОВ</w:t>
      </w:r>
    </w:p>
    <w:p w:rsidR="002940CE" w:rsidRDefault="002940CE" w:rsidP="002940CE">
      <w:pPr>
        <w:pStyle w:val="2"/>
        <w:framePr w:w="9536" w:h="15016" w:hRule="exact" w:wrap="around" w:vAnchor="page" w:hAnchor="page" w:x="1203" w:y="1185"/>
        <w:numPr>
          <w:ilvl w:val="1"/>
          <w:numId w:val="1"/>
        </w:numPr>
        <w:shd w:val="clear" w:color="auto" w:fill="auto"/>
        <w:spacing w:before="0" w:line="270" w:lineRule="exact"/>
        <w:ind w:left="40" w:firstLine="700"/>
        <w:jc w:val="both"/>
      </w:pPr>
      <w:r>
        <w:t xml:space="preserve"> Единая комиссия обязана:</w:t>
      </w:r>
    </w:p>
    <w:p w:rsidR="002940CE" w:rsidRDefault="002940CE" w:rsidP="002940CE">
      <w:pPr>
        <w:pStyle w:val="2"/>
        <w:framePr w:w="9536" w:h="15016" w:hRule="exact" w:wrap="around" w:vAnchor="page" w:hAnchor="page" w:x="1203" w:y="1185"/>
        <w:numPr>
          <w:ilvl w:val="0"/>
          <w:numId w:val="6"/>
        </w:numPr>
        <w:shd w:val="clear" w:color="auto" w:fill="auto"/>
        <w:spacing w:before="0" w:line="270" w:lineRule="exact"/>
        <w:ind w:left="40" w:right="20" w:firstLine="700"/>
        <w:jc w:val="both"/>
      </w:pPr>
      <w:r>
        <w:t xml:space="preserve"> Проверять соответствие участников размещения заказа предъявляемым к ним требованиям, установленным законодательством Российской Федерации документацией о закупках;</w:t>
      </w:r>
    </w:p>
    <w:p w:rsidR="002940CE" w:rsidRDefault="002940CE" w:rsidP="002940CE">
      <w:pPr>
        <w:pStyle w:val="2"/>
        <w:framePr w:w="9536" w:h="15016" w:hRule="exact" w:wrap="around" w:vAnchor="page" w:hAnchor="page" w:x="1203" w:y="1185"/>
        <w:numPr>
          <w:ilvl w:val="0"/>
          <w:numId w:val="6"/>
        </w:numPr>
        <w:shd w:val="clear" w:color="auto" w:fill="auto"/>
        <w:spacing w:before="0" w:line="270" w:lineRule="exact"/>
        <w:ind w:left="40" w:right="20" w:firstLine="700"/>
        <w:jc w:val="both"/>
      </w:pPr>
      <w:r>
        <w:t xml:space="preserve"> Не допускать участника размещения заказа к участию в </w:t>
      </w:r>
      <w:proofErr w:type="gramStart"/>
      <w:r>
        <w:t>конкурсе</w:t>
      </w:r>
      <w:proofErr w:type="gramEnd"/>
      <w:r>
        <w:t>, аукционе, запросе котировок, запросе предложений в случаях, установленных законодательством Российской Федерации № 44-ФЗ от 05.04.2013 «О контрактной системе в сфере закупок товаров, работ, услуг для обеспечения государственных и муниципальных нужд »;</w:t>
      </w:r>
    </w:p>
    <w:p w:rsidR="002940CE" w:rsidRDefault="002940CE" w:rsidP="002940CE">
      <w:pPr>
        <w:pStyle w:val="2"/>
        <w:framePr w:w="9536" w:h="15016" w:hRule="exact" w:wrap="around" w:vAnchor="page" w:hAnchor="page" w:x="1203" w:y="1185"/>
        <w:numPr>
          <w:ilvl w:val="0"/>
          <w:numId w:val="6"/>
        </w:numPr>
        <w:shd w:val="clear" w:color="auto" w:fill="auto"/>
        <w:spacing w:before="0" w:line="270" w:lineRule="exact"/>
        <w:ind w:left="40" w:right="20" w:firstLine="700"/>
        <w:jc w:val="both"/>
      </w:pPr>
      <w:r>
        <w:t xml:space="preserve"> </w:t>
      </w:r>
      <w:proofErr w:type="gramStart"/>
      <w:r>
        <w:t>Исполнять предписания уполномоченного на осуществление контроля в сфере осуществления закупок федерального органа исполнительной власти и иных контролирующих органов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об устранении выявленных им нарушений законодательства Российской Федерации и (или) иных нормативных правовых актов Российской Федерации о размещении заказов;</w:t>
      </w:r>
      <w:proofErr w:type="gramEnd"/>
    </w:p>
    <w:p w:rsidR="002940CE" w:rsidRDefault="002940CE" w:rsidP="002940CE">
      <w:pPr>
        <w:pStyle w:val="2"/>
        <w:framePr w:w="9536" w:h="15016" w:hRule="exact" w:wrap="around" w:vAnchor="page" w:hAnchor="page" w:x="1203" w:y="1185"/>
        <w:numPr>
          <w:ilvl w:val="0"/>
          <w:numId w:val="6"/>
        </w:numPr>
        <w:shd w:val="clear" w:color="auto" w:fill="auto"/>
        <w:spacing w:before="0" w:line="270" w:lineRule="exact"/>
        <w:ind w:left="40" w:right="20" w:firstLine="700"/>
        <w:jc w:val="both"/>
      </w:pPr>
      <w:r>
        <w:t xml:space="preserve"> Не проводить переговоров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документацией об аукционе;</w:t>
      </w:r>
    </w:p>
    <w:p w:rsidR="002940CE" w:rsidRDefault="002940CE" w:rsidP="002940CE">
      <w:pPr>
        <w:pStyle w:val="2"/>
        <w:framePr w:w="9536" w:h="15016" w:hRule="exact" w:wrap="around" w:vAnchor="page" w:hAnchor="page" w:x="1203" w:y="1185"/>
        <w:numPr>
          <w:ilvl w:val="0"/>
          <w:numId w:val="6"/>
        </w:numPr>
        <w:shd w:val="clear" w:color="auto" w:fill="auto"/>
        <w:spacing w:before="0" w:line="270" w:lineRule="exact"/>
        <w:ind w:left="40" w:right="20" w:firstLine="700"/>
        <w:jc w:val="both"/>
      </w:pPr>
      <w:r>
        <w:t xml:space="preserve"> Вносить представленные участниками размещения заказов разъяснения положений поданных ими документов и заявок на участие в </w:t>
      </w:r>
      <w:proofErr w:type="gramStart"/>
      <w:r>
        <w:t>конкурсе</w:t>
      </w:r>
      <w:proofErr w:type="gramEnd"/>
      <w:r>
        <w:t xml:space="preserve"> в протокол вскрытия конвертов;</w:t>
      </w:r>
    </w:p>
    <w:p w:rsidR="002940CE" w:rsidRDefault="002940CE" w:rsidP="002940CE">
      <w:pPr>
        <w:pStyle w:val="2"/>
        <w:framePr w:w="9536" w:h="15016" w:hRule="exact" w:wrap="around" w:vAnchor="page" w:hAnchor="page" w:x="1203" w:y="1185"/>
        <w:numPr>
          <w:ilvl w:val="0"/>
          <w:numId w:val="6"/>
        </w:numPr>
        <w:shd w:val="clear" w:color="auto" w:fill="auto"/>
        <w:spacing w:before="0" w:line="270" w:lineRule="exact"/>
        <w:ind w:left="40" w:right="20" w:firstLine="700"/>
        <w:jc w:val="both"/>
      </w:pPr>
      <w:r>
        <w:t xml:space="preserve"> </w:t>
      </w:r>
      <w:proofErr w:type="gramStart"/>
      <w:r>
        <w:t>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940CE" w:rsidRDefault="002940CE" w:rsidP="002940CE">
      <w:pPr>
        <w:pStyle w:val="2"/>
        <w:framePr w:w="9536" w:h="15016" w:hRule="exact" w:wrap="around" w:vAnchor="page" w:hAnchor="page" w:x="1203" w:y="1185"/>
        <w:numPr>
          <w:ilvl w:val="0"/>
          <w:numId w:val="6"/>
        </w:numPr>
        <w:shd w:val="clear" w:color="auto" w:fill="auto"/>
        <w:spacing w:before="0" w:line="270" w:lineRule="exact"/>
        <w:ind w:left="40" w:right="20" w:firstLine="700"/>
        <w:jc w:val="both"/>
      </w:pPr>
      <w:r>
        <w:t xml:space="preserve"> </w:t>
      </w:r>
      <w:proofErr w:type="gramStart"/>
      <w:r>
        <w:t>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в</w:t>
      </w:r>
      <w:proofErr w:type="gramEnd"/>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36" w:h="15004" w:hRule="exact" w:wrap="around" w:vAnchor="page" w:hAnchor="page" w:x="1203" w:y="1189"/>
        <w:shd w:val="clear" w:color="auto" w:fill="auto"/>
        <w:spacing w:before="0" w:line="270" w:lineRule="exact"/>
        <w:ind w:left="40" w:right="20"/>
        <w:jc w:val="both"/>
      </w:pPr>
      <w:proofErr w:type="gramStart"/>
      <w:r>
        <w:lastRenderedPageBreak/>
        <w:t>соответствии</w:t>
      </w:r>
      <w:proofErr w:type="gramEnd"/>
      <w:r>
        <w:t xml:space="preserve"> с критериями, указанными в извещении о проведении конкурса и конкурсной документации;</w:t>
      </w:r>
    </w:p>
    <w:p w:rsidR="002940CE" w:rsidRDefault="002940CE" w:rsidP="002940CE">
      <w:pPr>
        <w:pStyle w:val="2"/>
        <w:framePr w:w="9536" w:h="15004" w:hRule="exact" w:wrap="around" w:vAnchor="page" w:hAnchor="page" w:x="1203" w:y="1189"/>
        <w:numPr>
          <w:ilvl w:val="0"/>
          <w:numId w:val="6"/>
        </w:numPr>
        <w:shd w:val="clear" w:color="auto" w:fill="auto"/>
        <w:tabs>
          <w:tab w:val="left" w:pos="1355"/>
        </w:tabs>
        <w:spacing w:before="0" w:line="270" w:lineRule="exact"/>
        <w:ind w:left="20" w:right="20" w:firstLine="700"/>
        <w:jc w:val="both"/>
      </w:pPr>
      <w:r>
        <w:t xml:space="preserve">Учитывать преимущества в пользу заявок на участие в </w:t>
      </w:r>
      <w:proofErr w:type="gramStart"/>
      <w:r>
        <w:t>конкурсе</w:t>
      </w:r>
      <w:proofErr w:type="gramEnd"/>
      <w:r>
        <w:t>,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2940CE" w:rsidRDefault="002940CE" w:rsidP="002940CE">
      <w:pPr>
        <w:pStyle w:val="2"/>
        <w:framePr w:w="9536" w:h="15004" w:hRule="exact" w:wrap="around" w:vAnchor="page" w:hAnchor="page" w:x="1203" w:y="1189"/>
        <w:numPr>
          <w:ilvl w:val="1"/>
          <w:numId w:val="1"/>
        </w:numPr>
        <w:shd w:val="clear" w:color="auto" w:fill="auto"/>
        <w:tabs>
          <w:tab w:val="left" w:pos="1184"/>
        </w:tabs>
        <w:spacing w:before="0" w:line="270" w:lineRule="exact"/>
        <w:ind w:left="20" w:firstLine="700"/>
        <w:jc w:val="both"/>
      </w:pPr>
      <w:r>
        <w:t>Единая комиссия вправе:</w:t>
      </w:r>
    </w:p>
    <w:p w:rsidR="002940CE" w:rsidRDefault="002940CE" w:rsidP="002940CE">
      <w:pPr>
        <w:pStyle w:val="2"/>
        <w:framePr w:w="9536" w:h="15004" w:hRule="exact" w:wrap="around" w:vAnchor="page" w:hAnchor="page" w:x="1203" w:y="1189"/>
        <w:numPr>
          <w:ilvl w:val="0"/>
          <w:numId w:val="7"/>
        </w:numPr>
        <w:shd w:val="clear" w:color="auto" w:fill="auto"/>
        <w:spacing w:before="0" w:line="270" w:lineRule="exact"/>
        <w:ind w:left="20" w:right="20" w:firstLine="700"/>
        <w:jc w:val="both"/>
      </w:pPr>
      <w:r>
        <w:t xml:space="preserve">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2940CE" w:rsidRDefault="002940CE" w:rsidP="002940CE">
      <w:pPr>
        <w:pStyle w:val="2"/>
        <w:framePr w:w="9536" w:h="15004" w:hRule="exact" w:wrap="around" w:vAnchor="page" w:hAnchor="page" w:x="1203" w:y="1189"/>
        <w:numPr>
          <w:ilvl w:val="0"/>
          <w:numId w:val="7"/>
        </w:numPr>
        <w:shd w:val="clear" w:color="auto" w:fill="auto"/>
        <w:spacing w:before="0" w:line="270" w:lineRule="exact"/>
        <w:ind w:left="20" w:right="20" w:firstLine="700"/>
        <w:jc w:val="both"/>
      </w:pPr>
      <w:r>
        <w:t xml:space="preserve"> </w:t>
      </w:r>
      <w:proofErr w:type="gramStart"/>
      <w:r>
        <w:t>Потребовать от участников размещения заказа представления разъяснений положений поданных ими заявок на участие в конкурсе или аукционе, в том числе заявок, поданных в форме электронных документов,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конкурса или при регистрации заявок на участие в аукционе;</w:t>
      </w:r>
      <w:proofErr w:type="gramEnd"/>
    </w:p>
    <w:p w:rsidR="002940CE" w:rsidRDefault="002940CE" w:rsidP="002940CE">
      <w:pPr>
        <w:pStyle w:val="2"/>
        <w:framePr w:w="9536" w:h="15004" w:hRule="exact" w:wrap="around" w:vAnchor="page" w:hAnchor="page" w:x="1203" w:y="1189"/>
        <w:numPr>
          <w:ilvl w:val="0"/>
          <w:numId w:val="7"/>
        </w:numPr>
        <w:shd w:val="clear" w:color="auto" w:fill="auto"/>
        <w:spacing w:before="0" w:line="270" w:lineRule="exact"/>
        <w:ind w:left="20" w:right="20" w:firstLine="700"/>
        <w:jc w:val="both"/>
      </w:pPr>
      <w:r>
        <w:t xml:space="preserve"> В случае проведения конкурса на выполнение научно-исследовательских, </w:t>
      </w:r>
      <w:proofErr w:type="spellStart"/>
      <w:r>
        <w:t>опытно</w:t>
      </w:r>
      <w:r>
        <w:softHyphen/>
        <w:t>конструкторских</w:t>
      </w:r>
      <w:proofErr w:type="spellEnd"/>
      <w:r>
        <w:t xml:space="preserve">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2940CE" w:rsidRDefault="002940CE" w:rsidP="002940CE">
      <w:pPr>
        <w:pStyle w:val="2"/>
        <w:framePr w:w="9536" w:h="15004" w:hRule="exact" w:wrap="around" w:vAnchor="page" w:hAnchor="page" w:x="1203" w:y="1189"/>
        <w:numPr>
          <w:ilvl w:val="0"/>
          <w:numId w:val="7"/>
        </w:numPr>
        <w:shd w:val="clear" w:color="auto" w:fill="auto"/>
        <w:spacing w:before="0" w:line="270" w:lineRule="exact"/>
        <w:ind w:left="20" w:firstLine="700"/>
        <w:jc w:val="both"/>
      </w:pPr>
      <w:r>
        <w:t xml:space="preserve"> Обратиться к Заказчику за разъяснениями по предмету закупки;</w:t>
      </w:r>
    </w:p>
    <w:p w:rsidR="002940CE" w:rsidRDefault="002940CE" w:rsidP="002940CE">
      <w:pPr>
        <w:pStyle w:val="2"/>
        <w:framePr w:w="9536" w:h="15004" w:hRule="exact" w:wrap="around" w:vAnchor="page" w:hAnchor="page" w:x="1203" w:y="1189"/>
        <w:numPr>
          <w:ilvl w:val="0"/>
          <w:numId w:val="7"/>
        </w:numPr>
        <w:shd w:val="clear" w:color="auto" w:fill="auto"/>
        <w:spacing w:before="0" w:line="270" w:lineRule="exact"/>
        <w:ind w:left="20" w:right="20" w:firstLine="700"/>
        <w:jc w:val="both"/>
      </w:pPr>
      <w:r>
        <w:t xml:space="preserve"> </w:t>
      </w:r>
      <w:proofErr w:type="gramStart"/>
      <w:r>
        <w:t>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w:t>
      </w:r>
      <w:proofErr w:type="gramEnd"/>
      <w:r>
        <w:t xml:space="preserve">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940CE" w:rsidRDefault="002940CE" w:rsidP="002940CE">
      <w:pPr>
        <w:pStyle w:val="2"/>
        <w:framePr w:w="9536" w:h="15004" w:hRule="exact" w:wrap="around" w:vAnchor="page" w:hAnchor="page" w:x="1203" w:y="1189"/>
        <w:numPr>
          <w:ilvl w:val="0"/>
          <w:numId w:val="7"/>
        </w:numPr>
        <w:shd w:val="clear" w:color="auto" w:fill="auto"/>
        <w:spacing w:before="0" w:line="270" w:lineRule="exact"/>
        <w:ind w:left="20" w:right="20" w:firstLine="700"/>
        <w:jc w:val="both"/>
      </w:pPr>
      <w:r>
        <w:t xml:space="preserve"> Запрашивать и получать в установленном </w:t>
      </w:r>
      <w:proofErr w:type="gramStart"/>
      <w:r>
        <w:t>порядке</w:t>
      </w:r>
      <w:proofErr w:type="gramEnd"/>
      <w:r>
        <w:t xml:space="preserve"> от структурных подразделений Заказчика информацию, необходимую для работы Единой комиссии;</w:t>
      </w:r>
    </w:p>
    <w:p w:rsidR="002940CE" w:rsidRDefault="002940CE" w:rsidP="002940CE">
      <w:pPr>
        <w:pStyle w:val="2"/>
        <w:framePr w:w="9536" w:h="15004" w:hRule="exact" w:wrap="around" w:vAnchor="page" w:hAnchor="page" w:x="1203" w:y="1189"/>
        <w:numPr>
          <w:ilvl w:val="0"/>
          <w:numId w:val="7"/>
        </w:numPr>
        <w:shd w:val="clear" w:color="auto" w:fill="auto"/>
        <w:spacing w:before="0" w:line="270" w:lineRule="exact"/>
        <w:ind w:left="20" w:firstLine="700"/>
        <w:jc w:val="both"/>
      </w:pPr>
      <w:r>
        <w:t xml:space="preserve"> При необходимости привлекать к своей работе экспертов.</w:t>
      </w:r>
    </w:p>
    <w:p w:rsidR="002940CE" w:rsidRDefault="002940CE" w:rsidP="002940CE">
      <w:pPr>
        <w:pStyle w:val="2"/>
        <w:framePr w:w="9536" w:h="15004" w:hRule="exact" w:wrap="around" w:vAnchor="page" w:hAnchor="page" w:x="1203" w:y="1189"/>
        <w:numPr>
          <w:ilvl w:val="1"/>
          <w:numId w:val="1"/>
        </w:numPr>
        <w:shd w:val="clear" w:color="auto" w:fill="auto"/>
        <w:spacing w:before="0" w:line="270" w:lineRule="exact"/>
        <w:ind w:left="20" w:right="20" w:firstLine="700"/>
        <w:jc w:val="both"/>
      </w:pPr>
      <w:r>
        <w:t xml:space="preserve"> Единая комиссия имеет также иные права и </w:t>
      </w:r>
      <w:proofErr w:type="gramStart"/>
      <w:r>
        <w:t>несет иные обязанности</w:t>
      </w:r>
      <w:proofErr w:type="gramEnd"/>
      <w:r>
        <w:t>, установленные законодательством Российской Федерации.</w:t>
      </w:r>
    </w:p>
    <w:p w:rsidR="002940CE" w:rsidRDefault="002940CE" w:rsidP="002940CE">
      <w:pPr>
        <w:pStyle w:val="2"/>
        <w:framePr w:w="9536" w:h="15004" w:hRule="exact" w:wrap="around" w:vAnchor="page" w:hAnchor="page" w:x="1203" w:y="1189"/>
        <w:numPr>
          <w:ilvl w:val="1"/>
          <w:numId w:val="1"/>
        </w:numPr>
        <w:shd w:val="clear" w:color="auto" w:fill="auto"/>
        <w:spacing w:before="0" w:line="270" w:lineRule="exact"/>
        <w:ind w:left="20" w:firstLine="700"/>
        <w:jc w:val="both"/>
      </w:pPr>
      <w:r>
        <w:t xml:space="preserve"> Члены Единой комиссии обязаны:</w:t>
      </w:r>
    </w:p>
    <w:p w:rsidR="002940CE" w:rsidRDefault="002940CE" w:rsidP="002940CE">
      <w:pPr>
        <w:pStyle w:val="2"/>
        <w:framePr w:w="9536" w:h="15004" w:hRule="exact" w:wrap="around" w:vAnchor="page" w:hAnchor="page" w:x="1203" w:y="1189"/>
        <w:numPr>
          <w:ilvl w:val="0"/>
          <w:numId w:val="8"/>
        </w:numPr>
        <w:shd w:val="clear" w:color="auto" w:fill="auto"/>
        <w:spacing w:before="0" w:line="270" w:lineRule="exact"/>
        <w:ind w:left="20" w:right="20" w:firstLine="700"/>
        <w:jc w:val="both"/>
      </w:pPr>
      <w:r>
        <w:t xml:space="preserve"> Знать и руководствоваться в своей деятельности требованиями законодательства Российской Федерации, иными нормативно-правовыми актами Российской Федерации, а также настоящим Положением;</w:t>
      </w:r>
    </w:p>
    <w:p w:rsidR="002940CE" w:rsidRDefault="002940CE" w:rsidP="002940CE">
      <w:pPr>
        <w:pStyle w:val="2"/>
        <w:framePr w:w="9536" w:h="15004" w:hRule="exact" w:wrap="around" w:vAnchor="page" w:hAnchor="page" w:x="1203" w:y="1189"/>
        <w:numPr>
          <w:ilvl w:val="0"/>
          <w:numId w:val="8"/>
        </w:numPr>
        <w:shd w:val="clear" w:color="auto" w:fill="auto"/>
        <w:spacing w:before="0" w:line="270" w:lineRule="exact"/>
        <w:ind w:left="20" w:right="20" w:firstLine="700"/>
        <w:jc w:val="both"/>
      </w:pPr>
      <w:r>
        <w:t xml:space="preserve"> Лично присутствовать на заседаниях Единой комиссии; отсутствие на заседании Единой комиссии допускается только по причинам в соответствии </w:t>
      </w:r>
      <w:proofErr w:type="gramStart"/>
      <w:r>
        <w:t>с</w:t>
      </w:r>
      <w:proofErr w:type="gramEnd"/>
      <w:r>
        <w:t xml:space="preserve"> </w:t>
      </w:r>
      <w:proofErr w:type="gramStart"/>
      <w:r>
        <w:t>трудовым</w:t>
      </w:r>
      <w:proofErr w:type="gramEnd"/>
      <w:r>
        <w:t xml:space="preserve"> законодательствам РФ;</w:t>
      </w:r>
    </w:p>
    <w:p w:rsidR="002940CE" w:rsidRDefault="002940CE" w:rsidP="002940CE">
      <w:pPr>
        <w:pStyle w:val="2"/>
        <w:framePr w:w="9536" w:h="15004" w:hRule="exact" w:wrap="around" w:vAnchor="page" w:hAnchor="page" w:x="1203" w:y="1189"/>
        <w:numPr>
          <w:ilvl w:val="0"/>
          <w:numId w:val="8"/>
        </w:numPr>
        <w:shd w:val="clear" w:color="auto" w:fill="auto"/>
        <w:spacing w:before="0" w:line="270" w:lineRule="exact"/>
        <w:ind w:left="20" w:right="20" w:firstLine="700"/>
        <w:jc w:val="both"/>
      </w:pPr>
      <w:r>
        <w:t xml:space="preserve"> Соблюдать правила рассмотрения, оценки и сопоставления заявок на участие в </w:t>
      </w:r>
      <w:proofErr w:type="gramStart"/>
      <w:r>
        <w:t>конкурсе</w:t>
      </w:r>
      <w:proofErr w:type="gramEnd"/>
      <w:r>
        <w:t>;</w:t>
      </w:r>
    </w:p>
    <w:p w:rsidR="002940CE" w:rsidRDefault="002940CE" w:rsidP="002940CE">
      <w:pPr>
        <w:pStyle w:val="2"/>
        <w:framePr w:w="9536" w:h="15004" w:hRule="exact" w:wrap="around" w:vAnchor="page" w:hAnchor="page" w:x="1203" w:y="1189"/>
        <w:numPr>
          <w:ilvl w:val="0"/>
          <w:numId w:val="8"/>
        </w:numPr>
        <w:shd w:val="clear" w:color="auto" w:fill="auto"/>
        <w:spacing w:before="0" w:line="270" w:lineRule="exact"/>
        <w:ind w:left="20" w:right="20" w:firstLine="700"/>
        <w:jc w:val="both"/>
      </w:pPr>
      <w:r>
        <w:t xml:space="preserve"> Соблюдать правила рассмотрения заявок на участие в </w:t>
      </w:r>
      <w:proofErr w:type="gramStart"/>
      <w:r>
        <w:t>аукционе</w:t>
      </w:r>
      <w:proofErr w:type="gramEnd"/>
      <w:r>
        <w:t xml:space="preserve"> и отбора участников аукциона;</w:t>
      </w:r>
    </w:p>
    <w:p w:rsidR="002940CE" w:rsidRDefault="002940CE" w:rsidP="002940CE">
      <w:pPr>
        <w:pStyle w:val="2"/>
        <w:framePr w:w="9536" w:h="15004" w:hRule="exact" w:wrap="around" w:vAnchor="page" w:hAnchor="page" w:x="1203" w:y="1189"/>
        <w:numPr>
          <w:ilvl w:val="0"/>
          <w:numId w:val="8"/>
        </w:numPr>
        <w:shd w:val="clear" w:color="auto" w:fill="auto"/>
        <w:spacing w:before="0" w:line="270" w:lineRule="exact"/>
        <w:ind w:left="20" w:firstLine="700"/>
        <w:jc w:val="both"/>
      </w:pPr>
      <w:r>
        <w:t xml:space="preserve"> Соблюдать правила рассмотрения и оценки котировочных заявок;</w:t>
      </w:r>
    </w:p>
    <w:p w:rsidR="002940CE" w:rsidRDefault="002940CE" w:rsidP="002940CE">
      <w:pPr>
        <w:pStyle w:val="2"/>
        <w:framePr w:w="9536" w:h="15004" w:hRule="exact" w:wrap="around" w:vAnchor="page" w:hAnchor="page" w:x="1203" w:y="1189"/>
        <w:numPr>
          <w:ilvl w:val="0"/>
          <w:numId w:val="8"/>
        </w:numPr>
        <w:shd w:val="clear" w:color="auto" w:fill="auto"/>
        <w:spacing w:before="0" w:line="270" w:lineRule="exact"/>
        <w:ind w:left="20" w:firstLine="700"/>
        <w:jc w:val="both"/>
      </w:pPr>
      <w:r>
        <w:t xml:space="preserve"> Соблюдать правила рассмотрения и отбора запросов предложений;</w:t>
      </w:r>
    </w:p>
    <w:p w:rsidR="002940CE" w:rsidRDefault="002940CE" w:rsidP="002940CE">
      <w:pPr>
        <w:pStyle w:val="2"/>
        <w:framePr w:w="9536" w:h="15004" w:hRule="exact" w:wrap="around" w:vAnchor="page" w:hAnchor="page" w:x="1203" w:y="1189"/>
        <w:numPr>
          <w:ilvl w:val="0"/>
          <w:numId w:val="8"/>
        </w:numPr>
        <w:shd w:val="clear" w:color="auto" w:fill="auto"/>
        <w:spacing w:before="0" w:line="270" w:lineRule="exact"/>
        <w:ind w:left="20" w:right="20" w:firstLine="700"/>
        <w:jc w:val="both"/>
      </w:pPr>
      <w:r>
        <w:t xml:space="preserve">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2940CE" w:rsidRDefault="002940CE" w:rsidP="002940CE">
      <w:pPr>
        <w:pStyle w:val="2"/>
        <w:framePr w:w="9536" w:h="15004" w:hRule="exact" w:wrap="around" w:vAnchor="page" w:hAnchor="page" w:x="1203" w:y="1189"/>
        <w:numPr>
          <w:ilvl w:val="0"/>
          <w:numId w:val="8"/>
        </w:numPr>
        <w:shd w:val="clear" w:color="auto" w:fill="auto"/>
        <w:spacing w:before="0" w:line="270" w:lineRule="exact"/>
        <w:ind w:left="20" w:right="20" w:firstLine="700"/>
        <w:jc w:val="both"/>
      </w:pPr>
      <w:r>
        <w:t xml:space="preserve"> Проинформировать Заказчика, что они в </w:t>
      </w:r>
      <w:proofErr w:type="gramStart"/>
      <w:r>
        <w:t>соответствии</w:t>
      </w:r>
      <w:proofErr w:type="gramEnd"/>
      <w:r>
        <w:t xml:space="preserve"> с п.6 статьи 39 Федерального закона № 44-ФЗ от 05.04.2013 «О контрактной системе в сфере закупок товаров, работ, услуг для обеспечения государственных и муниципальных нужд » не могут принимать участие при рассмотрении заявок, запросов и предложений в связи с тем, что</w:t>
      </w:r>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33" w:h="15001" w:hRule="exact" w:wrap="around" w:vAnchor="page" w:hAnchor="page" w:x="1205" w:y="1171"/>
        <w:shd w:val="clear" w:color="auto" w:fill="auto"/>
        <w:spacing w:before="0" w:line="270" w:lineRule="exact"/>
        <w:ind w:left="20" w:right="20"/>
        <w:jc w:val="both"/>
      </w:pPr>
      <w:proofErr w:type="gramStart"/>
      <w:r>
        <w:lastRenderedPageBreak/>
        <w:t>являются лицами, лично заинтересованными в результатах определения поставщиков (подрядчиков, исполнителей), лицами,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лицами, состоящими в браке с руководителем участника закупки, либо являющимися близкими родственниками (родственниками по прямой восходящей и нисходящей линии (родителями и детьми, дедушкой</w:t>
      </w:r>
      <w:proofErr w:type="gramEnd"/>
      <w:r>
        <w:t xml:space="preserve">, </w:t>
      </w:r>
      <w:proofErr w:type="gramStart"/>
      <w:r>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w:t>
      </w:r>
      <w:proofErr w:type="gramEnd"/>
    </w:p>
    <w:p w:rsidR="002940CE" w:rsidRDefault="002940CE" w:rsidP="002940CE">
      <w:pPr>
        <w:pStyle w:val="2"/>
        <w:framePr w:w="9533" w:h="15001" w:hRule="exact" w:wrap="around" w:vAnchor="page" w:hAnchor="page" w:x="1205" w:y="1171"/>
        <w:numPr>
          <w:ilvl w:val="1"/>
          <w:numId w:val="1"/>
        </w:numPr>
        <w:shd w:val="clear" w:color="auto" w:fill="auto"/>
        <w:spacing w:before="0" w:line="270" w:lineRule="exact"/>
        <w:ind w:left="20" w:firstLine="700"/>
        <w:jc w:val="both"/>
      </w:pPr>
      <w:r>
        <w:t xml:space="preserve"> Члены Единой комиссии вправе:</w:t>
      </w:r>
    </w:p>
    <w:p w:rsidR="002940CE" w:rsidRDefault="002940CE" w:rsidP="002940CE">
      <w:pPr>
        <w:pStyle w:val="2"/>
        <w:framePr w:w="9533" w:h="15001" w:hRule="exact" w:wrap="around" w:vAnchor="page" w:hAnchor="page" w:x="1205" w:y="1171"/>
        <w:numPr>
          <w:ilvl w:val="0"/>
          <w:numId w:val="9"/>
        </w:numPr>
        <w:shd w:val="clear" w:color="auto" w:fill="auto"/>
        <w:spacing w:before="0" w:line="270" w:lineRule="exact"/>
        <w:ind w:left="20" w:right="20" w:firstLine="700"/>
        <w:jc w:val="both"/>
      </w:pPr>
      <w:r>
        <w:t xml:space="preserve"> Знакомиться со всеми представленными на рассмотрение документами и сведениями, составляющими заявку на участие в </w:t>
      </w:r>
      <w:proofErr w:type="gramStart"/>
      <w:r>
        <w:t>закупках</w:t>
      </w:r>
      <w:proofErr w:type="gramEnd"/>
      <w:r>
        <w:t>;</w:t>
      </w:r>
    </w:p>
    <w:p w:rsidR="002940CE" w:rsidRDefault="002940CE" w:rsidP="002940CE">
      <w:pPr>
        <w:pStyle w:val="2"/>
        <w:framePr w:w="9533" w:h="15001" w:hRule="exact" w:wrap="around" w:vAnchor="page" w:hAnchor="page" w:x="1205" w:y="1171"/>
        <w:numPr>
          <w:ilvl w:val="0"/>
          <w:numId w:val="9"/>
        </w:numPr>
        <w:shd w:val="clear" w:color="auto" w:fill="auto"/>
        <w:spacing w:before="0" w:line="270" w:lineRule="exact"/>
        <w:ind w:left="20" w:firstLine="700"/>
        <w:jc w:val="both"/>
      </w:pPr>
      <w:r>
        <w:t xml:space="preserve"> Выступать по вопросам повестки дня на заседаниях Единой комиссии;</w:t>
      </w:r>
    </w:p>
    <w:p w:rsidR="002940CE" w:rsidRDefault="002940CE" w:rsidP="002940CE">
      <w:pPr>
        <w:pStyle w:val="2"/>
        <w:framePr w:w="9533" w:h="15001" w:hRule="exact" w:wrap="around" w:vAnchor="page" w:hAnchor="page" w:x="1205" w:y="1171"/>
        <w:numPr>
          <w:ilvl w:val="0"/>
          <w:numId w:val="9"/>
        </w:numPr>
        <w:shd w:val="clear" w:color="auto" w:fill="auto"/>
        <w:spacing w:before="0" w:line="270" w:lineRule="exact"/>
        <w:ind w:left="20" w:right="20" w:firstLine="700"/>
        <w:jc w:val="both"/>
      </w:pPr>
      <w:r>
        <w:t xml:space="preserve"> Проверять правильность содержания протокола вскрытия конвертов, </w:t>
      </w:r>
      <w:proofErr w:type="spellStart"/>
      <w:r>
        <w:t>дротокола</w:t>
      </w:r>
      <w:proofErr w:type="spellEnd"/>
      <w:r>
        <w:t xml:space="preserve"> рассмотрения заявок на участие в </w:t>
      </w:r>
      <w:proofErr w:type="gramStart"/>
      <w:r>
        <w:t>закупках</w:t>
      </w:r>
      <w:proofErr w:type="gramEnd"/>
      <w:r>
        <w:t>, протокола оценки и сопоставления заявок на участие в закупках, протокола рассмотрения заявок на участие в закупках, протокола рассмотрения и оценки котировочных заявок и протокола рассмотрения запроса предложений, в том числе правильность отражения в вышеуказанных протоколах своего выступления;</w:t>
      </w:r>
    </w:p>
    <w:p w:rsidR="002940CE" w:rsidRDefault="002940CE" w:rsidP="002940CE">
      <w:pPr>
        <w:pStyle w:val="2"/>
        <w:framePr w:w="9533" w:h="15001" w:hRule="exact" w:wrap="around" w:vAnchor="page" w:hAnchor="page" w:x="1205" w:y="1171"/>
        <w:numPr>
          <w:ilvl w:val="0"/>
          <w:numId w:val="9"/>
        </w:numPr>
        <w:shd w:val="clear" w:color="auto" w:fill="auto"/>
        <w:spacing w:before="0" w:line="270" w:lineRule="exact"/>
        <w:ind w:left="20" w:right="20" w:firstLine="700"/>
        <w:jc w:val="both"/>
      </w:pPr>
      <w:r>
        <w:t xml:space="preserve"> </w:t>
      </w:r>
      <w:proofErr w:type="gramStart"/>
      <w:r>
        <w:t>Письменно изложить свое особое мнение, которое прикладывается к протоколу вскрытия конвертов, протоколу рассмотрения заявок на участие в закупках, протоколу оценки и сопоставления заявок на участие в закупках, протоколу рассмотрения заявок на участие в аукционе, протоколу аукциона, протоколу рассмотрения и оценки котировочных заявок или к протоколу запроса предложений (исполнителя, подрядчика), в зависимости от того, по какому вопросу оно излагается.</w:t>
      </w:r>
      <w:proofErr w:type="gramEnd"/>
    </w:p>
    <w:p w:rsidR="002940CE" w:rsidRDefault="002940CE" w:rsidP="002940CE">
      <w:pPr>
        <w:pStyle w:val="2"/>
        <w:framePr w:w="9533" w:h="15001" w:hRule="exact" w:wrap="around" w:vAnchor="page" w:hAnchor="page" w:x="1205" w:y="1171"/>
        <w:numPr>
          <w:ilvl w:val="1"/>
          <w:numId w:val="1"/>
        </w:numPr>
        <w:shd w:val="clear" w:color="auto" w:fill="auto"/>
        <w:spacing w:before="0" w:line="270" w:lineRule="exact"/>
        <w:ind w:left="20" w:firstLine="700"/>
        <w:jc w:val="both"/>
      </w:pPr>
      <w:r>
        <w:t xml:space="preserve"> Председатель единой комиссии:</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right="20" w:firstLine="700"/>
        <w:jc w:val="both"/>
      </w:pPr>
      <w:r>
        <w:t xml:space="preserve"> Осуществляет общее руководство работой Единой комиссии и обеспечивает выполнение настоящего Положения;</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firstLine="700"/>
        <w:jc w:val="both"/>
      </w:pPr>
      <w:r>
        <w:t xml:space="preserve"> Открывает и ведет заседания Единой комиссии, объявляет перерывы;</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firstLine="700"/>
        <w:jc w:val="both"/>
      </w:pPr>
      <w:r>
        <w:t xml:space="preserve"> Объявляет состав Единой комиссии;</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firstLine="700"/>
        <w:jc w:val="both"/>
      </w:pPr>
      <w:r>
        <w:t xml:space="preserve"> Определяет порядок рассмотрения обсуждаемых вопросов;</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right="20" w:firstLine="700"/>
        <w:jc w:val="both"/>
      </w:pPr>
      <w:r>
        <w:t xml:space="preserve">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right="20" w:firstLine="700"/>
        <w:jc w:val="both"/>
      </w:pPr>
      <w:r>
        <w:t xml:space="preserve"> Объявляет сведения, подлежащие объявлению на процедуре вскрытия конвертов с заявками на участие в закупках и открытия доступа к поданным в форме электронных документов заявкам на участие в закупках;</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right="20" w:firstLine="700"/>
        <w:jc w:val="both"/>
      </w:pPr>
      <w:r>
        <w:t xml:space="preserve"> В случае необходимости выносит на обсуждение Единой комиссии вопрос о привлечении к работе Единой комиссии экспертов;</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right="20" w:firstLine="700"/>
        <w:jc w:val="both"/>
      </w:pPr>
      <w:r>
        <w:t xml:space="preserve"> </w:t>
      </w:r>
      <w:proofErr w:type="gramStart"/>
      <w:r>
        <w:t>Подписывает протокол вскрытия конвертов с заявками на участие в закупках и открытия доступа к поданным в форме электронных документов заявкам, протокол рассмотрения заявок на участие в закупках и протокол оценки и сопоставления заявок на участие в закупках; протокол рассмотрения заявок на участие в аукционе и протокол аукциона; протокол рассмотрения и оценки котировочных заявок и протокол запроса предложений;</w:t>
      </w:r>
      <w:proofErr w:type="gramEnd"/>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right="20" w:firstLine="700"/>
        <w:jc w:val="both"/>
      </w:pPr>
      <w:r>
        <w:t xml:space="preserve"> Объявляет победителя конкурса, аукциона, запроса котировок, запроса предложений;</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right="20" w:firstLine="700"/>
        <w:jc w:val="both"/>
      </w:pPr>
      <w:r>
        <w:t xml:space="preserve"> Несет персональную ответственность за выполнение задач, возложенных на единую комиссию по осуществлению закупок и осуществление ее функций;</w:t>
      </w:r>
    </w:p>
    <w:p w:rsidR="002940CE" w:rsidRDefault="002940CE" w:rsidP="002940CE">
      <w:pPr>
        <w:pStyle w:val="2"/>
        <w:framePr w:w="9533" w:h="15001" w:hRule="exact" w:wrap="around" w:vAnchor="page" w:hAnchor="page" w:x="1205" w:y="1171"/>
        <w:numPr>
          <w:ilvl w:val="0"/>
          <w:numId w:val="10"/>
        </w:numPr>
        <w:shd w:val="clear" w:color="auto" w:fill="auto"/>
        <w:spacing w:before="0" w:line="270" w:lineRule="exact"/>
        <w:ind w:left="20" w:right="20" w:firstLine="700"/>
        <w:jc w:val="both"/>
      </w:pPr>
      <w:r>
        <w:t xml:space="preserve"> Осуществляет иные действия в </w:t>
      </w:r>
      <w:proofErr w:type="gramStart"/>
      <w:r>
        <w:t>соответствии</w:t>
      </w:r>
      <w:proofErr w:type="gramEnd"/>
      <w:r>
        <w:t xml:space="preserve"> с законодательством Российской Федерации и настоящим Положением.</w:t>
      </w:r>
    </w:p>
    <w:p w:rsidR="002940CE" w:rsidRDefault="002940CE" w:rsidP="002940CE">
      <w:pPr>
        <w:pStyle w:val="2"/>
        <w:framePr w:w="9533" w:h="15001" w:hRule="exact" w:wrap="around" w:vAnchor="page" w:hAnchor="page" w:x="1205" w:y="1171"/>
        <w:numPr>
          <w:ilvl w:val="1"/>
          <w:numId w:val="1"/>
        </w:numPr>
        <w:shd w:val="clear" w:color="auto" w:fill="auto"/>
        <w:tabs>
          <w:tab w:val="left" w:pos="1180"/>
        </w:tabs>
        <w:spacing w:before="0" w:line="270" w:lineRule="exact"/>
        <w:ind w:left="20" w:firstLine="700"/>
        <w:jc w:val="both"/>
      </w:pPr>
      <w:r>
        <w:t>Члены Единой комиссии:</w:t>
      </w:r>
    </w:p>
    <w:p w:rsidR="002940CE" w:rsidRDefault="002940CE" w:rsidP="002940CE">
      <w:pPr>
        <w:pStyle w:val="2"/>
        <w:framePr w:w="9533" w:h="15001" w:hRule="exact" w:wrap="around" w:vAnchor="page" w:hAnchor="page" w:x="1205" w:y="1171"/>
        <w:numPr>
          <w:ilvl w:val="0"/>
          <w:numId w:val="11"/>
        </w:numPr>
        <w:shd w:val="clear" w:color="auto" w:fill="auto"/>
        <w:spacing w:before="0" w:line="270" w:lineRule="exact"/>
        <w:ind w:left="20" w:right="20" w:firstLine="700"/>
        <w:jc w:val="both"/>
      </w:pPr>
      <w:r>
        <w:t xml:space="preserve"> Присутствуют на заседаниях Единой комиссии и принимают решения по вопросам, отнесенных к компетенции единой комиссии;</w:t>
      </w:r>
    </w:p>
    <w:p w:rsidR="002940CE" w:rsidRDefault="002940CE" w:rsidP="002940CE">
      <w:pPr>
        <w:pStyle w:val="2"/>
        <w:framePr w:w="9533" w:h="15001" w:hRule="exact" w:wrap="around" w:vAnchor="page" w:hAnchor="page" w:x="1205" w:y="1171"/>
        <w:numPr>
          <w:ilvl w:val="0"/>
          <w:numId w:val="11"/>
        </w:numPr>
        <w:shd w:val="clear" w:color="auto" w:fill="auto"/>
        <w:spacing w:before="0" w:line="270" w:lineRule="exact"/>
        <w:ind w:left="20" w:right="20" w:firstLine="700"/>
        <w:jc w:val="both"/>
      </w:pPr>
      <w:r>
        <w:t xml:space="preserve"> Осуществляют рассмотрение, оценку и сопоставление заявок на участие в </w:t>
      </w:r>
      <w:proofErr w:type="gramStart"/>
      <w:r>
        <w:t>конкурсе</w:t>
      </w:r>
      <w:proofErr w:type="gramEnd"/>
      <w:r>
        <w:t>, рассмотрение заявок на участие в аукционе и отбор участников аукциона, в соответствии требованиями действующего законодательства, документации о закупках;</w:t>
      </w:r>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29" w:h="14750" w:hRule="exact" w:wrap="around" w:vAnchor="page" w:hAnchor="page" w:x="1206" w:y="1254"/>
        <w:numPr>
          <w:ilvl w:val="0"/>
          <w:numId w:val="11"/>
        </w:numPr>
        <w:shd w:val="clear" w:color="auto" w:fill="auto"/>
        <w:spacing w:before="0" w:line="270" w:lineRule="exact"/>
        <w:ind w:left="20" w:right="20" w:firstLine="700"/>
        <w:jc w:val="both"/>
      </w:pPr>
      <w:r>
        <w:lastRenderedPageBreak/>
        <w:t xml:space="preserve"> Подписывают протоколы вскрытия конвертов, рассмотрения заявок на участие в </w:t>
      </w:r>
      <w:proofErr w:type="gramStart"/>
      <w:r>
        <w:t>закупках</w:t>
      </w:r>
      <w:proofErr w:type="gramEnd"/>
      <w:r>
        <w:t>, протокол оценки и сопоставления заявок на участие в закупках; протокол рассмотрения заявок на участие в аукционе и протокол рассмотрения вторых частей аукциона; протокол рассмотрения и оценки котировочных заявок и протокол запроса предложений;</w:t>
      </w:r>
    </w:p>
    <w:p w:rsidR="002940CE" w:rsidRDefault="002940CE" w:rsidP="002940CE">
      <w:pPr>
        <w:pStyle w:val="2"/>
        <w:framePr w:w="9529" w:h="14750" w:hRule="exact" w:wrap="around" w:vAnchor="page" w:hAnchor="page" w:x="1206" w:y="1254"/>
        <w:numPr>
          <w:ilvl w:val="0"/>
          <w:numId w:val="11"/>
        </w:numPr>
        <w:shd w:val="clear" w:color="auto" w:fill="auto"/>
        <w:spacing w:before="0" w:line="270" w:lineRule="exact"/>
        <w:ind w:left="20" w:right="20" w:firstLine="700"/>
        <w:jc w:val="both"/>
      </w:pPr>
      <w:r>
        <w:t xml:space="preserve"> Рассматривают разъяснения положений документов и заявок на участие в </w:t>
      </w:r>
      <w:proofErr w:type="gramStart"/>
      <w:r>
        <w:t>закупках</w:t>
      </w:r>
      <w:proofErr w:type="gramEnd"/>
      <w:r>
        <w:t>, представленных участниками размещения заказа;</w:t>
      </w:r>
    </w:p>
    <w:p w:rsidR="002940CE" w:rsidRDefault="002940CE" w:rsidP="002940CE">
      <w:pPr>
        <w:pStyle w:val="2"/>
        <w:framePr w:w="9529" w:h="14750" w:hRule="exact" w:wrap="around" w:vAnchor="page" w:hAnchor="page" w:x="1206" w:y="1254"/>
        <w:numPr>
          <w:ilvl w:val="0"/>
          <w:numId w:val="11"/>
        </w:numPr>
        <w:shd w:val="clear" w:color="auto" w:fill="auto"/>
        <w:spacing w:before="0" w:line="270" w:lineRule="exact"/>
        <w:ind w:left="20" w:right="20" w:firstLine="700"/>
        <w:jc w:val="both"/>
      </w:pPr>
      <w:r>
        <w:t xml:space="preserve"> Принимают участие в </w:t>
      </w:r>
      <w:proofErr w:type="gramStart"/>
      <w:r>
        <w:t>определении</w:t>
      </w:r>
      <w:proofErr w:type="gramEnd"/>
      <w:r>
        <w:t xml:space="preserve"> победителя конкурса, запроса котировок, запроса предложений, в том числе путем обсуждения и голосования;</w:t>
      </w:r>
    </w:p>
    <w:p w:rsidR="002940CE" w:rsidRDefault="002940CE" w:rsidP="002940CE">
      <w:pPr>
        <w:pStyle w:val="2"/>
        <w:framePr w:w="9529" w:h="14750" w:hRule="exact" w:wrap="around" w:vAnchor="page" w:hAnchor="page" w:x="1206" w:y="1254"/>
        <w:numPr>
          <w:ilvl w:val="0"/>
          <w:numId w:val="11"/>
        </w:numPr>
        <w:shd w:val="clear" w:color="auto" w:fill="auto"/>
        <w:spacing w:before="0" w:line="270" w:lineRule="exact"/>
        <w:ind w:left="20" w:firstLine="700"/>
        <w:jc w:val="both"/>
      </w:pPr>
      <w:r>
        <w:t xml:space="preserve"> Выполняют в установленные сроки поручения председателя Единой комиссии;</w:t>
      </w:r>
    </w:p>
    <w:p w:rsidR="002940CE" w:rsidRDefault="002940CE" w:rsidP="002940CE">
      <w:pPr>
        <w:pStyle w:val="2"/>
        <w:framePr w:w="9529" w:h="14750" w:hRule="exact" w:wrap="around" w:vAnchor="page" w:hAnchor="page" w:x="1206" w:y="1254"/>
        <w:numPr>
          <w:ilvl w:val="0"/>
          <w:numId w:val="11"/>
        </w:numPr>
        <w:shd w:val="clear" w:color="auto" w:fill="auto"/>
        <w:spacing w:before="0" w:line="270" w:lineRule="exact"/>
        <w:ind w:left="20" w:right="20" w:firstLine="700"/>
        <w:jc w:val="both"/>
      </w:pPr>
      <w:r>
        <w:t xml:space="preserve"> По поручению председателя Единой комиссии осуществляют юридическое сопровождение процедур размещения заказа, в том числе экспертный анализ проектов муниципальных контрактов.</w:t>
      </w:r>
    </w:p>
    <w:p w:rsidR="002940CE" w:rsidRDefault="002940CE" w:rsidP="002940CE">
      <w:pPr>
        <w:pStyle w:val="2"/>
        <w:framePr w:w="9529" w:h="14750" w:hRule="exact" w:wrap="around" w:vAnchor="page" w:hAnchor="page" w:x="1206" w:y="1254"/>
        <w:numPr>
          <w:ilvl w:val="0"/>
          <w:numId w:val="12"/>
        </w:numPr>
        <w:shd w:val="clear" w:color="auto" w:fill="auto"/>
        <w:tabs>
          <w:tab w:val="left" w:pos="1352"/>
        </w:tabs>
        <w:spacing w:before="0" w:line="270" w:lineRule="exact"/>
        <w:ind w:left="20" w:right="20" w:firstLine="700"/>
        <w:jc w:val="both"/>
      </w:pPr>
      <w:r>
        <w:t xml:space="preserve">Осуществляют иные действия в </w:t>
      </w:r>
      <w:proofErr w:type="gramStart"/>
      <w:r>
        <w:t>соответствии</w:t>
      </w:r>
      <w:proofErr w:type="gramEnd"/>
      <w:r>
        <w:t xml:space="preserve"> с законодательством Российской Федерации и настоящим Положением.</w:t>
      </w:r>
    </w:p>
    <w:p w:rsidR="002940CE" w:rsidRDefault="002940CE" w:rsidP="002940CE">
      <w:pPr>
        <w:pStyle w:val="2"/>
        <w:framePr w:w="9529" w:h="14750" w:hRule="exact" w:wrap="around" w:vAnchor="page" w:hAnchor="page" w:x="1206" w:y="1254"/>
        <w:numPr>
          <w:ilvl w:val="1"/>
          <w:numId w:val="1"/>
        </w:numPr>
        <w:shd w:val="clear" w:color="auto" w:fill="auto"/>
        <w:tabs>
          <w:tab w:val="left" w:pos="1180"/>
        </w:tabs>
        <w:spacing w:before="0" w:line="270" w:lineRule="exact"/>
        <w:ind w:left="20" w:firstLine="700"/>
        <w:jc w:val="both"/>
      </w:pPr>
      <w:r>
        <w:t>Секретарь Единой комиссии:</w:t>
      </w:r>
    </w:p>
    <w:p w:rsidR="002940CE" w:rsidRDefault="002940CE" w:rsidP="002940CE">
      <w:pPr>
        <w:pStyle w:val="2"/>
        <w:framePr w:w="9529" w:h="14750" w:hRule="exact" w:wrap="around" w:vAnchor="page" w:hAnchor="page" w:x="1206" w:y="1254"/>
        <w:numPr>
          <w:ilvl w:val="0"/>
          <w:numId w:val="13"/>
        </w:numPr>
        <w:shd w:val="clear" w:color="auto" w:fill="auto"/>
        <w:spacing w:before="0" w:line="270" w:lineRule="exact"/>
        <w:ind w:left="20" w:right="20" w:firstLine="700"/>
        <w:jc w:val="both"/>
      </w:pPr>
      <w:r>
        <w:t xml:space="preserve"> </w:t>
      </w:r>
      <w:proofErr w:type="gramStart"/>
      <w: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заседаний Единой комиссии не менее чем за два рабочих дня до их начала;</w:t>
      </w:r>
      <w:proofErr w:type="gramEnd"/>
    </w:p>
    <w:p w:rsidR="002940CE" w:rsidRDefault="002940CE" w:rsidP="002940CE">
      <w:pPr>
        <w:pStyle w:val="2"/>
        <w:framePr w:w="9529" w:h="14750" w:hRule="exact" w:wrap="around" w:vAnchor="page" w:hAnchor="page" w:x="1206" w:y="1254"/>
        <w:numPr>
          <w:ilvl w:val="0"/>
          <w:numId w:val="13"/>
        </w:numPr>
        <w:shd w:val="clear" w:color="auto" w:fill="auto"/>
        <w:spacing w:before="0" w:line="270" w:lineRule="exact"/>
        <w:ind w:left="20" w:right="20" w:firstLine="700"/>
        <w:jc w:val="both"/>
      </w:pPr>
      <w:r>
        <w:t xml:space="preserve"> По поручению председателя Единой комиссии осуществляет документальное оформление процедур размещения заказа, в том числе размещение установленных материалов на официальном сайте.</w:t>
      </w:r>
    </w:p>
    <w:p w:rsidR="002940CE" w:rsidRDefault="002940CE" w:rsidP="002940CE">
      <w:pPr>
        <w:pStyle w:val="2"/>
        <w:framePr w:w="9529" w:h="14750" w:hRule="exact" w:wrap="around" w:vAnchor="page" w:hAnchor="page" w:x="1206" w:y="1254"/>
        <w:numPr>
          <w:ilvl w:val="0"/>
          <w:numId w:val="13"/>
        </w:numPr>
        <w:shd w:val="clear" w:color="auto" w:fill="auto"/>
        <w:spacing w:before="0" w:after="296" w:line="270" w:lineRule="exact"/>
        <w:ind w:left="20" w:right="20" w:firstLine="700"/>
        <w:jc w:val="both"/>
      </w:pPr>
      <w:r>
        <w:t xml:space="preserve"> Осуществляет иные действия организационно-технического характера в </w:t>
      </w:r>
      <w:proofErr w:type="gramStart"/>
      <w:r>
        <w:t>соответствии</w:t>
      </w:r>
      <w:proofErr w:type="gramEnd"/>
      <w:r>
        <w:t xml:space="preserve"> с законодательством Российской Федерации, а также настоящим Положением.</w:t>
      </w:r>
    </w:p>
    <w:p w:rsidR="002940CE" w:rsidRDefault="002940CE" w:rsidP="002940CE">
      <w:pPr>
        <w:pStyle w:val="2"/>
        <w:framePr w:w="9529" w:h="14750" w:hRule="exact" w:wrap="around" w:vAnchor="page" w:hAnchor="page" w:x="1206" w:y="1254"/>
        <w:numPr>
          <w:ilvl w:val="0"/>
          <w:numId w:val="1"/>
        </w:numPr>
        <w:shd w:val="clear" w:color="auto" w:fill="auto"/>
        <w:tabs>
          <w:tab w:val="left" w:pos="3451"/>
        </w:tabs>
        <w:spacing w:before="0" w:after="206" w:line="200" w:lineRule="exact"/>
        <w:ind w:left="3160"/>
        <w:jc w:val="both"/>
      </w:pPr>
      <w:r>
        <w:t>ПОРЯДОК РАБОТЫ КОМИССИИ</w:t>
      </w:r>
    </w:p>
    <w:p w:rsidR="002940CE" w:rsidRDefault="002940CE" w:rsidP="002940CE">
      <w:pPr>
        <w:pStyle w:val="2"/>
        <w:framePr w:w="9529" w:h="14750" w:hRule="exact" w:wrap="around" w:vAnchor="page" w:hAnchor="page" w:x="1206" w:y="1254"/>
        <w:numPr>
          <w:ilvl w:val="1"/>
          <w:numId w:val="1"/>
        </w:numPr>
        <w:shd w:val="clear" w:color="auto" w:fill="auto"/>
        <w:spacing w:before="0" w:line="270" w:lineRule="exact"/>
        <w:ind w:left="20" w:firstLine="700"/>
        <w:jc w:val="both"/>
      </w:pPr>
      <w:r>
        <w:t xml:space="preserve"> Работа Единой комиссии осуществляется на ее заседаниях.</w:t>
      </w:r>
    </w:p>
    <w:p w:rsidR="002940CE" w:rsidRDefault="002940CE" w:rsidP="002940CE">
      <w:pPr>
        <w:pStyle w:val="2"/>
        <w:framePr w:w="9529" w:h="14750" w:hRule="exact" w:wrap="around" w:vAnchor="page" w:hAnchor="page" w:x="1206" w:y="1254"/>
        <w:numPr>
          <w:ilvl w:val="1"/>
          <w:numId w:val="1"/>
        </w:numPr>
        <w:shd w:val="clear" w:color="auto" w:fill="auto"/>
        <w:spacing w:before="0" w:line="270" w:lineRule="exact"/>
        <w:ind w:left="20" w:firstLine="700"/>
        <w:jc w:val="both"/>
      </w:pPr>
      <w:r>
        <w:t xml:space="preserve"> Материалы к заседанию Единой комиссии готовит секретарь комиссии.</w:t>
      </w:r>
    </w:p>
    <w:p w:rsidR="002940CE" w:rsidRDefault="002940CE" w:rsidP="002940CE">
      <w:pPr>
        <w:pStyle w:val="2"/>
        <w:framePr w:w="9529" w:h="14750" w:hRule="exact" w:wrap="around" w:vAnchor="page" w:hAnchor="page" w:x="1206" w:y="1254"/>
        <w:numPr>
          <w:ilvl w:val="1"/>
          <w:numId w:val="1"/>
        </w:numPr>
        <w:shd w:val="clear" w:color="auto" w:fill="auto"/>
        <w:spacing w:before="0" w:line="270" w:lineRule="exact"/>
        <w:ind w:left="20" w:right="20" w:firstLine="700"/>
        <w:jc w:val="both"/>
      </w:pPr>
      <w:r>
        <w:t xml:space="preserve"> Единая комиссия правомочна осуществлять свои функции, если на ее заседании присутствует не менее чем пятьдесят процентов от общего числа ее членов. Члены единой комиссии принимают участие в заседаниях комиссии лично, без права замены.</w:t>
      </w:r>
    </w:p>
    <w:p w:rsidR="002940CE" w:rsidRDefault="002940CE" w:rsidP="002940CE">
      <w:pPr>
        <w:pStyle w:val="2"/>
        <w:framePr w:w="9529" w:h="14750" w:hRule="exact" w:wrap="around" w:vAnchor="page" w:hAnchor="page" w:x="1206" w:y="1254"/>
        <w:numPr>
          <w:ilvl w:val="1"/>
          <w:numId w:val="1"/>
        </w:numPr>
        <w:shd w:val="clear" w:color="auto" w:fill="auto"/>
        <w:spacing w:before="0" w:line="270" w:lineRule="exact"/>
        <w:ind w:left="20" w:right="20" w:firstLine="700"/>
        <w:jc w:val="both"/>
      </w:pPr>
      <w:r>
        <w:t xml:space="preserve"> Заседания Единой комиссии открываются и закрываются Председателем Единой комиссии.</w:t>
      </w:r>
    </w:p>
    <w:p w:rsidR="002940CE" w:rsidRDefault="002940CE" w:rsidP="002940CE">
      <w:pPr>
        <w:pStyle w:val="2"/>
        <w:framePr w:w="9529" w:h="14750" w:hRule="exact" w:wrap="around" w:vAnchor="page" w:hAnchor="page" w:x="1206" w:y="1254"/>
        <w:numPr>
          <w:ilvl w:val="1"/>
          <w:numId w:val="1"/>
        </w:numPr>
        <w:shd w:val="clear" w:color="auto" w:fill="auto"/>
        <w:spacing w:before="0" w:line="270" w:lineRule="exact"/>
        <w:ind w:left="20" w:right="20" w:firstLine="700"/>
        <w:jc w:val="both"/>
      </w:pPr>
      <w:r>
        <w:t xml:space="preserve">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2940CE" w:rsidRDefault="002940CE" w:rsidP="002940CE">
      <w:pPr>
        <w:pStyle w:val="2"/>
        <w:framePr w:w="9529" w:h="14750" w:hRule="exact" w:wrap="around" w:vAnchor="page" w:hAnchor="page" w:x="1206" w:y="1254"/>
        <w:numPr>
          <w:ilvl w:val="1"/>
          <w:numId w:val="1"/>
        </w:numPr>
        <w:shd w:val="clear" w:color="auto" w:fill="auto"/>
        <w:spacing w:before="0" w:line="270" w:lineRule="exact"/>
        <w:ind w:left="20" w:right="20" w:firstLine="700"/>
        <w:jc w:val="both"/>
      </w:pPr>
      <w:r>
        <w:t xml:space="preserve"> Решения Единой комиссии по осуществлению закупок оформляются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года протоколами.</w:t>
      </w:r>
    </w:p>
    <w:p w:rsidR="002940CE" w:rsidRDefault="002940CE" w:rsidP="002940CE">
      <w:pPr>
        <w:pStyle w:val="2"/>
        <w:framePr w:w="9529" w:h="14750" w:hRule="exact" w:wrap="around" w:vAnchor="page" w:hAnchor="page" w:x="1206" w:y="1254"/>
        <w:shd w:val="clear" w:color="auto" w:fill="auto"/>
        <w:spacing w:before="0" w:after="296" w:line="270" w:lineRule="exact"/>
        <w:ind w:left="20" w:right="20" w:firstLine="700"/>
        <w:jc w:val="both"/>
      </w:pPr>
      <w:r>
        <w:t>Протоколы подписываются всеми присутствовавшими на заседании членами Единой комиссии по размещению заказов.</w:t>
      </w:r>
    </w:p>
    <w:p w:rsidR="002940CE" w:rsidRDefault="002940CE" w:rsidP="002940CE">
      <w:pPr>
        <w:pStyle w:val="2"/>
        <w:framePr w:w="9529" w:h="14750" w:hRule="exact" w:wrap="around" w:vAnchor="page" w:hAnchor="page" w:x="1206" w:y="1254"/>
        <w:numPr>
          <w:ilvl w:val="0"/>
          <w:numId w:val="1"/>
        </w:numPr>
        <w:shd w:val="clear" w:color="auto" w:fill="auto"/>
        <w:tabs>
          <w:tab w:val="left" w:pos="2904"/>
        </w:tabs>
        <w:spacing w:before="0" w:after="210" w:line="200" w:lineRule="exact"/>
        <w:ind w:left="2620"/>
        <w:jc w:val="both"/>
      </w:pPr>
      <w:r>
        <w:t>РЕГЛАМЕНТ РАБОТЫ ЕДИНОЙ КОМИССИИ</w:t>
      </w:r>
    </w:p>
    <w:p w:rsidR="002940CE" w:rsidRDefault="002940CE" w:rsidP="002940CE">
      <w:pPr>
        <w:pStyle w:val="2"/>
        <w:framePr w:w="9529" w:h="14750" w:hRule="exact" w:wrap="around" w:vAnchor="page" w:hAnchor="page" w:x="1206" w:y="1254"/>
        <w:numPr>
          <w:ilvl w:val="1"/>
          <w:numId w:val="1"/>
        </w:numPr>
        <w:shd w:val="clear" w:color="auto" w:fill="auto"/>
        <w:spacing w:before="0" w:line="270" w:lineRule="exact"/>
        <w:ind w:left="20" w:right="20" w:firstLine="700"/>
        <w:jc w:val="both"/>
      </w:pPr>
      <w:r>
        <w:t xml:space="preserve"> Работа Единой комиссии осуществляется на ее заседаниях. Заседание Единой комиссии считается правомочным, если на нем присутствует не менее пятидесяти процентов от общего числа ее членов.</w:t>
      </w:r>
    </w:p>
    <w:p w:rsidR="002940CE" w:rsidRDefault="002940CE" w:rsidP="002940CE">
      <w:pPr>
        <w:pStyle w:val="2"/>
        <w:framePr w:w="9529" w:h="14750" w:hRule="exact" w:wrap="around" w:vAnchor="page" w:hAnchor="page" w:x="1206" w:y="1254"/>
        <w:numPr>
          <w:ilvl w:val="1"/>
          <w:numId w:val="1"/>
        </w:numPr>
        <w:shd w:val="clear" w:color="auto" w:fill="auto"/>
        <w:spacing w:before="0" w:line="270" w:lineRule="exact"/>
        <w:ind w:left="20" w:right="20" w:firstLine="700"/>
        <w:jc w:val="both"/>
      </w:pPr>
      <w:r>
        <w:t xml:space="preserve">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Заочное голосование не допускается.</w:t>
      </w:r>
    </w:p>
    <w:p w:rsidR="002940CE" w:rsidRDefault="002940CE" w:rsidP="002940CE">
      <w:pPr>
        <w:rPr>
          <w:sz w:val="2"/>
          <w:szCs w:val="2"/>
        </w:rPr>
        <w:sectPr w:rsidR="002940CE">
          <w:pgSz w:w="11909" w:h="16838"/>
          <w:pgMar w:top="0" w:right="0" w:bottom="0" w:left="0" w:header="0" w:footer="3" w:gutter="0"/>
          <w:cols w:space="720"/>
          <w:noEndnote/>
          <w:docGrid w:linePitch="360"/>
        </w:sectPr>
      </w:pPr>
    </w:p>
    <w:p w:rsidR="002940CE" w:rsidRDefault="002940CE" w:rsidP="002940CE">
      <w:pPr>
        <w:pStyle w:val="2"/>
        <w:framePr w:w="9547" w:h="13900" w:hRule="exact" w:wrap="around" w:vAnchor="page" w:hAnchor="page" w:x="1197" w:y="1157"/>
        <w:numPr>
          <w:ilvl w:val="1"/>
          <w:numId w:val="1"/>
        </w:numPr>
        <w:shd w:val="clear" w:color="auto" w:fill="auto"/>
        <w:spacing w:before="0" w:line="270" w:lineRule="exact"/>
        <w:ind w:left="40" w:right="40" w:firstLine="720"/>
        <w:jc w:val="both"/>
      </w:pPr>
      <w:r>
        <w:lastRenderedPageBreak/>
        <w:t xml:space="preserve"> Обмен сведениями между Единой комиссией и участниками размещения заказа осуществляется как в письменной, так и в электронной форме.</w:t>
      </w:r>
    </w:p>
    <w:p w:rsidR="002940CE" w:rsidRDefault="002940CE" w:rsidP="002940CE">
      <w:pPr>
        <w:pStyle w:val="2"/>
        <w:framePr w:w="9547" w:h="13900" w:hRule="exact" w:wrap="around" w:vAnchor="page" w:hAnchor="page" w:x="1197" w:y="1157"/>
        <w:numPr>
          <w:ilvl w:val="1"/>
          <w:numId w:val="1"/>
        </w:numPr>
        <w:shd w:val="clear" w:color="auto" w:fill="auto"/>
        <w:spacing w:before="0" w:line="270" w:lineRule="exact"/>
        <w:ind w:left="40" w:right="40" w:firstLine="720"/>
        <w:jc w:val="both"/>
      </w:pPr>
      <w:r>
        <w:t xml:space="preserve">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(участников) размещения заказа. В случае такого обжалования Единая комиссия обязана:</w:t>
      </w:r>
    </w:p>
    <w:p w:rsidR="002940CE" w:rsidRDefault="002940CE" w:rsidP="002940CE">
      <w:pPr>
        <w:pStyle w:val="2"/>
        <w:framePr w:w="9547" w:h="13900" w:hRule="exact" w:wrap="around" w:vAnchor="page" w:hAnchor="page" w:x="1197" w:y="1157"/>
        <w:numPr>
          <w:ilvl w:val="0"/>
          <w:numId w:val="14"/>
        </w:numPr>
        <w:shd w:val="clear" w:color="auto" w:fill="auto"/>
        <w:spacing w:before="0" w:line="270" w:lineRule="exact"/>
        <w:ind w:left="40" w:right="40" w:firstLine="720"/>
        <w:jc w:val="both"/>
      </w:pPr>
      <w:r>
        <w:t xml:space="preserve"> Представить по запросу контролирующих органов сведения и документы, необходимые для рассмотрения жалобы.</w:t>
      </w:r>
    </w:p>
    <w:p w:rsidR="002940CE" w:rsidRDefault="002940CE" w:rsidP="002940CE">
      <w:pPr>
        <w:pStyle w:val="2"/>
        <w:framePr w:w="9547" w:h="13900" w:hRule="exact" w:wrap="around" w:vAnchor="page" w:hAnchor="page" w:x="1197" w:y="1157"/>
        <w:numPr>
          <w:ilvl w:val="0"/>
          <w:numId w:val="14"/>
        </w:numPr>
        <w:shd w:val="clear" w:color="auto" w:fill="auto"/>
        <w:spacing w:before="0" w:after="296" w:line="270" w:lineRule="exact"/>
        <w:ind w:left="40" w:right="40" w:firstLine="720"/>
        <w:jc w:val="both"/>
      </w:pPr>
      <w:r>
        <w:t xml:space="preserve"> Приостановить проведение отдельных процедур осуществления закупок до рассмотрения жалобы по существу, в </w:t>
      </w:r>
      <w:proofErr w:type="gramStart"/>
      <w:r>
        <w:t>случае</w:t>
      </w:r>
      <w:proofErr w:type="gramEnd"/>
      <w:r>
        <w:t xml:space="preserve"> получения соответствующего требования от контролирующих органов.</w:t>
      </w:r>
    </w:p>
    <w:p w:rsidR="002940CE" w:rsidRDefault="002940CE" w:rsidP="002940CE">
      <w:pPr>
        <w:pStyle w:val="2"/>
        <w:framePr w:w="9547" w:h="13900" w:hRule="exact" w:wrap="around" w:vAnchor="page" w:hAnchor="page" w:x="1197" w:y="1157"/>
        <w:numPr>
          <w:ilvl w:val="0"/>
          <w:numId w:val="1"/>
        </w:numPr>
        <w:shd w:val="clear" w:color="auto" w:fill="auto"/>
        <w:tabs>
          <w:tab w:val="left" w:pos="2495"/>
        </w:tabs>
        <w:spacing w:before="0" w:after="210" w:line="200" w:lineRule="exact"/>
        <w:ind w:left="2200"/>
        <w:jc w:val="both"/>
      </w:pPr>
      <w:r>
        <w:t>ОТВЕТСТВЕННОСТЬ ЧЛЕНОВ ЕДИНОЙ КОМИССИИ</w:t>
      </w:r>
    </w:p>
    <w:p w:rsidR="002940CE" w:rsidRDefault="002940CE" w:rsidP="002940CE">
      <w:pPr>
        <w:pStyle w:val="2"/>
        <w:framePr w:w="9547" w:h="13900" w:hRule="exact" w:wrap="around" w:vAnchor="page" w:hAnchor="page" w:x="1197" w:y="1157"/>
        <w:numPr>
          <w:ilvl w:val="1"/>
          <w:numId w:val="1"/>
        </w:numPr>
        <w:shd w:val="clear" w:color="auto" w:fill="auto"/>
        <w:spacing w:before="0" w:line="270" w:lineRule="exact"/>
        <w:ind w:left="40" w:right="40" w:firstLine="720"/>
        <w:jc w:val="both"/>
      </w:pPr>
      <w:r>
        <w:t xml:space="preserve">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(участников) размещения заказа. В случае такого обжалования Единая комиссия обязана:</w:t>
      </w:r>
    </w:p>
    <w:p w:rsidR="002940CE" w:rsidRDefault="002940CE" w:rsidP="002940CE">
      <w:pPr>
        <w:pStyle w:val="2"/>
        <w:framePr w:w="9547" w:h="13900" w:hRule="exact" w:wrap="around" w:vAnchor="page" w:hAnchor="page" w:x="1197" w:y="1157"/>
        <w:numPr>
          <w:ilvl w:val="0"/>
          <w:numId w:val="15"/>
        </w:numPr>
        <w:shd w:val="clear" w:color="auto" w:fill="auto"/>
        <w:spacing w:before="0" w:line="270" w:lineRule="exact"/>
        <w:ind w:left="40" w:right="40" w:firstLine="720"/>
        <w:jc w:val="both"/>
      </w:pPr>
      <w:r>
        <w:t xml:space="preserve"> Предоставить по запросу органа, уполномоченного на осуществления контроля в сфере размещения заказов, сведения и документы, необходимые для рассмотрения жалобы;</w:t>
      </w:r>
    </w:p>
    <w:p w:rsidR="002940CE" w:rsidRDefault="002940CE" w:rsidP="002940CE">
      <w:pPr>
        <w:pStyle w:val="2"/>
        <w:framePr w:w="9547" w:h="13900" w:hRule="exact" w:wrap="around" w:vAnchor="page" w:hAnchor="page" w:x="1197" w:y="1157"/>
        <w:numPr>
          <w:ilvl w:val="0"/>
          <w:numId w:val="15"/>
        </w:numPr>
        <w:shd w:val="clear" w:color="auto" w:fill="auto"/>
        <w:spacing w:before="0" w:line="270" w:lineRule="exact"/>
        <w:ind w:left="40" w:right="40" w:firstLine="720"/>
        <w:jc w:val="both"/>
      </w:pPr>
      <w:r>
        <w:t xml:space="preserve"> Приостановить проведение отдельных процедур размещения заказа до рассмотрения жалобы по существу, в </w:t>
      </w:r>
      <w:proofErr w:type="gramStart"/>
      <w:r>
        <w:t>случае</w:t>
      </w:r>
      <w:proofErr w:type="gramEnd"/>
      <w:r>
        <w:t xml:space="preserve"> получения соответствующего требования от уполномоченного органа;</w:t>
      </w:r>
    </w:p>
    <w:p w:rsidR="002940CE" w:rsidRDefault="002940CE" w:rsidP="002940CE">
      <w:pPr>
        <w:pStyle w:val="2"/>
        <w:framePr w:w="9547" w:h="13900" w:hRule="exact" w:wrap="around" w:vAnchor="page" w:hAnchor="page" w:x="1197" w:y="1157"/>
        <w:numPr>
          <w:ilvl w:val="0"/>
          <w:numId w:val="15"/>
        </w:numPr>
        <w:shd w:val="clear" w:color="auto" w:fill="auto"/>
        <w:spacing w:before="0" w:line="270" w:lineRule="exact"/>
        <w:ind w:left="40" w:right="40" w:firstLine="720"/>
        <w:jc w:val="both"/>
      </w:pPr>
      <w:r>
        <w:t xml:space="preserve"> Довести до сведения Заказчика информацию о том, что Заказчик не вправе заключить муниципальный контракт до рассмотрения жалобы, при этом срок, установленный для заключения муниципального контракта, подлежит продлению на срок рассмотрения жалобы по существу.</w:t>
      </w:r>
    </w:p>
    <w:p w:rsidR="002940CE" w:rsidRDefault="002940CE" w:rsidP="002940CE">
      <w:pPr>
        <w:pStyle w:val="2"/>
        <w:framePr w:w="9547" w:h="13900" w:hRule="exact" w:wrap="around" w:vAnchor="page" w:hAnchor="page" w:x="1197" w:y="1157"/>
        <w:numPr>
          <w:ilvl w:val="1"/>
          <w:numId w:val="1"/>
        </w:numPr>
        <w:shd w:val="clear" w:color="auto" w:fill="auto"/>
        <w:spacing w:before="0" w:line="270" w:lineRule="exact"/>
        <w:ind w:left="40" w:firstLine="720"/>
        <w:jc w:val="both"/>
      </w:pPr>
      <w:r>
        <w:t xml:space="preserve"> Члены единой комиссии, виновные в нарушении Федерального закона № 44-ФЗ </w:t>
      </w:r>
      <w:proofErr w:type="gramStart"/>
      <w:r>
        <w:t>от</w:t>
      </w:r>
      <w:proofErr w:type="gramEnd"/>
    </w:p>
    <w:p w:rsidR="002940CE" w:rsidRDefault="002940CE" w:rsidP="002940CE">
      <w:pPr>
        <w:pStyle w:val="2"/>
        <w:framePr w:w="9547" w:h="13900" w:hRule="exact" w:wrap="around" w:vAnchor="page" w:hAnchor="page" w:x="1197" w:y="1157"/>
        <w:numPr>
          <w:ilvl w:val="0"/>
          <w:numId w:val="16"/>
        </w:numPr>
        <w:shd w:val="clear" w:color="auto" w:fill="auto"/>
        <w:spacing w:before="0" w:line="270" w:lineRule="exact"/>
        <w:ind w:left="40" w:right="40"/>
        <w:jc w:val="both"/>
      </w:pPr>
      <w:r>
        <w:t xml:space="preserve">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940CE" w:rsidRDefault="002940CE" w:rsidP="002940CE">
      <w:pPr>
        <w:pStyle w:val="2"/>
        <w:framePr w:w="9547" w:h="13900" w:hRule="exact" w:wrap="around" w:vAnchor="page" w:hAnchor="page" w:x="1197" w:y="1157"/>
        <w:numPr>
          <w:ilvl w:val="1"/>
          <w:numId w:val="1"/>
        </w:numPr>
        <w:shd w:val="clear" w:color="auto" w:fill="auto"/>
        <w:spacing w:before="0" w:line="270" w:lineRule="exact"/>
        <w:ind w:left="40" w:firstLine="720"/>
        <w:jc w:val="both"/>
      </w:pPr>
      <w:r>
        <w:t xml:space="preserve"> Член Единой комиссии, допустивший нарушение Федерального закона № 44-ФЗ </w:t>
      </w:r>
      <w:proofErr w:type="gramStart"/>
      <w:r>
        <w:t>от</w:t>
      </w:r>
      <w:proofErr w:type="gramEnd"/>
    </w:p>
    <w:p w:rsidR="002940CE" w:rsidRDefault="002940CE" w:rsidP="002940CE">
      <w:pPr>
        <w:pStyle w:val="2"/>
        <w:framePr w:w="9547" w:h="13900" w:hRule="exact" w:wrap="around" w:vAnchor="page" w:hAnchor="page" w:x="1197" w:y="1157"/>
        <w:numPr>
          <w:ilvl w:val="0"/>
          <w:numId w:val="17"/>
        </w:numPr>
        <w:shd w:val="clear" w:color="auto" w:fill="auto"/>
        <w:spacing w:before="0" w:line="270" w:lineRule="exact"/>
        <w:ind w:left="40" w:right="40"/>
        <w:jc w:val="both"/>
      </w:pPr>
      <w:r>
        <w:t xml:space="preserve"> </w:t>
      </w:r>
      <w:proofErr w:type="gramStart"/>
      <w:r>
        <w:t>«О контрактной системе в сфере закупок товаров, работ, услуг для обеспечения государственных и муниципальных нужд»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roofErr w:type="gramEnd"/>
    </w:p>
    <w:p w:rsidR="002940CE" w:rsidRDefault="002940CE" w:rsidP="002940CE">
      <w:pPr>
        <w:pStyle w:val="2"/>
        <w:framePr w:w="9547" w:h="13900" w:hRule="exact" w:wrap="around" w:vAnchor="page" w:hAnchor="page" w:x="1197" w:y="1157"/>
        <w:numPr>
          <w:ilvl w:val="1"/>
          <w:numId w:val="1"/>
        </w:numPr>
        <w:shd w:val="clear" w:color="auto" w:fill="auto"/>
        <w:spacing w:before="0" w:line="270" w:lineRule="exact"/>
        <w:ind w:left="40" w:right="40" w:firstLine="720"/>
        <w:jc w:val="both"/>
      </w:pPr>
      <w:r>
        <w:t xml:space="preserve"> В случае</w:t>
      </w:r>
      <w:proofErr w:type="gramStart"/>
      <w:r>
        <w:t>,</w:t>
      </w:r>
      <w:proofErr w:type="gramEnd"/>
      <w:r>
        <w:t xml:space="preserve"> если члену Единой комиссии станет известно о нарушении другим членом Единой комиссии Федерального закона № 44-ФЗ от 05.04.2013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рабочего дня со дня, когда он узнал о таком нарушении.</w:t>
      </w:r>
    </w:p>
    <w:p w:rsidR="002940CE" w:rsidRDefault="002940CE" w:rsidP="002940CE">
      <w:pPr>
        <w:pStyle w:val="2"/>
        <w:framePr w:w="9547" w:h="13900" w:hRule="exact" w:wrap="around" w:vAnchor="page" w:hAnchor="page" w:x="1197" w:y="1157"/>
        <w:numPr>
          <w:ilvl w:val="1"/>
          <w:numId w:val="1"/>
        </w:numPr>
        <w:shd w:val="clear" w:color="auto" w:fill="auto"/>
        <w:spacing w:before="0" w:line="270" w:lineRule="exact"/>
        <w:ind w:left="40" w:right="40" w:firstLine="720"/>
        <w:jc w:val="both"/>
      </w:pPr>
      <w:r>
        <w:t xml:space="preserve"> Члены Единой комиссии и приглашенные на заседания Единой комиссии в качестве специалистов (консультантов) сотрудники Заказчика, не являющиеся членами Единой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rsidR="002940CE" w:rsidRDefault="002940CE" w:rsidP="002940CE">
      <w:pPr>
        <w:rPr>
          <w:sz w:val="2"/>
          <w:szCs w:val="2"/>
        </w:rPr>
      </w:pPr>
    </w:p>
    <w:p w:rsidR="00CB2CD3" w:rsidRDefault="00CB2CD3"/>
    <w:sectPr w:rsidR="00CB2CD3">
      <w:pgSz w:w="11909"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5F2"/>
    <w:multiLevelType w:val="multilevel"/>
    <w:tmpl w:val="25386168"/>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176FC3"/>
    <w:multiLevelType w:val="multilevel"/>
    <w:tmpl w:val="9A38DD1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96F3D"/>
    <w:multiLevelType w:val="multilevel"/>
    <w:tmpl w:val="701A0FB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8243C"/>
    <w:multiLevelType w:val="multilevel"/>
    <w:tmpl w:val="8EEA3712"/>
    <w:lvl w:ilvl="0">
      <w:start w:val="9"/>
      <w:numFmt w:val="decimal"/>
      <w:lvlText w:val="6.7.%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C01B56"/>
    <w:multiLevelType w:val="multilevel"/>
    <w:tmpl w:val="B238A76A"/>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B1682"/>
    <w:multiLevelType w:val="multilevel"/>
    <w:tmpl w:val="792638E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E83640"/>
    <w:multiLevelType w:val="multilevel"/>
    <w:tmpl w:val="E876854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94640"/>
    <w:multiLevelType w:val="multilevel"/>
    <w:tmpl w:val="B7663164"/>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713A69"/>
    <w:multiLevelType w:val="multilevel"/>
    <w:tmpl w:val="41F6D5B2"/>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87422"/>
    <w:multiLevelType w:val="multilevel"/>
    <w:tmpl w:val="2B1AD8AE"/>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A1B87"/>
    <w:multiLevelType w:val="multilevel"/>
    <w:tmpl w:val="89A4DE7E"/>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14574"/>
    <w:multiLevelType w:val="multilevel"/>
    <w:tmpl w:val="5EC409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6197D"/>
    <w:multiLevelType w:val="multilevel"/>
    <w:tmpl w:val="F3E88B1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FF2362"/>
    <w:multiLevelType w:val="multilevel"/>
    <w:tmpl w:val="555E6AE0"/>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723C8"/>
    <w:multiLevelType w:val="multilevel"/>
    <w:tmpl w:val="AFDAC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02286B"/>
    <w:multiLevelType w:val="multilevel"/>
    <w:tmpl w:val="8C62F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A340DD"/>
    <w:multiLevelType w:val="multilevel"/>
    <w:tmpl w:val="241C8AA2"/>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6"/>
  </w:num>
  <w:num w:numId="4">
    <w:abstractNumId w:val="7"/>
  </w:num>
  <w:num w:numId="5">
    <w:abstractNumId w:val="1"/>
  </w:num>
  <w:num w:numId="6">
    <w:abstractNumId w:val="11"/>
  </w:num>
  <w:num w:numId="7">
    <w:abstractNumId w:val="12"/>
  </w:num>
  <w:num w:numId="8">
    <w:abstractNumId w:val="5"/>
  </w:num>
  <w:num w:numId="9">
    <w:abstractNumId w:val="16"/>
  </w:num>
  <w:num w:numId="10">
    <w:abstractNumId w:val="13"/>
  </w:num>
  <w:num w:numId="11">
    <w:abstractNumId w:val="10"/>
  </w:num>
  <w:num w:numId="12">
    <w:abstractNumId w:val="3"/>
  </w:num>
  <w:num w:numId="13">
    <w:abstractNumId w:val="0"/>
  </w:num>
  <w:num w:numId="14">
    <w:abstractNumId w:val="4"/>
  </w:num>
  <w:num w:numId="15">
    <w:abstractNumId w:val="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CE"/>
    <w:rsid w:val="002940CE"/>
    <w:rsid w:val="00CB2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40C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2940CE"/>
    <w:rPr>
      <w:rFonts w:ascii="Times New Roman" w:eastAsia="Times New Roman" w:hAnsi="Times New Roman" w:cs="Times New Roman"/>
      <w:b/>
      <w:bCs/>
      <w:spacing w:val="10"/>
      <w:sz w:val="20"/>
      <w:szCs w:val="20"/>
      <w:shd w:val="clear" w:color="auto" w:fill="FFFFFF"/>
    </w:rPr>
  </w:style>
  <w:style w:type="character" w:customStyle="1" w:styleId="1">
    <w:name w:val="Заголовок №1_"/>
    <w:basedOn w:val="a0"/>
    <w:link w:val="10"/>
    <w:rsid w:val="002940CE"/>
    <w:rPr>
      <w:rFonts w:ascii="Times New Roman" w:eastAsia="Times New Roman" w:hAnsi="Times New Roman" w:cs="Times New Roman"/>
      <w:b/>
      <w:bCs/>
      <w:spacing w:val="11"/>
      <w:sz w:val="28"/>
      <w:szCs w:val="28"/>
      <w:shd w:val="clear" w:color="auto" w:fill="FFFFFF"/>
    </w:rPr>
  </w:style>
  <w:style w:type="character" w:customStyle="1" w:styleId="a5">
    <w:name w:val="Основной текст_"/>
    <w:basedOn w:val="a0"/>
    <w:link w:val="2"/>
    <w:rsid w:val="002940CE"/>
    <w:rPr>
      <w:rFonts w:ascii="Times New Roman" w:eastAsia="Times New Roman" w:hAnsi="Times New Roman" w:cs="Times New Roman"/>
      <w:spacing w:val="5"/>
      <w:sz w:val="20"/>
      <w:szCs w:val="20"/>
      <w:shd w:val="clear" w:color="auto" w:fill="FFFFFF"/>
    </w:rPr>
  </w:style>
  <w:style w:type="character" w:customStyle="1" w:styleId="20">
    <w:name w:val="Основной текст (2)_"/>
    <w:basedOn w:val="a0"/>
    <w:link w:val="21"/>
    <w:rsid w:val="002940CE"/>
    <w:rPr>
      <w:rFonts w:ascii="Times New Roman" w:eastAsia="Times New Roman" w:hAnsi="Times New Roman" w:cs="Times New Roman"/>
      <w:b/>
      <w:bCs/>
      <w:spacing w:val="11"/>
      <w:sz w:val="21"/>
      <w:szCs w:val="21"/>
      <w:shd w:val="clear" w:color="auto" w:fill="FFFFFF"/>
    </w:rPr>
  </w:style>
  <w:style w:type="character" w:customStyle="1" w:styleId="3">
    <w:name w:val="Основной текст (3)_"/>
    <w:basedOn w:val="a0"/>
    <w:link w:val="30"/>
    <w:rsid w:val="002940CE"/>
    <w:rPr>
      <w:rFonts w:ascii="Times New Roman" w:eastAsia="Times New Roman" w:hAnsi="Times New Roman" w:cs="Times New Roman"/>
      <w:spacing w:val="9"/>
      <w:shd w:val="clear" w:color="auto" w:fill="FFFFFF"/>
    </w:rPr>
  </w:style>
  <w:style w:type="character" w:customStyle="1" w:styleId="33pt">
    <w:name w:val="Основной текст (3) + Интервал 3 pt"/>
    <w:basedOn w:val="3"/>
    <w:rsid w:val="002940CE"/>
    <w:rPr>
      <w:rFonts w:ascii="Times New Roman" w:eastAsia="Times New Roman" w:hAnsi="Times New Roman" w:cs="Times New Roman"/>
      <w:color w:val="000000"/>
      <w:spacing w:val="67"/>
      <w:w w:val="100"/>
      <w:position w:val="0"/>
      <w:shd w:val="clear" w:color="auto" w:fill="FFFFFF"/>
      <w:lang w:val="ru-RU" w:eastAsia="ru-RU" w:bidi="ru-RU"/>
    </w:rPr>
  </w:style>
  <w:style w:type="character" w:customStyle="1" w:styleId="5">
    <w:name w:val="Основной текст (5)_"/>
    <w:basedOn w:val="a0"/>
    <w:link w:val="50"/>
    <w:rsid w:val="002940CE"/>
    <w:rPr>
      <w:rFonts w:ascii="Times New Roman" w:eastAsia="Times New Roman" w:hAnsi="Times New Roman" w:cs="Times New Roman"/>
      <w:b/>
      <w:bCs/>
      <w:spacing w:val="11"/>
      <w:sz w:val="28"/>
      <w:szCs w:val="28"/>
      <w:shd w:val="clear" w:color="auto" w:fill="FFFFFF"/>
    </w:rPr>
  </w:style>
  <w:style w:type="character" w:customStyle="1" w:styleId="6">
    <w:name w:val="Основной текст (6)_"/>
    <w:basedOn w:val="a0"/>
    <w:link w:val="60"/>
    <w:rsid w:val="002940CE"/>
    <w:rPr>
      <w:rFonts w:ascii="Corbel" w:eastAsia="Corbel" w:hAnsi="Corbel" w:cs="Corbel"/>
      <w:spacing w:val="3"/>
      <w:sz w:val="20"/>
      <w:szCs w:val="20"/>
      <w:shd w:val="clear" w:color="auto" w:fill="FFFFFF"/>
    </w:rPr>
  </w:style>
  <w:style w:type="character" w:customStyle="1" w:styleId="12pt0pt">
    <w:name w:val="Основной текст + 12 pt;Интервал 0 pt"/>
    <w:basedOn w:val="a5"/>
    <w:rsid w:val="002940CE"/>
    <w:rPr>
      <w:rFonts w:ascii="Times New Roman" w:eastAsia="Times New Roman" w:hAnsi="Times New Roman" w:cs="Times New Roman"/>
      <w:color w:val="000000"/>
      <w:spacing w:val="4"/>
      <w:w w:val="100"/>
      <w:position w:val="0"/>
      <w:sz w:val="24"/>
      <w:szCs w:val="24"/>
      <w:shd w:val="clear" w:color="auto" w:fill="FFFFFF"/>
      <w:lang w:val="ru-RU" w:eastAsia="ru-RU" w:bidi="ru-RU"/>
    </w:rPr>
  </w:style>
  <w:style w:type="character" w:customStyle="1" w:styleId="11">
    <w:name w:val="Основной текст1"/>
    <w:basedOn w:val="a5"/>
    <w:rsid w:val="002940CE"/>
    <w:rPr>
      <w:rFonts w:ascii="Times New Roman" w:eastAsia="Times New Roman" w:hAnsi="Times New Roman" w:cs="Times New Roman"/>
      <w:color w:val="000000"/>
      <w:spacing w:val="5"/>
      <w:w w:val="100"/>
      <w:position w:val="0"/>
      <w:sz w:val="20"/>
      <w:szCs w:val="20"/>
      <w:u w:val="single"/>
      <w:shd w:val="clear" w:color="auto" w:fill="FFFFFF"/>
      <w:lang w:val="ru-RU" w:eastAsia="ru-RU" w:bidi="ru-RU"/>
    </w:rPr>
  </w:style>
  <w:style w:type="paragraph" w:customStyle="1" w:styleId="a4">
    <w:name w:val="Колонтитул"/>
    <w:basedOn w:val="a"/>
    <w:link w:val="a3"/>
    <w:rsid w:val="002940CE"/>
    <w:pPr>
      <w:shd w:val="clear" w:color="auto" w:fill="FFFFFF"/>
      <w:spacing w:line="281" w:lineRule="exact"/>
      <w:jc w:val="center"/>
    </w:pPr>
    <w:rPr>
      <w:rFonts w:ascii="Times New Roman" w:eastAsia="Times New Roman" w:hAnsi="Times New Roman" w:cs="Times New Roman"/>
      <w:b/>
      <w:bCs/>
      <w:color w:val="auto"/>
      <w:spacing w:val="10"/>
      <w:sz w:val="20"/>
      <w:szCs w:val="20"/>
      <w:lang w:eastAsia="en-US" w:bidi="ar-SA"/>
    </w:rPr>
  </w:style>
  <w:style w:type="paragraph" w:customStyle="1" w:styleId="10">
    <w:name w:val="Заголовок №1"/>
    <w:basedOn w:val="a"/>
    <w:link w:val="1"/>
    <w:rsid w:val="002940CE"/>
    <w:pPr>
      <w:shd w:val="clear" w:color="auto" w:fill="FFFFFF"/>
      <w:spacing w:after="360" w:line="0" w:lineRule="atLeast"/>
      <w:jc w:val="center"/>
      <w:outlineLvl w:val="0"/>
    </w:pPr>
    <w:rPr>
      <w:rFonts w:ascii="Times New Roman" w:eastAsia="Times New Roman" w:hAnsi="Times New Roman" w:cs="Times New Roman"/>
      <w:b/>
      <w:bCs/>
      <w:color w:val="auto"/>
      <w:spacing w:val="11"/>
      <w:sz w:val="28"/>
      <w:szCs w:val="28"/>
      <w:lang w:eastAsia="en-US" w:bidi="ar-SA"/>
    </w:rPr>
  </w:style>
  <w:style w:type="paragraph" w:customStyle="1" w:styleId="2">
    <w:name w:val="Основной текст2"/>
    <w:basedOn w:val="a"/>
    <w:link w:val="a5"/>
    <w:rsid w:val="002940CE"/>
    <w:pPr>
      <w:shd w:val="clear" w:color="auto" w:fill="FFFFFF"/>
      <w:spacing w:before="360" w:line="698" w:lineRule="exact"/>
    </w:pPr>
    <w:rPr>
      <w:rFonts w:ascii="Times New Roman" w:eastAsia="Times New Roman" w:hAnsi="Times New Roman" w:cs="Times New Roman"/>
      <w:color w:val="auto"/>
      <w:spacing w:val="5"/>
      <w:sz w:val="20"/>
      <w:szCs w:val="20"/>
      <w:lang w:eastAsia="en-US" w:bidi="ar-SA"/>
    </w:rPr>
  </w:style>
  <w:style w:type="paragraph" w:customStyle="1" w:styleId="21">
    <w:name w:val="Основной текст (2)"/>
    <w:basedOn w:val="a"/>
    <w:link w:val="20"/>
    <w:rsid w:val="002940CE"/>
    <w:pPr>
      <w:shd w:val="clear" w:color="auto" w:fill="FFFFFF"/>
      <w:spacing w:line="702" w:lineRule="exact"/>
      <w:jc w:val="both"/>
    </w:pPr>
    <w:rPr>
      <w:rFonts w:ascii="Times New Roman" w:eastAsia="Times New Roman" w:hAnsi="Times New Roman" w:cs="Times New Roman"/>
      <w:b/>
      <w:bCs/>
      <w:color w:val="auto"/>
      <w:spacing w:val="11"/>
      <w:sz w:val="21"/>
      <w:szCs w:val="21"/>
      <w:lang w:eastAsia="en-US" w:bidi="ar-SA"/>
    </w:rPr>
  </w:style>
  <w:style w:type="paragraph" w:customStyle="1" w:styleId="30">
    <w:name w:val="Основной текст (3)"/>
    <w:basedOn w:val="a"/>
    <w:link w:val="3"/>
    <w:rsid w:val="002940CE"/>
    <w:pPr>
      <w:shd w:val="clear" w:color="auto" w:fill="FFFFFF"/>
      <w:spacing w:before="780" w:after="240" w:line="306" w:lineRule="exact"/>
      <w:jc w:val="both"/>
    </w:pPr>
    <w:rPr>
      <w:rFonts w:ascii="Times New Roman" w:eastAsia="Times New Roman" w:hAnsi="Times New Roman" w:cs="Times New Roman"/>
      <w:color w:val="auto"/>
      <w:spacing w:val="9"/>
      <w:sz w:val="22"/>
      <w:szCs w:val="22"/>
      <w:lang w:eastAsia="en-US" w:bidi="ar-SA"/>
    </w:rPr>
  </w:style>
  <w:style w:type="paragraph" w:customStyle="1" w:styleId="50">
    <w:name w:val="Основной текст (5)"/>
    <w:basedOn w:val="a"/>
    <w:link w:val="5"/>
    <w:rsid w:val="002940CE"/>
    <w:pPr>
      <w:shd w:val="clear" w:color="auto" w:fill="FFFFFF"/>
      <w:spacing w:line="0" w:lineRule="atLeast"/>
    </w:pPr>
    <w:rPr>
      <w:rFonts w:ascii="Times New Roman" w:eastAsia="Times New Roman" w:hAnsi="Times New Roman" w:cs="Times New Roman"/>
      <w:b/>
      <w:bCs/>
      <w:color w:val="auto"/>
      <w:spacing w:val="11"/>
      <w:sz w:val="28"/>
      <w:szCs w:val="28"/>
      <w:lang w:eastAsia="en-US" w:bidi="ar-SA"/>
    </w:rPr>
  </w:style>
  <w:style w:type="paragraph" w:customStyle="1" w:styleId="60">
    <w:name w:val="Основной текст (6)"/>
    <w:basedOn w:val="a"/>
    <w:link w:val="6"/>
    <w:rsid w:val="002940CE"/>
    <w:pPr>
      <w:shd w:val="clear" w:color="auto" w:fill="FFFFFF"/>
      <w:spacing w:before="540" w:line="0" w:lineRule="atLeast"/>
      <w:jc w:val="both"/>
    </w:pPr>
    <w:rPr>
      <w:rFonts w:ascii="Corbel" w:eastAsia="Corbel" w:hAnsi="Corbel" w:cs="Corbel"/>
      <w:color w:val="auto"/>
      <w:spacing w:val="3"/>
      <w:sz w:val="20"/>
      <w:szCs w:val="20"/>
      <w:lang w:eastAsia="en-US" w:bidi="ar-SA"/>
    </w:rPr>
  </w:style>
  <w:style w:type="paragraph" w:styleId="a6">
    <w:name w:val="Balloon Text"/>
    <w:basedOn w:val="a"/>
    <w:link w:val="a7"/>
    <w:uiPriority w:val="99"/>
    <w:semiHidden/>
    <w:unhideWhenUsed/>
    <w:rsid w:val="002940CE"/>
    <w:rPr>
      <w:rFonts w:ascii="Tahoma" w:hAnsi="Tahoma" w:cs="Tahoma"/>
      <w:sz w:val="16"/>
      <w:szCs w:val="16"/>
    </w:rPr>
  </w:style>
  <w:style w:type="character" w:customStyle="1" w:styleId="a7">
    <w:name w:val="Текст выноски Знак"/>
    <w:basedOn w:val="a0"/>
    <w:link w:val="a6"/>
    <w:uiPriority w:val="99"/>
    <w:semiHidden/>
    <w:rsid w:val="002940CE"/>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40C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2940CE"/>
    <w:rPr>
      <w:rFonts w:ascii="Times New Roman" w:eastAsia="Times New Roman" w:hAnsi="Times New Roman" w:cs="Times New Roman"/>
      <w:b/>
      <w:bCs/>
      <w:spacing w:val="10"/>
      <w:sz w:val="20"/>
      <w:szCs w:val="20"/>
      <w:shd w:val="clear" w:color="auto" w:fill="FFFFFF"/>
    </w:rPr>
  </w:style>
  <w:style w:type="character" w:customStyle="1" w:styleId="1">
    <w:name w:val="Заголовок №1_"/>
    <w:basedOn w:val="a0"/>
    <w:link w:val="10"/>
    <w:rsid w:val="002940CE"/>
    <w:rPr>
      <w:rFonts w:ascii="Times New Roman" w:eastAsia="Times New Roman" w:hAnsi="Times New Roman" w:cs="Times New Roman"/>
      <w:b/>
      <w:bCs/>
      <w:spacing w:val="11"/>
      <w:sz w:val="28"/>
      <w:szCs w:val="28"/>
      <w:shd w:val="clear" w:color="auto" w:fill="FFFFFF"/>
    </w:rPr>
  </w:style>
  <w:style w:type="character" w:customStyle="1" w:styleId="a5">
    <w:name w:val="Основной текст_"/>
    <w:basedOn w:val="a0"/>
    <w:link w:val="2"/>
    <w:rsid w:val="002940CE"/>
    <w:rPr>
      <w:rFonts w:ascii="Times New Roman" w:eastAsia="Times New Roman" w:hAnsi="Times New Roman" w:cs="Times New Roman"/>
      <w:spacing w:val="5"/>
      <w:sz w:val="20"/>
      <w:szCs w:val="20"/>
      <w:shd w:val="clear" w:color="auto" w:fill="FFFFFF"/>
    </w:rPr>
  </w:style>
  <w:style w:type="character" w:customStyle="1" w:styleId="20">
    <w:name w:val="Основной текст (2)_"/>
    <w:basedOn w:val="a0"/>
    <w:link w:val="21"/>
    <w:rsid w:val="002940CE"/>
    <w:rPr>
      <w:rFonts w:ascii="Times New Roman" w:eastAsia="Times New Roman" w:hAnsi="Times New Roman" w:cs="Times New Roman"/>
      <w:b/>
      <w:bCs/>
      <w:spacing w:val="11"/>
      <w:sz w:val="21"/>
      <w:szCs w:val="21"/>
      <w:shd w:val="clear" w:color="auto" w:fill="FFFFFF"/>
    </w:rPr>
  </w:style>
  <w:style w:type="character" w:customStyle="1" w:styleId="3">
    <w:name w:val="Основной текст (3)_"/>
    <w:basedOn w:val="a0"/>
    <w:link w:val="30"/>
    <w:rsid w:val="002940CE"/>
    <w:rPr>
      <w:rFonts w:ascii="Times New Roman" w:eastAsia="Times New Roman" w:hAnsi="Times New Roman" w:cs="Times New Roman"/>
      <w:spacing w:val="9"/>
      <w:shd w:val="clear" w:color="auto" w:fill="FFFFFF"/>
    </w:rPr>
  </w:style>
  <w:style w:type="character" w:customStyle="1" w:styleId="33pt">
    <w:name w:val="Основной текст (3) + Интервал 3 pt"/>
    <w:basedOn w:val="3"/>
    <w:rsid w:val="002940CE"/>
    <w:rPr>
      <w:rFonts w:ascii="Times New Roman" w:eastAsia="Times New Roman" w:hAnsi="Times New Roman" w:cs="Times New Roman"/>
      <w:color w:val="000000"/>
      <w:spacing w:val="67"/>
      <w:w w:val="100"/>
      <w:position w:val="0"/>
      <w:shd w:val="clear" w:color="auto" w:fill="FFFFFF"/>
      <w:lang w:val="ru-RU" w:eastAsia="ru-RU" w:bidi="ru-RU"/>
    </w:rPr>
  </w:style>
  <w:style w:type="character" w:customStyle="1" w:styleId="5">
    <w:name w:val="Основной текст (5)_"/>
    <w:basedOn w:val="a0"/>
    <w:link w:val="50"/>
    <w:rsid w:val="002940CE"/>
    <w:rPr>
      <w:rFonts w:ascii="Times New Roman" w:eastAsia="Times New Roman" w:hAnsi="Times New Roman" w:cs="Times New Roman"/>
      <w:b/>
      <w:bCs/>
      <w:spacing w:val="11"/>
      <w:sz w:val="28"/>
      <w:szCs w:val="28"/>
      <w:shd w:val="clear" w:color="auto" w:fill="FFFFFF"/>
    </w:rPr>
  </w:style>
  <w:style w:type="character" w:customStyle="1" w:styleId="6">
    <w:name w:val="Основной текст (6)_"/>
    <w:basedOn w:val="a0"/>
    <w:link w:val="60"/>
    <w:rsid w:val="002940CE"/>
    <w:rPr>
      <w:rFonts w:ascii="Corbel" w:eastAsia="Corbel" w:hAnsi="Corbel" w:cs="Corbel"/>
      <w:spacing w:val="3"/>
      <w:sz w:val="20"/>
      <w:szCs w:val="20"/>
      <w:shd w:val="clear" w:color="auto" w:fill="FFFFFF"/>
    </w:rPr>
  </w:style>
  <w:style w:type="character" w:customStyle="1" w:styleId="12pt0pt">
    <w:name w:val="Основной текст + 12 pt;Интервал 0 pt"/>
    <w:basedOn w:val="a5"/>
    <w:rsid w:val="002940CE"/>
    <w:rPr>
      <w:rFonts w:ascii="Times New Roman" w:eastAsia="Times New Roman" w:hAnsi="Times New Roman" w:cs="Times New Roman"/>
      <w:color w:val="000000"/>
      <w:spacing w:val="4"/>
      <w:w w:val="100"/>
      <w:position w:val="0"/>
      <w:sz w:val="24"/>
      <w:szCs w:val="24"/>
      <w:shd w:val="clear" w:color="auto" w:fill="FFFFFF"/>
      <w:lang w:val="ru-RU" w:eastAsia="ru-RU" w:bidi="ru-RU"/>
    </w:rPr>
  </w:style>
  <w:style w:type="character" w:customStyle="1" w:styleId="11">
    <w:name w:val="Основной текст1"/>
    <w:basedOn w:val="a5"/>
    <w:rsid w:val="002940CE"/>
    <w:rPr>
      <w:rFonts w:ascii="Times New Roman" w:eastAsia="Times New Roman" w:hAnsi="Times New Roman" w:cs="Times New Roman"/>
      <w:color w:val="000000"/>
      <w:spacing w:val="5"/>
      <w:w w:val="100"/>
      <w:position w:val="0"/>
      <w:sz w:val="20"/>
      <w:szCs w:val="20"/>
      <w:u w:val="single"/>
      <w:shd w:val="clear" w:color="auto" w:fill="FFFFFF"/>
      <w:lang w:val="ru-RU" w:eastAsia="ru-RU" w:bidi="ru-RU"/>
    </w:rPr>
  </w:style>
  <w:style w:type="paragraph" w:customStyle="1" w:styleId="a4">
    <w:name w:val="Колонтитул"/>
    <w:basedOn w:val="a"/>
    <w:link w:val="a3"/>
    <w:rsid w:val="002940CE"/>
    <w:pPr>
      <w:shd w:val="clear" w:color="auto" w:fill="FFFFFF"/>
      <w:spacing w:line="281" w:lineRule="exact"/>
      <w:jc w:val="center"/>
    </w:pPr>
    <w:rPr>
      <w:rFonts w:ascii="Times New Roman" w:eastAsia="Times New Roman" w:hAnsi="Times New Roman" w:cs="Times New Roman"/>
      <w:b/>
      <w:bCs/>
      <w:color w:val="auto"/>
      <w:spacing w:val="10"/>
      <w:sz w:val="20"/>
      <w:szCs w:val="20"/>
      <w:lang w:eastAsia="en-US" w:bidi="ar-SA"/>
    </w:rPr>
  </w:style>
  <w:style w:type="paragraph" w:customStyle="1" w:styleId="10">
    <w:name w:val="Заголовок №1"/>
    <w:basedOn w:val="a"/>
    <w:link w:val="1"/>
    <w:rsid w:val="002940CE"/>
    <w:pPr>
      <w:shd w:val="clear" w:color="auto" w:fill="FFFFFF"/>
      <w:spacing w:after="360" w:line="0" w:lineRule="atLeast"/>
      <w:jc w:val="center"/>
      <w:outlineLvl w:val="0"/>
    </w:pPr>
    <w:rPr>
      <w:rFonts w:ascii="Times New Roman" w:eastAsia="Times New Roman" w:hAnsi="Times New Roman" w:cs="Times New Roman"/>
      <w:b/>
      <w:bCs/>
      <w:color w:val="auto"/>
      <w:spacing w:val="11"/>
      <w:sz w:val="28"/>
      <w:szCs w:val="28"/>
      <w:lang w:eastAsia="en-US" w:bidi="ar-SA"/>
    </w:rPr>
  </w:style>
  <w:style w:type="paragraph" w:customStyle="1" w:styleId="2">
    <w:name w:val="Основной текст2"/>
    <w:basedOn w:val="a"/>
    <w:link w:val="a5"/>
    <w:rsid w:val="002940CE"/>
    <w:pPr>
      <w:shd w:val="clear" w:color="auto" w:fill="FFFFFF"/>
      <w:spacing w:before="360" w:line="698" w:lineRule="exact"/>
    </w:pPr>
    <w:rPr>
      <w:rFonts w:ascii="Times New Roman" w:eastAsia="Times New Roman" w:hAnsi="Times New Roman" w:cs="Times New Roman"/>
      <w:color w:val="auto"/>
      <w:spacing w:val="5"/>
      <w:sz w:val="20"/>
      <w:szCs w:val="20"/>
      <w:lang w:eastAsia="en-US" w:bidi="ar-SA"/>
    </w:rPr>
  </w:style>
  <w:style w:type="paragraph" w:customStyle="1" w:styleId="21">
    <w:name w:val="Основной текст (2)"/>
    <w:basedOn w:val="a"/>
    <w:link w:val="20"/>
    <w:rsid w:val="002940CE"/>
    <w:pPr>
      <w:shd w:val="clear" w:color="auto" w:fill="FFFFFF"/>
      <w:spacing w:line="702" w:lineRule="exact"/>
      <w:jc w:val="both"/>
    </w:pPr>
    <w:rPr>
      <w:rFonts w:ascii="Times New Roman" w:eastAsia="Times New Roman" w:hAnsi="Times New Roman" w:cs="Times New Roman"/>
      <w:b/>
      <w:bCs/>
      <w:color w:val="auto"/>
      <w:spacing w:val="11"/>
      <w:sz w:val="21"/>
      <w:szCs w:val="21"/>
      <w:lang w:eastAsia="en-US" w:bidi="ar-SA"/>
    </w:rPr>
  </w:style>
  <w:style w:type="paragraph" w:customStyle="1" w:styleId="30">
    <w:name w:val="Основной текст (3)"/>
    <w:basedOn w:val="a"/>
    <w:link w:val="3"/>
    <w:rsid w:val="002940CE"/>
    <w:pPr>
      <w:shd w:val="clear" w:color="auto" w:fill="FFFFFF"/>
      <w:spacing w:before="780" w:after="240" w:line="306" w:lineRule="exact"/>
      <w:jc w:val="both"/>
    </w:pPr>
    <w:rPr>
      <w:rFonts w:ascii="Times New Roman" w:eastAsia="Times New Roman" w:hAnsi="Times New Roman" w:cs="Times New Roman"/>
      <w:color w:val="auto"/>
      <w:spacing w:val="9"/>
      <w:sz w:val="22"/>
      <w:szCs w:val="22"/>
      <w:lang w:eastAsia="en-US" w:bidi="ar-SA"/>
    </w:rPr>
  </w:style>
  <w:style w:type="paragraph" w:customStyle="1" w:styleId="50">
    <w:name w:val="Основной текст (5)"/>
    <w:basedOn w:val="a"/>
    <w:link w:val="5"/>
    <w:rsid w:val="002940CE"/>
    <w:pPr>
      <w:shd w:val="clear" w:color="auto" w:fill="FFFFFF"/>
      <w:spacing w:line="0" w:lineRule="atLeast"/>
    </w:pPr>
    <w:rPr>
      <w:rFonts w:ascii="Times New Roman" w:eastAsia="Times New Roman" w:hAnsi="Times New Roman" w:cs="Times New Roman"/>
      <w:b/>
      <w:bCs/>
      <w:color w:val="auto"/>
      <w:spacing w:val="11"/>
      <w:sz w:val="28"/>
      <w:szCs w:val="28"/>
      <w:lang w:eastAsia="en-US" w:bidi="ar-SA"/>
    </w:rPr>
  </w:style>
  <w:style w:type="paragraph" w:customStyle="1" w:styleId="60">
    <w:name w:val="Основной текст (6)"/>
    <w:basedOn w:val="a"/>
    <w:link w:val="6"/>
    <w:rsid w:val="002940CE"/>
    <w:pPr>
      <w:shd w:val="clear" w:color="auto" w:fill="FFFFFF"/>
      <w:spacing w:before="540" w:line="0" w:lineRule="atLeast"/>
      <w:jc w:val="both"/>
    </w:pPr>
    <w:rPr>
      <w:rFonts w:ascii="Corbel" w:eastAsia="Corbel" w:hAnsi="Corbel" w:cs="Corbel"/>
      <w:color w:val="auto"/>
      <w:spacing w:val="3"/>
      <w:sz w:val="20"/>
      <w:szCs w:val="20"/>
      <w:lang w:eastAsia="en-US" w:bidi="ar-SA"/>
    </w:rPr>
  </w:style>
  <w:style w:type="paragraph" w:styleId="a6">
    <w:name w:val="Balloon Text"/>
    <w:basedOn w:val="a"/>
    <w:link w:val="a7"/>
    <w:uiPriority w:val="99"/>
    <w:semiHidden/>
    <w:unhideWhenUsed/>
    <w:rsid w:val="002940CE"/>
    <w:rPr>
      <w:rFonts w:ascii="Tahoma" w:hAnsi="Tahoma" w:cs="Tahoma"/>
      <w:sz w:val="16"/>
      <w:szCs w:val="16"/>
    </w:rPr>
  </w:style>
  <w:style w:type="character" w:customStyle="1" w:styleId="a7">
    <w:name w:val="Текст выноски Знак"/>
    <w:basedOn w:val="a0"/>
    <w:link w:val="a6"/>
    <w:uiPriority w:val="99"/>
    <w:semiHidden/>
    <w:rsid w:val="002940CE"/>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5677</Words>
  <Characters>32360</Characters>
  <Application>Microsoft Office Word</Application>
  <DocSecurity>0</DocSecurity>
  <Lines>269</Lines>
  <Paragraphs>75</Paragraphs>
  <ScaleCrop>false</ScaleCrop>
  <Company>Microsoft</Company>
  <LinksUpToDate>false</LinksUpToDate>
  <CharactersWithSpaces>37962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Макарова</dc:creator>
  <cp:lastModifiedBy>Ольга Макарова</cp:lastModifiedBy>
  <cp:revision>1</cp:revision>
  <dcterms:created xsi:type="dcterms:W3CDTF">2019-04-18T08:02:00Z</dcterms:created>
  <dcterms:modified xsi:type="dcterms:W3CDTF">2019-04-18T08:04:00Z</dcterms:modified>
</cp:coreProperties>
</file>