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43CC0">
              <w:rPr>
                <w:rFonts w:ascii="Times New Roman" w:hAnsi="Times New Roman" w:cs="Times New Roman"/>
              </w:rPr>
              <w:t>02.28  № 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680F4C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F4C" w:rsidRPr="00376698" w:rsidRDefault="00680F4C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43CC0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1E3990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680F4C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384" w:type="dxa"/>
        <w:tblInd w:w="-34" w:type="dxa"/>
        <w:tblLook w:val="01E0" w:firstRow="1" w:lastRow="1" w:firstColumn="1" w:lastColumn="1" w:noHBand="0" w:noVBand="0"/>
      </w:tblPr>
      <w:tblGrid>
        <w:gridCol w:w="5529"/>
        <w:gridCol w:w="4855"/>
      </w:tblGrid>
      <w:tr w:rsidR="00831778" w:rsidRPr="003E6892" w:rsidTr="00253352">
        <w:trPr>
          <w:trHeight w:val="866"/>
        </w:trPr>
        <w:tc>
          <w:tcPr>
            <w:tcW w:w="5529" w:type="dxa"/>
          </w:tcPr>
          <w:p w:rsidR="00831778" w:rsidRPr="003E6892" w:rsidRDefault="00664875" w:rsidP="00A47E13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875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 безвозмездной передаче объектов недвижимого имущества из муниципальной собственности Красноармейского района Чувашской Республики в муниципальную собственность Красноармейского сельского поселения Красноармейского района Чувашской Республики</w:t>
            </w:r>
          </w:p>
        </w:tc>
        <w:tc>
          <w:tcPr>
            <w:tcW w:w="4855" w:type="dxa"/>
          </w:tcPr>
          <w:p w:rsidR="00831778" w:rsidRPr="003E6892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3E6892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60D55" w:rsidRDefault="00664875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875">
        <w:rPr>
          <w:rFonts w:ascii="Times New Roman" w:hAnsi="Times New Roman" w:cs="Times New Roman"/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Уставом Красноармейского района Чувашской Республики</w:t>
      </w:r>
    </w:p>
    <w:p w:rsidR="00664875" w:rsidRPr="003E6892" w:rsidRDefault="00664875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3E6892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Default="00863A76" w:rsidP="00253352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4875" w:rsidRPr="00253352" w:rsidRDefault="00253352" w:rsidP="00253352">
      <w:pPr>
        <w:pStyle w:val="aa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680F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64875" w:rsidRPr="00253352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Передать безвозмездно из муниципальной собственности Красноармейского района Чувашской Республики в муниципальную собственность Красноармейского сельского поселения Красноармейского района Чувашской Республики объекты недвижимого имущества согласно приложению к настоящему решению.</w:t>
      </w:r>
    </w:p>
    <w:p w:rsidR="00664875" w:rsidRPr="00253352" w:rsidRDefault="00664875" w:rsidP="00253352">
      <w:pPr>
        <w:pStyle w:val="aa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3352">
        <w:rPr>
          <w:rFonts w:ascii="Times New Roman" w:eastAsiaTheme="minorHAnsi" w:hAnsi="Times New Roman" w:cs="Times New Roman"/>
          <w:sz w:val="26"/>
          <w:szCs w:val="26"/>
          <w:lang w:eastAsia="en-US"/>
        </w:rPr>
        <w:t>2. Контроль исполнения настоящего решения возложить на постоянную комиссию по вопросам экономической деятельности, бюджету, финансам, налогам и сборам (</w:t>
      </w:r>
      <w:proofErr w:type="spellStart"/>
      <w:r w:rsidRPr="00253352">
        <w:rPr>
          <w:rFonts w:ascii="Times New Roman" w:eastAsiaTheme="minorHAnsi" w:hAnsi="Times New Roman" w:cs="Times New Roman"/>
          <w:sz w:val="26"/>
          <w:szCs w:val="26"/>
          <w:lang w:eastAsia="en-US"/>
        </w:rPr>
        <w:t>Клементьев</w:t>
      </w:r>
      <w:proofErr w:type="spellEnd"/>
      <w:r w:rsidRPr="002533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Б.В.).</w:t>
      </w:r>
    </w:p>
    <w:p w:rsidR="00664875" w:rsidRPr="00253352" w:rsidRDefault="00664875" w:rsidP="00253352">
      <w:pPr>
        <w:pStyle w:val="aa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3352">
        <w:rPr>
          <w:rFonts w:ascii="Times New Roman" w:eastAsiaTheme="minorHAnsi" w:hAnsi="Times New Roman" w:cs="Times New Roman"/>
          <w:sz w:val="26"/>
          <w:szCs w:val="26"/>
          <w:lang w:eastAsia="en-US"/>
        </w:rPr>
        <w:t>3. 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F773DE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A76" w:rsidRDefault="00863A76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D55" w:rsidRPr="003E6892" w:rsidRDefault="00960D5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72696C" w:rsidRPr="003E6892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В.И. Петров</w:t>
      </w:r>
    </w:p>
    <w:p w:rsidR="00170777" w:rsidRPr="00863A76" w:rsidRDefault="008C3784" w:rsidP="00863A7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A235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60D55" w:rsidRPr="00664875" w:rsidRDefault="00960D55" w:rsidP="00960D55">
      <w:pPr>
        <w:pStyle w:val="aa"/>
        <w:ind w:left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87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960D55" w:rsidRPr="00664875" w:rsidRDefault="00960D55" w:rsidP="00960D55">
      <w:pPr>
        <w:pStyle w:val="aa"/>
        <w:ind w:left="623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8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Собрания депутатов Красноармейского </w:t>
      </w:r>
      <w:r w:rsidR="00680F4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   от 28.02.2019 № С-37/5</w:t>
      </w:r>
    </w:p>
    <w:p w:rsidR="00960D55" w:rsidRPr="00664875" w:rsidRDefault="00960D55" w:rsidP="00960D55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875" w:rsidRPr="00664875" w:rsidRDefault="00664875" w:rsidP="00664875">
      <w:pPr>
        <w:widowControl/>
        <w:autoSpaceDE/>
        <w:autoSpaceDN/>
        <w:adjustRightInd/>
        <w:spacing w:after="200" w:line="276" w:lineRule="auto"/>
        <w:ind w:left="426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875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</w:t>
      </w:r>
    </w:p>
    <w:p w:rsidR="00664875" w:rsidRPr="00664875" w:rsidRDefault="00664875" w:rsidP="00664875">
      <w:pPr>
        <w:widowControl/>
        <w:autoSpaceDE/>
        <w:autoSpaceDN/>
        <w:adjustRightInd/>
        <w:spacing w:after="200" w:line="276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8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недвижимого имущества, передаваемых безвозмездно  из </w:t>
      </w:r>
      <w:proofErr w:type="gramStart"/>
      <w:r w:rsidRPr="0066487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proofErr w:type="gramEnd"/>
      <w:r w:rsidRPr="006648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собственность Красноармейского района Чувашской Республики в муниципальную собственность Красноармейского сельского поселения Красноармейского района</w:t>
      </w:r>
    </w:p>
    <w:p w:rsidR="00664875" w:rsidRPr="00664875" w:rsidRDefault="00664875" w:rsidP="00664875">
      <w:pPr>
        <w:widowControl/>
        <w:autoSpaceDE/>
        <w:autoSpaceDN/>
        <w:adjustRightInd/>
        <w:spacing w:line="276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4875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Чувашской Республики</w:t>
      </w:r>
    </w:p>
    <w:p w:rsidR="00664875" w:rsidRPr="00664875" w:rsidRDefault="00664875" w:rsidP="00664875">
      <w:pPr>
        <w:widowControl/>
        <w:autoSpaceDE/>
        <w:autoSpaceDN/>
        <w:adjustRightInd/>
        <w:spacing w:line="276" w:lineRule="auto"/>
        <w:ind w:left="-142"/>
        <w:contextualSpacing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3"/>
        <w:gridCol w:w="1985"/>
        <w:gridCol w:w="1276"/>
        <w:gridCol w:w="1417"/>
      </w:tblGrid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648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Балансовая стоимость, руб.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Остаточная стоимость на 01.03.2019, руб.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648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Водопроводные  сети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Вотланы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ул. Молодежная, Калинина, Ленина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21:14:000000:1425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140 551,00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27 333,92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Вотланы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находится в 5,2 метрах от артезианской скважины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21:14:000000:1433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85 488,00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20 905,37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Вотланы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в 80 м в юго-восточную сторону от жилого дома № 50 по ул. Молодежная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21:14:000000:1426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61 157, 00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14 950,88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Водопроводные сети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Крендейкасы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ул. Центральная, Овражная, Гагарина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21:14:000000:1429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228 691,00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96 501,35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Крендейкасы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в 6,5 метрах от артезианской скважины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21:14:000000:1431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87 283,00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41 494,55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Артезианская</w:t>
            </w:r>
            <w:proofErr w:type="gram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 скважин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Крендейкасы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в 32 м в южную сторону от жилого дома № 37 по  ул. Центральная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21:14:000000:1423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62 430,00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29 770,07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Водопроводные сети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Передние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Карыки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, улицы Константина Иванова, </w:t>
            </w:r>
            <w:r w:rsidRPr="0066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Полевая,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Вотланы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ул. Братьев Николаевых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21:14:000000:1419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89 894,00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26 468,61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Передние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Карыки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в 3,7 метрах от артезианской скважины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21:14:000000:1424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102 132,00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30 132,20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Передние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Карыки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в 470 м. в северо-восточную сторону о</w:t>
            </w:r>
            <w:bookmarkStart w:id="0" w:name="_GoBack"/>
            <w:bookmarkEnd w:id="0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т жилого дома №21 по ул. Полевая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21:14:000000:1427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73 052,00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21 508,77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Водопроводные сети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Хозакасы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, ул. Ленина,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К.Иванова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Садовая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21:14:000000:1428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159 271,00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86 286,92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Хозакасы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 в 21,9 м от артезианской скважины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21:14:000000:1420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42 389,00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5 420,65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Хозакасы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  в 75 м.  в северо-западную сторону от жилого дома № 39 по ул. Ленина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21:14:000000:1432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50 529,00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19 932,36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Водопроводные сети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</w:t>
            </w:r>
            <w:proofErr w:type="gram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Красноармейское</w:t>
            </w:r>
            <w:proofErr w:type="gram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, д. Задние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Карыки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ул. Центральная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21:14:000000:1422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201 883,00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49 338,69</w:t>
            </w:r>
          </w:p>
        </w:tc>
      </w:tr>
      <w:tr w:rsidR="00664875" w:rsidRPr="00664875" w:rsidTr="0064116F">
        <w:trPr>
          <w:trHeight w:val="1305"/>
        </w:trPr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</w:t>
            </w:r>
            <w:proofErr w:type="gram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Красноармейское</w:t>
            </w:r>
            <w:proofErr w:type="gram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, д. Задние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Карыки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 в 2,3 метрах от артезианской скважины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21:14:000000:1430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85 488,00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20 905,37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Артезианская скважина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</w:t>
            </w:r>
            <w:proofErr w:type="gram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Красноармейское</w:t>
            </w:r>
            <w:proofErr w:type="gram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, д. Задние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Карыки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в 170 м. в северную сторону от жилого дома № 40 по ул. Центральная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21:14:000000:1421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61 157,00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14 950,88</w:t>
            </w:r>
          </w:p>
        </w:tc>
      </w:tr>
      <w:tr w:rsidR="00664875" w:rsidRPr="00664875" w:rsidTr="0064116F">
        <w:tc>
          <w:tcPr>
            <w:tcW w:w="567" w:type="dxa"/>
            <w:shd w:val="clear" w:color="auto" w:fill="auto"/>
          </w:tcPr>
          <w:p w:rsidR="00664875" w:rsidRPr="00664875" w:rsidRDefault="00664875" w:rsidP="0066487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64875" w:rsidRPr="00664875" w:rsidRDefault="00664875" w:rsidP="0064116F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Водоснабжение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Васнары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 Чувашской Республики</w:t>
            </w:r>
          </w:p>
        </w:tc>
        <w:tc>
          <w:tcPr>
            <w:tcW w:w="2693" w:type="dxa"/>
            <w:shd w:val="clear" w:color="auto" w:fill="auto"/>
          </w:tcPr>
          <w:p w:rsidR="00664875" w:rsidRPr="00664875" w:rsidRDefault="00664875" w:rsidP="00664875">
            <w:pPr>
              <w:ind w:lef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Чувашская Республика, Красноармейский р-н, с/пос. Красноармейское, д.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Васнары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,  ул. Гагарина,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Васнарская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Шатьминская</w:t>
            </w:r>
            <w:proofErr w:type="spellEnd"/>
            <w:r w:rsidRPr="00664875">
              <w:rPr>
                <w:rFonts w:ascii="Times New Roman" w:hAnsi="Times New Roman" w:cs="Times New Roman"/>
                <w:sz w:val="22"/>
                <w:szCs w:val="22"/>
              </w:rPr>
              <w:t>, Первомайская</w:t>
            </w:r>
          </w:p>
        </w:tc>
        <w:tc>
          <w:tcPr>
            <w:tcW w:w="1985" w:type="dxa"/>
            <w:shd w:val="clear" w:color="auto" w:fill="auto"/>
          </w:tcPr>
          <w:p w:rsidR="00664875" w:rsidRPr="00664875" w:rsidRDefault="00664875" w:rsidP="00664875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21:14:090104:127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2 916 900,00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64875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sz w:val="22"/>
                <w:szCs w:val="22"/>
              </w:rPr>
              <w:t>1 701 525,00</w:t>
            </w:r>
          </w:p>
        </w:tc>
      </w:tr>
      <w:tr w:rsidR="00664875" w:rsidRPr="00664875" w:rsidTr="0064116F">
        <w:tc>
          <w:tcPr>
            <w:tcW w:w="6946" w:type="dxa"/>
            <w:gridSpan w:val="4"/>
            <w:shd w:val="clear" w:color="auto" w:fill="auto"/>
          </w:tcPr>
          <w:p w:rsidR="00664875" w:rsidRPr="00664875" w:rsidRDefault="00664875" w:rsidP="00664875">
            <w:pPr>
              <w:widowControl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664875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664875" w:rsidRPr="00664875" w:rsidRDefault="0064116F" w:rsidP="0064116F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</w:t>
            </w:r>
            <w:r w:rsidR="00664875" w:rsidRPr="0066487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448295,00</w:t>
            </w:r>
          </w:p>
        </w:tc>
        <w:tc>
          <w:tcPr>
            <w:tcW w:w="1417" w:type="dxa"/>
            <w:shd w:val="clear" w:color="auto" w:fill="auto"/>
          </w:tcPr>
          <w:p w:rsidR="00664875" w:rsidRPr="00664875" w:rsidRDefault="00664875" w:rsidP="0064116F">
            <w:pPr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6487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2207425,59</w:t>
            </w:r>
          </w:p>
        </w:tc>
      </w:tr>
    </w:tbl>
    <w:p w:rsidR="00170777" w:rsidRPr="00863A76" w:rsidRDefault="005A2356" w:rsidP="00843CC0">
      <w:pPr>
        <w:shd w:val="clear" w:color="auto" w:fill="FFFFFF"/>
        <w:spacing w:line="256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863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170777" w:rsidRPr="00863A76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214477"/>
    <w:multiLevelType w:val="hybridMultilevel"/>
    <w:tmpl w:val="376A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29B"/>
    <w:rsid w:val="000B1D39"/>
    <w:rsid w:val="000C561E"/>
    <w:rsid w:val="000E111B"/>
    <w:rsid w:val="00123C5F"/>
    <w:rsid w:val="00144DB0"/>
    <w:rsid w:val="00151F09"/>
    <w:rsid w:val="00170777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433D7"/>
    <w:rsid w:val="00253352"/>
    <w:rsid w:val="00254F15"/>
    <w:rsid w:val="002613E4"/>
    <w:rsid w:val="002802B2"/>
    <w:rsid w:val="00293B1A"/>
    <w:rsid w:val="002C76B4"/>
    <w:rsid w:val="00376698"/>
    <w:rsid w:val="00387C8C"/>
    <w:rsid w:val="003B1ED9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4116F"/>
    <w:rsid w:val="00646E14"/>
    <w:rsid w:val="006561AC"/>
    <w:rsid w:val="00664875"/>
    <w:rsid w:val="00680F4C"/>
    <w:rsid w:val="006922D2"/>
    <w:rsid w:val="00696B49"/>
    <w:rsid w:val="006A4BC0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6BE7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83668"/>
    <w:rsid w:val="00AB4F82"/>
    <w:rsid w:val="00AC0241"/>
    <w:rsid w:val="00AD018B"/>
    <w:rsid w:val="00B25800"/>
    <w:rsid w:val="00B31C18"/>
    <w:rsid w:val="00B523C7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66035"/>
    <w:rsid w:val="00E67544"/>
    <w:rsid w:val="00EA2017"/>
    <w:rsid w:val="00EA3287"/>
    <w:rsid w:val="00EA71F2"/>
    <w:rsid w:val="00F001B3"/>
    <w:rsid w:val="00F07FA6"/>
    <w:rsid w:val="00F142B0"/>
    <w:rsid w:val="00F34C2F"/>
    <w:rsid w:val="00F56189"/>
    <w:rsid w:val="00F731C2"/>
    <w:rsid w:val="00F773DE"/>
    <w:rsid w:val="00F919DA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2015-09-28T11:05:00Z</cp:lastPrinted>
  <dcterms:created xsi:type="dcterms:W3CDTF">2019-02-28T10:29:00Z</dcterms:created>
  <dcterms:modified xsi:type="dcterms:W3CDTF">2019-02-28T12:06:00Z</dcterms:modified>
</cp:coreProperties>
</file>