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183048">
              <w:rPr>
                <w:rFonts w:ascii="Times New Roman" w:hAnsi="Times New Roman" w:cs="Times New Roman"/>
              </w:rPr>
              <w:t>03.29</w:t>
            </w:r>
            <w:r w:rsidR="00890109">
              <w:rPr>
                <w:rFonts w:ascii="Times New Roman" w:hAnsi="Times New Roman" w:cs="Times New Roman"/>
              </w:rPr>
              <w:t xml:space="preserve">  № 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0D5D2B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ED212B" wp14:editId="5C1E2D1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FD578F" w:rsidRPr="00EA2017" w:rsidRDefault="00FD578F" w:rsidP="00FD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18304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43CC0">
              <w:rPr>
                <w:rFonts w:ascii="Times New Roman" w:hAnsi="Times New Roman" w:cs="Times New Roman"/>
              </w:rPr>
              <w:t>.0</w:t>
            </w:r>
            <w:r w:rsidR="00890109">
              <w:rPr>
                <w:rFonts w:ascii="Times New Roman" w:hAnsi="Times New Roman" w:cs="Times New Roman"/>
              </w:rPr>
              <w:t>3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890109">
              <w:rPr>
                <w:rFonts w:ascii="Times New Roman" w:hAnsi="Times New Roman" w:cs="Times New Roman"/>
              </w:rPr>
              <w:t>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0D5D2B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FD578F" w:rsidRPr="00126C29" w:rsidRDefault="00FD578F" w:rsidP="00387C8C">
      <w:pPr>
        <w:pStyle w:val="a5"/>
        <w:rPr>
          <w:b w:val="0"/>
          <w:szCs w:val="26"/>
          <w:lang w:val="ru-RU"/>
        </w:rPr>
      </w:pPr>
    </w:p>
    <w:tbl>
      <w:tblPr>
        <w:tblW w:w="10715" w:type="dxa"/>
        <w:tblInd w:w="-34" w:type="dxa"/>
        <w:tblLook w:val="01E0" w:firstRow="1" w:lastRow="1" w:firstColumn="1" w:lastColumn="1" w:noHBand="0" w:noVBand="0"/>
      </w:tblPr>
      <w:tblGrid>
        <w:gridCol w:w="5812"/>
        <w:gridCol w:w="4903"/>
      </w:tblGrid>
      <w:tr w:rsidR="00831778" w:rsidRPr="00FF461D" w:rsidTr="00FF461D">
        <w:trPr>
          <w:trHeight w:val="887"/>
        </w:trPr>
        <w:tc>
          <w:tcPr>
            <w:tcW w:w="5812" w:type="dxa"/>
          </w:tcPr>
          <w:p w:rsidR="00831778" w:rsidRPr="00FF461D" w:rsidRDefault="000C79A9" w:rsidP="00FF461D">
            <w:pPr>
              <w:widowControl/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1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Положение о регулировании бюджетных правоотношений в Красноармейском районе Чувашской Республики, утвержденное решением Собрания депутатов Красноармейского района от 25.11.2016 № С-12/3</w:t>
            </w:r>
          </w:p>
        </w:tc>
        <w:tc>
          <w:tcPr>
            <w:tcW w:w="4903" w:type="dxa"/>
          </w:tcPr>
          <w:p w:rsidR="00831778" w:rsidRPr="00FF461D" w:rsidRDefault="00831778" w:rsidP="0025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78F" w:rsidRDefault="00FD578F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0721" w:rsidRPr="00FF461D" w:rsidRDefault="00C50721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C29" w:rsidRPr="00FF461D" w:rsidRDefault="000C79A9" w:rsidP="00126C2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61D">
        <w:rPr>
          <w:rFonts w:ascii="Times New Roman" w:hAnsi="Times New Roman" w:cs="Times New Roman"/>
          <w:sz w:val="24"/>
          <w:szCs w:val="24"/>
        </w:rPr>
        <w:t>В соответствии с частью 1 статьи 80, частью 2 статьи 103, со статьей 142 Бюджетного кодекса Российской Федерации и на основании  протеста прокурора Красноармейского района от 28.02.2019 № 03-06-2019,</w:t>
      </w:r>
    </w:p>
    <w:p w:rsidR="000C79A9" w:rsidRPr="00FF461D" w:rsidRDefault="000C79A9" w:rsidP="00126C2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C29" w:rsidRPr="00FF461D" w:rsidRDefault="00126C29" w:rsidP="00126C2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1D">
        <w:rPr>
          <w:rFonts w:ascii="Times New Roman" w:hAnsi="Times New Roman" w:cs="Times New Roman"/>
          <w:sz w:val="24"/>
          <w:szCs w:val="24"/>
        </w:rPr>
        <w:t xml:space="preserve">  </w:t>
      </w:r>
      <w:r w:rsidRPr="00FF461D">
        <w:rPr>
          <w:rFonts w:ascii="Times New Roman" w:hAnsi="Times New Roman" w:cs="Times New Roman"/>
          <w:b/>
          <w:sz w:val="24"/>
          <w:szCs w:val="24"/>
        </w:rPr>
        <w:t>Собрание депутатов Красноармейского района решило:</w:t>
      </w:r>
    </w:p>
    <w:p w:rsidR="00126C29" w:rsidRPr="00FF461D" w:rsidRDefault="00126C29" w:rsidP="00126C29">
      <w:pPr>
        <w:widowControl/>
        <w:autoSpaceDE/>
        <w:autoSpaceDN/>
        <w:adjustRightInd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0C79A9" w:rsidRPr="00FF461D" w:rsidRDefault="000C79A9" w:rsidP="000C79A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F461D">
        <w:rPr>
          <w:rFonts w:ascii="Times New Roman" w:hAnsi="Times New Roman" w:cs="Times New Roman"/>
          <w:sz w:val="24"/>
          <w:szCs w:val="24"/>
        </w:rPr>
        <w:t xml:space="preserve">Внести в Положение о регулировании бюджетных правоотношений в Красноармейском районе Чувашской Республики, утвержденное решением Собрания депутатов Красноармейского района от 25.11.2016 № С-12/3 (в ред. решений Собрания депутатов Красноармейского района от 25.11.2016 № С-12/4, от 27.01.2017 № С-14/4, от 24.03.2017 № С-15/2, от 08.09.2017 № С-19/1) (далее по тексту – Положение) следующие изменения: </w:t>
      </w:r>
      <w:proofErr w:type="gramEnd"/>
    </w:p>
    <w:p w:rsidR="000C79A9" w:rsidRPr="00FF461D" w:rsidRDefault="000C79A9" w:rsidP="000C79A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1D">
        <w:rPr>
          <w:rFonts w:ascii="Times New Roman" w:hAnsi="Times New Roman" w:cs="Times New Roman"/>
          <w:sz w:val="24"/>
          <w:szCs w:val="24"/>
        </w:rPr>
        <w:t>1) признать утратившими силу статьи 15 и 16 Положения;</w:t>
      </w:r>
    </w:p>
    <w:p w:rsidR="000C79A9" w:rsidRPr="00FF461D" w:rsidRDefault="000C79A9" w:rsidP="000C79A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1D">
        <w:rPr>
          <w:rFonts w:ascii="Times New Roman" w:hAnsi="Times New Roman" w:cs="Times New Roman"/>
          <w:sz w:val="24"/>
          <w:szCs w:val="24"/>
        </w:rPr>
        <w:t>2) дополнить пункт 1 статьи 21 Положения абзацем третьим следующего содержания:</w:t>
      </w:r>
    </w:p>
    <w:p w:rsidR="000C79A9" w:rsidRPr="00FF461D" w:rsidRDefault="000C79A9" w:rsidP="000C79A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1D">
        <w:rPr>
          <w:rFonts w:ascii="Times New Roman" w:hAnsi="Times New Roman" w:cs="Times New Roman"/>
          <w:sz w:val="24"/>
          <w:szCs w:val="24"/>
        </w:rPr>
        <w:t xml:space="preserve">«В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FF461D">
        <w:rPr>
          <w:rFonts w:ascii="Times New Roman" w:hAnsi="Times New Roman" w:cs="Times New Roman"/>
          <w:sz w:val="24"/>
          <w:szCs w:val="24"/>
        </w:rPr>
        <w:t>принимаются</w:t>
      </w:r>
      <w:proofErr w:type="gramEnd"/>
      <w:r w:rsidRPr="00FF461D">
        <w:rPr>
          <w:rFonts w:ascii="Times New Roman" w:hAnsi="Times New Roman" w:cs="Times New Roman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проектирование.»;</w:t>
      </w:r>
    </w:p>
    <w:p w:rsidR="000C79A9" w:rsidRPr="00FF461D" w:rsidRDefault="000C79A9" w:rsidP="000C79A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1D">
        <w:rPr>
          <w:rFonts w:ascii="Times New Roman" w:hAnsi="Times New Roman" w:cs="Times New Roman"/>
          <w:sz w:val="24"/>
          <w:szCs w:val="24"/>
        </w:rPr>
        <w:t>3) Статью 24 Положения изложить в следующей редакции:</w:t>
      </w:r>
    </w:p>
    <w:p w:rsidR="000C79A9" w:rsidRPr="00FF461D" w:rsidRDefault="000C79A9" w:rsidP="000C79A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1D">
        <w:rPr>
          <w:rFonts w:ascii="Times New Roman" w:hAnsi="Times New Roman" w:cs="Times New Roman"/>
          <w:sz w:val="24"/>
          <w:szCs w:val="24"/>
        </w:rPr>
        <w:t>«Статья 24. Осуществление муниципальных заимствований Красноармейского района и гарантии Красноармейского района</w:t>
      </w:r>
    </w:p>
    <w:p w:rsidR="000C79A9" w:rsidRPr="00FF461D" w:rsidRDefault="000C79A9" w:rsidP="000C79A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1D">
        <w:rPr>
          <w:rFonts w:ascii="Times New Roman" w:hAnsi="Times New Roman" w:cs="Times New Roman"/>
          <w:sz w:val="24"/>
          <w:szCs w:val="24"/>
        </w:rPr>
        <w:t>Муниципальные заимствования осуществляются в целях финансирования дефицита бюджета Красноармейского района, а также для погашения долговых обязательств Красноармейского района, пополнения остатков средств на счетах бюджета Красноармейского района в течение финансового года</w:t>
      </w:r>
      <w:proofErr w:type="gramStart"/>
      <w:r w:rsidRPr="00FF461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D578F" w:rsidRPr="00FF461D" w:rsidRDefault="000C79A9" w:rsidP="00FF461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1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FD578F" w:rsidRPr="00FF461D" w:rsidRDefault="00FD578F" w:rsidP="00FF46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6C29" w:rsidRPr="00FF461D" w:rsidRDefault="00126C29" w:rsidP="00126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1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26C29" w:rsidRPr="00FF461D" w:rsidRDefault="00126C29" w:rsidP="00FF461D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1D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                                               </w:t>
      </w:r>
      <w:r w:rsidR="00FF461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F461D">
        <w:rPr>
          <w:rFonts w:ascii="Times New Roman" w:hAnsi="Times New Roman" w:cs="Times New Roman"/>
          <w:b/>
          <w:sz w:val="24"/>
          <w:szCs w:val="24"/>
        </w:rPr>
        <w:t>В.И. Петров</w:t>
      </w:r>
      <w:r w:rsidRPr="00FF461D">
        <w:rPr>
          <w:rFonts w:ascii="Times New Roman" w:hAnsi="Times New Roman" w:cs="Times New Roman"/>
          <w:b/>
          <w:sz w:val="24"/>
          <w:szCs w:val="24"/>
        </w:rPr>
        <w:tab/>
      </w:r>
    </w:p>
    <w:sectPr w:rsidR="00126C29" w:rsidRPr="00FF461D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6657CBF"/>
    <w:multiLevelType w:val="hybridMultilevel"/>
    <w:tmpl w:val="E0F48288"/>
    <w:lvl w:ilvl="0" w:tplc="F7D68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C2ED5"/>
    <w:multiLevelType w:val="hybridMultilevel"/>
    <w:tmpl w:val="F72AAF24"/>
    <w:lvl w:ilvl="0" w:tplc="5EB6BFEA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658515A"/>
    <w:multiLevelType w:val="hybridMultilevel"/>
    <w:tmpl w:val="7510842E"/>
    <w:lvl w:ilvl="0" w:tplc="6F00F51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97274"/>
    <w:rsid w:val="000B1D39"/>
    <w:rsid w:val="000C561E"/>
    <w:rsid w:val="000C79A9"/>
    <w:rsid w:val="000D5D2B"/>
    <w:rsid w:val="00123C5F"/>
    <w:rsid w:val="00126C29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6981"/>
    <w:rsid w:val="00207837"/>
    <w:rsid w:val="00233FB8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A0423"/>
    <w:rsid w:val="005A2356"/>
    <w:rsid w:val="005C44BB"/>
    <w:rsid w:val="005E61EF"/>
    <w:rsid w:val="00605B48"/>
    <w:rsid w:val="00646E14"/>
    <w:rsid w:val="00647397"/>
    <w:rsid w:val="006561AC"/>
    <w:rsid w:val="00673394"/>
    <w:rsid w:val="006922D2"/>
    <w:rsid w:val="00696B49"/>
    <w:rsid w:val="006A4BC0"/>
    <w:rsid w:val="006C0344"/>
    <w:rsid w:val="006C3713"/>
    <w:rsid w:val="00701DDE"/>
    <w:rsid w:val="0072696C"/>
    <w:rsid w:val="007348CE"/>
    <w:rsid w:val="007370BB"/>
    <w:rsid w:val="007659AB"/>
    <w:rsid w:val="00795010"/>
    <w:rsid w:val="007B1D9C"/>
    <w:rsid w:val="007C37F6"/>
    <w:rsid w:val="007F130E"/>
    <w:rsid w:val="00831778"/>
    <w:rsid w:val="00843CC0"/>
    <w:rsid w:val="008558AA"/>
    <w:rsid w:val="00860095"/>
    <w:rsid w:val="00863A76"/>
    <w:rsid w:val="008721A0"/>
    <w:rsid w:val="008826CB"/>
    <w:rsid w:val="00890109"/>
    <w:rsid w:val="00890CD0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D018B"/>
    <w:rsid w:val="00AF6307"/>
    <w:rsid w:val="00B0367C"/>
    <w:rsid w:val="00B03868"/>
    <w:rsid w:val="00B25800"/>
    <w:rsid w:val="00B31C18"/>
    <w:rsid w:val="00B523C7"/>
    <w:rsid w:val="00B55CF0"/>
    <w:rsid w:val="00B77D7D"/>
    <w:rsid w:val="00B93C6D"/>
    <w:rsid w:val="00BC13CE"/>
    <w:rsid w:val="00BC2AC8"/>
    <w:rsid w:val="00BE550E"/>
    <w:rsid w:val="00C22D13"/>
    <w:rsid w:val="00C257FA"/>
    <w:rsid w:val="00C50721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726F3"/>
    <w:rsid w:val="00DB2008"/>
    <w:rsid w:val="00DB3F9C"/>
    <w:rsid w:val="00DE0BED"/>
    <w:rsid w:val="00DF0C8E"/>
    <w:rsid w:val="00E01F20"/>
    <w:rsid w:val="00E66035"/>
    <w:rsid w:val="00E67544"/>
    <w:rsid w:val="00EA2017"/>
    <w:rsid w:val="00EA3287"/>
    <w:rsid w:val="00EA71F2"/>
    <w:rsid w:val="00EB2B43"/>
    <w:rsid w:val="00F001B3"/>
    <w:rsid w:val="00F07FA6"/>
    <w:rsid w:val="00F142B0"/>
    <w:rsid w:val="00F34C2F"/>
    <w:rsid w:val="00F56189"/>
    <w:rsid w:val="00F731C2"/>
    <w:rsid w:val="00F773DE"/>
    <w:rsid w:val="00F919DA"/>
    <w:rsid w:val="00FA63A8"/>
    <w:rsid w:val="00FB63A3"/>
    <w:rsid w:val="00FD2290"/>
    <w:rsid w:val="00FD578F"/>
    <w:rsid w:val="00FD5C17"/>
    <w:rsid w:val="00FE5EC0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CB41-CE5C-4CCF-B024-F426D89B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2015-09-28T11:05:00Z</cp:lastPrinted>
  <dcterms:created xsi:type="dcterms:W3CDTF">2019-03-29T13:32:00Z</dcterms:created>
  <dcterms:modified xsi:type="dcterms:W3CDTF">2019-04-04T11:45:00Z</dcterms:modified>
</cp:coreProperties>
</file>