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546C2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546C2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Pr="00E729E7" w:rsidRDefault="008D6B95" w:rsidP="00387C8C">
      <w:pPr>
        <w:pStyle w:val="a5"/>
        <w:rPr>
          <w:b w:val="0"/>
          <w:szCs w:val="26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B25C1A" w:rsidTr="00B25C1A">
        <w:trPr>
          <w:trHeight w:val="866"/>
        </w:trPr>
        <w:tc>
          <w:tcPr>
            <w:tcW w:w="5671" w:type="dxa"/>
          </w:tcPr>
          <w:p w:rsidR="00831778" w:rsidRPr="00B25C1A" w:rsidRDefault="00B25C1A" w:rsidP="00B25C1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C1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статью 3 Положения о порядке управления и распоряжения муниципальной собственностью Красноармейского района Чувашской Республики, утвержденного решением Собрания депутатов Красноармейского района от 22.09.2014 № С-39/2</w:t>
            </w:r>
          </w:p>
        </w:tc>
        <w:tc>
          <w:tcPr>
            <w:tcW w:w="4855" w:type="dxa"/>
          </w:tcPr>
          <w:p w:rsidR="00831778" w:rsidRPr="00B25C1A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FCC" w:rsidRPr="00B25C1A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B95" w:rsidRPr="00B25C1A" w:rsidRDefault="008D6B95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B95" w:rsidRPr="00B25C1A" w:rsidRDefault="00B25C1A" w:rsidP="00B25C1A">
      <w:pPr>
        <w:ind w:firstLine="709"/>
        <w:jc w:val="both"/>
        <w:rPr>
          <w:rStyle w:val="FontStyle16"/>
          <w:sz w:val="26"/>
          <w:szCs w:val="26"/>
        </w:rPr>
      </w:pPr>
      <w:r w:rsidRPr="00B25C1A">
        <w:rPr>
          <w:rStyle w:val="FontStyle16"/>
          <w:sz w:val="26"/>
          <w:szCs w:val="26"/>
        </w:rPr>
        <w:t xml:space="preserve">В соответствии с Федеральным законом от 12.01.1996 № 7-ФЗ </w:t>
      </w:r>
      <w:r>
        <w:rPr>
          <w:rStyle w:val="FontStyle16"/>
          <w:sz w:val="26"/>
          <w:szCs w:val="26"/>
        </w:rPr>
        <w:t xml:space="preserve">                       </w:t>
      </w:r>
      <w:r w:rsidRPr="00B25C1A">
        <w:rPr>
          <w:rStyle w:val="FontStyle16"/>
          <w:sz w:val="26"/>
          <w:szCs w:val="26"/>
        </w:rPr>
        <w:t xml:space="preserve">«О некоммерческих организациях» (в ред. Федерального закона от 29.07.2018 </w:t>
      </w:r>
      <w:r>
        <w:rPr>
          <w:rStyle w:val="FontStyle16"/>
          <w:sz w:val="26"/>
          <w:szCs w:val="26"/>
        </w:rPr>
        <w:t xml:space="preserve">         </w:t>
      </w:r>
      <w:r w:rsidRPr="00B25C1A">
        <w:rPr>
          <w:rStyle w:val="FontStyle16"/>
          <w:sz w:val="26"/>
          <w:szCs w:val="26"/>
        </w:rPr>
        <w:t xml:space="preserve">№ 260-ФЗ) и на основании протеста прокурора Красноармейского района от 25.06.2019 </w:t>
      </w:r>
      <w:bookmarkStart w:id="0" w:name="_GoBack"/>
      <w:bookmarkEnd w:id="0"/>
      <w:r>
        <w:rPr>
          <w:rStyle w:val="FontStyle16"/>
          <w:sz w:val="26"/>
          <w:szCs w:val="26"/>
        </w:rPr>
        <w:t xml:space="preserve">   </w:t>
      </w:r>
      <w:r w:rsidRPr="00B25C1A">
        <w:rPr>
          <w:rStyle w:val="FontStyle16"/>
          <w:sz w:val="26"/>
          <w:szCs w:val="26"/>
        </w:rPr>
        <w:t>№ 03-06-2019,</w:t>
      </w:r>
    </w:p>
    <w:p w:rsidR="00B25C1A" w:rsidRPr="00B25C1A" w:rsidRDefault="00B25C1A" w:rsidP="00934FC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4FCC" w:rsidRPr="00B25C1A" w:rsidRDefault="00934FCC" w:rsidP="00934FCC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B25C1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25C1A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4FCC" w:rsidRPr="00B25C1A" w:rsidRDefault="00934FCC" w:rsidP="00934FC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C1A" w:rsidRPr="00B25C1A" w:rsidRDefault="00B25C1A" w:rsidP="00B25C1A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C1A">
        <w:rPr>
          <w:rFonts w:ascii="Times New Roman" w:eastAsiaTheme="minorEastAsia" w:hAnsi="Times New Roman" w:cs="Times New Roman"/>
          <w:sz w:val="26"/>
          <w:szCs w:val="26"/>
        </w:rPr>
        <w:t>1. Внести в статью 3 Положени</w:t>
      </w:r>
      <w:r w:rsidR="001546C2">
        <w:rPr>
          <w:rFonts w:ascii="Times New Roman" w:eastAsiaTheme="minorEastAsia" w:hAnsi="Times New Roman" w:cs="Times New Roman"/>
          <w:sz w:val="26"/>
          <w:szCs w:val="26"/>
        </w:rPr>
        <w:t>я</w:t>
      </w:r>
      <w:r w:rsidRPr="00B25C1A">
        <w:rPr>
          <w:rFonts w:ascii="Times New Roman" w:eastAsiaTheme="minorEastAsia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Красноармейского района Чувашской Республики, утвержденного решением Собрания депутатов Красноармейского района от 22.09.2014 </w:t>
      </w:r>
      <w:r>
        <w:rPr>
          <w:rFonts w:ascii="Times New Roman" w:eastAsiaTheme="minorEastAsia" w:hAnsi="Times New Roman" w:cs="Times New Roman"/>
          <w:sz w:val="26"/>
          <w:szCs w:val="26"/>
        </w:rPr>
        <w:t>№</w:t>
      </w:r>
      <w:r w:rsidRPr="00B25C1A">
        <w:rPr>
          <w:rFonts w:ascii="Times New Roman" w:eastAsiaTheme="minorEastAsia" w:hAnsi="Times New Roman" w:cs="Times New Roman"/>
          <w:sz w:val="26"/>
          <w:szCs w:val="26"/>
        </w:rPr>
        <w:t xml:space="preserve"> С-39/2, следующие изменения: </w:t>
      </w:r>
    </w:p>
    <w:p w:rsidR="00B25C1A" w:rsidRPr="00B25C1A" w:rsidRDefault="00B25C1A" w:rsidP="00B25C1A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C1A">
        <w:rPr>
          <w:rFonts w:ascii="Times New Roman" w:eastAsiaTheme="minorEastAsia" w:hAnsi="Times New Roman" w:cs="Times New Roman"/>
          <w:sz w:val="26"/>
          <w:szCs w:val="26"/>
        </w:rPr>
        <w:t>- в абзаце 2 пункта 2 слова «и решения о создании некоммерческих организаций в форме автономных некоммерческих организаций и фондов» исключить;</w:t>
      </w:r>
    </w:p>
    <w:p w:rsidR="00B25C1A" w:rsidRPr="00B25C1A" w:rsidRDefault="00B25C1A" w:rsidP="00B25C1A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C1A">
        <w:rPr>
          <w:rFonts w:ascii="Times New Roman" w:eastAsiaTheme="minorEastAsia" w:hAnsi="Times New Roman" w:cs="Times New Roman"/>
          <w:sz w:val="26"/>
          <w:szCs w:val="26"/>
        </w:rPr>
        <w:t>- в абзаце 3 пункта 2 слова «, автономной некоммерческой организации или фонде» исключить;</w:t>
      </w:r>
    </w:p>
    <w:p w:rsidR="00B25C1A" w:rsidRDefault="00B25C1A" w:rsidP="00B25C1A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C1A">
        <w:rPr>
          <w:rFonts w:ascii="Times New Roman" w:eastAsiaTheme="minorEastAsia" w:hAnsi="Times New Roman" w:cs="Times New Roman"/>
          <w:sz w:val="26"/>
          <w:szCs w:val="26"/>
        </w:rPr>
        <w:t xml:space="preserve">- в абзаце 2 пункта 5 слова «либо учреждения» исключить. </w:t>
      </w:r>
    </w:p>
    <w:p w:rsidR="00B25C1A" w:rsidRPr="00B25C1A" w:rsidRDefault="00B25C1A" w:rsidP="00B25C1A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D6B95" w:rsidRPr="00B25C1A" w:rsidRDefault="00B25C1A" w:rsidP="00B25C1A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C1A">
        <w:rPr>
          <w:rFonts w:ascii="Times New Roman" w:eastAsiaTheme="minorEastAsia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B25C1A" w:rsidRPr="00B25C1A" w:rsidRDefault="00B25C1A" w:rsidP="00B25C1A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25C1A" w:rsidRPr="00B25C1A" w:rsidRDefault="00B25C1A" w:rsidP="00B25C1A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25C1A" w:rsidRPr="00B25C1A" w:rsidRDefault="00B25C1A" w:rsidP="00B25C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B25C1A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B25C1A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B25C1A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B25C1A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B25C1A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546C2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0F63"/>
    <w:rsid w:val="0024287C"/>
    <w:rsid w:val="00254F15"/>
    <w:rsid w:val="002613E4"/>
    <w:rsid w:val="002622CC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25C1A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C1C1-986A-4564-8AE2-FA9A5C5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2019-07-26T06:24:00Z</dcterms:created>
  <dcterms:modified xsi:type="dcterms:W3CDTF">2019-07-26T06:24:00Z</dcterms:modified>
</cp:coreProperties>
</file>