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4F1B17" w:rsidP="0075015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03.04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</w:t>
            </w:r>
            <w:r w:rsidR="0075015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4F1B17" w:rsidP="0075015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03.04.201</w:t>
            </w:r>
            <w:r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80/ 27</w:t>
            </w:r>
            <w:r w:rsidR="0075015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E202CD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E202CD" w:rsidRDefault="00E202CD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Красночетайского района третьего созыва по одномандатному избирательному округу № </w:t>
      </w:r>
      <w:r w:rsidR="00BA010B" w:rsidRPr="00BA01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B17" w:rsidRPr="00BA010B" w:rsidRDefault="00BA010B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Богосл</w:t>
      </w:r>
      <w:r w:rsidR="00830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вского Михаила Михайловича</w:t>
      </w:r>
    </w:p>
    <w:p w:rsidR="004F1B17" w:rsidRDefault="004F1B17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C2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кандидата в депутаты Собрания депутатов</w:t>
      </w:r>
      <w:proofErr w:type="gramEnd"/>
      <w:r w:rsidRPr="004C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сельского поселения Красночетайского района Чувашской Республики третьего созыва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Чувашской Республики установила следующее.</w:t>
      </w:r>
    </w:p>
    <w:p w:rsidR="00E202CD" w:rsidRPr="004C5DC2" w:rsidRDefault="00E202CD" w:rsidP="00E20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 w:rsidRPr="004C5DC2"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A010B">
        <w:rPr>
          <w:rFonts w:ascii="Times New Roman" w:hAnsi="Times New Roman" w:cs="Times New Roman"/>
          <w:sz w:val="28"/>
          <w:szCs w:val="28"/>
        </w:rPr>
        <w:t>1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соответствуют требованиям статей 19-20, 22  Закона Чувашской Республики  «О выборах в органы местного самоуправления в Чувашской Республике».</w:t>
      </w:r>
    </w:p>
    <w:p w:rsidR="00E202CD" w:rsidRPr="004C5DC2" w:rsidRDefault="00E202CD" w:rsidP="00E20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E202CD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>1.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10B">
        <w:rPr>
          <w:rFonts w:ascii="Times New Roman" w:hAnsi="Times New Roman" w:cs="Times New Roman"/>
          <w:sz w:val="28"/>
          <w:szCs w:val="28"/>
        </w:rPr>
        <w:t>Богославского Михаила Михайловича</w:t>
      </w:r>
      <w:r w:rsidR="00A47791">
        <w:rPr>
          <w:rFonts w:ascii="Times New Roman" w:hAnsi="Times New Roman" w:cs="Times New Roman"/>
          <w:sz w:val="28"/>
          <w:szCs w:val="28"/>
        </w:rPr>
        <w:t>, 19</w:t>
      </w:r>
      <w:r w:rsidR="00BA010B">
        <w:rPr>
          <w:rFonts w:ascii="Times New Roman" w:hAnsi="Times New Roman" w:cs="Times New Roman"/>
          <w:sz w:val="28"/>
          <w:szCs w:val="28"/>
        </w:rPr>
        <w:t>91</w:t>
      </w:r>
      <w:r w:rsidR="00A47791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proofErr w:type="spellStart"/>
      <w:r w:rsidR="00A47791">
        <w:rPr>
          <w:rFonts w:ascii="Times New Roman" w:hAnsi="Times New Roman" w:cs="Times New Roman"/>
          <w:sz w:val="28"/>
          <w:szCs w:val="28"/>
        </w:rPr>
        <w:t>Красночетайский</w:t>
      </w:r>
      <w:proofErr w:type="spellEnd"/>
      <w:r w:rsidR="00A47791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r w:rsidR="00BA010B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BA010B">
        <w:rPr>
          <w:rFonts w:ascii="Times New Roman" w:hAnsi="Times New Roman" w:cs="Times New Roman"/>
          <w:sz w:val="28"/>
          <w:szCs w:val="28"/>
        </w:rPr>
        <w:t>Атмени</w:t>
      </w:r>
      <w:proofErr w:type="spellEnd"/>
      <w:r w:rsidR="00A47791">
        <w:rPr>
          <w:rFonts w:ascii="Times New Roman" w:hAnsi="Times New Roman" w:cs="Times New Roman"/>
          <w:sz w:val="28"/>
          <w:szCs w:val="28"/>
        </w:rPr>
        <w:t xml:space="preserve">, временно не работающего, </w:t>
      </w:r>
      <w:r>
        <w:rPr>
          <w:rFonts w:ascii="Times New Roman" w:hAnsi="Times New Roman" w:cs="Times New Roman"/>
          <w:sz w:val="28"/>
          <w:szCs w:val="28"/>
        </w:rPr>
        <w:t>кандидатом в депутаты по одноманд</w:t>
      </w:r>
      <w:r w:rsidR="00A47791"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BA01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третьего созыва </w:t>
      </w:r>
      <w:r w:rsidR="00A47791">
        <w:rPr>
          <w:rFonts w:ascii="Times New Roman" w:hAnsi="Times New Roman" w:cs="Times New Roman"/>
          <w:sz w:val="28"/>
          <w:szCs w:val="28"/>
        </w:rPr>
        <w:t>03 апреля</w:t>
      </w:r>
      <w:r>
        <w:rPr>
          <w:rFonts w:ascii="Times New Roman" w:hAnsi="Times New Roman" w:cs="Times New Roman"/>
          <w:sz w:val="28"/>
          <w:szCs w:val="28"/>
        </w:rPr>
        <w:t xml:space="preserve"> 2019  года  в 1</w:t>
      </w:r>
      <w:r w:rsidR="00A477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A010B">
        <w:rPr>
          <w:rFonts w:ascii="Times New Roman" w:hAnsi="Times New Roman" w:cs="Times New Roman"/>
          <w:sz w:val="28"/>
          <w:szCs w:val="28"/>
        </w:rPr>
        <w:t>3</w:t>
      </w:r>
      <w:r w:rsidR="00A477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Выдать зарегистрированному кандидату в депутаты </w:t>
      </w:r>
      <w:r w:rsidR="00BA010B">
        <w:rPr>
          <w:rFonts w:ascii="Times New Roman" w:hAnsi="Times New Roman" w:cs="Times New Roman"/>
          <w:sz w:val="28"/>
          <w:szCs w:val="28"/>
        </w:rPr>
        <w:t>Богославскому</w:t>
      </w:r>
      <w:r w:rsidR="00A47791">
        <w:rPr>
          <w:rFonts w:ascii="Times New Roman" w:hAnsi="Times New Roman" w:cs="Times New Roman"/>
          <w:sz w:val="28"/>
          <w:szCs w:val="28"/>
        </w:rPr>
        <w:t xml:space="preserve"> </w:t>
      </w:r>
      <w:r w:rsidR="009F67D8">
        <w:rPr>
          <w:rFonts w:ascii="Times New Roman" w:hAnsi="Times New Roman" w:cs="Times New Roman"/>
          <w:sz w:val="28"/>
          <w:szCs w:val="28"/>
        </w:rPr>
        <w:t xml:space="preserve">Михаилу Михайловичу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E202CD" w:rsidRPr="003A6052" w:rsidRDefault="00E202CD" w:rsidP="00E202CD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4F" w:rsidRDefault="0028324F" w:rsidP="009B74EB">
      <w:pPr>
        <w:spacing w:after="0" w:line="240" w:lineRule="auto"/>
      </w:pPr>
      <w:r>
        <w:separator/>
      </w:r>
    </w:p>
  </w:endnote>
  <w:endnote w:type="continuationSeparator" w:id="0">
    <w:p w:rsidR="0028324F" w:rsidRDefault="0028324F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4F" w:rsidRDefault="0028324F" w:rsidP="009B74EB">
      <w:pPr>
        <w:spacing w:after="0" w:line="240" w:lineRule="auto"/>
      </w:pPr>
      <w:r>
        <w:separator/>
      </w:r>
    </w:p>
  </w:footnote>
  <w:footnote w:type="continuationSeparator" w:id="0">
    <w:p w:rsidR="0028324F" w:rsidRDefault="0028324F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03DC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75159"/>
    <w:rsid w:val="0028324F"/>
    <w:rsid w:val="00290D22"/>
    <w:rsid w:val="002D520F"/>
    <w:rsid w:val="002D59A6"/>
    <w:rsid w:val="002D7356"/>
    <w:rsid w:val="002E7249"/>
    <w:rsid w:val="00305B5F"/>
    <w:rsid w:val="00370C6F"/>
    <w:rsid w:val="00382FDA"/>
    <w:rsid w:val="00386535"/>
    <w:rsid w:val="003A4386"/>
    <w:rsid w:val="003C04B6"/>
    <w:rsid w:val="003D310D"/>
    <w:rsid w:val="003E5CCA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1B17"/>
    <w:rsid w:val="004F5044"/>
    <w:rsid w:val="00532072"/>
    <w:rsid w:val="005C0558"/>
    <w:rsid w:val="005E26BF"/>
    <w:rsid w:val="0060036A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5015F"/>
    <w:rsid w:val="00770A5E"/>
    <w:rsid w:val="00782E92"/>
    <w:rsid w:val="007A0A73"/>
    <w:rsid w:val="007C53ED"/>
    <w:rsid w:val="008004C1"/>
    <w:rsid w:val="00805E51"/>
    <w:rsid w:val="008273ED"/>
    <w:rsid w:val="00830B97"/>
    <w:rsid w:val="008429DA"/>
    <w:rsid w:val="00847CB6"/>
    <w:rsid w:val="00856E7C"/>
    <w:rsid w:val="0086438F"/>
    <w:rsid w:val="008667C6"/>
    <w:rsid w:val="00881478"/>
    <w:rsid w:val="008B094E"/>
    <w:rsid w:val="008B45C9"/>
    <w:rsid w:val="008B58DC"/>
    <w:rsid w:val="009226DE"/>
    <w:rsid w:val="00924CD6"/>
    <w:rsid w:val="00935CBA"/>
    <w:rsid w:val="009435C6"/>
    <w:rsid w:val="00985F22"/>
    <w:rsid w:val="00986012"/>
    <w:rsid w:val="00993191"/>
    <w:rsid w:val="009B3163"/>
    <w:rsid w:val="009B74EB"/>
    <w:rsid w:val="009F0EC5"/>
    <w:rsid w:val="009F67D8"/>
    <w:rsid w:val="009F6D62"/>
    <w:rsid w:val="00A230F3"/>
    <w:rsid w:val="00A47791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A010B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1588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2CD"/>
    <w:rsid w:val="00E206EA"/>
    <w:rsid w:val="00E20981"/>
    <w:rsid w:val="00E37970"/>
    <w:rsid w:val="00E61B73"/>
    <w:rsid w:val="00E7266A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A3937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32E1-B05B-4440-AFA3-60B6990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2018-05-18T06:33:00Z</cp:lastPrinted>
  <dcterms:created xsi:type="dcterms:W3CDTF">2019-04-04T13:21:00Z</dcterms:created>
  <dcterms:modified xsi:type="dcterms:W3CDTF">2019-04-05T05:27:00Z</dcterms:modified>
</cp:coreProperties>
</file>