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2DB" w:rsidRPr="002D32DB" w:rsidRDefault="002D32DB" w:rsidP="002D32DB">
      <w:pPr>
        <w:spacing w:before="100" w:beforeAutospacing="1" w:after="100" w:afterAutospacing="1" w:line="240" w:lineRule="auto"/>
        <w:outlineLvl w:val="0"/>
        <w:rPr>
          <w:rFonts w:ascii="Times New Roman" w:eastAsia="Times New Roman" w:hAnsi="Times New Roman" w:cs="Times New Roman"/>
          <w:b/>
          <w:bCs/>
          <w:kern w:val="36"/>
          <w:sz w:val="20"/>
          <w:szCs w:val="20"/>
          <w:lang w:eastAsia="ru-RU"/>
        </w:rPr>
      </w:pPr>
      <w:r w:rsidRPr="002D32DB">
        <w:rPr>
          <w:rFonts w:ascii="Times New Roman" w:eastAsia="Times New Roman" w:hAnsi="Times New Roman" w:cs="Times New Roman"/>
          <w:b/>
          <w:bCs/>
          <w:kern w:val="36"/>
          <w:sz w:val="20"/>
          <w:szCs w:val="20"/>
          <w:lang w:eastAsia="ru-RU"/>
        </w:rPr>
        <w:t>Информация о развитии потребительского рынка на территории Красночетайского района за 1 полугодие 2019 года</w:t>
      </w:r>
    </w:p>
    <w:p w:rsidR="002D32DB" w:rsidRPr="002D32DB" w:rsidRDefault="002D32DB" w:rsidP="002D32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32DB">
        <w:rPr>
          <w:rFonts w:ascii="Times New Roman" w:eastAsia="Times New Roman" w:hAnsi="Times New Roman" w:cs="Times New Roman"/>
          <w:sz w:val="24"/>
          <w:szCs w:val="24"/>
          <w:lang w:eastAsia="ru-RU"/>
        </w:rPr>
        <w:t xml:space="preserve">   На территории Красночетайского района Чувашской Республики по состоянию на 01 июля 2019 г.  функционируют 142 торговых объекта общей площадью 12 065,85 </w:t>
      </w:r>
      <w:proofErr w:type="spellStart"/>
      <w:r w:rsidRPr="002D32DB">
        <w:rPr>
          <w:rFonts w:ascii="Times New Roman" w:eastAsia="Times New Roman" w:hAnsi="Times New Roman" w:cs="Times New Roman"/>
          <w:sz w:val="24"/>
          <w:szCs w:val="24"/>
          <w:lang w:eastAsia="ru-RU"/>
        </w:rPr>
        <w:t>кв.м</w:t>
      </w:r>
      <w:proofErr w:type="spellEnd"/>
      <w:r w:rsidRPr="002D32DB">
        <w:rPr>
          <w:rFonts w:ascii="Times New Roman" w:eastAsia="Times New Roman" w:hAnsi="Times New Roman" w:cs="Times New Roman"/>
          <w:sz w:val="24"/>
          <w:szCs w:val="24"/>
          <w:lang w:eastAsia="ru-RU"/>
        </w:rPr>
        <w:t>., из них 35 объекта придорожного сервиса, 18 объектов общественного питания общедоступной сети с числом посадочных мест 622, 14 пунктов по оказанию бытовых услуг населению.</w:t>
      </w:r>
    </w:p>
    <w:p w:rsidR="002D32DB" w:rsidRPr="002D32DB" w:rsidRDefault="002D32DB" w:rsidP="002D32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32DB">
        <w:rPr>
          <w:rFonts w:ascii="Times New Roman" w:eastAsia="Times New Roman" w:hAnsi="Times New Roman" w:cs="Times New Roman"/>
          <w:sz w:val="24"/>
          <w:szCs w:val="24"/>
          <w:lang w:eastAsia="ru-RU"/>
        </w:rPr>
        <w:t xml:space="preserve">Оборот розничной торговли крупных и средних организаций за январь – апрель   2019 г. по данным </w:t>
      </w:r>
      <w:proofErr w:type="spellStart"/>
      <w:r w:rsidRPr="002D32DB">
        <w:rPr>
          <w:rFonts w:ascii="Times New Roman" w:eastAsia="Times New Roman" w:hAnsi="Times New Roman" w:cs="Times New Roman"/>
          <w:sz w:val="24"/>
          <w:szCs w:val="24"/>
          <w:lang w:eastAsia="ru-RU"/>
        </w:rPr>
        <w:t>Чувашстата</w:t>
      </w:r>
      <w:proofErr w:type="spellEnd"/>
      <w:r w:rsidRPr="002D32DB">
        <w:rPr>
          <w:rFonts w:ascii="Times New Roman" w:eastAsia="Times New Roman" w:hAnsi="Times New Roman" w:cs="Times New Roman"/>
          <w:sz w:val="24"/>
          <w:szCs w:val="24"/>
          <w:lang w:eastAsia="ru-RU"/>
        </w:rPr>
        <w:t xml:space="preserve"> составил 184,5 </w:t>
      </w:r>
      <w:proofErr w:type="spellStart"/>
      <w:r w:rsidRPr="002D32DB">
        <w:rPr>
          <w:rFonts w:ascii="Times New Roman" w:eastAsia="Times New Roman" w:hAnsi="Times New Roman" w:cs="Times New Roman"/>
          <w:sz w:val="24"/>
          <w:szCs w:val="24"/>
          <w:lang w:eastAsia="ru-RU"/>
        </w:rPr>
        <w:t>млн.р</w:t>
      </w:r>
      <w:proofErr w:type="spellEnd"/>
      <w:r w:rsidRPr="002D32DB">
        <w:rPr>
          <w:rFonts w:ascii="Times New Roman" w:eastAsia="Times New Roman" w:hAnsi="Times New Roman" w:cs="Times New Roman"/>
          <w:sz w:val="24"/>
          <w:szCs w:val="24"/>
          <w:lang w:eastAsia="ru-RU"/>
        </w:rPr>
        <w:t>. (105,2 % в сопоставимых ценах к соответствующему 2018г.), оборот общественного питания составил 995,6 тыс. рублей (89,6 % в сопоставимых ценах к соответствующему 2018г.).</w:t>
      </w:r>
    </w:p>
    <w:p w:rsidR="002D32DB" w:rsidRPr="002D32DB" w:rsidRDefault="002D32DB" w:rsidP="002D32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32DB">
        <w:rPr>
          <w:rFonts w:ascii="Times New Roman" w:eastAsia="Times New Roman" w:hAnsi="Times New Roman" w:cs="Times New Roman"/>
          <w:sz w:val="24"/>
          <w:szCs w:val="24"/>
          <w:lang w:eastAsia="ru-RU"/>
        </w:rPr>
        <w:t>За 1 полугодие 2019 года на территории района открылась аптечная сеть «Здравица», создано 2 рабочих места.</w:t>
      </w:r>
    </w:p>
    <w:p w:rsidR="002D32DB" w:rsidRPr="002D32DB" w:rsidRDefault="002D32DB" w:rsidP="002D32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32DB">
        <w:rPr>
          <w:rFonts w:ascii="Times New Roman" w:eastAsia="Times New Roman" w:hAnsi="Times New Roman" w:cs="Times New Roman"/>
          <w:sz w:val="24"/>
          <w:szCs w:val="24"/>
          <w:lang w:eastAsia="ru-RU"/>
        </w:rPr>
        <w:t> За 6 месяцев 2019 года проведены 20 ярмарок выходного дня, где предоставлено 221 торговых место, кроме этого ежедневно действует торговое место «Зеленый базар», на котором жители района могут реализовать продукты из личного подсобного хозяйства.  </w:t>
      </w:r>
    </w:p>
    <w:p w:rsidR="002D32DB" w:rsidRPr="002D32DB" w:rsidRDefault="002D32DB" w:rsidP="002D32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32DB">
        <w:rPr>
          <w:rFonts w:ascii="Times New Roman" w:eastAsia="Times New Roman" w:hAnsi="Times New Roman" w:cs="Times New Roman"/>
          <w:sz w:val="24"/>
          <w:szCs w:val="24"/>
          <w:lang w:eastAsia="ru-RU"/>
        </w:rPr>
        <w:t>На территории Красночетайского района осуществляют свою деятельность следующие торговые сети: «</w:t>
      </w:r>
      <w:proofErr w:type="spellStart"/>
      <w:r w:rsidRPr="002D32DB">
        <w:rPr>
          <w:rFonts w:ascii="Times New Roman" w:eastAsia="Times New Roman" w:hAnsi="Times New Roman" w:cs="Times New Roman"/>
          <w:sz w:val="24"/>
          <w:szCs w:val="24"/>
          <w:lang w:eastAsia="ru-RU"/>
        </w:rPr>
        <w:t>Акконд</w:t>
      </w:r>
      <w:proofErr w:type="spellEnd"/>
      <w:r w:rsidRPr="002D32DB">
        <w:rPr>
          <w:rFonts w:ascii="Times New Roman" w:eastAsia="Times New Roman" w:hAnsi="Times New Roman" w:cs="Times New Roman"/>
          <w:sz w:val="24"/>
          <w:szCs w:val="24"/>
          <w:lang w:eastAsia="ru-RU"/>
        </w:rPr>
        <w:t>», «Магнит», Мясокомбинат «</w:t>
      </w:r>
      <w:proofErr w:type="spellStart"/>
      <w:r w:rsidRPr="002D32DB">
        <w:rPr>
          <w:rFonts w:ascii="Times New Roman" w:eastAsia="Times New Roman" w:hAnsi="Times New Roman" w:cs="Times New Roman"/>
          <w:sz w:val="24"/>
          <w:szCs w:val="24"/>
          <w:lang w:eastAsia="ru-RU"/>
        </w:rPr>
        <w:t>Звениговский</w:t>
      </w:r>
      <w:proofErr w:type="spellEnd"/>
      <w:r w:rsidRPr="002D32DB">
        <w:rPr>
          <w:rFonts w:ascii="Times New Roman" w:eastAsia="Times New Roman" w:hAnsi="Times New Roman" w:cs="Times New Roman"/>
          <w:sz w:val="24"/>
          <w:szCs w:val="24"/>
          <w:lang w:eastAsia="ru-RU"/>
        </w:rPr>
        <w:t>».</w:t>
      </w:r>
    </w:p>
    <w:p w:rsidR="002D32DB" w:rsidRPr="002D32DB" w:rsidRDefault="002D32DB" w:rsidP="002D32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32DB">
        <w:rPr>
          <w:rFonts w:ascii="Times New Roman" w:eastAsia="Times New Roman" w:hAnsi="Times New Roman" w:cs="Times New Roman"/>
          <w:sz w:val="24"/>
          <w:szCs w:val="24"/>
          <w:lang w:eastAsia="ru-RU"/>
        </w:rPr>
        <w:t xml:space="preserve">По состоянию на 01.01.2019 норматив минимальной обеспеченности населения нестационарными торговыми объектами составляет по </w:t>
      </w:r>
      <w:proofErr w:type="spellStart"/>
      <w:r w:rsidRPr="002D32DB">
        <w:rPr>
          <w:rFonts w:ascii="Times New Roman" w:eastAsia="Times New Roman" w:hAnsi="Times New Roman" w:cs="Times New Roman"/>
          <w:sz w:val="24"/>
          <w:szCs w:val="24"/>
          <w:lang w:eastAsia="ru-RU"/>
        </w:rPr>
        <w:t>Красночетайскому</w:t>
      </w:r>
      <w:proofErr w:type="spellEnd"/>
      <w:r w:rsidRPr="002D32DB">
        <w:rPr>
          <w:rFonts w:ascii="Times New Roman" w:eastAsia="Times New Roman" w:hAnsi="Times New Roman" w:cs="Times New Roman"/>
          <w:sz w:val="24"/>
          <w:szCs w:val="24"/>
          <w:lang w:eastAsia="ru-RU"/>
        </w:rPr>
        <w:t xml:space="preserve"> району факт 8,1/ норматив 7,3.</w:t>
      </w:r>
    </w:p>
    <w:p w:rsidR="002D32DB" w:rsidRPr="002D32DB" w:rsidRDefault="002D32DB" w:rsidP="002D32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32DB">
        <w:rPr>
          <w:rFonts w:ascii="Times New Roman" w:eastAsia="Times New Roman" w:hAnsi="Times New Roman" w:cs="Times New Roman"/>
          <w:sz w:val="24"/>
          <w:szCs w:val="24"/>
          <w:lang w:eastAsia="ru-RU"/>
        </w:rPr>
        <w:t>Нормативы по НТО не выполняются по услугам общественного питания и по продаже печатной продукции.</w:t>
      </w:r>
    </w:p>
    <w:p w:rsidR="002D32DB" w:rsidRPr="002D32DB" w:rsidRDefault="002D32DB" w:rsidP="002D32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32DB">
        <w:rPr>
          <w:rFonts w:ascii="Times New Roman" w:eastAsia="Times New Roman" w:hAnsi="Times New Roman" w:cs="Times New Roman"/>
          <w:sz w:val="24"/>
          <w:szCs w:val="24"/>
          <w:lang w:eastAsia="ru-RU"/>
        </w:rPr>
        <w:t xml:space="preserve">В целях выполнения показателя ведется работа по формированию земельного участка для включения схему размещения НТО. Размещение нестационарных торговых объектов на территории Красночетайского района Чувашской Республики осуществляется путем проведения торгов в форме открытого аукциона на право размещения нестационарных торговых объектов. По </w:t>
      </w:r>
      <w:r w:rsidRPr="002D32DB">
        <w:rPr>
          <w:rFonts w:ascii="Times New Roman" w:eastAsia="Times New Roman" w:hAnsi="Times New Roman" w:cs="Times New Roman"/>
          <w:sz w:val="24"/>
          <w:szCs w:val="24"/>
          <w:lang w:eastAsia="ru-RU"/>
        </w:rPr>
        <w:lastRenderedPageBreak/>
        <w:t xml:space="preserve">состоянию на 01.07.2019 заявлений на размещение </w:t>
      </w:r>
      <w:proofErr w:type="gramStart"/>
      <w:r w:rsidRPr="002D32DB">
        <w:rPr>
          <w:rFonts w:ascii="Times New Roman" w:eastAsia="Times New Roman" w:hAnsi="Times New Roman" w:cs="Times New Roman"/>
          <w:sz w:val="24"/>
          <w:szCs w:val="24"/>
          <w:lang w:eastAsia="ru-RU"/>
        </w:rPr>
        <w:t>НТО  не</w:t>
      </w:r>
      <w:proofErr w:type="gramEnd"/>
      <w:r w:rsidRPr="002D32DB">
        <w:rPr>
          <w:rFonts w:ascii="Times New Roman" w:eastAsia="Times New Roman" w:hAnsi="Times New Roman" w:cs="Times New Roman"/>
          <w:sz w:val="24"/>
          <w:szCs w:val="24"/>
          <w:lang w:eastAsia="ru-RU"/>
        </w:rPr>
        <w:t xml:space="preserve"> поступало.</w:t>
      </w:r>
    </w:p>
    <w:p w:rsidR="002D32DB" w:rsidRPr="002D32DB" w:rsidRDefault="002D32DB" w:rsidP="002D32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32DB">
        <w:rPr>
          <w:rFonts w:ascii="Times New Roman" w:eastAsia="Times New Roman" w:hAnsi="Times New Roman" w:cs="Times New Roman"/>
          <w:sz w:val="24"/>
          <w:szCs w:val="24"/>
          <w:lang w:eastAsia="ru-RU"/>
        </w:rPr>
        <w:t> В районе в ежедневном режиме отслеживается состояние цен на социально-значимые продовольственные товары. Остается актуальной работа по сдерживанию роста цен на социально значимые товары, необходимо уделить особое внимание сохранению и развитию малого и среднего предпринимательства в сфере торговли и услуг, фирменной торговли чувашских товаропроизводителей.</w:t>
      </w:r>
    </w:p>
    <w:p w:rsidR="002D32DB" w:rsidRPr="002D32DB" w:rsidRDefault="002D32DB" w:rsidP="002D32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32DB">
        <w:rPr>
          <w:rFonts w:ascii="Times New Roman" w:eastAsia="Times New Roman" w:hAnsi="Times New Roman" w:cs="Times New Roman"/>
          <w:sz w:val="24"/>
          <w:szCs w:val="24"/>
          <w:lang w:eastAsia="ru-RU"/>
        </w:rPr>
        <w:t>Цены на социально-значимые товары не превышают среднереспубликанские.</w:t>
      </w:r>
    </w:p>
    <w:p w:rsidR="002D32DB" w:rsidRPr="002D32DB" w:rsidRDefault="002D32DB" w:rsidP="002D32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32DB">
        <w:rPr>
          <w:rFonts w:ascii="Times New Roman" w:eastAsia="Times New Roman" w:hAnsi="Times New Roman" w:cs="Times New Roman"/>
          <w:sz w:val="24"/>
          <w:szCs w:val="24"/>
          <w:lang w:eastAsia="ru-RU"/>
        </w:rPr>
        <w:t> </w:t>
      </w:r>
    </w:p>
    <w:p w:rsidR="002D32DB" w:rsidRPr="002D32DB" w:rsidRDefault="002D32DB" w:rsidP="002D32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32DB">
        <w:rPr>
          <w:rFonts w:ascii="Times New Roman" w:eastAsia="Times New Roman" w:hAnsi="Times New Roman" w:cs="Times New Roman"/>
          <w:sz w:val="24"/>
          <w:szCs w:val="24"/>
          <w:lang w:eastAsia="ru-RU"/>
        </w:rPr>
        <w:t> </w:t>
      </w:r>
    </w:p>
    <w:p w:rsidR="002D32DB" w:rsidRPr="002D32DB" w:rsidRDefault="002D32DB" w:rsidP="002D32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32DB">
        <w:rPr>
          <w:rFonts w:ascii="Times New Roman" w:eastAsia="Times New Roman" w:hAnsi="Times New Roman" w:cs="Times New Roman"/>
          <w:b/>
          <w:bCs/>
          <w:i/>
          <w:iCs/>
          <w:sz w:val="24"/>
          <w:szCs w:val="24"/>
          <w:lang w:eastAsia="ru-RU"/>
        </w:rPr>
        <w:t>Задачи:</w:t>
      </w:r>
    </w:p>
    <w:p w:rsidR="002D32DB" w:rsidRPr="002D32DB" w:rsidRDefault="002D32DB" w:rsidP="002D32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32DB">
        <w:rPr>
          <w:rFonts w:ascii="Times New Roman" w:eastAsia="Times New Roman" w:hAnsi="Times New Roman" w:cs="Times New Roman"/>
          <w:b/>
          <w:bCs/>
          <w:i/>
          <w:iCs/>
          <w:sz w:val="24"/>
          <w:szCs w:val="24"/>
          <w:lang w:eastAsia="ru-RU"/>
        </w:rPr>
        <w:t>-осуществление контроля по недопущению роста цен на социально-значимые продукты питания предприятиями розничной торговли;</w:t>
      </w:r>
    </w:p>
    <w:p w:rsidR="002D32DB" w:rsidRPr="002D32DB" w:rsidRDefault="002D32DB" w:rsidP="002D32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32DB">
        <w:rPr>
          <w:rFonts w:ascii="Times New Roman" w:eastAsia="Times New Roman" w:hAnsi="Times New Roman" w:cs="Times New Roman"/>
          <w:b/>
          <w:bCs/>
          <w:i/>
          <w:iCs/>
          <w:sz w:val="24"/>
          <w:szCs w:val="24"/>
          <w:lang w:eastAsia="ru-RU"/>
        </w:rPr>
        <w:t xml:space="preserve">-содействовать открытию предприятий по оказанию новых видов бытовых услуг населению. </w:t>
      </w:r>
    </w:p>
    <w:p w:rsidR="00707180" w:rsidRDefault="00707180">
      <w:bookmarkStart w:id="0" w:name="_GoBack"/>
      <w:bookmarkEnd w:id="0"/>
    </w:p>
    <w:sectPr w:rsidR="00707180">
      <w:pgSz w:w="6540" w:h="14355"/>
      <w:pgMar w:top="360" w:right="360" w:bottom="360" w:left="36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33"/>
    <w:rsid w:val="00000100"/>
    <w:rsid w:val="00002309"/>
    <w:rsid w:val="00004B61"/>
    <w:rsid w:val="00015BF7"/>
    <w:rsid w:val="00022605"/>
    <w:rsid w:val="00025302"/>
    <w:rsid w:val="00044F64"/>
    <w:rsid w:val="00045EB5"/>
    <w:rsid w:val="00073D3F"/>
    <w:rsid w:val="00073F2D"/>
    <w:rsid w:val="000770A2"/>
    <w:rsid w:val="00083032"/>
    <w:rsid w:val="0008773F"/>
    <w:rsid w:val="0009593B"/>
    <w:rsid w:val="000A3592"/>
    <w:rsid w:val="000A3A57"/>
    <w:rsid w:val="000B0551"/>
    <w:rsid w:val="000B1B03"/>
    <w:rsid w:val="000C0381"/>
    <w:rsid w:val="000C21D9"/>
    <w:rsid w:val="000C252E"/>
    <w:rsid w:val="000F2FB4"/>
    <w:rsid w:val="000F7D45"/>
    <w:rsid w:val="00100997"/>
    <w:rsid w:val="00101E80"/>
    <w:rsid w:val="0011155E"/>
    <w:rsid w:val="00120E8F"/>
    <w:rsid w:val="001514BD"/>
    <w:rsid w:val="0016480E"/>
    <w:rsid w:val="00167AC0"/>
    <w:rsid w:val="001822C1"/>
    <w:rsid w:val="001843B9"/>
    <w:rsid w:val="0018486C"/>
    <w:rsid w:val="001877FE"/>
    <w:rsid w:val="0018798A"/>
    <w:rsid w:val="00191E58"/>
    <w:rsid w:val="00192438"/>
    <w:rsid w:val="001A11E0"/>
    <w:rsid w:val="001A1814"/>
    <w:rsid w:val="001A2BEA"/>
    <w:rsid w:val="001A633E"/>
    <w:rsid w:val="001B0476"/>
    <w:rsid w:val="001D0EC9"/>
    <w:rsid w:val="001D207E"/>
    <w:rsid w:val="001E136C"/>
    <w:rsid w:val="001E3D4E"/>
    <w:rsid w:val="001E5A8A"/>
    <w:rsid w:val="001F4795"/>
    <w:rsid w:val="001F4A70"/>
    <w:rsid w:val="0022300E"/>
    <w:rsid w:val="00225875"/>
    <w:rsid w:val="00225919"/>
    <w:rsid w:val="002406AE"/>
    <w:rsid w:val="00242592"/>
    <w:rsid w:val="00252703"/>
    <w:rsid w:val="00256D6A"/>
    <w:rsid w:val="00262B35"/>
    <w:rsid w:val="00273C70"/>
    <w:rsid w:val="00275838"/>
    <w:rsid w:val="00281FCD"/>
    <w:rsid w:val="00283127"/>
    <w:rsid w:val="00290133"/>
    <w:rsid w:val="002915A8"/>
    <w:rsid w:val="002919E0"/>
    <w:rsid w:val="00292719"/>
    <w:rsid w:val="0029389B"/>
    <w:rsid w:val="002C15D5"/>
    <w:rsid w:val="002D32DB"/>
    <w:rsid w:val="002E5781"/>
    <w:rsid w:val="002F15EF"/>
    <w:rsid w:val="00303D7D"/>
    <w:rsid w:val="0030558A"/>
    <w:rsid w:val="00307265"/>
    <w:rsid w:val="003147B6"/>
    <w:rsid w:val="00321423"/>
    <w:rsid w:val="003220F6"/>
    <w:rsid w:val="00323EA0"/>
    <w:rsid w:val="00327D60"/>
    <w:rsid w:val="0034003C"/>
    <w:rsid w:val="00340FE5"/>
    <w:rsid w:val="00341C28"/>
    <w:rsid w:val="0035103F"/>
    <w:rsid w:val="00351DFF"/>
    <w:rsid w:val="00352BC2"/>
    <w:rsid w:val="0035472B"/>
    <w:rsid w:val="0035798F"/>
    <w:rsid w:val="003636A2"/>
    <w:rsid w:val="00370701"/>
    <w:rsid w:val="0037248A"/>
    <w:rsid w:val="00372E8A"/>
    <w:rsid w:val="00372EA3"/>
    <w:rsid w:val="0037365C"/>
    <w:rsid w:val="00373A41"/>
    <w:rsid w:val="00373C3B"/>
    <w:rsid w:val="00393143"/>
    <w:rsid w:val="003965C0"/>
    <w:rsid w:val="00396CCB"/>
    <w:rsid w:val="00396D66"/>
    <w:rsid w:val="00397619"/>
    <w:rsid w:val="003A5808"/>
    <w:rsid w:val="003B6049"/>
    <w:rsid w:val="003E53B5"/>
    <w:rsid w:val="003E5AD5"/>
    <w:rsid w:val="003E5B38"/>
    <w:rsid w:val="003F31EB"/>
    <w:rsid w:val="003F3788"/>
    <w:rsid w:val="00401F47"/>
    <w:rsid w:val="0041079E"/>
    <w:rsid w:val="00416FE4"/>
    <w:rsid w:val="00423FA5"/>
    <w:rsid w:val="0043406B"/>
    <w:rsid w:val="004446A7"/>
    <w:rsid w:val="00447365"/>
    <w:rsid w:val="00451C70"/>
    <w:rsid w:val="004572B0"/>
    <w:rsid w:val="004626CA"/>
    <w:rsid w:val="0046484B"/>
    <w:rsid w:val="00465731"/>
    <w:rsid w:val="0048418E"/>
    <w:rsid w:val="004861EE"/>
    <w:rsid w:val="00491128"/>
    <w:rsid w:val="00496238"/>
    <w:rsid w:val="0049735C"/>
    <w:rsid w:val="004A60F3"/>
    <w:rsid w:val="004A6922"/>
    <w:rsid w:val="004A7B9B"/>
    <w:rsid w:val="004B0DE5"/>
    <w:rsid w:val="004B4BF4"/>
    <w:rsid w:val="004B5E09"/>
    <w:rsid w:val="004C2484"/>
    <w:rsid w:val="004D43F2"/>
    <w:rsid w:val="004E7A09"/>
    <w:rsid w:val="004F4DC8"/>
    <w:rsid w:val="005036C8"/>
    <w:rsid w:val="00504BDB"/>
    <w:rsid w:val="00514D88"/>
    <w:rsid w:val="0053028B"/>
    <w:rsid w:val="0054398D"/>
    <w:rsid w:val="0056445D"/>
    <w:rsid w:val="00573B06"/>
    <w:rsid w:val="005772DB"/>
    <w:rsid w:val="00581999"/>
    <w:rsid w:val="005822E1"/>
    <w:rsid w:val="00582C55"/>
    <w:rsid w:val="00592247"/>
    <w:rsid w:val="005A1C24"/>
    <w:rsid w:val="005A5424"/>
    <w:rsid w:val="005B4722"/>
    <w:rsid w:val="005C14B2"/>
    <w:rsid w:val="005C2758"/>
    <w:rsid w:val="005D43AE"/>
    <w:rsid w:val="005F4C7E"/>
    <w:rsid w:val="00601D68"/>
    <w:rsid w:val="006049FB"/>
    <w:rsid w:val="0061127F"/>
    <w:rsid w:val="00616E75"/>
    <w:rsid w:val="00617FF6"/>
    <w:rsid w:val="00622CE3"/>
    <w:rsid w:val="00640379"/>
    <w:rsid w:val="00651DEB"/>
    <w:rsid w:val="00653AA9"/>
    <w:rsid w:val="00674011"/>
    <w:rsid w:val="006744F3"/>
    <w:rsid w:val="0068368D"/>
    <w:rsid w:val="0069360E"/>
    <w:rsid w:val="006A1C10"/>
    <w:rsid w:val="006C1894"/>
    <w:rsid w:val="006C5406"/>
    <w:rsid w:val="006D405F"/>
    <w:rsid w:val="006E6ADC"/>
    <w:rsid w:val="006F4008"/>
    <w:rsid w:val="007068C3"/>
    <w:rsid w:val="00707180"/>
    <w:rsid w:val="0071764F"/>
    <w:rsid w:val="00745B93"/>
    <w:rsid w:val="00747D4A"/>
    <w:rsid w:val="00762712"/>
    <w:rsid w:val="0076280A"/>
    <w:rsid w:val="0076345E"/>
    <w:rsid w:val="00764DE9"/>
    <w:rsid w:val="007711B4"/>
    <w:rsid w:val="007724D3"/>
    <w:rsid w:val="00787509"/>
    <w:rsid w:val="007A033F"/>
    <w:rsid w:val="007A217A"/>
    <w:rsid w:val="007A3A7B"/>
    <w:rsid w:val="007A52C8"/>
    <w:rsid w:val="007A5823"/>
    <w:rsid w:val="007A6FA1"/>
    <w:rsid w:val="007B0096"/>
    <w:rsid w:val="007B457B"/>
    <w:rsid w:val="007D27FA"/>
    <w:rsid w:val="007D5824"/>
    <w:rsid w:val="007D749F"/>
    <w:rsid w:val="007E064A"/>
    <w:rsid w:val="007E3D24"/>
    <w:rsid w:val="007F2596"/>
    <w:rsid w:val="007F510C"/>
    <w:rsid w:val="007F6716"/>
    <w:rsid w:val="008127EF"/>
    <w:rsid w:val="0082154C"/>
    <w:rsid w:val="0082219C"/>
    <w:rsid w:val="00822D89"/>
    <w:rsid w:val="0082497B"/>
    <w:rsid w:val="00825470"/>
    <w:rsid w:val="00826A01"/>
    <w:rsid w:val="00826A7B"/>
    <w:rsid w:val="00834B24"/>
    <w:rsid w:val="008375EC"/>
    <w:rsid w:val="0084384B"/>
    <w:rsid w:val="00846BCE"/>
    <w:rsid w:val="008627E0"/>
    <w:rsid w:val="0086468C"/>
    <w:rsid w:val="00873D9B"/>
    <w:rsid w:val="00874BC3"/>
    <w:rsid w:val="00887CB5"/>
    <w:rsid w:val="008906E4"/>
    <w:rsid w:val="008911AC"/>
    <w:rsid w:val="00891532"/>
    <w:rsid w:val="00895555"/>
    <w:rsid w:val="008A03D7"/>
    <w:rsid w:val="008D1F4F"/>
    <w:rsid w:val="008D6DE0"/>
    <w:rsid w:val="008E20BE"/>
    <w:rsid w:val="008E2745"/>
    <w:rsid w:val="008E66CC"/>
    <w:rsid w:val="008E740C"/>
    <w:rsid w:val="00900F5A"/>
    <w:rsid w:val="00902953"/>
    <w:rsid w:val="00905E1A"/>
    <w:rsid w:val="009064A4"/>
    <w:rsid w:val="009278F5"/>
    <w:rsid w:val="0093143B"/>
    <w:rsid w:val="00932F0E"/>
    <w:rsid w:val="0093390A"/>
    <w:rsid w:val="00944D92"/>
    <w:rsid w:val="00951EC0"/>
    <w:rsid w:val="00953AAE"/>
    <w:rsid w:val="00960F43"/>
    <w:rsid w:val="009649B0"/>
    <w:rsid w:val="00965A42"/>
    <w:rsid w:val="00970DD3"/>
    <w:rsid w:val="009730B3"/>
    <w:rsid w:val="00973A07"/>
    <w:rsid w:val="00974D19"/>
    <w:rsid w:val="00980E7B"/>
    <w:rsid w:val="00980EB8"/>
    <w:rsid w:val="00982478"/>
    <w:rsid w:val="00984924"/>
    <w:rsid w:val="009864D8"/>
    <w:rsid w:val="00986680"/>
    <w:rsid w:val="00995702"/>
    <w:rsid w:val="009A10FD"/>
    <w:rsid w:val="009A21AF"/>
    <w:rsid w:val="009A66AA"/>
    <w:rsid w:val="009A776C"/>
    <w:rsid w:val="009B286E"/>
    <w:rsid w:val="009B6C01"/>
    <w:rsid w:val="009B78B9"/>
    <w:rsid w:val="009C0801"/>
    <w:rsid w:val="009C1386"/>
    <w:rsid w:val="009C72FB"/>
    <w:rsid w:val="009D4C3B"/>
    <w:rsid w:val="009D4CDB"/>
    <w:rsid w:val="009E07C9"/>
    <w:rsid w:val="009E371E"/>
    <w:rsid w:val="009E6531"/>
    <w:rsid w:val="00A023AC"/>
    <w:rsid w:val="00A4180C"/>
    <w:rsid w:val="00A4574F"/>
    <w:rsid w:val="00A47FC5"/>
    <w:rsid w:val="00A50159"/>
    <w:rsid w:val="00A5432F"/>
    <w:rsid w:val="00A54D98"/>
    <w:rsid w:val="00A6012F"/>
    <w:rsid w:val="00A613C2"/>
    <w:rsid w:val="00A64FB4"/>
    <w:rsid w:val="00A65FAE"/>
    <w:rsid w:val="00A71281"/>
    <w:rsid w:val="00A758D5"/>
    <w:rsid w:val="00A91E01"/>
    <w:rsid w:val="00A93603"/>
    <w:rsid w:val="00A946ED"/>
    <w:rsid w:val="00AA0A36"/>
    <w:rsid w:val="00AA1DAE"/>
    <w:rsid w:val="00AB174E"/>
    <w:rsid w:val="00AC0783"/>
    <w:rsid w:val="00AD0BFE"/>
    <w:rsid w:val="00AE0313"/>
    <w:rsid w:val="00AE0CFF"/>
    <w:rsid w:val="00AE1BCF"/>
    <w:rsid w:val="00AE426F"/>
    <w:rsid w:val="00AE4FCA"/>
    <w:rsid w:val="00AE5439"/>
    <w:rsid w:val="00AF054F"/>
    <w:rsid w:val="00AF2F35"/>
    <w:rsid w:val="00B05AC4"/>
    <w:rsid w:val="00B2667D"/>
    <w:rsid w:val="00B27BF5"/>
    <w:rsid w:val="00B3430C"/>
    <w:rsid w:val="00B37191"/>
    <w:rsid w:val="00B43E44"/>
    <w:rsid w:val="00B51FC9"/>
    <w:rsid w:val="00B52499"/>
    <w:rsid w:val="00B56D00"/>
    <w:rsid w:val="00B6191B"/>
    <w:rsid w:val="00B96900"/>
    <w:rsid w:val="00BA2D3E"/>
    <w:rsid w:val="00BA3F21"/>
    <w:rsid w:val="00BB4BE1"/>
    <w:rsid w:val="00BB784C"/>
    <w:rsid w:val="00BC1CC3"/>
    <w:rsid w:val="00BD51DE"/>
    <w:rsid w:val="00BE4A48"/>
    <w:rsid w:val="00BF51E5"/>
    <w:rsid w:val="00BF5B0B"/>
    <w:rsid w:val="00BF67C7"/>
    <w:rsid w:val="00C128AB"/>
    <w:rsid w:val="00C12A02"/>
    <w:rsid w:val="00C16B88"/>
    <w:rsid w:val="00C17134"/>
    <w:rsid w:val="00C22D41"/>
    <w:rsid w:val="00C27AF7"/>
    <w:rsid w:val="00C32E02"/>
    <w:rsid w:val="00C44B9C"/>
    <w:rsid w:val="00C4517C"/>
    <w:rsid w:val="00C45F73"/>
    <w:rsid w:val="00C47702"/>
    <w:rsid w:val="00C60A1F"/>
    <w:rsid w:val="00C62D3F"/>
    <w:rsid w:val="00C63437"/>
    <w:rsid w:val="00C65FA2"/>
    <w:rsid w:val="00C9454D"/>
    <w:rsid w:val="00CA076F"/>
    <w:rsid w:val="00CB7891"/>
    <w:rsid w:val="00CC405C"/>
    <w:rsid w:val="00CC4944"/>
    <w:rsid w:val="00CC5EA6"/>
    <w:rsid w:val="00CD6F9C"/>
    <w:rsid w:val="00CE04AE"/>
    <w:rsid w:val="00CE067F"/>
    <w:rsid w:val="00CE7135"/>
    <w:rsid w:val="00CF26E7"/>
    <w:rsid w:val="00CF685E"/>
    <w:rsid w:val="00CF7233"/>
    <w:rsid w:val="00D10BBB"/>
    <w:rsid w:val="00D20C27"/>
    <w:rsid w:val="00D20DBC"/>
    <w:rsid w:val="00D252C9"/>
    <w:rsid w:val="00D25F05"/>
    <w:rsid w:val="00D27C68"/>
    <w:rsid w:val="00D30429"/>
    <w:rsid w:val="00D32F78"/>
    <w:rsid w:val="00D358B0"/>
    <w:rsid w:val="00D3605E"/>
    <w:rsid w:val="00D50E8E"/>
    <w:rsid w:val="00D50EC0"/>
    <w:rsid w:val="00D56087"/>
    <w:rsid w:val="00D64F5F"/>
    <w:rsid w:val="00D66618"/>
    <w:rsid w:val="00D6791C"/>
    <w:rsid w:val="00D71174"/>
    <w:rsid w:val="00D72CBB"/>
    <w:rsid w:val="00D73AD3"/>
    <w:rsid w:val="00D80675"/>
    <w:rsid w:val="00D94F45"/>
    <w:rsid w:val="00D9521D"/>
    <w:rsid w:val="00DA7C76"/>
    <w:rsid w:val="00DB1F89"/>
    <w:rsid w:val="00DB37F8"/>
    <w:rsid w:val="00DD1FDA"/>
    <w:rsid w:val="00DD71B8"/>
    <w:rsid w:val="00DE6902"/>
    <w:rsid w:val="00DE6B2B"/>
    <w:rsid w:val="00DF1907"/>
    <w:rsid w:val="00E01AF7"/>
    <w:rsid w:val="00E0584C"/>
    <w:rsid w:val="00E12DFB"/>
    <w:rsid w:val="00E13053"/>
    <w:rsid w:val="00E17BCF"/>
    <w:rsid w:val="00E2042A"/>
    <w:rsid w:val="00E361E1"/>
    <w:rsid w:val="00E42FB5"/>
    <w:rsid w:val="00E43924"/>
    <w:rsid w:val="00E45AF7"/>
    <w:rsid w:val="00E45D97"/>
    <w:rsid w:val="00E66E60"/>
    <w:rsid w:val="00E82A9C"/>
    <w:rsid w:val="00E8422A"/>
    <w:rsid w:val="00E921E3"/>
    <w:rsid w:val="00E960EF"/>
    <w:rsid w:val="00E972EF"/>
    <w:rsid w:val="00EB1B63"/>
    <w:rsid w:val="00EB67BF"/>
    <w:rsid w:val="00EB7D24"/>
    <w:rsid w:val="00EC1CB4"/>
    <w:rsid w:val="00EC31EA"/>
    <w:rsid w:val="00EC4E4E"/>
    <w:rsid w:val="00EC7E0D"/>
    <w:rsid w:val="00EE15AF"/>
    <w:rsid w:val="00EE27EA"/>
    <w:rsid w:val="00EE47B5"/>
    <w:rsid w:val="00EE4EC9"/>
    <w:rsid w:val="00EF6172"/>
    <w:rsid w:val="00F0224B"/>
    <w:rsid w:val="00F05425"/>
    <w:rsid w:val="00F066DA"/>
    <w:rsid w:val="00F07236"/>
    <w:rsid w:val="00F07ABD"/>
    <w:rsid w:val="00F11979"/>
    <w:rsid w:val="00F135A7"/>
    <w:rsid w:val="00F30E29"/>
    <w:rsid w:val="00F3313F"/>
    <w:rsid w:val="00F34E68"/>
    <w:rsid w:val="00F550F6"/>
    <w:rsid w:val="00F62297"/>
    <w:rsid w:val="00F66F67"/>
    <w:rsid w:val="00F710B8"/>
    <w:rsid w:val="00F8112F"/>
    <w:rsid w:val="00F82C29"/>
    <w:rsid w:val="00F85C0C"/>
    <w:rsid w:val="00F9111F"/>
    <w:rsid w:val="00F94C3F"/>
    <w:rsid w:val="00FA338C"/>
    <w:rsid w:val="00FA6CAD"/>
    <w:rsid w:val="00FD24D1"/>
    <w:rsid w:val="00FD2805"/>
    <w:rsid w:val="00FD32B0"/>
    <w:rsid w:val="00FF3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25CFD5-7010-4A88-92FD-50DB0ECA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D32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D32D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D3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D32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16041">
      <w:bodyDiv w:val="1"/>
      <w:marLeft w:val="0"/>
      <w:marRight w:val="0"/>
      <w:marTop w:val="0"/>
      <w:marBottom w:val="0"/>
      <w:divBdr>
        <w:top w:val="none" w:sz="0" w:space="0" w:color="auto"/>
        <w:left w:val="none" w:sz="0" w:space="0" w:color="auto"/>
        <w:bottom w:val="none" w:sz="0" w:space="0" w:color="auto"/>
        <w:right w:val="none" w:sz="0" w:space="0" w:color="auto"/>
      </w:divBdr>
      <w:divsChild>
        <w:div w:id="337122338">
          <w:marLeft w:val="0"/>
          <w:marRight w:val="0"/>
          <w:marTop w:val="0"/>
          <w:marBottom w:val="0"/>
          <w:divBdr>
            <w:top w:val="none" w:sz="0" w:space="0" w:color="auto"/>
            <w:left w:val="none" w:sz="0" w:space="0" w:color="auto"/>
            <w:bottom w:val="none" w:sz="0" w:space="0" w:color="auto"/>
            <w:right w:val="none" w:sz="0" w:space="0" w:color="auto"/>
          </w:divBdr>
          <w:divsChild>
            <w:div w:id="1986230885">
              <w:marLeft w:val="0"/>
              <w:marRight w:val="0"/>
              <w:marTop w:val="0"/>
              <w:marBottom w:val="0"/>
              <w:divBdr>
                <w:top w:val="none" w:sz="0" w:space="0" w:color="auto"/>
                <w:left w:val="none" w:sz="0" w:space="0" w:color="auto"/>
                <w:bottom w:val="none" w:sz="0" w:space="0" w:color="auto"/>
                <w:right w:val="none" w:sz="0" w:space="0" w:color="auto"/>
              </w:divBdr>
            </w:div>
          </w:divsChild>
        </w:div>
        <w:div w:id="157503598">
          <w:marLeft w:val="0"/>
          <w:marRight w:val="0"/>
          <w:marTop w:val="0"/>
          <w:marBottom w:val="0"/>
          <w:divBdr>
            <w:top w:val="none" w:sz="0" w:space="0" w:color="auto"/>
            <w:left w:val="none" w:sz="0" w:space="0" w:color="auto"/>
            <w:bottom w:val="none" w:sz="0" w:space="0" w:color="auto"/>
            <w:right w:val="none" w:sz="0" w:space="0" w:color="auto"/>
          </w:divBdr>
          <w:divsChild>
            <w:div w:id="1240017713">
              <w:marLeft w:val="0"/>
              <w:marRight w:val="0"/>
              <w:marTop w:val="0"/>
              <w:marBottom w:val="0"/>
              <w:divBdr>
                <w:top w:val="none" w:sz="0" w:space="0" w:color="auto"/>
                <w:left w:val="none" w:sz="0" w:space="0" w:color="auto"/>
                <w:bottom w:val="none" w:sz="0" w:space="0" w:color="auto"/>
                <w:right w:val="none" w:sz="0" w:space="0" w:color="auto"/>
              </w:divBdr>
              <w:divsChild>
                <w:div w:id="1276912170">
                  <w:marLeft w:val="0"/>
                  <w:marRight w:val="0"/>
                  <w:marTop w:val="0"/>
                  <w:marBottom w:val="0"/>
                  <w:divBdr>
                    <w:top w:val="none" w:sz="0" w:space="0" w:color="auto"/>
                    <w:left w:val="none" w:sz="0" w:space="0" w:color="auto"/>
                    <w:bottom w:val="none" w:sz="0" w:space="0" w:color="auto"/>
                    <w:right w:val="none" w:sz="0" w:space="0" w:color="auto"/>
                  </w:divBdr>
                  <w:divsChild>
                    <w:div w:id="628588051">
                      <w:marLeft w:val="0"/>
                      <w:marRight w:val="0"/>
                      <w:marTop w:val="0"/>
                      <w:marBottom w:val="0"/>
                      <w:divBdr>
                        <w:top w:val="none" w:sz="0" w:space="0" w:color="auto"/>
                        <w:left w:val="none" w:sz="0" w:space="0" w:color="auto"/>
                        <w:bottom w:val="none" w:sz="0" w:space="0" w:color="auto"/>
                        <w:right w:val="none" w:sz="0" w:space="0" w:color="auto"/>
                      </w:divBdr>
                      <w:divsChild>
                        <w:div w:id="17318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383</Words>
  <Characters>2185</Characters>
  <Application>Microsoft Office Word</Application>
  <DocSecurity>0</DocSecurity>
  <Lines>18</Lines>
  <Paragraphs>5</Paragraphs>
  <ScaleCrop>false</ScaleCrop>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Красночетайского района Лариса Зайцева</dc:creator>
  <cp:keywords/>
  <dc:description/>
  <cp:lastModifiedBy>Адм. Красночетайского района Лариса Зайцева</cp:lastModifiedBy>
  <cp:revision>2</cp:revision>
  <dcterms:created xsi:type="dcterms:W3CDTF">2019-09-06T07:11:00Z</dcterms:created>
  <dcterms:modified xsi:type="dcterms:W3CDTF">2019-09-06T07:12:00Z</dcterms:modified>
</cp:coreProperties>
</file>