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21" w:rsidRPr="005960BD" w:rsidRDefault="00DA7821" w:rsidP="005960BD">
      <w:pPr>
        <w:shd w:val="clear" w:color="auto" w:fill="FFFFFF"/>
        <w:spacing w:after="0" w:line="240" w:lineRule="auto"/>
        <w:ind w:left="-284" w:firstLine="568"/>
        <w:jc w:val="center"/>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 xml:space="preserve">Уважаемый </w:t>
      </w:r>
      <w:r w:rsidR="00A047C4" w:rsidRPr="005960BD">
        <w:rPr>
          <w:rFonts w:ascii="Times New Roman" w:eastAsia="Times New Roman" w:hAnsi="Times New Roman" w:cs="Times New Roman"/>
          <w:sz w:val="28"/>
          <w:szCs w:val="28"/>
          <w:lang w:eastAsia="ru-RU"/>
        </w:rPr>
        <w:t>Иван Борисович</w:t>
      </w:r>
      <w:r w:rsidRPr="005960BD">
        <w:rPr>
          <w:rFonts w:ascii="Times New Roman" w:eastAsia="Times New Roman" w:hAnsi="Times New Roman" w:cs="Times New Roman"/>
          <w:sz w:val="28"/>
          <w:szCs w:val="28"/>
          <w:lang w:eastAsia="ru-RU"/>
        </w:rPr>
        <w:t>!</w:t>
      </w:r>
    </w:p>
    <w:p w:rsidR="00DA7821" w:rsidRPr="005960BD" w:rsidRDefault="00DA7821" w:rsidP="005960BD">
      <w:pPr>
        <w:shd w:val="clear" w:color="auto" w:fill="FFFFFF"/>
        <w:spacing w:after="0" w:line="240" w:lineRule="auto"/>
        <w:ind w:left="-284" w:firstLine="568"/>
        <w:jc w:val="center"/>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Участники совещания!</w:t>
      </w:r>
    </w:p>
    <w:p w:rsidR="00002B2B" w:rsidRPr="005960BD" w:rsidRDefault="00506313" w:rsidP="005960BD">
      <w:pPr>
        <w:pStyle w:val="a3"/>
        <w:spacing w:before="0" w:beforeAutospacing="0" w:after="0" w:afterAutospacing="0"/>
        <w:ind w:left="-284" w:firstLine="568"/>
        <w:jc w:val="both"/>
        <w:rPr>
          <w:sz w:val="28"/>
          <w:szCs w:val="28"/>
        </w:rPr>
      </w:pPr>
      <w:r w:rsidRPr="005960BD">
        <w:rPr>
          <w:sz w:val="28"/>
          <w:szCs w:val="28"/>
        </w:rPr>
        <w:t xml:space="preserve">Сегодня мы собрались здесь, чтобы подвести итоги проделанной работы за первое полугодие 2019 года и обсудить </w:t>
      </w:r>
      <w:r w:rsidR="00A047C4" w:rsidRPr="005960BD">
        <w:rPr>
          <w:sz w:val="28"/>
          <w:szCs w:val="28"/>
        </w:rPr>
        <w:t>планы</w:t>
      </w:r>
      <w:r w:rsidRPr="005960BD">
        <w:rPr>
          <w:sz w:val="28"/>
          <w:szCs w:val="28"/>
        </w:rPr>
        <w:t xml:space="preserve"> на второе полугодие.</w:t>
      </w:r>
    </w:p>
    <w:p w:rsidR="00506313" w:rsidRPr="005960BD" w:rsidRDefault="00506313" w:rsidP="005960BD">
      <w:pPr>
        <w:pStyle w:val="a3"/>
        <w:spacing w:before="0" w:beforeAutospacing="0" w:after="0" w:afterAutospacing="0"/>
        <w:ind w:left="-284" w:firstLine="568"/>
        <w:jc w:val="both"/>
        <w:rPr>
          <w:sz w:val="28"/>
          <w:szCs w:val="28"/>
        </w:rPr>
      </w:pPr>
      <w:r w:rsidRPr="005960BD">
        <w:rPr>
          <w:sz w:val="28"/>
          <w:szCs w:val="28"/>
        </w:rPr>
        <w:t>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w:t>
      </w:r>
      <w:r w:rsidR="00CD55AF" w:rsidRPr="005960BD">
        <w:rPr>
          <w:sz w:val="28"/>
          <w:szCs w:val="28"/>
        </w:rPr>
        <w:t xml:space="preserve"> </w:t>
      </w:r>
      <w:r w:rsidR="00CD55AF" w:rsidRPr="005960BD">
        <w:rPr>
          <w:rStyle w:val="a5"/>
          <w:b w:val="0"/>
          <w:sz w:val="28"/>
          <w:szCs w:val="28"/>
        </w:rPr>
        <w:t>Это диалог</w:t>
      </w:r>
      <w:r w:rsidR="00CD55AF" w:rsidRPr="005960BD">
        <w:rPr>
          <w:sz w:val="28"/>
          <w:szCs w:val="28"/>
        </w:rPr>
        <w:t xml:space="preserve"> с широким участием общественности, предст</w:t>
      </w:r>
      <w:r w:rsidR="00365024" w:rsidRPr="005960BD">
        <w:rPr>
          <w:sz w:val="28"/>
          <w:szCs w:val="28"/>
        </w:rPr>
        <w:t xml:space="preserve">авителями трудовых коллективов </w:t>
      </w:r>
      <w:r w:rsidR="00CD55AF" w:rsidRPr="005960BD">
        <w:rPr>
          <w:sz w:val="28"/>
          <w:szCs w:val="28"/>
        </w:rPr>
        <w:t>и один из важных этапов планомерной, целенаправленной работы по развитию и обустройству жизни района, проверка правильности наших совместных действий.</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Консолидированный бюджет Мариинско-Посадского района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за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1 полугодие 2019 года по доходам исполнен в сумме 182</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 95</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тыс. руб. или 34,6 % к годовым плановым назначениям</w:t>
      </w:r>
      <w:r w:rsidR="00745A5C" w:rsidRPr="005960BD">
        <w:rPr>
          <w:rFonts w:ascii="Times New Roman" w:hAnsi="Times New Roman" w:cs="Times New Roman"/>
          <w:sz w:val="28"/>
          <w:szCs w:val="28"/>
        </w:rPr>
        <w:t>,</w:t>
      </w:r>
      <w:r w:rsidRPr="005960BD">
        <w:rPr>
          <w:rFonts w:ascii="Times New Roman" w:hAnsi="Times New Roman" w:cs="Times New Roman"/>
          <w:sz w:val="28"/>
          <w:szCs w:val="28"/>
        </w:rPr>
        <w:t xml:space="preserve"> к</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уровню1 полугодия</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2018 года составляет 98,3 %.</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В том числе собственные (налоговые и неналоговые) доходы исполнены</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в</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сумме</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43млн. 791 тыс. руб.или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39,6 % к годовым</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плановым назначениям, 101,3 % к аналогичному периоду прошлого года.</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Объем поступлений налоговых доходов в консолидированный бюджет Мариинско-Посадского района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за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1 полугодие 2019 года</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составил в сумме 37</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 958 тыс. руб. или 41,9 % к годовым плановым назначениям, 103 % к аналогичному периоду прошлого года.</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Объем</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неналоговых доходов</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составил 5млн. 833 тыс.руб.</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или 29%</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к годовым плановым назначениям</w:t>
      </w:r>
      <w:r w:rsidR="00745A5C" w:rsidRPr="005960BD">
        <w:rPr>
          <w:rFonts w:ascii="Times New Roman" w:hAnsi="Times New Roman" w:cs="Times New Roman"/>
          <w:sz w:val="28"/>
          <w:szCs w:val="28"/>
        </w:rPr>
        <w:t>,</w:t>
      </w:r>
      <w:r w:rsidRPr="005960BD">
        <w:rPr>
          <w:rFonts w:ascii="Times New Roman" w:hAnsi="Times New Roman" w:cs="Times New Roman"/>
          <w:sz w:val="28"/>
          <w:szCs w:val="28"/>
        </w:rPr>
        <w:t xml:space="preserve"> 91,7</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к аналогичному периоду прошлого года.</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Объем безвозмездных поступлений составил 138 млн. 303</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тыс. рублей или 33,3 % к годовым</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плановым назначениям, 97,4 % к аналогичному периоду прошлого года.</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Расходы консолидированного бюджета района за 1 полугодие 2019 года исполнены в сумме 207 млн.</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74 тыс. руб., или 37,1 %</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к годовым плановым</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назначениям</w:t>
      </w:r>
      <w:r w:rsidR="00745A5C" w:rsidRPr="005960BD">
        <w:rPr>
          <w:rFonts w:ascii="Times New Roman" w:hAnsi="Times New Roman" w:cs="Times New Roman"/>
          <w:sz w:val="28"/>
          <w:szCs w:val="28"/>
        </w:rPr>
        <w:t>,</w:t>
      </w:r>
      <w:r w:rsidRPr="005960BD">
        <w:rPr>
          <w:rFonts w:ascii="Times New Roman" w:hAnsi="Times New Roman" w:cs="Times New Roman"/>
          <w:sz w:val="28"/>
          <w:szCs w:val="28"/>
        </w:rPr>
        <w:t xml:space="preserve"> 106,3 % к уровню 1 полугодия 2018 года.</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На финансирование отраслей социально-культурной сферы за истекший период 2019 года направлены средства в сумме 159</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 327 тыс. руб. или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76,9 % от объема расходов</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консолидированного бюджета района. Из них расходы на образование</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составили 129 млн. 233 тыс. рублей или 62,4 % от общего объема расходов, на культуру – 16 млн. 401 тыс. руб., что составляет 8 % от общего объема расходов, на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социальную политику – 11 млн. 270 тыс. руб. или</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5,5 % от общего объема расходов. </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Объем расходов на национальную экономику составил</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13 млн. 575 тыс. руб. или</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6,6 % от общего объема расходов</w:t>
      </w:r>
      <w:r w:rsidR="00745A5C" w:rsidRPr="005960BD">
        <w:rPr>
          <w:rFonts w:ascii="Times New Roman" w:hAnsi="Times New Roman" w:cs="Times New Roman"/>
          <w:sz w:val="28"/>
          <w:szCs w:val="28"/>
        </w:rPr>
        <w:t>,</w:t>
      </w:r>
      <w:r w:rsidR="005960BD" w:rsidRPr="005960BD">
        <w:rPr>
          <w:rFonts w:ascii="Times New Roman" w:hAnsi="Times New Roman" w:cs="Times New Roman"/>
          <w:sz w:val="28"/>
          <w:szCs w:val="28"/>
        </w:rPr>
        <w:t xml:space="preserve"> </w:t>
      </w:r>
      <w:r w:rsidR="00745A5C" w:rsidRPr="005960BD">
        <w:rPr>
          <w:rFonts w:ascii="Times New Roman" w:hAnsi="Times New Roman" w:cs="Times New Roman"/>
          <w:sz w:val="28"/>
          <w:szCs w:val="28"/>
        </w:rPr>
        <w:t xml:space="preserve">на </w:t>
      </w:r>
      <w:r w:rsidRPr="005960BD">
        <w:rPr>
          <w:rFonts w:ascii="Times New Roman" w:hAnsi="Times New Roman" w:cs="Times New Roman"/>
          <w:sz w:val="28"/>
          <w:szCs w:val="28"/>
        </w:rPr>
        <w:t>жилищно-коммунальное хозяйство</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10 млн. 122 тыс. руб. или</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5 % от общего объема расходов.</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Собственные доходы на 1 жителя Мариинско-Посадского района за 1 полугодие 2019 года составили 1983</w:t>
      </w:r>
      <w:r w:rsidR="00745A5C" w:rsidRPr="005960BD">
        <w:rPr>
          <w:rFonts w:ascii="Times New Roman" w:hAnsi="Times New Roman" w:cs="Times New Roman"/>
          <w:sz w:val="28"/>
          <w:szCs w:val="28"/>
        </w:rPr>
        <w:t xml:space="preserve"> рубля</w:t>
      </w:r>
      <w:r w:rsidRPr="005960BD">
        <w:rPr>
          <w:rFonts w:ascii="Times New Roman" w:hAnsi="Times New Roman" w:cs="Times New Roman"/>
          <w:sz w:val="28"/>
          <w:szCs w:val="28"/>
        </w:rPr>
        <w:t>,</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за аналогичный период 2018 года – 1958</w:t>
      </w:r>
      <w:r w:rsidR="00745A5C"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рублей. </w:t>
      </w:r>
    </w:p>
    <w:p w:rsidR="00541DE9"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Консолидированный бюджет Мариинско-Посадского района исполнен с дефицитом в сумме 25 млн. руб.</w:t>
      </w:r>
    </w:p>
    <w:p w:rsidR="00237A9D" w:rsidRPr="005960BD" w:rsidRDefault="00237A9D"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lastRenderedPageBreak/>
        <w:t>Главной задачей</w:t>
      </w:r>
      <w:r w:rsidRPr="005960BD">
        <w:rPr>
          <w:rFonts w:ascii="Times New Roman" w:hAnsi="Times New Roman" w:cs="Times New Roman"/>
          <w:sz w:val="28"/>
          <w:szCs w:val="28"/>
        </w:rPr>
        <w:tab/>
        <w:t xml:space="preserve"> </w:t>
      </w:r>
      <w:r w:rsidR="00541DE9" w:rsidRPr="005960BD">
        <w:rPr>
          <w:rFonts w:ascii="Times New Roman" w:hAnsi="Times New Roman" w:cs="Times New Roman"/>
          <w:sz w:val="28"/>
          <w:szCs w:val="28"/>
        </w:rPr>
        <w:t>во втором полугодии остается в</w:t>
      </w:r>
      <w:r w:rsidRPr="005960BD">
        <w:rPr>
          <w:rFonts w:ascii="Times New Roman" w:hAnsi="Times New Roman" w:cs="Times New Roman"/>
          <w:sz w:val="28"/>
          <w:szCs w:val="28"/>
        </w:rPr>
        <w:t>ыполнение</w:t>
      </w:r>
      <w:r w:rsidR="00541DE9" w:rsidRPr="005960BD">
        <w:rPr>
          <w:rFonts w:ascii="Times New Roman" w:hAnsi="Times New Roman" w:cs="Times New Roman"/>
          <w:sz w:val="28"/>
          <w:szCs w:val="28"/>
        </w:rPr>
        <w:t xml:space="preserve"> плановых назначений по доходам, </w:t>
      </w:r>
      <w:r w:rsidRPr="005960BD">
        <w:rPr>
          <w:rFonts w:ascii="Times New Roman" w:hAnsi="Times New Roman" w:cs="Times New Roman"/>
          <w:sz w:val="28"/>
          <w:szCs w:val="28"/>
        </w:rPr>
        <w:t>достижение целевых показателей и эффективное использование бюджетных средств.</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Агропромышленный комплекс является основным сектором экономики района и от его эффективной работы во многом зависит стабильность социально-экономической ситуации в районе. </w:t>
      </w:r>
    </w:p>
    <w:p w:rsidR="001534AB" w:rsidRPr="005960BD" w:rsidRDefault="001534A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В 2019 году</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весенние полевые работы в районе проведены организованно. В ходе весенних полевых работ под урожай текущего года посеяно зерновых и зернобобовых культур на площади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6651 га (107,2 % к уровню прошлого года), картофеля 175 га (соответственно – 102,9 %), овощей 18 га (на уровне прошлого года).</w:t>
      </w:r>
      <w:r w:rsidR="005960BD" w:rsidRPr="005960BD">
        <w:rPr>
          <w:rFonts w:ascii="Times New Roman" w:hAnsi="Times New Roman" w:cs="Times New Roman"/>
          <w:sz w:val="28"/>
          <w:szCs w:val="28"/>
        </w:rPr>
        <w:t xml:space="preserve"> </w:t>
      </w:r>
    </w:p>
    <w:p w:rsidR="00C63BE3" w:rsidRPr="005960BD" w:rsidRDefault="00C63BE3" w:rsidP="005960BD">
      <w:pPr>
        <w:pStyle w:val="1"/>
        <w:pBdr>
          <w:top w:val="nil"/>
          <w:left w:val="nil"/>
          <w:bottom w:val="nil"/>
          <w:right w:val="nil"/>
          <w:between w:val="nil"/>
        </w:pBdr>
        <w:ind w:left="-284" w:firstLine="568"/>
        <w:jc w:val="both"/>
        <w:rPr>
          <w:rFonts w:ascii="Times New Roman" w:eastAsia="Times New Roman" w:hAnsi="Times New Roman" w:cs="Times New Roman"/>
          <w:sz w:val="28"/>
          <w:szCs w:val="28"/>
        </w:rPr>
      </w:pPr>
      <w:r w:rsidRPr="005960BD">
        <w:rPr>
          <w:rFonts w:ascii="Times New Roman" w:eastAsia="Times New Roman" w:hAnsi="Times New Roman" w:cs="Times New Roman"/>
          <w:sz w:val="28"/>
          <w:szCs w:val="28"/>
        </w:rPr>
        <w:t xml:space="preserve">Уборочная площадь зерновых культур в сельхозорганизациях и крестьянских фермерских хозяйствах составляет 8763 га </w:t>
      </w:r>
    </w:p>
    <w:p w:rsidR="006A4B29" w:rsidRPr="005960BD" w:rsidRDefault="006A4B29" w:rsidP="005960BD">
      <w:pPr>
        <w:pStyle w:val="1"/>
        <w:pBdr>
          <w:top w:val="nil"/>
          <w:left w:val="nil"/>
          <w:bottom w:val="nil"/>
          <w:right w:val="nil"/>
          <w:between w:val="nil"/>
        </w:pBdr>
        <w:ind w:left="-284" w:firstLine="568"/>
        <w:jc w:val="both"/>
        <w:rPr>
          <w:rFonts w:ascii="Times New Roman" w:eastAsia="Times New Roman" w:hAnsi="Times New Roman" w:cs="Times New Roman"/>
          <w:sz w:val="28"/>
          <w:szCs w:val="28"/>
        </w:rPr>
      </w:pPr>
      <w:r w:rsidRPr="005960BD">
        <w:rPr>
          <w:rFonts w:ascii="Times New Roman" w:eastAsia="Times New Roman" w:hAnsi="Times New Roman" w:cs="Times New Roman"/>
          <w:sz w:val="28"/>
          <w:szCs w:val="28"/>
        </w:rPr>
        <w:t>На 31августа т.г.,</w:t>
      </w:r>
      <w:r w:rsidR="005960BD" w:rsidRPr="005960BD">
        <w:rPr>
          <w:rFonts w:ascii="Times New Roman" w:eastAsia="Times New Roman" w:hAnsi="Times New Roman" w:cs="Times New Roman"/>
          <w:sz w:val="28"/>
          <w:szCs w:val="28"/>
        </w:rPr>
        <w:t xml:space="preserve"> </w:t>
      </w:r>
      <w:r w:rsidRPr="005960BD">
        <w:rPr>
          <w:rFonts w:ascii="Times New Roman" w:eastAsia="Times New Roman" w:hAnsi="Times New Roman" w:cs="Times New Roman"/>
          <w:sz w:val="28"/>
          <w:szCs w:val="28"/>
        </w:rPr>
        <w:t>убрано (скошено и обмолочено) 610 га – 7 %</w:t>
      </w:r>
      <w:r w:rsidR="005960BD" w:rsidRPr="005960BD">
        <w:rPr>
          <w:rFonts w:ascii="Times New Roman" w:eastAsia="Times New Roman" w:hAnsi="Times New Roman" w:cs="Times New Roman"/>
          <w:sz w:val="28"/>
          <w:szCs w:val="28"/>
        </w:rPr>
        <w:t xml:space="preserve"> </w:t>
      </w:r>
      <w:r w:rsidRPr="005960BD">
        <w:rPr>
          <w:rFonts w:ascii="Times New Roman" w:eastAsia="Times New Roman" w:hAnsi="Times New Roman" w:cs="Times New Roman"/>
          <w:sz w:val="28"/>
          <w:szCs w:val="28"/>
        </w:rPr>
        <w:t xml:space="preserve">(озимая пшеница). Намолочено 1920 тонн, при средней урожайности – 31,5 ц/га. Уборка ведётся в трёх хозяйствах: </w:t>
      </w:r>
      <w:r w:rsidRPr="005960BD">
        <w:rPr>
          <w:rFonts w:ascii="Times New Roman" w:hAnsi="Times New Roman"/>
          <w:sz w:val="28"/>
          <w:szCs w:val="28"/>
        </w:rPr>
        <w:t>ООО «Смак-Агро», филиал ООО «Авангард» «Цивильский Бекон», КФХ Тагеев М.Л. Наибольшая площадь убрана в филиал ООО «Авангард» «Цивильский Бекон» (414 га, 1515 тонн, средняя урожайность 36,6 центнеров с 1 гектара.).</w:t>
      </w:r>
    </w:p>
    <w:p w:rsidR="006A4B29" w:rsidRPr="005960BD" w:rsidRDefault="006A4B29" w:rsidP="005960BD">
      <w:pPr>
        <w:pStyle w:val="1"/>
        <w:pBdr>
          <w:top w:val="nil"/>
          <w:left w:val="nil"/>
          <w:bottom w:val="nil"/>
          <w:right w:val="nil"/>
          <w:between w:val="nil"/>
        </w:pBdr>
        <w:ind w:left="-284" w:firstLine="568"/>
        <w:jc w:val="both"/>
        <w:rPr>
          <w:rFonts w:ascii="Times New Roman" w:eastAsia="Times New Roman" w:hAnsi="Times New Roman" w:cs="Times New Roman"/>
          <w:sz w:val="28"/>
          <w:szCs w:val="28"/>
        </w:rPr>
      </w:pPr>
      <w:r w:rsidRPr="005960BD">
        <w:rPr>
          <w:rFonts w:ascii="Times New Roman" w:eastAsia="Times New Roman" w:hAnsi="Times New Roman" w:cs="Times New Roman"/>
          <w:sz w:val="28"/>
          <w:szCs w:val="28"/>
        </w:rPr>
        <w:t xml:space="preserve">Работает 12 зерноуборочных комбайнов, в том числе 8 в </w:t>
      </w:r>
      <w:r w:rsidRPr="005960BD">
        <w:rPr>
          <w:rFonts w:ascii="Times New Roman" w:hAnsi="Times New Roman"/>
          <w:sz w:val="28"/>
          <w:szCs w:val="28"/>
        </w:rPr>
        <w:t>филиале ООО «Авангард» «Цивильский Бекон».</w:t>
      </w:r>
    </w:p>
    <w:p w:rsidR="006A4B29" w:rsidRPr="005960BD" w:rsidRDefault="006A4B29" w:rsidP="005960BD">
      <w:p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По оперативным данным, численность крупного рогатого скота на 1</w:t>
      </w:r>
      <w:r w:rsidR="005960BD" w:rsidRPr="005960BD">
        <w:rPr>
          <w:rFonts w:ascii="Times New Roman" w:hAnsi="Times New Roman"/>
          <w:sz w:val="28"/>
          <w:szCs w:val="28"/>
        </w:rPr>
        <w:t xml:space="preserve"> </w:t>
      </w:r>
      <w:r w:rsidRPr="005960BD">
        <w:rPr>
          <w:rFonts w:ascii="Times New Roman" w:hAnsi="Times New Roman"/>
          <w:sz w:val="28"/>
          <w:szCs w:val="28"/>
        </w:rPr>
        <w:t>июля этого года в хозяйствах всех категорий</w:t>
      </w:r>
      <w:r w:rsidR="005960BD" w:rsidRPr="005960BD">
        <w:rPr>
          <w:rFonts w:ascii="Times New Roman" w:hAnsi="Times New Roman"/>
          <w:sz w:val="28"/>
          <w:szCs w:val="28"/>
        </w:rPr>
        <w:t xml:space="preserve"> </w:t>
      </w:r>
      <w:r w:rsidRPr="005960BD">
        <w:rPr>
          <w:rFonts w:ascii="Times New Roman" w:hAnsi="Times New Roman"/>
          <w:sz w:val="28"/>
          <w:szCs w:val="28"/>
        </w:rPr>
        <w:t>составляет 5910 голов, к соответствующему периоду прошлого года – 104,5 %. Увеличилось поголовье крупного рогатого скота в сельхозорганизациях и КФХ</w:t>
      </w:r>
      <w:r w:rsidR="005960BD" w:rsidRPr="005960BD">
        <w:rPr>
          <w:rFonts w:ascii="Times New Roman" w:hAnsi="Times New Roman"/>
          <w:sz w:val="28"/>
          <w:szCs w:val="28"/>
        </w:rPr>
        <w:t xml:space="preserve"> </w:t>
      </w:r>
      <w:r w:rsidRPr="005960BD">
        <w:rPr>
          <w:rFonts w:ascii="Times New Roman" w:hAnsi="Times New Roman"/>
          <w:sz w:val="28"/>
          <w:szCs w:val="28"/>
        </w:rPr>
        <w:t>на 235 голов, или на</w:t>
      </w:r>
      <w:r w:rsidR="005960BD" w:rsidRPr="005960BD">
        <w:rPr>
          <w:rFonts w:ascii="Times New Roman" w:hAnsi="Times New Roman"/>
          <w:sz w:val="28"/>
          <w:szCs w:val="28"/>
        </w:rPr>
        <w:t xml:space="preserve"> </w:t>
      </w:r>
      <w:r w:rsidRPr="005960BD">
        <w:rPr>
          <w:rFonts w:ascii="Times New Roman" w:hAnsi="Times New Roman"/>
          <w:sz w:val="28"/>
          <w:szCs w:val="28"/>
        </w:rPr>
        <w:t>9,8 %, коров–соответственно на 80 голов или 10,2 %.</w:t>
      </w:r>
      <w:r w:rsidR="005960BD" w:rsidRPr="005960BD">
        <w:rPr>
          <w:rFonts w:ascii="Times New Roman" w:hAnsi="Times New Roman"/>
          <w:sz w:val="28"/>
          <w:szCs w:val="28"/>
        </w:rPr>
        <w:t xml:space="preserve"> </w:t>
      </w:r>
    </w:p>
    <w:p w:rsidR="006A4B29" w:rsidRPr="005960BD" w:rsidRDefault="006A4B29" w:rsidP="005960BD">
      <w:pPr>
        <w:pStyle w:val="a4"/>
        <w:ind w:left="-284" w:firstLine="568"/>
        <w:jc w:val="both"/>
        <w:rPr>
          <w:rFonts w:ascii="Times New Roman" w:hAnsi="Times New Roman"/>
          <w:sz w:val="28"/>
          <w:szCs w:val="28"/>
        </w:rPr>
      </w:pPr>
      <w:r w:rsidRPr="005960BD">
        <w:rPr>
          <w:rFonts w:ascii="Times New Roman" w:hAnsi="Times New Roman"/>
          <w:sz w:val="28"/>
          <w:szCs w:val="28"/>
        </w:rPr>
        <w:t>Валовой надой молока в сельхозорганизациях и КФХ</w:t>
      </w:r>
      <w:r w:rsidR="005960BD" w:rsidRPr="005960BD">
        <w:rPr>
          <w:rFonts w:ascii="Times New Roman" w:hAnsi="Times New Roman"/>
          <w:sz w:val="28"/>
          <w:szCs w:val="28"/>
        </w:rPr>
        <w:t xml:space="preserve"> </w:t>
      </w:r>
      <w:r w:rsidRPr="005960BD">
        <w:rPr>
          <w:rFonts w:ascii="Times New Roman" w:hAnsi="Times New Roman"/>
          <w:sz w:val="28"/>
          <w:szCs w:val="28"/>
        </w:rPr>
        <w:t>составил</w:t>
      </w:r>
      <w:r w:rsidR="005960BD" w:rsidRPr="005960BD">
        <w:rPr>
          <w:rFonts w:ascii="Times New Roman" w:hAnsi="Times New Roman"/>
          <w:sz w:val="28"/>
          <w:szCs w:val="28"/>
        </w:rPr>
        <w:t xml:space="preserve"> </w:t>
      </w:r>
      <w:r w:rsidRPr="005960BD">
        <w:rPr>
          <w:rFonts w:ascii="Times New Roman" w:hAnsi="Times New Roman"/>
          <w:sz w:val="28"/>
          <w:szCs w:val="28"/>
        </w:rPr>
        <w:t>2088 тонн или 109,7 % к соответствующему периоду 2018 года. Продуктивность дойных</w:t>
      </w:r>
      <w:r w:rsidR="005960BD" w:rsidRPr="005960BD">
        <w:rPr>
          <w:rFonts w:ascii="Times New Roman" w:hAnsi="Times New Roman"/>
          <w:sz w:val="28"/>
          <w:szCs w:val="28"/>
        </w:rPr>
        <w:t xml:space="preserve"> </w:t>
      </w:r>
      <w:r w:rsidRPr="005960BD">
        <w:rPr>
          <w:rFonts w:ascii="Times New Roman" w:hAnsi="Times New Roman"/>
          <w:sz w:val="28"/>
          <w:szCs w:val="28"/>
        </w:rPr>
        <w:t>коров</w:t>
      </w:r>
      <w:r w:rsidR="005960BD" w:rsidRPr="005960BD">
        <w:rPr>
          <w:rFonts w:ascii="Times New Roman" w:hAnsi="Times New Roman"/>
          <w:sz w:val="28"/>
          <w:szCs w:val="28"/>
        </w:rPr>
        <w:t xml:space="preserve"> </w:t>
      </w:r>
      <w:r w:rsidRPr="005960BD">
        <w:rPr>
          <w:rFonts w:ascii="Times New Roman" w:hAnsi="Times New Roman"/>
          <w:sz w:val="28"/>
          <w:szCs w:val="28"/>
        </w:rPr>
        <w:t>составила</w:t>
      </w:r>
      <w:r w:rsidR="005960BD" w:rsidRPr="005960BD">
        <w:rPr>
          <w:rFonts w:ascii="Times New Roman" w:hAnsi="Times New Roman"/>
          <w:sz w:val="28"/>
          <w:szCs w:val="28"/>
        </w:rPr>
        <w:t xml:space="preserve"> </w:t>
      </w:r>
      <w:r w:rsidRPr="005960BD">
        <w:rPr>
          <w:rFonts w:ascii="Times New Roman" w:hAnsi="Times New Roman"/>
          <w:sz w:val="28"/>
          <w:szCs w:val="28"/>
        </w:rPr>
        <w:t>3022 кг, что на</w:t>
      </w:r>
      <w:r w:rsidR="005960BD" w:rsidRPr="005960BD">
        <w:rPr>
          <w:rFonts w:ascii="Times New Roman" w:hAnsi="Times New Roman"/>
          <w:sz w:val="28"/>
          <w:szCs w:val="28"/>
        </w:rPr>
        <w:t xml:space="preserve"> </w:t>
      </w:r>
      <w:r w:rsidRPr="005960BD">
        <w:rPr>
          <w:rFonts w:ascii="Times New Roman" w:hAnsi="Times New Roman"/>
          <w:sz w:val="28"/>
          <w:szCs w:val="28"/>
        </w:rPr>
        <w:t>68</w:t>
      </w:r>
      <w:r w:rsidR="005960BD" w:rsidRPr="005960BD">
        <w:rPr>
          <w:rFonts w:ascii="Times New Roman" w:hAnsi="Times New Roman"/>
          <w:sz w:val="28"/>
          <w:szCs w:val="28"/>
        </w:rPr>
        <w:t xml:space="preserve"> </w:t>
      </w:r>
      <w:r w:rsidRPr="005960BD">
        <w:rPr>
          <w:rFonts w:ascii="Times New Roman" w:hAnsi="Times New Roman"/>
          <w:sz w:val="28"/>
          <w:szCs w:val="28"/>
        </w:rPr>
        <w:t>кг ниже, чем в прошлом году. В ООО «Смак-Агро» в среднем с 1 фуражной коровы надоили</w:t>
      </w:r>
      <w:r w:rsidR="005960BD" w:rsidRPr="005960BD">
        <w:rPr>
          <w:rFonts w:ascii="Times New Roman" w:hAnsi="Times New Roman"/>
          <w:sz w:val="28"/>
          <w:szCs w:val="28"/>
        </w:rPr>
        <w:t xml:space="preserve"> </w:t>
      </w:r>
      <w:r w:rsidRPr="005960BD">
        <w:rPr>
          <w:rFonts w:ascii="Times New Roman" w:hAnsi="Times New Roman"/>
          <w:sz w:val="28"/>
          <w:szCs w:val="28"/>
        </w:rPr>
        <w:t>4393 кг</w:t>
      </w:r>
      <w:r w:rsidR="005960BD" w:rsidRPr="005960BD">
        <w:rPr>
          <w:rFonts w:ascii="Times New Roman" w:hAnsi="Times New Roman"/>
          <w:sz w:val="28"/>
          <w:szCs w:val="28"/>
        </w:rPr>
        <w:t xml:space="preserve"> </w:t>
      </w:r>
      <w:r w:rsidRPr="005960BD">
        <w:rPr>
          <w:rFonts w:ascii="Times New Roman" w:hAnsi="Times New Roman"/>
          <w:sz w:val="28"/>
          <w:szCs w:val="28"/>
        </w:rPr>
        <w:t>молока (это один из наилучших показателей в республике). На сегодняшний день суточный</w:t>
      </w:r>
      <w:r w:rsidR="005960BD" w:rsidRPr="005960BD">
        <w:rPr>
          <w:rFonts w:ascii="Times New Roman" w:hAnsi="Times New Roman"/>
          <w:sz w:val="28"/>
          <w:szCs w:val="28"/>
        </w:rPr>
        <w:t xml:space="preserve"> </w:t>
      </w:r>
      <w:r w:rsidRPr="005960BD">
        <w:rPr>
          <w:rFonts w:ascii="Times New Roman" w:hAnsi="Times New Roman"/>
          <w:sz w:val="28"/>
          <w:szCs w:val="28"/>
        </w:rPr>
        <w:t>надой</w:t>
      </w:r>
      <w:r w:rsidR="005960BD" w:rsidRPr="005960BD">
        <w:rPr>
          <w:rFonts w:ascii="Times New Roman" w:hAnsi="Times New Roman"/>
          <w:sz w:val="28"/>
          <w:szCs w:val="28"/>
        </w:rPr>
        <w:t xml:space="preserve"> </w:t>
      </w:r>
      <w:r w:rsidRPr="005960BD">
        <w:rPr>
          <w:rFonts w:ascii="Times New Roman" w:hAnsi="Times New Roman"/>
          <w:sz w:val="28"/>
          <w:szCs w:val="28"/>
        </w:rPr>
        <w:t>молока</w:t>
      </w:r>
      <w:r w:rsidR="005960BD" w:rsidRPr="005960BD">
        <w:rPr>
          <w:rFonts w:ascii="Times New Roman" w:hAnsi="Times New Roman"/>
          <w:sz w:val="28"/>
          <w:szCs w:val="28"/>
        </w:rPr>
        <w:t xml:space="preserve"> </w:t>
      </w:r>
      <w:r w:rsidRPr="005960BD">
        <w:rPr>
          <w:rFonts w:ascii="Times New Roman" w:hAnsi="Times New Roman"/>
          <w:sz w:val="28"/>
          <w:szCs w:val="28"/>
        </w:rPr>
        <w:t>на 1 корову в ООО «Смак-Агро» составляет 25,5 кг.</w:t>
      </w:r>
    </w:p>
    <w:p w:rsidR="006A4B29" w:rsidRPr="005960BD" w:rsidRDefault="006A4B29" w:rsidP="005960BD">
      <w:pPr>
        <w:pStyle w:val="a4"/>
        <w:ind w:left="-284" w:firstLine="568"/>
        <w:jc w:val="both"/>
        <w:rPr>
          <w:rFonts w:ascii="Times New Roman" w:hAnsi="Times New Roman"/>
          <w:sz w:val="28"/>
          <w:szCs w:val="28"/>
        </w:rPr>
      </w:pPr>
      <w:r w:rsidRPr="005960BD">
        <w:rPr>
          <w:rFonts w:ascii="Times New Roman" w:hAnsi="Times New Roman"/>
          <w:sz w:val="28"/>
          <w:szCs w:val="28"/>
        </w:rPr>
        <w:t xml:space="preserve"> В хозяйствах всех категорий скота и птицы на убой (мяса) произведено в 1 полугодии</w:t>
      </w:r>
      <w:r w:rsidR="005960BD" w:rsidRPr="005960BD">
        <w:rPr>
          <w:rFonts w:ascii="Times New Roman" w:hAnsi="Times New Roman"/>
          <w:sz w:val="28"/>
          <w:szCs w:val="28"/>
        </w:rPr>
        <w:t xml:space="preserve"> </w:t>
      </w:r>
      <w:r w:rsidRPr="005960BD">
        <w:rPr>
          <w:rFonts w:ascii="Times New Roman" w:hAnsi="Times New Roman"/>
          <w:sz w:val="28"/>
          <w:szCs w:val="28"/>
        </w:rPr>
        <w:t>2019 года</w:t>
      </w:r>
      <w:r w:rsidR="005960BD" w:rsidRPr="005960BD">
        <w:rPr>
          <w:rFonts w:ascii="Times New Roman" w:hAnsi="Times New Roman"/>
          <w:sz w:val="28"/>
          <w:szCs w:val="28"/>
        </w:rPr>
        <w:t xml:space="preserve"> </w:t>
      </w:r>
      <w:r w:rsidRPr="005960BD">
        <w:rPr>
          <w:rFonts w:ascii="Times New Roman" w:hAnsi="Times New Roman"/>
          <w:sz w:val="28"/>
          <w:szCs w:val="28"/>
        </w:rPr>
        <w:t>в объеме</w:t>
      </w:r>
      <w:r w:rsidR="005960BD" w:rsidRPr="005960BD">
        <w:rPr>
          <w:rFonts w:ascii="Times New Roman" w:hAnsi="Times New Roman"/>
          <w:sz w:val="28"/>
          <w:szCs w:val="28"/>
        </w:rPr>
        <w:t xml:space="preserve"> </w:t>
      </w:r>
      <w:r w:rsidRPr="005960BD">
        <w:rPr>
          <w:rFonts w:ascii="Times New Roman" w:hAnsi="Times New Roman"/>
          <w:sz w:val="28"/>
          <w:szCs w:val="28"/>
        </w:rPr>
        <w:t>502,1 тонны, или 113,6</w:t>
      </w:r>
      <w:r w:rsidR="005960BD" w:rsidRPr="005960BD">
        <w:rPr>
          <w:rFonts w:ascii="Times New Roman" w:hAnsi="Times New Roman"/>
          <w:sz w:val="28"/>
          <w:szCs w:val="28"/>
        </w:rPr>
        <w:t xml:space="preserve"> </w:t>
      </w:r>
      <w:r w:rsidRPr="005960BD">
        <w:rPr>
          <w:rFonts w:ascii="Times New Roman" w:hAnsi="Times New Roman"/>
          <w:sz w:val="28"/>
          <w:szCs w:val="28"/>
        </w:rPr>
        <w:t>% уровню прошлого года, а в сельхозорганизациях и К(Ф)Х</w:t>
      </w:r>
      <w:r w:rsidR="005960BD" w:rsidRPr="005960BD">
        <w:rPr>
          <w:rFonts w:ascii="Times New Roman" w:hAnsi="Times New Roman"/>
          <w:sz w:val="28"/>
          <w:szCs w:val="28"/>
        </w:rPr>
        <w:t xml:space="preserve"> </w:t>
      </w:r>
      <w:r w:rsidRPr="005960BD">
        <w:rPr>
          <w:rFonts w:ascii="Times New Roman" w:hAnsi="Times New Roman"/>
          <w:sz w:val="28"/>
          <w:szCs w:val="28"/>
        </w:rPr>
        <w:t>- соответственно 141 тонна, и 112,7 %.</w:t>
      </w:r>
    </w:p>
    <w:p w:rsidR="006A4B29" w:rsidRPr="005960BD" w:rsidRDefault="006A4B29" w:rsidP="005960BD">
      <w:p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 xml:space="preserve">По-прежнему, острой для района остаётся проблема эффективного использования земель сельскохозяйственного назначения. </w:t>
      </w:r>
    </w:p>
    <w:p w:rsidR="006A4B29" w:rsidRPr="005960BD" w:rsidRDefault="006A4B29" w:rsidP="005960BD">
      <w:pPr>
        <w:pStyle w:val="a4"/>
        <w:ind w:left="-284" w:firstLine="568"/>
        <w:jc w:val="both"/>
        <w:rPr>
          <w:rFonts w:ascii="Times New Roman" w:hAnsi="Times New Roman"/>
          <w:sz w:val="28"/>
          <w:szCs w:val="28"/>
        </w:rPr>
      </w:pPr>
      <w:r w:rsidRPr="005960BD">
        <w:rPr>
          <w:rFonts w:ascii="Times New Roman" w:hAnsi="Times New Roman"/>
          <w:sz w:val="28"/>
          <w:szCs w:val="28"/>
        </w:rPr>
        <w:t>Площадь необрабатываемых земель по району на начало этого года составила 3445 га. Значительные площади залежных земель в Аксаринском и Приволжском сельских поселениях (1084 га и 1399 га соответственно). В текущем</w:t>
      </w:r>
      <w:r w:rsidR="005960BD" w:rsidRPr="005960BD">
        <w:rPr>
          <w:rFonts w:ascii="Times New Roman" w:hAnsi="Times New Roman"/>
          <w:sz w:val="28"/>
          <w:szCs w:val="28"/>
        </w:rPr>
        <w:t xml:space="preserve"> </w:t>
      </w:r>
      <w:r w:rsidRPr="005960BD">
        <w:rPr>
          <w:rFonts w:ascii="Times New Roman" w:hAnsi="Times New Roman"/>
          <w:sz w:val="28"/>
          <w:szCs w:val="28"/>
        </w:rPr>
        <w:t xml:space="preserve">году при плане ввода в оборот неиспользуемых земель 1380 га, в настоящее время, проведены агротехнические работы на 269 га - 19 % к плану (в Большешигаевском сельском поселении ООО «Чебо-Милк», в Приволжском </w:t>
      </w:r>
      <w:r w:rsidRPr="005960BD">
        <w:rPr>
          <w:rFonts w:ascii="Times New Roman" w:hAnsi="Times New Roman"/>
          <w:sz w:val="28"/>
          <w:szCs w:val="28"/>
        </w:rPr>
        <w:lastRenderedPageBreak/>
        <w:t xml:space="preserve">сельском поселении - ООО «Вител 11», в Сутчевском и Карабашском поселениях ООО «Смак-Агро»). </w:t>
      </w:r>
    </w:p>
    <w:p w:rsidR="006A4B29" w:rsidRPr="005960BD" w:rsidRDefault="006A4B29" w:rsidP="005960BD">
      <w:pPr>
        <w:tabs>
          <w:tab w:val="left" w:pos="3261"/>
        </w:tabs>
        <w:spacing w:after="0" w:line="240" w:lineRule="auto"/>
        <w:ind w:left="-284" w:firstLine="696"/>
        <w:jc w:val="both"/>
        <w:rPr>
          <w:rFonts w:ascii="Times New Roman" w:hAnsi="Times New Roman"/>
          <w:sz w:val="28"/>
          <w:szCs w:val="28"/>
        </w:rPr>
      </w:pPr>
      <w:r w:rsidRPr="005960BD">
        <w:rPr>
          <w:rFonts w:ascii="Times New Roman" w:hAnsi="Times New Roman"/>
          <w:sz w:val="28"/>
          <w:szCs w:val="28"/>
        </w:rPr>
        <w:t xml:space="preserve">В настоящее время, объявлен аукцион по Аксаринскому сельскому поселению на 4 земельных участка (из числа необрабатываемых земель сельхозназначения) общей площадью 219 га (218,94) га. </w:t>
      </w:r>
    </w:p>
    <w:p w:rsidR="006A4B29" w:rsidRPr="005960BD" w:rsidRDefault="006A4B29" w:rsidP="005960BD">
      <w:pPr>
        <w:tabs>
          <w:tab w:val="left" w:pos="3261"/>
        </w:tabs>
        <w:spacing w:after="0" w:line="240" w:lineRule="auto"/>
        <w:ind w:left="-284" w:firstLine="696"/>
        <w:jc w:val="both"/>
        <w:rPr>
          <w:rFonts w:ascii="Times New Roman" w:hAnsi="Times New Roman"/>
          <w:sz w:val="28"/>
          <w:szCs w:val="28"/>
        </w:rPr>
      </w:pPr>
      <w:r w:rsidRPr="005960BD">
        <w:rPr>
          <w:rFonts w:ascii="Times New Roman" w:hAnsi="Times New Roman"/>
          <w:sz w:val="28"/>
          <w:szCs w:val="28"/>
        </w:rPr>
        <w:t>Подготовлена документация для выставления на аукцион 3 земельных участков (в Аксаринском сельском поселении - территория бывшего СХПК «Победа») общей площадью 422 га (421,86 га). Ведутся межевые работы в отношении земельного участка площадью 204 га, который также будет выставлен на аукцион. К сожалению, ввод в оборот данных земель затруднён в связи со значительной залесённостью данных участков.</w:t>
      </w:r>
    </w:p>
    <w:p w:rsidR="006A4B29" w:rsidRPr="005960BD" w:rsidRDefault="006A4B29" w:rsidP="005960BD">
      <w:pPr>
        <w:pStyle w:val="a4"/>
        <w:ind w:left="-284" w:firstLine="568"/>
        <w:jc w:val="both"/>
        <w:rPr>
          <w:rFonts w:ascii="Times New Roman" w:hAnsi="Times New Roman"/>
          <w:sz w:val="28"/>
          <w:szCs w:val="28"/>
        </w:rPr>
      </w:pPr>
      <w:r w:rsidRPr="005960BD">
        <w:rPr>
          <w:rFonts w:ascii="Times New Roman" w:hAnsi="Times New Roman"/>
          <w:sz w:val="28"/>
          <w:szCs w:val="28"/>
        </w:rPr>
        <w:t>Выполнение плана ввода в оборот неиспользуемых земель остается одной из важнейших задач до конца 2019 года.</w:t>
      </w:r>
    </w:p>
    <w:p w:rsidR="006A4B29" w:rsidRPr="005960BD" w:rsidRDefault="006A4B29" w:rsidP="005960BD">
      <w:p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Планируемые к реализации инвестиционные проекты, направленные на строительство (реконструкцию)</w:t>
      </w:r>
      <w:r w:rsidR="005960BD" w:rsidRPr="005960BD">
        <w:rPr>
          <w:rFonts w:ascii="Times New Roman" w:hAnsi="Times New Roman"/>
          <w:sz w:val="28"/>
          <w:szCs w:val="28"/>
        </w:rPr>
        <w:t xml:space="preserve"> </w:t>
      </w:r>
      <w:r w:rsidRPr="005960BD">
        <w:rPr>
          <w:rFonts w:ascii="Times New Roman" w:hAnsi="Times New Roman"/>
          <w:sz w:val="28"/>
          <w:szCs w:val="28"/>
        </w:rPr>
        <w:t>производственных объектов в сфере сельского хозяйства в 2019 году следующие:</w:t>
      </w:r>
    </w:p>
    <w:p w:rsidR="006A4B29" w:rsidRPr="005960BD" w:rsidRDefault="006A4B29" w:rsidP="005960BD">
      <w:pPr>
        <w:numPr>
          <w:ilvl w:val="0"/>
          <w:numId w:val="1"/>
        </w:num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ООО «Агрофирма «Атлашевская» - Строительство комплекса на 1200 голов молочного направления на территории Большешигаевского сельского поселения. Общая стоимость 450 млн.рублей.</w:t>
      </w:r>
      <w:r w:rsidR="005960BD" w:rsidRPr="005960BD">
        <w:rPr>
          <w:rFonts w:ascii="Times New Roman" w:hAnsi="Times New Roman"/>
          <w:sz w:val="28"/>
          <w:szCs w:val="28"/>
        </w:rPr>
        <w:t xml:space="preserve"> </w:t>
      </w:r>
      <w:r w:rsidRPr="005960BD">
        <w:rPr>
          <w:rFonts w:ascii="Times New Roman" w:hAnsi="Times New Roman"/>
          <w:sz w:val="28"/>
          <w:szCs w:val="28"/>
        </w:rPr>
        <w:t>Проект разрабатывается. Срок</w:t>
      </w:r>
      <w:r w:rsidR="005960BD" w:rsidRPr="005960BD">
        <w:rPr>
          <w:rFonts w:ascii="Times New Roman" w:hAnsi="Times New Roman"/>
          <w:sz w:val="28"/>
          <w:szCs w:val="28"/>
        </w:rPr>
        <w:t xml:space="preserve"> </w:t>
      </w:r>
      <w:r w:rsidRPr="005960BD">
        <w:rPr>
          <w:rFonts w:ascii="Times New Roman" w:hAnsi="Times New Roman"/>
          <w:sz w:val="28"/>
          <w:szCs w:val="28"/>
        </w:rPr>
        <w:t>реализации проекта 2019-2020 гг.</w:t>
      </w:r>
    </w:p>
    <w:p w:rsidR="006A4B29" w:rsidRPr="005960BD" w:rsidRDefault="006A4B29" w:rsidP="005960BD">
      <w:pPr>
        <w:numPr>
          <w:ilvl w:val="0"/>
          <w:numId w:val="1"/>
        </w:num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АО «Агрофирма «Ольдеевская» - Строительство фермы по выращиванию и откорму молодняка крупного рогатого скота мясных пород на 500 голов</w:t>
      </w:r>
      <w:r w:rsidR="005960BD" w:rsidRPr="005960BD">
        <w:rPr>
          <w:rFonts w:ascii="Times New Roman" w:hAnsi="Times New Roman"/>
          <w:sz w:val="28"/>
          <w:szCs w:val="28"/>
        </w:rPr>
        <w:t xml:space="preserve"> </w:t>
      </w:r>
      <w:r w:rsidRPr="005960BD">
        <w:rPr>
          <w:rFonts w:ascii="Times New Roman" w:hAnsi="Times New Roman"/>
          <w:sz w:val="28"/>
          <w:szCs w:val="28"/>
        </w:rPr>
        <w:t>на территории Приволжского сельского поселения. Проект разрабатывается. Срок</w:t>
      </w:r>
      <w:r w:rsidR="005960BD" w:rsidRPr="005960BD">
        <w:rPr>
          <w:rFonts w:ascii="Times New Roman" w:hAnsi="Times New Roman"/>
          <w:sz w:val="28"/>
          <w:szCs w:val="28"/>
        </w:rPr>
        <w:t xml:space="preserve"> </w:t>
      </w:r>
      <w:r w:rsidRPr="005960BD">
        <w:rPr>
          <w:rFonts w:ascii="Times New Roman" w:hAnsi="Times New Roman"/>
          <w:sz w:val="28"/>
          <w:szCs w:val="28"/>
        </w:rPr>
        <w:t>реализации проекта 2019-2020 гг.</w:t>
      </w:r>
    </w:p>
    <w:p w:rsidR="006A4B29" w:rsidRPr="005960BD" w:rsidRDefault="006A4B29" w:rsidP="005960BD">
      <w:pPr>
        <w:numPr>
          <w:ilvl w:val="0"/>
          <w:numId w:val="1"/>
        </w:num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КФХ</w:t>
      </w:r>
      <w:r w:rsidR="005960BD" w:rsidRPr="005960BD">
        <w:rPr>
          <w:rFonts w:ascii="Times New Roman" w:hAnsi="Times New Roman"/>
          <w:sz w:val="28"/>
          <w:szCs w:val="28"/>
        </w:rPr>
        <w:t xml:space="preserve"> </w:t>
      </w:r>
      <w:r w:rsidRPr="005960BD">
        <w:rPr>
          <w:rFonts w:ascii="Times New Roman" w:hAnsi="Times New Roman"/>
          <w:sz w:val="28"/>
          <w:szCs w:val="28"/>
        </w:rPr>
        <w:t>Степанов С.Н. – Реконструкция фермы для разведения овец, в Приволжском сельском поселении. Общая стоимость 5 млн.рублей.</w:t>
      </w:r>
      <w:r w:rsidR="005960BD" w:rsidRPr="005960BD">
        <w:rPr>
          <w:rFonts w:ascii="Times New Roman" w:hAnsi="Times New Roman"/>
          <w:sz w:val="28"/>
          <w:szCs w:val="28"/>
        </w:rPr>
        <w:t xml:space="preserve"> </w:t>
      </w:r>
      <w:r w:rsidRPr="005960BD">
        <w:rPr>
          <w:rFonts w:ascii="Times New Roman" w:hAnsi="Times New Roman"/>
          <w:sz w:val="28"/>
          <w:szCs w:val="28"/>
        </w:rPr>
        <w:t>Реконструкция фермы идет за счет собственных средств, в настоящее время затрачены около 2 млн.рублей. Срок окончания реализации проекта -2020 год.</w:t>
      </w:r>
    </w:p>
    <w:p w:rsidR="006A4B29" w:rsidRPr="005960BD" w:rsidRDefault="006A4B29" w:rsidP="005960BD">
      <w:pPr>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В 2019 году реализованы инвестиционные проекты по техническому обновлению технического парка сельхозпредприятий общей стоимостью 45 млн. 286 тыс.рублей, в том числе за счет привлекаемых средств 42 млн.231 тыс.рублей. Закуплено 15 единиц техники, из них 3 зерноуборочных комбайна (</w:t>
      </w:r>
      <w:r w:rsidRPr="005960BD">
        <w:rPr>
          <w:rFonts w:ascii="Times New Roman" w:hAnsi="Times New Roman"/>
          <w:i/>
          <w:sz w:val="28"/>
          <w:szCs w:val="28"/>
        </w:rPr>
        <w:t>КФХ Тагеев М.Л. – 2 единицы, АО «Агрофирма «Ольдеевская» - 1 ед.</w:t>
      </w:r>
      <w:r w:rsidRPr="005960BD">
        <w:rPr>
          <w:rFonts w:ascii="Times New Roman" w:hAnsi="Times New Roman"/>
          <w:sz w:val="28"/>
          <w:szCs w:val="28"/>
        </w:rPr>
        <w:t>), 3 трактора (</w:t>
      </w:r>
      <w:r w:rsidRPr="005960BD">
        <w:rPr>
          <w:rFonts w:ascii="Times New Roman" w:hAnsi="Times New Roman"/>
          <w:i/>
          <w:sz w:val="28"/>
          <w:szCs w:val="28"/>
        </w:rPr>
        <w:t>АО «Агрофирма «Ольдеевская», ООО «ТП «Сувар-2» и КФХ Федоров А.В.</w:t>
      </w:r>
      <w:r w:rsidRPr="005960BD">
        <w:rPr>
          <w:rFonts w:ascii="Times New Roman" w:hAnsi="Times New Roman"/>
          <w:sz w:val="28"/>
          <w:szCs w:val="28"/>
        </w:rPr>
        <w:t>), 3 сеялки, посевной комплекс Амазон, погрузчик и др.</w:t>
      </w:r>
    </w:p>
    <w:p w:rsidR="00E562BB" w:rsidRPr="005960BD" w:rsidRDefault="00E562B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По состоянию на 1 июля</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2019 года</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в Мариинско-Посадском районе зарегистрировано 593 субъекта малого и среднего предпринимательства, в том числе: 124 малых предприятия и 469 индивидуальных предпринимателя, 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37 крестьянско-фермерских хозяйства.</w:t>
      </w:r>
    </w:p>
    <w:p w:rsidR="00E562BB" w:rsidRPr="005960BD" w:rsidRDefault="005960BD" w:rsidP="005960BD">
      <w:pPr>
        <w:spacing w:after="0" w:line="240" w:lineRule="auto"/>
        <w:ind w:left="-284" w:firstLine="568"/>
        <w:jc w:val="both"/>
        <w:rPr>
          <w:rFonts w:ascii="Times New Roman" w:eastAsia="Calibri" w:hAnsi="Times New Roman" w:cs="Times New Roman"/>
          <w:sz w:val="28"/>
          <w:szCs w:val="28"/>
        </w:rPr>
      </w:pPr>
      <w:r w:rsidRPr="005960BD">
        <w:rPr>
          <w:rFonts w:ascii="Times New Roman" w:hAnsi="Times New Roman" w:cs="Times New Roman"/>
          <w:sz w:val="28"/>
          <w:szCs w:val="28"/>
        </w:rPr>
        <w:t xml:space="preserve"> </w:t>
      </w:r>
      <w:r w:rsidR="00DD08B2" w:rsidRPr="005960BD">
        <w:rPr>
          <w:rFonts w:ascii="Times New Roman" w:hAnsi="Times New Roman" w:cs="Times New Roman"/>
          <w:sz w:val="28"/>
          <w:szCs w:val="28"/>
        </w:rPr>
        <w:t>Ч</w:t>
      </w:r>
      <w:r w:rsidR="00E562BB" w:rsidRPr="005960BD">
        <w:rPr>
          <w:rFonts w:ascii="Times New Roman" w:eastAsia="Calibri" w:hAnsi="Times New Roman" w:cs="Times New Roman"/>
          <w:sz w:val="28"/>
          <w:szCs w:val="28"/>
        </w:rPr>
        <w:t>исленность занятых на малых предприятиях по состоянию составила</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2178 человек,</w:t>
      </w:r>
      <w:r w:rsidRPr="005960BD">
        <w:rPr>
          <w:rFonts w:ascii="Times New Roman" w:eastAsia="Calibri" w:hAnsi="Times New Roman" w:cs="Times New Roman"/>
          <w:sz w:val="28"/>
          <w:szCs w:val="28"/>
        </w:rPr>
        <w:t xml:space="preserve"> </w:t>
      </w:r>
      <w:r w:rsidR="008D75A2" w:rsidRPr="005960BD">
        <w:rPr>
          <w:rFonts w:ascii="Times New Roman" w:eastAsia="Calibri" w:hAnsi="Times New Roman" w:cs="Times New Roman"/>
          <w:sz w:val="28"/>
          <w:szCs w:val="28"/>
        </w:rPr>
        <w:t>(АППГ -2176 чел.,</w:t>
      </w:r>
      <w:r w:rsidR="00E562BB" w:rsidRPr="005960BD">
        <w:rPr>
          <w:rFonts w:ascii="Times New Roman" w:eastAsia="Calibri" w:hAnsi="Times New Roman" w:cs="Times New Roman"/>
          <w:i/>
          <w:sz w:val="28"/>
          <w:szCs w:val="28"/>
        </w:rPr>
        <w:t xml:space="preserve"> увеличилась на 2 человека, что составило</w:t>
      </w:r>
      <w:r w:rsidRPr="005960BD">
        <w:rPr>
          <w:rFonts w:ascii="Times New Roman" w:eastAsia="Calibri" w:hAnsi="Times New Roman" w:cs="Times New Roman"/>
          <w:i/>
          <w:sz w:val="28"/>
          <w:szCs w:val="28"/>
        </w:rPr>
        <w:t xml:space="preserve"> </w:t>
      </w:r>
      <w:r w:rsidR="00E562BB" w:rsidRPr="005960BD">
        <w:rPr>
          <w:rFonts w:ascii="Times New Roman" w:eastAsia="Calibri" w:hAnsi="Times New Roman" w:cs="Times New Roman"/>
          <w:i/>
          <w:sz w:val="28"/>
          <w:szCs w:val="28"/>
        </w:rPr>
        <w:t>100,9%</w:t>
      </w:r>
      <w:r w:rsidR="008D75A2" w:rsidRPr="005960BD">
        <w:rPr>
          <w:rFonts w:ascii="Times New Roman" w:eastAsia="Calibri" w:hAnsi="Times New Roman" w:cs="Times New Roman"/>
          <w:i/>
          <w:sz w:val="28"/>
          <w:szCs w:val="28"/>
        </w:rPr>
        <w:t>)</w:t>
      </w:r>
      <w:r w:rsidR="00E562BB" w:rsidRPr="005960BD">
        <w:rPr>
          <w:rFonts w:ascii="Times New Roman" w:eastAsia="Calibri" w:hAnsi="Times New Roman" w:cs="Times New Roman"/>
          <w:i/>
          <w:sz w:val="28"/>
          <w:szCs w:val="28"/>
        </w:rPr>
        <w:t>.</w:t>
      </w:r>
    </w:p>
    <w:p w:rsidR="00DD08B2" w:rsidRPr="005960BD" w:rsidRDefault="005960BD" w:rsidP="005960BD">
      <w:pPr>
        <w:spacing w:after="0" w:line="240" w:lineRule="auto"/>
        <w:ind w:left="-284" w:firstLine="568"/>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Среднемесячная начисленная заработная плата по малым предприятиям</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составила</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16377,95 рублей, или 109,7 %</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по отношению</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к аналогичному периоду</w:t>
      </w:r>
      <w:r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2018 года.</w:t>
      </w:r>
    </w:p>
    <w:p w:rsidR="009D2A5C" w:rsidRPr="005960BD" w:rsidRDefault="009D2A5C" w:rsidP="005960BD">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lastRenderedPageBreak/>
        <w:t xml:space="preserve">За 1 полугодие 2019 года в бюджет района поступило денежных средств от аренды муниципального имущества —285 тыс. рублей, от аренды земельных участков – 1 млн. 112 тыс. рублей </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Задолженность за аренду земельных участков,</w:t>
      </w:r>
      <w:r w:rsidRPr="005960BD">
        <w:rPr>
          <w:rFonts w:ascii="Times New Roman" w:hAnsi="Times New Roman" w:cs="Times New Roman"/>
          <w:i/>
          <w:sz w:val="28"/>
          <w:szCs w:val="28"/>
        </w:rPr>
        <w:t xml:space="preserve"> </w:t>
      </w:r>
      <w:r w:rsidRPr="005960BD">
        <w:rPr>
          <w:rFonts w:ascii="Times New Roman" w:hAnsi="Times New Roman" w:cs="Times New Roman"/>
          <w:sz w:val="28"/>
          <w:szCs w:val="28"/>
        </w:rPr>
        <w:t xml:space="preserve">находящихся в распоряжении администрации района, по состоянию на 01.08.2019 уменьшилась на </w:t>
      </w:r>
      <w:r w:rsidR="00003668" w:rsidRPr="005960BD">
        <w:rPr>
          <w:rFonts w:ascii="Times New Roman" w:hAnsi="Times New Roman" w:cs="Times New Roman"/>
          <w:sz w:val="28"/>
          <w:szCs w:val="28"/>
        </w:rPr>
        <w:t>36,3</w:t>
      </w:r>
      <w:r w:rsidRPr="005960BD">
        <w:rPr>
          <w:rFonts w:ascii="Times New Roman" w:hAnsi="Times New Roman" w:cs="Times New Roman"/>
          <w:sz w:val="28"/>
          <w:szCs w:val="28"/>
        </w:rPr>
        <w:t>% к уровню АППГ и составляет 3</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648 тыс. руб.</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Снижение произошло за счет списания </w:t>
      </w:r>
      <w:r w:rsidR="009445A2" w:rsidRPr="005960BD">
        <w:rPr>
          <w:rFonts w:ascii="Times New Roman" w:hAnsi="Times New Roman" w:cs="Times New Roman"/>
          <w:sz w:val="28"/>
          <w:szCs w:val="28"/>
        </w:rPr>
        <w:t>задолженности</w:t>
      </w:r>
      <w:r w:rsidRPr="005960BD">
        <w:rPr>
          <w:rFonts w:ascii="Times New Roman" w:hAnsi="Times New Roman" w:cs="Times New Roman"/>
          <w:sz w:val="28"/>
          <w:szCs w:val="28"/>
        </w:rPr>
        <w:t xml:space="preserve"> ООО «Строкомсервис» в</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связи с ликвидацией организации в размере 1</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202</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тыс.</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руб</w:t>
      </w:r>
      <w:r w:rsidR="009445A2" w:rsidRPr="005960BD">
        <w:rPr>
          <w:rFonts w:ascii="Times New Roman" w:hAnsi="Times New Roman" w:cs="Times New Roman"/>
          <w:sz w:val="28"/>
          <w:szCs w:val="28"/>
        </w:rPr>
        <w:t>.</w:t>
      </w:r>
      <w:r w:rsidRPr="005960BD">
        <w:rPr>
          <w:rFonts w:ascii="Times New Roman" w:hAnsi="Times New Roman" w:cs="Times New Roman"/>
          <w:sz w:val="28"/>
          <w:szCs w:val="28"/>
        </w:rPr>
        <w:t xml:space="preserve"> и ООО «С</w:t>
      </w:r>
      <w:r w:rsidR="009445A2" w:rsidRPr="005960BD">
        <w:rPr>
          <w:rFonts w:ascii="Times New Roman" w:hAnsi="Times New Roman" w:cs="Times New Roman"/>
          <w:sz w:val="28"/>
          <w:szCs w:val="28"/>
        </w:rPr>
        <w:t>МАКАГРО</w:t>
      </w:r>
      <w:r w:rsidRPr="005960BD">
        <w:rPr>
          <w:rFonts w:ascii="Times New Roman" w:hAnsi="Times New Roman" w:cs="Times New Roman"/>
          <w:sz w:val="28"/>
          <w:szCs w:val="28"/>
        </w:rPr>
        <w:t>» по решению суда 313 тыс.руб.</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Наибольшая сумма задолженности имеется по расторгнутым договорам аренды на земельные участки.</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Решением Арбитражного суда первой инстанции принято решение взыскать в пользу района:</w:t>
      </w:r>
    </w:p>
    <w:p w:rsidR="009D2A5C" w:rsidRPr="005960BD" w:rsidRDefault="009D2A5C" w:rsidP="005960BD">
      <w:pPr>
        <w:spacing w:after="0" w:line="240" w:lineRule="auto"/>
        <w:ind w:left="-284" w:right="-1" w:firstLine="567"/>
        <w:jc w:val="both"/>
        <w:rPr>
          <w:rFonts w:ascii="Times New Roman" w:hAnsi="Times New Roman" w:cs="Times New Roman"/>
          <w:sz w:val="28"/>
          <w:szCs w:val="28"/>
        </w:rPr>
      </w:pPr>
      <w:r w:rsidRPr="005960BD">
        <w:rPr>
          <w:rFonts w:ascii="Times New Roman" w:hAnsi="Times New Roman" w:cs="Times New Roman"/>
          <w:sz w:val="28"/>
          <w:szCs w:val="28"/>
        </w:rPr>
        <w:t>- ООО «Стрим» - долг 1 </w:t>
      </w:r>
      <w:r w:rsidR="009445A2" w:rsidRPr="005960BD">
        <w:rPr>
          <w:rFonts w:ascii="Times New Roman" w:hAnsi="Times New Roman" w:cs="Times New Roman"/>
          <w:sz w:val="28"/>
          <w:szCs w:val="28"/>
        </w:rPr>
        <w:t xml:space="preserve">млн. </w:t>
      </w:r>
      <w:r w:rsidRPr="005960BD">
        <w:rPr>
          <w:rFonts w:ascii="Times New Roman" w:hAnsi="Times New Roman" w:cs="Times New Roman"/>
          <w:sz w:val="28"/>
          <w:szCs w:val="28"/>
        </w:rPr>
        <w:t xml:space="preserve">766 </w:t>
      </w:r>
      <w:r w:rsidR="009445A2" w:rsidRPr="005960BD">
        <w:rPr>
          <w:rFonts w:ascii="Times New Roman" w:hAnsi="Times New Roman" w:cs="Times New Roman"/>
          <w:sz w:val="28"/>
          <w:szCs w:val="28"/>
        </w:rPr>
        <w:t>тысю</w:t>
      </w:r>
      <w:r w:rsidRPr="005960BD">
        <w:rPr>
          <w:rFonts w:ascii="Times New Roman" w:hAnsi="Times New Roman" w:cs="Times New Roman"/>
          <w:sz w:val="28"/>
          <w:szCs w:val="28"/>
        </w:rPr>
        <w:t xml:space="preserve"> руб, пени 141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w:t>
      </w:r>
      <w:r w:rsidR="005960BD" w:rsidRPr="005960BD">
        <w:rPr>
          <w:rFonts w:ascii="Times New Roman" w:hAnsi="Times New Roman" w:cs="Times New Roman"/>
          <w:sz w:val="28"/>
          <w:szCs w:val="28"/>
        </w:rPr>
        <w:t xml:space="preserve"> </w:t>
      </w:r>
    </w:p>
    <w:p w:rsidR="009D2A5C" w:rsidRPr="005960BD" w:rsidRDefault="009D2A5C" w:rsidP="005960BD">
      <w:pPr>
        <w:spacing w:after="0" w:line="240" w:lineRule="auto"/>
        <w:ind w:left="-284" w:right="-1"/>
        <w:jc w:val="both"/>
        <w:rPr>
          <w:rFonts w:ascii="Times New Roman" w:hAnsi="Times New Roman" w:cs="Times New Roman"/>
          <w:sz w:val="28"/>
          <w:szCs w:val="28"/>
        </w:rPr>
      </w:pPr>
      <w:r w:rsidRPr="005960BD">
        <w:rPr>
          <w:rFonts w:ascii="Times New Roman" w:hAnsi="Times New Roman" w:cs="Times New Roman"/>
          <w:sz w:val="28"/>
          <w:szCs w:val="28"/>
        </w:rPr>
        <w:t>(</w:t>
      </w:r>
      <w:r w:rsidRPr="005960BD">
        <w:rPr>
          <w:rFonts w:ascii="Times New Roman" w:hAnsi="Times New Roman" w:cs="Times New Roman"/>
          <w:i/>
          <w:sz w:val="28"/>
          <w:szCs w:val="28"/>
        </w:rPr>
        <w:t>По решению Арбитражного суда организация объявлена банкротом, введена процедура банкротства – наблюдение. В настоящее время в Арбитражном суде рассматривается заявление администрации Мариинско-Посадского района о включении в реестр требований кредиторов</w:t>
      </w:r>
      <w:r w:rsidRPr="005960BD">
        <w:rPr>
          <w:rFonts w:ascii="Times New Roman" w:hAnsi="Times New Roman" w:cs="Times New Roman"/>
          <w:sz w:val="28"/>
          <w:szCs w:val="28"/>
        </w:rPr>
        <w:t>).</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 xml:space="preserve">- ООО «СтройКомСервис» - долг 320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и неустойку 35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По действующему договору аренды земельного участка с ООО "ПК "Возрождение" имеется долг по аренде в сумме</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470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и пени 132 </w:t>
      </w:r>
      <w:r w:rsidR="009445A2" w:rsidRPr="005960BD">
        <w:rPr>
          <w:rFonts w:ascii="Times New Roman" w:hAnsi="Times New Roman" w:cs="Times New Roman"/>
          <w:sz w:val="28"/>
          <w:szCs w:val="28"/>
        </w:rPr>
        <w:t xml:space="preserve">тыс. </w:t>
      </w:r>
      <w:r w:rsidRPr="005960BD">
        <w:rPr>
          <w:rFonts w:ascii="Times New Roman" w:hAnsi="Times New Roman" w:cs="Times New Roman"/>
          <w:sz w:val="28"/>
          <w:szCs w:val="28"/>
        </w:rPr>
        <w:t>руб. В настоящее время в Арбитражном суде рассматривается дело № А79-14348/2018 о взыскании с ООО «СПК «Возрождение» задолженности в размере 514</w:t>
      </w:r>
      <w:r w:rsidR="009445A2" w:rsidRPr="005960BD">
        <w:rPr>
          <w:rFonts w:ascii="Times New Roman" w:hAnsi="Times New Roman" w:cs="Times New Roman"/>
          <w:sz w:val="28"/>
          <w:szCs w:val="28"/>
        </w:rPr>
        <w:t xml:space="preserve"> тыс.</w:t>
      </w:r>
      <w:r w:rsidRPr="005960BD">
        <w:rPr>
          <w:rFonts w:ascii="Times New Roman" w:hAnsi="Times New Roman" w:cs="Times New Roman"/>
          <w:sz w:val="28"/>
          <w:szCs w:val="28"/>
        </w:rPr>
        <w:t xml:space="preserve"> руб. , в том числе: 424</w:t>
      </w:r>
      <w:r w:rsidR="009445A2" w:rsidRPr="005960BD">
        <w:rPr>
          <w:rFonts w:ascii="Times New Roman" w:hAnsi="Times New Roman" w:cs="Times New Roman"/>
          <w:sz w:val="28"/>
          <w:szCs w:val="28"/>
        </w:rPr>
        <w:t xml:space="preserve"> тыс.</w:t>
      </w:r>
      <w:r w:rsidRPr="005960BD">
        <w:rPr>
          <w:rFonts w:ascii="Times New Roman" w:hAnsi="Times New Roman" w:cs="Times New Roman"/>
          <w:sz w:val="28"/>
          <w:szCs w:val="28"/>
        </w:rPr>
        <w:t xml:space="preserve"> руб. – задолженность по арендной плате, образовавшаяся за </w:t>
      </w:r>
      <w:r w:rsidR="009445A2" w:rsidRPr="005960BD">
        <w:rPr>
          <w:rFonts w:ascii="Times New Roman" w:hAnsi="Times New Roman" w:cs="Times New Roman"/>
          <w:sz w:val="28"/>
          <w:szCs w:val="28"/>
        </w:rPr>
        <w:t>период с декабря</w:t>
      </w:r>
      <w:r w:rsidRPr="005960BD">
        <w:rPr>
          <w:rFonts w:ascii="Times New Roman" w:hAnsi="Times New Roman" w:cs="Times New Roman"/>
          <w:sz w:val="28"/>
          <w:szCs w:val="28"/>
        </w:rPr>
        <w:t xml:space="preserve"> 2015 года </w:t>
      </w:r>
      <w:r w:rsidR="009445A2" w:rsidRPr="005960BD">
        <w:rPr>
          <w:rFonts w:ascii="Times New Roman" w:hAnsi="Times New Roman" w:cs="Times New Roman"/>
          <w:sz w:val="28"/>
          <w:szCs w:val="28"/>
        </w:rPr>
        <w:t xml:space="preserve">по </w:t>
      </w:r>
      <w:r w:rsidRPr="005960BD">
        <w:rPr>
          <w:rFonts w:ascii="Times New Roman" w:hAnsi="Times New Roman" w:cs="Times New Roman"/>
          <w:sz w:val="28"/>
          <w:szCs w:val="28"/>
        </w:rPr>
        <w:t>июнь 2018 года в рамках договора аренды находящегося в государственной неразграниченной собственности земельного участка от 12.12.2014 №85/14, 89</w:t>
      </w:r>
      <w:r w:rsidR="009445A2" w:rsidRPr="005960BD">
        <w:rPr>
          <w:rFonts w:ascii="Times New Roman" w:hAnsi="Times New Roman" w:cs="Times New Roman"/>
          <w:sz w:val="28"/>
          <w:szCs w:val="28"/>
        </w:rPr>
        <w:t xml:space="preserve"> тыс.</w:t>
      </w:r>
      <w:r w:rsidRPr="005960BD">
        <w:rPr>
          <w:rFonts w:ascii="Times New Roman" w:hAnsi="Times New Roman" w:cs="Times New Roman"/>
          <w:sz w:val="28"/>
          <w:szCs w:val="28"/>
        </w:rPr>
        <w:t xml:space="preserve"> руб.</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 пени за период с 01.01.2017 по 22.08.2018. </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Задолженность за аренду имущества</w:t>
      </w:r>
      <w:r w:rsidRPr="005960BD">
        <w:rPr>
          <w:rFonts w:ascii="Times New Roman" w:hAnsi="Times New Roman" w:cs="Times New Roman"/>
          <w:i/>
          <w:sz w:val="28"/>
          <w:szCs w:val="28"/>
        </w:rPr>
        <w:t xml:space="preserve"> </w:t>
      </w:r>
      <w:r w:rsidRPr="005960BD">
        <w:rPr>
          <w:rFonts w:ascii="Times New Roman" w:hAnsi="Times New Roman" w:cs="Times New Roman"/>
          <w:sz w:val="28"/>
          <w:szCs w:val="28"/>
        </w:rPr>
        <w:t>по состоянию на 01.08.2019 уменьшилась на 9,3% к уровню АППГ и составляет 662 тыс. руб.</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Сумма задолженности в связи с неуплатой арендной платы организациями:</w:t>
      </w:r>
      <w:r w:rsidR="005960BD" w:rsidRPr="005960BD">
        <w:rPr>
          <w:rFonts w:ascii="Times New Roman" w:hAnsi="Times New Roman" w:cs="Times New Roman"/>
          <w:sz w:val="28"/>
          <w:szCs w:val="28"/>
        </w:rPr>
        <w:t xml:space="preserve">   </w:t>
      </w:r>
    </w:p>
    <w:p w:rsidR="009D2A5C" w:rsidRPr="005960BD" w:rsidRDefault="009D2A5C" w:rsidP="005960BD">
      <w:pPr>
        <w:spacing w:after="0" w:line="240" w:lineRule="auto"/>
        <w:ind w:left="-284" w:firstLine="567"/>
        <w:jc w:val="both"/>
        <w:rPr>
          <w:rFonts w:ascii="Times New Roman" w:hAnsi="Times New Roman" w:cs="Times New Roman"/>
          <w:i/>
          <w:sz w:val="28"/>
          <w:szCs w:val="28"/>
        </w:rPr>
      </w:pPr>
      <w:r w:rsidRPr="005960BD">
        <w:rPr>
          <w:rFonts w:ascii="Times New Roman" w:hAnsi="Times New Roman" w:cs="Times New Roman"/>
          <w:sz w:val="28"/>
          <w:szCs w:val="28"/>
        </w:rPr>
        <w:t>- ООО "Теплоэнерго" – долг</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244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пени – 221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w:t>
      </w:r>
      <w:r w:rsidRPr="005960BD">
        <w:rPr>
          <w:rFonts w:ascii="Times New Roman" w:hAnsi="Times New Roman" w:cs="Times New Roman"/>
          <w:i/>
          <w:sz w:val="28"/>
          <w:szCs w:val="28"/>
        </w:rPr>
        <w:t xml:space="preserve">(банкрот) </w:t>
      </w:r>
    </w:p>
    <w:p w:rsidR="009D2A5C" w:rsidRPr="005960BD" w:rsidRDefault="009D2A5C" w:rsidP="005960BD">
      <w:pPr>
        <w:spacing w:after="0" w:line="240" w:lineRule="auto"/>
        <w:ind w:left="-284" w:firstLine="567"/>
        <w:jc w:val="both"/>
        <w:rPr>
          <w:rFonts w:ascii="Times New Roman" w:hAnsi="Times New Roman" w:cs="Times New Roman"/>
          <w:i/>
          <w:sz w:val="28"/>
          <w:szCs w:val="28"/>
        </w:rPr>
      </w:pPr>
      <w:r w:rsidRPr="005960BD">
        <w:rPr>
          <w:rFonts w:ascii="Times New Roman" w:hAnsi="Times New Roman" w:cs="Times New Roman"/>
          <w:sz w:val="28"/>
          <w:szCs w:val="28"/>
        </w:rPr>
        <w:t xml:space="preserve">- ООО "Источник" – 33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пени 10 </w:t>
      </w:r>
      <w:r w:rsidR="009445A2"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w:t>
      </w:r>
      <w:r w:rsidRPr="005960BD">
        <w:rPr>
          <w:rFonts w:ascii="Times New Roman" w:hAnsi="Times New Roman" w:cs="Times New Roman"/>
          <w:i/>
          <w:sz w:val="28"/>
          <w:szCs w:val="28"/>
        </w:rPr>
        <w:t xml:space="preserve">(банкрот) </w:t>
      </w:r>
    </w:p>
    <w:p w:rsidR="009D2A5C" w:rsidRPr="005960BD" w:rsidRDefault="009D2A5C"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В 2019 году арендаторам направлено 38 претензионных писем на сумму</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5</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млн.</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875</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тыс</w:t>
      </w:r>
      <w:r w:rsidR="009445A2" w:rsidRPr="005960BD">
        <w:rPr>
          <w:rFonts w:ascii="Times New Roman" w:hAnsi="Times New Roman" w:cs="Times New Roman"/>
          <w:sz w:val="28"/>
          <w:szCs w:val="28"/>
        </w:rPr>
        <w:t xml:space="preserve">. </w:t>
      </w:r>
      <w:r w:rsidRPr="005960BD">
        <w:rPr>
          <w:rFonts w:ascii="Times New Roman" w:hAnsi="Times New Roman" w:cs="Times New Roman"/>
          <w:sz w:val="28"/>
          <w:szCs w:val="28"/>
        </w:rPr>
        <w:t>руб</w:t>
      </w:r>
      <w:r w:rsidR="009445A2" w:rsidRPr="005960BD">
        <w:rPr>
          <w:rFonts w:ascii="Times New Roman" w:hAnsi="Times New Roman" w:cs="Times New Roman"/>
          <w:sz w:val="28"/>
          <w:szCs w:val="28"/>
        </w:rPr>
        <w:t>.</w:t>
      </w:r>
      <w:r w:rsidRPr="005960BD">
        <w:rPr>
          <w:rFonts w:ascii="Times New Roman" w:hAnsi="Times New Roman" w:cs="Times New Roman"/>
          <w:sz w:val="28"/>
          <w:szCs w:val="28"/>
        </w:rPr>
        <w:t xml:space="preserve">, в суд </w:t>
      </w:r>
      <w:r w:rsidR="009445A2" w:rsidRPr="005960BD">
        <w:rPr>
          <w:rFonts w:ascii="Times New Roman" w:hAnsi="Times New Roman" w:cs="Times New Roman"/>
          <w:sz w:val="28"/>
          <w:szCs w:val="28"/>
        </w:rPr>
        <w:t xml:space="preserve">направлено </w:t>
      </w:r>
      <w:r w:rsidRPr="005960BD">
        <w:rPr>
          <w:rFonts w:ascii="Times New Roman" w:hAnsi="Times New Roman" w:cs="Times New Roman"/>
          <w:sz w:val="28"/>
          <w:szCs w:val="28"/>
        </w:rPr>
        <w:t>17 исковых заявлений на сумму 753 тыс.руб.</w:t>
      </w:r>
    </w:p>
    <w:p w:rsidR="008F5799" w:rsidRPr="005960BD" w:rsidRDefault="008F5799"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Активно ведется работа в сфере жилищно-коммунального хозяйства. </w:t>
      </w:r>
    </w:p>
    <w:p w:rsidR="008F5799" w:rsidRPr="005960BD" w:rsidRDefault="008F5799"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Ежегодно проводится капитальный ремонт многоквартирных домов.</w:t>
      </w:r>
    </w:p>
    <w:p w:rsidR="008F5799" w:rsidRPr="005960BD" w:rsidRDefault="008F5799" w:rsidP="005960BD">
      <w:pPr>
        <w:suppressAutoHyphens/>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В 2019 г. району на реализацию краткосрочного плана предусмотрены средства в сумме 12,2 млн. рублей (лимит). На эти средства запланирован капитальный ремонт 9 многоквартирных домов общей площадью 5,418 тыс. кв. м, в которых проживает 194 человека.</w:t>
      </w:r>
    </w:p>
    <w:p w:rsidR="008F5799" w:rsidRPr="005960BD" w:rsidRDefault="008F5799" w:rsidP="005960BD">
      <w:pPr>
        <w:suppressAutoHyphens/>
        <w:spacing w:after="0" w:line="240" w:lineRule="auto"/>
        <w:ind w:left="-284" w:firstLine="568"/>
        <w:jc w:val="both"/>
        <w:rPr>
          <w:rFonts w:ascii="Times New Roman" w:hAnsi="Times New Roman"/>
          <w:sz w:val="28"/>
          <w:szCs w:val="28"/>
        </w:rPr>
      </w:pPr>
      <w:r w:rsidRPr="005960BD">
        <w:rPr>
          <w:rFonts w:ascii="Times New Roman" w:hAnsi="Times New Roman"/>
          <w:sz w:val="28"/>
          <w:szCs w:val="28"/>
        </w:rPr>
        <w:t>В настоящее время Фондом капитального ремонта, завершены работы по 2 МКД,</w:t>
      </w:r>
      <w:r w:rsidR="005960BD" w:rsidRPr="005960BD">
        <w:rPr>
          <w:rFonts w:ascii="Times New Roman" w:hAnsi="Times New Roman"/>
          <w:sz w:val="28"/>
          <w:szCs w:val="28"/>
        </w:rPr>
        <w:t xml:space="preserve"> </w:t>
      </w:r>
      <w:r w:rsidRPr="005960BD">
        <w:rPr>
          <w:rFonts w:ascii="Times New Roman" w:hAnsi="Times New Roman"/>
          <w:sz w:val="28"/>
          <w:szCs w:val="28"/>
        </w:rPr>
        <w:t>по 2 МКД проведены торги и заключены договора на выполнение работ.</w:t>
      </w:r>
    </w:p>
    <w:p w:rsidR="008F5799" w:rsidRPr="005960BD" w:rsidRDefault="008F5799"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lastRenderedPageBreak/>
        <w:t xml:space="preserve">В рамках реализации мероприятий по водоснабжению сельской местности, подпрограммы «Устойчивое развитие сельских территорий Чувашской Республики», </w:t>
      </w:r>
      <w:r w:rsidR="005C7350" w:rsidRPr="005960BD">
        <w:rPr>
          <w:rFonts w:ascii="Times New Roman" w:hAnsi="Times New Roman" w:cs="Times New Roman"/>
          <w:sz w:val="28"/>
          <w:szCs w:val="28"/>
        </w:rPr>
        <w:t>ведется</w:t>
      </w:r>
      <w:r w:rsidRPr="005960BD">
        <w:rPr>
          <w:rFonts w:ascii="Times New Roman" w:hAnsi="Times New Roman" w:cs="Times New Roman"/>
          <w:sz w:val="28"/>
          <w:szCs w:val="28"/>
        </w:rPr>
        <w:t xml:space="preserve"> строительство системы водоснабжения </w:t>
      </w:r>
      <w:r w:rsidR="005C7350" w:rsidRPr="005960BD">
        <w:rPr>
          <w:rFonts w:ascii="Times New Roman" w:hAnsi="Times New Roman" w:cs="Times New Roman"/>
          <w:sz w:val="28"/>
          <w:szCs w:val="28"/>
        </w:rPr>
        <w:t xml:space="preserve">в </w:t>
      </w:r>
      <w:r w:rsidRPr="005960BD">
        <w:rPr>
          <w:rFonts w:ascii="Times New Roman" w:hAnsi="Times New Roman" w:cs="Times New Roman"/>
          <w:sz w:val="28"/>
          <w:szCs w:val="28"/>
        </w:rPr>
        <w:t>д. Акшики, протяженностью 3 км</w:t>
      </w:r>
      <w:r w:rsidR="005C7350" w:rsidRPr="005960BD">
        <w:rPr>
          <w:rFonts w:ascii="Times New Roman" w:hAnsi="Times New Roman" w:cs="Times New Roman"/>
          <w:sz w:val="28"/>
          <w:szCs w:val="28"/>
        </w:rPr>
        <w:t xml:space="preserve"> на сумму 7 млн. 919 тыс. руб.</w:t>
      </w:r>
      <w:r w:rsidRPr="005960BD">
        <w:rPr>
          <w:rFonts w:ascii="Times New Roman" w:hAnsi="Times New Roman" w:cs="Times New Roman"/>
          <w:sz w:val="28"/>
          <w:szCs w:val="28"/>
        </w:rPr>
        <w:t xml:space="preserve"> В настоящее время </w:t>
      </w:r>
      <w:r w:rsidR="005C7350" w:rsidRPr="005960BD">
        <w:rPr>
          <w:rFonts w:ascii="Times New Roman" w:hAnsi="Times New Roman" w:cs="Times New Roman"/>
          <w:sz w:val="28"/>
          <w:szCs w:val="28"/>
        </w:rPr>
        <w:t>уложены трубы, установлены водноразборные колодцы.</w:t>
      </w:r>
    </w:p>
    <w:p w:rsidR="008F5799" w:rsidRPr="005960BD" w:rsidRDefault="008F5799" w:rsidP="005960BD">
      <w:pPr>
        <w:suppressAutoHyphens/>
        <w:spacing w:after="0" w:line="240" w:lineRule="auto"/>
        <w:ind w:left="-284" w:firstLine="568"/>
        <w:jc w:val="both"/>
        <w:rPr>
          <w:rFonts w:ascii="Times New Roman" w:hAnsi="Times New Roman"/>
          <w:sz w:val="28"/>
          <w:szCs w:val="28"/>
        </w:rPr>
      </w:pPr>
      <w:r w:rsidRPr="005960BD">
        <w:rPr>
          <w:rFonts w:ascii="Times New Roman" w:hAnsi="Times New Roman" w:cs="Times New Roman"/>
          <w:sz w:val="28"/>
          <w:szCs w:val="28"/>
        </w:rPr>
        <w:t xml:space="preserve">В рамках обеспечения инженерной инфраструктурой земельных участков, предоставленных многодетным семьям, в 2019 году предусмотрено строительство сетей </w:t>
      </w:r>
      <w:r w:rsidRPr="005960BD">
        <w:rPr>
          <w:rFonts w:ascii="Times New Roman" w:hAnsi="Times New Roman"/>
          <w:sz w:val="28"/>
          <w:szCs w:val="28"/>
        </w:rPr>
        <w:t>водоотведения и очистных сооружений для обеспечения территории, примыкающей к северной стороне жилой застройки по ул. Придорожная г. Мариинский Посад, на эти цели предусмотрены финансовые средства в размере более 27 млн. рублей. Для определения подрядной организации на выполнение работ по строительству сетей водоотведения ведутся конкурсные процедуры.</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По реализации проектов развития общественной инфраструктуры, основанных на местных инициативах в 2018 году 11 поселений района </w:t>
      </w:r>
      <w:r w:rsidR="003631FC" w:rsidRPr="005960BD">
        <w:rPr>
          <w:rFonts w:ascii="Times New Roman" w:hAnsi="Times New Roman" w:cs="Times New Roman"/>
          <w:sz w:val="28"/>
          <w:szCs w:val="28"/>
        </w:rPr>
        <w:t>учувствовали</w:t>
      </w:r>
      <w:r w:rsidRPr="005960BD">
        <w:rPr>
          <w:rFonts w:ascii="Times New Roman" w:hAnsi="Times New Roman" w:cs="Times New Roman"/>
          <w:sz w:val="28"/>
          <w:szCs w:val="28"/>
        </w:rPr>
        <w:t xml:space="preserve"> в конкурсном отборе проектов планируемых к реализации в 2019 году, всего по району отобрано 34 проекта на общую сумму 13,9 млн. рублей, дополнительно в 2019 году прошел отбор еще один проект.</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Мариинско-Посадское городское поселение является участником программы «Формирование современной городской среды». В 2019 году запланирован ремонт одной</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придомовой территорий и одной общественной, на эти цели направлено 8,2 млн. рублей. Конкурсные процедуры проведены, определены подрядные организации для проведения работ по благоустройству парка по ул. Горького г. Мариинский Посад и дворовой территории. Работы на объектах ведутся.</w:t>
      </w:r>
    </w:p>
    <w:p w:rsidR="008F5799" w:rsidRPr="005960BD" w:rsidRDefault="008F5799" w:rsidP="005960BD">
      <w:pPr>
        <w:suppressAutoHyphens/>
        <w:spacing w:after="0" w:line="240" w:lineRule="auto"/>
        <w:ind w:left="-284" w:firstLine="568"/>
        <w:jc w:val="both"/>
        <w:rPr>
          <w:rFonts w:ascii="Times New Roman" w:eastAsia="Times New Roman" w:hAnsi="Times New Roman"/>
          <w:sz w:val="28"/>
          <w:szCs w:val="28"/>
          <w:lang w:eastAsia="ru-RU"/>
        </w:rPr>
      </w:pPr>
      <w:r w:rsidRPr="005960BD">
        <w:rPr>
          <w:rFonts w:ascii="Times New Roman" w:hAnsi="Times New Roman" w:cs="Times New Roman"/>
          <w:sz w:val="28"/>
          <w:szCs w:val="28"/>
        </w:rPr>
        <w:t xml:space="preserve">Ежегодно в районе проводиться работа по улучшению жилищных условий различных категорий граждан, так в феврале 2019 года между администрацией Мариинско-Посадского района и Минстроем Чувашии подписано соглашение о предоставлении субвенций </w:t>
      </w:r>
      <w:r w:rsidRPr="005960BD">
        <w:rPr>
          <w:rFonts w:ascii="Times New Roman" w:eastAsia="Times New Roman" w:hAnsi="Times New Roman"/>
          <w:sz w:val="28"/>
          <w:szCs w:val="28"/>
          <w:lang w:eastAsia="ru-RU"/>
        </w:rPr>
        <w:t>бюджету Мариинско-Посадского района по обеспечению детей сирот, на сумму 4 </w:t>
      </w:r>
      <w:r w:rsidR="003631FC" w:rsidRPr="005960BD">
        <w:rPr>
          <w:rFonts w:ascii="Times New Roman" w:eastAsia="Times New Roman" w:hAnsi="Times New Roman"/>
          <w:sz w:val="28"/>
          <w:szCs w:val="28"/>
          <w:lang w:eastAsia="ru-RU"/>
        </w:rPr>
        <w:t xml:space="preserve">млн. </w:t>
      </w:r>
      <w:r w:rsidRPr="005960BD">
        <w:rPr>
          <w:rFonts w:ascii="Times New Roman" w:eastAsia="Times New Roman" w:hAnsi="Times New Roman"/>
          <w:sz w:val="28"/>
          <w:szCs w:val="28"/>
          <w:lang w:eastAsia="ru-RU"/>
        </w:rPr>
        <w:t>819 </w:t>
      </w:r>
      <w:r w:rsidR="003631FC" w:rsidRPr="005960BD">
        <w:rPr>
          <w:rFonts w:ascii="Times New Roman" w:eastAsia="Times New Roman" w:hAnsi="Times New Roman"/>
          <w:sz w:val="28"/>
          <w:szCs w:val="28"/>
          <w:lang w:eastAsia="ru-RU"/>
        </w:rPr>
        <w:t>тыс.</w:t>
      </w:r>
      <w:r w:rsidRPr="005960BD">
        <w:rPr>
          <w:rFonts w:ascii="Times New Roman" w:eastAsia="Times New Roman" w:hAnsi="Times New Roman"/>
          <w:sz w:val="28"/>
          <w:szCs w:val="28"/>
          <w:lang w:eastAsia="ru-RU"/>
        </w:rPr>
        <w:t xml:space="preserve"> рублей, для</w:t>
      </w:r>
      <w:r w:rsidR="005960BD" w:rsidRPr="005960BD">
        <w:rPr>
          <w:rFonts w:ascii="Times New Roman" w:eastAsia="Times New Roman" w:hAnsi="Times New Roman"/>
          <w:sz w:val="28"/>
          <w:szCs w:val="28"/>
          <w:lang w:eastAsia="ru-RU"/>
        </w:rPr>
        <w:t xml:space="preserve"> </w:t>
      </w:r>
      <w:r w:rsidRPr="005960BD">
        <w:rPr>
          <w:rFonts w:ascii="Times New Roman" w:eastAsia="Times New Roman" w:hAnsi="Times New Roman"/>
          <w:sz w:val="28"/>
          <w:szCs w:val="28"/>
          <w:lang w:eastAsia="ru-RU"/>
        </w:rPr>
        <w:t>обеспечения жилыми помещениями 5 детей сирот. В настоящее время подписаны контракты</w:t>
      </w:r>
      <w:r w:rsidR="005960BD" w:rsidRPr="005960BD">
        <w:rPr>
          <w:rFonts w:ascii="Times New Roman" w:eastAsia="Times New Roman" w:hAnsi="Times New Roman"/>
          <w:sz w:val="28"/>
          <w:szCs w:val="28"/>
          <w:lang w:eastAsia="ru-RU"/>
        </w:rPr>
        <w:t xml:space="preserve"> </w:t>
      </w:r>
      <w:r w:rsidRPr="005960BD">
        <w:rPr>
          <w:rFonts w:ascii="Times New Roman" w:hAnsi="Times New Roman" w:cs="Times New Roman"/>
          <w:sz w:val="28"/>
          <w:szCs w:val="28"/>
        </w:rPr>
        <w:t>на приобретение 4 жилых помещений, по приобретению еще одного жилого помещения ведутся конкурсные процедуры. 9 молодых семей получили сертификаты на улучшение жилищных условий на общую сумму 7 </w:t>
      </w:r>
      <w:r w:rsidR="003631FC" w:rsidRPr="005960BD">
        <w:rPr>
          <w:rFonts w:ascii="Times New Roman" w:hAnsi="Times New Roman" w:cs="Times New Roman"/>
          <w:sz w:val="28"/>
          <w:szCs w:val="28"/>
        </w:rPr>
        <w:t xml:space="preserve">млн. </w:t>
      </w:r>
      <w:r w:rsidRPr="005960BD">
        <w:rPr>
          <w:rFonts w:ascii="Times New Roman" w:hAnsi="Times New Roman" w:cs="Times New Roman"/>
          <w:sz w:val="28"/>
          <w:szCs w:val="28"/>
        </w:rPr>
        <w:t>585</w:t>
      </w:r>
      <w:r w:rsidR="003631FC" w:rsidRPr="005960BD">
        <w:rPr>
          <w:rFonts w:ascii="Times New Roman" w:hAnsi="Times New Roman" w:cs="Times New Roman"/>
          <w:sz w:val="28"/>
          <w:szCs w:val="28"/>
        </w:rPr>
        <w:t xml:space="preserve"> тыс.</w:t>
      </w:r>
      <w:r w:rsidRPr="005960BD">
        <w:rPr>
          <w:rFonts w:ascii="Times New Roman" w:hAnsi="Times New Roman" w:cs="Times New Roman"/>
          <w:sz w:val="28"/>
          <w:szCs w:val="28"/>
        </w:rPr>
        <w:t xml:space="preserve"> руб. и 5 семей получили сертификаты на улучшение жилищных условий в рамках реализации подпрограммы «Устойчивое развитие сельских территорий» государственной программы «Развитие сельского хозяйства и регулирование рынка сельскохозяйственной продукции, сырья и продовольствия в Чувашской Республике», на эти цели направлены средства на сумму 3</w:t>
      </w:r>
      <w:r w:rsidR="003631FC" w:rsidRPr="005960BD">
        <w:rPr>
          <w:rFonts w:ascii="Times New Roman" w:hAnsi="Times New Roman" w:cs="Times New Roman"/>
          <w:sz w:val="28"/>
          <w:szCs w:val="28"/>
        </w:rPr>
        <w:t xml:space="preserve"> млн.</w:t>
      </w:r>
      <w:r w:rsidRPr="005960BD">
        <w:rPr>
          <w:rFonts w:ascii="Times New Roman" w:hAnsi="Times New Roman" w:cs="Times New Roman"/>
          <w:sz w:val="28"/>
          <w:szCs w:val="28"/>
        </w:rPr>
        <w:t> 882</w:t>
      </w:r>
      <w:r w:rsidR="003631FC" w:rsidRPr="005960BD">
        <w:rPr>
          <w:rFonts w:ascii="Times New Roman" w:hAnsi="Times New Roman" w:cs="Times New Roman"/>
          <w:sz w:val="28"/>
          <w:szCs w:val="28"/>
        </w:rPr>
        <w:t xml:space="preserve"> тыс.</w:t>
      </w:r>
      <w:r w:rsidRPr="005960BD">
        <w:rPr>
          <w:rFonts w:ascii="Times New Roman" w:hAnsi="Times New Roman" w:cs="Times New Roman"/>
          <w:sz w:val="28"/>
          <w:szCs w:val="28"/>
        </w:rPr>
        <w:t xml:space="preserve"> руб. </w:t>
      </w:r>
    </w:p>
    <w:p w:rsidR="008F5799" w:rsidRPr="005960BD" w:rsidRDefault="008F5799"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Большое внимание было уделено вопросу обращения с твердыми коммунальными отходами. </w:t>
      </w:r>
    </w:p>
    <w:p w:rsidR="008F5799" w:rsidRPr="005960BD" w:rsidRDefault="008F5799"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В настоящее время актуализируется схема вывоза ТКО с территории района на которой определено 314 контейнерных площадок. В настоящее время имеется 165 контейнерных площадок, 94</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площадки построены в рамках реализации </w:t>
      </w:r>
      <w:r w:rsidRPr="005960BD">
        <w:rPr>
          <w:rFonts w:ascii="Times New Roman" w:hAnsi="Times New Roman" w:cs="Times New Roman"/>
          <w:sz w:val="28"/>
          <w:szCs w:val="28"/>
        </w:rPr>
        <w:lastRenderedPageBreak/>
        <w:t>проектов развития общественной инфраструктуры, основанных на местных инициативах. Кроме того администрацией Мариинско-Посадского городского поселения запланировано обустройство еще 55 контейнерных площадок.</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В решении вопроса погашения долга за поставленный природный газ есть положительная динамика, хотя он по-прежнему остается острым. </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Долг за поставленный природный газ по состоянию на 31</w:t>
      </w:r>
      <w:r w:rsidR="0040627A" w:rsidRPr="005960BD">
        <w:rPr>
          <w:rFonts w:ascii="Times New Roman" w:hAnsi="Times New Roman" w:cs="Times New Roman"/>
          <w:sz w:val="28"/>
          <w:szCs w:val="28"/>
        </w:rPr>
        <w:t xml:space="preserve"> июля</w:t>
      </w:r>
      <w:r w:rsidRPr="005960BD">
        <w:rPr>
          <w:rFonts w:ascii="Times New Roman" w:hAnsi="Times New Roman" w:cs="Times New Roman"/>
          <w:sz w:val="28"/>
          <w:szCs w:val="28"/>
        </w:rPr>
        <w:t xml:space="preserve"> составляет 15</w:t>
      </w:r>
      <w:r w:rsidR="0040627A" w:rsidRPr="005960BD">
        <w:rPr>
          <w:rFonts w:ascii="Times New Roman" w:hAnsi="Times New Roman" w:cs="Times New Roman"/>
          <w:sz w:val="28"/>
          <w:szCs w:val="28"/>
        </w:rPr>
        <w:t xml:space="preserve"> млн. 290</w:t>
      </w:r>
      <w:r w:rsidRPr="005960BD">
        <w:rPr>
          <w:rFonts w:ascii="Times New Roman" w:hAnsi="Times New Roman" w:cs="Times New Roman"/>
          <w:sz w:val="28"/>
          <w:szCs w:val="28"/>
        </w:rPr>
        <w:t xml:space="preserve"> тыс. рублей. Это долг ООО «Теплоэнерго», которое решением Арбитражного суда Чувашской Республик от 26 апреля 2018 г признано банкротом.</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Долг населения за поставленную тепловую энергию перед ресурсоснабжающими организациями района составляет 12,1 млн. рублей.</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Бюджетные организации района долга перед ООО «Газпром межрегионгаз Чебоксары» не имеют.</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Так же причиной образовавшейся задолженности является высокий износ оборудования котельных и тепловых сетей, что приводит к увеличению потерь тепла в сетях до 35%, а КПД котлов составляет 55%.</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Решить проблему может строительство блочно-модульных котельных, что позволит уменьшить себестоимость и тарифы на тепловую энергию и горячее водоснабжение, что позволит снизить социальную напряженность среди жителей города Мариинский Посад.</w:t>
      </w:r>
    </w:p>
    <w:p w:rsidR="008F5799" w:rsidRPr="005960BD" w:rsidRDefault="008F5799"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С целью решения данной проблемы </w:t>
      </w:r>
      <w:r w:rsidR="00BD00F5" w:rsidRPr="005960BD">
        <w:rPr>
          <w:rFonts w:ascii="Times New Roman" w:hAnsi="Times New Roman" w:cs="Times New Roman"/>
          <w:sz w:val="28"/>
          <w:szCs w:val="28"/>
        </w:rPr>
        <w:t>планируется вывод из эксплуатации двух котельных и строительство придомовых блочно-модульных котельных, которые будут обслуживать 48 МКД и 13 организаций и предприятий. А</w:t>
      </w:r>
      <w:r w:rsidRPr="005960BD">
        <w:rPr>
          <w:rFonts w:ascii="Times New Roman" w:hAnsi="Times New Roman" w:cs="Times New Roman"/>
          <w:sz w:val="28"/>
          <w:szCs w:val="28"/>
        </w:rPr>
        <w:t>дминистрацией Мариинско-Посадского городского поселения в ООО «Газпром межрегионгаз Чебоксары» получены лимиты на природный газ, выполнены гидравлические расчеты системы газоснабжения г. Мариинский Посад с учетом строительства всех БМК, получены технические условия для подключения к сетям газоснабжения.</w:t>
      </w:r>
      <w:r w:rsidR="0040627A" w:rsidRPr="005960BD">
        <w:rPr>
          <w:rFonts w:ascii="Times New Roman" w:hAnsi="Times New Roman" w:cs="Times New Roman"/>
          <w:sz w:val="28"/>
          <w:szCs w:val="28"/>
        </w:rPr>
        <w:t xml:space="preserve"> Работа по этому направлению будет продолжена.</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На балансе администрации Мариинско-Посадского района имеется 214,917 км автомобильных дорог общего пользования местного значения вне границ населенных пунктов в границах муниципального района, из них не соответствуют требованиям 73,235 км (34%).</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На балансе сельских поселений имеется 341,3 км автомобильных дорог общего пользования местного значения в границах населенных пунктов, из них не соответствуют требованиям 229,8 км (67%).</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По результатам проведенных аукционов на выполнение работ по содержанию и ремонту автомобильных дорог вне границ населенных пунктов в границах муниципального района с подрядными организациями заключен ряд муниципальных контрактов на общую сумму 34</w:t>
      </w:r>
      <w:r w:rsidR="008D75A2" w:rsidRPr="005960BD">
        <w:rPr>
          <w:rFonts w:ascii="Times New Roman" w:hAnsi="Times New Roman" w:cs="Times New Roman"/>
          <w:sz w:val="28"/>
          <w:szCs w:val="28"/>
        </w:rPr>
        <w:t>млн.</w:t>
      </w:r>
      <w:r w:rsidRPr="005960BD">
        <w:rPr>
          <w:rFonts w:ascii="Times New Roman" w:hAnsi="Times New Roman" w:cs="Times New Roman"/>
          <w:sz w:val="28"/>
          <w:szCs w:val="28"/>
        </w:rPr>
        <w:t>238 тыс. рублей:</w:t>
      </w:r>
    </w:p>
    <w:p w:rsidR="00C63BE3" w:rsidRPr="005960BD" w:rsidRDefault="00F01319" w:rsidP="005960BD">
      <w:pPr>
        <w:pStyle w:val="a3"/>
        <w:shd w:val="clear" w:color="auto" w:fill="FFFFFF"/>
        <w:suppressAutoHyphens/>
        <w:spacing w:before="0" w:beforeAutospacing="0" w:after="0" w:afterAutospacing="0"/>
        <w:ind w:left="-284" w:firstLine="568"/>
        <w:jc w:val="both"/>
        <w:rPr>
          <w:sz w:val="28"/>
          <w:szCs w:val="28"/>
        </w:rPr>
      </w:pPr>
      <w:r w:rsidRPr="005960BD">
        <w:rPr>
          <w:sz w:val="28"/>
          <w:szCs w:val="28"/>
        </w:rPr>
        <w:t>По содержанию</w:t>
      </w:r>
      <w:r w:rsidR="00C63BE3" w:rsidRPr="005960BD">
        <w:rPr>
          <w:sz w:val="28"/>
          <w:szCs w:val="28"/>
        </w:rPr>
        <w:t xml:space="preserve"> и ремонт</w:t>
      </w:r>
      <w:r w:rsidRPr="005960BD">
        <w:rPr>
          <w:sz w:val="28"/>
          <w:szCs w:val="28"/>
        </w:rPr>
        <w:t>у</w:t>
      </w:r>
      <w:r w:rsidR="00C63BE3" w:rsidRPr="005960BD">
        <w:rPr>
          <w:sz w:val="28"/>
          <w:szCs w:val="28"/>
        </w:rPr>
        <w:t xml:space="preserve"> автомобильных дорог в границах населенных пунктов </w:t>
      </w:r>
      <w:r w:rsidRPr="005960BD">
        <w:rPr>
          <w:sz w:val="28"/>
          <w:szCs w:val="28"/>
        </w:rPr>
        <w:t>п</w:t>
      </w:r>
      <w:r w:rsidR="00C63BE3" w:rsidRPr="005960BD">
        <w:rPr>
          <w:sz w:val="28"/>
          <w:szCs w:val="28"/>
        </w:rPr>
        <w:t>роведено 27 аукционов, 11 из которых выполнены.</w:t>
      </w:r>
    </w:p>
    <w:p w:rsidR="00C63BE3" w:rsidRPr="005960BD" w:rsidRDefault="00C63BE3" w:rsidP="005960BD">
      <w:pPr>
        <w:pStyle w:val="a3"/>
        <w:shd w:val="clear" w:color="auto" w:fill="FFFFFF"/>
        <w:suppressAutoHyphens/>
        <w:spacing w:before="0" w:beforeAutospacing="0" w:after="0" w:afterAutospacing="0"/>
        <w:ind w:left="-284" w:firstLine="568"/>
        <w:jc w:val="both"/>
        <w:rPr>
          <w:sz w:val="28"/>
          <w:szCs w:val="28"/>
        </w:rPr>
      </w:pPr>
      <w:r w:rsidRPr="005960BD">
        <w:rPr>
          <w:sz w:val="28"/>
          <w:szCs w:val="28"/>
        </w:rPr>
        <w:t xml:space="preserve">Администрация Мариинско-Посадского городского поселения заключила контракт с ООО «Стройдорсервис» на проведение работ по капитальному </w:t>
      </w:r>
      <w:r w:rsidRPr="005960BD">
        <w:rPr>
          <w:sz w:val="28"/>
          <w:szCs w:val="28"/>
        </w:rPr>
        <w:lastRenderedPageBreak/>
        <w:t>ремонту дворовой территории по ул.Николаева д.59, г.Мариинский Посад, на сумму 1 005,31 тыс. рублей.</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Ряд автомобильных </w:t>
      </w:r>
      <w:r w:rsidR="00994F32" w:rsidRPr="005960BD">
        <w:rPr>
          <w:rFonts w:ascii="Times New Roman" w:hAnsi="Times New Roman" w:cs="Times New Roman"/>
          <w:sz w:val="28"/>
          <w:szCs w:val="28"/>
        </w:rPr>
        <w:t xml:space="preserve">дорог </w:t>
      </w:r>
      <w:r w:rsidRPr="005960BD">
        <w:rPr>
          <w:rFonts w:ascii="Times New Roman" w:hAnsi="Times New Roman" w:cs="Times New Roman"/>
          <w:sz w:val="28"/>
          <w:szCs w:val="28"/>
        </w:rPr>
        <w:t>Мариинко-Посадского района построены в 80-90-е годы прошлого века, и на сегодняшний день находятся в неудовлетворительном состоянии, так как имеются многочисленные трещины, ненормативные выбоины, образовалась колейность. Ежегодный ямочный ремонт не дает необходимого эффекта, асфальтобетонное покрытие разрушается. Так в 2017 и 2018 годах администрацией Мариинско-Посадского района разработана проектно сметная документация и получено положительное заключение на проведение капитального ремонта следующих дорог:</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«Октябрьское-Бичурино» протяженность</w:t>
      </w:r>
      <w:r w:rsidR="00F01319" w:rsidRPr="005960BD">
        <w:rPr>
          <w:rFonts w:ascii="Times New Roman" w:hAnsi="Times New Roman" w:cs="Times New Roman"/>
          <w:sz w:val="28"/>
          <w:szCs w:val="28"/>
        </w:rPr>
        <w:t xml:space="preserve"> дороги</w:t>
      </w:r>
      <w:r w:rsidRPr="005960BD">
        <w:rPr>
          <w:rFonts w:ascii="Times New Roman" w:hAnsi="Times New Roman" w:cs="Times New Roman"/>
          <w:sz w:val="28"/>
          <w:szCs w:val="28"/>
        </w:rPr>
        <w:t xml:space="preserve"> </w:t>
      </w:r>
      <w:r w:rsidR="00F01319" w:rsidRPr="005960BD">
        <w:rPr>
          <w:rFonts w:ascii="Times New Roman" w:hAnsi="Times New Roman" w:cs="Times New Roman"/>
          <w:sz w:val="28"/>
          <w:szCs w:val="28"/>
        </w:rPr>
        <w:t xml:space="preserve">5 км </w:t>
      </w:r>
      <w:r w:rsidRPr="005960BD">
        <w:rPr>
          <w:rFonts w:ascii="Times New Roman" w:hAnsi="Times New Roman" w:cs="Times New Roman"/>
          <w:sz w:val="28"/>
          <w:szCs w:val="28"/>
        </w:rPr>
        <w:t>290</w:t>
      </w:r>
      <w:r w:rsidR="00F01319" w:rsidRPr="005960BD">
        <w:rPr>
          <w:rFonts w:ascii="Times New Roman" w:hAnsi="Times New Roman" w:cs="Times New Roman"/>
          <w:sz w:val="28"/>
          <w:szCs w:val="28"/>
        </w:rPr>
        <w:t xml:space="preserve"> м</w:t>
      </w:r>
      <w:r w:rsidRPr="005960BD">
        <w:rPr>
          <w:rFonts w:ascii="Times New Roman" w:hAnsi="Times New Roman" w:cs="Times New Roman"/>
          <w:sz w:val="28"/>
          <w:szCs w:val="28"/>
        </w:rPr>
        <w:t>, протяженность подлежащего ремонту участка 4</w:t>
      </w:r>
      <w:r w:rsidR="00F01319" w:rsidRPr="005960BD">
        <w:rPr>
          <w:rFonts w:ascii="Times New Roman" w:hAnsi="Times New Roman" w:cs="Times New Roman"/>
          <w:sz w:val="28"/>
          <w:szCs w:val="28"/>
        </w:rPr>
        <w:t xml:space="preserve"> км184</w:t>
      </w:r>
      <w:r w:rsidRPr="005960BD">
        <w:rPr>
          <w:rFonts w:ascii="Times New Roman" w:hAnsi="Times New Roman" w:cs="Times New Roman"/>
          <w:sz w:val="28"/>
          <w:szCs w:val="28"/>
        </w:rPr>
        <w:t>м;</w:t>
      </w:r>
      <w:r w:rsidR="005960BD" w:rsidRPr="005960BD">
        <w:rPr>
          <w:rFonts w:ascii="Times New Roman" w:hAnsi="Times New Roman" w:cs="Times New Roman"/>
          <w:sz w:val="28"/>
          <w:szCs w:val="28"/>
        </w:rPr>
        <w:t xml:space="preserve"> </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«Марпосад-Акарино-Новое Байгулово» протяженность дороги 9</w:t>
      </w:r>
      <w:r w:rsidR="00F01319" w:rsidRPr="005960BD">
        <w:rPr>
          <w:rFonts w:ascii="Times New Roman" w:hAnsi="Times New Roman" w:cs="Times New Roman"/>
          <w:sz w:val="28"/>
          <w:szCs w:val="28"/>
        </w:rPr>
        <w:t xml:space="preserve"> км </w:t>
      </w:r>
      <w:r w:rsidRPr="005960BD">
        <w:rPr>
          <w:rFonts w:ascii="Times New Roman" w:hAnsi="Times New Roman" w:cs="Times New Roman"/>
          <w:sz w:val="28"/>
          <w:szCs w:val="28"/>
        </w:rPr>
        <w:t>640 м, протяженность подлежащего ремонту участка 5</w:t>
      </w:r>
      <w:r w:rsidR="00F01319" w:rsidRPr="005960BD">
        <w:rPr>
          <w:rFonts w:ascii="Times New Roman" w:hAnsi="Times New Roman" w:cs="Times New Roman"/>
          <w:sz w:val="28"/>
          <w:szCs w:val="28"/>
        </w:rPr>
        <w:t>км</w:t>
      </w:r>
      <w:r w:rsidRPr="005960BD">
        <w:rPr>
          <w:rFonts w:ascii="Times New Roman" w:hAnsi="Times New Roman" w:cs="Times New Roman"/>
          <w:sz w:val="28"/>
          <w:szCs w:val="28"/>
        </w:rPr>
        <w:t xml:space="preserve">, </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«Малое Камаево - Шоршелы» - Кочино» протяженность дороги 7</w:t>
      </w:r>
      <w:r w:rsidR="00F01319" w:rsidRPr="005960BD">
        <w:rPr>
          <w:rFonts w:ascii="Times New Roman" w:hAnsi="Times New Roman" w:cs="Times New Roman"/>
          <w:sz w:val="28"/>
          <w:szCs w:val="28"/>
        </w:rPr>
        <w:t xml:space="preserve"> км</w:t>
      </w:r>
      <w:r w:rsidRPr="005960BD">
        <w:rPr>
          <w:rFonts w:ascii="Times New Roman" w:hAnsi="Times New Roman" w:cs="Times New Roman"/>
          <w:sz w:val="28"/>
          <w:szCs w:val="28"/>
        </w:rPr>
        <w:t>100 м, протяженность подлежащего ремонту участка 1</w:t>
      </w:r>
      <w:r w:rsidR="00F01319" w:rsidRPr="005960BD">
        <w:rPr>
          <w:rFonts w:ascii="Times New Roman" w:hAnsi="Times New Roman" w:cs="Times New Roman"/>
          <w:sz w:val="28"/>
          <w:szCs w:val="28"/>
        </w:rPr>
        <w:t xml:space="preserve"> км </w:t>
      </w:r>
      <w:r w:rsidRPr="005960BD">
        <w:rPr>
          <w:rFonts w:ascii="Times New Roman" w:hAnsi="Times New Roman" w:cs="Times New Roman"/>
          <w:sz w:val="28"/>
          <w:szCs w:val="28"/>
        </w:rPr>
        <w:t xml:space="preserve">914 м, </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 Устройство тротуаров на автомобильных дорогах «Марпосад-Кушниково» </w:t>
      </w:r>
      <w:r w:rsidR="00F01319" w:rsidRPr="005960BD">
        <w:rPr>
          <w:rFonts w:ascii="Times New Roman" w:hAnsi="Times New Roman" w:cs="Times New Roman"/>
          <w:sz w:val="28"/>
          <w:szCs w:val="28"/>
        </w:rPr>
        <w:t>470</w:t>
      </w:r>
      <w:r w:rsidRPr="005960BD">
        <w:rPr>
          <w:rFonts w:ascii="Times New Roman" w:hAnsi="Times New Roman" w:cs="Times New Roman"/>
          <w:sz w:val="28"/>
          <w:szCs w:val="28"/>
        </w:rPr>
        <w:t xml:space="preserve">м, «Подъезд к школе в д.Эльбарусово» </w:t>
      </w:r>
      <w:r w:rsidR="00F01319" w:rsidRPr="005960BD">
        <w:rPr>
          <w:rFonts w:ascii="Times New Roman" w:hAnsi="Times New Roman" w:cs="Times New Roman"/>
          <w:sz w:val="28"/>
          <w:szCs w:val="28"/>
        </w:rPr>
        <w:t xml:space="preserve">330 </w:t>
      </w:r>
      <w:r w:rsidRPr="005960BD">
        <w:rPr>
          <w:rFonts w:ascii="Times New Roman" w:hAnsi="Times New Roman" w:cs="Times New Roman"/>
          <w:sz w:val="28"/>
          <w:szCs w:val="28"/>
        </w:rPr>
        <w:t>м, «Октябрьское –Бичурино» 550 м.</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Разработана проектно-сметная документация </w:t>
      </w:r>
      <w:r w:rsidR="00994F32" w:rsidRPr="005960BD">
        <w:rPr>
          <w:rFonts w:ascii="Times New Roman" w:hAnsi="Times New Roman" w:cs="Times New Roman"/>
          <w:sz w:val="28"/>
          <w:szCs w:val="28"/>
        </w:rPr>
        <w:t>и имеется</w:t>
      </w:r>
      <w:r w:rsidRPr="005960BD">
        <w:rPr>
          <w:rFonts w:ascii="Times New Roman" w:hAnsi="Times New Roman" w:cs="Times New Roman"/>
          <w:sz w:val="28"/>
          <w:szCs w:val="28"/>
        </w:rPr>
        <w:t xml:space="preserve"> положительн</w:t>
      </w:r>
      <w:r w:rsidR="00994F32" w:rsidRPr="005960BD">
        <w:rPr>
          <w:rFonts w:ascii="Times New Roman" w:hAnsi="Times New Roman" w:cs="Times New Roman"/>
          <w:sz w:val="28"/>
          <w:szCs w:val="28"/>
        </w:rPr>
        <w:t>ое</w:t>
      </w:r>
      <w:r w:rsidRPr="005960BD">
        <w:rPr>
          <w:rFonts w:ascii="Times New Roman" w:hAnsi="Times New Roman" w:cs="Times New Roman"/>
          <w:sz w:val="28"/>
          <w:szCs w:val="28"/>
        </w:rPr>
        <w:t xml:space="preserve"> заключение экспертизы на автодороги общего пользования местного значения в границах населенных пунктов поселений:</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 дорога по ул. Центральная и Красноармейская с. Тогаево, протяженностью 720 м, общей стоимостью </w:t>
      </w:r>
      <w:r w:rsidR="00F841B7" w:rsidRPr="005960BD">
        <w:rPr>
          <w:rFonts w:ascii="Times New Roman" w:hAnsi="Times New Roman" w:cs="Times New Roman"/>
          <w:sz w:val="28"/>
          <w:szCs w:val="28"/>
        </w:rPr>
        <w:t>–</w:t>
      </w:r>
      <w:r w:rsidRPr="005960BD">
        <w:rPr>
          <w:rFonts w:ascii="Times New Roman" w:hAnsi="Times New Roman" w:cs="Times New Roman"/>
          <w:sz w:val="28"/>
          <w:szCs w:val="28"/>
        </w:rPr>
        <w:t xml:space="preserve"> 4</w:t>
      </w:r>
      <w:r w:rsidR="00F841B7" w:rsidRPr="005960BD">
        <w:rPr>
          <w:rFonts w:ascii="Times New Roman" w:hAnsi="Times New Roman" w:cs="Times New Roman"/>
          <w:sz w:val="28"/>
          <w:szCs w:val="28"/>
        </w:rPr>
        <w:t xml:space="preserve"> млн.</w:t>
      </w:r>
      <w:r w:rsidRPr="005960BD">
        <w:rPr>
          <w:rFonts w:ascii="Times New Roman" w:hAnsi="Times New Roman" w:cs="Times New Roman"/>
          <w:sz w:val="28"/>
          <w:szCs w:val="28"/>
        </w:rPr>
        <w:t xml:space="preserve"> 843 тысяч рублей;</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дорога в д. Мижули по ул. Лесная с примыканием к автодороге «Волга» - Марпосад»- Первое Чурашево-Марпосад-Аксарино протяженностью 1</w:t>
      </w:r>
      <w:r w:rsidR="00F841B7" w:rsidRPr="005960BD">
        <w:rPr>
          <w:rFonts w:ascii="Times New Roman" w:hAnsi="Times New Roman" w:cs="Times New Roman"/>
          <w:sz w:val="28"/>
          <w:szCs w:val="28"/>
        </w:rPr>
        <w:t xml:space="preserve"> км </w:t>
      </w:r>
      <w:r w:rsidRPr="005960BD">
        <w:rPr>
          <w:rFonts w:ascii="Times New Roman" w:hAnsi="Times New Roman" w:cs="Times New Roman"/>
          <w:sz w:val="28"/>
          <w:szCs w:val="28"/>
        </w:rPr>
        <w:t xml:space="preserve">355 м., общей стоимостью - 8 </w:t>
      </w:r>
      <w:r w:rsidR="00F841B7" w:rsidRPr="005960BD">
        <w:rPr>
          <w:rFonts w:ascii="Times New Roman" w:hAnsi="Times New Roman" w:cs="Times New Roman"/>
          <w:sz w:val="28"/>
          <w:szCs w:val="28"/>
        </w:rPr>
        <w:t xml:space="preserve">млн. </w:t>
      </w:r>
      <w:r w:rsidRPr="005960BD">
        <w:rPr>
          <w:rFonts w:ascii="Times New Roman" w:hAnsi="Times New Roman" w:cs="Times New Roman"/>
          <w:sz w:val="28"/>
          <w:szCs w:val="28"/>
        </w:rPr>
        <w:t>959</w:t>
      </w:r>
      <w:r w:rsidR="00F841B7" w:rsidRPr="005960BD">
        <w:rPr>
          <w:rFonts w:ascii="Times New Roman" w:hAnsi="Times New Roman" w:cs="Times New Roman"/>
          <w:sz w:val="28"/>
          <w:szCs w:val="28"/>
        </w:rPr>
        <w:t xml:space="preserve"> </w:t>
      </w:r>
      <w:r w:rsidRPr="005960BD">
        <w:rPr>
          <w:rFonts w:ascii="Times New Roman" w:hAnsi="Times New Roman" w:cs="Times New Roman"/>
          <w:sz w:val="28"/>
          <w:szCs w:val="28"/>
        </w:rPr>
        <w:t>тысяч рублей.</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 дорога в д. Сюндюково Бичуринского сельского поселения, протяженностью </w:t>
      </w:r>
      <w:r w:rsidR="00F841B7" w:rsidRPr="005960BD">
        <w:rPr>
          <w:rFonts w:ascii="Times New Roman" w:hAnsi="Times New Roman" w:cs="Times New Roman"/>
          <w:sz w:val="28"/>
          <w:szCs w:val="28"/>
        </w:rPr>
        <w:t xml:space="preserve">925 </w:t>
      </w:r>
      <w:r w:rsidRPr="005960BD">
        <w:rPr>
          <w:rFonts w:ascii="Times New Roman" w:hAnsi="Times New Roman" w:cs="Times New Roman"/>
          <w:sz w:val="28"/>
          <w:szCs w:val="28"/>
        </w:rPr>
        <w:t xml:space="preserve">м, общей стоимостью </w:t>
      </w:r>
      <w:r w:rsidR="00F841B7" w:rsidRPr="005960BD">
        <w:rPr>
          <w:rFonts w:ascii="Times New Roman" w:hAnsi="Times New Roman" w:cs="Times New Roman"/>
          <w:sz w:val="28"/>
          <w:szCs w:val="28"/>
        </w:rPr>
        <w:t>–</w:t>
      </w:r>
      <w:r w:rsidRPr="005960BD">
        <w:rPr>
          <w:rFonts w:ascii="Times New Roman" w:hAnsi="Times New Roman" w:cs="Times New Roman"/>
          <w:sz w:val="28"/>
          <w:szCs w:val="28"/>
        </w:rPr>
        <w:t xml:space="preserve"> 13</w:t>
      </w:r>
      <w:r w:rsidR="00F841B7" w:rsidRPr="005960BD">
        <w:rPr>
          <w:rFonts w:ascii="Times New Roman" w:hAnsi="Times New Roman" w:cs="Times New Roman"/>
          <w:sz w:val="28"/>
          <w:szCs w:val="28"/>
        </w:rPr>
        <w:t>млн.</w:t>
      </w:r>
      <w:r w:rsidRPr="005960BD">
        <w:rPr>
          <w:rFonts w:ascii="Times New Roman" w:hAnsi="Times New Roman" w:cs="Times New Roman"/>
          <w:sz w:val="28"/>
          <w:szCs w:val="28"/>
        </w:rPr>
        <w:t xml:space="preserve"> 813 тыс. руб. </w:t>
      </w:r>
    </w:p>
    <w:p w:rsidR="00C63BE3" w:rsidRPr="005960BD" w:rsidRDefault="00C63BE3"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Данные проекты переданы в УПРДОР Минтранса Чувашии.</w:t>
      </w:r>
    </w:p>
    <w:p w:rsidR="00702C4B" w:rsidRPr="005960BD" w:rsidRDefault="00702C4B"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Главной целью в развитии социальной сферы для нас стало обеспечение стандартов достойной жизни для населения, создание условий для получения качественных медицинских услуг</w:t>
      </w:r>
      <w:r w:rsidR="000A76F7" w:rsidRPr="005960BD">
        <w:rPr>
          <w:rFonts w:ascii="Times New Roman" w:hAnsi="Times New Roman" w:cs="Times New Roman"/>
          <w:sz w:val="28"/>
          <w:szCs w:val="28"/>
        </w:rPr>
        <w:t xml:space="preserve">, </w:t>
      </w:r>
      <w:r w:rsidRPr="005960BD">
        <w:rPr>
          <w:rFonts w:ascii="Times New Roman" w:hAnsi="Times New Roman" w:cs="Times New Roman"/>
          <w:sz w:val="28"/>
          <w:szCs w:val="28"/>
        </w:rPr>
        <w:t>соответствующего образования, духовно-нравственное развитие населения</w:t>
      </w:r>
      <w:r w:rsidR="00CD2016" w:rsidRPr="005960BD">
        <w:rPr>
          <w:rFonts w:ascii="Times New Roman" w:hAnsi="Times New Roman" w:cs="Times New Roman"/>
          <w:sz w:val="28"/>
          <w:szCs w:val="28"/>
        </w:rPr>
        <w:t>.</w:t>
      </w:r>
    </w:p>
    <w:p w:rsidR="00671946" w:rsidRPr="005960BD" w:rsidRDefault="00671946"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В мае 2019 года были заключены контракты на строительство 2 модульных ФАПов:</w:t>
      </w:r>
    </w:p>
    <w:p w:rsidR="00671946" w:rsidRPr="005960BD" w:rsidRDefault="00671946"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в д.Астакасы</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Приволжского сельского поселения с ООО «Вятка-Сервис». Сумма контракта составила - 4 112 тыс. руб. </w:t>
      </w:r>
    </w:p>
    <w:p w:rsidR="00671946" w:rsidRPr="005960BD" w:rsidRDefault="00671946"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в д.Большое Шигаево большешигаевского сельского поселения</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с ИП Марков А.Г., сумма контакта 4 153 тыс. руб. Дата окончания исполнения данных контрактов</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- 31.12.2019г.</w:t>
      </w:r>
    </w:p>
    <w:p w:rsidR="00671946" w:rsidRPr="005960BD" w:rsidRDefault="00671946" w:rsidP="005960BD">
      <w:pPr>
        <w:suppressAutoHyphens/>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 xml:space="preserve">Производство работ по устройству наружных сетей водопровода, канализации, газопровода, электроснабжения, сетей связи, благоустройства, </w:t>
      </w:r>
      <w:r w:rsidRPr="005960BD">
        <w:rPr>
          <w:rFonts w:ascii="Times New Roman" w:hAnsi="Times New Roman" w:cs="Times New Roman"/>
          <w:sz w:val="28"/>
          <w:szCs w:val="28"/>
        </w:rPr>
        <w:lastRenderedPageBreak/>
        <w:t>ограждения и освещение территорий модульных ФАПов осуществлятся Приволжским 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Большешигаевским сельскими поселениями. </w:t>
      </w:r>
    </w:p>
    <w:p w:rsidR="00DD08B2" w:rsidRPr="005960BD" w:rsidRDefault="00DD08B2" w:rsidP="005960BD">
      <w:pPr>
        <w:spacing w:after="0" w:line="240" w:lineRule="auto"/>
        <w:ind w:left="-284" w:firstLine="568"/>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В настоящее время в рамках программы «Создание условий для занятий физической культурой и спортом в сельских школах» проходит капитальный ремонт спортивного зала Кугеевской школы на сумму 1 млн. 3 тыс. руб. Не может не радовать то, что в</w:t>
      </w:r>
      <w:r w:rsidR="005960BD"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следующем году будет отремонтирован спортзал Приволжской школы. Данный вопрос долго не решался, так как школа находится в черте города.</w:t>
      </w:r>
    </w:p>
    <w:p w:rsidR="00DD08B2" w:rsidRPr="005960BD" w:rsidRDefault="00DD08B2" w:rsidP="005960BD">
      <w:pPr>
        <w:spacing w:after="0" w:line="240" w:lineRule="auto"/>
        <w:ind w:left="-284" w:firstLine="567"/>
        <w:jc w:val="both"/>
        <w:rPr>
          <w:rFonts w:ascii="Times New Roman" w:hAnsi="Times New Roman" w:cs="Times New Roman"/>
          <w:bCs/>
          <w:sz w:val="28"/>
          <w:szCs w:val="28"/>
        </w:rPr>
      </w:pPr>
      <w:r w:rsidRPr="005960BD">
        <w:rPr>
          <w:rFonts w:ascii="Times New Roman" w:eastAsia="Calibri" w:hAnsi="Times New Roman" w:cs="Times New Roman"/>
          <w:sz w:val="28"/>
          <w:szCs w:val="28"/>
        </w:rPr>
        <w:t xml:space="preserve">В МБОУ «Перво-Чурашевская СОШ» ведется капитальный ремонт </w:t>
      </w:r>
      <w:r w:rsidRPr="005960BD">
        <w:rPr>
          <w:rFonts w:ascii="Times New Roman" w:hAnsi="Times New Roman" w:cs="Times New Roman"/>
          <w:bCs/>
          <w:sz w:val="28"/>
          <w:szCs w:val="28"/>
        </w:rPr>
        <w:t>здания школы на сумму более 19 млн. рублей. Будет заменена кровля, проводка и освещение, система отопления, пожарная сигнализация, частично выполнен ремонт помещений школы, заменены оконные блоки, отремонтированы туалетные комнаты, созданы условия для получения детьми дошкольного образования. В следующем году планируется капитальный ремонт Большешигаевской школы.</w:t>
      </w:r>
    </w:p>
    <w:p w:rsidR="008E4020" w:rsidRPr="005960BD" w:rsidRDefault="008E4020" w:rsidP="005960BD">
      <w:pPr>
        <w:tabs>
          <w:tab w:val="left" w:pos="993"/>
        </w:tabs>
        <w:spacing w:after="0" w:line="240" w:lineRule="auto"/>
        <w:ind w:left="-284" w:firstLine="567"/>
        <w:contextualSpacing/>
        <w:jc w:val="both"/>
        <w:rPr>
          <w:rFonts w:ascii="Times New Roman" w:hAnsi="Times New Roman" w:cs="Times New Roman"/>
          <w:sz w:val="28"/>
          <w:szCs w:val="28"/>
        </w:rPr>
      </w:pPr>
      <w:r w:rsidRPr="005960BD">
        <w:rPr>
          <w:rFonts w:ascii="Times New Roman" w:hAnsi="Times New Roman" w:cs="Times New Roman"/>
          <w:sz w:val="28"/>
          <w:szCs w:val="28"/>
        </w:rPr>
        <w:t xml:space="preserve">В рамках реализации проекта «Современная школа» в Мариинско-Посадском районе определены два образовательных учреждения для открытия центров образования цифрового и гуманитарного профилей «Точка роста» в Октябрьской и Шоршелской школах. В настоящее время в образовательных организациях определено по 2 учебных кабинета, в которых проводится ремонт за счет средств местного бюджета в размере 271 тыс. руб. </w:t>
      </w:r>
    </w:p>
    <w:p w:rsidR="008E4020" w:rsidRPr="005960BD" w:rsidRDefault="008E4020" w:rsidP="005960BD">
      <w:pPr>
        <w:tabs>
          <w:tab w:val="left" w:pos="993"/>
        </w:tabs>
        <w:spacing w:after="0" w:line="240" w:lineRule="auto"/>
        <w:ind w:left="-284" w:firstLine="567"/>
        <w:contextualSpacing/>
        <w:jc w:val="both"/>
        <w:rPr>
          <w:rFonts w:ascii="Times New Roman" w:hAnsi="Times New Roman" w:cs="Times New Roman"/>
          <w:sz w:val="28"/>
          <w:szCs w:val="28"/>
        </w:rPr>
      </w:pPr>
      <w:r w:rsidRPr="005960BD">
        <w:rPr>
          <w:rFonts w:ascii="Times New Roman" w:hAnsi="Times New Roman" w:cs="Times New Roman"/>
          <w:sz w:val="28"/>
          <w:szCs w:val="28"/>
        </w:rPr>
        <w:t xml:space="preserve">Также в рамках программы по укреплению материально-технической базы муниципальных детских школ искусств, планируется проведение ремонта и материально-техническое оснащение Мариинско-Посадской детской школы искусств на сумму 13 </w:t>
      </w:r>
      <w:r w:rsidR="00FC1166" w:rsidRPr="005960BD">
        <w:rPr>
          <w:rFonts w:ascii="Times New Roman" w:hAnsi="Times New Roman" w:cs="Times New Roman"/>
          <w:sz w:val="28"/>
          <w:szCs w:val="28"/>
        </w:rPr>
        <w:t xml:space="preserve">млн. </w:t>
      </w:r>
      <w:r w:rsidRPr="005960BD">
        <w:rPr>
          <w:rFonts w:ascii="Times New Roman" w:hAnsi="Times New Roman" w:cs="Times New Roman"/>
          <w:sz w:val="28"/>
          <w:szCs w:val="28"/>
        </w:rPr>
        <w:t>161 </w:t>
      </w:r>
      <w:r w:rsidR="00FC1166" w:rsidRPr="005960BD">
        <w:rPr>
          <w:rFonts w:ascii="Times New Roman" w:hAnsi="Times New Roman" w:cs="Times New Roman"/>
          <w:sz w:val="28"/>
          <w:szCs w:val="28"/>
        </w:rPr>
        <w:t>тыс.</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руб.</w:t>
      </w:r>
      <w:r w:rsidR="005960BD" w:rsidRPr="005960BD">
        <w:rPr>
          <w:rFonts w:ascii="Times New Roman" w:hAnsi="Times New Roman" w:cs="Times New Roman"/>
          <w:sz w:val="28"/>
          <w:szCs w:val="28"/>
        </w:rPr>
        <w:t xml:space="preserve"> </w:t>
      </w:r>
    </w:p>
    <w:p w:rsidR="008E4020" w:rsidRPr="005960BD" w:rsidRDefault="008E4020"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В рамках программы по укреплению материально-технической базы муниципальных учреждений физической культуры и спорта планируется проведение ремонта в ФСК «Мариинский» на сумму 1 </w:t>
      </w:r>
      <w:r w:rsidR="00FC1166" w:rsidRPr="005960BD">
        <w:rPr>
          <w:rFonts w:ascii="Times New Roman" w:hAnsi="Times New Roman" w:cs="Times New Roman"/>
          <w:sz w:val="28"/>
          <w:szCs w:val="28"/>
        </w:rPr>
        <w:t xml:space="preserve">млн. </w:t>
      </w:r>
      <w:r w:rsidRPr="005960BD">
        <w:rPr>
          <w:rFonts w:ascii="Times New Roman" w:hAnsi="Times New Roman" w:cs="Times New Roman"/>
          <w:sz w:val="28"/>
          <w:szCs w:val="28"/>
        </w:rPr>
        <w:t>629 </w:t>
      </w:r>
      <w:r w:rsidR="00FC1166" w:rsidRPr="005960BD">
        <w:rPr>
          <w:rFonts w:ascii="Times New Roman" w:hAnsi="Times New Roman" w:cs="Times New Roman"/>
          <w:sz w:val="28"/>
          <w:szCs w:val="28"/>
        </w:rPr>
        <w:t>тыс.</w:t>
      </w:r>
      <w:r w:rsidRPr="005960BD">
        <w:rPr>
          <w:rFonts w:ascii="Times New Roman" w:hAnsi="Times New Roman" w:cs="Times New Roman"/>
          <w:sz w:val="28"/>
          <w:szCs w:val="28"/>
        </w:rPr>
        <w:t xml:space="preserve"> руб. </w:t>
      </w:r>
    </w:p>
    <w:p w:rsidR="00DD08B2" w:rsidRPr="005960BD" w:rsidRDefault="00DD08B2" w:rsidP="005960BD">
      <w:pPr>
        <w:suppressAutoHyphens/>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 xml:space="preserve">В январе 2019 года получено два новых школьных автобуса ПАЗ для Сутчевской школы в связи с истечением срока службы имеющегося автобуса и Основной общеобразовательной школы для открытия нового маршрута. </w:t>
      </w:r>
    </w:p>
    <w:p w:rsidR="00AB6A06" w:rsidRPr="005960BD" w:rsidRDefault="00AB6A06"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Проблемным вопросом</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xml:space="preserve">сферы образования является износ зданий образовательных учреждений района - 32% нуждаются в капитальном ремонте. Три учреждения образования уже включены в программу «Создание новых мест в общеобразовательных организациях в ЧР в соответствии с прогнозируемой потребностью и современными условиями обучения», так как имеют износ 50% и более. </w:t>
      </w:r>
    </w:p>
    <w:p w:rsidR="00AB6A06" w:rsidRPr="005960BD" w:rsidRDefault="00671946"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Н</w:t>
      </w:r>
      <w:r w:rsidR="00AB6A06" w:rsidRPr="005960BD">
        <w:rPr>
          <w:rFonts w:ascii="Times New Roman" w:hAnsi="Times New Roman" w:cs="Times New Roman"/>
          <w:sz w:val="28"/>
          <w:szCs w:val="28"/>
        </w:rPr>
        <w:t>ас не перестают радовать учающиеся школ и молодёжь. В 2019 году в региональном этапе Всероссийской Олимпиады школьников приняли участие 23</w:t>
      </w:r>
      <w:r w:rsidR="005960BD" w:rsidRPr="005960BD">
        <w:rPr>
          <w:rFonts w:ascii="Times New Roman" w:hAnsi="Times New Roman" w:cs="Times New Roman"/>
          <w:sz w:val="28"/>
          <w:szCs w:val="28"/>
        </w:rPr>
        <w:t xml:space="preserve"> </w:t>
      </w:r>
      <w:r w:rsidR="00AB6A06" w:rsidRPr="005960BD">
        <w:rPr>
          <w:rFonts w:ascii="Times New Roman" w:hAnsi="Times New Roman" w:cs="Times New Roman"/>
          <w:sz w:val="28"/>
          <w:szCs w:val="28"/>
        </w:rPr>
        <w:t>школьника из числа обучающихся 9-11 классов стали участниками регионального этапа всероссийской олимпиады школьников по 15 предметам. Призером по предмету «история», «обществознание», «право» стал ученик 11 класса Октябрьской школы Почемов Николай. Призером по предмету «литература» стала Петрова А</w:t>
      </w:r>
      <w:bookmarkStart w:id="0" w:name="_GoBack"/>
      <w:bookmarkEnd w:id="0"/>
      <w:r w:rsidR="00AB6A06" w:rsidRPr="005960BD">
        <w:rPr>
          <w:rFonts w:ascii="Times New Roman" w:hAnsi="Times New Roman" w:cs="Times New Roman"/>
          <w:sz w:val="28"/>
          <w:szCs w:val="28"/>
        </w:rPr>
        <w:t xml:space="preserve">нна, ученица 11 класса МБОУ «Гимназия №1», по </w:t>
      </w:r>
      <w:r w:rsidR="00AB6A06" w:rsidRPr="005960BD">
        <w:rPr>
          <w:rFonts w:ascii="Times New Roman" w:hAnsi="Times New Roman" w:cs="Times New Roman"/>
          <w:sz w:val="28"/>
          <w:szCs w:val="28"/>
        </w:rPr>
        <w:lastRenderedPageBreak/>
        <w:t>предмету «география» Александров Иван ученик 11 класса МБОУ «Гимназия №1».</w:t>
      </w:r>
    </w:p>
    <w:p w:rsidR="00671946" w:rsidRPr="005960BD" w:rsidRDefault="00AB6A06" w:rsidP="005960BD">
      <w:pPr>
        <w:spacing w:after="0" w:line="240" w:lineRule="auto"/>
        <w:ind w:left="-284" w:firstLine="567"/>
        <w:jc w:val="both"/>
        <w:rPr>
          <w:rFonts w:ascii="Times New Roman" w:hAnsi="Times New Roman" w:cs="Times New Roman"/>
          <w:sz w:val="28"/>
          <w:szCs w:val="28"/>
        </w:rPr>
      </w:pPr>
      <w:r w:rsidRPr="005960BD">
        <w:rPr>
          <w:rFonts w:ascii="Times New Roman" w:hAnsi="Times New Roman" w:cs="Times New Roman"/>
          <w:sz w:val="28"/>
          <w:szCs w:val="28"/>
        </w:rPr>
        <w:t xml:space="preserve">В 2019 году 13 представителей молодежи и студентов района, достигших значительных результатов в учебной, исследовательской, научной, творческой, производственной, спортивной, общественной деятельности </w:t>
      </w:r>
      <w:r w:rsidR="000A76F7" w:rsidRPr="005960BD">
        <w:rPr>
          <w:rFonts w:ascii="Times New Roman" w:hAnsi="Times New Roman" w:cs="Times New Roman"/>
          <w:sz w:val="28"/>
          <w:szCs w:val="28"/>
        </w:rPr>
        <w:t>–</w:t>
      </w:r>
      <w:r w:rsidRPr="005960BD">
        <w:rPr>
          <w:rFonts w:ascii="Times New Roman" w:hAnsi="Times New Roman" w:cs="Times New Roman"/>
          <w:sz w:val="28"/>
          <w:szCs w:val="28"/>
        </w:rPr>
        <w:t xml:space="preserve"> </w:t>
      </w:r>
      <w:r w:rsidR="000A76F7" w:rsidRPr="005960BD">
        <w:rPr>
          <w:rFonts w:ascii="Times New Roman" w:hAnsi="Times New Roman" w:cs="Times New Roman"/>
          <w:sz w:val="28"/>
          <w:szCs w:val="28"/>
        </w:rPr>
        <w:t xml:space="preserve">стали достойны </w:t>
      </w:r>
      <w:r w:rsidRPr="005960BD">
        <w:rPr>
          <w:rFonts w:ascii="Times New Roman" w:hAnsi="Times New Roman" w:cs="Times New Roman"/>
          <w:sz w:val="28"/>
          <w:szCs w:val="28"/>
        </w:rPr>
        <w:t xml:space="preserve">стипендии </w:t>
      </w:r>
      <w:r w:rsidR="000A76F7" w:rsidRPr="005960BD">
        <w:rPr>
          <w:rFonts w:ascii="Times New Roman" w:hAnsi="Times New Roman" w:cs="Times New Roman"/>
          <w:sz w:val="28"/>
          <w:szCs w:val="28"/>
        </w:rPr>
        <w:t>Главы Чувашской Республики</w:t>
      </w:r>
      <w:r w:rsidRPr="005960BD">
        <w:rPr>
          <w:rFonts w:ascii="Times New Roman" w:hAnsi="Times New Roman" w:cs="Times New Roman"/>
          <w:sz w:val="28"/>
          <w:szCs w:val="28"/>
        </w:rPr>
        <w:t>.</w:t>
      </w:r>
    </w:p>
    <w:p w:rsidR="000C6A0C" w:rsidRPr="005960BD" w:rsidRDefault="00E562BB" w:rsidP="005960BD">
      <w:pPr>
        <w:spacing w:after="0" w:line="240" w:lineRule="auto"/>
        <w:ind w:left="-284" w:firstLine="567"/>
        <w:jc w:val="both"/>
        <w:rPr>
          <w:rFonts w:ascii="Times New Roman" w:hAnsi="Times New Roman" w:cs="Times New Roman"/>
          <w:sz w:val="28"/>
          <w:szCs w:val="28"/>
        </w:rPr>
      </w:pPr>
      <w:r w:rsidRPr="005960BD">
        <w:rPr>
          <w:rFonts w:ascii="Times New Roman" w:eastAsia="Calibri" w:hAnsi="Times New Roman" w:cs="Times New Roman"/>
          <w:sz w:val="28"/>
          <w:szCs w:val="28"/>
        </w:rPr>
        <w:t xml:space="preserve">В </w:t>
      </w:r>
      <w:r w:rsidR="000A76F7" w:rsidRPr="005960BD">
        <w:rPr>
          <w:rFonts w:ascii="Times New Roman" w:eastAsia="Calibri" w:hAnsi="Times New Roman" w:cs="Times New Roman"/>
          <w:sz w:val="28"/>
          <w:szCs w:val="28"/>
        </w:rPr>
        <w:t>текущем годы благодаря Министерству</w:t>
      </w:r>
      <w:r w:rsidRPr="005960BD">
        <w:rPr>
          <w:rFonts w:ascii="Times New Roman" w:eastAsia="Calibri" w:hAnsi="Times New Roman" w:cs="Times New Roman"/>
          <w:sz w:val="28"/>
          <w:szCs w:val="28"/>
        </w:rPr>
        <w:t xml:space="preserve"> культуры, по делам национальностей и архивного дела Чувашской Республики (Всероссийский проект «Культура малой Родины» (субсидия на обеспечение развития и укрепления материально-технической базы домов культуры в населенных пунктах с числом жителей до 50 тысяч человек – подпроект «Местный дом культуры») </w:t>
      </w:r>
      <w:r w:rsidR="000A76F7" w:rsidRPr="005960BD">
        <w:rPr>
          <w:rFonts w:ascii="Times New Roman" w:eastAsia="Calibri" w:hAnsi="Times New Roman" w:cs="Times New Roman"/>
          <w:sz w:val="28"/>
          <w:szCs w:val="28"/>
        </w:rPr>
        <w:t>проведен</w:t>
      </w:r>
      <w:r w:rsidR="000C6A0C" w:rsidRPr="005960BD">
        <w:rPr>
          <w:rFonts w:ascii="Times New Roman" w:eastAsia="Calibri" w:hAnsi="Times New Roman" w:cs="Times New Roman"/>
          <w:sz w:val="28"/>
          <w:szCs w:val="28"/>
        </w:rPr>
        <w:t>ы 3 текущих ремонте в</w:t>
      </w:r>
      <w:r w:rsidR="005960BD" w:rsidRPr="005960BD">
        <w:rPr>
          <w:rFonts w:ascii="Times New Roman" w:eastAsia="Calibri" w:hAnsi="Times New Roman" w:cs="Times New Roman"/>
          <w:sz w:val="28"/>
          <w:szCs w:val="28"/>
        </w:rPr>
        <w:t xml:space="preserve"> </w:t>
      </w:r>
      <w:r w:rsidR="000C6A0C" w:rsidRPr="005960BD">
        <w:rPr>
          <w:rFonts w:ascii="Times New Roman" w:eastAsia="Calibri" w:hAnsi="Times New Roman" w:cs="Times New Roman"/>
          <w:sz w:val="28"/>
          <w:szCs w:val="28"/>
        </w:rPr>
        <w:t>Бичуринском Доме культуры на сумму</w:t>
      </w:r>
      <w:r w:rsidR="005960BD" w:rsidRPr="005960BD">
        <w:rPr>
          <w:rFonts w:ascii="Times New Roman" w:eastAsia="Calibri" w:hAnsi="Times New Roman" w:cs="Times New Roman"/>
          <w:sz w:val="28"/>
          <w:szCs w:val="28"/>
        </w:rPr>
        <w:t xml:space="preserve"> </w:t>
      </w:r>
      <w:r w:rsidR="000C6A0C" w:rsidRPr="005960BD">
        <w:rPr>
          <w:rFonts w:ascii="Times New Roman" w:eastAsia="Calibri" w:hAnsi="Times New Roman" w:cs="Times New Roman"/>
          <w:sz w:val="28"/>
          <w:szCs w:val="28"/>
        </w:rPr>
        <w:t>1 млн. 362 тыс. рублей,</w:t>
      </w:r>
      <w:r w:rsidR="005960BD" w:rsidRPr="005960BD">
        <w:rPr>
          <w:rFonts w:ascii="Times New Roman" w:eastAsia="Calibri" w:hAnsi="Times New Roman" w:cs="Times New Roman"/>
          <w:sz w:val="28"/>
          <w:szCs w:val="28"/>
        </w:rPr>
        <w:t xml:space="preserve"> </w:t>
      </w:r>
      <w:r w:rsidR="000C6A0C" w:rsidRPr="005960BD">
        <w:rPr>
          <w:rFonts w:ascii="Times New Roman" w:eastAsia="Calibri" w:hAnsi="Times New Roman" w:cs="Times New Roman"/>
          <w:sz w:val="28"/>
          <w:szCs w:val="28"/>
        </w:rPr>
        <w:t>Аксаринском Доме культуры на сумму</w:t>
      </w:r>
      <w:r w:rsidR="005960BD" w:rsidRPr="005960BD">
        <w:rPr>
          <w:rFonts w:ascii="Times New Roman" w:eastAsia="Calibri" w:hAnsi="Times New Roman" w:cs="Times New Roman"/>
          <w:sz w:val="28"/>
          <w:szCs w:val="28"/>
        </w:rPr>
        <w:t xml:space="preserve"> </w:t>
      </w:r>
      <w:r w:rsidR="000C6A0C" w:rsidRPr="005960BD">
        <w:rPr>
          <w:rFonts w:ascii="Times New Roman" w:eastAsia="Calibri" w:hAnsi="Times New Roman" w:cs="Times New Roman"/>
          <w:sz w:val="28"/>
          <w:szCs w:val="28"/>
        </w:rPr>
        <w:t>999 тыс. рублей,</w:t>
      </w:r>
      <w:r w:rsidR="005960BD" w:rsidRPr="005960BD">
        <w:rPr>
          <w:rFonts w:ascii="Times New Roman" w:eastAsia="Calibri" w:hAnsi="Times New Roman" w:cs="Times New Roman"/>
          <w:sz w:val="28"/>
          <w:szCs w:val="28"/>
        </w:rPr>
        <w:t xml:space="preserve"> </w:t>
      </w:r>
      <w:r w:rsidR="000A76F7" w:rsidRPr="005960BD">
        <w:rPr>
          <w:rFonts w:ascii="Times New Roman" w:eastAsia="Calibri" w:hAnsi="Times New Roman" w:cs="Times New Roman"/>
          <w:sz w:val="28"/>
          <w:szCs w:val="28"/>
        </w:rPr>
        <w:t xml:space="preserve">Малокамаевского сельского клуба </w:t>
      </w:r>
      <w:r w:rsidR="000C6A0C" w:rsidRPr="005960BD">
        <w:rPr>
          <w:rFonts w:ascii="Times New Roman" w:eastAsia="Calibri" w:hAnsi="Times New Roman" w:cs="Times New Roman"/>
          <w:sz w:val="28"/>
          <w:szCs w:val="28"/>
        </w:rPr>
        <w:t>на сумму</w:t>
      </w:r>
      <w:r w:rsidR="005960BD" w:rsidRPr="005960BD">
        <w:rPr>
          <w:rFonts w:ascii="Times New Roman" w:eastAsia="Calibri" w:hAnsi="Times New Roman" w:cs="Times New Roman"/>
          <w:sz w:val="28"/>
          <w:szCs w:val="28"/>
        </w:rPr>
        <w:t xml:space="preserve"> </w:t>
      </w:r>
      <w:r w:rsidR="000A76F7" w:rsidRPr="005960BD">
        <w:rPr>
          <w:rFonts w:ascii="Times New Roman" w:eastAsia="Calibri" w:hAnsi="Times New Roman" w:cs="Times New Roman"/>
          <w:sz w:val="28"/>
          <w:szCs w:val="28"/>
        </w:rPr>
        <w:t>1 млн. 89 тыс. рублей.</w:t>
      </w:r>
      <w:r w:rsidR="005960BD" w:rsidRPr="005960BD">
        <w:rPr>
          <w:rFonts w:ascii="Times New Roman" w:eastAsia="Calibri" w:hAnsi="Times New Roman" w:cs="Times New Roman"/>
          <w:sz w:val="28"/>
          <w:szCs w:val="28"/>
        </w:rPr>
        <w:t xml:space="preserve"> </w:t>
      </w:r>
      <w:r w:rsidR="000C6A0C" w:rsidRPr="005960BD">
        <w:rPr>
          <w:rFonts w:ascii="Times New Roman" w:hAnsi="Times New Roman" w:cs="Times New Roman"/>
          <w:sz w:val="28"/>
          <w:szCs w:val="28"/>
        </w:rPr>
        <w:t>С целью пропаганды здорового образа жизни староста деревни Малое Камаево Андреев Юрий Анатольевич оказал благотворительную помощь в приобретении</w:t>
      </w:r>
      <w:r w:rsidR="005960BD" w:rsidRPr="005960BD">
        <w:rPr>
          <w:rFonts w:ascii="Times New Roman" w:hAnsi="Times New Roman" w:cs="Times New Roman"/>
          <w:sz w:val="28"/>
          <w:szCs w:val="28"/>
        </w:rPr>
        <w:t xml:space="preserve"> </w:t>
      </w:r>
      <w:r w:rsidR="000C6A0C" w:rsidRPr="005960BD">
        <w:rPr>
          <w:rFonts w:ascii="Times New Roman" w:hAnsi="Times New Roman" w:cs="Times New Roman"/>
          <w:sz w:val="28"/>
          <w:szCs w:val="28"/>
        </w:rPr>
        <w:t>и установлении 9 уличных спортивных тренажеров</w:t>
      </w:r>
      <w:r w:rsidR="005960BD" w:rsidRPr="005960BD">
        <w:rPr>
          <w:rFonts w:ascii="Times New Roman" w:hAnsi="Times New Roman" w:cs="Times New Roman"/>
          <w:sz w:val="28"/>
          <w:szCs w:val="28"/>
        </w:rPr>
        <w:t xml:space="preserve"> </w:t>
      </w:r>
      <w:r w:rsidR="000C6A0C" w:rsidRPr="005960BD">
        <w:rPr>
          <w:rFonts w:ascii="Times New Roman" w:hAnsi="Times New Roman" w:cs="Times New Roman"/>
          <w:sz w:val="28"/>
          <w:szCs w:val="28"/>
        </w:rPr>
        <w:t>для жителей деревни.</w:t>
      </w:r>
    </w:p>
    <w:p w:rsidR="00E562BB" w:rsidRPr="005960BD" w:rsidRDefault="00E800AD" w:rsidP="005960BD">
      <w:pPr>
        <w:autoSpaceDE w:val="0"/>
        <w:autoSpaceDN w:val="0"/>
        <w:adjustRightInd w:val="0"/>
        <w:spacing w:after="0" w:line="240" w:lineRule="auto"/>
        <w:ind w:left="-284" w:firstLine="567"/>
        <w:jc w:val="both"/>
        <w:rPr>
          <w:rFonts w:ascii="Times New Roman" w:eastAsia="Calibri" w:hAnsi="Times New Roman" w:cs="Times New Roman"/>
          <w:sz w:val="28"/>
          <w:szCs w:val="28"/>
        </w:rPr>
      </w:pPr>
      <w:r w:rsidRPr="005960BD">
        <w:rPr>
          <w:rFonts w:ascii="Times New Roman" w:hAnsi="Times New Roman" w:cs="Times New Roman"/>
          <w:sz w:val="28"/>
          <w:szCs w:val="28"/>
        </w:rPr>
        <w:t>Завершено</w:t>
      </w:r>
      <w:r w:rsidRPr="005960BD">
        <w:t xml:space="preserve"> </w:t>
      </w:r>
      <w:r w:rsidRPr="005960BD">
        <w:rPr>
          <w:rFonts w:ascii="Times New Roman" w:eastAsia="Calibri" w:hAnsi="Times New Roman" w:cs="Times New Roman"/>
          <w:sz w:val="28"/>
          <w:szCs w:val="28"/>
        </w:rPr>
        <w:t>оснащение современным материально-техническим оборудованием</w:t>
      </w:r>
      <w:r w:rsidR="000A76F7" w:rsidRPr="005960BD">
        <w:rPr>
          <w:rFonts w:ascii="Times New Roman" w:eastAsia="Calibri" w:hAnsi="Times New Roman" w:cs="Times New Roman"/>
          <w:sz w:val="28"/>
          <w:szCs w:val="28"/>
        </w:rPr>
        <w:t xml:space="preserve"> </w:t>
      </w:r>
      <w:r w:rsidR="00E562BB" w:rsidRPr="005960BD">
        <w:rPr>
          <w:rFonts w:ascii="Times New Roman" w:eastAsia="Calibri" w:hAnsi="Times New Roman" w:cs="Times New Roman"/>
          <w:sz w:val="28"/>
          <w:szCs w:val="28"/>
        </w:rPr>
        <w:t>Большешигаевск</w:t>
      </w:r>
      <w:r w:rsidR="000A76F7" w:rsidRPr="005960BD">
        <w:rPr>
          <w:rFonts w:ascii="Times New Roman" w:eastAsia="Calibri" w:hAnsi="Times New Roman" w:cs="Times New Roman"/>
          <w:sz w:val="28"/>
          <w:szCs w:val="28"/>
        </w:rPr>
        <w:t>о</w:t>
      </w:r>
      <w:r w:rsidRPr="005960BD">
        <w:rPr>
          <w:rFonts w:ascii="Times New Roman" w:eastAsia="Calibri" w:hAnsi="Times New Roman" w:cs="Times New Roman"/>
          <w:sz w:val="28"/>
          <w:szCs w:val="28"/>
        </w:rPr>
        <w:t>го</w:t>
      </w:r>
      <w:r w:rsidR="00E562BB" w:rsidRPr="005960BD">
        <w:rPr>
          <w:rFonts w:ascii="Times New Roman" w:eastAsia="Calibri" w:hAnsi="Times New Roman" w:cs="Times New Roman"/>
          <w:sz w:val="28"/>
          <w:szCs w:val="28"/>
        </w:rPr>
        <w:t xml:space="preserve"> ЦСДК на сумму 355 тыс. руб.</w:t>
      </w:r>
      <w:r w:rsidR="000A76F7" w:rsidRPr="005960BD">
        <w:rPr>
          <w:rFonts w:ascii="Times New Roman" w:eastAsia="Calibri" w:hAnsi="Times New Roman" w:cs="Times New Roman"/>
          <w:sz w:val="28"/>
          <w:szCs w:val="28"/>
        </w:rPr>
        <w:t xml:space="preserve"> и районно</w:t>
      </w:r>
      <w:r w:rsidRPr="005960BD">
        <w:rPr>
          <w:rFonts w:ascii="Times New Roman" w:eastAsia="Calibri" w:hAnsi="Times New Roman" w:cs="Times New Roman"/>
          <w:sz w:val="28"/>
          <w:szCs w:val="28"/>
        </w:rPr>
        <w:t>го</w:t>
      </w:r>
      <w:r w:rsidR="000A76F7" w:rsidRPr="005960BD">
        <w:rPr>
          <w:rFonts w:ascii="Times New Roman" w:eastAsia="Calibri" w:hAnsi="Times New Roman" w:cs="Times New Roman"/>
          <w:sz w:val="28"/>
          <w:szCs w:val="28"/>
        </w:rPr>
        <w:t xml:space="preserve"> Доме культуры</w:t>
      </w:r>
      <w:r w:rsidR="00E562BB" w:rsidRPr="005960BD">
        <w:rPr>
          <w:rFonts w:ascii="Times New Roman" w:eastAsia="Calibri" w:hAnsi="Times New Roman" w:cs="Times New Roman"/>
          <w:sz w:val="28"/>
          <w:szCs w:val="28"/>
        </w:rPr>
        <w:t xml:space="preserve"> на сумму 256 тыс.руб.</w:t>
      </w:r>
    </w:p>
    <w:p w:rsidR="00E800AD" w:rsidRPr="005960BD" w:rsidRDefault="00E800AD" w:rsidP="005960BD">
      <w:pPr>
        <w:spacing w:after="0" w:line="240" w:lineRule="auto"/>
        <w:ind w:left="-284" w:firstLine="567"/>
        <w:jc w:val="both"/>
        <w:rPr>
          <w:rFonts w:ascii="Times New Roman" w:eastAsia="Calibri" w:hAnsi="Times New Roman" w:cs="Times New Roman"/>
          <w:sz w:val="28"/>
          <w:szCs w:val="28"/>
        </w:rPr>
      </w:pPr>
      <w:r w:rsidRPr="005960BD">
        <w:rPr>
          <w:rFonts w:ascii="Times New Roman" w:hAnsi="Times New Roman" w:cs="Times New Roman"/>
          <w:sz w:val="28"/>
          <w:szCs w:val="28"/>
        </w:rPr>
        <w:t xml:space="preserve">Согласно плану основных мероприятий, связанных с подготовкой и проведением празднования 100-летия образования Чувашской автономной области </w:t>
      </w:r>
      <w:r w:rsidRPr="005960BD">
        <w:rPr>
          <w:rFonts w:ascii="Times New Roman" w:eastAsia="Calibri" w:hAnsi="Times New Roman" w:cs="Times New Roman"/>
          <w:sz w:val="28"/>
          <w:szCs w:val="28"/>
        </w:rPr>
        <w:t>в</w:t>
      </w:r>
      <w:r w:rsidR="005960BD"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2019 г. будут проведены реставрация 2 объектов культурного наследия регионального значения «Каменный</w:t>
      </w:r>
      <w:r w:rsidR="005960BD"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 xml:space="preserve">двухэтажный дом, </w:t>
      </w:r>
      <w:r w:rsidRPr="005960BD">
        <w:rPr>
          <w:rFonts w:ascii="Times New Roman" w:eastAsia="Calibri" w:hAnsi="Times New Roman" w:cs="Times New Roman"/>
          <w:sz w:val="28"/>
          <w:szCs w:val="28"/>
          <w:lang w:val="en-US"/>
        </w:rPr>
        <w:t>II</w:t>
      </w:r>
      <w:r w:rsidRPr="005960BD">
        <w:rPr>
          <w:rFonts w:ascii="Times New Roman" w:eastAsia="Calibri" w:hAnsi="Times New Roman" w:cs="Times New Roman"/>
          <w:sz w:val="28"/>
          <w:szCs w:val="28"/>
        </w:rPr>
        <w:t xml:space="preserve"> пол. </w:t>
      </w:r>
      <w:r w:rsidRPr="005960BD">
        <w:rPr>
          <w:rFonts w:ascii="Times New Roman" w:eastAsia="Calibri" w:hAnsi="Times New Roman" w:cs="Times New Roman"/>
          <w:sz w:val="28"/>
          <w:szCs w:val="28"/>
          <w:lang w:val="en-US"/>
        </w:rPr>
        <w:t>XIX</w:t>
      </w:r>
      <w:r w:rsidRPr="005960BD">
        <w:rPr>
          <w:rFonts w:ascii="Times New Roman" w:eastAsia="Calibri" w:hAnsi="Times New Roman" w:cs="Times New Roman"/>
          <w:sz w:val="28"/>
          <w:szCs w:val="28"/>
        </w:rPr>
        <w:t xml:space="preserve"> в.» по адресу улица Московская, д. 14 на сумму 10 млн. 869 тыс. руб. и по адресу Ленинская, д. 2, на сумму</w:t>
      </w:r>
      <w:r w:rsidR="005960BD"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10 млн. 150 тыс. руб.</w:t>
      </w:r>
      <w:r w:rsidR="005960BD" w:rsidRPr="005960BD">
        <w:rPr>
          <w:rFonts w:ascii="Times New Roman" w:eastAsia="Calibri" w:hAnsi="Times New Roman" w:cs="Times New Roman"/>
          <w:sz w:val="28"/>
          <w:szCs w:val="28"/>
        </w:rPr>
        <w:t xml:space="preserve"> </w:t>
      </w:r>
    </w:p>
    <w:p w:rsidR="00E562BB" w:rsidRPr="005960BD" w:rsidRDefault="00E562BB" w:rsidP="005960BD">
      <w:pPr>
        <w:spacing w:after="0" w:line="240" w:lineRule="auto"/>
        <w:ind w:left="-284" w:firstLine="567"/>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В рамках объявленного в России Года театра состоялось множество мероприятий, таких как: Театрализованный концерт «Тайны театральных профессий», посвященный открытию Года театра в Мариинско-Посадском районе; в преддверии Международного женского дня, народный театр «Мариинский» совершил гастрольные поездки по району с комедийной постановкой «Дамский портной» по пьесе французского драматурга Жоржа Фейдо; специалистами РДКиТ проведены информационные часы «Театр открывает двери» для учащихся 2-4 классов городских школ, а также театральный вечер «Весь город стремится в театр!», посвященный международному Дню театра.</w:t>
      </w:r>
    </w:p>
    <w:p w:rsidR="00E562BB" w:rsidRPr="005960BD" w:rsidRDefault="00E562BB" w:rsidP="005960BD">
      <w:pPr>
        <w:spacing w:after="0" w:line="240" w:lineRule="auto"/>
        <w:ind w:left="-284" w:firstLine="567"/>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Культурно-досуговые учреждения Мариинско-Посадского района организуют и проводят у себя мероприятия всероссийского, межрегионального, республиканского уровня.</w:t>
      </w:r>
    </w:p>
    <w:p w:rsidR="007A3815" w:rsidRPr="005960BD" w:rsidRDefault="00E562BB" w:rsidP="005960BD">
      <w:pPr>
        <w:spacing w:after="0" w:line="240" w:lineRule="auto"/>
        <w:ind w:left="-284" w:firstLine="568"/>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Так, в апреле 2019 года в городе Мариинский Посад прошел юбилейный X Мариинско-Посадский открытый межрегиональный фестиваль молодёжного творчества «РИТМ», который собрал участников учебных заведений Чувашской Республики, Республики Марий Эл и Татарстана.</w:t>
      </w:r>
      <w:r w:rsidRPr="005960BD">
        <w:rPr>
          <w:rFonts w:ascii="Times New Roman" w:eastAsia="Calibri" w:hAnsi="Times New Roman" w:cs="Times New Roman"/>
          <w:i/>
          <w:sz w:val="28"/>
          <w:szCs w:val="28"/>
        </w:rPr>
        <w:t>)</w:t>
      </w:r>
      <w:r w:rsidRPr="005960BD">
        <w:rPr>
          <w:rFonts w:ascii="Times New Roman" w:eastAsia="Calibri" w:hAnsi="Times New Roman" w:cs="Times New Roman"/>
          <w:sz w:val="28"/>
          <w:szCs w:val="28"/>
        </w:rPr>
        <w:t xml:space="preserve"> Многие приезжают на фестиваль уже не в первый раз. Работа на площадках прошла в теплой и </w:t>
      </w:r>
      <w:r w:rsidRPr="005960BD">
        <w:rPr>
          <w:rFonts w:ascii="Times New Roman" w:eastAsia="Calibri" w:hAnsi="Times New Roman" w:cs="Times New Roman"/>
          <w:sz w:val="28"/>
          <w:szCs w:val="28"/>
        </w:rPr>
        <w:lastRenderedPageBreak/>
        <w:t>дружественной атмосфере взаимопонимания и доверия, что неоднократно было отмечено, как членами жюри, так и участниками Фестиваля. 23-24 июня в Чувашской Республике прошел XVII Всероссийский конкурс народных мастеров декоративно-прикладного искусства «Русь мастеровая». Вот уже второй год подряд Мариинско-Посадскому району выпала честь встречать на своей</w:t>
      </w:r>
      <w:r w:rsidR="005960BD"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земле народных умельцев из разных уголков нашей огромной страны. На площади культуры города Мариинский Посад состоялось торжественное открытие XVII Всероссийского конкурса народных мастеров декоративно-прикладного искусства «Русь мастеровая». В рамках Года театра состоялось театрализованное представление с балаганами, каруселями и петрушечным театром. В этом году в конкурсе приняли участие 87 мастеров из 31 региона нашей страны</w:t>
      </w:r>
      <w:r w:rsidR="007A3815" w:rsidRPr="005960BD">
        <w:rPr>
          <w:rFonts w:ascii="Times New Roman" w:eastAsia="Calibri" w:hAnsi="Times New Roman" w:cs="Times New Roman"/>
          <w:sz w:val="28"/>
          <w:szCs w:val="28"/>
        </w:rPr>
        <w:t xml:space="preserve">. </w:t>
      </w:r>
      <w:r w:rsidRPr="005960BD">
        <w:rPr>
          <w:rFonts w:ascii="Times New Roman" w:eastAsia="Calibri" w:hAnsi="Times New Roman" w:cs="Times New Roman"/>
          <w:sz w:val="28"/>
          <w:szCs w:val="28"/>
        </w:rPr>
        <w:t xml:space="preserve">Победители конкурса были награждены в рамках празднования традиционного чувашского праздника «Акатуй» и Дня города Мариинский Посад. </w:t>
      </w:r>
    </w:p>
    <w:p w:rsidR="007A3815" w:rsidRPr="005960BD" w:rsidRDefault="00E562BB" w:rsidP="005960BD">
      <w:pPr>
        <w:spacing w:after="0" w:line="240" w:lineRule="auto"/>
        <w:ind w:left="-284" w:firstLine="568"/>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 xml:space="preserve">23 июня в Мариинско-Посадском районе прошел традиционный чувашский народный праздник плуга и земли «Акатуй». В этом году мероприятия посвящены Году театра в России и 90-летию со дня рождения дважды Героя Советского Союза, летчика-космонавта, нашего земляка А.Г. Николаева. Участники праздника смогли окунуться в историю и наблюдать за тем, как наши предки готовились к весенне-полевым работам и проводили посевную и собирали урожай. Театрализованное представление «Венецианский карнавал» в честь Дня города Мариинский Посад позволило горожанам и гостям праздника перенестись на некоторое время в поющую, танцующую и безудержно веселящуюся карнавальную Венецию, а прекрасный берег реки Волги превратился в Гранд Канал со снующими гондолами. </w:t>
      </w:r>
    </w:p>
    <w:p w:rsidR="00E562BB" w:rsidRPr="005960BD" w:rsidRDefault="00E562BB" w:rsidP="005960BD">
      <w:pPr>
        <w:spacing w:after="0" w:line="240" w:lineRule="auto"/>
        <w:ind w:left="-284" w:firstLine="567"/>
        <w:jc w:val="both"/>
        <w:rPr>
          <w:rFonts w:ascii="Times New Roman" w:eastAsia="Calibri" w:hAnsi="Times New Roman" w:cs="Times New Roman"/>
          <w:sz w:val="28"/>
          <w:szCs w:val="28"/>
        </w:rPr>
      </w:pPr>
      <w:r w:rsidRPr="005960BD">
        <w:rPr>
          <w:rFonts w:ascii="Times New Roman" w:eastAsia="Calibri" w:hAnsi="Times New Roman" w:cs="Times New Roman"/>
          <w:sz w:val="28"/>
          <w:szCs w:val="28"/>
        </w:rPr>
        <w:t xml:space="preserve">Кинотеатр им. А.Я. Эшпая за прошедшее полугодие принял участие в ряде Международных, Всероссийских и Республиканских акциях: таких как Чебоксарский международный кинофестиваль, Республиканский показ художественного фильма «Несокрушимый», фестиваль уличного кино. </w:t>
      </w:r>
    </w:p>
    <w:p w:rsidR="00BA6934" w:rsidRPr="005960BD" w:rsidRDefault="00BA6934" w:rsidP="005960BD">
      <w:pPr>
        <w:pStyle w:val="a6"/>
        <w:ind w:left="-284" w:firstLine="567"/>
        <w:jc w:val="both"/>
        <w:rPr>
          <w:rFonts w:ascii="Times New Roman" w:hAnsi="Times New Roman" w:cs="Times New Roman"/>
          <w:sz w:val="28"/>
          <w:szCs w:val="28"/>
        </w:rPr>
      </w:pPr>
      <w:r w:rsidRPr="005960BD">
        <w:rPr>
          <w:rFonts w:ascii="Times New Roman" w:hAnsi="Times New Roman" w:cs="Times New Roman"/>
          <w:sz w:val="28"/>
          <w:szCs w:val="28"/>
        </w:rPr>
        <w:t>В сфере туризма наблюдается положительная динамика по приёму и обслуживанию круизных теплоходов, на сегодняшний день принято</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- 17 теплоходов, 8 автобусов, обслужено 1539 туристов. Заработано – 376 тыс. руб.</w:t>
      </w:r>
      <w:r w:rsidR="005960BD" w:rsidRPr="005960BD">
        <w:rPr>
          <w:rFonts w:ascii="Times New Roman" w:hAnsi="Times New Roman" w:cs="Times New Roman"/>
          <w:sz w:val="28"/>
          <w:szCs w:val="28"/>
        </w:rPr>
        <w:t xml:space="preserve"> </w:t>
      </w:r>
    </w:p>
    <w:p w:rsidR="00E562BB" w:rsidRPr="005960BD" w:rsidRDefault="00BA6934" w:rsidP="005960BD">
      <w:pPr>
        <w:spacing w:after="0" w:line="240" w:lineRule="auto"/>
        <w:ind w:left="-284" w:firstLine="568"/>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Б</w:t>
      </w:r>
      <w:r w:rsidR="00E562BB" w:rsidRPr="005960BD">
        <w:rPr>
          <w:rFonts w:ascii="Times New Roman" w:eastAsia="Times New Roman" w:hAnsi="Times New Roman" w:cs="Times New Roman"/>
          <w:sz w:val="28"/>
          <w:szCs w:val="28"/>
          <w:lang w:eastAsia="ru-RU"/>
        </w:rPr>
        <w:t>иблиотек</w:t>
      </w:r>
      <w:r w:rsidRPr="005960BD">
        <w:rPr>
          <w:rFonts w:ascii="Times New Roman" w:eastAsia="Times New Roman" w:hAnsi="Times New Roman" w:cs="Times New Roman"/>
          <w:sz w:val="28"/>
          <w:szCs w:val="28"/>
          <w:lang w:eastAsia="ru-RU"/>
        </w:rPr>
        <w:t>и</w:t>
      </w:r>
      <w:r w:rsidR="00E562BB" w:rsidRPr="005960BD">
        <w:rPr>
          <w:rFonts w:ascii="Times New Roman" w:eastAsia="Times New Roman" w:hAnsi="Times New Roman" w:cs="Times New Roman"/>
          <w:sz w:val="28"/>
          <w:szCs w:val="28"/>
          <w:lang w:eastAsia="ru-RU"/>
        </w:rPr>
        <w:t xml:space="preserve"> МБУК «Централизованная библиотечная система» </w:t>
      </w:r>
      <w:r w:rsidRPr="005960BD">
        <w:rPr>
          <w:rFonts w:ascii="Times New Roman" w:eastAsia="Times New Roman" w:hAnsi="Times New Roman" w:cs="Times New Roman"/>
          <w:sz w:val="28"/>
          <w:szCs w:val="28"/>
          <w:lang w:eastAsia="ru-RU"/>
        </w:rPr>
        <w:t>стали победителями ряда республиканских конкурсов:</w:t>
      </w:r>
      <w:r w:rsidR="00E562BB" w:rsidRPr="005960BD">
        <w:rPr>
          <w:rFonts w:ascii="Times New Roman" w:eastAsia="Times New Roman" w:hAnsi="Times New Roman" w:cs="Times New Roman"/>
          <w:sz w:val="28"/>
          <w:szCs w:val="28"/>
          <w:lang w:eastAsia="ru-RU"/>
        </w:rPr>
        <w:t xml:space="preserve"> </w:t>
      </w:r>
    </w:p>
    <w:p w:rsidR="00E562BB" w:rsidRPr="005960BD" w:rsidRDefault="00E562BB" w:rsidP="005960BD">
      <w:pPr>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5960BD">
        <w:rPr>
          <w:rFonts w:ascii="Times New Roman" w:eastAsia="Times New Roman" w:hAnsi="Times New Roman" w:cs="Times New Roman"/>
          <w:bCs/>
          <w:sz w:val="28"/>
          <w:szCs w:val="28"/>
          <w:lang w:eastAsia="ru-RU"/>
        </w:rPr>
        <w:t xml:space="preserve">- </w:t>
      </w:r>
      <w:r w:rsidR="00BC0021" w:rsidRPr="005960BD">
        <w:rPr>
          <w:rFonts w:ascii="Times New Roman" w:eastAsia="Times New Roman" w:hAnsi="Times New Roman" w:cs="Times New Roman"/>
          <w:bCs/>
          <w:sz w:val="28"/>
          <w:szCs w:val="28"/>
          <w:lang w:eastAsia="ru-RU"/>
        </w:rPr>
        <w:t xml:space="preserve">в </w:t>
      </w:r>
      <w:r w:rsidRPr="005960BD">
        <w:rPr>
          <w:rFonts w:ascii="Times New Roman" w:eastAsia="Times New Roman" w:hAnsi="Times New Roman" w:cs="Times New Roman"/>
          <w:bCs/>
          <w:sz w:val="28"/>
          <w:szCs w:val="28"/>
          <w:lang w:eastAsia="ru-RU"/>
        </w:rPr>
        <w:t>Республиканск</w:t>
      </w:r>
      <w:r w:rsidR="00BC0021" w:rsidRPr="005960BD">
        <w:rPr>
          <w:rFonts w:ascii="Times New Roman" w:eastAsia="Times New Roman" w:hAnsi="Times New Roman" w:cs="Times New Roman"/>
          <w:bCs/>
          <w:sz w:val="28"/>
          <w:szCs w:val="28"/>
          <w:lang w:eastAsia="ru-RU"/>
        </w:rPr>
        <w:t>ом</w:t>
      </w:r>
      <w:r w:rsidRPr="005960BD">
        <w:rPr>
          <w:rFonts w:ascii="Times New Roman" w:eastAsia="Times New Roman" w:hAnsi="Times New Roman" w:cs="Times New Roman"/>
          <w:bCs/>
          <w:sz w:val="28"/>
          <w:szCs w:val="28"/>
          <w:lang w:eastAsia="ru-RU"/>
        </w:rPr>
        <w:t xml:space="preserve"> конкурс</w:t>
      </w:r>
      <w:r w:rsidR="00BC0021" w:rsidRPr="005960BD">
        <w:rPr>
          <w:rFonts w:ascii="Times New Roman" w:eastAsia="Times New Roman" w:hAnsi="Times New Roman" w:cs="Times New Roman"/>
          <w:bCs/>
          <w:sz w:val="28"/>
          <w:szCs w:val="28"/>
          <w:lang w:eastAsia="ru-RU"/>
        </w:rPr>
        <w:t>е</w:t>
      </w:r>
      <w:r w:rsidR="00BA6934" w:rsidRPr="005960BD">
        <w:rPr>
          <w:rFonts w:ascii="Times New Roman" w:eastAsia="Times New Roman" w:hAnsi="Times New Roman" w:cs="Times New Roman"/>
          <w:bCs/>
          <w:sz w:val="28"/>
          <w:szCs w:val="28"/>
          <w:lang w:eastAsia="ru-RU"/>
        </w:rPr>
        <w:t xml:space="preserve"> по</w:t>
      </w:r>
      <w:r w:rsidRPr="005960BD">
        <w:rPr>
          <w:rFonts w:ascii="Times New Roman" w:eastAsia="Times New Roman" w:hAnsi="Times New Roman" w:cs="Times New Roman"/>
          <w:bCs/>
          <w:sz w:val="28"/>
          <w:szCs w:val="28"/>
          <w:lang w:eastAsia="ru-RU"/>
        </w:rPr>
        <w:t xml:space="preserve"> отбор</w:t>
      </w:r>
      <w:r w:rsidR="00BA6934" w:rsidRPr="005960BD">
        <w:rPr>
          <w:rFonts w:ascii="Times New Roman" w:eastAsia="Times New Roman" w:hAnsi="Times New Roman" w:cs="Times New Roman"/>
          <w:bCs/>
          <w:sz w:val="28"/>
          <w:szCs w:val="28"/>
          <w:lang w:eastAsia="ru-RU"/>
        </w:rPr>
        <w:t>у</w:t>
      </w:r>
      <w:r w:rsidRPr="005960BD">
        <w:rPr>
          <w:rFonts w:ascii="Times New Roman" w:eastAsia="Times New Roman" w:hAnsi="Times New Roman" w:cs="Times New Roman"/>
          <w:bCs/>
          <w:sz w:val="28"/>
          <w:szCs w:val="28"/>
          <w:lang w:eastAsia="ru-RU"/>
        </w:rPr>
        <w:t xml:space="preserve"> лучших муниципальных учреждений культуры, находящихся на территориях сельских поселений, и их работников библиотекарь Аксаринской сельской библиотеки Исаева Татьяна Михайловна вошла в состав победителей в номинации «Лучший сельский библиотекарь» (</w:t>
      </w:r>
      <w:r w:rsidR="00BC0021" w:rsidRPr="005960BD">
        <w:rPr>
          <w:rFonts w:ascii="Times New Roman" w:eastAsia="Times New Roman" w:hAnsi="Times New Roman" w:cs="Times New Roman"/>
          <w:bCs/>
          <w:sz w:val="28"/>
          <w:szCs w:val="28"/>
          <w:lang w:eastAsia="ru-RU"/>
        </w:rPr>
        <w:t xml:space="preserve">грант </w:t>
      </w:r>
      <w:r w:rsidRPr="005960BD">
        <w:rPr>
          <w:rFonts w:ascii="Times New Roman" w:eastAsia="Times New Roman" w:hAnsi="Times New Roman" w:cs="Times New Roman"/>
          <w:bCs/>
          <w:sz w:val="28"/>
          <w:szCs w:val="28"/>
          <w:lang w:eastAsia="ru-RU"/>
        </w:rPr>
        <w:t>85 </w:t>
      </w:r>
      <w:r w:rsidR="00671946" w:rsidRPr="005960BD">
        <w:rPr>
          <w:rFonts w:ascii="Times New Roman" w:eastAsia="Times New Roman" w:hAnsi="Times New Roman" w:cs="Times New Roman"/>
          <w:bCs/>
          <w:sz w:val="28"/>
          <w:szCs w:val="28"/>
          <w:lang w:eastAsia="ru-RU"/>
        </w:rPr>
        <w:t>тыс.</w:t>
      </w:r>
      <w:r w:rsidRPr="005960BD">
        <w:rPr>
          <w:rFonts w:ascii="Times New Roman" w:eastAsia="Times New Roman" w:hAnsi="Times New Roman" w:cs="Times New Roman"/>
          <w:bCs/>
          <w:sz w:val="28"/>
          <w:szCs w:val="28"/>
          <w:lang w:eastAsia="ru-RU"/>
        </w:rPr>
        <w:t xml:space="preserve"> руб.)</w:t>
      </w:r>
      <w:r w:rsidR="00BC0021" w:rsidRPr="005960BD">
        <w:rPr>
          <w:rFonts w:ascii="Times New Roman" w:eastAsia="Times New Roman" w:hAnsi="Times New Roman" w:cs="Times New Roman"/>
          <w:bCs/>
          <w:sz w:val="28"/>
          <w:szCs w:val="28"/>
          <w:lang w:eastAsia="ru-RU"/>
        </w:rPr>
        <w:t>,</w:t>
      </w:r>
      <w:r w:rsidR="005960BD" w:rsidRPr="005960BD">
        <w:rPr>
          <w:rFonts w:ascii="Times New Roman" w:eastAsia="Times New Roman" w:hAnsi="Times New Roman" w:cs="Times New Roman"/>
          <w:bCs/>
          <w:sz w:val="28"/>
          <w:szCs w:val="28"/>
          <w:lang w:eastAsia="ru-RU"/>
        </w:rPr>
        <w:t xml:space="preserve"> </w:t>
      </w:r>
      <w:r w:rsidRPr="005960BD">
        <w:rPr>
          <w:rFonts w:ascii="Times New Roman" w:eastAsia="Times New Roman" w:hAnsi="Times New Roman" w:cs="Times New Roman"/>
          <w:bCs/>
          <w:sz w:val="28"/>
          <w:szCs w:val="28"/>
          <w:lang w:eastAsia="ru-RU"/>
        </w:rPr>
        <w:t>Малокамаевская сельская библиотека – вошла в состав победителей в номинации «Лучшая сельская библиотека»</w:t>
      </w:r>
      <w:r w:rsidR="005960BD" w:rsidRPr="005960BD">
        <w:rPr>
          <w:rFonts w:ascii="Times New Roman" w:eastAsia="Times New Roman" w:hAnsi="Times New Roman" w:cs="Times New Roman"/>
          <w:bCs/>
          <w:sz w:val="28"/>
          <w:szCs w:val="28"/>
          <w:lang w:eastAsia="ru-RU"/>
        </w:rPr>
        <w:t xml:space="preserve"> </w:t>
      </w:r>
      <w:r w:rsidRPr="005960BD">
        <w:rPr>
          <w:rFonts w:ascii="Times New Roman" w:eastAsia="Times New Roman" w:hAnsi="Times New Roman" w:cs="Times New Roman"/>
          <w:bCs/>
          <w:sz w:val="28"/>
          <w:szCs w:val="28"/>
          <w:lang w:eastAsia="ru-RU"/>
        </w:rPr>
        <w:t>(</w:t>
      </w:r>
      <w:r w:rsidR="00BC0021" w:rsidRPr="005960BD">
        <w:rPr>
          <w:rFonts w:ascii="Times New Roman" w:eastAsia="Times New Roman" w:hAnsi="Times New Roman" w:cs="Times New Roman"/>
          <w:bCs/>
          <w:sz w:val="28"/>
          <w:szCs w:val="28"/>
          <w:lang w:eastAsia="ru-RU"/>
        </w:rPr>
        <w:t xml:space="preserve">грант </w:t>
      </w:r>
      <w:r w:rsidRPr="005960BD">
        <w:rPr>
          <w:rFonts w:ascii="Times New Roman" w:eastAsia="Times New Roman" w:hAnsi="Times New Roman" w:cs="Times New Roman"/>
          <w:bCs/>
          <w:sz w:val="28"/>
          <w:szCs w:val="28"/>
          <w:lang w:eastAsia="ru-RU"/>
        </w:rPr>
        <w:t>175 </w:t>
      </w:r>
      <w:r w:rsidR="00671946" w:rsidRPr="005960BD">
        <w:rPr>
          <w:rFonts w:ascii="Times New Roman" w:eastAsia="Times New Roman" w:hAnsi="Times New Roman" w:cs="Times New Roman"/>
          <w:bCs/>
          <w:sz w:val="28"/>
          <w:szCs w:val="28"/>
          <w:lang w:eastAsia="ru-RU"/>
        </w:rPr>
        <w:t>тыс.</w:t>
      </w:r>
      <w:r w:rsidRPr="005960BD">
        <w:rPr>
          <w:rFonts w:ascii="Times New Roman" w:eastAsia="Times New Roman" w:hAnsi="Times New Roman" w:cs="Times New Roman"/>
          <w:bCs/>
          <w:sz w:val="28"/>
          <w:szCs w:val="28"/>
          <w:lang w:eastAsia="ru-RU"/>
        </w:rPr>
        <w:t xml:space="preserve"> руб.)</w:t>
      </w:r>
      <w:r w:rsidR="00BC0021" w:rsidRPr="005960BD">
        <w:rPr>
          <w:rFonts w:ascii="Times New Roman" w:eastAsia="Times New Roman" w:hAnsi="Times New Roman" w:cs="Times New Roman"/>
          <w:bCs/>
          <w:sz w:val="28"/>
          <w:szCs w:val="28"/>
          <w:lang w:eastAsia="ru-RU"/>
        </w:rPr>
        <w:t xml:space="preserve">, </w:t>
      </w:r>
      <w:r w:rsidRPr="005960BD">
        <w:rPr>
          <w:rFonts w:ascii="Times New Roman" w:eastAsia="Times New Roman" w:hAnsi="Times New Roman" w:cs="Times New Roman"/>
          <w:bCs/>
          <w:sz w:val="28"/>
          <w:szCs w:val="28"/>
          <w:lang w:eastAsia="ru-RU"/>
        </w:rPr>
        <w:t>произведен текущий ремонт библиотеки.</w:t>
      </w:r>
    </w:p>
    <w:p w:rsidR="00E562BB" w:rsidRPr="005960BD" w:rsidRDefault="00E562BB" w:rsidP="005960BD">
      <w:pPr>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5960BD">
        <w:rPr>
          <w:rFonts w:ascii="Times New Roman" w:eastAsia="Times New Roman" w:hAnsi="Times New Roman" w:cs="Times New Roman"/>
          <w:bCs/>
          <w:sz w:val="28"/>
          <w:szCs w:val="28"/>
          <w:lang w:eastAsia="ru-RU"/>
        </w:rPr>
        <w:t xml:space="preserve">- в </w:t>
      </w:r>
      <w:r w:rsidR="00BC0021" w:rsidRPr="005960BD">
        <w:rPr>
          <w:rFonts w:ascii="Times New Roman" w:eastAsia="Times New Roman" w:hAnsi="Times New Roman" w:cs="Times New Roman"/>
          <w:bCs/>
          <w:sz w:val="28"/>
          <w:szCs w:val="28"/>
          <w:lang w:eastAsia="ru-RU"/>
        </w:rPr>
        <w:t>8-ом</w:t>
      </w:r>
      <w:r w:rsidRPr="005960BD">
        <w:rPr>
          <w:rFonts w:ascii="Times New Roman" w:eastAsia="Times New Roman" w:hAnsi="Times New Roman" w:cs="Times New Roman"/>
          <w:bCs/>
          <w:sz w:val="28"/>
          <w:szCs w:val="28"/>
          <w:lang w:eastAsia="ru-RU"/>
        </w:rPr>
        <w:t xml:space="preserve"> Республиканском смотре-конкурсе на лучшую общедоступную муниципальную библиотеку «Библиотека XXI века» </w:t>
      </w:r>
      <w:r w:rsidR="00BC0021" w:rsidRPr="005960BD">
        <w:rPr>
          <w:rFonts w:ascii="Times New Roman" w:eastAsia="Times New Roman" w:hAnsi="Times New Roman" w:cs="Times New Roman"/>
          <w:bCs/>
          <w:sz w:val="28"/>
          <w:szCs w:val="28"/>
          <w:lang w:eastAsia="ru-RU"/>
        </w:rPr>
        <w:t>библиотечная система</w:t>
      </w:r>
      <w:r w:rsidRPr="005960BD">
        <w:rPr>
          <w:rFonts w:ascii="Times New Roman" w:eastAsia="Times New Roman" w:hAnsi="Times New Roman" w:cs="Times New Roman"/>
          <w:bCs/>
          <w:sz w:val="28"/>
          <w:szCs w:val="28"/>
          <w:lang w:eastAsia="ru-RU"/>
        </w:rPr>
        <w:t xml:space="preserve"> </w:t>
      </w:r>
      <w:r w:rsidRPr="005960BD">
        <w:rPr>
          <w:rFonts w:ascii="Times New Roman" w:eastAsia="Times New Roman" w:hAnsi="Times New Roman" w:cs="Times New Roman"/>
          <w:bCs/>
          <w:sz w:val="28"/>
          <w:szCs w:val="28"/>
          <w:lang w:eastAsia="ru-RU"/>
        </w:rPr>
        <w:lastRenderedPageBreak/>
        <w:t xml:space="preserve">удостоена Диплома </w:t>
      </w:r>
      <w:r w:rsidRPr="005960BD">
        <w:rPr>
          <w:rFonts w:ascii="Times New Roman" w:eastAsia="Times New Roman" w:hAnsi="Times New Roman" w:cs="Times New Roman"/>
          <w:bCs/>
          <w:sz w:val="28"/>
          <w:szCs w:val="28"/>
          <w:lang w:val="en-US" w:eastAsia="ru-RU"/>
        </w:rPr>
        <w:t>II</w:t>
      </w:r>
      <w:r w:rsidRPr="005960BD">
        <w:rPr>
          <w:rFonts w:ascii="Times New Roman" w:eastAsia="Times New Roman" w:hAnsi="Times New Roman" w:cs="Times New Roman"/>
          <w:bCs/>
          <w:sz w:val="28"/>
          <w:szCs w:val="28"/>
          <w:lang w:eastAsia="ru-RU"/>
        </w:rPr>
        <w:t xml:space="preserve"> степени в номинации «Лучший ежегодный доклад о деятельности Централизованной библиотечной системы»;</w:t>
      </w:r>
    </w:p>
    <w:p w:rsidR="00002B2B" w:rsidRPr="005960BD" w:rsidRDefault="00E562BB" w:rsidP="005960BD">
      <w:pPr>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5960BD">
        <w:rPr>
          <w:rFonts w:ascii="Times New Roman" w:eastAsia="Times New Roman" w:hAnsi="Times New Roman" w:cs="Times New Roman"/>
          <w:bCs/>
          <w:sz w:val="28"/>
          <w:szCs w:val="28"/>
          <w:lang w:eastAsia="ru-RU"/>
        </w:rPr>
        <w:t>- на региональном этапе Всероссийского конкурса «Лучшая муниципальная практика» конкурсная заявка Мариинско-Посадского городского поселения по номинации «Укрепление межнационального мира и согласия, реализация иных мероприятий в сфере национальной политики на муниципальном уровне»</w:t>
      </w:r>
      <w:r w:rsidR="00BC0021" w:rsidRPr="005960BD">
        <w:rPr>
          <w:rFonts w:ascii="Times New Roman" w:eastAsia="Times New Roman" w:hAnsi="Times New Roman" w:cs="Times New Roman"/>
          <w:bCs/>
          <w:sz w:val="28"/>
          <w:szCs w:val="28"/>
          <w:lang w:eastAsia="ru-RU"/>
        </w:rPr>
        <w:t xml:space="preserve"> заняла 1 место (материальная поддержка в размере 180 тыс. руб)</w:t>
      </w:r>
      <w:r w:rsidRPr="005960BD">
        <w:rPr>
          <w:rFonts w:ascii="Times New Roman" w:eastAsia="Times New Roman" w:hAnsi="Times New Roman" w:cs="Times New Roman"/>
          <w:bCs/>
          <w:sz w:val="28"/>
          <w:szCs w:val="28"/>
          <w:lang w:eastAsia="ru-RU"/>
        </w:rPr>
        <w:t>, автором и разработчиком выступила Центральная районная библиотека,</w:t>
      </w:r>
      <w:r w:rsidR="00002B2B" w:rsidRPr="005960BD">
        <w:rPr>
          <w:rFonts w:ascii="Times New Roman" w:eastAsia="Times New Roman" w:hAnsi="Times New Roman" w:cs="Times New Roman"/>
          <w:bCs/>
          <w:sz w:val="28"/>
          <w:szCs w:val="28"/>
          <w:lang w:eastAsia="ru-RU"/>
        </w:rPr>
        <w:t>.</w:t>
      </w:r>
    </w:p>
    <w:p w:rsidR="00E562BB" w:rsidRPr="005960BD" w:rsidRDefault="00BC0021" w:rsidP="005960BD">
      <w:pPr>
        <w:autoSpaceDE w:val="0"/>
        <w:autoSpaceDN w:val="0"/>
        <w:adjustRightInd w:val="0"/>
        <w:spacing w:after="0" w:line="240" w:lineRule="auto"/>
        <w:ind w:left="-284" w:firstLine="568"/>
        <w:jc w:val="both"/>
        <w:rPr>
          <w:rFonts w:ascii="Times New Roman" w:eastAsia="Times New Roman" w:hAnsi="Times New Roman" w:cs="Times New Roman"/>
          <w:bCs/>
          <w:sz w:val="28"/>
          <w:szCs w:val="28"/>
          <w:lang w:eastAsia="ru-RU"/>
        </w:rPr>
      </w:pPr>
      <w:r w:rsidRPr="005960BD">
        <w:rPr>
          <w:rFonts w:ascii="Times New Roman" w:eastAsia="Times New Roman" w:hAnsi="Times New Roman" w:cs="Times New Roman"/>
          <w:bCs/>
          <w:sz w:val="28"/>
          <w:szCs w:val="28"/>
          <w:lang w:eastAsia="ru-RU"/>
        </w:rPr>
        <w:t xml:space="preserve">- в </w:t>
      </w:r>
      <w:r w:rsidR="00E562BB" w:rsidRPr="005960BD">
        <w:rPr>
          <w:rFonts w:ascii="Times New Roman" w:eastAsia="Times New Roman" w:hAnsi="Times New Roman" w:cs="Times New Roman"/>
          <w:bCs/>
          <w:sz w:val="28"/>
          <w:szCs w:val="28"/>
          <w:lang w:eastAsia="ru-RU"/>
        </w:rPr>
        <w:t>Республиканском конкурсном отборе лучших муниципальных учреждений культуры, находящихся на территориях сельских поселений в 2019 г. Сюндюковский сельский клуб вошел в состав победителей в номинации «Лучшее учреждение культуры» (</w:t>
      </w:r>
      <w:r w:rsidR="00671946" w:rsidRPr="005960BD">
        <w:rPr>
          <w:rFonts w:ascii="Times New Roman" w:eastAsia="Times New Roman" w:hAnsi="Times New Roman" w:cs="Times New Roman"/>
          <w:bCs/>
          <w:sz w:val="28"/>
          <w:szCs w:val="28"/>
          <w:lang w:eastAsia="ru-RU"/>
        </w:rPr>
        <w:t>материальная поддержка в размере</w:t>
      </w:r>
      <w:r w:rsidRPr="005960BD">
        <w:rPr>
          <w:rFonts w:ascii="Times New Roman" w:eastAsia="Times New Roman" w:hAnsi="Times New Roman" w:cs="Times New Roman"/>
          <w:bCs/>
          <w:sz w:val="28"/>
          <w:szCs w:val="28"/>
          <w:lang w:eastAsia="ru-RU"/>
        </w:rPr>
        <w:t xml:space="preserve"> </w:t>
      </w:r>
      <w:r w:rsidR="00E562BB" w:rsidRPr="005960BD">
        <w:rPr>
          <w:rFonts w:ascii="Times New Roman" w:eastAsia="Times New Roman" w:hAnsi="Times New Roman" w:cs="Times New Roman"/>
          <w:bCs/>
          <w:sz w:val="28"/>
          <w:szCs w:val="28"/>
          <w:lang w:eastAsia="ru-RU"/>
        </w:rPr>
        <w:t>150 </w:t>
      </w:r>
      <w:r w:rsidR="00002B2B" w:rsidRPr="005960BD">
        <w:rPr>
          <w:rFonts w:ascii="Times New Roman" w:eastAsia="Times New Roman" w:hAnsi="Times New Roman" w:cs="Times New Roman"/>
          <w:bCs/>
          <w:sz w:val="28"/>
          <w:szCs w:val="28"/>
          <w:lang w:eastAsia="ru-RU"/>
        </w:rPr>
        <w:t>тыс.</w:t>
      </w:r>
      <w:r w:rsidR="00E562BB" w:rsidRPr="005960BD">
        <w:rPr>
          <w:rFonts w:ascii="Times New Roman" w:eastAsia="Times New Roman" w:hAnsi="Times New Roman" w:cs="Times New Roman"/>
          <w:bCs/>
          <w:sz w:val="28"/>
          <w:szCs w:val="28"/>
          <w:lang w:eastAsia="ru-RU"/>
        </w:rPr>
        <w:t xml:space="preserve"> руб).</w:t>
      </w:r>
    </w:p>
    <w:p w:rsidR="00E800AD" w:rsidRPr="005960BD" w:rsidRDefault="00E800AD" w:rsidP="005960BD">
      <w:pPr>
        <w:spacing w:after="0" w:line="240" w:lineRule="auto"/>
        <w:ind w:left="-284" w:firstLine="720"/>
        <w:jc w:val="both"/>
        <w:rPr>
          <w:rFonts w:ascii="Times New Roman" w:eastAsia="Times New Roman" w:hAnsi="Times New Roman" w:cs="Times New Roman"/>
          <w:bCs/>
          <w:sz w:val="28"/>
          <w:szCs w:val="28"/>
          <w:lang w:eastAsia="ru-RU"/>
        </w:rPr>
      </w:pPr>
      <w:r w:rsidRPr="005960BD">
        <w:rPr>
          <w:rFonts w:ascii="Times New Roman" w:eastAsia="Times New Roman" w:hAnsi="Times New Roman" w:cs="Times New Roman"/>
          <w:bCs/>
          <w:sz w:val="28"/>
          <w:szCs w:val="28"/>
          <w:lang w:eastAsia="ru-RU"/>
        </w:rPr>
        <w:t>По итогам рабочего совещания по вопросу деятельности Мариинско-Посадского филиала федерального государственного бюджетного образовательного учреждения высшего образования «Поволжский государственный технологический университет» идет подготовка проектно-сметной документации на реконструкцию стадиона в городе Мариинский Посад в открытый стадион широкого профиля с элементами полосы препятствия.</w:t>
      </w:r>
    </w:p>
    <w:p w:rsidR="00E800AD" w:rsidRPr="005960BD" w:rsidRDefault="00E800AD" w:rsidP="005960BD">
      <w:pPr>
        <w:spacing w:after="0" w:line="240" w:lineRule="auto"/>
        <w:ind w:left="-284" w:firstLine="720"/>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 xml:space="preserve"> Хочется отметить что ФСК «Мариинский им.Е.Николаевой»</w:t>
      </w:r>
      <w:r w:rsidR="005960BD" w:rsidRPr="005960BD">
        <w:rPr>
          <w:rFonts w:ascii="Times New Roman" w:eastAsia="Times New Roman" w:hAnsi="Times New Roman" w:cs="Times New Roman"/>
          <w:sz w:val="28"/>
          <w:szCs w:val="28"/>
          <w:lang w:eastAsia="ru-RU"/>
        </w:rPr>
        <w:t xml:space="preserve"> </w:t>
      </w:r>
      <w:r w:rsidRPr="005960BD">
        <w:rPr>
          <w:rFonts w:ascii="Times New Roman" w:eastAsia="Times New Roman" w:hAnsi="Times New Roman" w:cs="Times New Roman"/>
          <w:sz w:val="28"/>
          <w:szCs w:val="28"/>
          <w:lang w:eastAsia="ru-RU"/>
        </w:rPr>
        <w:t xml:space="preserve">входит в число 6 лучших комплексов Чувашской Республики по загруженности ФСК и по оказанию платных услуг. </w:t>
      </w:r>
    </w:p>
    <w:p w:rsidR="00E800AD" w:rsidRPr="005960BD" w:rsidRDefault="00E800AD" w:rsidP="005960BD">
      <w:pPr>
        <w:spacing w:after="0" w:line="240" w:lineRule="auto"/>
        <w:ind w:left="-284" w:firstLine="720"/>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 xml:space="preserve">Воспитанники ФСК «Мариинский» участвовали на Чемпионате Мира по панкратиону. Гурьев Михаил в составе сборной России и сборной Чувашии занял 2 место. </w:t>
      </w:r>
    </w:p>
    <w:p w:rsidR="00E800AD" w:rsidRPr="005960BD" w:rsidRDefault="00E800AD" w:rsidP="005960BD">
      <w:pPr>
        <w:spacing w:after="0" w:line="240" w:lineRule="auto"/>
        <w:ind w:left="-284" w:firstLine="720"/>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Команда девочек по футболу под руководством тренера-преподавателя Филинова А.Г. 3 года подряд</w:t>
      </w:r>
      <w:r w:rsidR="005960BD" w:rsidRPr="005960BD">
        <w:rPr>
          <w:rFonts w:ascii="Times New Roman" w:eastAsia="Times New Roman" w:hAnsi="Times New Roman" w:cs="Times New Roman"/>
          <w:sz w:val="28"/>
          <w:szCs w:val="28"/>
          <w:lang w:eastAsia="ru-RU"/>
        </w:rPr>
        <w:t xml:space="preserve"> </w:t>
      </w:r>
      <w:r w:rsidRPr="005960BD">
        <w:rPr>
          <w:rFonts w:ascii="Times New Roman" w:eastAsia="Times New Roman" w:hAnsi="Times New Roman" w:cs="Times New Roman"/>
          <w:sz w:val="28"/>
          <w:szCs w:val="28"/>
          <w:lang w:eastAsia="ru-RU"/>
        </w:rPr>
        <w:t>участвует на Всероссийских соревнованиях «Кожаный мяч» и занимает призовые места.</w:t>
      </w:r>
    </w:p>
    <w:p w:rsidR="00E800AD" w:rsidRPr="005960BD" w:rsidRDefault="00E800AD" w:rsidP="005960BD">
      <w:pPr>
        <w:spacing w:after="0" w:line="240" w:lineRule="auto"/>
        <w:ind w:left="-284" w:firstLine="720"/>
        <w:jc w:val="both"/>
        <w:rPr>
          <w:rFonts w:ascii="Times New Roman" w:eastAsia="Times New Roman" w:hAnsi="Times New Roman" w:cs="Times New Roman"/>
          <w:sz w:val="28"/>
          <w:szCs w:val="28"/>
          <w:lang w:eastAsia="ru-RU"/>
        </w:rPr>
      </w:pPr>
      <w:r w:rsidRPr="005960BD">
        <w:rPr>
          <w:rFonts w:ascii="Times New Roman" w:eastAsia="Times New Roman" w:hAnsi="Times New Roman" w:cs="Times New Roman"/>
          <w:sz w:val="28"/>
          <w:szCs w:val="28"/>
          <w:lang w:eastAsia="ru-RU"/>
        </w:rPr>
        <w:t>Хорошо развита вольная борьба. Самые высокие результаты у тренера-преподавателя высшей категории Григорьева Геннадия Владимировича. Его воспитанники на Всероссийских соревнованиях по вольной борьбе</w:t>
      </w:r>
      <w:r w:rsidR="005960BD" w:rsidRPr="005960BD">
        <w:rPr>
          <w:rFonts w:ascii="Times New Roman" w:eastAsia="Times New Roman" w:hAnsi="Times New Roman" w:cs="Times New Roman"/>
          <w:sz w:val="28"/>
          <w:szCs w:val="28"/>
          <w:lang w:eastAsia="ru-RU"/>
        </w:rPr>
        <w:t xml:space="preserve"> </w:t>
      </w:r>
      <w:r w:rsidRPr="005960BD">
        <w:rPr>
          <w:rFonts w:ascii="Times New Roman" w:eastAsia="Times New Roman" w:hAnsi="Times New Roman" w:cs="Times New Roman"/>
          <w:sz w:val="28"/>
          <w:szCs w:val="28"/>
          <w:lang w:eastAsia="ru-RU"/>
        </w:rPr>
        <w:t>заняли призовые места.</w:t>
      </w:r>
    </w:p>
    <w:p w:rsidR="00435305" w:rsidRPr="005960BD" w:rsidRDefault="00002B2B" w:rsidP="005960BD">
      <w:pPr>
        <w:spacing w:after="0" w:line="240" w:lineRule="auto"/>
        <w:ind w:left="-284" w:firstLine="568"/>
        <w:jc w:val="both"/>
        <w:rPr>
          <w:rFonts w:ascii="Times New Roman" w:hAnsi="Times New Roman" w:cs="Times New Roman"/>
          <w:sz w:val="28"/>
          <w:szCs w:val="28"/>
        </w:rPr>
      </w:pPr>
      <w:r w:rsidRPr="005960BD">
        <w:rPr>
          <w:rFonts w:ascii="Times New Roman" w:eastAsia="Calibri" w:hAnsi="Times New Roman" w:cs="Times New Roman"/>
          <w:sz w:val="28"/>
          <w:szCs w:val="28"/>
        </w:rPr>
        <w:t>Важным событием для жителей всей страны стал п</w:t>
      </w:r>
      <w:r w:rsidR="00435305" w:rsidRPr="005960BD">
        <w:rPr>
          <w:rFonts w:ascii="Times New Roman" w:hAnsi="Times New Roman" w:cs="Times New Roman"/>
          <w:sz w:val="28"/>
          <w:szCs w:val="28"/>
        </w:rPr>
        <w:t>ереход на цифровое телевидение</w:t>
      </w:r>
      <w:r w:rsidRPr="005960BD">
        <w:rPr>
          <w:rFonts w:ascii="Times New Roman" w:hAnsi="Times New Roman" w:cs="Times New Roman"/>
          <w:sz w:val="28"/>
          <w:szCs w:val="28"/>
        </w:rPr>
        <w:t>,</w:t>
      </w:r>
      <w:r w:rsidR="005960BD" w:rsidRPr="005960BD">
        <w:rPr>
          <w:rFonts w:ascii="Times New Roman" w:hAnsi="Times New Roman" w:cs="Times New Roman"/>
          <w:sz w:val="28"/>
          <w:szCs w:val="28"/>
        </w:rPr>
        <w:t xml:space="preserve"> </w:t>
      </w:r>
      <w:r w:rsidR="00435305" w:rsidRPr="005960BD">
        <w:rPr>
          <w:rFonts w:ascii="Times New Roman" w:hAnsi="Times New Roman" w:cs="Times New Roman"/>
          <w:sz w:val="28"/>
          <w:szCs w:val="28"/>
        </w:rPr>
        <w:t xml:space="preserve">в Чувашии </w:t>
      </w:r>
      <w:r w:rsidRPr="005960BD">
        <w:rPr>
          <w:rFonts w:ascii="Times New Roman" w:hAnsi="Times New Roman" w:cs="Times New Roman"/>
          <w:sz w:val="28"/>
          <w:szCs w:val="28"/>
        </w:rPr>
        <w:t xml:space="preserve">он </w:t>
      </w:r>
      <w:r w:rsidR="00435305" w:rsidRPr="005960BD">
        <w:rPr>
          <w:rFonts w:ascii="Times New Roman" w:hAnsi="Times New Roman" w:cs="Times New Roman"/>
          <w:sz w:val="28"/>
          <w:szCs w:val="28"/>
        </w:rPr>
        <w:t>начался с 15.04.20109 г. В Мариинско- Посадском районе для координации перехода на ЦЭТВ были создана рабочая группа</w:t>
      </w:r>
      <w:r w:rsidRPr="005960BD">
        <w:rPr>
          <w:rFonts w:ascii="Times New Roman" w:hAnsi="Times New Roman" w:cs="Times New Roman"/>
          <w:sz w:val="28"/>
          <w:szCs w:val="28"/>
        </w:rPr>
        <w:t>, о</w:t>
      </w:r>
      <w:r w:rsidR="00435305" w:rsidRPr="005960BD">
        <w:rPr>
          <w:rFonts w:ascii="Times New Roman" w:hAnsi="Times New Roman" w:cs="Times New Roman"/>
          <w:sz w:val="28"/>
          <w:szCs w:val="28"/>
        </w:rPr>
        <w:t>бучен</w:t>
      </w:r>
      <w:r w:rsidRPr="005960BD">
        <w:rPr>
          <w:rFonts w:ascii="Times New Roman" w:hAnsi="Times New Roman" w:cs="Times New Roman"/>
          <w:sz w:val="28"/>
          <w:szCs w:val="28"/>
        </w:rPr>
        <w:t>о 36</w:t>
      </w:r>
      <w:r w:rsidR="00435305" w:rsidRPr="005960BD">
        <w:rPr>
          <w:rFonts w:ascii="Times New Roman" w:hAnsi="Times New Roman" w:cs="Times New Roman"/>
          <w:sz w:val="28"/>
          <w:szCs w:val="28"/>
        </w:rPr>
        <w:t xml:space="preserve"> волонтер</w:t>
      </w:r>
      <w:r w:rsidRPr="005960BD">
        <w:rPr>
          <w:rFonts w:ascii="Times New Roman" w:hAnsi="Times New Roman" w:cs="Times New Roman"/>
          <w:sz w:val="28"/>
          <w:szCs w:val="28"/>
        </w:rPr>
        <w:t>ов.</w:t>
      </w:r>
      <w:r w:rsidR="00435305" w:rsidRPr="005960BD">
        <w:rPr>
          <w:rFonts w:ascii="Times New Roman" w:hAnsi="Times New Roman" w:cs="Times New Roman"/>
          <w:sz w:val="28"/>
          <w:szCs w:val="28"/>
        </w:rPr>
        <w:t xml:space="preserve"> </w:t>
      </w:r>
    </w:p>
    <w:p w:rsidR="00435305" w:rsidRPr="005960BD" w:rsidRDefault="00435305" w:rsidP="005960BD">
      <w:pPr>
        <w:spacing w:after="0" w:line="240" w:lineRule="auto"/>
        <w:ind w:left="-284" w:firstLine="568"/>
        <w:jc w:val="both"/>
        <w:rPr>
          <w:rFonts w:ascii="Times New Roman" w:hAnsi="Times New Roman" w:cs="Times New Roman"/>
          <w:sz w:val="28"/>
          <w:szCs w:val="28"/>
        </w:rPr>
      </w:pPr>
      <w:r w:rsidRPr="005960BD">
        <w:rPr>
          <w:rFonts w:ascii="Times New Roman" w:hAnsi="Times New Roman" w:cs="Times New Roman"/>
          <w:sz w:val="28"/>
          <w:szCs w:val="28"/>
        </w:rPr>
        <w:t>До 15 апреля волонтерами был произведен подвор</w:t>
      </w:r>
      <w:r w:rsidR="00002B2B" w:rsidRPr="005960BD">
        <w:rPr>
          <w:rFonts w:ascii="Times New Roman" w:hAnsi="Times New Roman" w:cs="Times New Roman"/>
          <w:sz w:val="28"/>
          <w:szCs w:val="28"/>
        </w:rPr>
        <w:t>ный</w:t>
      </w:r>
      <w:r w:rsidRPr="005960BD">
        <w:rPr>
          <w:rFonts w:ascii="Times New Roman" w:hAnsi="Times New Roman" w:cs="Times New Roman"/>
          <w:sz w:val="28"/>
          <w:szCs w:val="28"/>
        </w:rPr>
        <w:t xml:space="preserve"> обход населения с целью мониторинга и информирования населения об отключении аналогового телевидения. Всего волонтерами был</w:t>
      </w:r>
      <w:r w:rsidR="00002B2B" w:rsidRPr="005960BD">
        <w:rPr>
          <w:rFonts w:ascii="Times New Roman" w:hAnsi="Times New Roman" w:cs="Times New Roman"/>
          <w:sz w:val="28"/>
          <w:szCs w:val="28"/>
        </w:rPr>
        <w:t>и</w:t>
      </w:r>
      <w:r w:rsidRPr="005960BD">
        <w:rPr>
          <w:rFonts w:ascii="Times New Roman" w:hAnsi="Times New Roman" w:cs="Times New Roman"/>
          <w:sz w:val="28"/>
          <w:szCs w:val="28"/>
        </w:rPr>
        <w:t xml:space="preserve"> опрошен</w:t>
      </w:r>
      <w:r w:rsidR="00002B2B" w:rsidRPr="005960BD">
        <w:rPr>
          <w:rFonts w:ascii="Times New Roman" w:hAnsi="Times New Roman" w:cs="Times New Roman"/>
          <w:sz w:val="28"/>
          <w:szCs w:val="28"/>
        </w:rPr>
        <w:t>ы жители</w:t>
      </w:r>
      <w:r w:rsidR="005960BD" w:rsidRPr="005960BD">
        <w:rPr>
          <w:rFonts w:ascii="Times New Roman" w:hAnsi="Times New Roman" w:cs="Times New Roman"/>
          <w:sz w:val="28"/>
          <w:szCs w:val="28"/>
        </w:rPr>
        <w:t xml:space="preserve"> </w:t>
      </w:r>
      <w:r w:rsidRPr="005960BD">
        <w:rPr>
          <w:rFonts w:ascii="Times New Roman" w:hAnsi="Times New Roman" w:cs="Times New Roman"/>
          <w:sz w:val="28"/>
          <w:szCs w:val="28"/>
        </w:rPr>
        <w:t>10760 дворов</w:t>
      </w:r>
      <w:r w:rsidR="00002B2B" w:rsidRPr="005960BD">
        <w:rPr>
          <w:rFonts w:ascii="Times New Roman" w:hAnsi="Times New Roman" w:cs="Times New Roman"/>
          <w:sz w:val="28"/>
          <w:szCs w:val="28"/>
        </w:rPr>
        <w:t>, и</w:t>
      </w:r>
      <w:r w:rsidRPr="005960BD">
        <w:rPr>
          <w:rFonts w:ascii="Times New Roman" w:hAnsi="Times New Roman" w:cs="Times New Roman"/>
          <w:sz w:val="28"/>
          <w:szCs w:val="28"/>
        </w:rPr>
        <w:t xml:space="preserve">з них 490 дворов использовали аналоговое </w:t>
      </w:r>
      <w:r w:rsidR="00002B2B" w:rsidRPr="005960BD">
        <w:rPr>
          <w:rFonts w:ascii="Times New Roman" w:hAnsi="Times New Roman" w:cs="Times New Roman"/>
          <w:sz w:val="28"/>
          <w:szCs w:val="28"/>
        </w:rPr>
        <w:t>телевидение</w:t>
      </w:r>
      <w:r w:rsidRPr="005960BD">
        <w:rPr>
          <w:rFonts w:ascii="Times New Roman" w:hAnsi="Times New Roman" w:cs="Times New Roman"/>
          <w:sz w:val="28"/>
          <w:szCs w:val="28"/>
        </w:rPr>
        <w:t xml:space="preserve">. </w:t>
      </w:r>
      <w:r w:rsidR="00002B2B" w:rsidRPr="005960BD">
        <w:rPr>
          <w:rFonts w:ascii="Times New Roman" w:hAnsi="Times New Roman" w:cs="Times New Roman"/>
          <w:sz w:val="28"/>
          <w:szCs w:val="28"/>
        </w:rPr>
        <w:t>Всем им была оказана помощь по переходу «на цифру».</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Основными задачами на второе полугодие 2019 года являются:</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lastRenderedPageBreak/>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 наращивание собственных источников формирования местного бюджета за счет эффективного использования земель и муниципальной собственности;</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 создание условий для развития сельскохозяйственного производства;</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 реализация муниципальных программ на территории муниципального района;</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 укрепление материально-технической базы муниципальных учреждений.</w:t>
      </w:r>
    </w:p>
    <w:p w:rsidR="007D3C4E" w:rsidRPr="005960BD" w:rsidRDefault="007D3C4E" w:rsidP="005960BD">
      <w:pPr>
        <w:pStyle w:val="a3"/>
        <w:spacing w:before="0" w:beforeAutospacing="0" w:after="0" w:afterAutospacing="0"/>
        <w:ind w:left="-284" w:firstLine="568"/>
        <w:rPr>
          <w:sz w:val="28"/>
          <w:szCs w:val="28"/>
        </w:rPr>
      </w:pPr>
      <w:r w:rsidRPr="005960BD">
        <w:rPr>
          <w:sz w:val="28"/>
          <w:szCs w:val="28"/>
        </w:rPr>
        <w:t>- стабильное прохождение отопительного сезона.</w:t>
      </w:r>
    </w:p>
    <w:p w:rsidR="00BC0021" w:rsidRPr="005960BD" w:rsidRDefault="00BC0021" w:rsidP="005960BD">
      <w:pPr>
        <w:pStyle w:val="a3"/>
        <w:spacing w:before="0" w:beforeAutospacing="0" w:after="0" w:afterAutospacing="0"/>
        <w:ind w:left="-284" w:firstLine="568"/>
        <w:rPr>
          <w:sz w:val="28"/>
          <w:szCs w:val="28"/>
        </w:rPr>
      </w:pPr>
    </w:p>
    <w:p w:rsidR="00511575" w:rsidRPr="005960BD" w:rsidRDefault="00511575" w:rsidP="005960BD">
      <w:pPr>
        <w:spacing w:after="0" w:line="240" w:lineRule="auto"/>
        <w:ind w:left="-284" w:firstLine="568"/>
        <w:rPr>
          <w:rFonts w:ascii="Times New Roman" w:hAnsi="Times New Roman" w:cs="Times New Roman"/>
          <w:sz w:val="28"/>
          <w:szCs w:val="28"/>
        </w:rPr>
      </w:pPr>
    </w:p>
    <w:sectPr w:rsidR="00511575" w:rsidRPr="005960BD" w:rsidSect="0051157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15" w:rsidRDefault="005C4C15" w:rsidP="008F5799">
      <w:pPr>
        <w:spacing w:after="0" w:line="240" w:lineRule="auto"/>
      </w:pPr>
      <w:r>
        <w:separator/>
      </w:r>
    </w:p>
  </w:endnote>
  <w:endnote w:type="continuationSeparator" w:id="0">
    <w:p w:rsidR="005C4C15" w:rsidRDefault="005C4C15" w:rsidP="008F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9" w:rsidRDefault="008F579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9" w:rsidRDefault="008F579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9" w:rsidRDefault="008F57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15" w:rsidRDefault="005C4C15" w:rsidP="008F5799">
      <w:pPr>
        <w:spacing w:after="0" w:line="240" w:lineRule="auto"/>
      </w:pPr>
      <w:r>
        <w:separator/>
      </w:r>
    </w:p>
  </w:footnote>
  <w:footnote w:type="continuationSeparator" w:id="0">
    <w:p w:rsidR="005C4C15" w:rsidRDefault="005C4C15" w:rsidP="008F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9" w:rsidRDefault="008F579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6485"/>
      <w:docPartObj>
        <w:docPartGallery w:val="Page Numbers (Top of Page)"/>
        <w:docPartUnique/>
      </w:docPartObj>
    </w:sdtPr>
    <w:sdtEndPr/>
    <w:sdtContent>
      <w:p w:rsidR="008F5799" w:rsidRDefault="005C4C15">
        <w:pPr>
          <w:pStyle w:val="a8"/>
          <w:jc w:val="center"/>
        </w:pPr>
        <w:r>
          <w:fldChar w:fldCharType="begin"/>
        </w:r>
        <w:r>
          <w:instrText xml:space="preserve"> PAGE   \* MERGEFORMAT </w:instrText>
        </w:r>
        <w:r>
          <w:fldChar w:fldCharType="separate"/>
        </w:r>
        <w:r w:rsidR="005960BD">
          <w:rPr>
            <w:noProof/>
          </w:rPr>
          <w:t>12</w:t>
        </w:r>
        <w:r>
          <w:rPr>
            <w:noProof/>
          </w:rPr>
          <w:fldChar w:fldCharType="end"/>
        </w:r>
      </w:p>
    </w:sdtContent>
  </w:sdt>
  <w:p w:rsidR="008F5799" w:rsidRDefault="008F579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99" w:rsidRDefault="008F579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973DE"/>
    <w:multiLevelType w:val="hybridMultilevel"/>
    <w:tmpl w:val="54DC156A"/>
    <w:lvl w:ilvl="0" w:tplc="35EE7A96">
      <w:start w:val="1"/>
      <w:numFmt w:val="decimal"/>
      <w:lvlText w:val="%1."/>
      <w:lvlJc w:val="left"/>
      <w:pPr>
        <w:ind w:left="1604" w:hanging="975"/>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13"/>
    <w:rsid w:val="00002B2B"/>
    <w:rsid w:val="00003668"/>
    <w:rsid w:val="000A76F7"/>
    <w:rsid w:val="000C6A0C"/>
    <w:rsid w:val="001534AB"/>
    <w:rsid w:val="001D14DF"/>
    <w:rsid w:val="002005CA"/>
    <w:rsid w:val="00237A9D"/>
    <w:rsid w:val="00241899"/>
    <w:rsid w:val="00247A7E"/>
    <w:rsid w:val="00273E12"/>
    <w:rsid w:val="00315C12"/>
    <w:rsid w:val="003240D6"/>
    <w:rsid w:val="003631FC"/>
    <w:rsid w:val="00365024"/>
    <w:rsid w:val="00392AA6"/>
    <w:rsid w:val="0040627A"/>
    <w:rsid w:val="00435305"/>
    <w:rsid w:val="00466E77"/>
    <w:rsid w:val="00490340"/>
    <w:rsid w:val="004A2AE0"/>
    <w:rsid w:val="004E7458"/>
    <w:rsid w:val="00506313"/>
    <w:rsid w:val="00511575"/>
    <w:rsid w:val="00541DE9"/>
    <w:rsid w:val="005960BD"/>
    <w:rsid w:val="005C4C15"/>
    <w:rsid w:val="005C7350"/>
    <w:rsid w:val="00607394"/>
    <w:rsid w:val="0061067E"/>
    <w:rsid w:val="00654CD5"/>
    <w:rsid w:val="00671946"/>
    <w:rsid w:val="006A4B29"/>
    <w:rsid w:val="006B6C38"/>
    <w:rsid w:val="006B6F5A"/>
    <w:rsid w:val="00702C4B"/>
    <w:rsid w:val="00745A5C"/>
    <w:rsid w:val="007A3815"/>
    <w:rsid w:val="007D3C4E"/>
    <w:rsid w:val="007F63F4"/>
    <w:rsid w:val="008173EF"/>
    <w:rsid w:val="00860040"/>
    <w:rsid w:val="008D75A2"/>
    <w:rsid w:val="008E4020"/>
    <w:rsid w:val="008F5799"/>
    <w:rsid w:val="00942C75"/>
    <w:rsid w:val="009445A2"/>
    <w:rsid w:val="00994F32"/>
    <w:rsid w:val="009D2A5C"/>
    <w:rsid w:val="00A047C4"/>
    <w:rsid w:val="00A12C61"/>
    <w:rsid w:val="00AB6A06"/>
    <w:rsid w:val="00AC40AF"/>
    <w:rsid w:val="00AF6FFA"/>
    <w:rsid w:val="00B74104"/>
    <w:rsid w:val="00BA6934"/>
    <w:rsid w:val="00BC0021"/>
    <w:rsid w:val="00BD00F5"/>
    <w:rsid w:val="00BD62A2"/>
    <w:rsid w:val="00C63BE3"/>
    <w:rsid w:val="00CD2016"/>
    <w:rsid w:val="00CD55AF"/>
    <w:rsid w:val="00D0749C"/>
    <w:rsid w:val="00D243FA"/>
    <w:rsid w:val="00D360D9"/>
    <w:rsid w:val="00D82979"/>
    <w:rsid w:val="00DA1925"/>
    <w:rsid w:val="00DA7821"/>
    <w:rsid w:val="00DD08B2"/>
    <w:rsid w:val="00DE5AE9"/>
    <w:rsid w:val="00E02E6D"/>
    <w:rsid w:val="00E404F6"/>
    <w:rsid w:val="00E562BB"/>
    <w:rsid w:val="00E800AD"/>
    <w:rsid w:val="00E97396"/>
    <w:rsid w:val="00EC3683"/>
    <w:rsid w:val="00F01319"/>
    <w:rsid w:val="00F439F6"/>
    <w:rsid w:val="00F841B7"/>
    <w:rsid w:val="00FC1166"/>
    <w:rsid w:val="00FD4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2B2FD-8D1B-4555-9A9C-33851FA1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34AB"/>
    <w:pPr>
      <w:spacing w:after="0" w:line="240" w:lineRule="auto"/>
    </w:pPr>
    <w:rPr>
      <w:rFonts w:ascii="Calibri" w:eastAsia="Calibri" w:hAnsi="Calibri" w:cs="Times New Roman"/>
    </w:rPr>
  </w:style>
  <w:style w:type="character" w:styleId="a5">
    <w:name w:val="Strong"/>
    <w:basedOn w:val="a0"/>
    <w:uiPriority w:val="22"/>
    <w:qFormat/>
    <w:rsid w:val="00CD55AF"/>
    <w:rPr>
      <w:b/>
      <w:bCs/>
    </w:rPr>
  </w:style>
  <w:style w:type="paragraph" w:customStyle="1" w:styleId="1">
    <w:name w:val="Обычный1"/>
    <w:rsid w:val="00C63BE3"/>
    <w:pPr>
      <w:spacing w:after="0" w:line="240" w:lineRule="auto"/>
    </w:pPr>
    <w:rPr>
      <w:rFonts w:ascii="Calibri" w:eastAsia="Calibri" w:hAnsi="Calibri" w:cs="Calibri"/>
      <w:sz w:val="20"/>
      <w:szCs w:val="20"/>
      <w:lang w:eastAsia="ru-RU"/>
    </w:rPr>
  </w:style>
  <w:style w:type="paragraph" w:styleId="a6">
    <w:name w:val="Plain Text"/>
    <w:basedOn w:val="a"/>
    <w:link w:val="a7"/>
    <w:uiPriority w:val="99"/>
    <w:semiHidden/>
    <w:unhideWhenUsed/>
    <w:rsid w:val="00237A9D"/>
    <w:pPr>
      <w:spacing w:after="0" w:line="240" w:lineRule="auto"/>
    </w:pPr>
    <w:rPr>
      <w:rFonts w:ascii="Consolas" w:hAnsi="Consolas"/>
      <w:sz w:val="21"/>
      <w:szCs w:val="21"/>
    </w:rPr>
  </w:style>
  <w:style w:type="character" w:customStyle="1" w:styleId="a7">
    <w:name w:val="Текст Знак"/>
    <w:basedOn w:val="a0"/>
    <w:link w:val="a6"/>
    <w:uiPriority w:val="99"/>
    <w:semiHidden/>
    <w:rsid w:val="00237A9D"/>
    <w:rPr>
      <w:rFonts w:ascii="Consolas" w:hAnsi="Consolas"/>
      <w:sz w:val="21"/>
      <w:szCs w:val="21"/>
    </w:rPr>
  </w:style>
  <w:style w:type="paragraph" w:styleId="a8">
    <w:name w:val="header"/>
    <w:basedOn w:val="a"/>
    <w:link w:val="a9"/>
    <w:uiPriority w:val="99"/>
    <w:unhideWhenUsed/>
    <w:rsid w:val="008F57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5799"/>
  </w:style>
  <w:style w:type="paragraph" w:styleId="aa">
    <w:name w:val="footer"/>
    <w:basedOn w:val="a"/>
    <w:link w:val="ab"/>
    <w:uiPriority w:val="99"/>
    <w:semiHidden/>
    <w:unhideWhenUsed/>
    <w:rsid w:val="008F579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F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1523">
      <w:bodyDiv w:val="1"/>
      <w:marLeft w:val="0"/>
      <w:marRight w:val="0"/>
      <w:marTop w:val="0"/>
      <w:marBottom w:val="0"/>
      <w:divBdr>
        <w:top w:val="none" w:sz="0" w:space="0" w:color="auto"/>
        <w:left w:val="none" w:sz="0" w:space="0" w:color="auto"/>
        <w:bottom w:val="none" w:sz="0" w:space="0" w:color="auto"/>
        <w:right w:val="none" w:sz="0" w:space="0" w:color="auto"/>
      </w:divBdr>
    </w:div>
    <w:div w:id="1118180824">
      <w:bodyDiv w:val="1"/>
      <w:marLeft w:val="0"/>
      <w:marRight w:val="0"/>
      <w:marTop w:val="0"/>
      <w:marBottom w:val="0"/>
      <w:divBdr>
        <w:top w:val="none" w:sz="0" w:space="0" w:color="auto"/>
        <w:left w:val="none" w:sz="0" w:space="0" w:color="auto"/>
        <w:bottom w:val="none" w:sz="0" w:space="0" w:color="auto"/>
        <w:right w:val="none" w:sz="0" w:space="0" w:color="auto"/>
      </w:divBdr>
    </w:div>
    <w:div w:id="1557425562">
      <w:bodyDiv w:val="1"/>
      <w:marLeft w:val="0"/>
      <w:marRight w:val="0"/>
      <w:marTop w:val="0"/>
      <w:marBottom w:val="0"/>
      <w:divBdr>
        <w:top w:val="none" w:sz="0" w:space="0" w:color="auto"/>
        <w:left w:val="none" w:sz="0" w:space="0" w:color="auto"/>
        <w:bottom w:val="none" w:sz="0" w:space="0" w:color="auto"/>
        <w:right w:val="none" w:sz="0" w:space="0" w:color="auto"/>
      </w:divBdr>
    </w:div>
    <w:div w:id="21453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4553</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marpos_org</dc:creator>
  <cp:keywords/>
  <dc:description/>
  <cp:lastModifiedBy>Мариинско-Посадский район - Иванов А.П.</cp:lastModifiedBy>
  <cp:revision>2</cp:revision>
  <dcterms:created xsi:type="dcterms:W3CDTF">2019-08-01T10:20:00Z</dcterms:created>
  <dcterms:modified xsi:type="dcterms:W3CDTF">2019-08-01T10:20:00Z</dcterms:modified>
</cp:coreProperties>
</file>