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C" w:rsidRPr="004D321B" w:rsidRDefault="00E9544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sz w:val="24"/>
          <w:szCs w:val="24"/>
        </w:rPr>
        <w:t>УТВЕРЖДАЮ</w:t>
      </w:r>
    </w:p>
    <w:p w:rsidR="00E9544C" w:rsidRPr="004D321B" w:rsidRDefault="00E9544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sz w:val="24"/>
          <w:szCs w:val="24"/>
        </w:rPr>
        <w:t>Министр культуры, по делам</w:t>
      </w:r>
    </w:p>
    <w:p w:rsidR="00E9544C" w:rsidRPr="004D321B" w:rsidRDefault="00E9544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sz w:val="24"/>
          <w:szCs w:val="24"/>
        </w:rPr>
        <w:t xml:space="preserve">национальностей и архивного дела </w:t>
      </w:r>
    </w:p>
    <w:p w:rsidR="00E9544C" w:rsidRPr="004D321B" w:rsidRDefault="00E9544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sz w:val="24"/>
          <w:szCs w:val="24"/>
        </w:rPr>
        <w:t>Чувашской Республики</w:t>
      </w:r>
    </w:p>
    <w:p w:rsidR="00E9544C" w:rsidRPr="004D321B" w:rsidRDefault="00E9544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</w:p>
    <w:p w:rsidR="00E9544C" w:rsidRPr="004D321B" w:rsidRDefault="00E9544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sz w:val="24"/>
          <w:szCs w:val="24"/>
        </w:rPr>
        <w:t>_________________ К.Г. Яковлев</w:t>
      </w:r>
    </w:p>
    <w:p w:rsidR="00E9544C" w:rsidRPr="004D321B" w:rsidRDefault="0047369C" w:rsidP="00A63A54">
      <w:pPr>
        <w:pStyle w:val="ConsPlusNonformat"/>
        <w:ind w:firstLine="4536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sz w:val="24"/>
          <w:szCs w:val="24"/>
        </w:rPr>
        <w:t>«___</w:t>
      </w:r>
      <w:r w:rsidR="00A63A54" w:rsidRPr="004D321B">
        <w:rPr>
          <w:rFonts w:ascii="TimesET" w:hAnsi="TimesET" w:cs="Times New Roman"/>
          <w:sz w:val="24"/>
          <w:szCs w:val="24"/>
        </w:rPr>
        <w:t>»</w:t>
      </w:r>
      <w:r w:rsidRPr="004D321B">
        <w:rPr>
          <w:rFonts w:ascii="TimesET" w:hAnsi="TimesET" w:cs="Times New Roman"/>
          <w:sz w:val="24"/>
          <w:szCs w:val="24"/>
        </w:rPr>
        <w:t xml:space="preserve"> </w:t>
      </w:r>
      <w:r w:rsidR="00831497" w:rsidRPr="004D321B">
        <w:rPr>
          <w:rFonts w:ascii="TimesET" w:hAnsi="TimesET" w:cs="Times New Roman"/>
          <w:sz w:val="24"/>
          <w:szCs w:val="24"/>
        </w:rPr>
        <w:t>__________</w:t>
      </w:r>
      <w:r w:rsidR="00E9544C" w:rsidRPr="004D321B">
        <w:rPr>
          <w:rFonts w:ascii="TimesET" w:hAnsi="TimesET" w:cs="Times New Roman"/>
          <w:sz w:val="24"/>
          <w:szCs w:val="24"/>
        </w:rPr>
        <w:t xml:space="preserve"> 20</w:t>
      </w:r>
      <w:r w:rsidR="006F1093">
        <w:rPr>
          <w:rFonts w:asciiTheme="minorHAnsi" w:hAnsiTheme="minorHAnsi" w:cs="Times New Roman"/>
          <w:sz w:val="24"/>
          <w:szCs w:val="24"/>
        </w:rPr>
        <w:t>____</w:t>
      </w:r>
      <w:r w:rsidR="00E9544C" w:rsidRPr="004D321B">
        <w:rPr>
          <w:rFonts w:ascii="TimesET" w:hAnsi="TimesET" w:cs="Times New Roman"/>
          <w:sz w:val="24"/>
          <w:szCs w:val="24"/>
        </w:rPr>
        <w:t>г.</w:t>
      </w:r>
    </w:p>
    <w:p w:rsidR="00B135A3" w:rsidRDefault="00B135A3" w:rsidP="00DA3602">
      <w:pPr>
        <w:pStyle w:val="ConsPlusNonformat"/>
        <w:ind w:firstLine="5670"/>
        <w:rPr>
          <w:rFonts w:asciiTheme="minorHAnsi" w:hAnsiTheme="minorHAnsi" w:cs="Times New Roman"/>
          <w:sz w:val="24"/>
          <w:szCs w:val="24"/>
        </w:rPr>
      </w:pPr>
    </w:p>
    <w:p w:rsidR="00307FF8" w:rsidRDefault="00307FF8" w:rsidP="00DA3602">
      <w:pPr>
        <w:pStyle w:val="ConsPlusNonformat"/>
        <w:ind w:firstLine="5670"/>
        <w:rPr>
          <w:rFonts w:asciiTheme="minorHAnsi" w:hAnsiTheme="minorHAnsi" w:cs="Times New Roman"/>
          <w:sz w:val="24"/>
          <w:szCs w:val="24"/>
        </w:rPr>
      </w:pPr>
    </w:p>
    <w:p w:rsidR="00307FF8" w:rsidRPr="00307FF8" w:rsidRDefault="00307FF8" w:rsidP="00DA3602">
      <w:pPr>
        <w:pStyle w:val="ConsPlusNonformat"/>
        <w:ind w:firstLine="5670"/>
        <w:rPr>
          <w:rFonts w:asciiTheme="minorHAnsi" w:hAnsiTheme="minorHAnsi" w:cs="Times New Roman"/>
          <w:sz w:val="24"/>
          <w:szCs w:val="24"/>
        </w:rPr>
      </w:pPr>
    </w:p>
    <w:p w:rsidR="00E9544C" w:rsidRPr="004D321B" w:rsidRDefault="00E9544C" w:rsidP="00DA3602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</w:p>
    <w:p w:rsidR="00B135A3" w:rsidRPr="004D321B" w:rsidRDefault="00B135A3" w:rsidP="00DA3602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>Должностной регламент</w:t>
      </w:r>
    </w:p>
    <w:p w:rsidR="00E9544C" w:rsidRPr="004D321B" w:rsidRDefault="00E9544C" w:rsidP="00E9544C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E9544C" w:rsidRPr="004D321B" w:rsidRDefault="00E9544C" w:rsidP="00E9544C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proofErr w:type="gramStart"/>
      <w:r w:rsidRPr="004D321B">
        <w:rPr>
          <w:rFonts w:ascii="TimesET" w:hAnsi="TimesET" w:cs="Times New Roman"/>
          <w:b/>
          <w:sz w:val="24"/>
          <w:szCs w:val="24"/>
        </w:rPr>
        <w:t>замещающего</w:t>
      </w:r>
      <w:proofErr w:type="gramEnd"/>
      <w:r w:rsidRPr="004D321B">
        <w:rPr>
          <w:rFonts w:ascii="TimesET" w:hAnsi="TimesET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:rsidR="00E9544C" w:rsidRPr="004D321B" w:rsidRDefault="00E9544C" w:rsidP="00E9544C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 xml:space="preserve">Чувашской Республики </w:t>
      </w:r>
      <w:r w:rsidR="00831497" w:rsidRPr="004D321B">
        <w:rPr>
          <w:rFonts w:ascii="TimesET" w:hAnsi="TimesET" w:cs="Times New Roman"/>
          <w:b/>
          <w:sz w:val="24"/>
          <w:szCs w:val="24"/>
        </w:rPr>
        <w:t>ведущей</w:t>
      </w:r>
      <w:r w:rsidRPr="004D321B">
        <w:rPr>
          <w:rFonts w:ascii="TimesET" w:hAnsi="TimesET" w:cs="Times New Roman"/>
          <w:b/>
          <w:sz w:val="24"/>
          <w:szCs w:val="24"/>
        </w:rPr>
        <w:t xml:space="preserve"> группы должностей </w:t>
      </w:r>
    </w:p>
    <w:p w:rsidR="00831497" w:rsidRPr="004D321B" w:rsidRDefault="00831497" w:rsidP="00DA3602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>заведующего сектором строительства</w:t>
      </w:r>
    </w:p>
    <w:p w:rsidR="0047369C" w:rsidRPr="004D321B" w:rsidRDefault="00B135A3" w:rsidP="00DA3602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 xml:space="preserve">отдела </w:t>
      </w:r>
      <w:r w:rsidR="0047369C" w:rsidRPr="004D321B">
        <w:rPr>
          <w:rFonts w:ascii="TimesET" w:hAnsi="TimesET" w:cs="Times New Roman"/>
          <w:b/>
          <w:sz w:val="24"/>
          <w:szCs w:val="24"/>
        </w:rPr>
        <w:t xml:space="preserve">строительства и </w:t>
      </w:r>
      <w:r w:rsidR="00F755A4" w:rsidRPr="004D321B">
        <w:rPr>
          <w:rFonts w:ascii="TimesET" w:hAnsi="TimesET" w:cs="Times New Roman"/>
          <w:b/>
          <w:sz w:val="24"/>
          <w:szCs w:val="24"/>
        </w:rPr>
        <w:t>охраны объектов культурного наследия</w:t>
      </w:r>
    </w:p>
    <w:p w:rsidR="00511BAA" w:rsidRPr="004D321B" w:rsidRDefault="00B135A3" w:rsidP="0047369C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>Министерства</w:t>
      </w:r>
      <w:r w:rsidR="0047369C" w:rsidRPr="004D321B">
        <w:rPr>
          <w:rFonts w:ascii="TimesET" w:hAnsi="TimesET" w:cs="Times New Roman"/>
          <w:b/>
          <w:sz w:val="24"/>
          <w:szCs w:val="24"/>
        </w:rPr>
        <w:t xml:space="preserve"> </w:t>
      </w:r>
      <w:r w:rsidRPr="004D321B">
        <w:rPr>
          <w:rFonts w:ascii="TimesET" w:hAnsi="TimesET" w:cs="Times New Roman"/>
          <w:b/>
          <w:sz w:val="24"/>
          <w:szCs w:val="24"/>
        </w:rPr>
        <w:t xml:space="preserve">культуры, по делам национальностей </w:t>
      </w:r>
    </w:p>
    <w:p w:rsidR="00B135A3" w:rsidRPr="004D321B" w:rsidRDefault="00B135A3" w:rsidP="00DA3602">
      <w:pPr>
        <w:pStyle w:val="ConsPlusNonformat"/>
        <w:jc w:val="center"/>
        <w:rPr>
          <w:rFonts w:ascii="TimesET" w:hAnsi="TimesET" w:cs="Times New Roman"/>
          <w:b/>
          <w:sz w:val="24"/>
          <w:szCs w:val="24"/>
        </w:rPr>
      </w:pPr>
      <w:r w:rsidRPr="004D321B">
        <w:rPr>
          <w:rFonts w:ascii="TimesET" w:hAnsi="TimesET" w:cs="Times New Roman"/>
          <w:b/>
          <w:sz w:val="24"/>
          <w:szCs w:val="24"/>
        </w:rPr>
        <w:t>и архивного дела Чувашской Республики</w:t>
      </w:r>
    </w:p>
    <w:p w:rsidR="00B135A3" w:rsidRPr="004D321B" w:rsidRDefault="00B135A3">
      <w:pPr>
        <w:rPr>
          <w:rFonts w:ascii="TimesET" w:hAnsi="TimesET" w:cs="Times New Roman"/>
        </w:rPr>
      </w:pPr>
    </w:p>
    <w:p w:rsidR="00B135A3" w:rsidRPr="004D321B" w:rsidRDefault="00B135A3" w:rsidP="00AF21A0">
      <w:pPr>
        <w:pStyle w:val="aff7"/>
        <w:jc w:val="center"/>
        <w:rPr>
          <w:rFonts w:ascii="TimesET" w:hAnsi="TimesET" w:cs="Times New Roman"/>
        </w:rPr>
      </w:pPr>
      <w:r w:rsidRPr="004D321B">
        <w:rPr>
          <w:rStyle w:val="a3"/>
          <w:rFonts w:ascii="TimesET" w:hAnsi="TimesET" w:cs="Times New Roman"/>
          <w:bCs/>
          <w:color w:val="auto"/>
        </w:rPr>
        <w:t>I. Общие положения</w:t>
      </w:r>
    </w:p>
    <w:p w:rsidR="00B135A3" w:rsidRPr="004D321B" w:rsidRDefault="00B135A3" w:rsidP="00AF21A0">
      <w:pPr>
        <w:rPr>
          <w:rFonts w:ascii="TimesET" w:hAnsi="TimesET" w:cs="Times New Roman"/>
        </w:rPr>
      </w:pP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1.1. </w:t>
      </w:r>
      <w:proofErr w:type="gramStart"/>
      <w:r w:rsidRPr="004D321B">
        <w:rPr>
          <w:rFonts w:ascii="TimesET" w:hAnsi="TimesET"/>
        </w:rPr>
        <w:t>Должность государственной гражданской службы Чувашской Ре</w:t>
      </w:r>
      <w:r w:rsidRPr="004D321B">
        <w:rPr>
          <w:rFonts w:ascii="TimesET" w:hAnsi="TimesET"/>
        </w:rPr>
        <w:t>с</w:t>
      </w:r>
      <w:r w:rsidR="0047369C" w:rsidRPr="004D321B">
        <w:rPr>
          <w:rFonts w:ascii="TimesET" w:hAnsi="TimesET"/>
        </w:rPr>
        <w:t>публики</w:t>
      </w:r>
      <w:r w:rsidRPr="004D321B">
        <w:rPr>
          <w:rFonts w:ascii="TimesET" w:hAnsi="TimesET"/>
        </w:rPr>
        <w:t xml:space="preserve"> </w:t>
      </w:r>
      <w:r w:rsidR="001840C8" w:rsidRPr="004D321B">
        <w:rPr>
          <w:rFonts w:ascii="TimesET" w:hAnsi="TimesET"/>
        </w:rPr>
        <w:t>заведующего сектором строительств</w:t>
      </w:r>
      <w:r w:rsidRPr="004D321B">
        <w:rPr>
          <w:rFonts w:ascii="TimesET" w:hAnsi="TimesET"/>
        </w:rPr>
        <w:t xml:space="preserve">а отдела </w:t>
      </w:r>
      <w:r w:rsidR="0047369C" w:rsidRPr="004D321B">
        <w:rPr>
          <w:rFonts w:ascii="TimesET" w:hAnsi="TimesET"/>
        </w:rPr>
        <w:t xml:space="preserve">строительства и </w:t>
      </w:r>
      <w:r w:rsidR="00F755A4" w:rsidRPr="004D321B">
        <w:rPr>
          <w:rFonts w:ascii="TimesET" w:hAnsi="TimesET"/>
        </w:rPr>
        <w:t xml:space="preserve">охраны объектов культурного наследия </w:t>
      </w:r>
      <w:r w:rsidRPr="004D321B">
        <w:rPr>
          <w:rFonts w:ascii="TimesET" w:hAnsi="TimesET"/>
        </w:rPr>
        <w:t>Министерства культуры, по делам национал</w:t>
      </w:r>
      <w:r w:rsidRPr="004D321B">
        <w:rPr>
          <w:rFonts w:ascii="TimesET" w:hAnsi="TimesET"/>
        </w:rPr>
        <w:t>ь</w:t>
      </w:r>
      <w:r w:rsidRPr="004D321B">
        <w:rPr>
          <w:rFonts w:ascii="TimesET" w:hAnsi="TimesET"/>
        </w:rPr>
        <w:t xml:space="preserve">ностей и архивного дела Чувашской Республики (далее также </w:t>
      </w:r>
      <w:r w:rsidR="00A63A54" w:rsidRPr="004D321B">
        <w:rPr>
          <w:rFonts w:ascii="TimesET" w:hAnsi="TimesET"/>
        </w:rPr>
        <w:t>–</w:t>
      </w:r>
      <w:r w:rsidRPr="004D321B">
        <w:rPr>
          <w:rFonts w:ascii="TimesET" w:hAnsi="TimesET"/>
        </w:rPr>
        <w:t xml:space="preserve"> </w:t>
      </w:r>
      <w:r w:rsidR="00A63A54" w:rsidRPr="004D321B">
        <w:rPr>
          <w:rFonts w:ascii="TimesET" w:hAnsi="TimesET"/>
        </w:rPr>
        <w:t xml:space="preserve">должность, </w:t>
      </w:r>
      <w:r w:rsidR="001840C8" w:rsidRPr="004D321B">
        <w:rPr>
          <w:rFonts w:ascii="TimesET" w:hAnsi="TimesET"/>
        </w:rPr>
        <w:t>з</w:t>
      </w:r>
      <w:r w:rsidR="001840C8" w:rsidRPr="004D321B">
        <w:rPr>
          <w:rFonts w:ascii="TimesET" w:hAnsi="TimesET"/>
        </w:rPr>
        <w:t>а</w:t>
      </w:r>
      <w:r w:rsidR="001840C8" w:rsidRPr="004D321B">
        <w:rPr>
          <w:rFonts w:ascii="TimesET" w:hAnsi="TimesET"/>
        </w:rPr>
        <w:t>ведующий сектором</w:t>
      </w:r>
      <w:r w:rsidRPr="004D321B">
        <w:rPr>
          <w:rFonts w:ascii="TimesET" w:hAnsi="TimesET"/>
        </w:rPr>
        <w:t>) учреждается в Министерстве культуры, по делам наци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нальностей и архивного дела Чувашской Республики (далее также – Мин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стерство) с целью организации деятельности</w:t>
      </w:r>
      <w:r w:rsidR="00603FC6" w:rsidRPr="004D321B">
        <w:rPr>
          <w:rFonts w:ascii="TimesET" w:hAnsi="TimesET"/>
        </w:rPr>
        <w:t xml:space="preserve"> сектора строительства</w:t>
      </w:r>
      <w:r w:rsidRPr="004D321B">
        <w:rPr>
          <w:rFonts w:ascii="TimesET" w:hAnsi="TimesET"/>
        </w:rPr>
        <w:t xml:space="preserve"> отдела </w:t>
      </w:r>
      <w:r w:rsidR="001840C8" w:rsidRPr="004D321B">
        <w:rPr>
          <w:rFonts w:ascii="TimesET" w:hAnsi="TimesET"/>
        </w:rPr>
        <w:t xml:space="preserve">строительства и </w:t>
      </w:r>
      <w:r w:rsidR="00F755A4" w:rsidRPr="004D321B">
        <w:rPr>
          <w:rFonts w:ascii="TimesET" w:hAnsi="TimesET"/>
        </w:rPr>
        <w:t>охраны объектов культурного наследия</w:t>
      </w:r>
      <w:r w:rsidRPr="004D321B">
        <w:rPr>
          <w:rFonts w:ascii="TimesET" w:hAnsi="TimesET"/>
        </w:rPr>
        <w:t xml:space="preserve"> </w:t>
      </w:r>
      <w:r w:rsidR="00A63A54" w:rsidRPr="004D321B">
        <w:rPr>
          <w:rFonts w:ascii="TimesET" w:hAnsi="TimesET"/>
        </w:rPr>
        <w:t>Министерства</w:t>
      </w:r>
      <w:proofErr w:type="gramEnd"/>
      <w:r w:rsidR="00A63A54" w:rsidRPr="004D321B">
        <w:rPr>
          <w:rFonts w:ascii="TimesET" w:hAnsi="TimesET"/>
        </w:rPr>
        <w:t xml:space="preserve"> </w:t>
      </w:r>
      <w:r w:rsidRPr="004D321B">
        <w:rPr>
          <w:rFonts w:ascii="TimesET" w:hAnsi="TimesET"/>
        </w:rPr>
        <w:t>в соо</w:t>
      </w:r>
      <w:r w:rsidRPr="004D321B">
        <w:rPr>
          <w:rFonts w:ascii="TimesET" w:hAnsi="TimesET"/>
        </w:rPr>
        <w:t>т</w:t>
      </w:r>
      <w:r w:rsidRPr="004D321B">
        <w:rPr>
          <w:rFonts w:ascii="TimesET" w:hAnsi="TimesET"/>
        </w:rPr>
        <w:t xml:space="preserve">ветствии с Положением </w:t>
      </w:r>
      <w:r w:rsidR="00B20F2A" w:rsidRPr="004D321B">
        <w:rPr>
          <w:rFonts w:ascii="TimesET" w:hAnsi="TimesET"/>
        </w:rPr>
        <w:t xml:space="preserve">о секторе строительства </w:t>
      </w:r>
      <w:r w:rsidRPr="004D321B">
        <w:rPr>
          <w:rFonts w:ascii="TimesET" w:hAnsi="TimesET"/>
        </w:rPr>
        <w:t xml:space="preserve">отделе </w:t>
      </w:r>
      <w:r w:rsidR="002D58EF" w:rsidRPr="004D321B">
        <w:rPr>
          <w:rFonts w:ascii="TimesET" w:hAnsi="TimesET"/>
        </w:rPr>
        <w:t xml:space="preserve">строительства и </w:t>
      </w:r>
      <w:r w:rsidR="00F755A4" w:rsidRPr="004D321B">
        <w:rPr>
          <w:rFonts w:ascii="TimesET" w:hAnsi="TimesET"/>
        </w:rPr>
        <w:t>охр</w:t>
      </w:r>
      <w:r w:rsidR="00F755A4" w:rsidRPr="004D321B">
        <w:rPr>
          <w:rFonts w:ascii="TimesET" w:hAnsi="TimesET"/>
        </w:rPr>
        <w:t>а</w:t>
      </w:r>
      <w:r w:rsidR="00F755A4" w:rsidRPr="004D321B">
        <w:rPr>
          <w:rFonts w:ascii="TimesET" w:hAnsi="TimesET"/>
        </w:rPr>
        <w:t>ны объектов культурного наследия</w:t>
      </w:r>
      <w:r w:rsidRPr="004D321B">
        <w:rPr>
          <w:rFonts w:ascii="TimesET" w:hAnsi="TimesET"/>
        </w:rPr>
        <w:t xml:space="preserve"> Министерства.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1.2. В соответствии с подразделом </w:t>
      </w:r>
      <w:r w:rsidR="003F4989" w:rsidRPr="004D321B">
        <w:rPr>
          <w:rFonts w:ascii="TimesET" w:hAnsi="TimesET"/>
        </w:rPr>
        <w:t>3</w:t>
      </w:r>
      <w:r w:rsidRPr="004D321B">
        <w:rPr>
          <w:rFonts w:ascii="TimesET" w:hAnsi="TimesET"/>
        </w:rPr>
        <w:t xml:space="preserve"> раздела 3 Реестра должностей гос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>дарственной гражданской службы Чувашской Республики, утвержденного Ук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зом Президента Чувашской Рес</w:t>
      </w:r>
      <w:r w:rsidR="0047369C" w:rsidRPr="004D321B">
        <w:rPr>
          <w:rFonts w:ascii="TimesET" w:hAnsi="TimesET"/>
        </w:rPr>
        <w:t xml:space="preserve">публики от 1 сентября 2006 г. </w:t>
      </w:r>
      <w:r w:rsidR="0047369C" w:rsidRPr="004D321B">
        <w:t>№</w:t>
      </w:r>
      <w:r w:rsidR="0047369C" w:rsidRPr="004D321B">
        <w:rPr>
          <w:rFonts w:ascii="TimesET" w:hAnsi="TimesET"/>
        </w:rPr>
        <w:t xml:space="preserve"> </w:t>
      </w:r>
      <w:r w:rsidRPr="004D321B">
        <w:rPr>
          <w:rFonts w:ascii="TimesET" w:hAnsi="TimesET"/>
        </w:rPr>
        <w:t xml:space="preserve">73, должность </w:t>
      </w:r>
      <w:r w:rsidR="00A63A54" w:rsidRPr="004D321B">
        <w:rPr>
          <w:rFonts w:ascii="TimesET" w:hAnsi="TimesET"/>
        </w:rPr>
        <w:t>«</w:t>
      </w:r>
      <w:r w:rsidR="001840C8" w:rsidRPr="004D321B">
        <w:rPr>
          <w:rFonts w:ascii="TimesET" w:hAnsi="TimesET"/>
        </w:rPr>
        <w:t>заведующий сектором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 относится к категории </w:t>
      </w:r>
      <w:r w:rsidR="00A63A54" w:rsidRPr="004D321B">
        <w:rPr>
          <w:rFonts w:ascii="TimesET" w:hAnsi="TimesET"/>
        </w:rPr>
        <w:t>«</w:t>
      </w:r>
      <w:r w:rsidR="001840C8" w:rsidRPr="004D321B">
        <w:rPr>
          <w:rFonts w:ascii="TimesET" w:hAnsi="TimesET"/>
        </w:rPr>
        <w:t>специалисты</w:t>
      </w:r>
      <w:r w:rsidR="00A63A54" w:rsidRPr="004D321B">
        <w:rPr>
          <w:rFonts w:ascii="TimesET" w:hAnsi="TimesET"/>
        </w:rPr>
        <w:t>»</w:t>
      </w:r>
      <w:r w:rsidR="001840C8" w:rsidRPr="004D321B">
        <w:rPr>
          <w:rFonts w:ascii="TimesET" w:hAnsi="TimesET"/>
        </w:rPr>
        <w:t xml:space="preserve"> ведущей</w:t>
      </w:r>
      <w:r w:rsidRPr="004D321B">
        <w:rPr>
          <w:rFonts w:ascii="TimesET" w:hAnsi="TimesET"/>
        </w:rPr>
        <w:t xml:space="preserve"> группы должностей и имеет регистрационный номер (код) 3-</w:t>
      </w:r>
      <w:r w:rsidR="001840C8" w:rsidRPr="004D321B">
        <w:rPr>
          <w:rFonts w:ascii="TimesET" w:hAnsi="TimesET"/>
        </w:rPr>
        <w:t>3</w:t>
      </w:r>
      <w:r w:rsidRPr="004D321B">
        <w:rPr>
          <w:rFonts w:ascii="TimesET" w:hAnsi="TimesET"/>
        </w:rPr>
        <w:t>-</w:t>
      </w:r>
      <w:r w:rsidR="001840C8" w:rsidRPr="004D321B">
        <w:rPr>
          <w:rFonts w:ascii="TimesET" w:hAnsi="TimesET"/>
        </w:rPr>
        <w:t>3</w:t>
      </w:r>
      <w:r w:rsidRPr="004D321B">
        <w:rPr>
          <w:rFonts w:ascii="TimesET" w:hAnsi="TimesET"/>
        </w:rPr>
        <w:t>-1</w:t>
      </w:r>
      <w:r w:rsidR="001840C8" w:rsidRPr="004D321B">
        <w:rPr>
          <w:rFonts w:ascii="TimesET" w:hAnsi="TimesET"/>
        </w:rPr>
        <w:t>7</w:t>
      </w:r>
      <w:r w:rsidRPr="004D321B">
        <w:rPr>
          <w:rFonts w:ascii="TimesET" w:hAnsi="TimesET"/>
        </w:rPr>
        <w:t>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1.3. Области профессиональной служебной деятельности государстве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>ного гражданского служащего Чувашской Республики (далее – гражданский служащий):</w:t>
      </w:r>
    </w:p>
    <w:p w:rsidR="00BE5BA2" w:rsidRPr="004D321B" w:rsidRDefault="00F755A4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управление в сфере культуры и национальной политики.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1.4. Виды профессиональной служебной деятельности гражданского служащего:</w:t>
      </w:r>
    </w:p>
    <w:p w:rsidR="00A56BA9" w:rsidRPr="004D321B" w:rsidRDefault="00A56BA9" w:rsidP="00A56BA9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регулирование в области охраны памятников культуры.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1.5. </w:t>
      </w:r>
      <w:r w:rsidR="001840C8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назначается на должность и освобождается от должности министром культуры, по делам национальностей и архивного дела Чувашской Республики (далее – министр) и непосредственно подчиняе</w:t>
      </w:r>
      <w:r w:rsidR="00F755A4" w:rsidRPr="004D321B">
        <w:rPr>
          <w:rFonts w:ascii="TimesET" w:hAnsi="TimesET"/>
        </w:rPr>
        <w:t xml:space="preserve">тся </w:t>
      </w:r>
      <w:r w:rsidR="00CD384E" w:rsidRPr="004D321B">
        <w:rPr>
          <w:rFonts w:ascii="TimesET" w:hAnsi="TimesET"/>
        </w:rPr>
        <w:t>начальнику отдела</w:t>
      </w:r>
      <w:r w:rsidR="00CC3A13" w:rsidRPr="004D321B">
        <w:rPr>
          <w:rFonts w:ascii="TimesET" w:hAnsi="TimesET"/>
        </w:rPr>
        <w:t>, а в его отсутствие -</w:t>
      </w:r>
      <w:r w:rsidR="00CD384E" w:rsidRPr="004D321B">
        <w:rPr>
          <w:rFonts w:ascii="TimesET" w:hAnsi="TimesET"/>
        </w:rPr>
        <w:t xml:space="preserve"> </w:t>
      </w:r>
      <w:r w:rsidR="00F755A4" w:rsidRPr="004D321B">
        <w:rPr>
          <w:rFonts w:ascii="TimesET" w:hAnsi="TimesET"/>
        </w:rPr>
        <w:t xml:space="preserve">курирующему заместителю </w:t>
      </w:r>
      <w:r w:rsidRPr="004D321B">
        <w:rPr>
          <w:rFonts w:ascii="TimesET" w:hAnsi="TimesET"/>
        </w:rPr>
        <w:t>министр</w:t>
      </w:r>
      <w:r w:rsidR="00F755A4"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.</w:t>
      </w:r>
    </w:p>
    <w:p w:rsidR="00BE5BA2" w:rsidRPr="004D321B" w:rsidRDefault="00BE5BA2" w:rsidP="00BE5BA2">
      <w:pPr>
        <w:pStyle w:val="aff7"/>
        <w:ind w:firstLine="709"/>
        <w:jc w:val="both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1.6. В период отсутствия </w:t>
      </w:r>
      <w:r w:rsidR="00DD6EAC" w:rsidRPr="004D321B">
        <w:rPr>
          <w:rFonts w:ascii="TimesET" w:hAnsi="TimesET" w:cs="Times New Roman"/>
        </w:rPr>
        <w:t>заведующего сектором</w:t>
      </w:r>
      <w:r w:rsidRPr="004D321B">
        <w:rPr>
          <w:rFonts w:ascii="TimesET" w:hAnsi="TimesET" w:cs="Times New Roman"/>
        </w:rPr>
        <w:t xml:space="preserve"> его обязанности распр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 xml:space="preserve">деляются </w:t>
      </w:r>
      <w:r w:rsidR="00DD6EAC" w:rsidRPr="004D321B">
        <w:rPr>
          <w:rFonts w:ascii="TimesET" w:hAnsi="TimesET" w:cs="Times New Roman"/>
        </w:rPr>
        <w:t xml:space="preserve">начальником отдела </w:t>
      </w:r>
      <w:r w:rsidRPr="004D321B">
        <w:rPr>
          <w:rFonts w:ascii="TimesET" w:hAnsi="TimesET" w:cs="Times New Roman"/>
        </w:rPr>
        <w:t xml:space="preserve">между </w:t>
      </w:r>
      <w:r w:rsidR="00A63A54" w:rsidRPr="004D321B">
        <w:rPr>
          <w:rFonts w:ascii="TimesET" w:hAnsi="TimesET" w:cs="Times New Roman"/>
        </w:rPr>
        <w:t>сотрудника</w:t>
      </w:r>
      <w:r w:rsidRPr="004D321B">
        <w:rPr>
          <w:rFonts w:ascii="TimesET" w:hAnsi="TimesET" w:cs="Times New Roman"/>
        </w:rPr>
        <w:t xml:space="preserve">ми </w:t>
      </w:r>
      <w:r w:rsidR="00DD6EAC" w:rsidRPr="004D321B">
        <w:rPr>
          <w:rFonts w:ascii="TimesET" w:hAnsi="TimesET" w:cs="Times New Roman"/>
        </w:rPr>
        <w:t>сектора</w:t>
      </w:r>
      <w:r w:rsidRPr="004D321B">
        <w:rPr>
          <w:rFonts w:ascii="TimesET" w:hAnsi="TimesET" w:cs="Times New Roman"/>
        </w:rPr>
        <w:t>.</w:t>
      </w:r>
    </w:p>
    <w:p w:rsidR="00F53DC5" w:rsidRPr="004D321B" w:rsidRDefault="00F53DC5" w:rsidP="00F53DC5">
      <w:pPr>
        <w:rPr>
          <w:rFonts w:ascii="TimesET" w:hAnsi="TimesET"/>
        </w:rPr>
      </w:pP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lastRenderedPageBreak/>
        <w:t>II. Квалификационные требования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Для замещения должности </w:t>
      </w:r>
      <w:r w:rsidR="00DD6EAC" w:rsidRPr="004D321B">
        <w:rPr>
          <w:rFonts w:ascii="TimesET" w:hAnsi="TimesET"/>
        </w:rPr>
        <w:t xml:space="preserve">заведующего сектором </w:t>
      </w:r>
      <w:r w:rsidRPr="004D321B">
        <w:rPr>
          <w:rFonts w:ascii="TimesET" w:hAnsi="TimesET"/>
        </w:rPr>
        <w:t>устанавливаются баз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вые и профессионально-функциональные квалификационные требования.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2.1. Базовые квалификационные требования: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2.1.1. Гражданский служащий, замещающий должность </w:t>
      </w:r>
      <w:r w:rsidR="00DD6EAC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>, должен иметь высшее образование.</w:t>
      </w:r>
    </w:p>
    <w:p w:rsidR="00271E6D" w:rsidRPr="004D321B" w:rsidRDefault="00271E6D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2.1.2. Для должности заведующий сектором требования к стажу госуда</w:t>
      </w:r>
      <w:r w:rsidRPr="004D321B">
        <w:rPr>
          <w:rFonts w:ascii="TimesET" w:hAnsi="TimesET"/>
        </w:rPr>
        <w:t>р</w:t>
      </w:r>
      <w:r w:rsidRPr="004D321B">
        <w:rPr>
          <w:rFonts w:ascii="TimesET" w:hAnsi="TimesET"/>
        </w:rPr>
        <w:t>ственной гражданской службы или работы по специальности, направлению подготовки не устанавливаются.</w:t>
      </w:r>
    </w:p>
    <w:p w:rsidR="00BE5BA2" w:rsidRPr="004D321B" w:rsidRDefault="00DD6EAC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2.1.</w:t>
      </w:r>
      <w:r w:rsidR="00271E6D" w:rsidRPr="004D321B">
        <w:rPr>
          <w:rFonts w:ascii="TimesET" w:hAnsi="TimesET"/>
        </w:rPr>
        <w:t>3</w:t>
      </w:r>
      <w:r w:rsidR="00BE5BA2" w:rsidRPr="004D321B">
        <w:rPr>
          <w:rFonts w:ascii="TimesET" w:hAnsi="TimesET"/>
        </w:rPr>
        <w:t>. </w:t>
      </w:r>
      <w:r w:rsidRPr="004D321B">
        <w:rPr>
          <w:rFonts w:ascii="TimesET" w:hAnsi="TimesET"/>
        </w:rPr>
        <w:t>Заведующий сектором</w:t>
      </w:r>
      <w:r w:rsidR="00BE5BA2" w:rsidRPr="004D321B">
        <w:rPr>
          <w:rFonts w:ascii="TimesET" w:hAnsi="TimesET"/>
        </w:rPr>
        <w:t xml:space="preserve"> должен обладать следующими базовыми знаниями и умениями:</w:t>
      </w:r>
    </w:p>
    <w:p w:rsidR="00F53DC5" w:rsidRPr="004D321B" w:rsidRDefault="00F53DC5" w:rsidP="00F53DC5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2.1.3.1. Знание государственного языка Российской Федерации (русского языка):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знание основных правил орфографии и пунктуации; 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знание основных орфоэпических, лексических и грамматических норм русского языка; 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знание функционально-стилевой специфики текстов, относящихся к сфере официально-делового общения;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владение навыками применения правил орфографии и пунктуации;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владение навыками анализа текста с учетом его орфографического, пунктуационного и речевого оформления, а также с учетом его стилевой и жанровой принадлежности; 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правильное употребление грамматических и лексических средств русск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го языка при подготовке документов;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умение использовать при подготовке документов и служебной переписке деловой стиль письма;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умение использовать разнообразные языковые средства и тактики реч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>вого общения для реализации различных целей;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F53DC5" w:rsidRPr="004D321B" w:rsidRDefault="00F53DC5" w:rsidP="00F53DC5">
      <w:pPr>
        <w:tabs>
          <w:tab w:val="left" w:pos="156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умение правильно интерпретировать тексты, относящиеся к правовой и социально-экономической сферам.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2.1.3.2. Знания основ: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1) Конституции Российской Федерации: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основы конституционного строя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принципы конституционного строя Российской Федерации, территор</w:t>
      </w:r>
      <w:r w:rsidRPr="004D321B">
        <w:rPr>
          <w:rFonts w:ascii="TimesET" w:hAnsi="TimesET"/>
          <w:bCs/>
        </w:rPr>
        <w:t>и</w:t>
      </w:r>
      <w:r w:rsidRPr="004D321B">
        <w:rPr>
          <w:rFonts w:ascii="TimesET" w:hAnsi="TimesET"/>
          <w:bCs/>
        </w:rPr>
        <w:t>альное устройство, многонациональный народ как носитель суверенитета и единственный источник государственной власти в Российской Федерации, п</w:t>
      </w:r>
      <w:r w:rsidRPr="004D321B">
        <w:rPr>
          <w:rFonts w:ascii="TimesET" w:hAnsi="TimesET"/>
          <w:bCs/>
        </w:rPr>
        <w:t>о</w:t>
      </w:r>
      <w:r w:rsidRPr="004D321B">
        <w:rPr>
          <w:rFonts w:ascii="TimesET" w:hAnsi="TimesET"/>
          <w:bCs/>
        </w:rPr>
        <w:t>рядок осуществления народом власти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сущность и принципы федеративного устройства Российской Федер</w:t>
      </w:r>
      <w:r w:rsidRPr="004D321B">
        <w:rPr>
          <w:rFonts w:ascii="TimesET" w:hAnsi="TimesET"/>
          <w:bCs/>
        </w:rPr>
        <w:t>а</w:t>
      </w:r>
      <w:r w:rsidRPr="004D321B">
        <w:rPr>
          <w:rFonts w:ascii="TimesET" w:hAnsi="TimesET"/>
          <w:bCs/>
        </w:rPr>
        <w:t>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правовой статус гражданина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структура и функции органов государственной власти в Российской Ф</w:t>
      </w:r>
      <w:r w:rsidRPr="004D321B">
        <w:rPr>
          <w:rFonts w:ascii="TimesET" w:hAnsi="TimesET"/>
          <w:bCs/>
        </w:rPr>
        <w:t>е</w:t>
      </w:r>
      <w:r w:rsidRPr="004D321B">
        <w:rPr>
          <w:rFonts w:ascii="TimesET" w:hAnsi="TimesET"/>
          <w:bCs/>
        </w:rPr>
        <w:t>дерации и субъектах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конституционный принцип разделения власти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Российская Федерация как светское государство;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Российская Федерация как социальное государство;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и защита форм собственности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отношение местного самоуправления в Российской Федерации к системе государственных органов;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lastRenderedPageBreak/>
        <w:t>сущность и гарантии идеологического и политического многообразия;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юридический статус Конституции Российской Федерации, федеральных законов, указов Президента Российской Федерации, постановлений Прав</w:t>
      </w:r>
      <w:r w:rsidRPr="004D321B">
        <w:rPr>
          <w:rFonts w:ascii="TimesET" w:hAnsi="TimesET"/>
          <w:bCs/>
        </w:rPr>
        <w:t>и</w:t>
      </w:r>
      <w:r w:rsidRPr="004D321B">
        <w:rPr>
          <w:rFonts w:ascii="TimesET" w:hAnsi="TimesET"/>
          <w:bCs/>
        </w:rPr>
        <w:t>тельства Российской Федерации, законов субъектов Российской Федерации, международных договоров и соглашений;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роль официального опубликования нормативных правовых актов Ро</w:t>
      </w:r>
      <w:r w:rsidRPr="004D321B">
        <w:rPr>
          <w:rFonts w:ascii="TimesET" w:hAnsi="TimesET"/>
          <w:bCs/>
        </w:rPr>
        <w:t>с</w:t>
      </w:r>
      <w:r w:rsidRPr="004D321B">
        <w:rPr>
          <w:rFonts w:ascii="TimesET" w:hAnsi="TimesET"/>
          <w:bCs/>
        </w:rPr>
        <w:t>сийской Федерации в законотворческом процессе;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прав, свобод и обязанностей граждан.  Принципы установления и пользования правами и свободами;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случаи ограничения прав и свобод гражданина;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обязанности граждан Российской Федерации (уплата налогов и сборов, охрана природы, защита Отечества и воинская обязанность);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права и обязанности  иностранных граждан и лиц без гражданства, предоставление политического убежища;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возможность установления смертной казни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субъектов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государственный язык Российской Федерации, государственные языки субъектов Российской Федерации, право на сохранение родного языка;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</w:rPr>
        <w:t>нормативный правовой акт, которым устанавливается описание и пор</w:t>
      </w:r>
      <w:r w:rsidRPr="004D321B">
        <w:rPr>
          <w:rFonts w:ascii="TimesET" w:hAnsi="TimesET"/>
        </w:rPr>
        <w:t>я</w:t>
      </w:r>
      <w:r w:rsidRPr="004D321B">
        <w:rPr>
          <w:rFonts w:ascii="TimesET" w:hAnsi="TimesET"/>
        </w:rPr>
        <w:t xml:space="preserve">док официального использования </w:t>
      </w:r>
      <w:r w:rsidRPr="004D321B">
        <w:rPr>
          <w:rFonts w:ascii="TimesET" w:hAnsi="TimesET"/>
          <w:bCs/>
        </w:rPr>
        <w:t>государственного флага, герба и гимна Ро</w:t>
      </w:r>
      <w:r w:rsidRPr="004D321B">
        <w:rPr>
          <w:rFonts w:ascii="TimesET" w:hAnsi="TimesET"/>
          <w:bCs/>
        </w:rPr>
        <w:t>с</w:t>
      </w:r>
      <w:r w:rsidRPr="004D321B">
        <w:rPr>
          <w:rFonts w:ascii="TimesET" w:hAnsi="TimesET"/>
          <w:bCs/>
        </w:rPr>
        <w:t>сийской Федерации, столица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система исполнительной власти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денежная единица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вопросы, по которым принимаются федеральные конституционные з</w:t>
      </w:r>
      <w:r w:rsidRPr="004D321B">
        <w:rPr>
          <w:rFonts w:ascii="TimesET" w:hAnsi="TimesET"/>
          <w:bCs/>
        </w:rPr>
        <w:t>а</w:t>
      </w:r>
      <w:r w:rsidRPr="004D321B">
        <w:rPr>
          <w:rFonts w:ascii="TimesET" w:hAnsi="TimesET"/>
          <w:bCs/>
        </w:rPr>
        <w:t>коны, федеральные законы, нормативные правовые акты субъектов Росси</w:t>
      </w:r>
      <w:r w:rsidRPr="004D321B">
        <w:rPr>
          <w:rFonts w:ascii="TimesET" w:hAnsi="TimesET"/>
          <w:bCs/>
        </w:rPr>
        <w:t>й</w:t>
      </w:r>
      <w:r w:rsidRPr="004D321B">
        <w:rPr>
          <w:rFonts w:ascii="TimesET" w:hAnsi="TimesET"/>
          <w:bCs/>
        </w:rPr>
        <w:t>ской Федерации, порядок принятия федеральных конституционных законов и федеральных законов;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участие  Российской Федерации в межгосударственных объединениях;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конституционный статус Президента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порядок избрания Президента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нормативные правовые акты, издаваемые Президентом Российской Ф</w:t>
      </w:r>
      <w:r w:rsidRPr="004D321B">
        <w:rPr>
          <w:rFonts w:ascii="TimesET" w:hAnsi="TimesET"/>
          <w:bCs/>
        </w:rPr>
        <w:t>е</w:t>
      </w:r>
      <w:r w:rsidRPr="004D321B">
        <w:rPr>
          <w:rFonts w:ascii="TimesET" w:hAnsi="TimesET"/>
          <w:bCs/>
        </w:rPr>
        <w:t>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основные функции и полномочия Президента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конституционный статус Федерального Собрания, палаты Федерального Собрания;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орган власти, который вправе принять решение о роспуске Госуда</w:t>
      </w:r>
      <w:r w:rsidRPr="004D321B">
        <w:rPr>
          <w:rFonts w:ascii="TimesET" w:hAnsi="TimesET"/>
          <w:bCs/>
        </w:rPr>
        <w:t>р</w:t>
      </w:r>
      <w:r w:rsidRPr="004D321B">
        <w:rPr>
          <w:rFonts w:ascii="TimesET" w:hAnsi="TimesET"/>
          <w:bCs/>
        </w:rPr>
        <w:t>ственной Думы;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структура, порядок формирования и принципы организации заседаний Государственной Думы и Совета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предметы ведения Государственной Думы;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предметы ведения Совета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источники законодательной инициативы, порядок законопроектной де</w:t>
      </w:r>
      <w:r w:rsidRPr="004D321B">
        <w:rPr>
          <w:rFonts w:ascii="TimesET" w:hAnsi="TimesET"/>
          <w:bCs/>
        </w:rPr>
        <w:t>я</w:t>
      </w:r>
      <w:r w:rsidRPr="004D321B">
        <w:rPr>
          <w:rFonts w:ascii="TimesET" w:hAnsi="TimesET"/>
          <w:bCs/>
        </w:rPr>
        <w:t>тельности;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состав Правительства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орган власти, принимающий решение об отставке Правительства Ро</w:t>
      </w:r>
      <w:r w:rsidRPr="004D321B">
        <w:rPr>
          <w:rFonts w:ascii="TimesET" w:hAnsi="TimesET"/>
          <w:bCs/>
        </w:rPr>
        <w:t>с</w:t>
      </w:r>
      <w:r w:rsidRPr="004D321B">
        <w:rPr>
          <w:rFonts w:ascii="TimesET" w:hAnsi="TimesET"/>
          <w:bCs/>
        </w:rPr>
        <w:t>сийской Федерации (кроме Правительства Российской Федерации);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орган власти, который вправе выразить недоверие Правительству Ро</w:t>
      </w:r>
      <w:r w:rsidRPr="004D321B">
        <w:rPr>
          <w:rFonts w:ascii="TimesET" w:hAnsi="TimesET"/>
          <w:bCs/>
        </w:rPr>
        <w:t>с</w:t>
      </w:r>
      <w:r w:rsidRPr="004D321B">
        <w:rPr>
          <w:rFonts w:ascii="TimesET" w:hAnsi="TimesET"/>
          <w:bCs/>
        </w:rPr>
        <w:t>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орган власти, который вправе поставить перед Государственной Думой вопрос о доверии Правительству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lastRenderedPageBreak/>
        <w:t>случай сложения полномочий Правительством Российской Федерации полномочий;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функции и полномочия Правительства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нормативные правовые акты, издаваемые Правительство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судопроизводства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конституционный статус судьи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Конституционного Суда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Верховного Суда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Высшего Арбитражного Суда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судопроизводства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конституционный статус судьи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Конституционного Суда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Верховного Суда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Высшего Арбитражного Суда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сущность местного самоуправления в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способы осуществления местного самоуправления;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полномочия органов местного самоуправления;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право инициативы о внесении поправок в Конституцию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органы власти, имеющие право внесения предложений о поправках и пересмотре положений Конституции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положения Конституции Российской Федерации, пересмотр которых возможен только в случае поддержания членов Совета Федерации и депутатов Государственной Думы, а также принятия решения Конституционного Собр</w:t>
      </w:r>
      <w:r w:rsidRPr="004D321B">
        <w:rPr>
          <w:rFonts w:ascii="TimesET" w:hAnsi="TimesET"/>
          <w:bCs/>
        </w:rPr>
        <w:t>а</w:t>
      </w:r>
      <w:r w:rsidRPr="004D321B">
        <w:rPr>
          <w:rFonts w:ascii="TimesET" w:hAnsi="TimesET"/>
          <w:bCs/>
        </w:rPr>
        <w:t>ния о разработке проекта новой Конституции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2) федеральных законов от 27 мая 2003 г. </w:t>
      </w:r>
      <w:r w:rsidRPr="004D321B">
        <w:t>№</w:t>
      </w:r>
      <w:r w:rsidRPr="004D321B">
        <w:rPr>
          <w:rFonts w:ascii="TimesET" w:hAnsi="TimesET"/>
        </w:rPr>
        <w:t xml:space="preserve"> 58-</w:t>
      </w:r>
      <w:r w:rsidRPr="004D321B">
        <w:rPr>
          <w:rFonts w:ascii="TimesET" w:hAnsi="TimesET" w:cs="TimesET"/>
        </w:rPr>
        <w:t>ФЗ</w:t>
      </w:r>
      <w:r w:rsidRPr="004D321B">
        <w:rPr>
          <w:rFonts w:ascii="TimesET" w:hAnsi="TimesET"/>
        </w:rPr>
        <w:t xml:space="preserve"> «О системе госуда</w:t>
      </w:r>
      <w:r w:rsidRPr="004D321B">
        <w:rPr>
          <w:rFonts w:ascii="TimesET" w:hAnsi="TimesET"/>
        </w:rPr>
        <w:t>р</w:t>
      </w:r>
      <w:r w:rsidRPr="004D321B">
        <w:rPr>
          <w:rFonts w:ascii="TimesET" w:hAnsi="TimesET"/>
        </w:rPr>
        <w:t xml:space="preserve">ственной службы Российской Федерации», от 27 июля 2004 г. </w:t>
      </w:r>
      <w:r w:rsidRPr="004D321B">
        <w:t>№</w:t>
      </w:r>
      <w:r w:rsidRPr="004D321B">
        <w:rPr>
          <w:rFonts w:ascii="TimesET" w:hAnsi="TimesET"/>
        </w:rPr>
        <w:t xml:space="preserve"> 79-</w:t>
      </w:r>
      <w:r w:rsidRPr="004D321B">
        <w:rPr>
          <w:rFonts w:ascii="TimesET" w:hAnsi="TimesET" w:cs="TimesET"/>
        </w:rPr>
        <w:t>ФЗ</w:t>
      </w:r>
      <w:r w:rsidRPr="004D321B">
        <w:rPr>
          <w:rFonts w:ascii="TimesET" w:hAnsi="TimesET"/>
        </w:rPr>
        <w:t xml:space="preserve"> «О государственной гражданской службе Российской Федерации»: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государственной службы;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государственной службы;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виды должностей на государственной службе;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порядок формирования кадрового резерва на государственной службе;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определение понятия государственная гражданская служба, виды гос</w:t>
      </w:r>
      <w:r w:rsidRPr="004D321B">
        <w:rPr>
          <w:rFonts w:ascii="TimesET" w:hAnsi="TimesET"/>
          <w:bCs/>
        </w:rPr>
        <w:t>у</w:t>
      </w:r>
      <w:r w:rsidRPr="004D321B">
        <w:rPr>
          <w:rFonts w:ascii="TimesET" w:hAnsi="TimesET"/>
          <w:bCs/>
        </w:rPr>
        <w:t>дарственной гражданской службы;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принципы государственной гражданской службы;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структура законодательства о государственной гражданской службе;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различие понятий государственной должности Российской Федерации, государственной должности субъекта Российской Федерации и государстве</w:t>
      </w:r>
      <w:r w:rsidRPr="004D321B">
        <w:rPr>
          <w:rFonts w:ascii="TimesET" w:hAnsi="TimesET"/>
          <w:bCs/>
        </w:rPr>
        <w:t>н</w:t>
      </w:r>
      <w:r w:rsidRPr="004D321B">
        <w:rPr>
          <w:rFonts w:ascii="TimesET" w:hAnsi="TimesET"/>
          <w:bCs/>
        </w:rPr>
        <w:t>ного гражданского служащего Российской Федерации;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квалификационные требования к должностям государственной гражда</w:t>
      </w:r>
      <w:r w:rsidRPr="004D321B">
        <w:rPr>
          <w:rFonts w:ascii="TimesET" w:hAnsi="TimesET"/>
          <w:bCs/>
        </w:rPr>
        <w:t>н</w:t>
      </w:r>
      <w:r w:rsidRPr="004D321B">
        <w:rPr>
          <w:rFonts w:ascii="TimesET" w:hAnsi="TimesET"/>
          <w:bCs/>
        </w:rPr>
        <w:t>ской службы;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классификация должностей государственной гражданской службы, но</w:t>
      </w:r>
      <w:r w:rsidRPr="004D321B">
        <w:rPr>
          <w:rFonts w:ascii="TimesET" w:hAnsi="TimesET"/>
          <w:bCs/>
        </w:rPr>
        <w:t>р</w:t>
      </w:r>
      <w:r w:rsidRPr="004D321B">
        <w:rPr>
          <w:rFonts w:ascii="TimesET" w:hAnsi="TimesET"/>
          <w:bCs/>
        </w:rPr>
        <w:t>мативные правовые акты, которыми устанавливаются должности госуда</w:t>
      </w:r>
      <w:r w:rsidRPr="004D321B">
        <w:rPr>
          <w:rFonts w:ascii="TimesET" w:hAnsi="TimesET"/>
          <w:bCs/>
        </w:rPr>
        <w:t>р</w:t>
      </w:r>
      <w:r w:rsidRPr="004D321B">
        <w:rPr>
          <w:rFonts w:ascii="TimesET" w:hAnsi="TimesET"/>
          <w:bCs/>
        </w:rPr>
        <w:t>ственной гражданской службы;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определение понятия государственного гражданского служащего;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основные права и обязанности государственного гражданского служащ</w:t>
      </w:r>
      <w:r w:rsidRPr="004D321B">
        <w:rPr>
          <w:rFonts w:ascii="TimesET" w:hAnsi="TimesET"/>
          <w:bCs/>
        </w:rPr>
        <w:t>е</w:t>
      </w:r>
      <w:r w:rsidRPr="004D321B">
        <w:rPr>
          <w:rFonts w:ascii="TimesET" w:hAnsi="TimesET"/>
          <w:bCs/>
        </w:rPr>
        <w:t>го;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ограничения и запреты, связанные с государственной гражданской службой;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lastRenderedPageBreak/>
        <w:t>основные государственные гарантии государственного гражданского служащего;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требования к служебному поведению государственного гражданского служащего;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порядок предоставления сведений о доходах, об имуществе и обязател</w:t>
      </w:r>
      <w:r w:rsidRPr="004D321B">
        <w:rPr>
          <w:rFonts w:ascii="TimesET" w:hAnsi="TimesET"/>
          <w:bCs/>
        </w:rPr>
        <w:t>ь</w:t>
      </w:r>
      <w:r w:rsidRPr="004D321B">
        <w:rPr>
          <w:rFonts w:ascii="TimesET" w:hAnsi="TimesET"/>
          <w:bCs/>
        </w:rPr>
        <w:t xml:space="preserve">ствах имущественного характера, сведений о расходах и правовые последствия </w:t>
      </w:r>
      <w:r w:rsidRPr="004D321B">
        <w:rPr>
          <w:rFonts w:ascii="TimesET" w:hAnsi="TimesET"/>
        </w:rPr>
        <w:t xml:space="preserve"> не предоставления указанных сведений в случае, если представление таких сведений обязательно, либо представление заведомо недостоверных или н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полных сведений;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граждане, имеющие право поступления на государственную гражданскую службу;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порядок поступления на государственную гражданскую службу;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понятие,  стороны, содержание и форма и срок действия служебного контракта;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порядок внесения изменений в служебный контракт;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порядок оплаты труда государственного гражданского служащего, стру</w:t>
      </w:r>
      <w:r w:rsidRPr="004D321B">
        <w:rPr>
          <w:rFonts w:ascii="TimesET" w:hAnsi="TimesET"/>
          <w:bCs/>
        </w:rPr>
        <w:t>к</w:t>
      </w:r>
      <w:r w:rsidRPr="004D321B">
        <w:rPr>
          <w:rFonts w:ascii="TimesET" w:hAnsi="TimesET"/>
          <w:bCs/>
        </w:rPr>
        <w:t>тура денежного содержания государственного гражданского служащего;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и прядок проведения аттестации государственных гражданских служащих;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и порядок присвоения классных чинов государственной гра</w:t>
      </w:r>
      <w:r w:rsidRPr="004D321B">
        <w:rPr>
          <w:rFonts w:ascii="TimesET" w:hAnsi="TimesET"/>
          <w:bCs/>
        </w:rPr>
        <w:t>ж</w:t>
      </w:r>
      <w:r w:rsidRPr="004D321B">
        <w:rPr>
          <w:rFonts w:ascii="TimesET" w:hAnsi="TimesET"/>
          <w:bCs/>
        </w:rPr>
        <w:t>данской службы, порядок проведения квалификационного экзамена;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eastAsia="Calibri" w:hAnsi="TimesET"/>
          <w:bCs/>
          <w:lang w:eastAsia="en-US"/>
        </w:rPr>
        <w:t>понятия служебной дисциплины на государственной гражданской слу</w:t>
      </w:r>
      <w:r w:rsidRPr="004D321B">
        <w:rPr>
          <w:rFonts w:ascii="TimesET" w:eastAsia="Calibri" w:hAnsi="TimesET"/>
          <w:bCs/>
          <w:lang w:eastAsia="en-US"/>
        </w:rPr>
        <w:t>ж</w:t>
      </w:r>
      <w:r w:rsidRPr="004D321B">
        <w:rPr>
          <w:rFonts w:ascii="TimesET" w:eastAsia="Calibri" w:hAnsi="TimesET"/>
          <w:bCs/>
          <w:lang w:eastAsia="en-US"/>
        </w:rPr>
        <w:t>бе и служебного распорядка государственного органа;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eastAsia="Calibri" w:hAnsi="TimesET"/>
          <w:bCs/>
          <w:lang w:eastAsia="en-US"/>
        </w:rPr>
        <w:t>понятие и виды дисциплинарных взысканий;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eastAsia="Calibri" w:hAnsi="TimesET"/>
          <w:bCs/>
          <w:lang w:eastAsia="en-US"/>
        </w:rPr>
        <w:t>понятие и порядок проведения служебной проверки;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понятия служебного времени и времени отдыха;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нормальная продолжительность служебного времени на государственной гражданской службе;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ненормированного служебного дня, должности государственной гражданской службы, для которых устанавливается ненормированный служе</w:t>
      </w:r>
      <w:r w:rsidRPr="004D321B">
        <w:rPr>
          <w:rFonts w:ascii="TimesET" w:hAnsi="TimesET"/>
          <w:bCs/>
        </w:rPr>
        <w:t>б</w:t>
      </w:r>
      <w:r w:rsidRPr="004D321B">
        <w:rPr>
          <w:rFonts w:ascii="TimesET" w:hAnsi="TimesET"/>
          <w:bCs/>
        </w:rPr>
        <w:t>ный день, порядок его установления  и государственные гарантии госуда</w:t>
      </w:r>
      <w:r w:rsidRPr="004D321B">
        <w:rPr>
          <w:rFonts w:ascii="TimesET" w:hAnsi="TimesET"/>
          <w:bCs/>
        </w:rPr>
        <w:t>р</w:t>
      </w:r>
      <w:r w:rsidRPr="004D321B">
        <w:rPr>
          <w:rFonts w:ascii="TimesET" w:hAnsi="TimesET"/>
          <w:bCs/>
        </w:rPr>
        <w:t>ственным гражданским служащим, замещающим указанные должности;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понятие, виды и порядок осуществления дополнительного професси</w:t>
      </w:r>
      <w:r w:rsidRPr="004D321B">
        <w:rPr>
          <w:rFonts w:ascii="TimesET" w:hAnsi="TimesET"/>
          <w:bCs/>
        </w:rPr>
        <w:t>о</w:t>
      </w:r>
      <w:r w:rsidRPr="004D321B">
        <w:rPr>
          <w:rFonts w:ascii="TimesET" w:hAnsi="TimesET"/>
          <w:bCs/>
        </w:rPr>
        <w:t>нального образования;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кадрового резерва на государственной гражданской службе, п</w:t>
      </w:r>
      <w:r w:rsidRPr="004D321B">
        <w:rPr>
          <w:rFonts w:ascii="TimesET" w:hAnsi="TimesET"/>
          <w:bCs/>
        </w:rPr>
        <w:t>о</w:t>
      </w:r>
      <w:r w:rsidRPr="004D321B">
        <w:rPr>
          <w:rFonts w:ascii="TimesET" w:hAnsi="TimesET"/>
          <w:bCs/>
        </w:rPr>
        <w:t>рядок включения государственных гражданских служащих (граждан Росси</w:t>
      </w:r>
      <w:r w:rsidRPr="004D321B">
        <w:rPr>
          <w:rFonts w:ascii="TimesET" w:hAnsi="TimesET"/>
          <w:bCs/>
        </w:rPr>
        <w:t>й</w:t>
      </w:r>
      <w:r w:rsidRPr="004D321B">
        <w:rPr>
          <w:rFonts w:ascii="TimesET" w:hAnsi="TimesET"/>
          <w:bCs/>
        </w:rPr>
        <w:t>ской Федерации) в кадровый резерв, исключения из кадрового резерва, пор</w:t>
      </w:r>
      <w:r w:rsidRPr="004D321B">
        <w:rPr>
          <w:rFonts w:ascii="TimesET" w:hAnsi="TimesET"/>
          <w:bCs/>
        </w:rPr>
        <w:t>я</w:t>
      </w:r>
      <w:r w:rsidRPr="004D321B">
        <w:rPr>
          <w:rFonts w:ascii="TimesET" w:hAnsi="TimesET"/>
          <w:bCs/>
        </w:rPr>
        <w:t>док назначения указанных гражданских служащих (граждан Российской Фед</w:t>
      </w:r>
      <w:r w:rsidRPr="004D321B">
        <w:rPr>
          <w:rFonts w:ascii="TimesET" w:hAnsi="TimesET"/>
          <w:bCs/>
        </w:rPr>
        <w:t>е</w:t>
      </w:r>
      <w:r w:rsidRPr="004D321B">
        <w:rPr>
          <w:rFonts w:ascii="TimesET" w:hAnsi="TimesET"/>
          <w:bCs/>
        </w:rPr>
        <w:t>рации) на вакантную должность;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и порядок проведения ротации на государственной гражданской службе, должности государственной гражданской службы, по которым пред</w:t>
      </w:r>
      <w:r w:rsidRPr="004D321B">
        <w:rPr>
          <w:rFonts w:ascii="TimesET" w:hAnsi="TimesET"/>
          <w:bCs/>
        </w:rPr>
        <w:t>у</w:t>
      </w:r>
      <w:r w:rsidRPr="004D321B">
        <w:rPr>
          <w:rFonts w:ascii="TimesET" w:hAnsi="TimesET"/>
          <w:bCs/>
        </w:rPr>
        <w:t>сматривается ротация;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правовая ответственность за нарушение законодательства о госуда</w:t>
      </w:r>
      <w:r w:rsidRPr="004D321B">
        <w:rPr>
          <w:rFonts w:ascii="TimesET" w:hAnsi="TimesET"/>
          <w:bCs/>
        </w:rPr>
        <w:t>р</w:t>
      </w:r>
      <w:r w:rsidRPr="004D321B">
        <w:rPr>
          <w:rFonts w:ascii="TimesET" w:hAnsi="TimesET"/>
          <w:bCs/>
        </w:rPr>
        <w:t>ственной гражданской службе;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понятие и порядок рассмотрения индивидуального служебного спора;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органы по рассмотрению индивидуальных служебных споров;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3) Федерального закона от 25 декабря 2008 г. </w:t>
      </w:r>
      <w:r w:rsidRPr="004D321B">
        <w:t>№</w:t>
      </w:r>
      <w:r w:rsidRPr="004D321B">
        <w:rPr>
          <w:rFonts w:ascii="TimesET" w:hAnsi="TimesET"/>
        </w:rPr>
        <w:t xml:space="preserve"> 273-</w:t>
      </w:r>
      <w:r w:rsidRPr="004D321B">
        <w:rPr>
          <w:rFonts w:ascii="TimesET" w:hAnsi="TimesET" w:cs="TimesET"/>
        </w:rPr>
        <w:t>ФЗ</w:t>
      </w:r>
      <w:r w:rsidRPr="004D321B">
        <w:rPr>
          <w:rFonts w:ascii="TimesET" w:hAnsi="TimesET"/>
        </w:rPr>
        <w:t xml:space="preserve"> </w:t>
      </w:r>
      <w:r w:rsidRPr="004D321B">
        <w:rPr>
          <w:rFonts w:ascii="TimesET" w:hAnsi="TimesET" w:cs="TimesET"/>
        </w:rPr>
        <w:t>«О</w:t>
      </w:r>
      <w:r w:rsidRPr="004D321B">
        <w:rPr>
          <w:rFonts w:ascii="TimesET" w:hAnsi="TimesET"/>
        </w:rPr>
        <w:t xml:space="preserve"> </w:t>
      </w:r>
      <w:r w:rsidRPr="004D321B">
        <w:rPr>
          <w:rFonts w:ascii="TimesET" w:hAnsi="TimesET" w:cs="TimesET"/>
        </w:rPr>
        <w:t>противоде</w:t>
      </w:r>
      <w:r w:rsidRPr="004D321B">
        <w:rPr>
          <w:rFonts w:ascii="TimesET" w:hAnsi="TimesET" w:cs="TimesET"/>
        </w:rPr>
        <w:t>й</w:t>
      </w:r>
      <w:r w:rsidRPr="004D321B">
        <w:rPr>
          <w:rFonts w:ascii="TimesET" w:hAnsi="TimesET" w:cs="TimesET"/>
        </w:rPr>
        <w:t>ствии</w:t>
      </w:r>
      <w:r w:rsidRPr="004D321B">
        <w:rPr>
          <w:rFonts w:ascii="TimesET" w:hAnsi="TimesET"/>
        </w:rPr>
        <w:t xml:space="preserve"> </w:t>
      </w:r>
      <w:r w:rsidRPr="004D321B">
        <w:rPr>
          <w:rFonts w:ascii="TimesET" w:hAnsi="TimesET" w:cs="TimesET"/>
        </w:rPr>
        <w:t>ко</w:t>
      </w:r>
      <w:r w:rsidRPr="004D321B">
        <w:rPr>
          <w:rFonts w:ascii="TimesET" w:hAnsi="TimesET"/>
        </w:rPr>
        <w:t>ррупции»: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lastRenderedPageBreak/>
        <w:t>понятие коррупции;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основные принципы противодействия коррупции;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меры по профилактике коррупции;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основные направления деятельности государственных органов по пов</w:t>
      </w:r>
      <w:r w:rsidRPr="004D321B">
        <w:rPr>
          <w:rFonts w:ascii="TimesET" w:hAnsi="TimesET"/>
          <w:bCs/>
        </w:rPr>
        <w:t>ы</w:t>
      </w:r>
      <w:r w:rsidRPr="004D321B">
        <w:rPr>
          <w:rFonts w:ascii="TimesET" w:hAnsi="TimesET"/>
          <w:bCs/>
        </w:rPr>
        <w:t>шению эффективности противодействия коррупции;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обязанность государственных служащих уведомлять об обращениях в ц</w:t>
      </w:r>
      <w:r w:rsidRPr="004D321B">
        <w:rPr>
          <w:rFonts w:ascii="TimesET" w:hAnsi="TimesET"/>
          <w:bCs/>
        </w:rPr>
        <w:t>е</w:t>
      </w:r>
      <w:r w:rsidRPr="004D321B">
        <w:rPr>
          <w:rFonts w:ascii="TimesET" w:hAnsi="TimesET"/>
          <w:bCs/>
        </w:rPr>
        <w:t>лях склонения к совершению коррупционных правонарушений;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ограничения, налагаемые на гражданина Российской Федерации, зам</w:t>
      </w:r>
      <w:r w:rsidRPr="004D321B">
        <w:rPr>
          <w:rFonts w:ascii="TimesET" w:hAnsi="TimesET"/>
          <w:bCs/>
        </w:rPr>
        <w:t>е</w:t>
      </w:r>
      <w:r w:rsidRPr="004D321B">
        <w:rPr>
          <w:rFonts w:ascii="TimesET" w:hAnsi="TimesET"/>
          <w:bCs/>
        </w:rPr>
        <w:t>щавшего должность государственной службы, при заключении с ним трудов</w:t>
      </w:r>
      <w:r w:rsidRPr="004D321B">
        <w:rPr>
          <w:rFonts w:ascii="TimesET" w:hAnsi="TimesET"/>
          <w:bCs/>
        </w:rPr>
        <w:t>о</w:t>
      </w:r>
      <w:r w:rsidRPr="004D321B">
        <w:rPr>
          <w:rFonts w:ascii="TimesET" w:hAnsi="TimesET"/>
          <w:bCs/>
        </w:rPr>
        <w:t>го или гражданско-правового договора;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ответственность физических лиц за коррупционные правонарушения;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  <w:bCs/>
        </w:rPr>
        <w:t>ответственность государственных гражданских служащих за совершение коррупционного правонарушения;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интересов.</w:t>
      </w:r>
    </w:p>
    <w:p w:rsidR="00164B7C" w:rsidRPr="004D321B" w:rsidRDefault="00164B7C" w:rsidP="00164B7C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2.1.3.3. Знаниями и умениями в области информационно-коммуникационных технологий:</w:t>
      </w:r>
    </w:p>
    <w:p w:rsidR="00164B7C" w:rsidRPr="004D321B" w:rsidRDefault="00164B7C" w:rsidP="00164B7C">
      <w:pPr>
        <w:pStyle w:val="afff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 New Roman"/>
          <w:sz w:val="24"/>
          <w:szCs w:val="24"/>
        </w:rPr>
      </w:pPr>
      <w:r w:rsidRPr="004D321B">
        <w:rPr>
          <w:rFonts w:ascii="TimesET" w:hAnsi="TimesET" w:cs="Times New Roman"/>
          <w:bCs/>
          <w:sz w:val="24"/>
          <w:szCs w:val="24"/>
        </w:rPr>
        <w:t>1) общие знания информационных технологий и применения перс</w:t>
      </w:r>
      <w:r w:rsidRPr="004D321B">
        <w:rPr>
          <w:rFonts w:ascii="TimesET" w:hAnsi="TimesET" w:cs="Times New Roman"/>
          <w:bCs/>
          <w:sz w:val="24"/>
          <w:szCs w:val="24"/>
        </w:rPr>
        <w:t>о</w:t>
      </w:r>
      <w:r w:rsidRPr="004D321B">
        <w:rPr>
          <w:rFonts w:ascii="TimesET" w:hAnsi="TimesET" w:cs="Times New Roman"/>
          <w:bCs/>
          <w:sz w:val="24"/>
          <w:szCs w:val="24"/>
        </w:rPr>
        <w:t>нального компьютера (далее – ПК):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  <w:bCs/>
        </w:rPr>
        <w:t>знание составляющих ПК, включая аппаратное и программное обесп</w:t>
      </w:r>
      <w:r w:rsidRPr="004D321B">
        <w:rPr>
          <w:rFonts w:ascii="TimesET" w:hAnsi="TimesET" w:cs="Times New Roman"/>
          <w:bCs/>
        </w:rPr>
        <w:t>е</w:t>
      </w:r>
      <w:r w:rsidRPr="004D321B">
        <w:rPr>
          <w:rFonts w:ascii="TimesET" w:hAnsi="TimesET" w:cs="Times New Roman"/>
          <w:bCs/>
        </w:rPr>
        <w:t>чение, устройства хранения данных;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общие знания современных коммуникаций, сетевых приложений, пр</w:t>
      </w:r>
      <w:r w:rsidRPr="004D321B">
        <w:rPr>
          <w:rFonts w:ascii="TimesET" w:hAnsi="TimesET" w:cs="Times New Roman"/>
          <w:bCs/>
        </w:rPr>
        <w:t>о</w:t>
      </w:r>
      <w:r w:rsidRPr="004D321B">
        <w:rPr>
          <w:rFonts w:ascii="TimesET" w:hAnsi="TimesET" w:cs="Times New Roman"/>
          <w:bCs/>
        </w:rPr>
        <w:t>граммного обеспечения;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знания основ обеспечения охраны здоровья во время работы с ПК, в</w:t>
      </w:r>
      <w:r w:rsidRPr="004D321B">
        <w:rPr>
          <w:rFonts w:ascii="TimesET" w:hAnsi="TimesET" w:cs="Times New Roman"/>
          <w:bCs/>
        </w:rPr>
        <w:t>о</w:t>
      </w:r>
      <w:r w:rsidRPr="004D321B">
        <w:rPr>
          <w:rFonts w:ascii="TimesET" w:hAnsi="TimesET" w:cs="Times New Roman"/>
          <w:bCs/>
        </w:rPr>
        <w:t>просов безопасности и защиты данных;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2) знания и навыки применения ПК: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знание основных команд при применении ПК;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знание основных принципов работы с рабочим столом;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знание принципов организации файловой структуры;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навыки создания, перемещения и удаления файлов;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навыки печати электронных документов;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3) знания и навыки работы с офисными программами: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навыки по созданию и форматированию текстовых документов, включая копирование, вставку и удаление текста;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навыки работы с таблицами и картинками в текстовых и графических редакторах;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 xml:space="preserve">навыки по подготовке презентаций в </w:t>
      </w:r>
      <w:r w:rsidRPr="004D321B">
        <w:rPr>
          <w:rFonts w:ascii="TimesET" w:hAnsi="TimesET" w:cs="Times New Roman"/>
          <w:shd w:val="clear" w:color="auto" w:fill="FFFFFF"/>
        </w:rPr>
        <w:t>программах для работы с презент</w:t>
      </w:r>
      <w:r w:rsidRPr="004D321B">
        <w:rPr>
          <w:rFonts w:ascii="TimesET" w:hAnsi="TimesET" w:cs="Times New Roman"/>
          <w:shd w:val="clear" w:color="auto" w:fill="FFFFFF"/>
        </w:rPr>
        <w:t>а</w:t>
      </w:r>
      <w:r w:rsidRPr="004D321B">
        <w:rPr>
          <w:rFonts w:ascii="TimesET" w:hAnsi="TimesET" w:cs="Times New Roman"/>
          <w:shd w:val="clear" w:color="auto" w:fill="FFFFFF"/>
        </w:rPr>
        <w:t>циями и</w:t>
      </w:r>
      <w:r w:rsidRPr="004D321B">
        <w:rPr>
          <w:rStyle w:val="apple-converted-space"/>
          <w:rFonts w:ascii="TimesET" w:hAnsi="TimesET"/>
          <w:shd w:val="clear" w:color="auto" w:fill="FFFFFF"/>
        </w:rPr>
        <w:t xml:space="preserve">  </w:t>
      </w:r>
      <w:r w:rsidRPr="004D321B">
        <w:rPr>
          <w:rFonts w:ascii="TimesET" w:hAnsi="TimesET" w:cs="Times New Roman"/>
          <w:shd w:val="clear" w:color="auto" w:fill="FFFFFF"/>
        </w:rPr>
        <w:t>слайдами</w:t>
      </w:r>
      <w:r w:rsidRPr="004D321B">
        <w:rPr>
          <w:rFonts w:ascii="TimesET" w:hAnsi="TimesET" w:cs="Times New Roman"/>
          <w:bCs/>
        </w:rPr>
        <w:t>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создание, отсылка, получение электронных сообщений, написание отв</w:t>
      </w:r>
      <w:r w:rsidRPr="004D321B">
        <w:rPr>
          <w:rFonts w:ascii="TimesET" w:hAnsi="TimesET" w:cs="Times New Roman"/>
          <w:bCs/>
        </w:rPr>
        <w:t>е</w:t>
      </w:r>
      <w:r w:rsidRPr="004D321B">
        <w:rPr>
          <w:rFonts w:ascii="TimesET" w:hAnsi="TimesET" w:cs="Times New Roman"/>
          <w:bCs/>
        </w:rPr>
        <w:t xml:space="preserve">тов, пересылка ранее полученных сообщений, работа с вложениями в </w:t>
      </w:r>
      <w:r w:rsidRPr="004D321B">
        <w:rPr>
          <w:rFonts w:ascii="TimesET" w:hAnsi="TimesET" w:cs="Times New Roman"/>
          <w:shd w:val="clear" w:color="auto" w:fill="FFFFFF"/>
        </w:rPr>
        <w:t>пр</w:t>
      </w:r>
      <w:r w:rsidRPr="004D321B">
        <w:rPr>
          <w:rFonts w:ascii="TimesET" w:hAnsi="TimesET" w:cs="Times New Roman"/>
          <w:shd w:val="clear" w:color="auto" w:fill="FFFFFF"/>
        </w:rPr>
        <w:t>о</w:t>
      </w:r>
      <w:r w:rsidRPr="004D321B">
        <w:rPr>
          <w:rFonts w:ascii="TimesET" w:hAnsi="TimesET" w:cs="Times New Roman"/>
          <w:shd w:val="clear" w:color="auto" w:fill="FFFFFF"/>
        </w:rPr>
        <w:t>граммах</w:t>
      </w:r>
      <w:r w:rsidRPr="004D321B">
        <w:rPr>
          <w:rStyle w:val="apple-converted-space"/>
          <w:rFonts w:ascii="TimesET" w:hAnsi="TimesET"/>
          <w:shd w:val="clear" w:color="auto" w:fill="FFFFFF"/>
        </w:rPr>
        <w:t> </w:t>
      </w:r>
      <w:r w:rsidRPr="004D321B">
        <w:rPr>
          <w:rFonts w:ascii="TimesET" w:hAnsi="TimesET" w:cs="Times New Roman"/>
          <w:shd w:val="clear" w:color="auto" w:fill="FFFFFF"/>
        </w:rPr>
        <w:t>для работы с электронной почтой</w:t>
      </w:r>
      <w:r w:rsidRPr="004D321B">
        <w:rPr>
          <w:rFonts w:ascii="TimesET" w:hAnsi="TimesET" w:cs="Times New Roman"/>
          <w:bCs/>
        </w:rPr>
        <w:t>;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4) знания и навыки работы с информационно-телекоммуникационной сетью «Интернет» (далее – сеть «Интернет»):</w:t>
      </w:r>
    </w:p>
    <w:p w:rsidR="00164B7C" w:rsidRPr="004D321B" w:rsidRDefault="00164B7C" w:rsidP="00164B7C">
      <w:pPr>
        <w:ind w:right="-31" w:firstLine="709"/>
        <w:rPr>
          <w:rFonts w:ascii="TimesET" w:hAnsi="TimesET" w:cs="Times New Roman"/>
          <w:bCs/>
        </w:rPr>
      </w:pPr>
      <w:r w:rsidRPr="004D321B">
        <w:rPr>
          <w:rFonts w:ascii="TimesET" w:hAnsi="TimesET" w:cs="Times New Roman"/>
          <w:bCs/>
        </w:rPr>
        <w:t>понимание основных принципов функционирования сети «Интернет», принципов защиты информации;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  <w:bCs/>
        </w:rPr>
      </w:pPr>
      <w:r w:rsidRPr="004D321B">
        <w:rPr>
          <w:rFonts w:ascii="TimesET" w:hAnsi="TimesET"/>
          <w:bCs/>
        </w:rPr>
        <w:t>использование поисковых систем сети «Интернет» для работы с ресу</w:t>
      </w:r>
      <w:r w:rsidRPr="004D321B">
        <w:rPr>
          <w:rFonts w:ascii="TimesET" w:hAnsi="TimesET"/>
          <w:bCs/>
        </w:rPr>
        <w:t>р</w:t>
      </w:r>
      <w:r w:rsidRPr="004D321B">
        <w:rPr>
          <w:rFonts w:ascii="TimesET" w:hAnsi="TimesET"/>
          <w:bCs/>
        </w:rPr>
        <w:t>сами сети «Интернет», в том числе получения необходимой информации.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2.1.4. Навыки и умения гражданского служащего, замещающего дол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 xml:space="preserve">ность </w:t>
      </w:r>
      <w:r w:rsidR="004D321B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>, должны включать: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1) общие навыки и умения: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lastRenderedPageBreak/>
        <w:t>навык проведения встреч и общения с гражданами, а также представит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лями организаций;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предоставить качественные услуги населению в целях укрепл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ния авторитета государственных гражданских служащих;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определить нужды граждан, готовность отстаивать, обеспечивать соблюдение и защищать права и свободы, гарантированные гражданам;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навыки выявления происходящих изменений и корректировки действий в целях повышения результативности;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планировать и рационально использовать свое рабочее время;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сохранять высокую работоспособность в экстремальных услов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ях, при необходимости выполнять работу в короткие сроки;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определять цели, приоритеты. Способность выполнять приор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тетные задачи в первую очередь;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своевременно выявить и предупредить потенциально возможную проблемную ситуацию;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устанавливать открытые, уважительные отношения, основанные на доверии и взаимопонимании;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сосредоточить внимание на проблеме, а не на личностных кач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ствах собеседника;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понять других людей, правильное восприятие недосказанных или невыраженных мыслей, опасений;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умение учитывать этнокультурные, </w:t>
      </w:r>
      <w:proofErr w:type="spellStart"/>
      <w:r w:rsidRPr="004D321B">
        <w:rPr>
          <w:rFonts w:ascii="TimesET" w:hAnsi="TimesET"/>
        </w:rPr>
        <w:t>этноконфессиональные</w:t>
      </w:r>
      <w:proofErr w:type="spellEnd"/>
      <w:r w:rsidRPr="004D321B">
        <w:rPr>
          <w:rFonts w:ascii="TimesET" w:hAnsi="TimesET"/>
        </w:rPr>
        <w:t xml:space="preserve"> и этнопсих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логические особенности поведения и общения, владение навыками межкул</w:t>
      </w:r>
      <w:r w:rsidRPr="004D321B">
        <w:rPr>
          <w:rFonts w:ascii="TimesET" w:hAnsi="TimesET"/>
        </w:rPr>
        <w:t>ь</w:t>
      </w:r>
      <w:r w:rsidRPr="004D321B">
        <w:rPr>
          <w:rFonts w:ascii="TimesET" w:hAnsi="TimesET"/>
        </w:rPr>
        <w:t>турной коммуникации;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адаптировать стиль поведения и общения к ситуации, собесе</w:t>
      </w:r>
      <w:r w:rsidRPr="004D321B">
        <w:rPr>
          <w:rFonts w:ascii="TimesET" w:hAnsi="TimesET"/>
        </w:rPr>
        <w:t>д</w:t>
      </w:r>
      <w:r w:rsidRPr="004D321B">
        <w:rPr>
          <w:rFonts w:ascii="TimesET" w:hAnsi="TimesET"/>
        </w:rPr>
        <w:t>нику;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поддерживать комфортный морально-психологический климат в коллективе. Умение создать такую обстановку, которая сможет помочь разр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шению возникшего конфликта, способность минимизировать негативные п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следствия конфликтной ситуации;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воспринимать разные точки зрения, позиции и находить ко</w:t>
      </w:r>
      <w:r w:rsidRPr="004D321B">
        <w:rPr>
          <w:rFonts w:ascii="TimesET" w:hAnsi="TimesET"/>
        </w:rPr>
        <w:t>м</w:t>
      </w:r>
      <w:r w:rsidRPr="004D321B">
        <w:rPr>
          <w:rFonts w:ascii="TimesET" w:hAnsi="TimesET"/>
        </w:rPr>
        <w:t>промисс;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навыки невербального общения;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2) прикладные навыки и умения: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0" w:name="_Toc370808705"/>
      <w:bookmarkStart w:id="1" w:name="_Toc371446484"/>
      <w:r w:rsidRPr="004D321B">
        <w:rPr>
          <w:rFonts w:ascii="TimesET" w:hAnsi="TimesET"/>
        </w:rPr>
        <w:t>навыки  работы с разными источниками информации (включая расш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ренный поиск в сети Интернет)</w:t>
      </w:r>
      <w:bookmarkEnd w:id="0"/>
      <w:bookmarkEnd w:id="1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2" w:name="_Toc370808706"/>
      <w:bookmarkStart w:id="3" w:name="_Toc371446485"/>
      <w:r w:rsidRPr="004D321B">
        <w:rPr>
          <w:rFonts w:ascii="TimesET" w:hAnsi="TimesET"/>
        </w:rPr>
        <w:t>навыки работы с разнородными данными (статистическими, аналитич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скими)</w:t>
      </w:r>
      <w:bookmarkEnd w:id="2"/>
      <w:bookmarkEnd w:id="3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4" w:name="_Toc370808707"/>
      <w:bookmarkStart w:id="5" w:name="_Toc371446486"/>
      <w:r w:rsidRPr="004D321B">
        <w:rPr>
          <w:rFonts w:ascii="TimesET" w:hAnsi="TimesET"/>
        </w:rPr>
        <w:t>навыки работы с большим объемом информации, способность быстро переключаться с анализа одного материала на другой</w:t>
      </w:r>
      <w:bookmarkEnd w:id="4"/>
      <w:bookmarkEnd w:id="5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6" w:name="_Toc370808717"/>
      <w:bookmarkStart w:id="7" w:name="_Toc371446496"/>
      <w:r w:rsidRPr="004D321B">
        <w:rPr>
          <w:rFonts w:ascii="TimesET" w:hAnsi="TimesET"/>
        </w:rPr>
        <w:t>навык анализа множества взаимодействующих факторов, основываясь на неполной и/или противоречивой информации</w:t>
      </w:r>
      <w:bookmarkEnd w:id="6"/>
      <w:bookmarkEnd w:id="7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8" w:name="_Toc370808704"/>
      <w:bookmarkStart w:id="9" w:name="_Toc371446483"/>
      <w:r w:rsidRPr="004D321B">
        <w:rPr>
          <w:rFonts w:ascii="TimesET" w:hAnsi="TimesET"/>
        </w:rPr>
        <w:t xml:space="preserve">умение отличать главную информацию от </w:t>
      </w:r>
      <w:proofErr w:type="gramStart"/>
      <w:r w:rsidRPr="004D321B">
        <w:rPr>
          <w:rFonts w:ascii="TimesET" w:hAnsi="TimesET"/>
        </w:rPr>
        <w:t>второстепенн</w:t>
      </w:r>
      <w:bookmarkEnd w:id="8"/>
      <w:bookmarkEnd w:id="9"/>
      <w:r w:rsidRPr="004D321B">
        <w:rPr>
          <w:rFonts w:ascii="TimesET" w:hAnsi="TimesET"/>
        </w:rPr>
        <w:t>ой</w:t>
      </w:r>
      <w:proofErr w:type="gramEnd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определить проблемы и возможные причины их возникновения;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10" w:name="_Toc370808708"/>
      <w:bookmarkStart w:id="11" w:name="_Toc371446487"/>
      <w:r w:rsidRPr="004D321B">
        <w:rPr>
          <w:rFonts w:ascii="TimesET" w:hAnsi="TimesET"/>
        </w:rPr>
        <w:t>умение объединять разнородную, неструктурированную информацию в группы в соответствии с выделенным параметром (критерием, принципом)</w:t>
      </w:r>
      <w:bookmarkEnd w:id="10"/>
      <w:bookmarkEnd w:id="11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12" w:name="_Toc370808709"/>
      <w:bookmarkStart w:id="13" w:name="_Toc371446488"/>
      <w:r w:rsidRPr="004D321B">
        <w:rPr>
          <w:rFonts w:ascii="TimesET" w:hAnsi="TimesET"/>
        </w:rPr>
        <w:t>умение выстраивать сформированные группы в определенной логич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ской последовательности, отражающей существующие между ними связи и о</w:t>
      </w:r>
      <w:r w:rsidRPr="004D321B">
        <w:rPr>
          <w:rFonts w:ascii="TimesET" w:hAnsi="TimesET"/>
        </w:rPr>
        <w:t>т</w:t>
      </w:r>
      <w:r w:rsidRPr="004D321B">
        <w:rPr>
          <w:rFonts w:ascii="TimesET" w:hAnsi="TimesET"/>
        </w:rPr>
        <w:t>ношения</w:t>
      </w:r>
      <w:bookmarkEnd w:id="12"/>
      <w:bookmarkEnd w:id="13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14" w:name="_Toc370808710"/>
      <w:bookmarkStart w:id="15" w:name="_Toc371446489"/>
      <w:r w:rsidRPr="004D321B">
        <w:rPr>
          <w:rFonts w:ascii="TimesET" w:hAnsi="TimesET"/>
        </w:rPr>
        <w:t>умение переводить информацию в единый формат</w:t>
      </w:r>
      <w:bookmarkEnd w:id="14"/>
      <w:bookmarkEnd w:id="15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16" w:name="_Toc370808712"/>
      <w:bookmarkStart w:id="17" w:name="_Toc371446491"/>
      <w:r w:rsidRPr="004D321B">
        <w:rPr>
          <w:rFonts w:ascii="TimesET" w:hAnsi="TimesET"/>
        </w:rPr>
        <w:lastRenderedPageBreak/>
        <w:t>умение выявлять причинно-следственные связи между выделенными элементами</w:t>
      </w:r>
      <w:bookmarkEnd w:id="16"/>
      <w:bookmarkEnd w:id="17"/>
      <w:r w:rsidRPr="004D321B">
        <w:rPr>
          <w:rFonts w:ascii="TimesET" w:hAnsi="TimesET"/>
        </w:rPr>
        <w:t xml:space="preserve">; 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анализировать исследуемые явления в контексте выявленных связей и закономерностей, а также позиций заинтересованных сторон;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18" w:name="_Toc370808713"/>
      <w:bookmarkStart w:id="19" w:name="_Toc371446492"/>
      <w:r w:rsidRPr="004D321B">
        <w:rPr>
          <w:rFonts w:ascii="TimesET" w:hAnsi="TimesET"/>
        </w:rPr>
        <w:t>умение объединить ранее выделенные элементы в единое целое и в</w:t>
      </w:r>
      <w:r w:rsidRPr="004D321B">
        <w:rPr>
          <w:rFonts w:ascii="TimesET" w:hAnsi="TimesET"/>
        </w:rPr>
        <w:t>ы</w:t>
      </w:r>
      <w:r w:rsidRPr="004D321B">
        <w:rPr>
          <w:rFonts w:ascii="TimesET" w:hAnsi="TimesET"/>
        </w:rPr>
        <w:t>явить свойства, присущие явлению в целом</w:t>
      </w:r>
      <w:bookmarkEnd w:id="18"/>
      <w:bookmarkEnd w:id="19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20" w:name="_Toc370808718"/>
      <w:bookmarkStart w:id="21" w:name="_Toc371446497"/>
      <w:r w:rsidRPr="004D321B">
        <w:rPr>
          <w:rFonts w:ascii="TimesET" w:hAnsi="TimesET"/>
        </w:rPr>
        <w:t>умение приходить к логическим заключениям по итогам проведения анализа, умение структурировать и конкретизировать суждения, формулир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вать выводы (в том числе и на основе неполных данных)</w:t>
      </w:r>
      <w:bookmarkEnd w:id="20"/>
      <w:bookmarkEnd w:id="21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22" w:name="_Toc370808729"/>
      <w:bookmarkStart w:id="23" w:name="_Toc371446508"/>
      <w:bookmarkStart w:id="24" w:name="_Toc370808724"/>
      <w:bookmarkStart w:id="25" w:name="_Toc371446503"/>
      <w:r w:rsidRPr="004D321B">
        <w:rPr>
          <w:rFonts w:ascii="TimesET" w:hAnsi="TimesET"/>
        </w:rPr>
        <w:t>навык подготовки служебных писем, включая ответы на обращения го</w:t>
      </w:r>
      <w:r w:rsidRPr="004D321B">
        <w:rPr>
          <w:rFonts w:ascii="TimesET" w:hAnsi="TimesET"/>
        </w:rPr>
        <w:t>с</w:t>
      </w:r>
      <w:r w:rsidRPr="004D321B">
        <w:rPr>
          <w:rFonts w:ascii="TimesET" w:hAnsi="TimesET"/>
        </w:rPr>
        <w:t>ударственных органов, граждан и организаций</w:t>
      </w:r>
      <w:bookmarkEnd w:id="22"/>
      <w:bookmarkEnd w:id="23"/>
      <w:bookmarkEnd w:id="24"/>
      <w:bookmarkEnd w:id="25"/>
      <w:r w:rsidRPr="004D321B">
        <w:rPr>
          <w:rFonts w:ascii="TimesET" w:hAnsi="TimesET"/>
        </w:rPr>
        <w:t xml:space="preserve"> в установленный срок;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 подготовки рекомендаций;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ясно, связанно и логично излагать мысли без допущения гра</w:t>
      </w:r>
      <w:r w:rsidRPr="004D321B">
        <w:rPr>
          <w:rFonts w:ascii="TimesET" w:hAnsi="TimesET"/>
        </w:rPr>
        <w:t>м</w:t>
      </w:r>
      <w:r w:rsidRPr="004D321B">
        <w:rPr>
          <w:rFonts w:ascii="TimesET" w:hAnsi="TimesET"/>
        </w:rPr>
        <w:t>матических, орфографических, пунктуационных и стилистических ошибок;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владение методами реферирования и аннотирования текстов;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26" w:name="_Toc370808736"/>
      <w:bookmarkStart w:id="27" w:name="_Toc371446515"/>
      <w:r w:rsidRPr="004D321B">
        <w:rPr>
          <w:rFonts w:ascii="TimesET" w:hAnsi="TimesET"/>
        </w:rPr>
        <w:t>навыки выявления индивидуальных сильных и слабых сторон, потребн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сти в развитии, происходящих изменений в целях повышения результативн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сти</w:t>
      </w:r>
      <w:bookmarkEnd w:id="26"/>
      <w:bookmarkEnd w:id="27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навыки выстраивания связи между персональным развитием и целями и задачами, стоящими перед структурным подразделением;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представлять информацию в необходимом объеме и форме в з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висимости от уровня подготовки и осведомленности слушателя (аудитории, коллеги, подчиненного);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28" w:name="_Toc370808742"/>
      <w:bookmarkStart w:id="29" w:name="_Toc371446521"/>
      <w:r w:rsidRPr="004D321B">
        <w:rPr>
          <w:rFonts w:ascii="TimesET" w:hAnsi="TimesET"/>
        </w:rPr>
        <w:t>умение просто и доходчиво объяснять сложные темы, способность нео</w:t>
      </w:r>
      <w:r w:rsidRPr="004D321B">
        <w:rPr>
          <w:rFonts w:ascii="TimesET" w:hAnsi="TimesET"/>
        </w:rPr>
        <w:t>д</w:t>
      </w:r>
      <w:r w:rsidRPr="004D321B">
        <w:rPr>
          <w:rFonts w:ascii="TimesET" w:hAnsi="TimesET"/>
        </w:rPr>
        <w:t>нократно разъяснять сложные вопросы менее опытному гражданскому служ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щему</w:t>
      </w:r>
      <w:bookmarkEnd w:id="28"/>
      <w:bookmarkEnd w:id="29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делиться с коллегами опытом, знаниями и эффективными пра</w:t>
      </w:r>
      <w:r w:rsidRPr="004D321B">
        <w:rPr>
          <w:rFonts w:ascii="TimesET" w:hAnsi="TimesET"/>
        </w:rPr>
        <w:t>к</w:t>
      </w:r>
      <w:r w:rsidRPr="004D321B">
        <w:rPr>
          <w:rFonts w:ascii="TimesET" w:hAnsi="TimesET"/>
        </w:rPr>
        <w:t>тиками в процессе выполнения работ;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вызвать у гражданского служащего энтузиазм, показать на ли</w:t>
      </w:r>
      <w:r w:rsidRPr="004D321B">
        <w:rPr>
          <w:rFonts w:ascii="TimesET" w:hAnsi="TimesET"/>
        </w:rPr>
        <w:t>ч</w:t>
      </w:r>
      <w:r w:rsidRPr="004D321B">
        <w:rPr>
          <w:rFonts w:ascii="TimesET" w:hAnsi="TimesET"/>
        </w:rPr>
        <w:t>ном примере  пути решения проблем и выполнения поставленных задач;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навыки организации и проведения совещаний, конференций, семин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ров;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навыки разрешения конфликтных ситуаций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устанавливать эффективное взаимодействие с коллегами внутри Министерства, а также межведомственное взаимодействие;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выбирать и применять эффективные стили межличностного о</w:t>
      </w:r>
      <w:r w:rsidRPr="004D321B">
        <w:rPr>
          <w:rFonts w:ascii="TimesET" w:hAnsi="TimesET"/>
        </w:rPr>
        <w:t>б</w:t>
      </w:r>
      <w:r w:rsidRPr="004D321B">
        <w:rPr>
          <w:rFonts w:ascii="TimesET" w:hAnsi="TimesET"/>
        </w:rPr>
        <w:t>щения, оказывать влияние и направлять других на достижение поставленных целей и задач;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30" w:name="_Toc370808746"/>
      <w:bookmarkStart w:id="31" w:name="_Toc371446525"/>
      <w:r w:rsidRPr="004D321B">
        <w:rPr>
          <w:rFonts w:ascii="TimesET" w:hAnsi="TimesET"/>
        </w:rPr>
        <w:t>умение ориентироваться на собеседника / слушателя</w:t>
      </w:r>
      <w:bookmarkEnd w:id="30"/>
      <w:bookmarkEnd w:id="31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32" w:name="_Toc370808747"/>
      <w:bookmarkStart w:id="33" w:name="_Toc371446526"/>
      <w:r w:rsidRPr="004D321B">
        <w:rPr>
          <w:rFonts w:ascii="TimesET" w:hAnsi="TimesET"/>
        </w:rPr>
        <w:t>умение выслушивать мнения людей, не прерывая их</w:t>
      </w:r>
      <w:bookmarkEnd w:id="32"/>
      <w:bookmarkEnd w:id="33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34" w:name="_Toc370808748"/>
      <w:bookmarkStart w:id="35" w:name="_Toc371446527"/>
      <w:r w:rsidRPr="004D321B">
        <w:rPr>
          <w:rFonts w:ascii="TimesET" w:hAnsi="TimesET"/>
        </w:rPr>
        <w:t>умение проверять, правильно ли Вы поняли услышанное (постановка уточняющих вопросов, перефразирование)</w:t>
      </w:r>
      <w:bookmarkEnd w:id="34"/>
      <w:bookmarkEnd w:id="35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36" w:name="_Toc370808743"/>
      <w:bookmarkStart w:id="37" w:name="_Toc371446522"/>
      <w:r w:rsidRPr="004D321B">
        <w:rPr>
          <w:rFonts w:ascii="TimesET" w:hAnsi="TimesET"/>
        </w:rPr>
        <w:t>умение делиться с коллегами опытом, знаниями и эффективными пра</w:t>
      </w:r>
      <w:r w:rsidRPr="004D321B">
        <w:rPr>
          <w:rFonts w:ascii="TimesET" w:hAnsi="TimesET"/>
        </w:rPr>
        <w:t>к</w:t>
      </w:r>
      <w:r w:rsidRPr="004D321B">
        <w:rPr>
          <w:rFonts w:ascii="TimesET" w:hAnsi="TimesET"/>
        </w:rPr>
        <w:t>тиками в процессе выполнения работ</w:t>
      </w:r>
      <w:bookmarkEnd w:id="36"/>
      <w:bookmarkEnd w:id="37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создавать каналы обмена документами и информацией, в том числе в электронной форме, между органами власти, органами внебюджетных фондов в целях предоставления гражданам и организациям государственных услуг;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 использования разнообразных тактик речевого обращения;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навык своевременного выявления и предупреждения проблемных ситу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ций, которые могут привести к конфликту между членами команды;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lastRenderedPageBreak/>
        <w:t>умение убедить, склонить окружающих поддержать какой-либо план, идею;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bookmarkStart w:id="38" w:name="_Toc370808753"/>
      <w:bookmarkStart w:id="39" w:name="_Toc371446532"/>
      <w:r w:rsidRPr="004D321B">
        <w:rPr>
          <w:rFonts w:ascii="TimesET" w:hAnsi="TimesET"/>
        </w:rPr>
        <w:t>умение понять цель работы команды, понять роль каждого участника в достижении поставленной цели</w:t>
      </w:r>
      <w:bookmarkEnd w:id="38"/>
      <w:bookmarkEnd w:id="39"/>
      <w:r w:rsidRPr="004D321B">
        <w:rPr>
          <w:rFonts w:ascii="TimesET" w:hAnsi="TimesET"/>
        </w:rPr>
        <w:t>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выстраивать честные и справедливые отношения с коллегами, основанные на взаимоуважении;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создать атмосферу взаимовыручки и поддержки членов команды, вызвать стремление взаимодействовать и координировать действия, а не с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перничать;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внедрять и использовать научные результаты в практику реш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ния поставленных задач;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демонстрировать инновационное мышление – предлагать идеи, направленные на развитие новых или улучшение существующих процессов, методов, систем, услуг;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вырабатывать нестандартные решения;</w:t>
      </w:r>
    </w:p>
    <w:p w:rsidR="00164B7C" w:rsidRPr="004D321B" w:rsidRDefault="00164B7C" w:rsidP="00164B7C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 находить решения вопроса через нестандартный инструментарий.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2.2. Профессионально-функциональные квалификационные требования: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2.2.1. </w:t>
      </w:r>
      <w:r w:rsidRPr="00181E8F">
        <w:rPr>
          <w:rFonts w:ascii="TimesET" w:hAnsi="TimesET"/>
        </w:rPr>
        <w:t xml:space="preserve">Гражданский служащий, замещающий должность </w:t>
      </w:r>
      <w:r w:rsidR="00DD6EAC" w:rsidRPr="00181E8F">
        <w:rPr>
          <w:rFonts w:ascii="TimesET" w:hAnsi="TimesET"/>
        </w:rPr>
        <w:t>заведующего сектором</w:t>
      </w:r>
      <w:r w:rsidRPr="00181E8F">
        <w:rPr>
          <w:rFonts w:ascii="TimesET" w:hAnsi="TimesET"/>
        </w:rPr>
        <w:t>, должен иметь высшее образование по специальности</w:t>
      </w:r>
      <w:r w:rsidR="00164B7C" w:rsidRPr="00181E8F">
        <w:rPr>
          <w:rFonts w:ascii="TimesET" w:hAnsi="TimesET"/>
        </w:rPr>
        <w:t xml:space="preserve"> </w:t>
      </w:r>
      <w:r w:rsidRPr="00181E8F">
        <w:rPr>
          <w:rFonts w:ascii="TimesET" w:hAnsi="TimesET"/>
        </w:rPr>
        <w:t>(ям), напра</w:t>
      </w:r>
      <w:r w:rsidRPr="00181E8F">
        <w:rPr>
          <w:rFonts w:ascii="TimesET" w:hAnsi="TimesET"/>
        </w:rPr>
        <w:t>в</w:t>
      </w:r>
      <w:r w:rsidRPr="00181E8F">
        <w:rPr>
          <w:rFonts w:ascii="TimesET" w:hAnsi="TimesET"/>
        </w:rPr>
        <w:t>лени</w:t>
      </w:r>
      <w:proofErr w:type="gramStart"/>
      <w:r w:rsidRPr="00181E8F">
        <w:rPr>
          <w:rFonts w:ascii="TimesET" w:hAnsi="TimesET"/>
        </w:rPr>
        <w:t>ю(</w:t>
      </w:r>
      <w:proofErr w:type="gramEnd"/>
      <w:r w:rsidRPr="00181E8F">
        <w:rPr>
          <w:rFonts w:ascii="TimesET" w:hAnsi="TimesET"/>
        </w:rPr>
        <w:t>ям) подготовки:</w:t>
      </w:r>
      <w:r w:rsidR="00696A9E" w:rsidRPr="00181E8F">
        <w:rPr>
          <w:rFonts w:ascii="TimesET" w:hAnsi="TimesET"/>
        </w:rPr>
        <w:t xml:space="preserve"> </w:t>
      </w:r>
      <w:r w:rsidR="00A63A54" w:rsidRPr="00181E8F">
        <w:rPr>
          <w:rFonts w:ascii="TimesET" w:hAnsi="TimesET"/>
        </w:rPr>
        <w:t>«</w:t>
      </w:r>
      <w:r w:rsidR="00696A9E" w:rsidRPr="00181E8F">
        <w:rPr>
          <w:rFonts w:ascii="TimesET" w:hAnsi="TimesET"/>
        </w:rPr>
        <w:t>Архитектура</w:t>
      </w:r>
      <w:r w:rsidR="00A63A54" w:rsidRPr="00181E8F">
        <w:rPr>
          <w:rFonts w:ascii="TimesET" w:hAnsi="TimesET"/>
        </w:rPr>
        <w:t>»</w:t>
      </w:r>
      <w:r w:rsidR="00696A9E" w:rsidRPr="00181E8F">
        <w:rPr>
          <w:rFonts w:ascii="TimesET" w:hAnsi="TimesET"/>
        </w:rPr>
        <w:t xml:space="preserve">, </w:t>
      </w:r>
      <w:r w:rsidR="00181E8F" w:rsidRPr="00181E8F">
        <w:rPr>
          <w:rFonts w:ascii="TimesET" w:hAnsi="TimesET"/>
        </w:rPr>
        <w:t xml:space="preserve">«История», </w:t>
      </w:r>
      <w:r w:rsidR="00E41BE3" w:rsidRPr="00181E8F">
        <w:rPr>
          <w:rFonts w:ascii="TimesET" w:hAnsi="TimesET"/>
        </w:rPr>
        <w:t>«</w:t>
      </w:r>
      <w:r w:rsidR="00A71F06" w:rsidRPr="00181E8F">
        <w:rPr>
          <w:rFonts w:ascii="TimesET" w:hAnsi="TimesET"/>
        </w:rPr>
        <w:t>Техника и технологии ст</w:t>
      </w:r>
      <w:r w:rsidR="00E41BE3" w:rsidRPr="00181E8F">
        <w:rPr>
          <w:rFonts w:ascii="TimesET" w:hAnsi="TimesET"/>
        </w:rPr>
        <w:t>роитель</w:t>
      </w:r>
      <w:r w:rsidR="00A71F06" w:rsidRPr="00181E8F">
        <w:rPr>
          <w:rFonts w:ascii="TimesET" w:hAnsi="TimesET"/>
        </w:rPr>
        <w:t>ства</w:t>
      </w:r>
      <w:r w:rsidR="00E41BE3" w:rsidRPr="00181E8F">
        <w:rPr>
          <w:rFonts w:ascii="TimesET" w:hAnsi="TimesET"/>
        </w:rPr>
        <w:t>»</w:t>
      </w:r>
      <w:r w:rsidR="00DD6EAC" w:rsidRPr="00181E8F">
        <w:rPr>
          <w:rFonts w:ascii="TimesET" w:hAnsi="TimesET"/>
        </w:rPr>
        <w:t>,</w:t>
      </w:r>
      <w:r w:rsidR="001956A6" w:rsidRPr="00181E8F">
        <w:rPr>
          <w:rFonts w:ascii="TimesET" w:hAnsi="TimesET"/>
        </w:rPr>
        <w:t xml:space="preserve"> </w:t>
      </w:r>
      <w:r w:rsidR="00A71F06" w:rsidRPr="00181E8F">
        <w:rPr>
          <w:rFonts w:ascii="TimesET" w:hAnsi="TimesET"/>
        </w:rPr>
        <w:t xml:space="preserve">«Юриспруденция», </w:t>
      </w:r>
      <w:r w:rsidR="001956A6" w:rsidRPr="00181E8F">
        <w:rPr>
          <w:rFonts w:ascii="TimesET" w:hAnsi="TimesET"/>
        </w:rPr>
        <w:t>«Экономика</w:t>
      </w:r>
      <w:r w:rsidR="00A71F06" w:rsidRPr="00181E8F">
        <w:rPr>
          <w:rFonts w:ascii="TimesET" w:hAnsi="TimesET"/>
        </w:rPr>
        <w:t xml:space="preserve"> и управление</w:t>
      </w:r>
      <w:r w:rsidR="001956A6" w:rsidRPr="00181E8F">
        <w:rPr>
          <w:rFonts w:ascii="TimesET" w:hAnsi="TimesET"/>
        </w:rPr>
        <w:t>»</w:t>
      </w:r>
      <w:r w:rsidR="00181E8F" w:rsidRPr="00181E8F">
        <w:rPr>
          <w:rFonts w:ascii="TimesET" w:hAnsi="TimesET"/>
        </w:rPr>
        <w:t>,</w:t>
      </w:r>
      <w:r w:rsidR="00DD6EAC" w:rsidRPr="00181E8F">
        <w:rPr>
          <w:rFonts w:ascii="TimesET" w:hAnsi="TimesET"/>
        </w:rPr>
        <w:t xml:space="preserve"> </w:t>
      </w:r>
      <w:r w:rsidR="00E21E46" w:rsidRPr="00A30B84">
        <w:rPr>
          <w:rFonts w:ascii="TimesET" w:hAnsi="TimesET"/>
        </w:rPr>
        <w:t>«Госуда</w:t>
      </w:r>
      <w:r w:rsidR="00E21E46" w:rsidRPr="00A30B84">
        <w:rPr>
          <w:rFonts w:ascii="TimesET" w:hAnsi="TimesET"/>
        </w:rPr>
        <w:t>р</w:t>
      </w:r>
      <w:r w:rsidR="00E21E46" w:rsidRPr="00A30B84">
        <w:rPr>
          <w:rFonts w:ascii="TimesET" w:hAnsi="TimesET"/>
        </w:rPr>
        <w:t xml:space="preserve">ственное и муниципальное управление» или </w:t>
      </w:r>
      <w:r w:rsidRPr="00181E8F">
        <w:rPr>
          <w:rFonts w:ascii="TimesET" w:hAnsi="TimesET"/>
        </w:rPr>
        <w:t>ино</w:t>
      </w:r>
      <w:r w:rsidR="00E41BE3" w:rsidRPr="00181E8F">
        <w:rPr>
          <w:rFonts w:ascii="TimesET" w:hAnsi="TimesET"/>
        </w:rPr>
        <w:t>му</w:t>
      </w:r>
      <w:r w:rsidRPr="00181E8F">
        <w:rPr>
          <w:rFonts w:ascii="TimesET" w:hAnsi="TimesET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</w:t>
      </w:r>
      <w:r w:rsidRPr="00181E8F">
        <w:rPr>
          <w:rFonts w:ascii="TimesET" w:hAnsi="TimesET"/>
        </w:rPr>
        <w:t>о</w:t>
      </w:r>
      <w:r w:rsidRPr="00181E8F">
        <w:rPr>
          <w:rFonts w:ascii="TimesET" w:hAnsi="TimesET"/>
        </w:rPr>
        <w:t>сти), указанному</w:t>
      </w:r>
      <w:r w:rsidRPr="004D321B">
        <w:rPr>
          <w:rFonts w:ascii="TimesET" w:hAnsi="TimesET"/>
        </w:rPr>
        <w:t xml:space="preserve"> в предыдущих перечнях профессий, специальностей и направлений подготовки.</w:t>
      </w:r>
    </w:p>
    <w:p w:rsidR="00915DA9" w:rsidRPr="004D321B" w:rsidRDefault="00915DA9" w:rsidP="00915DA9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2.2.2. Гражданский служащий, замещающий должность </w:t>
      </w:r>
      <w:r w:rsidR="00C67CDB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>, должен обладать следующими профессиональными знаниями в сф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ре законодательства Российской Федерации и законодательства Чувашской Республики: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Конвенци</w:t>
      </w:r>
      <w:r w:rsidR="008D6AB1" w:rsidRPr="004D321B">
        <w:rPr>
          <w:rFonts w:ascii="TimesET" w:hAnsi="TimesET" w:cs="Times New Roman"/>
        </w:rPr>
        <w:t>я</w:t>
      </w:r>
      <w:r w:rsidRPr="004D321B">
        <w:rPr>
          <w:rFonts w:ascii="TimesET" w:hAnsi="TimesET" w:cs="Times New Roman"/>
        </w:rPr>
        <w:t xml:space="preserve"> об охране всемирного культурного и природного наследия  от 16.11.1972; </w:t>
      </w:r>
    </w:p>
    <w:p w:rsidR="00915DA9" w:rsidRPr="004D321B" w:rsidRDefault="0097534E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 xml:space="preserve">Закон </w:t>
      </w:r>
      <w:r w:rsidR="00874A92" w:rsidRPr="004D321B">
        <w:rPr>
          <w:rFonts w:cs="Times New Roman"/>
        </w:rPr>
        <w:t xml:space="preserve">Российской Федерации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Основы законодательства Российской Федерации о культуре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 xml:space="preserve"> от 09.10.1992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3612-1;</w:t>
      </w:r>
    </w:p>
    <w:p w:rsidR="00A72A08" w:rsidRPr="004D321B" w:rsidRDefault="00874A92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Гражданский кодекс Российской Федерации;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Градостроительн</w:t>
      </w:r>
      <w:r w:rsidR="008D6AB1" w:rsidRPr="004D321B">
        <w:rPr>
          <w:rFonts w:cs="Times New Roman"/>
        </w:rPr>
        <w:t>ый</w:t>
      </w:r>
      <w:r w:rsidRPr="004D321B">
        <w:rPr>
          <w:rFonts w:cs="Times New Roman"/>
        </w:rPr>
        <w:t xml:space="preserve"> кодекс Российской Федерации;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Земельн</w:t>
      </w:r>
      <w:r w:rsidR="008D6AB1" w:rsidRPr="004D321B">
        <w:rPr>
          <w:rFonts w:cs="Times New Roman"/>
        </w:rPr>
        <w:t>ый</w:t>
      </w:r>
      <w:r w:rsidRPr="004D321B">
        <w:rPr>
          <w:rFonts w:cs="Times New Roman"/>
        </w:rPr>
        <w:t xml:space="preserve"> кодекс Российской Федерации; 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Водн</w:t>
      </w:r>
      <w:r w:rsidR="008D6AB1" w:rsidRPr="004D321B">
        <w:rPr>
          <w:rFonts w:ascii="TimesET" w:hAnsi="TimesET" w:cs="Times New Roman"/>
        </w:rPr>
        <w:t>ый</w:t>
      </w:r>
      <w:r w:rsidRPr="004D321B">
        <w:rPr>
          <w:rFonts w:ascii="TimesET" w:hAnsi="TimesET" w:cs="Times New Roman"/>
        </w:rPr>
        <w:t xml:space="preserve"> кодекс Российской Федерации;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Федеральн</w:t>
      </w:r>
      <w:r w:rsidR="008D6AB1" w:rsidRPr="004D321B">
        <w:rPr>
          <w:rFonts w:ascii="TimesET" w:hAnsi="TimesET" w:cs="Times New Roman"/>
        </w:rPr>
        <w:t>ый</w:t>
      </w:r>
      <w:r w:rsidRPr="004D321B">
        <w:rPr>
          <w:rFonts w:ascii="TimesET" w:hAnsi="TimesET" w:cs="Times New Roman"/>
        </w:rPr>
        <w:t xml:space="preserve"> закон от 17.11.1995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169-</w:t>
      </w:r>
      <w:r w:rsidRPr="004D321B">
        <w:rPr>
          <w:rFonts w:ascii="TimesET" w:hAnsi="TimesET" w:cs="TimesET"/>
        </w:rPr>
        <w:t>ФЗ</w:t>
      </w:r>
      <w:r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архитектурной деятел</w:t>
      </w:r>
      <w:r w:rsidRPr="004D321B">
        <w:rPr>
          <w:rFonts w:ascii="TimesET" w:hAnsi="TimesET" w:cs="Times New Roman"/>
        </w:rPr>
        <w:t>ь</w:t>
      </w:r>
      <w:r w:rsidRPr="004D321B">
        <w:rPr>
          <w:rFonts w:ascii="TimesET" w:hAnsi="TimesET" w:cs="Times New Roman"/>
        </w:rPr>
        <w:t>ности в Российской Федерации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10.01.2002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7-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охране окружающей ср</w:t>
      </w:r>
      <w:r w:rsidR="00915DA9" w:rsidRPr="004D321B">
        <w:rPr>
          <w:rFonts w:ascii="TimesET" w:hAnsi="TimesET" w:cs="Times New Roman"/>
        </w:rPr>
        <w:t>е</w:t>
      </w:r>
      <w:r w:rsidR="00915DA9" w:rsidRPr="004D321B">
        <w:rPr>
          <w:rFonts w:ascii="TimesET" w:hAnsi="TimesET" w:cs="Times New Roman"/>
        </w:rPr>
        <w:t>ды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 xml:space="preserve">Федеральный закон </w:t>
      </w:r>
      <w:r w:rsidR="00915DA9" w:rsidRPr="004D321B">
        <w:rPr>
          <w:rFonts w:cs="Times New Roman"/>
        </w:rPr>
        <w:t xml:space="preserve">от 25.06.2002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73-</w:t>
      </w:r>
      <w:r w:rsidR="00915DA9" w:rsidRPr="004D321B">
        <w:t>ФЗ</w:t>
      </w:r>
      <w:r w:rsidR="00915DA9" w:rsidRPr="004D321B">
        <w:rPr>
          <w:rFonts w:cs="Times New Roman"/>
        </w:rPr>
        <w:t xml:space="preserve">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объектах культурного наследия (памятниках истории и культуры) народов Российской Федерации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02.05.2006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59-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порядке рассмотрения о</w:t>
      </w:r>
      <w:r w:rsidR="00915DA9" w:rsidRPr="004D321B">
        <w:rPr>
          <w:rFonts w:ascii="TimesET" w:hAnsi="TimesET" w:cs="Times New Roman"/>
        </w:rPr>
        <w:t>б</w:t>
      </w:r>
      <w:r w:rsidR="00915DA9" w:rsidRPr="004D321B">
        <w:rPr>
          <w:rFonts w:ascii="TimesET" w:hAnsi="TimesET" w:cs="Times New Roman"/>
        </w:rPr>
        <w:t>ращений граждан Российской Федерации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9033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27.07.2006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152-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персональных данных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2903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25.12.2008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273-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противодействии ко</w:t>
      </w:r>
      <w:r w:rsidR="00915DA9" w:rsidRPr="004D321B">
        <w:rPr>
          <w:rFonts w:ascii="TimesET" w:hAnsi="TimesET" w:cs="Times New Roman"/>
        </w:rPr>
        <w:t>р</w:t>
      </w:r>
      <w:r w:rsidR="00915DA9" w:rsidRPr="004D321B">
        <w:rPr>
          <w:rFonts w:ascii="TimesET" w:hAnsi="TimesET" w:cs="Times New Roman"/>
        </w:rPr>
        <w:t>рупции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26.12.2008 г.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294-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защите прав юридич</w:t>
      </w:r>
      <w:r w:rsidR="00915DA9" w:rsidRPr="004D321B">
        <w:rPr>
          <w:rFonts w:ascii="TimesET" w:hAnsi="TimesET" w:cs="Times New Roman"/>
        </w:rPr>
        <w:t>е</w:t>
      </w:r>
      <w:r w:rsidR="00915DA9" w:rsidRPr="004D321B">
        <w:rPr>
          <w:rFonts w:ascii="TimesET" w:hAnsi="TimesET" w:cs="Times New Roman"/>
        </w:rPr>
        <w:t>ских лиц и индивидуальных предпринимателей при осуществлении госуда</w:t>
      </w:r>
      <w:r w:rsidR="00915DA9" w:rsidRPr="004D321B">
        <w:rPr>
          <w:rFonts w:ascii="TimesET" w:hAnsi="TimesET" w:cs="Times New Roman"/>
        </w:rPr>
        <w:t>р</w:t>
      </w:r>
      <w:r w:rsidR="00915DA9" w:rsidRPr="004D321B">
        <w:rPr>
          <w:rFonts w:ascii="TimesET" w:hAnsi="TimesET" w:cs="Times New Roman"/>
        </w:rPr>
        <w:lastRenderedPageBreak/>
        <w:t>ственного контроля (надзора) и муниципального контроля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27.07.2010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210-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организации предоста</w:t>
      </w:r>
      <w:r w:rsidR="00915DA9" w:rsidRPr="004D321B">
        <w:rPr>
          <w:rFonts w:ascii="TimesET" w:hAnsi="TimesET" w:cs="Times New Roman"/>
        </w:rPr>
        <w:t>в</w:t>
      </w:r>
      <w:r w:rsidR="00915DA9" w:rsidRPr="004D321B">
        <w:rPr>
          <w:rFonts w:ascii="TimesET" w:hAnsi="TimesET" w:cs="Times New Roman"/>
        </w:rPr>
        <w:t>ления государственных и муниципальных услуг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 xml:space="preserve">; 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Федеральный закон </w:t>
      </w:r>
      <w:r w:rsidR="00915DA9" w:rsidRPr="004D321B">
        <w:rPr>
          <w:rFonts w:ascii="TimesET" w:hAnsi="TimesET" w:cs="Times New Roman"/>
        </w:rPr>
        <w:t xml:space="preserve">от 05.04.2013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44-</w:t>
      </w:r>
      <w:r w:rsidR="00915DA9" w:rsidRPr="004D321B">
        <w:rPr>
          <w:rFonts w:ascii="TimesET" w:hAnsi="TimesET" w:cs="TimesET"/>
        </w:rPr>
        <w:t>ФЗ</w:t>
      </w:r>
      <w:r w:rsidR="00915DA9"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контрактной системе в сфере закупок товаров, работ, услуг для обеспечения государственных и мун</w:t>
      </w:r>
      <w:r w:rsidR="00915DA9" w:rsidRPr="004D321B">
        <w:rPr>
          <w:rFonts w:ascii="TimesET" w:hAnsi="TimesET" w:cs="Times New Roman"/>
        </w:rPr>
        <w:t>и</w:t>
      </w:r>
      <w:r w:rsidR="00915DA9" w:rsidRPr="004D321B">
        <w:rPr>
          <w:rFonts w:ascii="TimesET" w:hAnsi="TimesET" w:cs="Times New Roman"/>
        </w:rPr>
        <w:t>ципальных нужд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Указ</w:t>
      </w:r>
      <w:r w:rsidRPr="004D321B">
        <w:rPr>
          <w:rFonts w:ascii="TimesET" w:hAnsi="TimesET" w:cs="Times New Roman"/>
          <w:b/>
        </w:rPr>
        <w:t xml:space="preserve"> </w:t>
      </w:r>
      <w:r w:rsidR="00915DA9" w:rsidRPr="004D321B">
        <w:rPr>
          <w:rFonts w:ascii="TimesET" w:hAnsi="TimesET" w:cs="Times New Roman"/>
        </w:rPr>
        <w:t xml:space="preserve">Президента Российской Федерации от 12.08.2002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885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утве</w:t>
      </w:r>
      <w:r w:rsidR="00915DA9" w:rsidRPr="004D321B">
        <w:rPr>
          <w:rFonts w:ascii="TimesET" w:hAnsi="TimesET" w:cs="Times New Roman"/>
        </w:rPr>
        <w:t>р</w:t>
      </w:r>
      <w:r w:rsidR="00915DA9" w:rsidRPr="004D321B">
        <w:rPr>
          <w:rFonts w:ascii="TimesET" w:hAnsi="TimesET" w:cs="Times New Roman"/>
        </w:rPr>
        <w:t>ждении общих принципов служебного поведения государственных служащих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 xml:space="preserve">Указ </w:t>
      </w:r>
      <w:r w:rsidR="00915DA9" w:rsidRPr="004D321B">
        <w:rPr>
          <w:rFonts w:cs="Times New Roman"/>
        </w:rPr>
        <w:t xml:space="preserve">Президента Российской Федерации от 30.11.1992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1487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особо ценных объектах культурного наследия народов Российской Федерации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постановление</w:t>
      </w:r>
      <w:r w:rsidR="00915DA9" w:rsidRPr="004D321B">
        <w:rPr>
          <w:rFonts w:cs="Times New Roman"/>
        </w:rPr>
        <w:t xml:space="preserve"> Правительства Российской Федерации от 06.10.1994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1143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Положения о Государственном своде особо ценных объектов культурного наследия народов Российской Федерации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</w:t>
      </w:r>
      <w:r w:rsidR="008D6AB1"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 Правительства Российской Федерации от 05.03.2007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145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 порядке организации и проведения государственной экспертизы пр</w:t>
      </w:r>
      <w:r w:rsidRPr="004D321B">
        <w:rPr>
          <w:rFonts w:cs="Times New Roman"/>
        </w:rPr>
        <w:t>о</w:t>
      </w:r>
      <w:r w:rsidRPr="004D321B">
        <w:rPr>
          <w:rFonts w:cs="Times New Roman"/>
        </w:rPr>
        <w:t>ектной документации и результатов инженерных изысканий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</w:t>
      </w:r>
      <w:r w:rsidR="008D6AB1"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 Правительства Российской Федерации от 15.07.2009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569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Об утверждении Положения о государственной историко-культурной экспертизе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</w:t>
      </w:r>
      <w:r w:rsidR="008D6AB1"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 Правительства Российской Федерации от 15.04.2014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317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 xml:space="preserve">Об утверждении государственной программы Российской Федерации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Развитие культуры и туризма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 xml:space="preserve"> на 2013 - 2020 годы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</w:t>
      </w:r>
      <w:r w:rsidR="008D6AB1"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 Правительства Российской Федерации от 14.11.2014 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1202 </w:t>
      </w:r>
      <w:r w:rsidR="00A63A54" w:rsidRPr="004D321B">
        <w:rPr>
          <w:rFonts w:cs="Times New Roman"/>
          <w:lang w:eastAsia="ru-RU"/>
        </w:rPr>
        <w:t>«</w:t>
      </w:r>
      <w:r w:rsidRPr="004D321B">
        <w:rPr>
          <w:rFonts w:cs="Times New Roman"/>
        </w:rPr>
        <w:t>О порядке осуществления координации деятельности по проведению н</w:t>
      </w:r>
      <w:r w:rsidRPr="004D321B">
        <w:rPr>
          <w:rFonts w:cs="Times New Roman"/>
        </w:rPr>
        <w:t>е</w:t>
      </w:r>
      <w:r w:rsidRPr="004D321B">
        <w:rPr>
          <w:rFonts w:cs="Times New Roman"/>
        </w:rPr>
        <w:t>зависимой оценки качества оказания услуг организациями в сфере культуры, социального обслуживания, охраны здоровья и образования и общего метод</w:t>
      </w:r>
      <w:r w:rsidRPr="004D321B">
        <w:rPr>
          <w:rFonts w:cs="Times New Roman"/>
        </w:rPr>
        <w:t>и</w:t>
      </w:r>
      <w:r w:rsidRPr="004D321B">
        <w:rPr>
          <w:rFonts w:cs="Times New Roman"/>
        </w:rPr>
        <w:t>ческого обеспечения проведения указанной оценки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</w:t>
      </w:r>
      <w:r w:rsidR="008D6AB1"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 Правительства Российской Федерации от 29.06.2015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646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</w:t>
      </w:r>
      <w:r w:rsidR="008D6AB1"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 xml:space="preserve"> Правительства Российской Федерации от 23.07.2015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740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 xml:space="preserve">; 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</w:t>
      </w:r>
      <w:r w:rsidR="008D6AB1"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 Правительства Российской Федерации от 12.09.2015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972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Об утверждении Положения о зонах охраны объектов культурного насл</w:t>
      </w:r>
      <w:r w:rsidRPr="004D321B">
        <w:rPr>
          <w:rFonts w:cs="Times New Roman"/>
        </w:rPr>
        <w:t>е</w:t>
      </w:r>
      <w:r w:rsidRPr="004D321B">
        <w:rPr>
          <w:rFonts w:cs="Times New Roman"/>
        </w:rPr>
        <w:t xml:space="preserve">дия (памятников истории и культуры) народов Российской Федерации и о признании </w:t>
      </w:r>
      <w:proofErr w:type="gramStart"/>
      <w:r w:rsidRPr="004D321B">
        <w:rPr>
          <w:rFonts w:cs="Times New Roman"/>
        </w:rPr>
        <w:t>утратившими</w:t>
      </w:r>
      <w:proofErr w:type="gramEnd"/>
      <w:r w:rsidRPr="004D321B">
        <w:rPr>
          <w:rFonts w:cs="Times New Roman"/>
        </w:rPr>
        <w:t xml:space="preserve"> силу отдельных положений нормативных правовых актов Правительства Российской Федерации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распоряжени</w:t>
      </w:r>
      <w:r w:rsidR="008D6AB1"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 xml:space="preserve"> Правительства Российской Федерации от 01 июля 2009 г.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759-</w:t>
      </w:r>
      <w:r w:rsidRPr="004D321B">
        <w:rPr>
          <w:rFonts w:ascii="TimesET" w:hAnsi="TimesET" w:cs="TimesET"/>
        </w:rPr>
        <w:t>р</w:t>
      </w:r>
      <w:r w:rsidRPr="004D321B">
        <w:rPr>
          <w:rFonts w:ascii="TimesET" w:hAnsi="TimesET" w:cs="Times New Roman"/>
        </w:rPr>
        <w:t xml:space="preserve">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перечней объектов культурного наследия федерал</w:t>
      </w:r>
      <w:r w:rsidRPr="004D321B">
        <w:rPr>
          <w:rFonts w:ascii="TimesET" w:hAnsi="TimesET" w:cs="Times New Roman"/>
        </w:rPr>
        <w:t>ь</w:t>
      </w:r>
      <w:r w:rsidRPr="004D321B">
        <w:rPr>
          <w:rFonts w:ascii="TimesET" w:hAnsi="TimesET" w:cs="Times New Roman"/>
        </w:rPr>
        <w:t xml:space="preserve">ного значения, </w:t>
      </w:r>
      <w:proofErr w:type="gramStart"/>
      <w:r w:rsidRPr="004D321B">
        <w:rPr>
          <w:rFonts w:ascii="TimesET" w:hAnsi="TimesET" w:cs="Times New Roman"/>
        </w:rPr>
        <w:t>полномочия</w:t>
      </w:r>
      <w:proofErr w:type="gramEnd"/>
      <w:r w:rsidRPr="004D321B">
        <w:rPr>
          <w:rFonts w:ascii="TimesET" w:hAnsi="TimesET" w:cs="Times New Roman"/>
        </w:rPr>
        <w:t xml:space="preserve"> по государственной охране которых осуществляе</w:t>
      </w:r>
      <w:r w:rsidRPr="004D321B">
        <w:rPr>
          <w:rFonts w:ascii="TimesET" w:hAnsi="TimesET" w:cs="Times New Roman"/>
        </w:rPr>
        <w:t>т</w:t>
      </w:r>
      <w:r w:rsidRPr="004D321B">
        <w:rPr>
          <w:rFonts w:ascii="TimesET" w:hAnsi="TimesET" w:cs="Times New Roman"/>
        </w:rPr>
        <w:t>ся Минкультуры России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>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 xml:space="preserve">приказ Минкультуры России от 03.10.2011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954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Об утверждении П</w:t>
      </w:r>
      <w:r w:rsidRPr="004D321B">
        <w:rPr>
          <w:rFonts w:cs="Times New Roman"/>
        </w:rPr>
        <w:t>о</w:t>
      </w:r>
      <w:r w:rsidRPr="004D321B">
        <w:rPr>
          <w:rFonts w:cs="Times New Roman"/>
        </w:rPr>
        <w:t>ложения о едином государственном реестре объектов культурного наследия (памятников истории и культуры) народов Российской Федерации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28.06.2012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683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>министративного регламента предоставления Министерством культуры Ро</w:t>
      </w:r>
      <w:r w:rsidR="00915DA9" w:rsidRPr="004D321B">
        <w:rPr>
          <w:rFonts w:cs="Times New Roman"/>
        </w:rPr>
        <w:t>с</w:t>
      </w:r>
      <w:r w:rsidR="00915DA9" w:rsidRPr="004D321B">
        <w:rPr>
          <w:rFonts w:cs="Times New Roman"/>
        </w:rPr>
        <w:t xml:space="preserve">сийской Федерации государственной услуги по выдаче разрешения и задания </w:t>
      </w:r>
      <w:r w:rsidR="00915DA9" w:rsidRPr="004D321B">
        <w:rPr>
          <w:rFonts w:cs="Times New Roman"/>
        </w:rPr>
        <w:lastRenderedPageBreak/>
        <w:t>на проведение работ по сохранению объекта культурного наследия (памятника истории и культуры) народов Российской Федерации федерального значения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proofErr w:type="gramStart"/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30.07.2012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811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>министративного регламента предоставления государственной услуги по выд</w:t>
      </w:r>
      <w:r w:rsidR="00915DA9" w:rsidRPr="004D321B">
        <w:rPr>
          <w:rFonts w:cs="Times New Roman"/>
        </w:rPr>
        <w:t>а</w:t>
      </w:r>
      <w:r w:rsidR="00915DA9" w:rsidRPr="004D321B">
        <w:rPr>
          <w:rFonts w:cs="Times New Roman"/>
        </w:rPr>
        <w:t>че задания и разрешения на проведение работ по сохранению объекта кул</w:t>
      </w:r>
      <w:r w:rsidR="00915DA9" w:rsidRPr="004D321B">
        <w:rPr>
          <w:rFonts w:cs="Times New Roman"/>
        </w:rPr>
        <w:t>ь</w:t>
      </w:r>
      <w:r w:rsidR="00915DA9" w:rsidRPr="004D321B">
        <w:rPr>
          <w:rFonts w:cs="Times New Roman"/>
        </w:rPr>
        <w:t>турного наследия (памятника истории и культуры) народов Российской Фед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рации федерального значения (за исключением отдельных объектов культурн</w:t>
      </w:r>
      <w:r w:rsidR="00915DA9" w:rsidRPr="004D321B">
        <w:rPr>
          <w:rFonts w:cs="Times New Roman"/>
        </w:rPr>
        <w:t>о</w:t>
      </w:r>
      <w:r w:rsidR="00915DA9" w:rsidRPr="004D321B">
        <w:rPr>
          <w:rFonts w:cs="Times New Roman"/>
        </w:rPr>
        <w:t>го наследия, перечень которых устанавливается Правительством Российской Федерации) органами государственной власти субъектов Российской Федер</w:t>
      </w:r>
      <w:r w:rsidR="00915DA9" w:rsidRPr="004D321B">
        <w:rPr>
          <w:rFonts w:cs="Times New Roman"/>
        </w:rPr>
        <w:t>а</w:t>
      </w:r>
      <w:r w:rsidR="00915DA9" w:rsidRPr="004D321B">
        <w:rPr>
          <w:rFonts w:cs="Times New Roman"/>
        </w:rPr>
        <w:t>ции, осуществляющими полномочия в области сохранения, использования, популяризации</w:t>
      </w:r>
      <w:proofErr w:type="gramEnd"/>
      <w:r w:rsidR="00915DA9" w:rsidRPr="004D321B">
        <w:rPr>
          <w:rFonts w:cs="Times New Roman"/>
        </w:rPr>
        <w:t xml:space="preserve"> и государственной охраны объектов культурного наследия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08.08.2012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840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>министративного регламента исполнения Министерством культуры Росси</w:t>
      </w:r>
      <w:r w:rsidR="00915DA9" w:rsidRPr="004D321B">
        <w:rPr>
          <w:rFonts w:cs="Times New Roman"/>
        </w:rPr>
        <w:t>й</w:t>
      </w:r>
      <w:r w:rsidR="00915DA9" w:rsidRPr="004D321B">
        <w:rPr>
          <w:rFonts w:cs="Times New Roman"/>
        </w:rPr>
        <w:t>ской Федерации государственной функции по контролю и надзору за сохран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нием, использованием, популяризацией и государственной охраной объектов культурного наследия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08.08.2012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841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>министративного регламента исполнения Министерством культуры Росси</w:t>
      </w:r>
      <w:r w:rsidR="00915DA9" w:rsidRPr="004D321B">
        <w:rPr>
          <w:rFonts w:cs="Times New Roman"/>
        </w:rPr>
        <w:t>й</w:t>
      </w:r>
      <w:r w:rsidR="00915DA9" w:rsidRPr="004D321B">
        <w:rPr>
          <w:rFonts w:cs="Times New Roman"/>
        </w:rPr>
        <w:t>ской Федерации государственной функции по осуществлению государственн</w:t>
      </w:r>
      <w:r w:rsidR="00915DA9" w:rsidRPr="004D321B">
        <w:rPr>
          <w:rFonts w:cs="Times New Roman"/>
        </w:rPr>
        <w:t>о</w:t>
      </w:r>
      <w:r w:rsidR="00915DA9" w:rsidRPr="004D321B">
        <w:rPr>
          <w:rFonts w:cs="Times New Roman"/>
        </w:rPr>
        <w:t>го контроля и надзора за выполнением условий охранных обязатель</w:t>
      </w:r>
      <w:proofErr w:type="gramStart"/>
      <w:r w:rsidR="00915DA9" w:rsidRPr="004D321B">
        <w:rPr>
          <w:rFonts w:cs="Times New Roman"/>
        </w:rPr>
        <w:t>ств пр</w:t>
      </w:r>
      <w:proofErr w:type="gramEnd"/>
      <w:r w:rsidR="00915DA9" w:rsidRPr="004D321B">
        <w:rPr>
          <w:rFonts w:cs="Times New Roman"/>
        </w:rPr>
        <w:t>и приватизации объектов культурного наследия федерального значения, охра</w:t>
      </w:r>
      <w:r w:rsidR="00915DA9" w:rsidRPr="004D321B">
        <w:rPr>
          <w:rFonts w:cs="Times New Roman"/>
        </w:rPr>
        <w:t>н</w:t>
      </w:r>
      <w:r w:rsidR="00915DA9" w:rsidRPr="004D321B">
        <w:rPr>
          <w:rFonts w:cs="Times New Roman"/>
        </w:rPr>
        <w:t>ных обязательств собственников объектов культурного наследия федерального значения и пользователей этими объектами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10.08.2012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865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>министративного регламента по исполнению Министерством культуры Ро</w:t>
      </w:r>
      <w:r w:rsidR="00915DA9" w:rsidRPr="004D321B">
        <w:rPr>
          <w:rFonts w:cs="Times New Roman"/>
        </w:rPr>
        <w:t>с</w:t>
      </w:r>
      <w:r w:rsidR="00915DA9" w:rsidRPr="004D321B">
        <w:rPr>
          <w:rFonts w:cs="Times New Roman"/>
        </w:rPr>
        <w:t>сийской Федерации государственной функции по осуществлению госуда</w:t>
      </w:r>
      <w:r w:rsidR="00915DA9" w:rsidRPr="004D321B">
        <w:rPr>
          <w:rFonts w:cs="Times New Roman"/>
        </w:rPr>
        <w:t>р</w:t>
      </w:r>
      <w:r w:rsidR="00915DA9" w:rsidRPr="004D321B">
        <w:rPr>
          <w:rFonts w:cs="Times New Roman"/>
        </w:rPr>
        <w:t>ственного контроля и надзора за соблюдением лицензиатами лицензионных требований при осуществлении деятельности по сохранению объектов кул</w:t>
      </w:r>
      <w:r w:rsidR="00915DA9" w:rsidRPr="004D321B">
        <w:rPr>
          <w:rFonts w:cs="Times New Roman"/>
        </w:rPr>
        <w:t>ь</w:t>
      </w:r>
      <w:r w:rsidR="00915DA9" w:rsidRPr="004D321B">
        <w:rPr>
          <w:rFonts w:cs="Times New Roman"/>
        </w:rPr>
        <w:t>турного наследия (памятников истории и культуры) народов Российской Ф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06.05.2013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460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 xml:space="preserve">министративного регламента по предоставлению Министерством культуры Российской Федерации государственной услуги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Лицензирование деятельности по сохранению объектов культурного наследия (памятников истории и культ</w:t>
      </w:r>
      <w:r w:rsidR="00915DA9" w:rsidRPr="004D321B">
        <w:rPr>
          <w:rFonts w:cs="Times New Roman"/>
        </w:rPr>
        <w:t>у</w:t>
      </w:r>
      <w:r w:rsidR="00915DA9" w:rsidRPr="004D321B">
        <w:rPr>
          <w:rFonts w:cs="Times New Roman"/>
        </w:rPr>
        <w:t>ры) народов Российской Федерации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 xml:space="preserve">; 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 xml:space="preserve">приказ Минкультуры России от 13.05.2013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491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Об утверждении А</w:t>
      </w:r>
      <w:r w:rsidRPr="004D321B">
        <w:rPr>
          <w:rFonts w:cs="Times New Roman"/>
        </w:rPr>
        <w:t>д</w:t>
      </w:r>
      <w:r w:rsidRPr="004D321B">
        <w:rPr>
          <w:rFonts w:cs="Times New Roman"/>
        </w:rPr>
        <w:t>министративного регламента предоставления Министерством культуры Ро</w:t>
      </w:r>
      <w:r w:rsidRPr="004D321B">
        <w:rPr>
          <w:rFonts w:cs="Times New Roman"/>
        </w:rPr>
        <w:t>с</w:t>
      </w:r>
      <w:r w:rsidRPr="004D321B">
        <w:rPr>
          <w:rFonts w:cs="Times New Roman"/>
        </w:rPr>
        <w:t>сийской Федерации государственной услуги по согласованию проектной док</w:t>
      </w:r>
      <w:r w:rsidRPr="004D321B">
        <w:rPr>
          <w:rFonts w:cs="Times New Roman"/>
        </w:rPr>
        <w:t>у</w:t>
      </w:r>
      <w:r w:rsidRPr="004D321B">
        <w:rPr>
          <w:rFonts w:cs="Times New Roman"/>
        </w:rPr>
        <w:t>ментации на проведение работ по сохранению объекта культурного наследия (памятника истории и культуры) народов Российской Федерации федеральн</w:t>
      </w:r>
      <w:r w:rsidRPr="004D321B">
        <w:rPr>
          <w:rFonts w:cs="Times New Roman"/>
        </w:rPr>
        <w:t>о</w:t>
      </w:r>
      <w:r w:rsidRPr="004D321B">
        <w:rPr>
          <w:rFonts w:cs="Times New Roman"/>
        </w:rPr>
        <w:t>го значения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proofErr w:type="gramStart"/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22.11.2013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1942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А</w:t>
      </w:r>
      <w:r w:rsidR="00915DA9" w:rsidRPr="004D321B">
        <w:rPr>
          <w:rFonts w:cs="Times New Roman"/>
        </w:rPr>
        <w:t>д</w:t>
      </w:r>
      <w:r w:rsidR="00915DA9" w:rsidRPr="004D321B">
        <w:rPr>
          <w:rFonts w:cs="Times New Roman"/>
        </w:rPr>
        <w:t>министративного регламента предоставления государственной услуги по согл</w:t>
      </w:r>
      <w:r w:rsidR="00915DA9" w:rsidRPr="004D321B">
        <w:rPr>
          <w:rFonts w:cs="Times New Roman"/>
        </w:rPr>
        <w:t>а</w:t>
      </w:r>
      <w:r w:rsidR="00915DA9" w:rsidRPr="004D321B">
        <w:rPr>
          <w:rFonts w:cs="Times New Roman"/>
        </w:rPr>
        <w:t>сованию проектной документации на проведение работ по сохранению объе</w:t>
      </w:r>
      <w:r w:rsidR="00915DA9" w:rsidRPr="004D321B">
        <w:rPr>
          <w:rFonts w:cs="Times New Roman"/>
        </w:rPr>
        <w:t>к</w:t>
      </w:r>
      <w:r w:rsidR="00915DA9" w:rsidRPr="004D321B">
        <w:rPr>
          <w:rFonts w:cs="Times New Roman"/>
        </w:rPr>
        <w:t>та культурного наследия (памятника истории и культуры) народов Российской Федерации федерального значения (за исключением отдельных объектов кул</w:t>
      </w:r>
      <w:r w:rsidR="00915DA9" w:rsidRPr="004D321B">
        <w:rPr>
          <w:rFonts w:cs="Times New Roman"/>
        </w:rPr>
        <w:t>ь</w:t>
      </w:r>
      <w:r w:rsidR="00915DA9" w:rsidRPr="004D321B">
        <w:rPr>
          <w:rFonts w:cs="Times New Roman"/>
        </w:rPr>
        <w:t>турного наследия, перечень которых устанавливается Правительством Росси</w:t>
      </w:r>
      <w:r w:rsidR="00915DA9" w:rsidRPr="004D321B">
        <w:rPr>
          <w:rFonts w:cs="Times New Roman"/>
        </w:rPr>
        <w:t>й</w:t>
      </w:r>
      <w:r w:rsidR="00915DA9" w:rsidRPr="004D321B">
        <w:rPr>
          <w:rFonts w:cs="Times New Roman"/>
        </w:rPr>
        <w:t>ской Федерации) органами государственной власти субъектов Российской Ф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дерации, осуществляющими полномочия в области сохранения, использов</w:t>
      </w:r>
      <w:r w:rsidR="00915DA9" w:rsidRPr="004D321B">
        <w:rPr>
          <w:rFonts w:cs="Times New Roman"/>
        </w:rPr>
        <w:t>а</w:t>
      </w:r>
      <w:r w:rsidR="00915DA9" w:rsidRPr="004D321B">
        <w:rPr>
          <w:rFonts w:cs="Times New Roman"/>
        </w:rPr>
        <w:t>ния, популяризации и</w:t>
      </w:r>
      <w:proofErr w:type="gramEnd"/>
      <w:r w:rsidR="00915DA9" w:rsidRPr="004D321B">
        <w:rPr>
          <w:rFonts w:cs="Times New Roman"/>
        </w:rPr>
        <w:t xml:space="preserve"> государственной охраны объектов культурного насл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дия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lastRenderedPageBreak/>
        <w:t>приказ</w:t>
      </w:r>
      <w:r w:rsidR="00915DA9" w:rsidRPr="004D321B">
        <w:rPr>
          <w:rFonts w:cs="Times New Roman"/>
        </w:rPr>
        <w:t xml:space="preserve"> Минкультуры России от 25.06.2015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1840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с</w:t>
      </w:r>
      <w:r w:rsidR="00915DA9" w:rsidRPr="004D321B">
        <w:rPr>
          <w:rFonts w:cs="Times New Roman"/>
        </w:rPr>
        <w:t>о</w:t>
      </w:r>
      <w:r w:rsidR="00915DA9" w:rsidRPr="004D321B">
        <w:rPr>
          <w:rFonts w:cs="Times New Roman"/>
        </w:rPr>
        <w:t>става и Порядка утверждения отчетной документации о выполнении работ по сохранению объекта культурного наследия, включенного в единый госуда</w:t>
      </w:r>
      <w:r w:rsidR="00915DA9" w:rsidRPr="004D321B">
        <w:rPr>
          <w:rFonts w:cs="Times New Roman"/>
        </w:rPr>
        <w:t>р</w:t>
      </w:r>
      <w:r w:rsidR="00915DA9" w:rsidRPr="004D321B">
        <w:rPr>
          <w:rFonts w:cs="Times New Roman"/>
        </w:rPr>
        <w:t>ственный реестр объектов культурного наследия (памятников истории и кул</w:t>
      </w:r>
      <w:r w:rsidR="00915DA9" w:rsidRPr="004D321B">
        <w:rPr>
          <w:rFonts w:cs="Times New Roman"/>
        </w:rPr>
        <w:t>ь</w:t>
      </w:r>
      <w:r w:rsidR="00915DA9" w:rsidRPr="004D321B">
        <w:rPr>
          <w:rFonts w:cs="Times New Roman"/>
        </w:rPr>
        <w:t>туры) народов Российской Федерации, или выявленного объекта культурного наследия, Порядка приемки работ по сохранению объекта культурного насл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 xml:space="preserve">дия и подготовки акта </w:t>
      </w:r>
      <w:proofErr w:type="gramStart"/>
      <w:r w:rsidR="00915DA9" w:rsidRPr="004D321B">
        <w:rPr>
          <w:rFonts w:cs="Times New Roman"/>
        </w:rPr>
        <w:t>приемки</w:t>
      </w:r>
      <w:proofErr w:type="gramEnd"/>
      <w:r w:rsidR="00915DA9" w:rsidRPr="004D321B">
        <w:rPr>
          <w:rFonts w:cs="Times New Roman"/>
        </w:rPr>
        <w:t xml:space="preserve"> выполненных работ по сохранению объекта культурного наследия, включенного в единый государственный реестр объе</w:t>
      </w:r>
      <w:r w:rsidR="00915DA9" w:rsidRPr="004D321B">
        <w:rPr>
          <w:rFonts w:cs="Times New Roman"/>
        </w:rPr>
        <w:t>к</w:t>
      </w:r>
      <w:r w:rsidR="00915DA9" w:rsidRPr="004D321B">
        <w:rPr>
          <w:rFonts w:cs="Times New Roman"/>
        </w:rPr>
        <w:t>тов культурного наследия (памятников истории и культуры) народов Росси</w:t>
      </w:r>
      <w:r w:rsidR="00915DA9" w:rsidRPr="004D321B">
        <w:rPr>
          <w:rFonts w:cs="Times New Roman"/>
        </w:rPr>
        <w:t>й</w:t>
      </w:r>
      <w:r w:rsidR="00915DA9" w:rsidRPr="004D321B">
        <w:rPr>
          <w:rFonts w:cs="Times New Roman"/>
        </w:rPr>
        <w:t>ской Федерации, или выявленного объекта культурного наследия и его фо</w:t>
      </w:r>
      <w:r w:rsidR="00915DA9" w:rsidRPr="004D321B">
        <w:rPr>
          <w:rFonts w:cs="Times New Roman"/>
        </w:rPr>
        <w:t>р</w:t>
      </w:r>
      <w:r w:rsidR="00915DA9" w:rsidRPr="004D321B">
        <w:rPr>
          <w:rFonts w:cs="Times New Roman"/>
        </w:rPr>
        <w:t>мы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01.09.2015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2328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п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речня отдельных сведений об объектах археологического наследия, которые не подлежат опубликованию</w:t>
      </w:r>
      <w:r w:rsidR="00A63A54" w:rsidRPr="004D321B">
        <w:rPr>
          <w:rFonts w:cs="Times New Roman"/>
        </w:rPr>
        <w:t>»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приказ</w:t>
      </w:r>
      <w:r w:rsidR="00915DA9" w:rsidRPr="004D321B">
        <w:rPr>
          <w:rFonts w:cs="Times New Roman"/>
        </w:rPr>
        <w:t xml:space="preserve"> Минкультуры России от 21.10.2015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2625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п</w:t>
      </w:r>
      <w:r w:rsidR="00915DA9" w:rsidRPr="004D321B">
        <w:rPr>
          <w:rFonts w:cs="Times New Roman"/>
        </w:rPr>
        <w:t>о</w:t>
      </w:r>
      <w:r w:rsidR="00915DA9" w:rsidRPr="004D321B">
        <w:rPr>
          <w:rFonts w:cs="Times New Roman"/>
        </w:rPr>
        <w:t>рядка выдачи разрешения на проведение работ по сохранению объекта кул</w:t>
      </w:r>
      <w:r w:rsidR="00915DA9" w:rsidRPr="004D321B">
        <w:rPr>
          <w:rFonts w:cs="Times New Roman"/>
        </w:rPr>
        <w:t>ь</w:t>
      </w:r>
      <w:r w:rsidR="00915DA9" w:rsidRPr="004D321B">
        <w:rPr>
          <w:rFonts w:cs="Times New Roman"/>
        </w:rPr>
        <w:t>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tabs>
          <w:tab w:val="left" w:pos="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Конституция</w:t>
      </w:r>
      <w:r w:rsidR="00915DA9" w:rsidRPr="004D321B">
        <w:rPr>
          <w:rFonts w:ascii="TimesET" w:hAnsi="TimesET" w:cs="Times New Roman"/>
        </w:rPr>
        <w:t xml:space="preserve"> Чувашской Республики;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Закон</w:t>
      </w:r>
      <w:r w:rsidR="00915DA9" w:rsidRPr="004D321B">
        <w:rPr>
          <w:rFonts w:cs="Times New Roman"/>
        </w:rPr>
        <w:t xml:space="preserve"> Чувашской Республики от 27.05.1993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 культуре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Закон</w:t>
      </w:r>
      <w:r w:rsidR="00915DA9" w:rsidRPr="004D321B">
        <w:rPr>
          <w:rFonts w:cs="Times New Roman"/>
        </w:rPr>
        <w:t xml:space="preserve"> Чувашской Республики от 12.04.2005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10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объектах культу</w:t>
      </w:r>
      <w:r w:rsidR="00915DA9" w:rsidRPr="004D321B">
        <w:rPr>
          <w:rFonts w:cs="Times New Roman"/>
        </w:rPr>
        <w:t>р</w:t>
      </w:r>
      <w:r w:rsidR="00915DA9" w:rsidRPr="004D321B">
        <w:rPr>
          <w:rFonts w:cs="Times New Roman"/>
        </w:rPr>
        <w:t>ного наследия (памятниках истории и культуры) в Чувашской Республике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tabs>
          <w:tab w:val="left" w:pos="9033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Закон</w:t>
      </w:r>
      <w:r w:rsidR="00915DA9" w:rsidRPr="004D321B">
        <w:rPr>
          <w:rFonts w:ascii="TimesET" w:hAnsi="TimesET" w:cs="Times New Roman"/>
        </w:rPr>
        <w:t xml:space="preserve"> Чувашской Республики от 12.04.2005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11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государственной гражданской службе Чувашской Республики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Указ</w:t>
      </w:r>
      <w:r w:rsidR="00915DA9" w:rsidRPr="004D321B">
        <w:rPr>
          <w:rFonts w:ascii="TimesET" w:hAnsi="TimesET" w:cs="Times New Roman"/>
        </w:rPr>
        <w:t xml:space="preserve"> Президента Чувашской Республики от 28.07.2003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77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госуда</w:t>
      </w:r>
      <w:r w:rsidR="00915DA9" w:rsidRPr="004D321B">
        <w:rPr>
          <w:rFonts w:ascii="TimesET" w:hAnsi="TimesET" w:cs="Times New Roman"/>
        </w:rPr>
        <w:t>р</w:t>
      </w:r>
      <w:r w:rsidR="00915DA9" w:rsidRPr="004D321B">
        <w:rPr>
          <w:rFonts w:ascii="TimesET" w:hAnsi="TimesET" w:cs="Times New Roman"/>
        </w:rPr>
        <w:t>ственной регистрации нормативных правовых актов органов исполнительной власти Чувашской Республики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9033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Указ</w:t>
      </w:r>
      <w:r w:rsidR="00915DA9" w:rsidRPr="004D321B">
        <w:rPr>
          <w:rFonts w:ascii="TimesET" w:hAnsi="TimesET" w:cs="Times New Roman"/>
        </w:rPr>
        <w:t xml:space="preserve"> Президента Чувашской Республики от 29.06.2009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43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пре</w:t>
      </w:r>
      <w:r w:rsidR="00915DA9" w:rsidRPr="004D321B">
        <w:rPr>
          <w:rFonts w:ascii="TimesET" w:hAnsi="TimesET" w:cs="Times New Roman"/>
        </w:rPr>
        <w:t>д</w:t>
      </w:r>
      <w:r w:rsidR="00915DA9" w:rsidRPr="004D321B">
        <w:rPr>
          <w:rFonts w:ascii="TimesET" w:hAnsi="TimesET" w:cs="Times New Roman"/>
        </w:rPr>
        <w:t>ставлении гражданами, претендующими на замещение должностей госуда</w:t>
      </w:r>
      <w:r w:rsidR="00915DA9" w:rsidRPr="004D321B">
        <w:rPr>
          <w:rFonts w:ascii="TimesET" w:hAnsi="TimesET" w:cs="Times New Roman"/>
        </w:rPr>
        <w:t>р</w:t>
      </w:r>
      <w:r w:rsidR="00915DA9" w:rsidRPr="004D321B">
        <w:rPr>
          <w:rFonts w:ascii="TimesET" w:hAnsi="TimesET" w:cs="Times New Roman"/>
        </w:rPr>
        <w:t>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26.11.2005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288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Типовом регламенте внутренней организации деятельн</w:t>
      </w:r>
      <w:r w:rsidR="00915DA9" w:rsidRPr="004D321B">
        <w:rPr>
          <w:rFonts w:ascii="TimesET" w:hAnsi="TimesET" w:cs="Times New Roman"/>
        </w:rPr>
        <w:t>о</w:t>
      </w:r>
      <w:r w:rsidR="00915DA9" w:rsidRPr="004D321B">
        <w:rPr>
          <w:rFonts w:ascii="TimesET" w:hAnsi="TimesET" w:cs="Times New Roman"/>
        </w:rPr>
        <w:t>сти министерств и иных органов исполнительной власти Чувашской Респу</w:t>
      </w:r>
      <w:r w:rsidR="00915DA9" w:rsidRPr="004D321B">
        <w:rPr>
          <w:rFonts w:ascii="TimesET" w:hAnsi="TimesET" w:cs="Times New Roman"/>
        </w:rPr>
        <w:t>б</w:t>
      </w:r>
      <w:r w:rsidR="00915DA9" w:rsidRPr="004D321B">
        <w:rPr>
          <w:rFonts w:ascii="TimesET" w:hAnsi="TimesET" w:cs="Times New Roman"/>
        </w:rPr>
        <w:t>лики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0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17.01.2006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8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порядке подготовки и внесения проектов постановлений и распоряжений Кабинета Министров Чувашской Республики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rPr>
          <w:rFonts w:ascii="TimesET" w:eastAsiaTheme="minorHAnsi" w:hAnsi="TimesET" w:cs="Times New Roman"/>
        </w:rPr>
      </w:pPr>
      <w:r w:rsidRPr="004D321B">
        <w:rPr>
          <w:rFonts w:ascii="TimesET" w:eastAsiaTheme="minorHAnsi" w:hAnsi="TimesET" w:cs="Times New Roman"/>
        </w:rPr>
        <w:t>постановление</w:t>
      </w:r>
      <w:r w:rsidR="00915DA9" w:rsidRPr="004D321B">
        <w:rPr>
          <w:rFonts w:ascii="TimesET" w:eastAsiaTheme="minorHAnsi" w:hAnsi="TimesET" w:cs="Times New Roman"/>
        </w:rPr>
        <w:t xml:space="preserve"> Кабинета Министров Чувашской Республики от 09.12.2010 </w:t>
      </w:r>
      <w:r w:rsidR="00915DA9" w:rsidRPr="004D321B">
        <w:rPr>
          <w:rFonts w:ascii="Times New Roman" w:eastAsiaTheme="minorHAnsi" w:hAnsi="Times New Roman" w:cs="Times New Roman"/>
        </w:rPr>
        <w:t>№</w:t>
      </w:r>
      <w:r w:rsidR="00915DA9" w:rsidRPr="004D321B">
        <w:rPr>
          <w:rFonts w:ascii="TimesET" w:eastAsiaTheme="minorHAnsi" w:hAnsi="TimesET" w:cs="Times New Roman"/>
        </w:rPr>
        <w:t xml:space="preserve"> 428 </w:t>
      </w:r>
      <w:r w:rsidR="00A63A54" w:rsidRPr="004D321B">
        <w:rPr>
          <w:rFonts w:ascii="TimesET" w:eastAsiaTheme="minorHAnsi" w:hAnsi="TimesET" w:cs="Times New Roman"/>
        </w:rPr>
        <w:t>«</w:t>
      </w:r>
      <w:r w:rsidR="00915DA9" w:rsidRPr="004D321B">
        <w:rPr>
          <w:rFonts w:ascii="TimesET" w:eastAsiaTheme="minorHAnsi" w:hAnsi="TimesET" w:cs="Times New Roman"/>
        </w:rPr>
        <w:t>Об утверждении правил формирования и реализации ре</w:t>
      </w:r>
      <w:r w:rsidR="00915DA9" w:rsidRPr="004D321B">
        <w:rPr>
          <w:rFonts w:ascii="TimesET" w:eastAsiaTheme="minorHAnsi" w:hAnsi="TimesET" w:cs="Times New Roman"/>
        </w:rPr>
        <w:t>с</w:t>
      </w:r>
      <w:r w:rsidR="00915DA9" w:rsidRPr="004D321B">
        <w:rPr>
          <w:rFonts w:ascii="TimesET" w:eastAsiaTheme="minorHAnsi" w:hAnsi="TimesET" w:cs="Times New Roman"/>
        </w:rPr>
        <w:t>публиканской адресной инвестиционной программы и порядка оценки эк</w:t>
      </w:r>
      <w:r w:rsidR="00915DA9" w:rsidRPr="004D321B">
        <w:rPr>
          <w:rFonts w:ascii="TimesET" w:eastAsiaTheme="minorHAnsi" w:hAnsi="TimesET" w:cs="Times New Roman"/>
        </w:rPr>
        <w:t>с</w:t>
      </w:r>
      <w:r w:rsidR="00915DA9" w:rsidRPr="004D321B">
        <w:rPr>
          <w:rFonts w:ascii="TimesET" w:eastAsiaTheme="minorHAnsi" w:hAnsi="TimesET" w:cs="Times New Roman"/>
        </w:rPr>
        <w:t>плуатационных расходов будущих периодов, финансирование которых ос</w:t>
      </w:r>
      <w:r w:rsidR="00915DA9" w:rsidRPr="004D321B">
        <w:rPr>
          <w:rFonts w:ascii="TimesET" w:eastAsiaTheme="minorHAnsi" w:hAnsi="TimesET" w:cs="Times New Roman"/>
        </w:rPr>
        <w:t>у</w:t>
      </w:r>
      <w:r w:rsidR="00915DA9" w:rsidRPr="004D321B">
        <w:rPr>
          <w:rFonts w:ascii="TimesET" w:eastAsiaTheme="minorHAnsi" w:hAnsi="TimesET" w:cs="Times New Roman"/>
        </w:rPr>
        <w:t>ществляется в рамках республиканской адресной инвестиционной програ</w:t>
      </w:r>
      <w:r w:rsidR="00915DA9" w:rsidRPr="004D321B">
        <w:rPr>
          <w:rFonts w:ascii="TimesET" w:eastAsiaTheme="minorHAnsi" w:hAnsi="TimesET" w:cs="Times New Roman"/>
        </w:rPr>
        <w:t>м</w:t>
      </w:r>
      <w:r w:rsidR="00915DA9" w:rsidRPr="004D321B">
        <w:rPr>
          <w:rFonts w:ascii="TimesET" w:eastAsiaTheme="minorHAnsi" w:hAnsi="TimesET" w:cs="Times New Roman"/>
        </w:rPr>
        <w:t>мы</w:t>
      </w:r>
      <w:r w:rsidR="00A63A54" w:rsidRPr="004D321B">
        <w:rPr>
          <w:rFonts w:ascii="TimesET" w:eastAsiaTheme="minorHAnsi" w:hAnsi="TimesET" w:cs="Times New Roman"/>
        </w:rPr>
        <w:t>»</w:t>
      </w:r>
      <w:r w:rsidR="00915DA9" w:rsidRPr="004D321B">
        <w:rPr>
          <w:rFonts w:ascii="TimesET" w:eastAsiaTheme="minorHAnsi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29.12.2010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517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утверждении правил предоставления субсидий из респу</w:t>
      </w:r>
      <w:r w:rsidR="00915DA9" w:rsidRPr="004D321B">
        <w:rPr>
          <w:rFonts w:ascii="TimesET" w:hAnsi="TimesET" w:cs="Times New Roman"/>
        </w:rPr>
        <w:t>б</w:t>
      </w:r>
      <w:r w:rsidR="00915DA9" w:rsidRPr="004D321B">
        <w:rPr>
          <w:rFonts w:ascii="TimesET" w:hAnsi="TimesET" w:cs="Times New Roman"/>
        </w:rPr>
        <w:t>ликанского бюджета Чувашской Республики бюджетам муниципальных рай</w:t>
      </w:r>
      <w:r w:rsidR="00915DA9" w:rsidRPr="004D321B">
        <w:rPr>
          <w:rFonts w:ascii="TimesET" w:hAnsi="TimesET" w:cs="Times New Roman"/>
        </w:rPr>
        <w:t>о</w:t>
      </w:r>
      <w:r w:rsidR="00915DA9" w:rsidRPr="004D321B">
        <w:rPr>
          <w:rFonts w:ascii="TimesET" w:hAnsi="TimesET" w:cs="Times New Roman"/>
        </w:rPr>
        <w:t>нов и бюджетам городских округов в рамках реализации республиканской а</w:t>
      </w:r>
      <w:r w:rsidR="00915DA9" w:rsidRPr="004D321B">
        <w:rPr>
          <w:rFonts w:ascii="TimesET" w:hAnsi="TimesET" w:cs="Times New Roman"/>
        </w:rPr>
        <w:t>д</w:t>
      </w:r>
      <w:r w:rsidR="00915DA9" w:rsidRPr="004D321B">
        <w:rPr>
          <w:rFonts w:ascii="TimesET" w:hAnsi="TimesET" w:cs="Times New Roman"/>
        </w:rPr>
        <w:t>ресной инвестиционной программы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2903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lastRenderedPageBreak/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29.04.2011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166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порядке разработки и утверждения административных р</w:t>
      </w:r>
      <w:r w:rsidR="00915DA9" w:rsidRPr="004D321B">
        <w:rPr>
          <w:rFonts w:ascii="TimesET" w:hAnsi="TimesET" w:cs="Times New Roman"/>
        </w:rPr>
        <w:t>е</w:t>
      </w:r>
      <w:r w:rsidR="00915DA9" w:rsidRPr="004D321B">
        <w:rPr>
          <w:rFonts w:ascii="TimesET" w:hAnsi="TimesET" w:cs="Times New Roman"/>
        </w:rPr>
        <w:t>гламентов исполнения государственных функций и предоставления госуда</w:t>
      </w:r>
      <w:r w:rsidR="00915DA9" w:rsidRPr="004D321B">
        <w:rPr>
          <w:rFonts w:ascii="TimesET" w:hAnsi="TimesET" w:cs="Times New Roman"/>
        </w:rPr>
        <w:t>р</w:t>
      </w:r>
      <w:r w:rsidR="00915DA9" w:rsidRPr="004D321B">
        <w:rPr>
          <w:rFonts w:ascii="TimesET" w:hAnsi="TimesET" w:cs="Times New Roman"/>
        </w:rPr>
        <w:t>ственных услуг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709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04.06.2012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216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Вопросы Министерства культуры, по делам национальн</w:t>
      </w:r>
      <w:r w:rsidR="00915DA9" w:rsidRPr="004D321B">
        <w:rPr>
          <w:rFonts w:ascii="TimesET" w:hAnsi="TimesET" w:cs="Times New Roman"/>
        </w:rPr>
        <w:t>о</w:t>
      </w:r>
      <w:r w:rsidR="00915DA9" w:rsidRPr="004D321B">
        <w:rPr>
          <w:rFonts w:ascii="TimesET" w:hAnsi="TimesET" w:cs="Times New Roman"/>
        </w:rPr>
        <w:t>стей и архивного дела Чувашской Республики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2903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29.11.2012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532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 проведении оценки регулирующего воздействия проектов нормативных правовых актов Чувашской Республики, затрагивающих вопросы осуществления предпринимательской и инвестиционной деятельности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tabs>
          <w:tab w:val="left" w:pos="709"/>
        </w:tabs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26.12.2012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596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утверждении Положения об особенностях подачи и ра</w:t>
      </w:r>
      <w:r w:rsidR="00915DA9" w:rsidRPr="004D321B">
        <w:rPr>
          <w:rFonts w:ascii="TimesET" w:hAnsi="TimesET" w:cs="Times New Roman"/>
        </w:rPr>
        <w:t>с</w:t>
      </w:r>
      <w:r w:rsidR="00915DA9" w:rsidRPr="004D321B">
        <w:rPr>
          <w:rFonts w:ascii="TimesET" w:hAnsi="TimesET" w:cs="Times New Roman"/>
        </w:rPr>
        <w:t>смотрения жалоб на решения и действия (бездействие) органов исполнител</w:t>
      </w:r>
      <w:r w:rsidR="00915DA9" w:rsidRPr="004D321B">
        <w:rPr>
          <w:rFonts w:ascii="TimesET" w:hAnsi="TimesET" w:cs="Times New Roman"/>
        </w:rPr>
        <w:t>ь</w:t>
      </w:r>
      <w:r w:rsidR="00915DA9" w:rsidRPr="004D321B">
        <w:rPr>
          <w:rFonts w:ascii="TimesET" w:hAnsi="TimesET" w:cs="Times New Roman"/>
        </w:rPr>
        <w:t>ной власти Чувашской Республики и их должностных лиц, государственных гражданских служащих органов исполнительной власти Чувашской Республ</w:t>
      </w:r>
      <w:r w:rsidR="00915DA9" w:rsidRPr="004D321B">
        <w:rPr>
          <w:rFonts w:ascii="TimesET" w:hAnsi="TimesET" w:cs="Times New Roman"/>
        </w:rPr>
        <w:t>и</w:t>
      </w:r>
      <w:r w:rsidR="00915DA9" w:rsidRPr="004D321B">
        <w:rPr>
          <w:rFonts w:ascii="TimesET" w:hAnsi="TimesET" w:cs="Times New Roman"/>
        </w:rPr>
        <w:t>ки при предоставлении государственных услуг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27.03.2013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110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утверждении Порядка проведения публичных меропри</w:t>
      </w:r>
      <w:r w:rsidR="00915DA9" w:rsidRPr="004D321B">
        <w:rPr>
          <w:rFonts w:ascii="TimesET" w:hAnsi="TimesET" w:cs="Times New Roman"/>
        </w:rPr>
        <w:t>я</w:t>
      </w:r>
      <w:r w:rsidR="00915DA9" w:rsidRPr="004D321B">
        <w:rPr>
          <w:rFonts w:ascii="TimesET" w:hAnsi="TimesET" w:cs="Times New Roman"/>
        </w:rPr>
        <w:t>тий на территориях объектов, являющихся памятниками истории и культуры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23.10.2013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428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 xml:space="preserve">Об утверждении </w:t>
      </w:r>
      <w:proofErr w:type="gramStart"/>
      <w:r w:rsidR="00915DA9" w:rsidRPr="004D321B">
        <w:rPr>
          <w:rFonts w:ascii="TimesET" w:hAnsi="TimesET" w:cs="Times New Roman"/>
        </w:rPr>
        <w:t>порядка предварительного согласования схемы размещения рекламных конструкций</w:t>
      </w:r>
      <w:proofErr w:type="gramEnd"/>
      <w:r w:rsidR="00915DA9" w:rsidRPr="004D321B">
        <w:rPr>
          <w:rFonts w:ascii="TimesET" w:hAnsi="TimesET" w:cs="Times New Roman"/>
        </w:rPr>
        <w:t xml:space="preserve"> и вносимых в нее изменений и установлении предельного срока, на который могут заключаться договора на установку и эксплуатацию рекламных конструкций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proofErr w:type="gramStart"/>
      <w:r w:rsidRPr="004D321B">
        <w:rPr>
          <w:rFonts w:cs="Times New Roman"/>
        </w:rPr>
        <w:t>постановление</w:t>
      </w:r>
      <w:r w:rsidR="00915DA9" w:rsidRPr="004D321B">
        <w:rPr>
          <w:rFonts w:cs="Times New Roman"/>
        </w:rPr>
        <w:t xml:space="preserve"> Кабинета Министров Чувашской Республики от 28.11.2013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476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государственной собственности Чувашской Республики объектами культурного наследия (памятниками истории и культ</w:t>
      </w:r>
      <w:r w:rsidR="00915DA9" w:rsidRPr="004D321B">
        <w:rPr>
          <w:rFonts w:cs="Times New Roman"/>
        </w:rPr>
        <w:t>у</w:t>
      </w:r>
      <w:r w:rsidR="00915DA9" w:rsidRPr="004D321B">
        <w:rPr>
          <w:rFonts w:cs="Times New Roman"/>
        </w:rPr>
        <w:t xml:space="preserve">ры), вложившим свои средства в работы по их сохранению, предусмотренные статьями 40 - 45 Федерального закона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объектах культурного наследия (п</w:t>
      </w:r>
      <w:r w:rsidR="00915DA9" w:rsidRPr="004D321B">
        <w:rPr>
          <w:rFonts w:cs="Times New Roman"/>
        </w:rPr>
        <w:t>а</w:t>
      </w:r>
      <w:r w:rsidR="00915DA9" w:rsidRPr="004D321B">
        <w:rPr>
          <w:rFonts w:cs="Times New Roman"/>
        </w:rPr>
        <w:t>мятниках истории</w:t>
      </w:r>
      <w:proofErr w:type="gramEnd"/>
      <w:r w:rsidR="00915DA9" w:rsidRPr="004D321B">
        <w:rPr>
          <w:rFonts w:cs="Times New Roman"/>
        </w:rPr>
        <w:t xml:space="preserve"> и культуры) народов Российской Федерации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 xml:space="preserve">, и </w:t>
      </w:r>
      <w:proofErr w:type="gramStart"/>
      <w:r w:rsidR="00915DA9" w:rsidRPr="004D321B">
        <w:rPr>
          <w:rFonts w:cs="Times New Roman"/>
        </w:rPr>
        <w:t>обесп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чившим</w:t>
      </w:r>
      <w:proofErr w:type="gramEnd"/>
      <w:r w:rsidR="00915DA9" w:rsidRPr="004D321B">
        <w:rPr>
          <w:rFonts w:cs="Times New Roman"/>
        </w:rPr>
        <w:t xml:space="preserve"> выполнение этих работ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</w:t>
      </w:r>
      <w:r w:rsidR="008D6AB1" w:rsidRPr="004D321B">
        <w:rPr>
          <w:rFonts w:ascii="TimesET" w:hAnsi="TimesET" w:cs="Times New Roman"/>
        </w:rPr>
        <w:t>становление</w:t>
      </w:r>
      <w:r w:rsidRPr="004D321B">
        <w:rPr>
          <w:rFonts w:ascii="TimesET" w:hAnsi="TimesET" w:cs="Times New Roman"/>
        </w:rPr>
        <w:t xml:space="preserve"> Кабинета Министров Чувашской Республики от 10.12.2014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432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Требований к установке информационных надписей и обозначений на объекты культурного наследия (памятники ист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рии и культуры) регионального (республиканского) значения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постановление</w:t>
      </w:r>
      <w:r w:rsidR="00915DA9" w:rsidRPr="004D321B">
        <w:rPr>
          <w:rFonts w:cs="Times New Roman"/>
        </w:rPr>
        <w:t xml:space="preserve"> Кабинета Министров Чувашской Республики от 09.09.2015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324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Порядка организации работы по установл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нию историко-культурной ценности объекта, обладающего признаками объе</w:t>
      </w:r>
      <w:r w:rsidR="00915DA9" w:rsidRPr="004D321B">
        <w:rPr>
          <w:rFonts w:cs="Times New Roman"/>
        </w:rPr>
        <w:t>к</w:t>
      </w:r>
      <w:r w:rsidR="00915DA9" w:rsidRPr="004D321B">
        <w:rPr>
          <w:rFonts w:cs="Times New Roman"/>
        </w:rPr>
        <w:t xml:space="preserve">та культурного наследия в соответствии со статьей 3 Федерального закона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объектах культурного наследия (памятниках истории и культуры) народов Ро</w:t>
      </w:r>
      <w:r w:rsidR="00915DA9" w:rsidRPr="004D321B">
        <w:rPr>
          <w:rFonts w:cs="Times New Roman"/>
        </w:rPr>
        <w:t>с</w:t>
      </w:r>
      <w:r w:rsidR="00915DA9" w:rsidRPr="004D321B">
        <w:rPr>
          <w:rFonts w:cs="Times New Roman"/>
        </w:rPr>
        <w:t>сийской Федерации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pStyle w:val="ConsPlusNormal"/>
        <w:ind w:firstLine="709"/>
        <w:jc w:val="both"/>
        <w:rPr>
          <w:rFonts w:cs="Times New Roman"/>
        </w:rPr>
      </w:pPr>
      <w:r w:rsidRPr="004D321B">
        <w:rPr>
          <w:rFonts w:cs="Times New Roman"/>
        </w:rPr>
        <w:t>постановление</w:t>
      </w:r>
      <w:r w:rsidR="00915DA9" w:rsidRPr="004D321B">
        <w:rPr>
          <w:rFonts w:cs="Times New Roman"/>
        </w:rPr>
        <w:t xml:space="preserve"> Кабинета Министров Чувашской Республики от 14.09.2015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cs="Times New Roman"/>
        </w:rPr>
        <w:t xml:space="preserve"> 332 </w:t>
      </w:r>
      <w:r w:rsidR="00A63A54" w:rsidRPr="004D321B">
        <w:rPr>
          <w:rFonts w:cs="Times New Roman"/>
        </w:rPr>
        <w:t>«</w:t>
      </w:r>
      <w:r w:rsidR="00915DA9" w:rsidRPr="004D321B">
        <w:rPr>
          <w:rFonts w:cs="Times New Roman"/>
        </w:rPr>
        <w:t>Об утверждении Порядка организации и осуществления р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гионального государственного надзора за состоянием, содержанием, сохран</w:t>
      </w:r>
      <w:r w:rsidR="00915DA9" w:rsidRPr="004D321B">
        <w:rPr>
          <w:rFonts w:cs="Times New Roman"/>
        </w:rPr>
        <w:t>е</w:t>
      </w:r>
      <w:r w:rsidR="00915DA9" w:rsidRPr="004D321B">
        <w:rPr>
          <w:rFonts w:cs="Times New Roman"/>
        </w:rPr>
        <w:t>нием, использованием, популяризацией и государственной охраной объектов культурного наследия регионального (республиканского) значения, объектов культурного наследия местного (муниципального) значения, выявленных об</w:t>
      </w:r>
      <w:r w:rsidR="00915DA9" w:rsidRPr="004D321B">
        <w:rPr>
          <w:rFonts w:cs="Times New Roman"/>
        </w:rPr>
        <w:t>ъ</w:t>
      </w:r>
      <w:r w:rsidR="00915DA9" w:rsidRPr="004D321B">
        <w:rPr>
          <w:rFonts w:cs="Times New Roman"/>
        </w:rPr>
        <w:t>ектов культурного наследия на территории Чувашской Республики</w:t>
      </w:r>
      <w:r w:rsidR="00A63A54" w:rsidRPr="004D321B">
        <w:rPr>
          <w:rFonts w:cs="Times New Roman"/>
        </w:rPr>
        <w:t>»</w:t>
      </w:r>
      <w:r w:rsidR="00915DA9" w:rsidRPr="004D321B">
        <w:rPr>
          <w:rFonts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lastRenderedPageBreak/>
        <w:t>постановление</w:t>
      </w:r>
      <w:r w:rsidR="00915DA9" w:rsidRPr="004D321B">
        <w:rPr>
          <w:rFonts w:ascii="TimesET" w:hAnsi="TimesET" w:cs="Times New Roman"/>
        </w:rPr>
        <w:t xml:space="preserve"> Кабинета Министров Чувашской Республики от 26.08.2015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306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утверждении Порядка принятия решения о включении объекта культурного наследия регионального (республиканского)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>;</w:t>
      </w:r>
    </w:p>
    <w:p w:rsidR="00915DA9" w:rsidRPr="004D321B" w:rsidRDefault="008D6AB1" w:rsidP="00915DA9">
      <w:pPr>
        <w:ind w:firstLine="709"/>
        <w:rPr>
          <w:rFonts w:ascii="TimesET" w:hAnsi="TimesET" w:cs="Times New Roman"/>
        </w:rPr>
      </w:pPr>
      <w:proofErr w:type="gramStart"/>
      <w:r w:rsidRPr="004D321B">
        <w:rPr>
          <w:rFonts w:ascii="TimesET" w:hAnsi="TimesET" w:cs="Times New Roman"/>
        </w:rPr>
        <w:t>приказ</w:t>
      </w:r>
      <w:r w:rsidR="00915DA9" w:rsidRPr="004D321B">
        <w:rPr>
          <w:rFonts w:ascii="TimesET" w:hAnsi="TimesET" w:cs="Times New Roman"/>
        </w:rPr>
        <w:t xml:space="preserve"> Министерства от 17.07.2009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01-07/233 </w:t>
      </w:r>
      <w:r w:rsidR="00A63A54" w:rsidRPr="004D321B">
        <w:rPr>
          <w:rFonts w:ascii="TimesET" w:hAnsi="TimesET" w:cs="Times New Roman"/>
        </w:rPr>
        <w:t>«</w:t>
      </w:r>
      <w:r w:rsidR="00915DA9" w:rsidRPr="004D321B">
        <w:rPr>
          <w:rFonts w:ascii="TimesET" w:hAnsi="TimesET" w:cs="Times New Roman"/>
        </w:rPr>
        <w:t>Об утверждении пере</w:t>
      </w:r>
      <w:r w:rsidR="00915DA9" w:rsidRPr="004D321B">
        <w:rPr>
          <w:rFonts w:ascii="TimesET" w:hAnsi="TimesET" w:cs="Times New Roman"/>
        </w:rPr>
        <w:t>ч</w:t>
      </w:r>
      <w:r w:rsidR="00915DA9" w:rsidRPr="004D321B">
        <w:rPr>
          <w:rFonts w:ascii="TimesET" w:hAnsi="TimesET" w:cs="Times New Roman"/>
        </w:rPr>
        <w:t>ня должностей государственной гражданской службы Чувашской Республики в Министерстве культуры, по делам национальностей и архивного дела Чува</w:t>
      </w:r>
      <w:r w:rsidR="00915DA9" w:rsidRPr="004D321B">
        <w:rPr>
          <w:rFonts w:ascii="TimesET" w:hAnsi="TimesET" w:cs="Times New Roman"/>
        </w:rPr>
        <w:t>ш</w:t>
      </w:r>
      <w:r w:rsidR="00915DA9" w:rsidRPr="004D321B">
        <w:rPr>
          <w:rFonts w:ascii="TimesET" w:hAnsi="TimesET" w:cs="Times New Roman"/>
        </w:rPr>
        <w:t>ской Республики, при замещении которых государственные гражданские сл</w:t>
      </w:r>
      <w:r w:rsidR="00915DA9" w:rsidRPr="004D321B">
        <w:rPr>
          <w:rFonts w:ascii="TimesET" w:hAnsi="TimesET" w:cs="Times New Roman"/>
        </w:rPr>
        <w:t>у</w:t>
      </w:r>
      <w:r w:rsidR="00915DA9" w:rsidRPr="004D321B">
        <w:rPr>
          <w:rFonts w:ascii="TimesET" w:hAnsi="TimesET" w:cs="Times New Roman"/>
        </w:rPr>
        <w:t>жащие Чувашской Республики обязаны представлять сведения о своих дох</w:t>
      </w:r>
      <w:r w:rsidR="00915DA9" w:rsidRPr="004D321B">
        <w:rPr>
          <w:rFonts w:ascii="TimesET" w:hAnsi="TimesET" w:cs="Times New Roman"/>
        </w:rPr>
        <w:t>о</w:t>
      </w:r>
      <w:r w:rsidR="00915DA9" w:rsidRPr="004D321B">
        <w:rPr>
          <w:rFonts w:ascii="TimesET" w:hAnsi="TimesET" w:cs="Times New Roman"/>
        </w:rPr>
        <w:t>дах, об имуществе и обязательствах имущественного характера, а также свед</w:t>
      </w:r>
      <w:r w:rsidR="00915DA9" w:rsidRPr="004D321B">
        <w:rPr>
          <w:rFonts w:ascii="TimesET" w:hAnsi="TimesET" w:cs="Times New Roman"/>
        </w:rPr>
        <w:t>е</w:t>
      </w:r>
      <w:r w:rsidR="00915DA9" w:rsidRPr="004D321B">
        <w:rPr>
          <w:rFonts w:ascii="TimesET" w:hAnsi="TimesET" w:cs="Times New Roman"/>
        </w:rPr>
        <w:t>ния о доходах, об имуществе и обязательствах имущественного характера св</w:t>
      </w:r>
      <w:r w:rsidR="00915DA9" w:rsidRPr="004D321B">
        <w:rPr>
          <w:rFonts w:ascii="TimesET" w:hAnsi="TimesET" w:cs="Times New Roman"/>
        </w:rPr>
        <w:t>о</w:t>
      </w:r>
      <w:r w:rsidR="00915DA9" w:rsidRPr="004D321B">
        <w:rPr>
          <w:rFonts w:ascii="TimesET" w:hAnsi="TimesET" w:cs="Times New Roman"/>
        </w:rPr>
        <w:t>их супруги (супруга</w:t>
      </w:r>
      <w:proofErr w:type="gramEnd"/>
      <w:r w:rsidR="00915DA9" w:rsidRPr="004D321B">
        <w:rPr>
          <w:rFonts w:ascii="TimesET" w:hAnsi="TimesET" w:cs="Times New Roman"/>
        </w:rPr>
        <w:t>) и несовершеннолетних детей</w:t>
      </w:r>
      <w:r w:rsidR="00A63A54" w:rsidRPr="004D321B">
        <w:rPr>
          <w:rFonts w:ascii="TimesET" w:hAnsi="TimesET" w:cs="Times New Roman"/>
        </w:rPr>
        <w:t>»</w:t>
      </w:r>
      <w:r w:rsidR="00915DA9" w:rsidRPr="004D321B">
        <w:rPr>
          <w:rFonts w:ascii="TimesET" w:hAnsi="TimesET" w:cs="Times New Roman"/>
        </w:rPr>
        <w:t xml:space="preserve"> (Зарегистрирован в Мин</w:t>
      </w:r>
      <w:r w:rsidR="00915DA9" w:rsidRPr="004D321B">
        <w:rPr>
          <w:rFonts w:ascii="TimesET" w:hAnsi="TimesET" w:cs="Times New Roman"/>
        </w:rPr>
        <w:t>ю</w:t>
      </w:r>
      <w:r w:rsidR="00915DA9" w:rsidRPr="004D321B">
        <w:rPr>
          <w:rFonts w:ascii="TimesET" w:hAnsi="TimesET" w:cs="Times New Roman"/>
        </w:rPr>
        <w:t xml:space="preserve">сте Чувашии 31 июля 2009 г, регистрационный  </w:t>
      </w:r>
      <w:r w:rsidR="00915DA9" w:rsidRPr="004D321B">
        <w:rPr>
          <w:rFonts w:ascii="Times New Roman" w:hAnsi="Times New Roman" w:cs="Times New Roman"/>
        </w:rPr>
        <w:t>№</w:t>
      </w:r>
      <w:r w:rsidR="00915DA9" w:rsidRPr="004D321B">
        <w:rPr>
          <w:rFonts w:ascii="TimesET" w:hAnsi="TimesET" w:cs="Times New Roman"/>
        </w:rPr>
        <w:t xml:space="preserve"> 485);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приказ Министерства от 27.12.2010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01-07/460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сл</w:t>
      </w:r>
      <w:r w:rsidRPr="004D321B">
        <w:rPr>
          <w:rFonts w:ascii="TimesET" w:hAnsi="TimesET" w:cs="Times New Roman"/>
        </w:rPr>
        <w:t>у</w:t>
      </w:r>
      <w:r w:rsidRPr="004D321B">
        <w:rPr>
          <w:rFonts w:ascii="TimesET" w:hAnsi="TimesET" w:cs="Times New Roman"/>
        </w:rPr>
        <w:t>жебного распорядка Министерства культуры, по делам национальностей и а</w:t>
      </w:r>
      <w:r w:rsidRPr="004D321B">
        <w:rPr>
          <w:rFonts w:ascii="TimesET" w:hAnsi="TimesET" w:cs="Times New Roman"/>
        </w:rPr>
        <w:t>р</w:t>
      </w:r>
      <w:r w:rsidRPr="004D321B">
        <w:rPr>
          <w:rFonts w:ascii="TimesET" w:hAnsi="TimesET" w:cs="Times New Roman"/>
        </w:rPr>
        <w:t>хивного дела Чувашской Республики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 xml:space="preserve"> (Зарегистрирован в Минюсте Чувашии 11 февраля 2011 г., регистрационный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789);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приказ Министерства от 14.03.2011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01-07/70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Коде</w:t>
      </w:r>
      <w:r w:rsidRPr="004D321B">
        <w:rPr>
          <w:rFonts w:ascii="TimesET" w:hAnsi="TimesET" w:cs="Times New Roman"/>
        </w:rPr>
        <w:t>к</w:t>
      </w:r>
      <w:r w:rsidRPr="004D321B">
        <w:rPr>
          <w:rFonts w:ascii="TimesET" w:hAnsi="TimesET" w:cs="Times New Roman"/>
        </w:rPr>
        <w:t>са этики и служебного поведения государственных гражданских служащих Ч</w:t>
      </w:r>
      <w:r w:rsidRPr="004D321B">
        <w:rPr>
          <w:rFonts w:ascii="TimesET" w:hAnsi="TimesET" w:cs="Times New Roman"/>
        </w:rPr>
        <w:t>у</w:t>
      </w:r>
      <w:r w:rsidRPr="004D321B">
        <w:rPr>
          <w:rFonts w:ascii="TimesET" w:hAnsi="TimesET" w:cs="Times New Roman"/>
        </w:rPr>
        <w:t>вашской Республики, замещающих должности государственной гражданской службы Чувашской Республики в Министерстве культуры, по делам наци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нальностей и архивного дела Чувашской Республики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 xml:space="preserve"> (Зарегистрирован в М</w:t>
      </w:r>
      <w:r w:rsidRPr="004D321B">
        <w:rPr>
          <w:rFonts w:ascii="TimesET" w:hAnsi="TimesET" w:cs="Times New Roman"/>
        </w:rPr>
        <w:t>и</w:t>
      </w:r>
      <w:r w:rsidRPr="004D321B">
        <w:rPr>
          <w:rFonts w:ascii="TimesET" w:hAnsi="TimesET" w:cs="Times New Roman"/>
        </w:rPr>
        <w:t xml:space="preserve">нюсте Чувашии 21 марта 2011 г., регистрационный 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823);</w:t>
      </w:r>
    </w:p>
    <w:p w:rsidR="00915DA9" w:rsidRPr="004D321B" w:rsidRDefault="00915DA9" w:rsidP="00915DA9">
      <w:pPr>
        <w:pStyle w:val="ConsPlusNormal"/>
        <w:ind w:firstLine="709"/>
        <w:jc w:val="both"/>
        <w:rPr>
          <w:rFonts w:cs="Times New Roman"/>
        </w:rPr>
      </w:pPr>
      <w:proofErr w:type="gramStart"/>
      <w:r w:rsidRPr="004D321B">
        <w:rPr>
          <w:rFonts w:cs="Times New Roman"/>
        </w:rPr>
        <w:t xml:space="preserve">приказ Министерства от 10.10.2013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cs="Times New Roman"/>
        </w:rPr>
        <w:t xml:space="preserve"> 01-07/385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Об утверждении Адм</w:t>
      </w:r>
      <w:r w:rsidRPr="004D321B">
        <w:rPr>
          <w:rFonts w:cs="Times New Roman"/>
        </w:rPr>
        <w:t>и</w:t>
      </w:r>
      <w:r w:rsidRPr="004D321B">
        <w:rPr>
          <w:rFonts w:cs="Times New Roman"/>
        </w:rPr>
        <w:t xml:space="preserve">нистративного регламента предоставления Министерством культуры, по делам национальностей и архивного дела Чувашской Республики государственной услуги </w:t>
      </w:r>
      <w:r w:rsidR="00A63A54" w:rsidRPr="004D321B">
        <w:rPr>
          <w:rFonts w:cs="Times New Roman"/>
        </w:rPr>
        <w:t>«</w:t>
      </w:r>
      <w:r w:rsidRPr="004D321B">
        <w:rPr>
          <w:rFonts w:cs="Times New Roman"/>
        </w:rPr>
        <w:t>Рассматривает уведомления о проведении публичных мероприятий на территории объектов, являющихся памятниками истории и культуры, и гот</w:t>
      </w:r>
      <w:r w:rsidRPr="004D321B">
        <w:rPr>
          <w:rFonts w:cs="Times New Roman"/>
        </w:rPr>
        <w:t>о</w:t>
      </w:r>
      <w:r w:rsidRPr="004D321B">
        <w:rPr>
          <w:rFonts w:cs="Times New Roman"/>
        </w:rPr>
        <w:t>вит официальные ответы с мотивированными заключениями о возможности или невозможности проведения публичных мероприятий</w:t>
      </w:r>
      <w:r w:rsidR="00A63A54" w:rsidRPr="004D321B">
        <w:rPr>
          <w:rFonts w:cs="Times New Roman"/>
        </w:rPr>
        <w:t>»</w:t>
      </w:r>
      <w:r w:rsidRPr="004D321B">
        <w:rPr>
          <w:rFonts w:cs="Times New Roman"/>
        </w:rPr>
        <w:t>;</w:t>
      </w:r>
      <w:proofErr w:type="gramEnd"/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proofErr w:type="gramStart"/>
      <w:r w:rsidRPr="004D321B">
        <w:rPr>
          <w:rFonts w:ascii="TimesET" w:hAnsi="TimesET" w:cs="Times New Roman"/>
        </w:rPr>
        <w:t xml:space="preserve">приказ Министерства от 04.04.2014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01-07/186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П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 получении подарка в связи с пр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токольными мероприятиями, служебными командировками и другими офиц</w:t>
      </w:r>
      <w:r w:rsidRPr="004D321B">
        <w:rPr>
          <w:rFonts w:ascii="TimesET" w:hAnsi="TimesET" w:cs="Times New Roman"/>
        </w:rPr>
        <w:t>и</w:t>
      </w:r>
      <w:r w:rsidRPr="004D321B">
        <w:rPr>
          <w:rFonts w:ascii="TimesET" w:hAnsi="TimesET" w:cs="Times New Roman"/>
        </w:rPr>
        <w:t>альными мероприятиями, участие в которых связано с исполнением ими сл</w:t>
      </w:r>
      <w:r w:rsidRPr="004D321B">
        <w:rPr>
          <w:rFonts w:ascii="TimesET" w:hAnsi="TimesET" w:cs="Times New Roman"/>
        </w:rPr>
        <w:t>у</w:t>
      </w:r>
      <w:r w:rsidRPr="004D321B">
        <w:rPr>
          <w:rFonts w:ascii="TimesET" w:hAnsi="TimesET" w:cs="Times New Roman"/>
        </w:rPr>
        <w:t>жебных (должностных) обязанностей, сдаче и</w:t>
      </w:r>
      <w:proofErr w:type="gramEnd"/>
      <w:r w:rsidRPr="004D321B">
        <w:rPr>
          <w:rFonts w:ascii="TimesET" w:hAnsi="TimesET" w:cs="Times New Roman"/>
        </w:rPr>
        <w:t xml:space="preserve"> оценке подарка, реализации (выкупе) и зачислении средств, вырученных от его реализации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 xml:space="preserve"> (</w:t>
      </w:r>
      <w:proofErr w:type="gramStart"/>
      <w:r w:rsidRPr="004D321B">
        <w:rPr>
          <w:rFonts w:ascii="TimesET" w:hAnsi="TimesET" w:cs="Times New Roman"/>
        </w:rPr>
        <w:t>Зарегистр</w:t>
      </w:r>
      <w:r w:rsidRPr="004D321B">
        <w:rPr>
          <w:rFonts w:ascii="TimesET" w:hAnsi="TimesET" w:cs="Times New Roman"/>
        </w:rPr>
        <w:t>и</w:t>
      </w:r>
      <w:r w:rsidRPr="004D321B">
        <w:rPr>
          <w:rFonts w:ascii="TimesET" w:hAnsi="TimesET" w:cs="Times New Roman"/>
        </w:rPr>
        <w:t>рован</w:t>
      </w:r>
      <w:proofErr w:type="gramEnd"/>
      <w:r w:rsidRPr="004D321B">
        <w:rPr>
          <w:rFonts w:ascii="TimesET" w:hAnsi="TimesET" w:cs="Times New Roman"/>
        </w:rPr>
        <w:t xml:space="preserve"> в Минюсте Чувашии 28 апреля 2014 г., регистрационный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1952);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proofErr w:type="gramStart"/>
      <w:r w:rsidRPr="004D321B">
        <w:rPr>
          <w:rFonts w:ascii="TimesET" w:hAnsi="TimesET" w:cs="Times New Roman"/>
        </w:rPr>
        <w:t xml:space="preserve">приказ Министерства от 05.06.2015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01-07/246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П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рядка выплаты ежемесячной надбавки к должностному окладу за особые усл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вия государственной гражданской службы Чувашской Республики, премии за выполнение особо важных и сложных заданий, ежемесячного денежного п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ощрения, единовременной выплаты при предоставлении ежегодного оплачив</w:t>
      </w:r>
      <w:r w:rsidRPr="004D321B">
        <w:rPr>
          <w:rFonts w:ascii="TimesET" w:hAnsi="TimesET" w:cs="Times New Roman"/>
        </w:rPr>
        <w:t>а</w:t>
      </w:r>
      <w:r w:rsidRPr="004D321B">
        <w:rPr>
          <w:rFonts w:ascii="TimesET" w:hAnsi="TimesET" w:cs="Times New Roman"/>
        </w:rPr>
        <w:t>емого отпуска, материальной помощи и единовременного поощрения госуда</w:t>
      </w:r>
      <w:r w:rsidRPr="004D321B">
        <w:rPr>
          <w:rFonts w:ascii="TimesET" w:hAnsi="TimesET" w:cs="Times New Roman"/>
        </w:rPr>
        <w:t>р</w:t>
      </w:r>
      <w:r w:rsidRPr="004D321B">
        <w:rPr>
          <w:rFonts w:ascii="TimesET" w:hAnsi="TimesET" w:cs="Times New Roman"/>
        </w:rPr>
        <w:t>ственным гражданским служащим Чувашской Республики в Министерстве культуры, по делам национальностей и архивного дела</w:t>
      </w:r>
      <w:proofErr w:type="gramEnd"/>
      <w:r w:rsidRPr="004D321B">
        <w:rPr>
          <w:rFonts w:ascii="TimesET" w:hAnsi="TimesET" w:cs="Times New Roman"/>
        </w:rPr>
        <w:t xml:space="preserve"> Чувашской Республ</w:t>
      </w:r>
      <w:r w:rsidRPr="004D321B">
        <w:rPr>
          <w:rFonts w:ascii="TimesET" w:hAnsi="TimesET" w:cs="Times New Roman"/>
        </w:rPr>
        <w:t>и</w:t>
      </w:r>
      <w:r w:rsidRPr="004D321B">
        <w:rPr>
          <w:rFonts w:ascii="TimesET" w:hAnsi="TimesET" w:cs="Times New Roman"/>
        </w:rPr>
        <w:t>ки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 xml:space="preserve"> (</w:t>
      </w:r>
      <w:proofErr w:type="gramStart"/>
      <w:r w:rsidRPr="004D321B">
        <w:rPr>
          <w:rFonts w:ascii="TimesET" w:hAnsi="TimesET" w:cs="Times New Roman"/>
        </w:rPr>
        <w:t>Зарегистрирован</w:t>
      </w:r>
      <w:proofErr w:type="gramEnd"/>
      <w:r w:rsidRPr="004D321B">
        <w:rPr>
          <w:rFonts w:ascii="TimesET" w:hAnsi="TimesET" w:cs="Times New Roman"/>
        </w:rPr>
        <w:t xml:space="preserve"> в Минюсте Чувашии 29 июля 2015 г., регистрационный </w:t>
      </w:r>
      <w:r w:rsidRPr="004D321B">
        <w:rPr>
          <w:rFonts w:ascii="Times New Roman" w:hAnsi="Times New Roman" w:cs="Times New Roman"/>
        </w:rPr>
        <w:lastRenderedPageBreak/>
        <w:t>№</w:t>
      </w:r>
      <w:r w:rsidRPr="004D321B">
        <w:rPr>
          <w:rFonts w:ascii="TimesET" w:hAnsi="TimesET" w:cs="Times New Roman"/>
        </w:rPr>
        <w:t xml:space="preserve"> 2556);</w:t>
      </w:r>
    </w:p>
    <w:p w:rsidR="00915DA9" w:rsidRPr="004D321B" w:rsidRDefault="00915DA9" w:rsidP="00915DA9">
      <w:pPr>
        <w:ind w:firstLine="709"/>
        <w:rPr>
          <w:rFonts w:ascii="TimesET" w:hAnsi="TimesET" w:cs="Times New Roman"/>
        </w:rPr>
      </w:pPr>
      <w:proofErr w:type="gramStart"/>
      <w:r w:rsidRPr="004D321B">
        <w:rPr>
          <w:rFonts w:ascii="TimesET" w:hAnsi="TimesET" w:cs="Times New Roman"/>
        </w:rPr>
        <w:t xml:space="preserve">приказ Министерства от 18.07.2016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01-07/283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Об утверждении пере</w:t>
      </w:r>
      <w:r w:rsidRPr="004D321B">
        <w:rPr>
          <w:rFonts w:ascii="TimesET" w:hAnsi="TimesET" w:cs="Times New Roman"/>
        </w:rPr>
        <w:t>ч</w:t>
      </w:r>
      <w:r w:rsidRPr="004D321B">
        <w:rPr>
          <w:rFonts w:ascii="TimesET" w:hAnsi="TimesET" w:cs="Times New Roman"/>
        </w:rPr>
        <w:t>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</w:t>
      </w:r>
      <w:r w:rsidRPr="004D321B">
        <w:rPr>
          <w:rFonts w:ascii="TimesET" w:hAnsi="TimesET" w:cs="Times New Roman"/>
        </w:rPr>
        <w:t>ш</w:t>
      </w:r>
      <w:r w:rsidRPr="004D321B">
        <w:rPr>
          <w:rFonts w:ascii="TimesET" w:hAnsi="TimesET" w:cs="Times New Roman"/>
        </w:rPr>
        <w:t>ской Республики, и работников организаций, созданных для выполнения з</w:t>
      </w:r>
      <w:r w:rsidRPr="004D321B">
        <w:rPr>
          <w:rFonts w:ascii="TimesET" w:hAnsi="TimesET" w:cs="Times New Roman"/>
        </w:rPr>
        <w:t>а</w:t>
      </w:r>
      <w:r w:rsidRPr="004D321B">
        <w:rPr>
          <w:rFonts w:ascii="TimesET" w:hAnsi="TimesET" w:cs="Times New Roman"/>
        </w:rPr>
        <w:t>дач, поставленных перед Министерством культуры</w:t>
      </w:r>
      <w:proofErr w:type="gramEnd"/>
      <w:r w:rsidRPr="004D321B">
        <w:rPr>
          <w:rFonts w:ascii="TimesET" w:hAnsi="TimesET" w:cs="Times New Roman"/>
        </w:rPr>
        <w:t xml:space="preserve">, </w:t>
      </w:r>
      <w:proofErr w:type="gramStart"/>
      <w:r w:rsidRPr="004D321B">
        <w:rPr>
          <w:rFonts w:ascii="TimesET" w:hAnsi="TimesET" w:cs="Times New Roman"/>
        </w:rPr>
        <w:t>по делам национальностей и архивного дела Чувашской Республики, а также сведений о доходах, расх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дах, об имуществе и обязательствах имущественного характера их супруг (с</w:t>
      </w:r>
      <w:r w:rsidRPr="004D321B">
        <w:rPr>
          <w:rFonts w:ascii="TimesET" w:hAnsi="TimesET" w:cs="Times New Roman"/>
        </w:rPr>
        <w:t>у</w:t>
      </w:r>
      <w:r w:rsidRPr="004D321B">
        <w:rPr>
          <w:rFonts w:ascii="TimesET" w:hAnsi="TimesET" w:cs="Times New Roman"/>
        </w:rPr>
        <w:t xml:space="preserve">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</w:t>
      </w:r>
      <w:r w:rsidR="00A63A54" w:rsidRPr="004D321B">
        <w:rPr>
          <w:rFonts w:ascii="TimesET" w:hAnsi="TimesET" w:cs="Times New Roman"/>
        </w:rPr>
        <w:t>«</w:t>
      </w:r>
      <w:r w:rsidRPr="004D321B">
        <w:rPr>
          <w:rFonts w:ascii="TimesET" w:hAnsi="TimesET" w:cs="Times New Roman"/>
        </w:rPr>
        <w:t>Интернет</w:t>
      </w:r>
      <w:r w:rsidR="00A63A54" w:rsidRPr="004D321B">
        <w:rPr>
          <w:rFonts w:ascii="TimesET" w:hAnsi="TimesET" w:cs="Times New Roman"/>
        </w:rPr>
        <w:t>»</w:t>
      </w:r>
      <w:r w:rsidRPr="004D321B">
        <w:rPr>
          <w:rFonts w:ascii="TimesET" w:hAnsi="TimesET" w:cs="Times New Roman"/>
        </w:rPr>
        <w:t xml:space="preserve"> (Зарегистрирован в Минюсте Чувашии 7 сентября 2016 г., регистрационный </w:t>
      </w:r>
      <w:r w:rsidRPr="004D321B">
        <w:rPr>
          <w:rFonts w:ascii="Times New Roman" w:hAnsi="Times New Roman" w:cs="Times New Roman"/>
        </w:rPr>
        <w:t>№</w:t>
      </w:r>
      <w:r w:rsidRPr="004D321B">
        <w:rPr>
          <w:rFonts w:ascii="TimesET" w:hAnsi="TimesET" w:cs="Times New Roman"/>
        </w:rPr>
        <w:t xml:space="preserve"> 3230).</w:t>
      </w:r>
      <w:proofErr w:type="gramEnd"/>
    </w:p>
    <w:p w:rsidR="00D27D32" w:rsidRPr="004D321B" w:rsidRDefault="00BE5BA2" w:rsidP="00D27D3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2.2.3. Иные профессиональные знания </w:t>
      </w:r>
      <w:r w:rsidR="00C67CDB" w:rsidRPr="004D321B">
        <w:rPr>
          <w:rFonts w:ascii="TimesET" w:hAnsi="TimesET"/>
        </w:rPr>
        <w:t xml:space="preserve">заведующего сектором </w:t>
      </w:r>
      <w:r w:rsidRPr="004D321B">
        <w:rPr>
          <w:rFonts w:ascii="TimesET" w:hAnsi="TimesET"/>
        </w:rPr>
        <w:t>должны включать:</w:t>
      </w:r>
    </w:p>
    <w:p w:rsidR="00B125AC" w:rsidRPr="004D321B" w:rsidRDefault="00B125AC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основные способы сохранения объектов культурного наследия; </w:t>
      </w:r>
    </w:p>
    <w:p w:rsidR="00B125AC" w:rsidRPr="004D321B" w:rsidRDefault="00B125AC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особенности учета памятников культуры. </w:t>
      </w:r>
    </w:p>
    <w:p w:rsidR="00CF692A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2.2.4. Гражданский служащий, замещающий должность </w:t>
      </w:r>
      <w:r w:rsidR="00D27D32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>, должен обладать следующими профессиональными умениями:</w:t>
      </w:r>
      <w:r w:rsidR="00CF692A" w:rsidRPr="004D321B">
        <w:rPr>
          <w:rFonts w:ascii="TimesET" w:hAnsi="TimesET"/>
        </w:rPr>
        <w:t xml:space="preserve"> </w:t>
      </w:r>
    </w:p>
    <w:p w:rsidR="00BE5BA2" w:rsidRPr="004D321B" w:rsidRDefault="00CF692A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работа в Едином государственном реестре объектов культурного насл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дия (памятников истории и культуры) народов Российской Федерации.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2.2.5. Гражданский служащий, замещающий должность </w:t>
      </w:r>
      <w:r w:rsidR="003203DD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>, должен обладать следующими функциональными знаниями: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понятие проекта нормативного правового акта, инструменты и этапы его разработки;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принципы, методы, технологии и механизмы осуществления контроля (надзора);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принципы предоставления государственных услуг;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требования к предоставлению государственных услуг;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порядок, требования, этапы и принципы разработки и применения а</w:t>
      </w:r>
      <w:r w:rsidRPr="004D321B">
        <w:rPr>
          <w:rFonts w:ascii="TimesET" w:hAnsi="TimesET"/>
        </w:rPr>
        <w:t>д</w:t>
      </w:r>
      <w:r w:rsidRPr="004D321B">
        <w:rPr>
          <w:rFonts w:ascii="TimesET" w:hAnsi="TimesET"/>
        </w:rPr>
        <w:t>министративного регламента (в том числе административного регламента);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порядок предоставления  государственных услуг в электронной форме;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понятие и принципы функционирования, назначение портала госуда</w:t>
      </w:r>
      <w:r w:rsidRPr="004D321B">
        <w:rPr>
          <w:rFonts w:ascii="TimesET" w:hAnsi="TimesET"/>
        </w:rPr>
        <w:t>р</w:t>
      </w:r>
      <w:r w:rsidRPr="004D321B">
        <w:rPr>
          <w:rFonts w:ascii="TimesET" w:hAnsi="TimesET"/>
        </w:rPr>
        <w:t>ственных услуг;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права заявителей при получении  государственных услуг;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обязанности государственных органов, предоставляющих  государстве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>ные услуги;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стандарт предоставления  государственной услуги: требования и порядок разработки.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</w:t>
      </w:r>
      <w:r w:rsidRPr="004D321B">
        <w:rPr>
          <w:rFonts w:ascii="TimesET" w:hAnsi="TimesET"/>
        </w:rPr>
        <w:t>с</w:t>
      </w:r>
      <w:r w:rsidRPr="004D321B">
        <w:rPr>
          <w:rFonts w:ascii="TimesET" w:hAnsi="TimesET"/>
        </w:rPr>
        <w:t>новные принципы осуществления закупок.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2.2.6. Гражданский служащий, замещающий должность </w:t>
      </w:r>
      <w:r w:rsidR="00D27D32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>, должен обладать следующими функциональными умениями: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умением подготовить аналитические, информационные и другие матер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алы;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проведение плановых и внеплановых документарных (камеральных) проверок (обследований);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прием и согласование документации, заявок, заявлений;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lastRenderedPageBreak/>
        <w:t>предоставление информации из реестров, баз данных, выдача справок, выписок, документов, разъяснений и сведений;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планирование  закупок;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контроль осуществления закупок;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организация и проведение процедур определения поставщиков (подря</w:t>
      </w:r>
      <w:r w:rsidRPr="004D321B">
        <w:rPr>
          <w:rFonts w:ascii="TimesET" w:hAnsi="TimesET"/>
        </w:rPr>
        <w:t>д</w:t>
      </w:r>
      <w:r w:rsidRPr="004D321B">
        <w:rPr>
          <w:rFonts w:ascii="TimesET" w:hAnsi="TimesET"/>
        </w:rPr>
        <w:t>чиков, исполнителей) путем проведения конкурсов и аукционов/запроса кот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ровок/запроса предложений/закрытыми способами;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осуществление закупки у единственного поставщика (подрядчика, и</w:t>
      </w:r>
      <w:r w:rsidRPr="004D321B">
        <w:rPr>
          <w:rFonts w:ascii="TimesET" w:hAnsi="TimesET"/>
        </w:rPr>
        <w:t>с</w:t>
      </w:r>
      <w:r w:rsidRPr="004D321B">
        <w:rPr>
          <w:rFonts w:ascii="TimesET" w:hAnsi="TimesET"/>
        </w:rPr>
        <w:t>полнителя);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исполнение государственных контрактов;</w:t>
      </w:r>
    </w:p>
    <w:p w:rsidR="00CF692A" w:rsidRPr="004D321B" w:rsidRDefault="00CF692A" w:rsidP="009B5B4C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составление, заключение, изменение и расторжение контрактов.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III. Должностные обязанности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3.1. </w:t>
      </w:r>
      <w:r w:rsidR="00D27D32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должен: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исполнять основные обязанности государственного гражданского сл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 xml:space="preserve">жащего, установленные федеральными законами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государственной гражда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>ской службе Российской Федерации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,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противодействии коррупции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>, ин</w:t>
      </w:r>
      <w:r w:rsidRPr="004D321B">
        <w:rPr>
          <w:rFonts w:ascii="TimesET" w:hAnsi="TimesET"/>
        </w:rPr>
        <w:t>ы</w:t>
      </w:r>
      <w:r w:rsidRPr="004D321B">
        <w:rPr>
          <w:rFonts w:ascii="TimesET" w:hAnsi="TimesET"/>
        </w:rPr>
        <w:t>ми федеральными законами, и должностные обязанности, установленные настоящим должностным регламентом;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государственной гра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>данской службе Российской Федерации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,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противодействии коррупции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 и иными нормативными правовыми актами;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не нарушать запреты, связанные с государственной гражданской слу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 xml:space="preserve">бой, установленные федеральными законами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государственной гражданской службе Российской Федерации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,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противодействии коррупции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 и иными нормативными правовыми актами;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соблюдать требования к служебному поведению государственного гра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 xml:space="preserve">данского служащего, установленные федеральными законами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госуда</w:t>
      </w:r>
      <w:r w:rsidRPr="004D321B">
        <w:rPr>
          <w:rFonts w:ascii="TimesET" w:hAnsi="TimesET"/>
        </w:rPr>
        <w:t>р</w:t>
      </w:r>
      <w:r w:rsidRPr="004D321B">
        <w:rPr>
          <w:rFonts w:ascii="TimesET" w:hAnsi="TimesET"/>
        </w:rPr>
        <w:t>ственной гражданской службе Российской Федерации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,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противодействии коррупции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 и иными нормативными правовыми актами;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соблюдать Кодекс этики и служебного поведения государственных гра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 xml:space="preserve">данских служащих Чувашской Республики в </w:t>
      </w:r>
      <w:r w:rsidR="005F3758" w:rsidRPr="004D321B">
        <w:rPr>
          <w:rFonts w:ascii="TimesET" w:hAnsi="TimesET"/>
        </w:rPr>
        <w:t>Министерстве</w:t>
      </w:r>
      <w:r w:rsidRPr="004D321B">
        <w:rPr>
          <w:rFonts w:ascii="TimesET" w:hAnsi="TimesET"/>
        </w:rPr>
        <w:t>.</w:t>
      </w:r>
    </w:p>
    <w:p w:rsidR="00BE5BA2" w:rsidRPr="004D321B" w:rsidRDefault="00BE5BA2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3.2. Кроме того, исходя из задач и функций </w:t>
      </w:r>
      <w:r w:rsidR="005F3758" w:rsidRPr="004D321B">
        <w:rPr>
          <w:rFonts w:ascii="TimesET" w:hAnsi="TimesET"/>
        </w:rPr>
        <w:t xml:space="preserve">Министерства </w:t>
      </w:r>
      <w:r w:rsidR="00D27D32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>:</w:t>
      </w:r>
    </w:p>
    <w:p w:rsidR="00FE7697" w:rsidRPr="004D321B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3.2.</w:t>
      </w:r>
      <w:r w:rsidR="002E1962" w:rsidRPr="004D321B">
        <w:rPr>
          <w:rFonts w:ascii="TimesET" w:hAnsi="TimesET"/>
        </w:rPr>
        <w:t>1</w:t>
      </w:r>
      <w:r w:rsidRPr="004D321B">
        <w:rPr>
          <w:rFonts w:ascii="TimesET" w:hAnsi="TimesET"/>
        </w:rPr>
        <w:t>. курирует и осуществляет:</w:t>
      </w:r>
    </w:p>
    <w:p w:rsidR="00FE7697" w:rsidRPr="004D321B" w:rsidRDefault="00FE7697" w:rsidP="00FE7697">
      <w:pPr>
        <w:shd w:val="clear" w:color="auto" w:fill="FFFFFF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разработку проектов законов Чувашской Республики, указов и рас</w:t>
      </w:r>
      <w:r w:rsidRPr="004D321B">
        <w:rPr>
          <w:rFonts w:ascii="TimesET" w:hAnsi="TimesET" w:cs="Times New Roman"/>
        </w:rPr>
        <w:softHyphen/>
        <w:t>поряжений Главы Чувашской Республики, постановлений и распоряжений Кабинета Министров Чувашской Республики по вопросам сфер деятельности отдела;</w:t>
      </w:r>
    </w:p>
    <w:p w:rsidR="00FE7697" w:rsidRPr="004D321B" w:rsidRDefault="00FE7697" w:rsidP="00FE7697">
      <w:pPr>
        <w:shd w:val="clear" w:color="auto" w:fill="FFFFFF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разработку предложений по определению приоритетов и формированию государственной политики, для органов государственной власти Чувашской Республики, в сферах деятельности отнесенных к компетенции отдела;</w:t>
      </w:r>
    </w:p>
    <w:p w:rsidR="00FE7697" w:rsidRPr="004D321B" w:rsidRDefault="00FE7697" w:rsidP="00FE7697">
      <w:pPr>
        <w:shd w:val="clear" w:color="auto" w:fill="FFFFFF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разработку проектов республиканских государственных программ, ко</w:t>
      </w:r>
      <w:r w:rsidRPr="004D321B">
        <w:rPr>
          <w:rFonts w:ascii="TimesET" w:hAnsi="TimesET" w:cs="Times New Roman"/>
        </w:rPr>
        <w:t>н</w:t>
      </w:r>
      <w:r w:rsidRPr="004D321B">
        <w:rPr>
          <w:rFonts w:ascii="TimesET" w:hAnsi="TimesET" w:cs="Times New Roman"/>
        </w:rPr>
        <w:t>цепций и стратегических планов развития сфер деятельности, отнесенных к компетенции отдела;</w:t>
      </w:r>
    </w:p>
    <w:p w:rsidR="00FE7697" w:rsidRPr="004D321B" w:rsidRDefault="00FE7697" w:rsidP="00FE7697">
      <w:pPr>
        <w:shd w:val="clear" w:color="auto" w:fill="FFFFFF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разработку заявок по федеральным целевым программам по вопросам компетенции отдела, реализуемым на территории Чувашской Республики;</w:t>
      </w:r>
    </w:p>
    <w:p w:rsidR="00FE7697" w:rsidRPr="004D321B" w:rsidRDefault="00FE7697" w:rsidP="00FE7697">
      <w:pPr>
        <w:shd w:val="clear" w:color="auto" w:fill="FFFFFF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2E1962" w:rsidRPr="004D321B">
        <w:rPr>
          <w:rFonts w:ascii="TimesET" w:hAnsi="TimesET" w:cs="Times New Roman"/>
        </w:rPr>
        <w:t>2</w:t>
      </w:r>
      <w:r w:rsidRPr="004D321B">
        <w:rPr>
          <w:rFonts w:ascii="TimesET" w:hAnsi="TimesET" w:cs="Times New Roman"/>
        </w:rPr>
        <w:t xml:space="preserve">. </w:t>
      </w:r>
      <w:r w:rsidR="00DB3395" w:rsidRPr="004D321B">
        <w:rPr>
          <w:rFonts w:ascii="TimesET" w:hAnsi="TimesET" w:cs="Times New Roman"/>
        </w:rPr>
        <w:t>осуществляет</w:t>
      </w:r>
      <w:r w:rsidRPr="004D321B">
        <w:rPr>
          <w:rFonts w:ascii="TimesET" w:hAnsi="TimesET" w:cs="Times New Roman"/>
        </w:rPr>
        <w:t xml:space="preserve"> работу:</w:t>
      </w:r>
    </w:p>
    <w:p w:rsidR="00FE7697" w:rsidRPr="004D321B" w:rsidRDefault="00FE7697" w:rsidP="00FE7697">
      <w:pPr>
        <w:shd w:val="clear" w:color="auto" w:fill="FFFFFF"/>
        <w:tabs>
          <w:tab w:val="left" w:pos="1440"/>
        </w:tabs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по </w:t>
      </w:r>
      <w:proofErr w:type="gramStart"/>
      <w:r w:rsidRPr="004D321B">
        <w:rPr>
          <w:rFonts w:ascii="TimesET" w:hAnsi="TimesET" w:cs="Times New Roman"/>
        </w:rPr>
        <w:t>контролю за</w:t>
      </w:r>
      <w:proofErr w:type="gramEnd"/>
      <w:r w:rsidRPr="004D321B">
        <w:rPr>
          <w:rFonts w:ascii="TimesET" w:hAnsi="TimesET" w:cs="Times New Roman"/>
        </w:rPr>
        <w:t xml:space="preserve"> ходом проведения ремонтно-реставрационных и иных </w:t>
      </w:r>
      <w:r w:rsidRPr="004D321B">
        <w:rPr>
          <w:rFonts w:ascii="TimesET" w:hAnsi="TimesET" w:cs="Times New Roman"/>
        </w:rPr>
        <w:lastRenderedPageBreak/>
        <w:t>работ;</w:t>
      </w:r>
    </w:p>
    <w:p w:rsidR="00FE7697" w:rsidRPr="004D321B" w:rsidRDefault="00FE7697" w:rsidP="00FE7697">
      <w:pPr>
        <w:shd w:val="clear" w:color="auto" w:fill="FFFFFF"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 подготовке соглашений, договоров и государственных контрактов в сферах деятельности отнесенных к компетенции отдела;</w:t>
      </w:r>
    </w:p>
    <w:p w:rsidR="00FE7697" w:rsidRPr="004D321B" w:rsidRDefault="00FE7697" w:rsidP="00FE7697">
      <w:pPr>
        <w:shd w:val="clear" w:color="auto" w:fill="FFFFFF"/>
        <w:tabs>
          <w:tab w:val="left" w:pos="709"/>
        </w:tabs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по согласованию землеустроительной, градостроительной, проектной документации, градостроительных регламентов, а также решений органов и</w:t>
      </w:r>
      <w:r w:rsidRPr="004D321B">
        <w:rPr>
          <w:rFonts w:ascii="TimesET" w:hAnsi="TimesET" w:cs="Times New Roman"/>
        </w:rPr>
        <w:t>с</w:t>
      </w:r>
      <w:r w:rsidRPr="004D321B">
        <w:rPr>
          <w:rFonts w:ascii="TimesET" w:hAnsi="TimesET" w:cs="Times New Roman"/>
        </w:rPr>
        <w:t>полнительной власти Чувашской Республики, органов местного самоуправл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>ния о целевом использовании земель и изменении их правового режима в сл</w:t>
      </w:r>
      <w:r w:rsidRPr="004D321B">
        <w:rPr>
          <w:rFonts w:ascii="TimesET" w:hAnsi="TimesET" w:cs="Times New Roman"/>
        </w:rPr>
        <w:t>у</w:t>
      </w:r>
      <w:r w:rsidRPr="004D321B">
        <w:rPr>
          <w:rFonts w:ascii="TimesET" w:hAnsi="TimesET" w:cs="Times New Roman"/>
        </w:rPr>
        <w:t>чаях и в порядке, предусмотренных законодательством;</w:t>
      </w:r>
    </w:p>
    <w:p w:rsidR="00FE7697" w:rsidRPr="004D321B" w:rsidRDefault="00DB3395" w:rsidP="00FE7697">
      <w:pPr>
        <w:shd w:val="clear" w:color="auto" w:fill="FFFFFF"/>
        <w:tabs>
          <w:tab w:val="left" w:pos="0"/>
        </w:tabs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2E1962" w:rsidRPr="004D321B">
        <w:rPr>
          <w:rFonts w:ascii="TimesET" w:hAnsi="TimesET" w:cs="Times New Roman"/>
        </w:rPr>
        <w:t>4</w:t>
      </w:r>
      <w:r w:rsidR="00FE7697" w:rsidRPr="004D321B">
        <w:rPr>
          <w:rFonts w:ascii="TimesET" w:hAnsi="TimesET" w:cs="Times New Roman"/>
        </w:rPr>
        <w:t>. рассматривает обращения граждан и организаций по вопросам, о</w:t>
      </w:r>
      <w:r w:rsidR="00FE7697" w:rsidRPr="004D321B">
        <w:rPr>
          <w:rFonts w:ascii="TimesET" w:hAnsi="TimesET" w:cs="Times New Roman"/>
        </w:rPr>
        <w:t>т</w:t>
      </w:r>
      <w:r w:rsidR="00FE7697" w:rsidRPr="004D321B">
        <w:rPr>
          <w:rFonts w:ascii="TimesET" w:hAnsi="TimesET" w:cs="Times New Roman"/>
        </w:rPr>
        <w:t>носящимся к компетенции отдела, готовит ответы на них;</w:t>
      </w:r>
    </w:p>
    <w:p w:rsidR="00FE7697" w:rsidRPr="004D321B" w:rsidRDefault="00DB3395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2E1962" w:rsidRPr="004D321B">
        <w:rPr>
          <w:rFonts w:ascii="TimesET" w:hAnsi="TimesET" w:cs="Times New Roman"/>
        </w:rPr>
        <w:t>5</w:t>
      </w:r>
      <w:r w:rsidR="00FE7697" w:rsidRPr="004D321B">
        <w:rPr>
          <w:rFonts w:ascii="TimesET" w:hAnsi="TimesET" w:cs="Times New Roman"/>
        </w:rPr>
        <w:t>. осуществляет составление и представление обоснований бюдже</w:t>
      </w:r>
      <w:r w:rsidR="00FE7697" w:rsidRPr="004D321B">
        <w:rPr>
          <w:rFonts w:ascii="TimesET" w:hAnsi="TimesET" w:cs="Times New Roman"/>
        </w:rPr>
        <w:t>т</w:t>
      </w:r>
      <w:r w:rsidR="00FE7697" w:rsidRPr="004D321B">
        <w:rPr>
          <w:rFonts w:ascii="TimesET" w:hAnsi="TimesET" w:cs="Times New Roman"/>
        </w:rPr>
        <w:t>ных ассигнований на предоставление бюджетных инвестиций в объекты кап</w:t>
      </w:r>
      <w:r w:rsidR="00FE7697" w:rsidRPr="004D321B">
        <w:rPr>
          <w:rFonts w:ascii="TimesET" w:hAnsi="TimesET" w:cs="Times New Roman"/>
        </w:rPr>
        <w:t>и</w:t>
      </w:r>
      <w:r w:rsidR="00FE7697" w:rsidRPr="004D321B">
        <w:rPr>
          <w:rFonts w:ascii="TimesET" w:hAnsi="TimesET" w:cs="Times New Roman"/>
        </w:rPr>
        <w:t>тального строительства;</w:t>
      </w:r>
    </w:p>
    <w:p w:rsidR="00FE7697" w:rsidRPr="004D321B" w:rsidRDefault="00DB3395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2E1962" w:rsidRPr="004D321B">
        <w:rPr>
          <w:rFonts w:ascii="TimesET" w:hAnsi="TimesET" w:cs="Times New Roman"/>
        </w:rPr>
        <w:t>6</w:t>
      </w:r>
      <w:r w:rsidR="00FE7697" w:rsidRPr="004D321B">
        <w:rPr>
          <w:rFonts w:ascii="TimesET" w:hAnsi="TimesET" w:cs="Times New Roman"/>
        </w:rPr>
        <w:t>. осуществляет формирование и направление предложений по вн</w:t>
      </w:r>
      <w:r w:rsidR="00FE7697" w:rsidRPr="004D321B">
        <w:rPr>
          <w:rFonts w:ascii="TimesET" w:hAnsi="TimesET" w:cs="Times New Roman"/>
        </w:rPr>
        <w:t>е</w:t>
      </w:r>
      <w:r w:rsidR="00FE7697" w:rsidRPr="004D321B">
        <w:rPr>
          <w:rFonts w:ascii="TimesET" w:hAnsi="TimesET" w:cs="Times New Roman"/>
        </w:rPr>
        <w:t>сению изменений в распределение бюджетных ассигнований для включения в проект закона (решения) о внесении изменений в закон (решение) о бюджете;</w:t>
      </w:r>
    </w:p>
    <w:p w:rsidR="00FE7697" w:rsidRPr="004D321B" w:rsidRDefault="00DB3395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2E1962" w:rsidRPr="004D321B">
        <w:rPr>
          <w:rFonts w:ascii="TimesET" w:hAnsi="TimesET" w:cs="Times New Roman"/>
        </w:rPr>
        <w:t>7</w:t>
      </w:r>
      <w:r w:rsidR="00FE7697" w:rsidRPr="004D321B">
        <w:rPr>
          <w:rFonts w:ascii="TimesET" w:hAnsi="TimesET" w:cs="Times New Roman"/>
        </w:rPr>
        <w:t>. обеспечивает в помещениях отдела соблюдение правил и норм охраны труда, техники безопасности и противопожарной защиты;</w:t>
      </w:r>
    </w:p>
    <w:p w:rsidR="00FE7697" w:rsidRPr="004D321B" w:rsidRDefault="00DB3395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2E1962" w:rsidRPr="004D321B">
        <w:rPr>
          <w:rFonts w:ascii="TimesET" w:hAnsi="TimesET" w:cs="Times New Roman"/>
        </w:rPr>
        <w:t>8</w:t>
      </w:r>
      <w:r w:rsidR="00FE7697" w:rsidRPr="004D321B">
        <w:rPr>
          <w:rFonts w:ascii="TimesET" w:hAnsi="TimesET" w:cs="Times New Roman"/>
        </w:rPr>
        <w:t>. осуществляет внутренний финансовый контроль;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eastAsiaTheme="minorEastAsia" w:hAnsi="TimesET" w:cs="Times New Roman"/>
        </w:rPr>
        <w:t>3.2.</w:t>
      </w:r>
      <w:r w:rsidR="002E1962" w:rsidRPr="004D321B">
        <w:rPr>
          <w:rFonts w:ascii="TimesET" w:eastAsiaTheme="minorEastAsia" w:hAnsi="TimesET" w:cs="Times New Roman"/>
        </w:rPr>
        <w:t>9</w:t>
      </w:r>
      <w:r w:rsidRPr="004D321B">
        <w:rPr>
          <w:rFonts w:ascii="TimesET" w:eastAsiaTheme="minorEastAsia" w:hAnsi="TimesET" w:cs="Times New Roman"/>
        </w:rPr>
        <w:t xml:space="preserve">. осуществляет </w:t>
      </w:r>
      <w:r w:rsidRPr="004D321B">
        <w:rPr>
          <w:rFonts w:ascii="TimesET" w:hAnsi="TimesET" w:cs="Times New Roman"/>
        </w:rPr>
        <w:t>формирование государственных заданий в отнош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>нии подведомственных государственных учреждений;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3.2.1</w:t>
      </w:r>
      <w:r w:rsidR="002E1962" w:rsidRPr="004D321B">
        <w:rPr>
          <w:rFonts w:ascii="TimesET" w:hAnsi="TimesET" w:cs="Times New Roman"/>
        </w:rPr>
        <w:t>0</w:t>
      </w:r>
      <w:r w:rsidRPr="004D321B">
        <w:rPr>
          <w:rFonts w:ascii="TimesET" w:hAnsi="TimesET" w:cs="Times New Roman"/>
        </w:rPr>
        <w:t>. обеспечивает утверждение государственных заданий в отношении подведомственных государственных учреждений;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eastAsiaTheme="minorEastAsia" w:hAnsi="TimesET" w:cs="Times New Roman"/>
        </w:rPr>
        <w:t>3.2.1</w:t>
      </w:r>
      <w:r w:rsidR="002E1962" w:rsidRPr="004D321B">
        <w:rPr>
          <w:rFonts w:ascii="TimesET" w:eastAsiaTheme="minorEastAsia" w:hAnsi="TimesET" w:cs="Times New Roman"/>
        </w:rPr>
        <w:t>1</w:t>
      </w:r>
      <w:r w:rsidRPr="004D321B">
        <w:rPr>
          <w:rFonts w:ascii="TimesET" w:eastAsiaTheme="minorEastAsia" w:hAnsi="TimesET" w:cs="Times New Roman"/>
        </w:rPr>
        <w:t xml:space="preserve">. осуществляет </w:t>
      </w:r>
      <w:r w:rsidRPr="004D321B">
        <w:rPr>
          <w:rFonts w:ascii="TimesET" w:hAnsi="TimesET" w:cs="Times New Roman"/>
        </w:rPr>
        <w:t>проведение мониторинга, анализа и оценки де</w:t>
      </w:r>
      <w:r w:rsidRPr="004D321B">
        <w:rPr>
          <w:rFonts w:ascii="TimesET" w:hAnsi="TimesET" w:cs="Times New Roman"/>
        </w:rPr>
        <w:t>я</w:t>
      </w:r>
      <w:r w:rsidRPr="004D321B">
        <w:rPr>
          <w:rFonts w:ascii="TimesET" w:hAnsi="TimesET" w:cs="Times New Roman"/>
        </w:rPr>
        <w:t>тельности подведомственных государственных учреждений, в том числе в ч</w:t>
      </w:r>
      <w:r w:rsidRPr="004D321B">
        <w:rPr>
          <w:rFonts w:ascii="TimesET" w:hAnsi="TimesET" w:cs="Times New Roman"/>
        </w:rPr>
        <w:t>а</w:t>
      </w:r>
      <w:r w:rsidRPr="004D321B">
        <w:rPr>
          <w:rFonts w:ascii="TimesET" w:hAnsi="TimesET" w:cs="Times New Roman"/>
        </w:rPr>
        <w:t>сти анализа нормативных затрат на оказание государственных услуг в рамках государственного задания и нормативных затрат на содержание имущества подведомственных государственных учреждений;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eastAsiaTheme="minorEastAsia" w:hAnsi="TimesET" w:cs="Times New Roman"/>
        </w:rPr>
        <w:t>3.2.1</w:t>
      </w:r>
      <w:r w:rsidR="002E1962" w:rsidRPr="004D321B">
        <w:rPr>
          <w:rFonts w:ascii="TimesET" w:eastAsiaTheme="minorEastAsia" w:hAnsi="TimesET" w:cs="Times New Roman"/>
        </w:rPr>
        <w:t>2</w:t>
      </w:r>
      <w:r w:rsidRPr="004D321B">
        <w:rPr>
          <w:rFonts w:ascii="TimesET" w:eastAsiaTheme="minorEastAsia" w:hAnsi="TimesET" w:cs="Times New Roman"/>
        </w:rPr>
        <w:t xml:space="preserve">. осуществляет </w:t>
      </w:r>
      <w:r w:rsidRPr="004D321B">
        <w:rPr>
          <w:rFonts w:ascii="TimesET" w:hAnsi="TimesET" w:cs="Times New Roman"/>
        </w:rPr>
        <w:t>внесение изменений (и утверждение) государстве</w:t>
      </w:r>
      <w:r w:rsidRPr="004D321B">
        <w:rPr>
          <w:rFonts w:ascii="TimesET" w:hAnsi="TimesET" w:cs="Times New Roman"/>
        </w:rPr>
        <w:t>н</w:t>
      </w:r>
      <w:r w:rsidRPr="004D321B">
        <w:rPr>
          <w:rFonts w:ascii="TimesET" w:hAnsi="TimesET" w:cs="Times New Roman"/>
        </w:rPr>
        <w:t xml:space="preserve">ных заданий в отношении подведомственных государственных учреждений; 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DB3395" w:rsidRPr="004D321B">
        <w:rPr>
          <w:rFonts w:ascii="TimesET" w:hAnsi="TimesET" w:cs="Times New Roman"/>
        </w:rPr>
        <w:t>1</w:t>
      </w:r>
      <w:r w:rsidR="002E1962" w:rsidRPr="004D321B">
        <w:rPr>
          <w:rFonts w:ascii="TimesET" w:hAnsi="TimesET" w:cs="Times New Roman"/>
        </w:rPr>
        <w:t>3</w:t>
      </w:r>
      <w:r w:rsidRPr="004D321B">
        <w:rPr>
          <w:rFonts w:ascii="TimesET" w:hAnsi="TimesET" w:cs="Times New Roman"/>
        </w:rPr>
        <w:t xml:space="preserve">. </w:t>
      </w:r>
      <w:r w:rsidRPr="004D321B">
        <w:rPr>
          <w:rFonts w:ascii="TimesET" w:eastAsiaTheme="minorEastAsia" w:hAnsi="TimesET" w:cs="Times New Roman"/>
        </w:rPr>
        <w:t xml:space="preserve">осуществляет </w:t>
      </w:r>
      <w:r w:rsidRPr="004D321B">
        <w:rPr>
          <w:rFonts w:ascii="TimesET" w:hAnsi="TimesET" w:cs="Times New Roman"/>
        </w:rPr>
        <w:t>формирование и  направление предложений по распределению бюджетных ассигнований (внесение изменений в распредел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>ние бюджетных ассигнований) для включения в проект закона о бюджете;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DB3395" w:rsidRPr="004D321B">
        <w:rPr>
          <w:rFonts w:ascii="TimesET" w:hAnsi="TimesET" w:cs="Times New Roman"/>
        </w:rPr>
        <w:t>1</w:t>
      </w:r>
      <w:r w:rsidR="002E1962" w:rsidRPr="004D321B">
        <w:rPr>
          <w:rFonts w:ascii="TimesET" w:hAnsi="TimesET" w:cs="Times New Roman"/>
        </w:rPr>
        <w:t>4</w:t>
      </w:r>
      <w:r w:rsidRPr="004D321B">
        <w:rPr>
          <w:rFonts w:ascii="TimesET" w:hAnsi="TimesET" w:cs="Times New Roman"/>
        </w:rPr>
        <w:t xml:space="preserve">. </w:t>
      </w:r>
      <w:r w:rsidRPr="004D321B">
        <w:rPr>
          <w:rFonts w:ascii="TimesET" w:eastAsiaTheme="minorEastAsia" w:hAnsi="TimesET" w:cs="Times New Roman"/>
        </w:rPr>
        <w:t>осуществляет подготовку</w:t>
      </w:r>
      <w:r w:rsidRPr="004D321B">
        <w:rPr>
          <w:rFonts w:ascii="TimesET" w:hAnsi="TimesET" w:cs="Times New Roman"/>
        </w:rPr>
        <w:t xml:space="preserve"> предложений по текущему финансир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ванию, республиканским целевым программам, объектам республиканской а</w:t>
      </w:r>
      <w:r w:rsidRPr="004D321B">
        <w:rPr>
          <w:rFonts w:ascii="TimesET" w:hAnsi="TimesET" w:cs="Times New Roman"/>
        </w:rPr>
        <w:t>д</w:t>
      </w:r>
      <w:r w:rsidRPr="004D321B">
        <w:rPr>
          <w:rFonts w:ascii="TimesET" w:hAnsi="TimesET" w:cs="Times New Roman"/>
        </w:rPr>
        <w:t>ресной инвестиционной программы, финансируемым из республиканского бюджета Чувашской Республики;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DB3395" w:rsidRPr="004D321B">
        <w:rPr>
          <w:rFonts w:ascii="TimesET" w:hAnsi="TimesET" w:cs="Times New Roman"/>
        </w:rPr>
        <w:t>1</w:t>
      </w:r>
      <w:r w:rsidR="002E1962" w:rsidRPr="004D321B">
        <w:rPr>
          <w:rFonts w:ascii="TimesET" w:hAnsi="TimesET" w:cs="Times New Roman"/>
        </w:rPr>
        <w:t>5</w:t>
      </w:r>
      <w:r w:rsidRPr="004D321B">
        <w:rPr>
          <w:rFonts w:ascii="TimesET" w:hAnsi="TimesET" w:cs="Times New Roman"/>
        </w:rPr>
        <w:t>. обеспечивает представление уполномоченному заместителю м</w:t>
      </w:r>
      <w:r w:rsidRPr="004D321B">
        <w:rPr>
          <w:rFonts w:ascii="TimesET" w:hAnsi="TimesET" w:cs="Times New Roman"/>
        </w:rPr>
        <w:t>и</w:t>
      </w:r>
      <w:r w:rsidRPr="004D321B">
        <w:rPr>
          <w:rFonts w:ascii="TimesET" w:hAnsi="TimesET" w:cs="Times New Roman"/>
        </w:rPr>
        <w:t>нистра результатов анализа информации о соблюдении условий предоставл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>ния средств из бюджета;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3.2.</w:t>
      </w:r>
      <w:r w:rsidR="00DB3395" w:rsidRPr="004D321B">
        <w:rPr>
          <w:rFonts w:ascii="TimesET" w:hAnsi="TimesET" w:cs="Times New Roman"/>
        </w:rPr>
        <w:t>1</w:t>
      </w:r>
      <w:r w:rsidR="002E1962" w:rsidRPr="004D321B">
        <w:rPr>
          <w:rFonts w:ascii="TimesET" w:hAnsi="TimesET" w:cs="Times New Roman"/>
        </w:rPr>
        <w:t>6</w:t>
      </w:r>
      <w:r w:rsidRPr="004D321B">
        <w:rPr>
          <w:rFonts w:ascii="TimesET" w:hAnsi="TimesET" w:cs="Times New Roman"/>
        </w:rPr>
        <w:t xml:space="preserve">. обеспечивает организацию работы по </w:t>
      </w:r>
      <w:proofErr w:type="gramStart"/>
      <w:r w:rsidRPr="004D321B">
        <w:rPr>
          <w:rFonts w:ascii="TimesET" w:hAnsi="TimesET" w:cs="Times New Roman"/>
        </w:rPr>
        <w:t>контролю за</w:t>
      </w:r>
      <w:proofErr w:type="gramEnd"/>
      <w:r w:rsidRPr="004D321B">
        <w:rPr>
          <w:rFonts w:ascii="TimesET" w:hAnsi="TimesET" w:cs="Times New Roman"/>
        </w:rPr>
        <w:t xml:space="preserve"> ходом пров</w:t>
      </w:r>
      <w:r w:rsidRPr="004D321B">
        <w:rPr>
          <w:rFonts w:ascii="TimesET" w:hAnsi="TimesET" w:cs="Times New Roman"/>
        </w:rPr>
        <w:t>е</w:t>
      </w:r>
      <w:r w:rsidRPr="004D321B">
        <w:rPr>
          <w:rFonts w:ascii="TimesET" w:hAnsi="TimesET" w:cs="Times New Roman"/>
        </w:rPr>
        <w:t>дения ремонтно-реставрационных и иных работ;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eastAsiaTheme="minorEastAsia" w:hAnsi="TimesET" w:cs="Times New Roman"/>
        </w:rPr>
        <w:t>3.2.</w:t>
      </w:r>
      <w:r w:rsidR="00DB3395" w:rsidRPr="004D321B">
        <w:rPr>
          <w:rFonts w:ascii="TimesET" w:eastAsiaTheme="minorEastAsia" w:hAnsi="TimesET" w:cs="Times New Roman"/>
        </w:rPr>
        <w:t>1</w:t>
      </w:r>
      <w:r w:rsidR="002E1962" w:rsidRPr="004D321B">
        <w:rPr>
          <w:rFonts w:ascii="TimesET" w:eastAsiaTheme="minorEastAsia" w:hAnsi="TimesET" w:cs="Times New Roman"/>
        </w:rPr>
        <w:t>7</w:t>
      </w:r>
      <w:r w:rsidR="00DB3395" w:rsidRPr="004D321B">
        <w:rPr>
          <w:rFonts w:ascii="TimesET" w:eastAsiaTheme="minorEastAsia" w:hAnsi="TimesET" w:cs="Times New Roman"/>
        </w:rPr>
        <w:t>.</w:t>
      </w:r>
      <w:r w:rsidRPr="004D321B">
        <w:rPr>
          <w:rFonts w:ascii="TimesET" w:eastAsiaTheme="minorEastAsia" w:hAnsi="TimesET" w:cs="Times New Roman"/>
        </w:rPr>
        <w:t xml:space="preserve"> осуществляет </w:t>
      </w:r>
      <w:r w:rsidRPr="004D321B">
        <w:rPr>
          <w:rFonts w:ascii="TimesET" w:hAnsi="TimesET" w:cs="Times New Roman"/>
        </w:rPr>
        <w:t>подготовку соглашений, договоров и государстве</w:t>
      </w:r>
      <w:r w:rsidRPr="004D321B">
        <w:rPr>
          <w:rFonts w:ascii="TimesET" w:hAnsi="TimesET" w:cs="Times New Roman"/>
        </w:rPr>
        <w:t>н</w:t>
      </w:r>
      <w:r w:rsidRPr="004D321B">
        <w:rPr>
          <w:rFonts w:ascii="TimesET" w:hAnsi="TimesET" w:cs="Times New Roman"/>
        </w:rPr>
        <w:t>ных контрактов, разработку заявок по целевым программам;</w:t>
      </w:r>
    </w:p>
    <w:p w:rsidR="00FE7697" w:rsidRPr="004D321B" w:rsidRDefault="00FE7697" w:rsidP="00FE7697">
      <w:pPr>
        <w:rPr>
          <w:rFonts w:ascii="TimesET" w:hAnsi="TimesET" w:cs="Times New Roman"/>
        </w:rPr>
      </w:pPr>
      <w:r w:rsidRPr="004D321B">
        <w:rPr>
          <w:rFonts w:ascii="TimesET" w:eastAsiaTheme="minorEastAsia" w:hAnsi="TimesET" w:cs="Times New Roman"/>
        </w:rPr>
        <w:t>3.2.</w:t>
      </w:r>
      <w:r w:rsidR="00DB3395" w:rsidRPr="004D321B">
        <w:rPr>
          <w:rFonts w:ascii="TimesET" w:eastAsiaTheme="minorEastAsia" w:hAnsi="TimesET" w:cs="Times New Roman"/>
        </w:rPr>
        <w:t>1</w:t>
      </w:r>
      <w:r w:rsidR="002E1962" w:rsidRPr="004D321B">
        <w:rPr>
          <w:rFonts w:ascii="TimesET" w:eastAsiaTheme="minorEastAsia" w:hAnsi="TimesET" w:cs="Times New Roman"/>
        </w:rPr>
        <w:t>8</w:t>
      </w:r>
      <w:r w:rsidRPr="004D321B">
        <w:rPr>
          <w:rFonts w:ascii="TimesET" w:eastAsiaTheme="minorEastAsia" w:hAnsi="TimesET" w:cs="Times New Roman"/>
        </w:rPr>
        <w:t xml:space="preserve">. осуществляет </w:t>
      </w:r>
      <w:r w:rsidRPr="004D321B">
        <w:rPr>
          <w:rFonts w:ascii="TimesET" w:hAnsi="TimesET" w:cs="Times New Roman"/>
        </w:rPr>
        <w:t>принятие мер по обеспечению условий предоста</w:t>
      </w:r>
      <w:r w:rsidRPr="004D321B">
        <w:rPr>
          <w:rFonts w:ascii="TimesET" w:hAnsi="TimesET" w:cs="Times New Roman"/>
        </w:rPr>
        <w:t>в</w:t>
      </w:r>
      <w:r w:rsidRPr="004D321B">
        <w:rPr>
          <w:rFonts w:ascii="TimesET" w:hAnsi="TimesET" w:cs="Times New Roman"/>
        </w:rPr>
        <w:t>ления средств из бюджета по результатам анализа, проверок соблюдения усл</w:t>
      </w:r>
      <w:r w:rsidRPr="004D321B">
        <w:rPr>
          <w:rFonts w:ascii="TimesET" w:hAnsi="TimesET" w:cs="Times New Roman"/>
        </w:rPr>
        <w:t>о</w:t>
      </w:r>
      <w:r w:rsidRPr="004D321B">
        <w:rPr>
          <w:rFonts w:ascii="TimesET" w:hAnsi="TimesET" w:cs="Times New Roman"/>
        </w:rPr>
        <w:t>вий предоставления средств из бюджета.</w:t>
      </w:r>
    </w:p>
    <w:p w:rsidR="00BE5BA2" w:rsidRPr="004D321B" w:rsidRDefault="00BE5BA2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3.2.</w:t>
      </w:r>
      <w:r w:rsidR="002E1962" w:rsidRPr="004D321B">
        <w:rPr>
          <w:rFonts w:ascii="TimesET" w:hAnsi="TimesET"/>
        </w:rPr>
        <w:t>19</w:t>
      </w:r>
      <w:r w:rsidRPr="004D321B">
        <w:rPr>
          <w:rFonts w:ascii="TimesET" w:hAnsi="TimesET"/>
        </w:rPr>
        <w:t xml:space="preserve">. </w:t>
      </w:r>
      <w:r w:rsidR="00DB3395" w:rsidRPr="004D321B">
        <w:rPr>
          <w:rFonts w:ascii="TimesET" w:hAnsi="TimesET"/>
        </w:rPr>
        <w:t xml:space="preserve">заведующий сектором </w:t>
      </w:r>
      <w:proofErr w:type="gramStart"/>
      <w:r w:rsidRPr="004D321B">
        <w:rPr>
          <w:rFonts w:ascii="TimesET" w:hAnsi="TimesET"/>
        </w:rPr>
        <w:t>осуществляет иные обязанности</w:t>
      </w:r>
      <w:proofErr w:type="gramEnd"/>
      <w:r w:rsidRPr="004D321B">
        <w:rPr>
          <w:rFonts w:ascii="TimesET" w:hAnsi="TimesET"/>
        </w:rPr>
        <w:t>, пред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 xml:space="preserve">смотренные законодательством Российской Федерации и законодательством Чувашской Республики, приказами </w:t>
      </w:r>
      <w:r w:rsidR="006E340B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 xml:space="preserve"> и поручениями </w:t>
      </w:r>
      <w:r w:rsidR="006E340B" w:rsidRPr="004D321B">
        <w:rPr>
          <w:rFonts w:ascii="TimesET" w:hAnsi="TimesET"/>
        </w:rPr>
        <w:t>министра</w:t>
      </w:r>
      <w:r w:rsidRPr="004D321B">
        <w:rPr>
          <w:rFonts w:ascii="TimesET" w:hAnsi="TimesET"/>
        </w:rPr>
        <w:t>.</w:t>
      </w:r>
    </w:p>
    <w:p w:rsidR="00DE32F2" w:rsidRPr="004D321B" w:rsidRDefault="00DE32F2" w:rsidP="009B5B4C">
      <w:pPr>
        <w:pStyle w:val="afffe"/>
        <w:spacing w:before="0" w:beforeAutospacing="0" w:after="0" w:afterAutospacing="0"/>
        <w:ind w:firstLine="720"/>
        <w:jc w:val="center"/>
        <w:rPr>
          <w:rStyle w:val="affff5"/>
          <w:rFonts w:ascii="TimesET" w:hAnsi="TimesET"/>
        </w:rPr>
      </w:pPr>
    </w:p>
    <w:p w:rsidR="00BE5BA2" w:rsidRPr="004D321B" w:rsidRDefault="00BE5BA2" w:rsidP="009B5B4C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lastRenderedPageBreak/>
        <w:t>IV. Права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4.1. Основные права </w:t>
      </w:r>
      <w:r w:rsidR="00DB3395" w:rsidRPr="004D321B">
        <w:rPr>
          <w:rFonts w:ascii="TimesET" w:hAnsi="TimesET"/>
        </w:rPr>
        <w:t xml:space="preserve">заведующего сектором </w:t>
      </w:r>
      <w:r w:rsidRPr="004D321B">
        <w:rPr>
          <w:rFonts w:ascii="TimesET" w:hAnsi="TimesET"/>
        </w:rPr>
        <w:t>установлены статьей 14 Ф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 xml:space="preserve">дерального закона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государственной гражданской службе Российской Фед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рации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>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4.2. Кроме того, </w:t>
      </w:r>
      <w:r w:rsidR="00EB078D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имеет право: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4.2.1. принимать решения и участвовать в их подготовке в соответствии с должностными полномочиями;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4.2.2. запрашивать и получать в установленном порядке от других стру</w:t>
      </w:r>
      <w:r w:rsidRPr="004D321B">
        <w:rPr>
          <w:rFonts w:ascii="TimesET" w:hAnsi="TimesET"/>
        </w:rPr>
        <w:t>к</w:t>
      </w:r>
      <w:r w:rsidRPr="004D321B">
        <w:rPr>
          <w:rFonts w:ascii="TimesET" w:hAnsi="TimesET"/>
        </w:rPr>
        <w:t xml:space="preserve">турных подразделений </w:t>
      </w:r>
      <w:r w:rsidR="006E340B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 xml:space="preserve">, у </w:t>
      </w:r>
      <w:r w:rsidR="006E340B"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ных органов исполнительной власти Чувашской Республики, территориальных органов федеральных органов и</w:t>
      </w:r>
      <w:r w:rsidRPr="004D321B">
        <w:rPr>
          <w:rFonts w:ascii="TimesET" w:hAnsi="TimesET"/>
        </w:rPr>
        <w:t>с</w:t>
      </w:r>
      <w:r w:rsidRPr="004D321B">
        <w:rPr>
          <w:rFonts w:ascii="TimesET" w:hAnsi="TimesET"/>
        </w:rPr>
        <w:t>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4.2.3. запрашивать и получать в установленном порядке от подведо</w:t>
      </w:r>
      <w:r w:rsidRPr="004D321B">
        <w:rPr>
          <w:rFonts w:ascii="TimesET" w:hAnsi="TimesET"/>
        </w:rPr>
        <w:t>м</w:t>
      </w:r>
      <w:r w:rsidRPr="004D321B">
        <w:rPr>
          <w:rFonts w:ascii="TimesET" w:hAnsi="TimesET"/>
        </w:rPr>
        <w:t xml:space="preserve">ственных </w:t>
      </w:r>
      <w:r w:rsidR="006E340B" w:rsidRPr="004D321B">
        <w:rPr>
          <w:rFonts w:ascii="TimesET" w:hAnsi="TimesET"/>
        </w:rPr>
        <w:t>Министерству</w:t>
      </w:r>
      <w:r w:rsidRPr="004D321B">
        <w:rPr>
          <w:rFonts w:ascii="TimesET" w:hAnsi="TimesET"/>
        </w:rPr>
        <w:t xml:space="preserve"> организаций информацию и материалы, необходимые для исполнения должностных обязанностей;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4.2.4. вносить в установленном порядке предложения по совершенств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 xml:space="preserve">ванию работы отдела и </w:t>
      </w:r>
      <w:r w:rsidR="006E340B" w:rsidRPr="004D321B">
        <w:rPr>
          <w:rFonts w:ascii="TimesET" w:hAnsi="TimesET"/>
        </w:rPr>
        <w:t xml:space="preserve">Министерства </w:t>
      </w:r>
      <w:r w:rsidRPr="004D321B">
        <w:rPr>
          <w:rFonts w:ascii="TimesET" w:hAnsi="TimesET"/>
        </w:rPr>
        <w:t>в целом;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4.2.</w:t>
      </w:r>
      <w:r w:rsidR="00FB74DE" w:rsidRPr="004D321B">
        <w:rPr>
          <w:rFonts w:ascii="TimesET" w:hAnsi="TimesET"/>
        </w:rPr>
        <w:t>5</w:t>
      </w:r>
      <w:r w:rsidRPr="004D321B">
        <w:rPr>
          <w:rFonts w:ascii="TimesET" w:hAnsi="TimesET"/>
        </w:rPr>
        <w:t>. принимать участие в обсуждении вопросов и подготовке проектов документов, касающихся работы отдела, а также совершенствовании форм и методов работы с ними;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4.2.</w:t>
      </w:r>
      <w:r w:rsidR="00FB74DE" w:rsidRPr="004D321B">
        <w:rPr>
          <w:rFonts w:ascii="TimesET" w:hAnsi="TimesET"/>
        </w:rPr>
        <w:t>6</w:t>
      </w:r>
      <w:r w:rsidRPr="004D321B">
        <w:rPr>
          <w:rFonts w:ascii="TimesET" w:hAnsi="TimesET"/>
        </w:rPr>
        <w:t xml:space="preserve">. посещать в установленном порядке для исполнения должностных обязанностей подведомственные </w:t>
      </w:r>
      <w:r w:rsidR="006E340B" w:rsidRPr="004D321B">
        <w:rPr>
          <w:rFonts w:ascii="TimesET" w:hAnsi="TimesET"/>
        </w:rPr>
        <w:t xml:space="preserve">Министерству </w:t>
      </w:r>
      <w:r w:rsidRPr="004D321B">
        <w:rPr>
          <w:rFonts w:ascii="TimesET" w:hAnsi="TimesET"/>
        </w:rPr>
        <w:t>организации.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4.3. </w:t>
      </w:r>
      <w:r w:rsidR="00FB74DE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имеет иные права, предусмотренные закон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дательством Российской Федерации и законодательством Чувашской Респу</w:t>
      </w:r>
      <w:r w:rsidRPr="004D321B">
        <w:rPr>
          <w:rFonts w:ascii="TimesET" w:hAnsi="TimesET"/>
        </w:rPr>
        <w:t>б</w:t>
      </w:r>
      <w:r w:rsidRPr="004D321B">
        <w:rPr>
          <w:rFonts w:ascii="TimesET" w:hAnsi="TimesET"/>
        </w:rPr>
        <w:t>лики.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V. Ответственность гражданского служащего за неисполнение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(ненадлежащее исполнение) должностных обязанностей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5.1. </w:t>
      </w:r>
      <w:r w:rsidR="00FB74DE" w:rsidRPr="004D321B">
        <w:rPr>
          <w:rFonts w:ascii="TimesET" w:hAnsi="TimesET"/>
        </w:rPr>
        <w:t xml:space="preserve">Заведующий сектором </w:t>
      </w:r>
      <w:r w:rsidRPr="004D321B">
        <w:rPr>
          <w:rFonts w:ascii="TimesET" w:hAnsi="TimesET"/>
        </w:rPr>
        <w:t xml:space="preserve">несет предусмотренную законодательством Российской Федерации ответственность </w:t>
      </w:r>
      <w:proofErr w:type="gramStart"/>
      <w:r w:rsidRPr="004D321B">
        <w:rPr>
          <w:rFonts w:ascii="TimesET" w:hAnsi="TimesET"/>
        </w:rPr>
        <w:t>за</w:t>
      </w:r>
      <w:proofErr w:type="gramEnd"/>
      <w:r w:rsidRPr="004D321B">
        <w:rPr>
          <w:rFonts w:ascii="TimesET" w:hAnsi="TimesET"/>
        </w:rPr>
        <w:t>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неисполнение либо ненадлежащее исполнение должностных обязанн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стей;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</w:t>
      </w:r>
      <w:r w:rsidRPr="004D321B">
        <w:rPr>
          <w:rFonts w:ascii="TimesET" w:hAnsi="TimesET"/>
        </w:rPr>
        <w:t>ь</w:t>
      </w:r>
      <w:r w:rsidRPr="004D321B">
        <w:rPr>
          <w:rFonts w:ascii="TimesET" w:hAnsi="TimesET"/>
        </w:rPr>
        <w:t>ством Российской Федерации;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разглашение </w:t>
      </w:r>
      <w:r w:rsidR="00516B70" w:rsidRPr="004D321B">
        <w:rPr>
          <w:rFonts w:ascii="TimesET" w:hAnsi="TimesET"/>
        </w:rPr>
        <w:t>сведений и служебной информации, ставших</w:t>
      </w:r>
      <w:r w:rsidRPr="004D321B">
        <w:rPr>
          <w:rFonts w:ascii="TimesET" w:hAnsi="TimesET"/>
        </w:rPr>
        <w:t xml:space="preserve"> известными </w:t>
      </w:r>
      <w:r w:rsidR="00516B70" w:rsidRPr="004D321B">
        <w:rPr>
          <w:rFonts w:ascii="TimesET" w:hAnsi="TimesET"/>
        </w:rPr>
        <w:t xml:space="preserve">гражданскому служащему </w:t>
      </w:r>
      <w:r w:rsidRPr="004D321B">
        <w:rPr>
          <w:rFonts w:ascii="TimesET" w:hAnsi="TimesET"/>
        </w:rPr>
        <w:t>в связи с исполнением должностных обязанностей;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5.2. </w:t>
      </w:r>
      <w:proofErr w:type="gramStart"/>
      <w:r w:rsidRPr="004D321B">
        <w:rPr>
          <w:rFonts w:ascii="TimesET" w:hAnsi="TimesET"/>
        </w:rPr>
        <w:t xml:space="preserve">За совершение дисциплинарного проступка, то есть за неисполнение или ненадлежащее исполнение </w:t>
      </w:r>
      <w:r w:rsidR="00FB74DE" w:rsidRPr="004D321B">
        <w:rPr>
          <w:rFonts w:ascii="TimesET" w:hAnsi="TimesET"/>
        </w:rPr>
        <w:t xml:space="preserve">заведующим сектором </w:t>
      </w:r>
      <w:r w:rsidRPr="004D321B">
        <w:rPr>
          <w:rFonts w:ascii="TimesET" w:hAnsi="TimesET"/>
        </w:rPr>
        <w:t>по его вине возложе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>ных на него должностных обязанностей, применяются следующие дисципл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нарные взыскания: замечание, выговор, предупреждение о неполном дол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>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  <w:proofErr w:type="gramEnd"/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5.3. </w:t>
      </w:r>
      <w:proofErr w:type="gramStart"/>
      <w:r w:rsidRPr="004D321B">
        <w:rPr>
          <w:rFonts w:ascii="TimesET" w:hAnsi="TimesET"/>
        </w:rPr>
        <w:t xml:space="preserve">За несоблюдение </w:t>
      </w:r>
      <w:r w:rsidR="00FB74DE" w:rsidRPr="004D321B">
        <w:rPr>
          <w:rFonts w:ascii="TimesET" w:hAnsi="TimesET"/>
        </w:rPr>
        <w:t xml:space="preserve">заведующим сектором </w:t>
      </w:r>
      <w:r w:rsidRPr="004D321B">
        <w:rPr>
          <w:rFonts w:ascii="TimesET" w:hAnsi="TimesET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</w:t>
      </w:r>
      <w:r w:rsidRPr="004D321B">
        <w:rPr>
          <w:rFonts w:ascii="TimesET" w:hAnsi="TimesET"/>
        </w:rPr>
        <w:t>п</w:t>
      </w:r>
      <w:r w:rsidRPr="004D321B">
        <w:rPr>
          <w:rFonts w:ascii="TimesET" w:hAnsi="TimesET"/>
        </w:rPr>
        <w:t xml:space="preserve">ции федеральными законами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государственной гражданской службе Росси</w:t>
      </w:r>
      <w:r w:rsidRPr="004D321B">
        <w:rPr>
          <w:rFonts w:ascii="TimesET" w:hAnsi="TimesET"/>
        </w:rPr>
        <w:t>й</w:t>
      </w:r>
      <w:r w:rsidRPr="004D321B">
        <w:rPr>
          <w:rFonts w:ascii="TimesET" w:hAnsi="TimesET"/>
        </w:rPr>
        <w:t>ской Федерации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, </w:t>
      </w:r>
      <w:r w:rsidR="00A63A54" w:rsidRPr="004D321B">
        <w:rPr>
          <w:rFonts w:ascii="TimesET" w:hAnsi="TimesET"/>
        </w:rPr>
        <w:t>«</w:t>
      </w:r>
      <w:r w:rsidRPr="004D321B">
        <w:rPr>
          <w:rFonts w:ascii="TimesET" w:hAnsi="TimesET"/>
        </w:rPr>
        <w:t>О противодействии коррупции</w:t>
      </w:r>
      <w:r w:rsidR="00A63A54" w:rsidRPr="004D321B">
        <w:rPr>
          <w:rFonts w:ascii="TimesET" w:hAnsi="TimesET"/>
        </w:rPr>
        <w:t>»</w:t>
      </w:r>
      <w:r w:rsidRPr="004D321B">
        <w:rPr>
          <w:rFonts w:ascii="TimesET" w:hAnsi="TimesET"/>
        </w:rPr>
        <w:t xml:space="preserve"> и другими федеральными </w:t>
      </w:r>
      <w:r w:rsidRPr="004D321B">
        <w:rPr>
          <w:rFonts w:ascii="TimesET" w:hAnsi="TimesET"/>
        </w:rPr>
        <w:lastRenderedPageBreak/>
        <w:t>законами, налагаются следующие взыскания: замечание, выговор, предупр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4D321B">
        <w:rPr>
          <w:rFonts w:ascii="TimesET" w:hAnsi="TimesET"/>
        </w:rPr>
        <w:t xml:space="preserve"> гражданскому служащему.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VI. Перечень вопросов, по которым гражданский служащий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вправе или обязан самостоятельно принимать управленческие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и иные решения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6.1. Вопросы, по которым </w:t>
      </w:r>
      <w:r w:rsidR="00FB74DE" w:rsidRPr="004D321B">
        <w:rPr>
          <w:rFonts w:ascii="TimesET" w:hAnsi="TimesET"/>
        </w:rPr>
        <w:t xml:space="preserve">заведующий сектором </w:t>
      </w:r>
      <w:r w:rsidRPr="004D321B">
        <w:rPr>
          <w:rFonts w:ascii="TimesET" w:hAnsi="TimesET"/>
        </w:rPr>
        <w:t>вправе самостоятельно принимать управленческие и иные решения: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выбирает способы и методы выполнения возложенных на него дол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>ностных обязанностей;</w:t>
      </w:r>
    </w:p>
    <w:p w:rsidR="00BE5BA2" w:rsidRPr="004D321B" w:rsidRDefault="00EB078D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получает в установленном порядке от государственных органов, пре</w:t>
      </w:r>
      <w:r w:rsidRPr="004D321B">
        <w:rPr>
          <w:rFonts w:ascii="TimesET" w:hAnsi="TimesET"/>
        </w:rPr>
        <w:t>д</w:t>
      </w:r>
      <w:r w:rsidRPr="004D321B">
        <w:rPr>
          <w:rFonts w:ascii="TimesET" w:hAnsi="TimesET"/>
        </w:rPr>
        <w:t>приятий, учреждений, организаций независимо от форм собственности, гра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>дан и общественных объединений материалы по вопросам, относящимся к сфере деятельности отдела, необходимые для исполнения своих должностных обязанностей</w:t>
      </w:r>
      <w:r w:rsidR="00BE5BA2" w:rsidRPr="004D321B">
        <w:rPr>
          <w:rFonts w:ascii="TimesET" w:hAnsi="TimesET"/>
        </w:rPr>
        <w:t>;</w:t>
      </w:r>
    </w:p>
    <w:p w:rsidR="00EB078D" w:rsidRPr="004D321B" w:rsidRDefault="00EB078D" w:rsidP="00EB078D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готовит докладные (служебные) записки;</w:t>
      </w:r>
    </w:p>
    <w:p w:rsidR="00BE5BA2" w:rsidRPr="004D321B" w:rsidRDefault="00EB078D" w:rsidP="00EB078D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решает иные вопросы, входящие в компетенцию заведующего сектором.</w:t>
      </w:r>
    </w:p>
    <w:p w:rsidR="00FE7697" w:rsidRPr="004D321B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6.2. Вопросы, по которым </w:t>
      </w:r>
      <w:r w:rsidR="00EB078D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обязан самостоятельно принимать управленческие и иные решения:</w:t>
      </w:r>
    </w:p>
    <w:p w:rsidR="00FE7697" w:rsidRPr="004D321B" w:rsidRDefault="00FE7697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консультирует физических и юридических лиц по вопросам, входящим в компетенцию отдела;</w:t>
      </w:r>
    </w:p>
    <w:p w:rsidR="00EB078D" w:rsidRPr="004D321B" w:rsidRDefault="00A2690E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принимает</w:t>
      </w:r>
      <w:r w:rsidR="00EB078D" w:rsidRPr="004D321B">
        <w:rPr>
          <w:rFonts w:ascii="TimesET" w:hAnsi="TimesET"/>
        </w:rPr>
        <w:t xml:space="preserve"> решения об отказе в приеме документов, </w:t>
      </w:r>
      <w:r w:rsidRPr="004D321B">
        <w:rPr>
          <w:rFonts w:ascii="TimesET" w:hAnsi="TimesET"/>
        </w:rPr>
        <w:t>оформленных</w:t>
      </w:r>
      <w:r w:rsidR="00EB078D" w:rsidRPr="004D321B">
        <w:rPr>
          <w:rFonts w:ascii="TimesET" w:hAnsi="TimesET"/>
        </w:rPr>
        <w:t xml:space="preserve"> н</w:t>
      </w:r>
      <w:r w:rsidR="00EB078D" w:rsidRPr="004D321B">
        <w:rPr>
          <w:rFonts w:ascii="TimesET" w:hAnsi="TimesET"/>
        </w:rPr>
        <w:t>е</w:t>
      </w:r>
      <w:r w:rsidR="00EB078D" w:rsidRPr="004D321B">
        <w:rPr>
          <w:rFonts w:ascii="TimesET" w:hAnsi="TimesET"/>
        </w:rPr>
        <w:t>надлежащим образом (реш</w:t>
      </w:r>
      <w:r w:rsidRPr="004D321B">
        <w:rPr>
          <w:rFonts w:ascii="TimesET" w:hAnsi="TimesET"/>
        </w:rPr>
        <w:t>ение принимается в устной форме в момент пре</w:t>
      </w:r>
      <w:r w:rsidRPr="004D321B">
        <w:rPr>
          <w:rFonts w:ascii="TimesET" w:hAnsi="TimesET"/>
        </w:rPr>
        <w:t>д</w:t>
      </w:r>
      <w:r w:rsidRPr="004D321B">
        <w:rPr>
          <w:rFonts w:ascii="TimesET" w:hAnsi="TimesET"/>
        </w:rPr>
        <w:t>ставления документов);</w:t>
      </w:r>
    </w:p>
    <w:p w:rsidR="00A2690E" w:rsidRPr="004D321B" w:rsidRDefault="00A2690E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оформляет запрос недостающих документов (процедура исполняется в письменной или устной форме);</w:t>
      </w:r>
    </w:p>
    <w:p w:rsidR="00FE7697" w:rsidRPr="004D321B" w:rsidRDefault="00A2690E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визирует подготовленные служебные письма, заключения, докладные записки</w:t>
      </w:r>
      <w:r w:rsidR="00FE7697" w:rsidRPr="004D321B">
        <w:rPr>
          <w:rFonts w:ascii="TimesET" w:hAnsi="TimesET"/>
        </w:rPr>
        <w:t>.</w:t>
      </w:r>
    </w:p>
    <w:p w:rsidR="00BE5BA2" w:rsidRPr="004D321B" w:rsidRDefault="00BE5BA2" w:rsidP="00FE7697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VII. Перечень вопросов, по которым гражданский служащий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 xml:space="preserve">вправе или </w:t>
      </w:r>
      <w:proofErr w:type="gramStart"/>
      <w:r w:rsidRPr="004D321B">
        <w:rPr>
          <w:rStyle w:val="affff5"/>
          <w:rFonts w:ascii="TimesET" w:hAnsi="TimesET"/>
        </w:rPr>
        <w:t>обязан</w:t>
      </w:r>
      <w:proofErr w:type="gramEnd"/>
      <w:r w:rsidRPr="004D321B">
        <w:rPr>
          <w:rStyle w:val="affff5"/>
          <w:rFonts w:ascii="TimesET" w:hAnsi="TimesET"/>
        </w:rPr>
        <w:t xml:space="preserve"> участвовать в подготовке проектов нормативных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правовых актов и (или) проектов управленческих и иных решений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 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7.1. </w:t>
      </w:r>
      <w:r w:rsidR="00FB74DE" w:rsidRPr="004D321B">
        <w:rPr>
          <w:rFonts w:ascii="TimesET" w:hAnsi="TimesET"/>
        </w:rPr>
        <w:t xml:space="preserve">Заведующий сектором </w:t>
      </w:r>
      <w:r w:rsidRPr="004D321B">
        <w:rPr>
          <w:rFonts w:ascii="TimesET" w:hAnsi="TimesET"/>
        </w:rPr>
        <w:t xml:space="preserve">вправе участвовать </w:t>
      </w:r>
      <w:r w:rsidR="00D35A38" w:rsidRPr="004D321B">
        <w:rPr>
          <w:rFonts w:ascii="TimesET" w:hAnsi="TimesET"/>
        </w:rPr>
        <w:t>в</w:t>
      </w:r>
      <w:r w:rsidRPr="004D321B">
        <w:rPr>
          <w:rFonts w:ascii="TimesET" w:hAnsi="TimesET"/>
        </w:rPr>
        <w:t xml:space="preserve"> подготовке проектов управленческих и иных решений.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7.2</w:t>
      </w:r>
      <w:r w:rsidR="00FB74DE" w:rsidRPr="004D321B">
        <w:rPr>
          <w:rFonts w:ascii="TimesET" w:hAnsi="TimesET"/>
        </w:rPr>
        <w:t xml:space="preserve"> Заведующий сектором </w:t>
      </w:r>
      <w:r w:rsidRPr="004D321B">
        <w:rPr>
          <w:rFonts w:ascii="TimesET" w:hAnsi="TimesET"/>
        </w:rPr>
        <w:t xml:space="preserve">обязан участвовать </w:t>
      </w:r>
      <w:r w:rsidR="00D35A38" w:rsidRPr="004D321B">
        <w:rPr>
          <w:rFonts w:ascii="TimesET" w:hAnsi="TimesET"/>
        </w:rPr>
        <w:t>в</w:t>
      </w:r>
      <w:r w:rsidRPr="004D321B">
        <w:rPr>
          <w:rFonts w:ascii="TimesET" w:hAnsi="TimesET"/>
        </w:rPr>
        <w:t xml:space="preserve"> подготовке: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проектов нормативных правовых актов Чувашской Республики по в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 xml:space="preserve">просам, входящим в компетенцию </w:t>
      </w:r>
      <w:r w:rsidR="00F53DB0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 xml:space="preserve">, приказов </w:t>
      </w:r>
      <w:r w:rsidR="00F53DB0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>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проектов нормативных актов </w:t>
      </w:r>
      <w:r w:rsidR="00F06611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 xml:space="preserve"> по вопросам, входящим компетенцию </w:t>
      </w:r>
      <w:r w:rsidR="00F06611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>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проектов соглашений и договоров, протоколов о сотрудничестве и вза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 xml:space="preserve">тенцию </w:t>
      </w:r>
      <w:r w:rsidR="00F06611" w:rsidRPr="004D321B">
        <w:rPr>
          <w:rFonts w:ascii="TimesET" w:hAnsi="TimesET"/>
        </w:rPr>
        <w:t>Министерства</w:t>
      </w:r>
      <w:r w:rsidRPr="004D321B">
        <w:rPr>
          <w:rFonts w:ascii="TimesET" w:hAnsi="TimesET"/>
        </w:rPr>
        <w:t>;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проектов ответов на письма, обращения граждан и организаций.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 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VIII. Сроки и процедуры подготовки, рассмотрения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lastRenderedPageBreak/>
        <w:t>проектов управленческих и иных решений, порядок согласования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и принятия данных решений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Заведующий сектором осуществляет подготовку и рассмотрение прое</w:t>
      </w:r>
      <w:r w:rsidRPr="004D321B">
        <w:rPr>
          <w:rFonts w:ascii="TimesET" w:hAnsi="TimesET"/>
        </w:rPr>
        <w:t>к</w:t>
      </w:r>
      <w:r w:rsidRPr="004D321B">
        <w:rPr>
          <w:rFonts w:ascii="TimesET" w:hAnsi="TimesET"/>
        </w:rPr>
        <w:t>тов управленческих и иных решений, согласование и принятие данных реш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ний в следующем порядке: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сбор и обработка необходимой информации;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подготовка проекта;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его оформление;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согласование с заинтересованными сторонами; 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представление на подписание министру;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определение необходимого количества экземпляров документа и указ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теля рассылки (</w:t>
      </w:r>
      <w:proofErr w:type="gramStart"/>
      <w:r w:rsidRPr="004D321B">
        <w:rPr>
          <w:rFonts w:ascii="TimesET" w:hAnsi="TimesET"/>
        </w:rPr>
        <w:t>при</w:t>
      </w:r>
      <w:proofErr w:type="gramEnd"/>
      <w:r w:rsidRPr="004D321B">
        <w:rPr>
          <w:rFonts w:ascii="TimesET" w:hAnsi="TimesET"/>
        </w:rPr>
        <w:t xml:space="preserve"> </w:t>
      </w:r>
      <w:proofErr w:type="gramStart"/>
      <w:r w:rsidRPr="004D321B">
        <w:rPr>
          <w:rFonts w:ascii="TimesET" w:hAnsi="TimesET"/>
        </w:rPr>
        <w:t>рассылки</w:t>
      </w:r>
      <w:proofErr w:type="gramEnd"/>
      <w:r w:rsidRPr="004D321B">
        <w:rPr>
          <w:rFonts w:ascii="TimesET" w:hAnsi="TimesET"/>
        </w:rPr>
        <w:t xml:space="preserve"> более чем в три адресата);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тиражирование документа (при рассылке более чем в три адреса, подг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товка указателя рассылки).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Срок согласования проекта не должен превышать 5 дней.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Сроки исполнения документов определяются министром исходя из ср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ка, установленного организацией, направившей документ, или сроков, уст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новленных законодательством.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Документы подлежат исполнению: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с конкретной датой исполнения – в указанный срок;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парламентским запросам – не позднее чем через 15 дней со дня п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 xml:space="preserve">лучения; 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по запросам депутатов – в течение 30 дней </w:t>
      </w:r>
      <w:proofErr w:type="gramStart"/>
      <w:r w:rsidRPr="004D321B">
        <w:rPr>
          <w:rFonts w:ascii="TimesET" w:hAnsi="TimesET"/>
        </w:rPr>
        <w:t>с даты получения</w:t>
      </w:r>
      <w:proofErr w:type="gramEnd"/>
      <w:r w:rsidRPr="004D321B">
        <w:rPr>
          <w:rFonts w:ascii="TimesET" w:hAnsi="TimesET"/>
        </w:rPr>
        <w:t>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обращения граждан, по вопросам, не относящимся к ведению Мин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стерства, направляются по принадлежности не позднее 5 дней в соответств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>ющие организации для решения, о чем сообщается заявителю.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Дата исполнения документа также указывается в резолюции министра.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6564AB" w:rsidRPr="004D321B">
        <w:rPr>
          <w:rStyle w:val="affff5"/>
          <w:rFonts w:ascii="TimesET" w:hAnsi="TimesET"/>
        </w:rPr>
        <w:t xml:space="preserve"> </w:t>
      </w:r>
      <w:r w:rsidRPr="004D321B">
        <w:rPr>
          <w:rStyle w:val="affff5"/>
          <w:rFonts w:ascii="TimesET" w:hAnsi="TimesET"/>
        </w:rPr>
        <w:t>а также с организациями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Fonts w:ascii="TimesET" w:hAnsi="TimesET"/>
        </w:rPr>
        <w:t> 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9.1. </w:t>
      </w:r>
      <w:r w:rsidR="00AE4E5E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осуществляет служебное взаимодействие </w:t>
      </w:r>
      <w:proofErr w:type="gramStart"/>
      <w:r w:rsidRPr="004D321B">
        <w:rPr>
          <w:rFonts w:ascii="TimesET" w:hAnsi="TimesET"/>
        </w:rPr>
        <w:t>с гражданскими служащими Министерства в связи с исполнением своих дол</w:t>
      </w:r>
      <w:r w:rsidRPr="004D321B">
        <w:rPr>
          <w:rFonts w:ascii="TimesET" w:hAnsi="TimesET"/>
        </w:rPr>
        <w:t>ж</w:t>
      </w:r>
      <w:r w:rsidRPr="004D321B">
        <w:rPr>
          <w:rFonts w:ascii="TimesET" w:hAnsi="TimesET"/>
        </w:rPr>
        <w:t>ностных обязанностей в соответствии с Положением</w:t>
      </w:r>
      <w:proofErr w:type="gramEnd"/>
      <w:r w:rsidRPr="004D321B">
        <w:rPr>
          <w:rFonts w:ascii="TimesET" w:hAnsi="TimesET"/>
        </w:rPr>
        <w:t xml:space="preserve"> о Министерстве по в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просам, входящим в его компетенцию, и настоящим должностным регламе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>том: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выполнения поручений руководства;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получения информации, необходимой для исполнения св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их должностных обязанностей;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подготовки проектов правовых актов, писем и иных док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>ментов;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lastRenderedPageBreak/>
        <w:t>по вопросам предоставления информации и консультирования в сферах деятельности, отнесенных к его компетенции.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9.2. </w:t>
      </w:r>
      <w:r w:rsidR="00AE4E5E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осуществляет служебное взаимодействие </w:t>
      </w:r>
      <w:proofErr w:type="gramStart"/>
      <w:r w:rsidRPr="004D321B">
        <w:rPr>
          <w:rFonts w:ascii="TimesET" w:hAnsi="TimesET"/>
        </w:rPr>
        <w:t>с гражданскими служащими иных государственных органов в связи с исполн</w:t>
      </w:r>
      <w:r w:rsidRPr="004D321B">
        <w:rPr>
          <w:rFonts w:ascii="TimesET" w:hAnsi="TimesET"/>
        </w:rPr>
        <w:t>е</w:t>
      </w:r>
      <w:r w:rsidRPr="004D321B">
        <w:rPr>
          <w:rFonts w:ascii="TimesET" w:hAnsi="TimesET"/>
        </w:rPr>
        <w:t>нием своих должностных обязанностей в соответствии с Положением</w:t>
      </w:r>
      <w:proofErr w:type="gramEnd"/>
      <w:r w:rsidRPr="004D321B">
        <w:rPr>
          <w:rFonts w:ascii="TimesET" w:hAnsi="TimesET"/>
        </w:rPr>
        <w:t xml:space="preserve"> о Мин</w:t>
      </w:r>
      <w:r w:rsidRPr="004D321B">
        <w:rPr>
          <w:rFonts w:ascii="TimesET" w:hAnsi="TimesET"/>
        </w:rPr>
        <w:t>и</w:t>
      </w:r>
      <w:r w:rsidRPr="004D321B">
        <w:rPr>
          <w:rFonts w:ascii="TimesET" w:hAnsi="TimesET"/>
        </w:rPr>
        <w:t>стерстве по вопросам, входящим в его компетенцию, и настоящим должнос</w:t>
      </w:r>
      <w:r w:rsidRPr="004D321B">
        <w:rPr>
          <w:rFonts w:ascii="TimesET" w:hAnsi="TimesET"/>
        </w:rPr>
        <w:t>т</w:t>
      </w:r>
      <w:r w:rsidRPr="004D321B">
        <w:rPr>
          <w:rFonts w:ascii="TimesET" w:hAnsi="TimesET"/>
        </w:rPr>
        <w:t>ным регламентом: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выполнения поручений руководства;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получения информации, необходимой для исполнения св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их должностных обязанностей;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подготовки проектов правовых актов, писем и иных док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>ментов;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9.3. </w:t>
      </w:r>
      <w:r w:rsidR="00AE4E5E" w:rsidRPr="004D321B">
        <w:rPr>
          <w:rFonts w:ascii="TimesET" w:hAnsi="TimesET"/>
        </w:rPr>
        <w:t>Заведующий сектором</w:t>
      </w:r>
      <w:r w:rsidRPr="004D321B">
        <w:rPr>
          <w:rFonts w:ascii="TimesET" w:hAnsi="TimesET"/>
        </w:rPr>
        <w:t xml:space="preserve"> осуществляет служебное взаимодействие с гражданами и организациями в связи с исполнением своих должностных об</w:t>
      </w:r>
      <w:r w:rsidRPr="004D321B">
        <w:rPr>
          <w:rFonts w:ascii="TimesET" w:hAnsi="TimesET"/>
        </w:rPr>
        <w:t>я</w:t>
      </w:r>
      <w:r w:rsidRPr="004D321B">
        <w:rPr>
          <w:rFonts w:ascii="TimesET" w:hAnsi="TimesET"/>
        </w:rPr>
        <w:t>занностей в соответствии с законодательством Российской Федерации, Пол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жением о Министерстве и настоящим должностным регламентом: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выполнения поручений руководства;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получения информации, необходимой для исполнения св</w:t>
      </w:r>
      <w:r w:rsidRPr="004D321B">
        <w:rPr>
          <w:rFonts w:ascii="TimesET" w:hAnsi="TimesET"/>
        </w:rPr>
        <w:t>о</w:t>
      </w:r>
      <w:r w:rsidRPr="004D321B">
        <w:rPr>
          <w:rFonts w:ascii="TimesET" w:hAnsi="TimesET"/>
        </w:rPr>
        <w:t>их должностных обязанностей;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по вопросам подготовки проектов писем и иных документов;</w:t>
      </w:r>
    </w:p>
    <w:p w:rsidR="008470F8" w:rsidRPr="004D321B" w:rsidRDefault="008470F8" w:rsidP="008470F8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по вопросам предоставления информации и консультирования в сферах деятельности, отнесенных к его компетенции. </w:t>
      </w:r>
    </w:p>
    <w:p w:rsidR="00E944FD" w:rsidRPr="004D321B" w:rsidRDefault="00E944FD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</w:p>
    <w:p w:rsidR="006E76B7" w:rsidRPr="004D321B" w:rsidRDefault="006E76B7" w:rsidP="006E76B7">
      <w:pPr>
        <w:pStyle w:val="aff7"/>
        <w:jc w:val="center"/>
        <w:rPr>
          <w:rFonts w:ascii="TimesET" w:hAnsi="TimesET" w:cs="Times New Roman"/>
        </w:rPr>
      </w:pPr>
      <w:r w:rsidRPr="004D321B">
        <w:rPr>
          <w:rStyle w:val="a3"/>
          <w:rFonts w:ascii="TimesET" w:hAnsi="TimesET" w:cs="Times New Roman"/>
          <w:bCs/>
          <w:color w:val="auto"/>
        </w:rPr>
        <w:t>X. Перечень государственных услуг, оказываемых гражданам</w:t>
      </w:r>
    </w:p>
    <w:p w:rsidR="006E76B7" w:rsidRPr="004D321B" w:rsidRDefault="006E76B7" w:rsidP="006E76B7">
      <w:pPr>
        <w:pStyle w:val="aff7"/>
        <w:jc w:val="center"/>
        <w:rPr>
          <w:rFonts w:ascii="TimesET" w:hAnsi="TimesET" w:cs="Times New Roman"/>
        </w:rPr>
      </w:pPr>
      <w:r w:rsidRPr="004D321B">
        <w:rPr>
          <w:rStyle w:val="a3"/>
          <w:rFonts w:ascii="TimesET" w:hAnsi="TimesET" w:cs="Times New Roman"/>
          <w:bCs/>
          <w:color w:val="auto"/>
        </w:rPr>
        <w:t>и организациям в соответствии с административным регламентом</w:t>
      </w:r>
    </w:p>
    <w:p w:rsidR="006E76B7" w:rsidRPr="004D321B" w:rsidRDefault="006E76B7" w:rsidP="006E76B7">
      <w:pPr>
        <w:pStyle w:val="aff7"/>
        <w:jc w:val="center"/>
        <w:rPr>
          <w:rFonts w:ascii="TimesET" w:hAnsi="TimesET" w:cs="Times New Roman"/>
        </w:rPr>
      </w:pPr>
      <w:r w:rsidRPr="004D321B">
        <w:rPr>
          <w:rStyle w:val="a3"/>
          <w:rFonts w:ascii="TimesET" w:hAnsi="TimesET" w:cs="Times New Roman"/>
          <w:bCs/>
          <w:color w:val="auto"/>
        </w:rPr>
        <w:t>государственного органа</w:t>
      </w:r>
    </w:p>
    <w:p w:rsidR="006E76B7" w:rsidRPr="004D321B" w:rsidRDefault="006E76B7" w:rsidP="006E76B7">
      <w:pPr>
        <w:widowControl/>
        <w:ind w:firstLine="540"/>
        <w:rPr>
          <w:rFonts w:ascii="TimesET" w:hAnsi="TimesET" w:cs="Times New Roman"/>
        </w:rPr>
      </w:pPr>
    </w:p>
    <w:p w:rsidR="009A583F" w:rsidRPr="004D321B" w:rsidRDefault="00A2690E" w:rsidP="008F2AF5">
      <w:pPr>
        <w:widowControl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 xml:space="preserve">Заведующий сектором в пределах своей </w:t>
      </w:r>
      <w:r w:rsidR="009A583F" w:rsidRPr="004D321B">
        <w:rPr>
          <w:rFonts w:ascii="TimesET" w:hAnsi="TimesET" w:cs="Times New Roman"/>
        </w:rPr>
        <w:t>компетенции осуществляет:</w:t>
      </w:r>
    </w:p>
    <w:p w:rsidR="00FE7697" w:rsidRPr="004D321B" w:rsidRDefault="009A583F" w:rsidP="008F2AF5">
      <w:pPr>
        <w:widowControl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р</w:t>
      </w:r>
      <w:r w:rsidR="00FE7697" w:rsidRPr="004D321B">
        <w:rPr>
          <w:rFonts w:ascii="TimesET" w:hAnsi="TimesET" w:cs="Times New Roman"/>
        </w:rPr>
        <w:t>ассм</w:t>
      </w:r>
      <w:r w:rsidRPr="004D321B">
        <w:rPr>
          <w:rFonts w:ascii="TimesET" w:hAnsi="TimesET" w:cs="Times New Roman"/>
        </w:rPr>
        <w:t>о</w:t>
      </w:r>
      <w:r w:rsidR="00FE7697" w:rsidRPr="004D321B">
        <w:rPr>
          <w:rFonts w:ascii="TimesET" w:hAnsi="TimesET" w:cs="Times New Roman"/>
        </w:rPr>
        <w:t>тр</w:t>
      </w:r>
      <w:r w:rsidRPr="004D321B">
        <w:rPr>
          <w:rFonts w:ascii="TimesET" w:hAnsi="TimesET" w:cs="Times New Roman"/>
        </w:rPr>
        <w:t>ение</w:t>
      </w:r>
      <w:r w:rsidR="00FE7697" w:rsidRPr="004D321B">
        <w:rPr>
          <w:rFonts w:ascii="TimesET" w:hAnsi="TimesET" w:cs="Times New Roman"/>
        </w:rPr>
        <w:t xml:space="preserve"> уведомлени</w:t>
      </w:r>
      <w:r w:rsidRPr="004D321B">
        <w:rPr>
          <w:rFonts w:ascii="TimesET" w:hAnsi="TimesET" w:cs="Times New Roman"/>
        </w:rPr>
        <w:t>й</w:t>
      </w:r>
      <w:r w:rsidR="00FE7697" w:rsidRPr="004D321B">
        <w:rPr>
          <w:rFonts w:ascii="TimesET" w:hAnsi="TimesET" w:cs="Times New Roman"/>
        </w:rPr>
        <w:t xml:space="preserve"> о проведении публичных мероприятий на территории объектов, являющихся памятниками истории и культуры, и гот</w:t>
      </w:r>
      <w:r w:rsidR="00FE7697" w:rsidRPr="004D321B">
        <w:rPr>
          <w:rFonts w:ascii="TimesET" w:hAnsi="TimesET" w:cs="Times New Roman"/>
        </w:rPr>
        <w:t>о</w:t>
      </w:r>
      <w:r w:rsidR="00FE7697" w:rsidRPr="004D321B">
        <w:rPr>
          <w:rFonts w:ascii="TimesET" w:hAnsi="TimesET" w:cs="Times New Roman"/>
        </w:rPr>
        <w:t>вит официальные ответы с мотивированными заключениями о возможности или невозможности проведения публичных мероприятий</w:t>
      </w:r>
      <w:r w:rsidRPr="004D321B">
        <w:rPr>
          <w:rFonts w:ascii="TimesET" w:hAnsi="TimesET" w:cs="Times New Roman"/>
        </w:rPr>
        <w:t>;</w:t>
      </w:r>
    </w:p>
    <w:p w:rsidR="00FE7697" w:rsidRPr="004D321B" w:rsidRDefault="009A583F" w:rsidP="008F2AF5">
      <w:pPr>
        <w:widowControl/>
        <w:rPr>
          <w:rFonts w:ascii="TimesET" w:hAnsi="TimesET" w:cs="Times New Roman"/>
        </w:rPr>
      </w:pPr>
      <w:r w:rsidRPr="004D321B">
        <w:rPr>
          <w:rFonts w:ascii="TimesET" w:hAnsi="TimesET" w:cs="Times New Roman"/>
        </w:rPr>
        <w:t>о</w:t>
      </w:r>
      <w:r w:rsidR="00FE7697" w:rsidRPr="004D321B">
        <w:rPr>
          <w:rFonts w:ascii="TimesET" w:hAnsi="TimesET" w:cs="Times New Roman"/>
        </w:rPr>
        <w:t>формление охранных обязательств собственников, пользователей об</w:t>
      </w:r>
      <w:r w:rsidR="00FE7697" w:rsidRPr="004D321B">
        <w:rPr>
          <w:rFonts w:ascii="TimesET" w:hAnsi="TimesET" w:cs="Times New Roman"/>
        </w:rPr>
        <w:t>ъ</w:t>
      </w:r>
      <w:r w:rsidR="00FE7697" w:rsidRPr="004D321B">
        <w:rPr>
          <w:rFonts w:ascii="TimesET" w:hAnsi="TimesET" w:cs="Times New Roman"/>
        </w:rPr>
        <w:t>ектов культурного наследия федерального и регионального значения</w:t>
      </w:r>
      <w:r w:rsidRPr="004D321B">
        <w:rPr>
          <w:rFonts w:ascii="TimesET" w:hAnsi="TimesET" w:cs="Times New Roman"/>
        </w:rPr>
        <w:t>.</w:t>
      </w:r>
      <w:r w:rsidR="00FE7697" w:rsidRPr="004D321B">
        <w:rPr>
          <w:rFonts w:ascii="TimesET" w:hAnsi="TimesET" w:cs="Times New Roman"/>
        </w:rPr>
        <w:br/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X</w:t>
      </w:r>
      <w:r w:rsidR="006E76B7" w:rsidRPr="004D321B">
        <w:rPr>
          <w:rStyle w:val="affff5"/>
          <w:rFonts w:ascii="TimesET" w:hAnsi="TimesET"/>
          <w:lang w:val="en-US"/>
        </w:rPr>
        <w:t>I</w:t>
      </w:r>
      <w:r w:rsidRPr="004D321B">
        <w:rPr>
          <w:rStyle w:val="affff5"/>
          <w:rFonts w:ascii="TimesET" w:hAnsi="TimesET"/>
        </w:rPr>
        <w:t>. Показатели эффективности и результативности профессиональной</w:t>
      </w:r>
    </w:p>
    <w:p w:rsidR="00BE5BA2" w:rsidRPr="004D321B" w:rsidRDefault="00BE5BA2" w:rsidP="006564AB">
      <w:pPr>
        <w:pStyle w:val="afffe"/>
        <w:spacing w:before="0" w:beforeAutospacing="0" w:after="0" w:afterAutospacing="0"/>
        <w:ind w:firstLine="720"/>
        <w:jc w:val="center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служебной деятельности гражданского служащего</w:t>
      </w:r>
    </w:p>
    <w:p w:rsidR="00BE5BA2" w:rsidRPr="004D321B" w:rsidRDefault="00BE5BA2" w:rsidP="00BE5BA2">
      <w:pPr>
        <w:pStyle w:val="afffe"/>
        <w:spacing w:before="0" w:beforeAutospacing="0" w:after="0" w:afterAutospacing="0"/>
        <w:ind w:firstLine="720"/>
        <w:jc w:val="both"/>
        <w:rPr>
          <w:rFonts w:ascii="TimesET" w:hAnsi="TimesET"/>
        </w:rPr>
      </w:pPr>
      <w:r w:rsidRPr="004D321B">
        <w:rPr>
          <w:rStyle w:val="affff5"/>
          <w:rFonts w:ascii="TimesET" w:hAnsi="TimesET"/>
        </w:rPr>
        <w:t> 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11.1. Эффективность и результативность профессиональной служебной деятельности </w:t>
      </w:r>
      <w:r w:rsidR="004D321B" w:rsidRPr="004D321B">
        <w:rPr>
          <w:rFonts w:ascii="TimesET" w:hAnsi="TimesET"/>
        </w:rPr>
        <w:t>заведующего сектором</w:t>
      </w:r>
      <w:r w:rsidRPr="004D321B">
        <w:rPr>
          <w:rFonts w:ascii="TimesET" w:hAnsi="TimesET"/>
        </w:rPr>
        <w:t xml:space="preserve"> оцениваются по следующим показателям: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выполняемый объем работы и интенсивность труда, способность сохр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нять высокую работоспособность в экстремальных условиях, соблюдение сл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>жебной дисциплины;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ментом;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профессиональная компетентность (знание законодательных, иных но</w:t>
      </w:r>
      <w:r w:rsidRPr="004D321B">
        <w:rPr>
          <w:rFonts w:ascii="TimesET" w:hAnsi="TimesET"/>
        </w:rPr>
        <w:t>р</w:t>
      </w:r>
      <w:r w:rsidRPr="004D321B">
        <w:rPr>
          <w:rFonts w:ascii="TimesET" w:hAnsi="TimesET"/>
        </w:rPr>
        <w:t>мативных правовых актов, широта профессионального кругозора, умение р</w:t>
      </w:r>
      <w:r w:rsidRPr="004D321B">
        <w:rPr>
          <w:rFonts w:ascii="TimesET" w:hAnsi="TimesET"/>
        </w:rPr>
        <w:t>а</w:t>
      </w:r>
      <w:r w:rsidRPr="004D321B">
        <w:rPr>
          <w:rFonts w:ascii="TimesET" w:hAnsi="TimesET"/>
        </w:rPr>
        <w:t>ботать с документами);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lastRenderedPageBreak/>
        <w:t>способность четко организовывать и планировать выполнение поруче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>ных заданий, умение рационально использовать рабочее время, расставлять приоритеты;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>осознание ответственности за последствия своих действий.</w:t>
      </w:r>
    </w:p>
    <w:p w:rsidR="00AE4E5E" w:rsidRPr="004D321B" w:rsidRDefault="00AE4E5E" w:rsidP="00AE4E5E">
      <w:pPr>
        <w:pStyle w:val="afffe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4D321B">
        <w:rPr>
          <w:rFonts w:ascii="TimesET" w:hAnsi="TimesET"/>
        </w:rPr>
        <w:t xml:space="preserve">11.2. </w:t>
      </w:r>
      <w:proofErr w:type="gramStart"/>
      <w:r w:rsidRPr="004D321B">
        <w:rPr>
          <w:rFonts w:ascii="TimesET" w:hAnsi="TimesET"/>
        </w:rPr>
        <w:t xml:space="preserve">Оценка осуществляется министром в соответствии с </w:t>
      </w:r>
      <w:hyperlink r:id="rId9" w:history="1">
        <w:r w:rsidRPr="004D321B">
          <w:rPr>
            <w:rStyle w:val="affff"/>
            <w:rFonts w:ascii="TimesET" w:hAnsi="TimesET"/>
            <w:color w:val="auto"/>
            <w:u w:val="none"/>
          </w:rPr>
          <w:t>Порядком</w:t>
        </w:r>
      </w:hyperlink>
      <w:r w:rsidRPr="004D321B">
        <w:rPr>
          <w:rFonts w:ascii="TimesET" w:hAnsi="TimesET"/>
        </w:rPr>
        <w:t xml:space="preserve"> в</w:t>
      </w:r>
      <w:r w:rsidRPr="004D321B">
        <w:rPr>
          <w:rFonts w:ascii="TimesET" w:hAnsi="TimesET"/>
        </w:rPr>
        <w:t>ы</w:t>
      </w:r>
      <w:r w:rsidRPr="004D321B">
        <w:rPr>
          <w:rFonts w:ascii="TimesET" w:hAnsi="TimesET"/>
        </w:rPr>
        <w:t>платы ежемесячной надбавки к должностному окладу за особые условия гос</w:t>
      </w:r>
      <w:r w:rsidRPr="004D321B">
        <w:rPr>
          <w:rFonts w:ascii="TimesET" w:hAnsi="TimesET"/>
        </w:rPr>
        <w:t>у</w:t>
      </w:r>
      <w:r w:rsidRPr="004D321B">
        <w:rPr>
          <w:rFonts w:ascii="TimesET" w:hAnsi="TimesET"/>
        </w:rPr>
        <w:t>дарственной гражданской службы Чувашской Республики, премии за выпо</w:t>
      </w:r>
      <w:r w:rsidRPr="004D321B">
        <w:rPr>
          <w:rFonts w:ascii="TimesET" w:hAnsi="TimesET"/>
        </w:rPr>
        <w:t>л</w:t>
      </w:r>
      <w:r w:rsidRPr="004D321B">
        <w:rPr>
          <w:rFonts w:ascii="TimesET" w:hAnsi="TimesET"/>
        </w:rPr>
        <w:t>нение особо важных и сложных заданий, ежемесячного денежного поощрения, единовременной выплаты при предоставлении ежегодного оплачиваемого о</w:t>
      </w:r>
      <w:r w:rsidRPr="004D321B">
        <w:rPr>
          <w:rFonts w:ascii="TimesET" w:hAnsi="TimesET"/>
        </w:rPr>
        <w:t>т</w:t>
      </w:r>
      <w:r w:rsidRPr="004D321B">
        <w:rPr>
          <w:rFonts w:ascii="TimesET" w:hAnsi="TimesET"/>
        </w:rPr>
        <w:t>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</w:t>
      </w:r>
      <w:proofErr w:type="gramEnd"/>
      <w:r w:rsidRPr="004D321B">
        <w:rPr>
          <w:rFonts w:ascii="TimesET" w:hAnsi="TimesET"/>
        </w:rPr>
        <w:t>, утвержде</w:t>
      </w:r>
      <w:r w:rsidRPr="004D321B">
        <w:rPr>
          <w:rFonts w:ascii="TimesET" w:hAnsi="TimesET"/>
        </w:rPr>
        <w:t>н</w:t>
      </w:r>
      <w:r w:rsidRPr="004D321B">
        <w:rPr>
          <w:rFonts w:ascii="TimesET" w:hAnsi="TimesET"/>
        </w:rPr>
        <w:t xml:space="preserve">ным приказом Министерства от 5 июня 2015 г. </w:t>
      </w:r>
      <w:r w:rsidRPr="004D321B">
        <w:t>№</w:t>
      </w:r>
      <w:r w:rsidRPr="004D321B">
        <w:rPr>
          <w:rFonts w:ascii="TimesET" w:hAnsi="TimesET"/>
        </w:rPr>
        <w:t xml:space="preserve"> 01-07/246.</w:t>
      </w:r>
    </w:p>
    <w:p w:rsidR="00E944FD" w:rsidRPr="004D321B" w:rsidRDefault="00E944FD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</w:p>
    <w:p w:rsidR="00E944FD" w:rsidRPr="004D321B" w:rsidRDefault="00E944FD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</w:p>
    <w:p w:rsidR="00E944FD" w:rsidRPr="004D321B" w:rsidRDefault="00E944FD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</w:p>
    <w:p w:rsidR="00E944FD" w:rsidRPr="004D321B" w:rsidRDefault="00E944FD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</w:p>
    <w:p w:rsidR="00E944FD" w:rsidRPr="004D321B" w:rsidRDefault="00E944FD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</w:p>
    <w:p w:rsidR="00E944FD" w:rsidRPr="004D321B" w:rsidRDefault="00E944FD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</w:p>
    <w:p w:rsidR="006564AB" w:rsidRPr="004D321B" w:rsidRDefault="006564AB" w:rsidP="00FC6B7E">
      <w:pPr>
        <w:pStyle w:val="ConsPlusNonformat"/>
        <w:jc w:val="both"/>
        <w:rPr>
          <w:rFonts w:ascii="TimesET" w:hAnsi="TimesET" w:cs="Times New Roman"/>
          <w:sz w:val="24"/>
          <w:szCs w:val="24"/>
        </w:rPr>
      </w:pPr>
      <w:bookmarkStart w:id="40" w:name="_GoBack"/>
      <w:bookmarkEnd w:id="40"/>
    </w:p>
    <w:sectPr w:rsidR="006564AB" w:rsidRPr="004D321B" w:rsidSect="00307FF8">
      <w:headerReference w:type="even" r:id="rId10"/>
      <w:headerReference w:type="default" r:id="rId11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F8" w:rsidRDefault="00307FF8">
      <w:r>
        <w:separator/>
      </w:r>
    </w:p>
  </w:endnote>
  <w:endnote w:type="continuationSeparator" w:id="0">
    <w:p w:rsidR="00307FF8" w:rsidRDefault="003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F8" w:rsidRDefault="00307FF8">
      <w:r>
        <w:separator/>
      </w:r>
    </w:p>
  </w:footnote>
  <w:footnote w:type="continuationSeparator" w:id="0">
    <w:p w:rsidR="00307FF8" w:rsidRDefault="0030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F8" w:rsidRDefault="00307FF8" w:rsidP="002519FA">
    <w:pPr>
      <w:pStyle w:val="affff0"/>
      <w:framePr w:wrap="around" w:vAnchor="text" w:hAnchor="margin" w:xAlign="center" w:y="1"/>
      <w:rPr>
        <w:rStyle w:val="affff2"/>
        <w:rFonts w:cs="Arial"/>
      </w:rPr>
    </w:pPr>
    <w:r>
      <w:rPr>
        <w:rStyle w:val="affff2"/>
        <w:rFonts w:cs="Arial"/>
      </w:rPr>
      <w:fldChar w:fldCharType="begin"/>
    </w:r>
    <w:r>
      <w:rPr>
        <w:rStyle w:val="affff2"/>
        <w:rFonts w:cs="Arial"/>
      </w:rPr>
      <w:instrText xml:space="preserve">PAGE  </w:instrText>
    </w:r>
    <w:r>
      <w:rPr>
        <w:rStyle w:val="affff2"/>
        <w:rFonts w:cs="Arial"/>
      </w:rPr>
      <w:fldChar w:fldCharType="end"/>
    </w:r>
  </w:p>
  <w:p w:rsidR="00307FF8" w:rsidRDefault="00307FF8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F8" w:rsidRPr="006F1093" w:rsidRDefault="00307FF8" w:rsidP="002519FA">
    <w:pPr>
      <w:pStyle w:val="affff0"/>
      <w:framePr w:wrap="around" w:vAnchor="text" w:hAnchor="margin" w:xAlign="center" w:y="1"/>
      <w:rPr>
        <w:rStyle w:val="affff2"/>
        <w:rFonts w:cs="Arial"/>
        <w:sz w:val="20"/>
        <w:szCs w:val="20"/>
      </w:rPr>
    </w:pPr>
    <w:r w:rsidRPr="006F1093">
      <w:rPr>
        <w:rStyle w:val="affff2"/>
        <w:rFonts w:cs="Arial"/>
        <w:sz w:val="20"/>
        <w:szCs w:val="20"/>
      </w:rPr>
      <w:fldChar w:fldCharType="begin"/>
    </w:r>
    <w:r w:rsidRPr="006F1093">
      <w:rPr>
        <w:rStyle w:val="affff2"/>
        <w:rFonts w:cs="Arial"/>
        <w:sz w:val="20"/>
        <w:szCs w:val="20"/>
      </w:rPr>
      <w:instrText xml:space="preserve">PAGE  </w:instrText>
    </w:r>
    <w:r w:rsidRPr="006F1093">
      <w:rPr>
        <w:rStyle w:val="affff2"/>
        <w:rFonts w:cs="Arial"/>
        <w:sz w:val="20"/>
        <w:szCs w:val="20"/>
      </w:rPr>
      <w:fldChar w:fldCharType="separate"/>
    </w:r>
    <w:r w:rsidR="00426E26">
      <w:rPr>
        <w:rStyle w:val="affff2"/>
        <w:rFonts w:cs="Arial"/>
        <w:noProof/>
        <w:sz w:val="20"/>
        <w:szCs w:val="20"/>
      </w:rPr>
      <w:t>22</w:t>
    </w:r>
    <w:r w:rsidRPr="006F1093">
      <w:rPr>
        <w:rStyle w:val="affff2"/>
        <w:rFonts w:cs="Arial"/>
        <w:sz w:val="20"/>
        <w:szCs w:val="20"/>
      </w:rPr>
      <w:fldChar w:fldCharType="end"/>
    </w:r>
  </w:p>
  <w:p w:rsidR="00307FF8" w:rsidRDefault="00307FF8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663D9"/>
    <w:multiLevelType w:val="hybridMultilevel"/>
    <w:tmpl w:val="8220AB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E5CEA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AB87C1C"/>
    <w:multiLevelType w:val="hybridMultilevel"/>
    <w:tmpl w:val="3F587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0A0677"/>
    <w:multiLevelType w:val="hybridMultilevel"/>
    <w:tmpl w:val="58065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02"/>
    <w:rsid w:val="00004F91"/>
    <w:rsid w:val="0002041D"/>
    <w:rsid w:val="000506EA"/>
    <w:rsid w:val="00052B2D"/>
    <w:rsid w:val="0005439F"/>
    <w:rsid w:val="00082AE7"/>
    <w:rsid w:val="00095919"/>
    <w:rsid w:val="000B3433"/>
    <w:rsid w:val="000B43F6"/>
    <w:rsid w:val="000E6469"/>
    <w:rsid w:val="0010743A"/>
    <w:rsid w:val="00113CA8"/>
    <w:rsid w:val="00116B85"/>
    <w:rsid w:val="00117755"/>
    <w:rsid w:val="001177F1"/>
    <w:rsid w:val="001328F1"/>
    <w:rsid w:val="00133314"/>
    <w:rsid w:val="001336AB"/>
    <w:rsid w:val="00155FD0"/>
    <w:rsid w:val="00157416"/>
    <w:rsid w:val="00157F73"/>
    <w:rsid w:val="00164AC2"/>
    <w:rsid w:val="00164B7C"/>
    <w:rsid w:val="00170C18"/>
    <w:rsid w:val="00181E8F"/>
    <w:rsid w:val="00183C0F"/>
    <w:rsid w:val="001840C8"/>
    <w:rsid w:val="0019353A"/>
    <w:rsid w:val="001956A6"/>
    <w:rsid w:val="001A7EE4"/>
    <w:rsid w:val="001B2AD4"/>
    <w:rsid w:val="001C1AB3"/>
    <w:rsid w:val="001C65AC"/>
    <w:rsid w:val="001E58F5"/>
    <w:rsid w:val="001E67D8"/>
    <w:rsid w:val="001F4F8E"/>
    <w:rsid w:val="0020060D"/>
    <w:rsid w:val="00211DA9"/>
    <w:rsid w:val="00242C8B"/>
    <w:rsid w:val="002519FA"/>
    <w:rsid w:val="002700F8"/>
    <w:rsid w:val="00271E6D"/>
    <w:rsid w:val="0028682B"/>
    <w:rsid w:val="002A4A3F"/>
    <w:rsid w:val="002B5A1E"/>
    <w:rsid w:val="002B5E15"/>
    <w:rsid w:val="002C1DBB"/>
    <w:rsid w:val="002C4FBC"/>
    <w:rsid w:val="002C69D9"/>
    <w:rsid w:val="002C6FCA"/>
    <w:rsid w:val="002D58EF"/>
    <w:rsid w:val="002D760E"/>
    <w:rsid w:val="002E1962"/>
    <w:rsid w:val="002E6B7E"/>
    <w:rsid w:val="002E7873"/>
    <w:rsid w:val="00305B8D"/>
    <w:rsid w:val="00307FF8"/>
    <w:rsid w:val="00317744"/>
    <w:rsid w:val="003203DD"/>
    <w:rsid w:val="00340ABC"/>
    <w:rsid w:val="0035529F"/>
    <w:rsid w:val="00372CD0"/>
    <w:rsid w:val="00383B25"/>
    <w:rsid w:val="00397C2B"/>
    <w:rsid w:val="003A0252"/>
    <w:rsid w:val="003A0C6D"/>
    <w:rsid w:val="003A2E61"/>
    <w:rsid w:val="003B05F1"/>
    <w:rsid w:val="003C2012"/>
    <w:rsid w:val="003D4EC7"/>
    <w:rsid w:val="003D63F3"/>
    <w:rsid w:val="003E4A0D"/>
    <w:rsid w:val="003F4989"/>
    <w:rsid w:val="00405387"/>
    <w:rsid w:val="004157A9"/>
    <w:rsid w:val="00426E26"/>
    <w:rsid w:val="0043125D"/>
    <w:rsid w:val="00446C95"/>
    <w:rsid w:val="004514E7"/>
    <w:rsid w:val="00455DFC"/>
    <w:rsid w:val="0047369C"/>
    <w:rsid w:val="00480A3B"/>
    <w:rsid w:val="004870B9"/>
    <w:rsid w:val="004966D8"/>
    <w:rsid w:val="004C345C"/>
    <w:rsid w:val="004D0D07"/>
    <w:rsid w:val="004D321B"/>
    <w:rsid w:val="00511BAA"/>
    <w:rsid w:val="00516B70"/>
    <w:rsid w:val="00522099"/>
    <w:rsid w:val="005325B8"/>
    <w:rsid w:val="00542FC6"/>
    <w:rsid w:val="0054391C"/>
    <w:rsid w:val="00564F62"/>
    <w:rsid w:val="0056659B"/>
    <w:rsid w:val="00573FCA"/>
    <w:rsid w:val="00577BED"/>
    <w:rsid w:val="005833B7"/>
    <w:rsid w:val="005A51B0"/>
    <w:rsid w:val="005C0A4B"/>
    <w:rsid w:val="005F3758"/>
    <w:rsid w:val="005F4DE6"/>
    <w:rsid w:val="00603FC6"/>
    <w:rsid w:val="00611431"/>
    <w:rsid w:val="00617D37"/>
    <w:rsid w:val="00624D93"/>
    <w:rsid w:val="006564AB"/>
    <w:rsid w:val="00661998"/>
    <w:rsid w:val="00666EE5"/>
    <w:rsid w:val="00675779"/>
    <w:rsid w:val="0068170F"/>
    <w:rsid w:val="00696A9E"/>
    <w:rsid w:val="006B0B8D"/>
    <w:rsid w:val="006D491C"/>
    <w:rsid w:val="006E340B"/>
    <w:rsid w:val="006E76B7"/>
    <w:rsid w:val="006F1011"/>
    <w:rsid w:val="006F1093"/>
    <w:rsid w:val="007110D7"/>
    <w:rsid w:val="007140C1"/>
    <w:rsid w:val="00726C19"/>
    <w:rsid w:val="0074400E"/>
    <w:rsid w:val="007511DE"/>
    <w:rsid w:val="007615F8"/>
    <w:rsid w:val="00762D74"/>
    <w:rsid w:val="007743F0"/>
    <w:rsid w:val="00783F99"/>
    <w:rsid w:val="007A0169"/>
    <w:rsid w:val="007B0167"/>
    <w:rsid w:val="007D1752"/>
    <w:rsid w:val="007E7A7C"/>
    <w:rsid w:val="007F126A"/>
    <w:rsid w:val="007F14C7"/>
    <w:rsid w:val="008106E0"/>
    <w:rsid w:val="00813CA2"/>
    <w:rsid w:val="00815DEA"/>
    <w:rsid w:val="00822578"/>
    <w:rsid w:val="0082297B"/>
    <w:rsid w:val="00831497"/>
    <w:rsid w:val="008470F8"/>
    <w:rsid w:val="00874A92"/>
    <w:rsid w:val="008907D9"/>
    <w:rsid w:val="00893A8D"/>
    <w:rsid w:val="008D2DCA"/>
    <w:rsid w:val="008D6AB1"/>
    <w:rsid w:val="008F2AF5"/>
    <w:rsid w:val="009027FE"/>
    <w:rsid w:val="00915DA9"/>
    <w:rsid w:val="00942027"/>
    <w:rsid w:val="009428D5"/>
    <w:rsid w:val="009548AA"/>
    <w:rsid w:val="00961283"/>
    <w:rsid w:val="00964E56"/>
    <w:rsid w:val="00965A4C"/>
    <w:rsid w:val="00967821"/>
    <w:rsid w:val="0097534E"/>
    <w:rsid w:val="00990B13"/>
    <w:rsid w:val="009939D9"/>
    <w:rsid w:val="00995353"/>
    <w:rsid w:val="009A303B"/>
    <w:rsid w:val="009A583F"/>
    <w:rsid w:val="009B5B4C"/>
    <w:rsid w:val="009B67EE"/>
    <w:rsid w:val="009C65A8"/>
    <w:rsid w:val="009E29E2"/>
    <w:rsid w:val="009E3A08"/>
    <w:rsid w:val="009E75D9"/>
    <w:rsid w:val="00A04851"/>
    <w:rsid w:val="00A2690E"/>
    <w:rsid w:val="00A34DE6"/>
    <w:rsid w:val="00A468A6"/>
    <w:rsid w:val="00A51A81"/>
    <w:rsid w:val="00A53D43"/>
    <w:rsid w:val="00A56BA9"/>
    <w:rsid w:val="00A578B6"/>
    <w:rsid w:val="00A63A54"/>
    <w:rsid w:val="00A71F06"/>
    <w:rsid w:val="00A72A08"/>
    <w:rsid w:val="00A75F53"/>
    <w:rsid w:val="00A86E61"/>
    <w:rsid w:val="00A87603"/>
    <w:rsid w:val="00A9435E"/>
    <w:rsid w:val="00AC206E"/>
    <w:rsid w:val="00AD2B58"/>
    <w:rsid w:val="00AE4E5E"/>
    <w:rsid w:val="00AF21A0"/>
    <w:rsid w:val="00AF2F8D"/>
    <w:rsid w:val="00B014E9"/>
    <w:rsid w:val="00B0767C"/>
    <w:rsid w:val="00B125AC"/>
    <w:rsid w:val="00B135A3"/>
    <w:rsid w:val="00B20F2A"/>
    <w:rsid w:val="00B22DFB"/>
    <w:rsid w:val="00B27554"/>
    <w:rsid w:val="00B47D46"/>
    <w:rsid w:val="00B55B11"/>
    <w:rsid w:val="00B65B84"/>
    <w:rsid w:val="00B75E15"/>
    <w:rsid w:val="00B75FAC"/>
    <w:rsid w:val="00B80A0D"/>
    <w:rsid w:val="00B84010"/>
    <w:rsid w:val="00B875CE"/>
    <w:rsid w:val="00BA1CEB"/>
    <w:rsid w:val="00BA264E"/>
    <w:rsid w:val="00BA38D1"/>
    <w:rsid w:val="00BA4642"/>
    <w:rsid w:val="00BC284F"/>
    <w:rsid w:val="00BD7008"/>
    <w:rsid w:val="00BD7318"/>
    <w:rsid w:val="00BD7AED"/>
    <w:rsid w:val="00BE189D"/>
    <w:rsid w:val="00BE3B47"/>
    <w:rsid w:val="00BE5BA2"/>
    <w:rsid w:val="00BF50BC"/>
    <w:rsid w:val="00BF590C"/>
    <w:rsid w:val="00C031FE"/>
    <w:rsid w:val="00C34D17"/>
    <w:rsid w:val="00C34DC0"/>
    <w:rsid w:val="00C41F1D"/>
    <w:rsid w:val="00C431C0"/>
    <w:rsid w:val="00C45167"/>
    <w:rsid w:val="00C47F06"/>
    <w:rsid w:val="00C57358"/>
    <w:rsid w:val="00C64DA7"/>
    <w:rsid w:val="00C67CDB"/>
    <w:rsid w:val="00C760FA"/>
    <w:rsid w:val="00C767B2"/>
    <w:rsid w:val="00CC3A13"/>
    <w:rsid w:val="00CD384E"/>
    <w:rsid w:val="00CF5279"/>
    <w:rsid w:val="00CF692A"/>
    <w:rsid w:val="00CF6A91"/>
    <w:rsid w:val="00D0382F"/>
    <w:rsid w:val="00D135A8"/>
    <w:rsid w:val="00D27D32"/>
    <w:rsid w:val="00D35A38"/>
    <w:rsid w:val="00D50CA0"/>
    <w:rsid w:val="00D60616"/>
    <w:rsid w:val="00D73B41"/>
    <w:rsid w:val="00D7520B"/>
    <w:rsid w:val="00D8462B"/>
    <w:rsid w:val="00D9594C"/>
    <w:rsid w:val="00DA2955"/>
    <w:rsid w:val="00DA3602"/>
    <w:rsid w:val="00DB067B"/>
    <w:rsid w:val="00DB2B2A"/>
    <w:rsid w:val="00DB3395"/>
    <w:rsid w:val="00DC3890"/>
    <w:rsid w:val="00DD1B81"/>
    <w:rsid w:val="00DD289B"/>
    <w:rsid w:val="00DD6EAC"/>
    <w:rsid w:val="00DE32F2"/>
    <w:rsid w:val="00DE4518"/>
    <w:rsid w:val="00DE70E8"/>
    <w:rsid w:val="00E14D03"/>
    <w:rsid w:val="00E14E4D"/>
    <w:rsid w:val="00E21E46"/>
    <w:rsid w:val="00E41BE3"/>
    <w:rsid w:val="00E42164"/>
    <w:rsid w:val="00E430BA"/>
    <w:rsid w:val="00E45F5B"/>
    <w:rsid w:val="00E46FF5"/>
    <w:rsid w:val="00E51C9B"/>
    <w:rsid w:val="00E65FFB"/>
    <w:rsid w:val="00E66AA7"/>
    <w:rsid w:val="00E70A0C"/>
    <w:rsid w:val="00E944FD"/>
    <w:rsid w:val="00E9544C"/>
    <w:rsid w:val="00EA255B"/>
    <w:rsid w:val="00EA31E7"/>
    <w:rsid w:val="00EB078D"/>
    <w:rsid w:val="00EB1C01"/>
    <w:rsid w:val="00ED5851"/>
    <w:rsid w:val="00EE58B5"/>
    <w:rsid w:val="00F037EA"/>
    <w:rsid w:val="00F05B78"/>
    <w:rsid w:val="00F06611"/>
    <w:rsid w:val="00F1029B"/>
    <w:rsid w:val="00F1087A"/>
    <w:rsid w:val="00F21C5B"/>
    <w:rsid w:val="00F401B7"/>
    <w:rsid w:val="00F52643"/>
    <w:rsid w:val="00F53DB0"/>
    <w:rsid w:val="00F53DC5"/>
    <w:rsid w:val="00F56D15"/>
    <w:rsid w:val="00F63A3B"/>
    <w:rsid w:val="00F651C9"/>
    <w:rsid w:val="00F755A4"/>
    <w:rsid w:val="00F81E4F"/>
    <w:rsid w:val="00F82CF9"/>
    <w:rsid w:val="00F873F2"/>
    <w:rsid w:val="00FB74DE"/>
    <w:rsid w:val="00FC200E"/>
    <w:rsid w:val="00FC5496"/>
    <w:rsid w:val="00FC6B7E"/>
    <w:rsid w:val="00FE2E94"/>
    <w:rsid w:val="00FE46B2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F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4F9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4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4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F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4F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F9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4F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04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F91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4F91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4F91"/>
  </w:style>
  <w:style w:type="paragraph" w:customStyle="1" w:styleId="a8">
    <w:name w:val="Внимание: недобросовестность!"/>
    <w:basedOn w:val="a6"/>
    <w:next w:val="a"/>
    <w:uiPriority w:val="99"/>
    <w:rsid w:val="00004F91"/>
  </w:style>
  <w:style w:type="character" w:customStyle="1" w:styleId="a9">
    <w:name w:val="Выделение для Базового Поиска"/>
    <w:basedOn w:val="a3"/>
    <w:uiPriority w:val="99"/>
    <w:rsid w:val="00004F9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4F9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4F9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4F9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4F9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4F9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4F9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4F9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4F9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4F9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4F9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4F9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4F9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4F9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4F9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4F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4F9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4F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4F9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4F9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4F9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4F9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4F9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4F9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4F91"/>
  </w:style>
  <w:style w:type="paragraph" w:customStyle="1" w:styleId="aff2">
    <w:name w:val="Моноширинный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4F91"/>
    <w:rPr>
      <w:rFonts w:cs="Times New Roman"/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4F91"/>
    <w:rPr>
      <w:rFonts w:cs="Times New Roman"/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4F9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4F9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4F91"/>
    <w:pPr>
      <w:ind w:left="140"/>
    </w:pPr>
  </w:style>
  <w:style w:type="character" w:customStyle="1" w:styleId="aff9">
    <w:name w:val="Опечатки"/>
    <w:uiPriority w:val="99"/>
    <w:rsid w:val="00004F9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4F9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4F9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4F9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4F91"/>
  </w:style>
  <w:style w:type="paragraph" w:customStyle="1" w:styleId="affe">
    <w:name w:val="Постоянная часть"/>
    <w:basedOn w:val="ac"/>
    <w:next w:val="a"/>
    <w:uiPriority w:val="99"/>
    <w:rsid w:val="00004F9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4F9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4F91"/>
  </w:style>
  <w:style w:type="paragraph" w:customStyle="1" w:styleId="afff1">
    <w:name w:val="Примечание."/>
    <w:basedOn w:val="a6"/>
    <w:next w:val="a"/>
    <w:uiPriority w:val="99"/>
    <w:rsid w:val="00004F91"/>
  </w:style>
  <w:style w:type="character" w:customStyle="1" w:styleId="afff2">
    <w:name w:val="Продолжение ссылки"/>
    <w:basedOn w:val="a4"/>
    <w:uiPriority w:val="99"/>
    <w:rsid w:val="00004F91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4F9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4F91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4F9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4F9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4F91"/>
  </w:style>
  <w:style w:type="paragraph" w:customStyle="1" w:styleId="afff8">
    <w:name w:val="Текст в таблице"/>
    <w:basedOn w:val="aff6"/>
    <w:next w:val="a"/>
    <w:uiPriority w:val="99"/>
    <w:rsid w:val="00004F9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4F9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4F9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4F91"/>
    <w:rPr>
      <w:rFonts w:cs="Times New Roman"/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4F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4F91"/>
    <w:pPr>
      <w:spacing w:before="300"/>
      <w:ind w:firstLine="0"/>
      <w:jc w:val="left"/>
    </w:pPr>
  </w:style>
  <w:style w:type="paragraph" w:customStyle="1" w:styleId="ConsPlusNonformat">
    <w:name w:val="ConsPlusNonformat"/>
    <w:rsid w:val="00DA3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e">
    <w:name w:val="Normal (Web)"/>
    <w:basedOn w:val="a"/>
    <w:uiPriority w:val="99"/>
    <w:rsid w:val="001333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">
    <w:name w:val="Hyperlink"/>
    <w:basedOn w:val="a0"/>
    <w:uiPriority w:val="99"/>
    <w:semiHidden/>
    <w:rsid w:val="007E7A7C"/>
    <w:rPr>
      <w:rFonts w:cs="Times New Roman"/>
      <w:color w:val="0000FF"/>
      <w:u w:val="single"/>
    </w:rPr>
  </w:style>
  <w:style w:type="paragraph" w:customStyle="1" w:styleId="ConsNormal">
    <w:name w:val="ConsNormal"/>
    <w:rsid w:val="0043125D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ffff0">
    <w:name w:val="header"/>
    <w:basedOn w:val="a"/>
    <w:link w:val="affff1"/>
    <w:uiPriority w:val="99"/>
    <w:rsid w:val="00C34D1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2B62CC"/>
    <w:rPr>
      <w:rFonts w:ascii="Arial" w:hAnsi="Arial" w:cs="Arial"/>
      <w:sz w:val="24"/>
      <w:szCs w:val="24"/>
    </w:rPr>
  </w:style>
  <w:style w:type="character" w:styleId="affff2">
    <w:name w:val="page number"/>
    <w:basedOn w:val="a0"/>
    <w:uiPriority w:val="99"/>
    <w:rsid w:val="00C34D17"/>
    <w:rPr>
      <w:rFonts w:cs="Times New Roman"/>
    </w:rPr>
  </w:style>
  <w:style w:type="paragraph" w:customStyle="1" w:styleId="ConsPlusNormal">
    <w:name w:val="ConsPlusNormal"/>
    <w:rsid w:val="00DB2B2A"/>
    <w:pPr>
      <w:autoSpaceDE w:val="0"/>
      <w:autoSpaceDN w:val="0"/>
      <w:adjustRightInd w:val="0"/>
    </w:pPr>
    <w:rPr>
      <w:rFonts w:ascii="TimesET" w:eastAsiaTheme="minorHAnsi" w:hAnsi="TimesET" w:cs="TimesET"/>
      <w:sz w:val="24"/>
      <w:szCs w:val="24"/>
      <w:lang w:eastAsia="en-US"/>
    </w:rPr>
  </w:style>
  <w:style w:type="paragraph" w:styleId="affff3">
    <w:name w:val="Body Text"/>
    <w:basedOn w:val="a"/>
    <w:link w:val="affff4"/>
    <w:uiPriority w:val="99"/>
    <w:rsid w:val="004870B9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affff4">
    <w:name w:val="Основной текст Знак"/>
    <w:basedOn w:val="a0"/>
    <w:link w:val="affff3"/>
    <w:uiPriority w:val="99"/>
    <w:rsid w:val="004870B9"/>
    <w:rPr>
      <w:rFonts w:eastAsia="Calibri"/>
      <w:b/>
      <w:bCs/>
      <w:sz w:val="28"/>
      <w:szCs w:val="28"/>
    </w:rPr>
  </w:style>
  <w:style w:type="character" w:styleId="affff5">
    <w:name w:val="Strong"/>
    <w:basedOn w:val="a0"/>
    <w:uiPriority w:val="22"/>
    <w:qFormat/>
    <w:locked/>
    <w:rsid w:val="00BE5BA2"/>
    <w:rPr>
      <w:b/>
      <w:bCs/>
    </w:rPr>
  </w:style>
  <w:style w:type="paragraph" w:styleId="affff6">
    <w:name w:val="List Paragraph"/>
    <w:basedOn w:val="a"/>
    <w:uiPriority w:val="34"/>
    <w:qFormat/>
    <w:rsid w:val="00CF69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7">
    <w:name w:val="Emphasis"/>
    <w:basedOn w:val="a0"/>
    <w:uiPriority w:val="20"/>
    <w:qFormat/>
    <w:locked/>
    <w:rsid w:val="00CF692A"/>
    <w:rPr>
      <w:i/>
      <w:iCs/>
    </w:rPr>
  </w:style>
  <w:style w:type="paragraph" w:styleId="affff8">
    <w:name w:val="footer"/>
    <w:basedOn w:val="a"/>
    <w:link w:val="affff9"/>
    <w:uiPriority w:val="99"/>
    <w:unhideWhenUsed/>
    <w:rsid w:val="00A63A54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63A5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64B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F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4F9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4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4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F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4F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F9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4F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04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F91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4F91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4F91"/>
  </w:style>
  <w:style w:type="paragraph" w:customStyle="1" w:styleId="a8">
    <w:name w:val="Внимание: недобросовестность!"/>
    <w:basedOn w:val="a6"/>
    <w:next w:val="a"/>
    <w:uiPriority w:val="99"/>
    <w:rsid w:val="00004F91"/>
  </w:style>
  <w:style w:type="character" w:customStyle="1" w:styleId="a9">
    <w:name w:val="Выделение для Базового Поиска"/>
    <w:basedOn w:val="a3"/>
    <w:uiPriority w:val="99"/>
    <w:rsid w:val="00004F9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4F9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4F9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4F9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4F9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4F9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4F9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4F9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4F9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4F9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4F9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4F9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4F9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4F9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4F9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4F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4F9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4F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4F9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4F9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4F9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4F9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4F9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4F9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4F91"/>
  </w:style>
  <w:style w:type="paragraph" w:customStyle="1" w:styleId="aff2">
    <w:name w:val="Моноширинный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4F91"/>
    <w:rPr>
      <w:rFonts w:cs="Times New Roman"/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4F91"/>
    <w:rPr>
      <w:rFonts w:cs="Times New Roman"/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4F9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4F9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4F91"/>
    <w:pPr>
      <w:ind w:left="140"/>
    </w:pPr>
  </w:style>
  <w:style w:type="character" w:customStyle="1" w:styleId="aff9">
    <w:name w:val="Опечатки"/>
    <w:uiPriority w:val="99"/>
    <w:rsid w:val="00004F9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4F9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4F9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4F9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4F91"/>
  </w:style>
  <w:style w:type="paragraph" w:customStyle="1" w:styleId="affe">
    <w:name w:val="Постоянная часть"/>
    <w:basedOn w:val="ac"/>
    <w:next w:val="a"/>
    <w:uiPriority w:val="99"/>
    <w:rsid w:val="00004F9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4F9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4F91"/>
  </w:style>
  <w:style w:type="paragraph" w:customStyle="1" w:styleId="afff1">
    <w:name w:val="Примечание."/>
    <w:basedOn w:val="a6"/>
    <w:next w:val="a"/>
    <w:uiPriority w:val="99"/>
    <w:rsid w:val="00004F91"/>
  </w:style>
  <w:style w:type="character" w:customStyle="1" w:styleId="afff2">
    <w:name w:val="Продолжение ссылки"/>
    <w:basedOn w:val="a4"/>
    <w:uiPriority w:val="99"/>
    <w:rsid w:val="00004F91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4F9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4F91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4F9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4F9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4F91"/>
  </w:style>
  <w:style w:type="paragraph" w:customStyle="1" w:styleId="afff8">
    <w:name w:val="Текст в таблице"/>
    <w:basedOn w:val="aff6"/>
    <w:next w:val="a"/>
    <w:uiPriority w:val="99"/>
    <w:rsid w:val="00004F9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4F9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4F9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4F91"/>
    <w:rPr>
      <w:rFonts w:cs="Times New Roman"/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4F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4F91"/>
    <w:pPr>
      <w:spacing w:before="300"/>
      <w:ind w:firstLine="0"/>
      <w:jc w:val="left"/>
    </w:pPr>
  </w:style>
  <w:style w:type="paragraph" w:customStyle="1" w:styleId="ConsPlusNonformat">
    <w:name w:val="ConsPlusNonformat"/>
    <w:rsid w:val="00DA3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e">
    <w:name w:val="Normal (Web)"/>
    <w:basedOn w:val="a"/>
    <w:uiPriority w:val="99"/>
    <w:rsid w:val="001333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">
    <w:name w:val="Hyperlink"/>
    <w:basedOn w:val="a0"/>
    <w:uiPriority w:val="99"/>
    <w:semiHidden/>
    <w:rsid w:val="007E7A7C"/>
    <w:rPr>
      <w:rFonts w:cs="Times New Roman"/>
      <w:color w:val="0000FF"/>
      <w:u w:val="single"/>
    </w:rPr>
  </w:style>
  <w:style w:type="paragraph" w:customStyle="1" w:styleId="ConsNormal">
    <w:name w:val="ConsNormal"/>
    <w:rsid w:val="0043125D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ffff0">
    <w:name w:val="header"/>
    <w:basedOn w:val="a"/>
    <w:link w:val="affff1"/>
    <w:uiPriority w:val="99"/>
    <w:rsid w:val="00C34D1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2B62CC"/>
    <w:rPr>
      <w:rFonts w:ascii="Arial" w:hAnsi="Arial" w:cs="Arial"/>
      <w:sz w:val="24"/>
      <w:szCs w:val="24"/>
    </w:rPr>
  </w:style>
  <w:style w:type="character" w:styleId="affff2">
    <w:name w:val="page number"/>
    <w:basedOn w:val="a0"/>
    <w:uiPriority w:val="99"/>
    <w:rsid w:val="00C34D17"/>
    <w:rPr>
      <w:rFonts w:cs="Times New Roman"/>
    </w:rPr>
  </w:style>
  <w:style w:type="paragraph" w:customStyle="1" w:styleId="ConsPlusNormal">
    <w:name w:val="ConsPlusNormal"/>
    <w:rsid w:val="00DB2B2A"/>
    <w:pPr>
      <w:autoSpaceDE w:val="0"/>
      <w:autoSpaceDN w:val="0"/>
      <w:adjustRightInd w:val="0"/>
    </w:pPr>
    <w:rPr>
      <w:rFonts w:ascii="TimesET" w:eastAsiaTheme="minorHAnsi" w:hAnsi="TimesET" w:cs="TimesET"/>
      <w:sz w:val="24"/>
      <w:szCs w:val="24"/>
      <w:lang w:eastAsia="en-US"/>
    </w:rPr>
  </w:style>
  <w:style w:type="paragraph" w:styleId="affff3">
    <w:name w:val="Body Text"/>
    <w:basedOn w:val="a"/>
    <w:link w:val="affff4"/>
    <w:uiPriority w:val="99"/>
    <w:rsid w:val="004870B9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affff4">
    <w:name w:val="Основной текст Знак"/>
    <w:basedOn w:val="a0"/>
    <w:link w:val="affff3"/>
    <w:uiPriority w:val="99"/>
    <w:rsid w:val="004870B9"/>
    <w:rPr>
      <w:rFonts w:eastAsia="Calibri"/>
      <w:b/>
      <w:bCs/>
      <w:sz w:val="28"/>
      <w:szCs w:val="28"/>
    </w:rPr>
  </w:style>
  <w:style w:type="character" w:styleId="affff5">
    <w:name w:val="Strong"/>
    <w:basedOn w:val="a0"/>
    <w:uiPriority w:val="22"/>
    <w:qFormat/>
    <w:locked/>
    <w:rsid w:val="00BE5BA2"/>
    <w:rPr>
      <w:b/>
      <w:bCs/>
    </w:rPr>
  </w:style>
  <w:style w:type="paragraph" w:styleId="affff6">
    <w:name w:val="List Paragraph"/>
    <w:basedOn w:val="a"/>
    <w:uiPriority w:val="34"/>
    <w:qFormat/>
    <w:rsid w:val="00CF69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7">
    <w:name w:val="Emphasis"/>
    <w:basedOn w:val="a0"/>
    <w:uiPriority w:val="20"/>
    <w:qFormat/>
    <w:locked/>
    <w:rsid w:val="00CF692A"/>
    <w:rPr>
      <w:i/>
      <w:iCs/>
    </w:rPr>
  </w:style>
  <w:style w:type="paragraph" w:styleId="affff8">
    <w:name w:val="footer"/>
    <w:basedOn w:val="a"/>
    <w:link w:val="affff9"/>
    <w:uiPriority w:val="99"/>
    <w:unhideWhenUsed/>
    <w:rsid w:val="00A63A54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63A5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64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2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1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1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3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0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0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4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C7B267B6D541A9F542B23BC8168D2B0CBD6ADE890BD6593066B6C3471F8D397C2E3629C3AB8D669FE846Cl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F9FC-7C28-4A19-BB5E-90ED872F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6551</Words>
  <Characters>52487</Characters>
  <Application>Microsoft Office Word</Application>
  <DocSecurity>0</DocSecurity>
  <Lines>437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Минкультуры ЧР Матулене Елена Михайловна</cp:lastModifiedBy>
  <cp:revision>5</cp:revision>
  <cp:lastPrinted>2019-07-10T10:54:00Z</cp:lastPrinted>
  <dcterms:created xsi:type="dcterms:W3CDTF">2019-04-23T12:08:00Z</dcterms:created>
  <dcterms:modified xsi:type="dcterms:W3CDTF">2019-07-10T14:33:00Z</dcterms:modified>
</cp:coreProperties>
</file>