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B4" w:rsidRDefault="009B41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B41B4" w:rsidRDefault="009B41B4">
      <w:pPr>
        <w:pStyle w:val="ConsPlusNormal"/>
        <w:jc w:val="both"/>
        <w:outlineLvl w:val="0"/>
      </w:pPr>
    </w:p>
    <w:p w:rsidR="009B41B4" w:rsidRDefault="009B41B4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9B41B4" w:rsidRDefault="009B41B4">
      <w:pPr>
        <w:pStyle w:val="ConsPlusTitle"/>
        <w:jc w:val="center"/>
      </w:pPr>
    </w:p>
    <w:p w:rsidR="009B41B4" w:rsidRDefault="009B41B4">
      <w:pPr>
        <w:pStyle w:val="ConsPlusTitle"/>
        <w:jc w:val="center"/>
      </w:pPr>
      <w:r>
        <w:t>ПОСТАНОВЛЕНИЕ</w:t>
      </w:r>
    </w:p>
    <w:p w:rsidR="009B41B4" w:rsidRDefault="009B41B4">
      <w:pPr>
        <w:pStyle w:val="ConsPlusTitle"/>
        <w:jc w:val="center"/>
      </w:pPr>
      <w:r>
        <w:t>от 31 мая 2002 г. N 149</w:t>
      </w:r>
    </w:p>
    <w:p w:rsidR="009B41B4" w:rsidRDefault="009B41B4">
      <w:pPr>
        <w:pStyle w:val="ConsPlusTitle"/>
        <w:jc w:val="center"/>
      </w:pPr>
    </w:p>
    <w:p w:rsidR="009B41B4" w:rsidRDefault="009B41B4">
      <w:pPr>
        <w:pStyle w:val="ConsPlusTitle"/>
        <w:jc w:val="center"/>
      </w:pPr>
      <w:r>
        <w:t>ОБ УТВЕРЖДЕНИИ ПРИМЕРНОЙ ФОРМЫ ТРУДОВОГО ДОГОВОРА</w:t>
      </w:r>
    </w:p>
    <w:p w:rsidR="009B41B4" w:rsidRDefault="009B41B4">
      <w:pPr>
        <w:pStyle w:val="ConsPlusTitle"/>
        <w:jc w:val="center"/>
      </w:pPr>
      <w:r>
        <w:t>С РУКОВОДИТЕЛЕМ ГОСУДАРСТВЕННОГО УНИТАРНОГО ПРЕДПРИЯТИЯ</w:t>
      </w:r>
    </w:p>
    <w:p w:rsidR="009B41B4" w:rsidRDefault="009B41B4">
      <w:pPr>
        <w:pStyle w:val="ConsPlusTitle"/>
        <w:jc w:val="center"/>
      </w:pPr>
      <w:r>
        <w:t>ЧУВАШСКОЙ РЕСПУБЛИКИ</w:t>
      </w:r>
    </w:p>
    <w:p w:rsidR="009B41B4" w:rsidRDefault="009B41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41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41B4" w:rsidRDefault="009B41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41B4" w:rsidRDefault="009B41B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9B41B4" w:rsidRDefault="009B4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11.04.2003 </w:t>
            </w:r>
            <w:hyperlink r:id="rId5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28.05.2007 </w:t>
            </w:r>
            <w:hyperlink r:id="rId6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30.06.2008 </w:t>
            </w:r>
            <w:hyperlink r:id="rId7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9B41B4" w:rsidRDefault="009B4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26.03.2010 </w:t>
            </w:r>
            <w:hyperlink r:id="rId8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24.02.2011 </w:t>
            </w:r>
            <w:hyperlink r:id="rId9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31.03.2011 </w:t>
            </w:r>
            <w:hyperlink r:id="rId10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>,</w:t>
            </w:r>
          </w:p>
          <w:p w:rsidR="009B41B4" w:rsidRDefault="009B4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12.10.2012 </w:t>
            </w:r>
            <w:hyperlink r:id="rId11" w:history="1">
              <w:r>
                <w:rPr>
                  <w:color w:val="0000FF"/>
                </w:rPr>
                <w:t>N 430</w:t>
              </w:r>
            </w:hyperlink>
            <w:r>
              <w:rPr>
                <w:color w:val="392C69"/>
              </w:rPr>
              <w:t xml:space="preserve">, от 09.12.2015 </w:t>
            </w:r>
            <w:hyperlink r:id="rId12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23.06.2016 </w:t>
            </w:r>
            <w:hyperlink r:id="rId13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>,</w:t>
            </w:r>
          </w:p>
          <w:p w:rsidR="009B41B4" w:rsidRDefault="009B4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19.12.2016 </w:t>
            </w:r>
            <w:hyperlink r:id="rId14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ind w:firstLine="540"/>
        <w:jc w:val="both"/>
      </w:pPr>
      <w:r>
        <w:t xml:space="preserve">В связи с принятием и вступлением в силу с 1 февраля 2002 г. Трудового </w:t>
      </w:r>
      <w:hyperlink r:id="rId15" w:history="1">
        <w:r>
          <w:rPr>
            <w:color w:val="0000FF"/>
          </w:rPr>
          <w:t>кодекса</w:t>
        </w:r>
      </w:hyperlink>
      <w:r>
        <w:t xml:space="preserve"> Российской Федерации, с целью приведения нормативных правовых актов Чувашской Республики в соответствие с законодательством Российской Федерации Кабинет Министров Чувашской Республики постановляет:</w:t>
      </w:r>
    </w:p>
    <w:p w:rsidR="009B41B4" w:rsidRDefault="009B41B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26.03.2010 N 86)</w:t>
      </w:r>
    </w:p>
    <w:p w:rsidR="009B41B4" w:rsidRDefault="009B41B4">
      <w:pPr>
        <w:pStyle w:val="ConsPlusNormal"/>
        <w:spacing w:before="220"/>
        <w:ind w:firstLine="540"/>
        <w:jc w:val="both"/>
      </w:pPr>
      <w:bookmarkStart w:id="0" w:name="P18"/>
      <w:bookmarkEnd w:id="0"/>
      <w:r>
        <w:t>1. Утвердить:</w:t>
      </w:r>
    </w:p>
    <w:p w:rsidR="009B41B4" w:rsidRDefault="009B41B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12.10.2012 N 430)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 xml:space="preserve">Примерную </w:t>
      </w:r>
      <w:hyperlink w:anchor="P46" w:history="1">
        <w:r>
          <w:rPr>
            <w:color w:val="0000FF"/>
          </w:rPr>
          <w:t>форму</w:t>
        </w:r>
      </w:hyperlink>
      <w:r>
        <w:t xml:space="preserve"> трудового договора с руководителем государственного унитарного предприятия Чувашской Республики (приложение N 1);</w:t>
      </w:r>
    </w:p>
    <w:p w:rsidR="009B41B4" w:rsidRDefault="009B41B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28.05.2007 N 120)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12.10.2012 N 430;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31.03.2011 N 119;</w:t>
      </w:r>
    </w:p>
    <w:p w:rsidR="009B41B4" w:rsidRDefault="009B41B4">
      <w:pPr>
        <w:pStyle w:val="ConsPlusNormal"/>
        <w:spacing w:before="220"/>
        <w:ind w:firstLine="540"/>
        <w:jc w:val="both"/>
      </w:pPr>
      <w:hyperlink w:anchor="P410" w:history="1">
        <w:r>
          <w:rPr>
            <w:color w:val="0000FF"/>
          </w:rPr>
          <w:t>Методику</w:t>
        </w:r>
      </w:hyperlink>
      <w:r>
        <w:t xml:space="preserve"> заполнения приложения к трудовому договору с руководителем государственного унитарного предприятия Чувашской Республики, оценки выполнения величин показателей экономической эффективности деятельности государственного унитарного предприятия Чувашской Республики и установления размера вознаграждения руководителя государственного унитарного предприятия Чувашской Республики за их достижение (приложение N 5).</w:t>
      </w:r>
    </w:p>
    <w:p w:rsidR="009B41B4" w:rsidRDefault="009B41B4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31.03.2011 N 119)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31.03.2011 N 119.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 xml:space="preserve">3. Органам исполнительной власти Чувашской Республики переоформление трудовых договоров на новый срок либо заключение новых осуществлять в соответствии с Примерной </w:t>
      </w:r>
      <w:hyperlink w:anchor="P46" w:history="1">
        <w:r>
          <w:rPr>
            <w:color w:val="0000FF"/>
          </w:rPr>
          <w:t>формой</w:t>
        </w:r>
      </w:hyperlink>
      <w:r>
        <w:t xml:space="preserve">, утвержденной </w:t>
      </w:r>
      <w:hyperlink w:anchor="P18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9B41B4" w:rsidRDefault="009B41B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12.10.2012 N 430)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30 декабря 1999 г. N 281 "О внесении изменений в постановление Кабинета Министров Чувашской Республики от 1 декабря 1998 г. N 350".</w:t>
      </w: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jc w:val="right"/>
      </w:pPr>
      <w:r>
        <w:t>Председатель Кабинета Министров</w:t>
      </w:r>
    </w:p>
    <w:p w:rsidR="009B41B4" w:rsidRDefault="009B41B4">
      <w:pPr>
        <w:pStyle w:val="ConsPlusNormal"/>
        <w:jc w:val="right"/>
      </w:pPr>
      <w:r>
        <w:t>Чувашской Республики</w:t>
      </w:r>
    </w:p>
    <w:p w:rsidR="009B41B4" w:rsidRDefault="009B41B4">
      <w:pPr>
        <w:pStyle w:val="ConsPlusNormal"/>
        <w:jc w:val="right"/>
      </w:pPr>
      <w:r>
        <w:t>Н.ПАРТАСОВА</w:t>
      </w: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jc w:val="right"/>
        <w:outlineLvl w:val="0"/>
      </w:pPr>
      <w:r>
        <w:t>Утверждена</w:t>
      </w:r>
    </w:p>
    <w:p w:rsidR="009B41B4" w:rsidRDefault="009B41B4">
      <w:pPr>
        <w:pStyle w:val="ConsPlusNormal"/>
        <w:jc w:val="right"/>
      </w:pPr>
      <w:r>
        <w:t>постановлением</w:t>
      </w:r>
    </w:p>
    <w:p w:rsidR="009B41B4" w:rsidRDefault="009B41B4">
      <w:pPr>
        <w:pStyle w:val="ConsPlusNormal"/>
        <w:jc w:val="right"/>
      </w:pPr>
      <w:r>
        <w:t>Кабинета Министров</w:t>
      </w:r>
    </w:p>
    <w:p w:rsidR="009B41B4" w:rsidRDefault="009B41B4">
      <w:pPr>
        <w:pStyle w:val="ConsPlusNormal"/>
        <w:jc w:val="right"/>
      </w:pPr>
      <w:r>
        <w:t>Чувашской Республики</w:t>
      </w:r>
    </w:p>
    <w:p w:rsidR="009B41B4" w:rsidRDefault="009B41B4">
      <w:pPr>
        <w:pStyle w:val="ConsPlusNormal"/>
        <w:jc w:val="right"/>
      </w:pPr>
      <w:r>
        <w:t>от 31.05.2002 N 149</w:t>
      </w:r>
    </w:p>
    <w:p w:rsidR="009B41B4" w:rsidRDefault="009B41B4">
      <w:pPr>
        <w:pStyle w:val="ConsPlusNormal"/>
        <w:jc w:val="right"/>
      </w:pPr>
      <w:r>
        <w:t>(приложение N 1)</w:t>
      </w: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jc w:val="center"/>
      </w:pPr>
      <w:bookmarkStart w:id="1" w:name="P46"/>
      <w:bookmarkEnd w:id="1"/>
      <w:r>
        <w:t>ПРИМЕРНАЯ ФОРМА ТРУДОВОГО ДОГОВОРА</w:t>
      </w:r>
    </w:p>
    <w:p w:rsidR="009B41B4" w:rsidRDefault="009B41B4">
      <w:pPr>
        <w:pStyle w:val="ConsPlusNormal"/>
        <w:jc w:val="center"/>
      </w:pPr>
      <w:r>
        <w:t>С РУКОВОДИТЕЛЕМ ГОСУДАРСТВЕННОГО УНИТАРНОГО ПРЕДПРИЯТИЯ</w:t>
      </w:r>
    </w:p>
    <w:p w:rsidR="009B41B4" w:rsidRDefault="009B41B4">
      <w:pPr>
        <w:pStyle w:val="ConsPlusNormal"/>
        <w:jc w:val="center"/>
      </w:pPr>
      <w:r>
        <w:t>ЧУВАШСКОЙ РЕСПУБЛИКИ</w:t>
      </w:r>
    </w:p>
    <w:p w:rsidR="009B41B4" w:rsidRDefault="009B41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41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41B4" w:rsidRDefault="009B41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41B4" w:rsidRDefault="009B41B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9B41B4" w:rsidRDefault="009B4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11.04.2003 </w:t>
            </w:r>
            <w:hyperlink r:id="rId25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28.05.2007 </w:t>
            </w:r>
            <w:hyperlink r:id="rId26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26.03.2010 </w:t>
            </w:r>
            <w:hyperlink r:id="rId27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,</w:t>
            </w:r>
          </w:p>
          <w:p w:rsidR="009B41B4" w:rsidRDefault="009B4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31.03.2011 </w:t>
            </w:r>
            <w:hyperlink r:id="rId28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12.10.2012 </w:t>
            </w:r>
            <w:hyperlink r:id="rId29" w:history="1">
              <w:r>
                <w:rPr>
                  <w:color w:val="0000FF"/>
                </w:rPr>
                <w:t>N 430</w:t>
              </w:r>
            </w:hyperlink>
            <w:r>
              <w:rPr>
                <w:color w:val="392C69"/>
              </w:rPr>
              <w:t xml:space="preserve">, от 09.12.2015 </w:t>
            </w:r>
            <w:hyperlink r:id="rId30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:rsidR="009B41B4" w:rsidRDefault="009B4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23.06.2016 </w:t>
            </w:r>
            <w:hyperlink r:id="rId3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19.12.2016 </w:t>
            </w:r>
            <w:hyperlink r:id="rId32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41B4" w:rsidRDefault="009B41B4">
      <w:pPr>
        <w:pStyle w:val="ConsPlusNormal"/>
        <w:jc w:val="both"/>
      </w:pPr>
    </w:p>
    <w:p w:rsidR="009B41B4" w:rsidRDefault="009B41B4">
      <w:pPr>
        <w:pStyle w:val="ConsPlusNonformat"/>
        <w:jc w:val="both"/>
      </w:pPr>
      <w:r>
        <w:t>г. _______________                                 "____"_______________ г.</w:t>
      </w:r>
    </w:p>
    <w:p w:rsidR="009B41B4" w:rsidRDefault="009B41B4">
      <w:pPr>
        <w:pStyle w:val="ConsPlusNonformat"/>
        <w:jc w:val="both"/>
      </w:pPr>
    </w:p>
    <w:p w:rsidR="009B41B4" w:rsidRDefault="009B41B4">
      <w:pPr>
        <w:pStyle w:val="ConsPlusNonformat"/>
        <w:jc w:val="both"/>
      </w:pPr>
      <w:r>
        <w:t>___________________________________________________________________________</w:t>
      </w:r>
    </w:p>
    <w:p w:rsidR="009B41B4" w:rsidRDefault="009B41B4">
      <w:pPr>
        <w:pStyle w:val="ConsPlusNonformat"/>
        <w:jc w:val="both"/>
      </w:pPr>
      <w:r>
        <w:t xml:space="preserve">                 (наименование министерства и иного органа</w:t>
      </w:r>
    </w:p>
    <w:p w:rsidR="009B41B4" w:rsidRDefault="009B41B4">
      <w:pPr>
        <w:pStyle w:val="ConsPlusNonformat"/>
        <w:jc w:val="both"/>
      </w:pPr>
      <w:r>
        <w:t>___________________________________________________________________________</w:t>
      </w:r>
    </w:p>
    <w:p w:rsidR="009B41B4" w:rsidRDefault="009B41B4">
      <w:pPr>
        <w:pStyle w:val="ConsPlusNonformat"/>
        <w:jc w:val="both"/>
      </w:pPr>
      <w:r>
        <w:t xml:space="preserve">     исполнительной власти Чувашской Республики, на который возложены</w:t>
      </w:r>
    </w:p>
    <w:p w:rsidR="009B41B4" w:rsidRDefault="009B41B4">
      <w:pPr>
        <w:pStyle w:val="ConsPlusNonformat"/>
        <w:jc w:val="both"/>
      </w:pPr>
      <w:r>
        <w:t>___________________________________________________________________________</w:t>
      </w:r>
    </w:p>
    <w:p w:rsidR="009B41B4" w:rsidRDefault="009B41B4">
      <w:pPr>
        <w:pStyle w:val="ConsPlusNonformat"/>
        <w:jc w:val="both"/>
      </w:pPr>
      <w:r>
        <w:t xml:space="preserve">            координация и регулирование в соответствующем виде</w:t>
      </w:r>
    </w:p>
    <w:p w:rsidR="009B41B4" w:rsidRDefault="009B41B4">
      <w:pPr>
        <w:pStyle w:val="ConsPlusNonformat"/>
        <w:jc w:val="both"/>
      </w:pPr>
      <w:r>
        <w:t>___________________________________________________ (далее - Министерство),</w:t>
      </w:r>
    </w:p>
    <w:p w:rsidR="009B41B4" w:rsidRDefault="009B41B4">
      <w:pPr>
        <w:pStyle w:val="ConsPlusNonformat"/>
        <w:jc w:val="both"/>
      </w:pPr>
      <w:r>
        <w:t xml:space="preserve">            экономической деятельности)</w:t>
      </w:r>
    </w:p>
    <w:p w:rsidR="009B41B4" w:rsidRDefault="009B41B4">
      <w:pPr>
        <w:pStyle w:val="ConsPlusNonformat"/>
        <w:jc w:val="both"/>
      </w:pPr>
      <w:r>
        <w:t>в лице ____________________________________________________________________</w:t>
      </w:r>
    </w:p>
    <w:p w:rsidR="009B41B4" w:rsidRDefault="009B41B4">
      <w:pPr>
        <w:pStyle w:val="ConsPlusNonformat"/>
        <w:jc w:val="both"/>
      </w:pPr>
      <w:r>
        <w:t xml:space="preserve">                       (фамилия, имя, отчество руководителя</w:t>
      </w:r>
    </w:p>
    <w:p w:rsidR="009B41B4" w:rsidRDefault="009B41B4">
      <w:pPr>
        <w:pStyle w:val="ConsPlusNonformat"/>
        <w:jc w:val="both"/>
      </w:pPr>
      <w:r>
        <w:t>__________________________________________________________________________,</w:t>
      </w:r>
    </w:p>
    <w:p w:rsidR="009B41B4" w:rsidRDefault="009B41B4">
      <w:pPr>
        <w:pStyle w:val="ConsPlusNonformat"/>
        <w:jc w:val="both"/>
      </w:pPr>
      <w:r>
        <w:t xml:space="preserve">            органа исполнительной власти Чувашской Республики)</w:t>
      </w:r>
    </w:p>
    <w:p w:rsidR="009B41B4" w:rsidRDefault="009B41B4">
      <w:pPr>
        <w:pStyle w:val="ConsPlusNonformat"/>
        <w:jc w:val="both"/>
      </w:pPr>
      <w:r>
        <w:t>действующего на основании Положения, с одной стороны, и ___________________</w:t>
      </w:r>
    </w:p>
    <w:p w:rsidR="009B41B4" w:rsidRDefault="009B41B4">
      <w:pPr>
        <w:pStyle w:val="ConsPlusNonformat"/>
        <w:jc w:val="both"/>
      </w:pPr>
      <w:r>
        <w:t>___________________________________________________________________________</w:t>
      </w:r>
    </w:p>
    <w:p w:rsidR="009B41B4" w:rsidRDefault="009B41B4">
      <w:pPr>
        <w:pStyle w:val="ConsPlusNonformat"/>
        <w:jc w:val="both"/>
      </w:pPr>
      <w:r>
        <w:t xml:space="preserve">                   (фамилия, имя, отчество руководителя)</w:t>
      </w:r>
    </w:p>
    <w:p w:rsidR="009B41B4" w:rsidRDefault="009B41B4">
      <w:pPr>
        <w:pStyle w:val="ConsPlusNonformat"/>
        <w:jc w:val="both"/>
      </w:pPr>
      <w:r>
        <w:t>назначаемый на должность __________________________________________________</w:t>
      </w:r>
    </w:p>
    <w:p w:rsidR="009B41B4" w:rsidRDefault="009B41B4">
      <w:pPr>
        <w:pStyle w:val="ConsPlusNonformat"/>
        <w:jc w:val="both"/>
      </w:pPr>
      <w:r>
        <w:t>___________________________________________________________________________</w:t>
      </w:r>
    </w:p>
    <w:p w:rsidR="009B41B4" w:rsidRDefault="009B41B4">
      <w:pPr>
        <w:pStyle w:val="ConsPlusNonformat"/>
        <w:jc w:val="both"/>
      </w:pPr>
      <w:r>
        <w:t xml:space="preserve">        (наименование должности - директор (генеральный директор))</w:t>
      </w:r>
    </w:p>
    <w:p w:rsidR="009B41B4" w:rsidRDefault="009B41B4">
      <w:pPr>
        <w:pStyle w:val="ConsPlusNonformat"/>
        <w:jc w:val="both"/>
      </w:pPr>
      <w:r>
        <w:t>___________________________________________________________________________</w:t>
      </w:r>
    </w:p>
    <w:p w:rsidR="009B41B4" w:rsidRDefault="009B41B4">
      <w:pPr>
        <w:pStyle w:val="ConsPlusNonformat"/>
        <w:jc w:val="both"/>
      </w:pPr>
      <w:r>
        <w:t>государственного унитарного предприятия Чувашской Республики ______________</w:t>
      </w:r>
    </w:p>
    <w:p w:rsidR="009B41B4" w:rsidRDefault="009B41B4">
      <w:pPr>
        <w:pStyle w:val="ConsPlusNonformat"/>
        <w:jc w:val="both"/>
      </w:pPr>
      <w:r>
        <w:t>___________________________________________________________________________</w:t>
      </w:r>
    </w:p>
    <w:p w:rsidR="009B41B4" w:rsidRDefault="009B41B4">
      <w:pPr>
        <w:pStyle w:val="ConsPlusNonformat"/>
        <w:jc w:val="both"/>
      </w:pPr>
      <w:r>
        <w:t xml:space="preserve">                 (наименование государственного унитарного</w:t>
      </w:r>
    </w:p>
    <w:p w:rsidR="009B41B4" w:rsidRDefault="009B41B4">
      <w:pPr>
        <w:pStyle w:val="ConsPlusNonformat"/>
        <w:jc w:val="both"/>
      </w:pPr>
      <w:r>
        <w:t>___________________________________________________________________________</w:t>
      </w:r>
    </w:p>
    <w:p w:rsidR="009B41B4" w:rsidRDefault="009B41B4">
      <w:pPr>
        <w:pStyle w:val="ConsPlusNonformat"/>
        <w:jc w:val="both"/>
      </w:pPr>
      <w:r>
        <w:t xml:space="preserve">                     предприятия Чувашской Республики)</w:t>
      </w:r>
    </w:p>
    <w:p w:rsidR="009B41B4" w:rsidRDefault="009B41B4">
      <w:pPr>
        <w:pStyle w:val="ConsPlusNonformat"/>
        <w:jc w:val="both"/>
      </w:pPr>
      <w:r>
        <w:t>(далее  -  Руководитель),  с  другой стороны, заключили настоящий Договор о</w:t>
      </w:r>
    </w:p>
    <w:p w:rsidR="009B41B4" w:rsidRDefault="009B41B4">
      <w:pPr>
        <w:pStyle w:val="ConsPlusNonformat"/>
        <w:jc w:val="both"/>
      </w:pPr>
      <w:r>
        <w:t>нижеследующем.</w:t>
      </w: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jc w:val="center"/>
        <w:outlineLvl w:val="1"/>
      </w:pPr>
      <w:r>
        <w:t>1. Компетенция Руководителя</w:t>
      </w: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ind w:firstLine="540"/>
        <w:jc w:val="both"/>
      </w:pPr>
      <w:r>
        <w:lastRenderedPageBreak/>
        <w:t>1.1. Руководитель является единоличным исполнительным органом государственного унитарного предприятия Чувашской Республики (далее - предприятие), действует на основе единоначалия и подотчетен Министерству в пределах, установленных законодательством Российской Федерации и законодательством Чувашской Республики, уставом предприятия и настоящим Договором.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1.2. В период отпуска, болезни Руководителя или отсутствия по иным причинам к исполнению его прав и обязанностей приступает заместитель Руководителя, заранее определенный приказом Руководителя по согласованию с Министерством.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1.3. Руководитель самостоятельно решает все вопросы деятельности предприятия, за исключением вопросов, отнесенных законодательством Российской Федерации, законодательством Чувашской Республики и уставом предприятия к ведению иных органов. Он свободен в выборе и использовании в работе оргтехники, транспортных средств, средств связи, а также иных технических средств.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1.4. Руководитель: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организует выполнение решений собственника имущества предприятия;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действует без доверенности от имени предприятия, в том числе представляет его интересы;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совершает сделки от имени предприятия в порядке, установленном законодательством Российской Федерации и законодательством Чувашской Республики;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распоряжается имуществом предприятия в установленном законодательством Российской Федерации и законодательством Чувашской Республики порядке и в пределах, определенных уставом предприятия и настоящим Договором;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осуществляет прием на работу работников предприятия, заключает с ними, изменяет и прекращает трудовые договоры;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выдает доверенности в порядке, установленном законодательством Российской Федерации;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открывает в банках расчетные и другие счета;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утверждает структуру и штаты предприятия;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применяет к работникам предприятия меры дисциплинарного взыскания и поощрения;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в пределах своей компетенции издает приказы и распоряжения и дает указания, обязательные для всех работников предприятия, утверждает положения о представительствах и филиалах, назначает их руководителей;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делегирует свои права заместителям, распределяет между ними обязанности;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определяет в соответствии с законодательством Российской Федерации состав и объем сведений, составляющих коммерческую тайну предприятия, а также определяет порядок ее защиты;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готовит мотивированные предложения об изменении размера уставного фонда предприятия;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устанавливает порядок хранения и использования персональных данных работников предприятия;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ведет коллективные переговоры и заключает коллективные договоры;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lastRenderedPageBreak/>
        <w:t>решает иные вопросы, отнесенные законодательством Российской Федерации, законодательством Чувашской Республики, уставом предприятия и настоящим Договором к компетенции Руководителя.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1.5. Руководитель не вправе быть: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или творческой деятельности, заниматься предпринимательской деятельностью;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руководителя, а также принимать участие в забастовках.</w:t>
      </w: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jc w:val="center"/>
        <w:outlineLvl w:val="1"/>
      </w:pPr>
      <w:r>
        <w:t>2. Обязательства Сторон</w:t>
      </w: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ind w:firstLine="540"/>
        <w:jc w:val="both"/>
      </w:pPr>
      <w:r>
        <w:t>2.1. Руководитель обязуется: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 xml:space="preserve">обеспечивать выполнение величин показателей экономической эффективности деятельности предприятия, утверждаемых Министерством, согласно </w:t>
      </w:r>
      <w:hyperlink w:anchor="P282" w:history="1">
        <w:r>
          <w:rPr>
            <w:color w:val="0000FF"/>
          </w:rPr>
          <w:t>приложению</w:t>
        </w:r>
      </w:hyperlink>
      <w:r>
        <w:t>, являющемуся неотъемлемой частью настоящего Договора;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добросовестно и разумно руководить предприятием, организовывать деятельность предприятия, обеспечивать его эффективную и устойчивую работу, выполнение установленных для предприятия показателей экономической эффективности деятельности предприятия, утверждаемых Министерством, и осуществлять иные полномочия, отнесенные законодательством Российской Федерации, законодательством Чувашской Республики, уставом предприятия и настоящим Договором к его компетенции;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при исполнении своих должностных обязанностей соблюдать законодательство Российской Федерации, законодательство Чувашской Республики, устав предприятия, локальные нормативные акты, условия коллективного договора, соглашений и настоящего Договора;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 xml:space="preserve">соблюдать ограничения, установленные </w:t>
      </w:r>
      <w:hyperlink r:id="rId33" w:history="1">
        <w:r>
          <w:rPr>
            <w:color w:val="0000FF"/>
          </w:rPr>
          <w:t>пунктом 2 статьи 21</w:t>
        </w:r>
      </w:hyperlink>
      <w:r>
        <w:t xml:space="preserve"> Федерального закона "О государственных и муниципальных унитарных предприятиях";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обеспечивать своевременное и качественное выполнение всех договоров и обязательств предприятия;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обеспечивать развитие материально-технической, информационно-нормативной базы, увеличение объема платных работ, услуг предприятия;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обеспечивать прибыльную работу предприятия. Не допускать принятия решений, которые могут привести к неплатежеспособности (банкротству) предприятия;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обеспечивать в установленные сроки ежегодное представление в Министерство юстиции и имущественных отношений Чувашской Республики (далее также - Минюст Чувашии) обновленной карты учета имущества, находящегося в государственной собственности Чувашской Республики (далее - республиканское имущество), закрепленного на праве хозяйственного ведения, а также копий балансовых отчетов и иных документов об изменении данных об объектах учета;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обеспечить в течение месяца со дня вступления в силу настоящего Договора закрепление за предприятием республиканского имущества на праве хозяйственного ведения (если оно не было закреплено ранее);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lastRenderedPageBreak/>
        <w:t>обеспечивать содержание в надлежащем состоянии закрепленного за предприятием на праве хозяйственного ведения движимого и недвижимого имущества, его страхование и своевременно проводить капитальный и текущие ремонты имущества, выявлять неиспользуемое имущество и направлять предложения в Минюст Чувашии по его дальнейшему использованию;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обеспечивать своевременное заключение коллективного договора и выполнение его условий, профессиональную подготовку и переподготовку работников предприятия, принимать меры к устранению причин и условий, которые могут привести к конфликту в коллективе;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обеспечивать безопасность труда и условия, отвечающие требованиям охраны труда;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обеспечивать своевременную уплату предприятием в полном объеме всех налогов, сборов и обязательных платежей, установленных законодательством Российской Федерации, и налогов, установленных законодательством Чувашской Республики, в бюджеты всех уровней и внебюджетные фонды;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обеспечивать своевременную выплату заработной платы, надбавок, пособий и иных выплат работникам предприятия в установленном порядке;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обеспечивать поэтапное (не реже одного раза в год) повышение уровня заработной платы работников предприятия с учетом уровня инфляции (потребительских цен);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обеспечить защиту и хранение сведений, составляющих государственную и коммерческую тайну. При заключении трудового договора с работником предприятия определить для него объем сведений, составляющих служебную и коммерческую тайну предприятия;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совершать все сделки с недвижимым имуществом предприятия, включая сдачу в аренду, продажу, мену, дарение, передачу в залог и временное пользование, внесение в уставный капитал, или иными способами распоряжаться недвижимым имуществом (реконструкция помещений, перепрофилирование, снос и т.д.), а также акциями (долями, паями), переданными предприятию собственником, приобретенными за счет прибыли предприятия либо приобретаемыми предприятием или организациями, контролируемыми предприятием, исключительно с согласия Минюста Чувашии;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обеспечивать использование имущества предприятия, в том числе недвижимого, по целевому назначению в соответствии с видами деятельности предприятия, определенными уставом предприятия;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обеспечить защиту персональных данных работника;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обеспечивать целевое использование финансовых средств, в том числе предоставляемых предприятию из бюджетов различных уровней. Принимать меры по успешной реализации инвестиционных, социальных и других программ Чувашской Республики;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своевременно представлять в Министерство и Минюст Чувашии отчетность о работе предприятия по форме и в сроки, установленные Кабинетом Министров Чувашской Республики. Ежегодно представлять на утверждение Министерству программу деятельности предприятия на очередной финансовый год;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своевременно представлять в Министерство отчет о результатах выполнения величин показателей экономической эффективности деятельности предприятия;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пройти аттестацию в порядке и сроки, установленные нормативными правовыми актами Российской Федерации и Чувашской Республики;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 xml:space="preserve">осуществлять необходимые меры по выполнению на предприятии правил техники </w:t>
      </w:r>
      <w:r>
        <w:lastRenderedPageBreak/>
        <w:t>безопасности, государственных нормативных требований по охране труда и требований по защите жизни и здоровья работников предприятия;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обеспечивать выполнение экологических и природоохранных мероприятий;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обеспечивать выполнение мероприятий по мобилизационной подготовке и гражданской обороне;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обеспечивать исполнение нормативных правовых актов Российской Федерации, нормативных правовых актов Чувашской Республики и нормативных правовых актов органов местного самоуправления, относящихся к деятельности предприятия;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в случае расторжения настоящего Договора обеспечить сдачу имущества предприятия своему правопреемнику по акту;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обеспечить работников оборудованием, инструментами, технологической документацией и иными средствами, необходимыми для исполнения ими трудовых обязанностей;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обеспечить работникам равную оплату за труд равной ценности;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согласовывать с Министерством прием на работу главного бухгалтера предприятия, заключение с ним, изменение и прекращение трудового договора;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доводить до сведения Министерства и Минюста Чувашии информацию: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об известных ему совершаемых или предполагаемых сделках, в совершении которых он может быть признан заинтересованным;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выполнять иные обязанности, связанные с руководством предприятием.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2.2. Министерство обязано: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не вмешиваться в оперативно-распорядительную деятельность Руководителя, за исключением случаев, предусмотренных законами, иными нормативными правовыми актами и уставом предприятия;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в течение одного месяца давать ответ на обращения Руководителя по вопросам, требующим согласования (разрешения) с Министерством, в особых случаях - безотлагательно;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осуществлять контроль за фактически достигнутыми за отчетный период величинами показателей экономической эффективности деятельности предприятия, утверждать его годовую бухгалтерскую отчетность;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принимать необходимые меры по вопросам, связанным с возможной неплатежеспособностью предприятия;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предпринимать все меры для своевременного зачисления на счет предприятия бюджетных средств, связанных с оплатой государственного оборонного заказа, выполненного предприятием;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lastRenderedPageBreak/>
        <w:t>ежегодно не позднее чем за месяц до начала финансового года доводить утвержденные показатели экономической эффективности деятельности предприятия;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в случае замены Руководителя обеспечить прием и сдачу имущества предприятия его правопреемнику по акту, предоставляемому в недельный срок в Минюст Чувашии;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совершать иные действия, определенные законодательством Российской Федерации и законодательством Чувашской Республики.</w:t>
      </w: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jc w:val="center"/>
        <w:outlineLvl w:val="1"/>
      </w:pPr>
      <w:r>
        <w:t>3. Оплата труда, компенсации и гарантии Руководителя</w:t>
      </w: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ind w:firstLine="540"/>
        <w:jc w:val="both"/>
      </w:pPr>
      <w:r>
        <w:t xml:space="preserve">3.1. В соответствии с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22 июня 2016 г. N 234 "Об утверждении Положения об условиях оплаты труда руководителей государственных унитарных предприятий Чувашской Республики" из фонда оплаты труда предприятия Руководителю устанавливаются: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а) должностной оклад в размере __________ рублей, устанавливаемом Министерством;</w:t>
      </w:r>
    </w:p>
    <w:p w:rsidR="009B41B4" w:rsidRDefault="009B41B4">
      <w:pPr>
        <w:pStyle w:val="ConsPlusNormal"/>
        <w:spacing w:before="220"/>
        <w:ind w:firstLine="540"/>
        <w:jc w:val="both"/>
      </w:pPr>
      <w:bookmarkStart w:id="2" w:name="P163"/>
      <w:bookmarkEnd w:id="2"/>
      <w:r>
        <w:t>б) вознаграждение по результатам выполнения величин показателей экономической эффективности деятельности предприятия за год от чистой прибыли, выплачиваемое один раз в год в размере, устанавливаемом Министерством.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 xml:space="preserve">Указанное вознаграждение устанавливается при условии выплаты работникам предприятия заработной платы в срок и недопущения необоснованной выплаты заработной платы работникам предприятия, полностью отработавшим за определенный период норму рабочего времени и выполнившим нормы труда (трудовые обязанности) в течение отчетного периода, в размере ниже минимального </w:t>
      </w:r>
      <w:hyperlink r:id="rId35" w:history="1">
        <w:r>
          <w:rPr>
            <w:color w:val="0000FF"/>
          </w:rPr>
          <w:t>размера</w:t>
        </w:r>
      </w:hyperlink>
      <w:r>
        <w:t xml:space="preserve"> оплаты труда.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 xml:space="preserve">Размер указанного вознаграждения определяется Министерством в соответствии с </w:t>
      </w:r>
      <w:hyperlink w:anchor="P410" w:history="1">
        <w:r>
          <w:rPr>
            <w:color w:val="0000FF"/>
          </w:rPr>
          <w:t>Методикой</w:t>
        </w:r>
      </w:hyperlink>
      <w:r>
        <w:t xml:space="preserve"> заполнения приложения к трудовому договору с руководителем государственного унитарного предприятия Чувашской Республики, оценки выполнения величин показателей экономической эффективности деятельности государственного унитарного предприятия Чувашской Республики и установления размера вознаграждения руководителя государственного унитарного предприятия Чувашской Республики за их достижение, утвержденной постановлением Кабинета Министров Чувашской Республики (далее - Методика).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В случае несвоевременного перечисления в республиканский бюджет Чувашской Республики части прибыли предприятия, остающейся после уплаты налогов и иных обязательных платежей, размер вознаграждения руководителя предприятия, рассчитанный в соответствии с Методикой, уменьшается на 0,5 процента за каждый календарный день просрочки начиная со следующего дня после наступления установленного срока для перечисления средств.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в) компенсационные выплаты (с указанием их видов и размера)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3.2. Утратил силу.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3.3. Заработная плата Руководителю выплачивается одновременно с выплатой заработной платы работникам предприятия.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 xml:space="preserve">3.4. В случае, если Руководитель не обеспечил своевременную и полную выплату работникам предприятия заработной платы и установленных законодательством Российской Федерации, законодательством Чувашской Республики и/или коллективным договором премий, пособий, доплат, компенсаций, вознаграждение, установленное </w:t>
      </w:r>
      <w:hyperlink w:anchor="P163" w:history="1">
        <w:r>
          <w:rPr>
            <w:color w:val="0000FF"/>
          </w:rPr>
          <w:t>подпунктом "б" пункта 3.1</w:t>
        </w:r>
      </w:hyperlink>
      <w:r>
        <w:t xml:space="preserve"> настоящего Договора, к нему не применяется до момента полного погашения задолженности работникам </w:t>
      </w:r>
      <w:r>
        <w:lastRenderedPageBreak/>
        <w:t>предприятия по этим видам выплат за отчетный период.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 xml:space="preserve">3.5. В случае прекращения Договора с Руководителем в соответствии с </w:t>
      </w:r>
      <w:hyperlink r:id="rId36" w:history="1">
        <w:r>
          <w:rPr>
            <w:color w:val="0000FF"/>
          </w:rPr>
          <w:t>пунктом 2 статьи 278</w:t>
        </w:r>
      </w:hyperlink>
      <w:r>
        <w:t xml:space="preserve"> Трудового кодекса Российской Федерации при отсутствии виновных действий (бездействия) Руководителя ему выплачивается компенсация в размере трехкратного среднего месячного заработка.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 xml:space="preserve">3.6. В случае, если деятельность предприятия или его структурного подразделения приостановлена уполномоченным на то государственным органом в связи с нарушением государственных нормативных требований охраны труда, Руководитель не вправе получать вознаграждение, установленное </w:t>
      </w:r>
      <w:hyperlink w:anchor="P163" w:history="1">
        <w:r>
          <w:rPr>
            <w:color w:val="0000FF"/>
          </w:rPr>
          <w:t>подпунктом "б" пункта 3.1</w:t>
        </w:r>
      </w:hyperlink>
      <w:r>
        <w:t xml:space="preserve"> настоящего Договора, с момента приостановления деятельности государственного унитарного предприятия или его структурного подразделения до момента устранения выявленных нарушений.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3.7. Ежегодный отпуск Руководителя составляет ____ календарных дней и может быть ему предоставлен как полностью, так и по частям, одна из которых должна быть не менее 14 дней. Часть отпуска, превышающая 28 календарных дней, может быть заменена денежной компенсацией.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3.8. В период действия настоящего Договора Руководитель пользуется всеми видами государственного социального страхования. Руководитель имеет право на другие социальные гарантии и льготы, действующие на предприятии, с указанием их видов в настоящем Договоре.</w:t>
      </w: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jc w:val="center"/>
        <w:outlineLvl w:val="1"/>
      </w:pPr>
      <w:r>
        <w:t>4. Ответственность Руководителя</w:t>
      </w: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ind w:firstLine="540"/>
        <w:jc w:val="both"/>
      </w:pPr>
      <w:r>
        <w:t>4.1. Руководитель предприятия несет ответственность в порядке и на условиях, установленных законодательством Российской Федерации.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4.2. В случае неисполнения или ненадлежащего исполнения Руководителем своих обязательств Министерством на него могут быть наложены следующие дисциплинарные взыскания: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замечание;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выговор;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увольнение по соответствующим основаниям.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Дисциплинарное взыскание действует в течение года и может быть снято до истечения этого срока Министерством по собственной инициативе, по просьбе самого Руководителя, а также по ходатайству представительного органа работников.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4.3. Руководитель может быть привлечен к материальной и уголовной ответственности в случаях, предусмотренных законодательством Российской Федерации, а также к административной ответственности в случаях, предусмотренных законодательством Российской Федерации и законодательством Чувашской Республики.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4.4. Руководитель предприятия несет ответственность за убытки, причиненные предприятию его виновными действиями (бездействиями), в том числе в случае утраты имущества предприятия.</w:t>
      </w: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jc w:val="center"/>
        <w:outlineLvl w:val="1"/>
      </w:pPr>
      <w:r>
        <w:t>5. Изменение и расторжение Договора</w:t>
      </w: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ind w:firstLine="540"/>
        <w:jc w:val="both"/>
      </w:pPr>
      <w:r>
        <w:t>5.1. Каждая из Сторон настоящего Договора вправе вносить предложения о его изменении (уточнении) или дополнении, которые оформляются дополнительным соглашением, являющимся неотъемлемой частью настоящего Договора.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 xml:space="preserve">5.2. Договор может быть расторгнут по основаниям, предусмотренным Трудовым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</w:t>
      </w:r>
      <w:r>
        <w:lastRenderedPageBreak/>
        <w:t>Российской Федерации и иными федеральными законами. Договор также прекращается досрочно по решению Министерства в случаях: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 xml:space="preserve">а) выполнения </w:t>
      </w:r>
      <w:hyperlink w:anchor="P282" w:history="1">
        <w:r>
          <w:rPr>
            <w:color w:val="0000FF"/>
          </w:rPr>
          <w:t>величин</w:t>
        </w:r>
      </w:hyperlink>
      <w:r>
        <w:t xml:space="preserve"> показателей экономической эффективности деятельности предприятия, указанных в приложении к настоящему Договору, со значением показателя оценки ниже 0,7;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б) необеспечения проведения в установленном порядке аудиторских проверок предприятия;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в) несоответствия Руководителя предприятия занимаемой должности, установленного по результатам его аттестации;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г) невыполнения решений Кабинета Министров Чувашской Республики, Министерства, Минюста Чувашии;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д) совершения сделок с имуществом, находящимся в хозяйственном ведении предприятия, с нарушением требований законодательства Российской Федерации, законодательства Чувашской Республики и определенной уставом предприятия специальной правоспособности предприятия;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е) наличия по вине Руководителя на предприятии более чем 3-месячной задолженности по заработной плате;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ж) нарушения по вине Руководителя, установленной в порядке, предусмотренном законодательством Российской Федерации, требований по охране труда, повлекшего принятие решения суда о ликвидации предприятия или прекращении деятельности его структурного подразделения;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з) необеспечения использования имущества предприятия, в том числе недвижимого, по целевому назначению в соответствии с видами деятельности предприятия, установленными уставом предприятия, а также неиспользования по целевому назначению выделенных предприятию бюджетных и внебюджетных средств в течение более чем трех месяцев;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и) разглашения Руководителем сведений, составляющих служебную или коммерческую тайну, ставших ему известными в связи с исполнением своих должностных обязанностей;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к) нарушения требований законодательства Российской Федерации, а также устава предприятия в части сообщения сведений о наличии заинтересованности в совершении сделок, в том числе по кругу аффилированных лиц;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л) наличия у предприятия просроченной кредиторской задолженности, превышающей предельно допустимые значения, устанавливаемые Министерством (размер указывается в Договоре).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5.3. Договор с Руководителем не может быть расторгнут, если неисполнение своих обязательств вызвано объективными причинами, не зависящими от воли Руководителя.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 xml:space="preserve">5.4. Договор также может быть расторгнут в соответствии со </w:t>
      </w:r>
      <w:hyperlink r:id="rId38" w:history="1">
        <w:r>
          <w:rPr>
            <w:color w:val="0000FF"/>
          </w:rPr>
          <w:t>статьей 278</w:t>
        </w:r>
      </w:hyperlink>
      <w:r>
        <w:t xml:space="preserve"> Трудового кодекса Российской Федерации.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5.5. Руководитель имеет право досрочно расторгнуть настоящий Договор, предупредив об этом Министерство в письменной форме не позднее чем за один месяц.</w:t>
      </w: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nformat"/>
        <w:jc w:val="both"/>
      </w:pPr>
      <w:r>
        <w:t xml:space="preserve">          6. Иные условия Договора</w:t>
      </w:r>
    </w:p>
    <w:p w:rsidR="009B41B4" w:rsidRDefault="009B41B4">
      <w:pPr>
        <w:pStyle w:val="ConsPlusNonformat"/>
        <w:jc w:val="both"/>
      </w:pPr>
    </w:p>
    <w:p w:rsidR="009B41B4" w:rsidRDefault="009B41B4">
      <w:pPr>
        <w:pStyle w:val="ConsPlusNonformat"/>
        <w:jc w:val="both"/>
      </w:pPr>
      <w:r>
        <w:t xml:space="preserve">    6.1. Настоящий Договор действует  с "_____"_________________________ г.</w:t>
      </w:r>
    </w:p>
    <w:p w:rsidR="009B41B4" w:rsidRDefault="009B41B4">
      <w:pPr>
        <w:pStyle w:val="ConsPlusNonformat"/>
        <w:jc w:val="both"/>
      </w:pPr>
      <w:r>
        <w:t xml:space="preserve">                                          (общий срок действия договора</w:t>
      </w:r>
    </w:p>
    <w:p w:rsidR="009B41B4" w:rsidRDefault="009B41B4">
      <w:pPr>
        <w:pStyle w:val="ConsPlusNonformat"/>
        <w:jc w:val="both"/>
      </w:pPr>
      <w:r>
        <w:t>по "_____"_________________________ г.</w:t>
      </w:r>
    </w:p>
    <w:p w:rsidR="009B41B4" w:rsidRDefault="009B41B4">
      <w:pPr>
        <w:pStyle w:val="ConsPlusNonformat"/>
        <w:jc w:val="both"/>
      </w:pPr>
      <w:r>
        <w:lastRenderedPageBreak/>
        <w:t xml:space="preserve">     не может превышать пяти лет)</w:t>
      </w:r>
    </w:p>
    <w:p w:rsidR="009B41B4" w:rsidRDefault="009B41B4">
      <w:pPr>
        <w:pStyle w:val="ConsPlusNonformat"/>
        <w:jc w:val="both"/>
      </w:pPr>
      <w:r>
        <w:t xml:space="preserve">    6.2.  Настоящий  Договор  в  течение  7  дней  с момента подписания его</w:t>
      </w:r>
    </w:p>
    <w:p w:rsidR="009B41B4" w:rsidRDefault="009B41B4">
      <w:pPr>
        <w:pStyle w:val="ConsPlusNonformat"/>
        <w:jc w:val="both"/>
      </w:pPr>
      <w:r>
        <w:t>Сторонами должен быть представлен в Минюст Чувашии для согласования.</w:t>
      </w:r>
    </w:p>
    <w:p w:rsidR="009B41B4" w:rsidRDefault="009B41B4">
      <w:pPr>
        <w:pStyle w:val="ConsPlusNonformat"/>
        <w:jc w:val="both"/>
      </w:pPr>
      <w:r>
        <w:t xml:space="preserve">    6.3.   В   части,   не  предусмотренной  настоящим  Договором,  Стороны</w:t>
      </w:r>
    </w:p>
    <w:p w:rsidR="009B41B4" w:rsidRDefault="009B41B4">
      <w:pPr>
        <w:pStyle w:val="ConsPlusNonformat"/>
        <w:jc w:val="both"/>
      </w:pPr>
      <w:r>
        <w:t>руководствуются  законами,  иными  нормативными  правовыми актами и уставом</w:t>
      </w:r>
    </w:p>
    <w:p w:rsidR="009B41B4" w:rsidRDefault="009B41B4">
      <w:pPr>
        <w:pStyle w:val="ConsPlusNonformat"/>
        <w:jc w:val="both"/>
      </w:pPr>
      <w:r>
        <w:t>предприятия.</w:t>
      </w:r>
    </w:p>
    <w:p w:rsidR="009B41B4" w:rsidRDefault="009B41B4">
      <w:pPr>
        <w:pStyle w:val="ConsPlusNonformat"/>
        <w:jc w:val="both"/>
      </w:pPr>
      <w:r>
        <w:t xml:space="preserve">    6.4.  Споры, возникающие с исполнением настоящего Договора, разрешаются</w:t>
      </w:r>
    </w:p>
    <w:p w:rsidR="009B41B4" w:rsidRDefault="009B41B4">
      <w:pPr>
        <w:pStyle w:val="ConsPlusNonformat"/>
        <w:jc w:val="both"/>
      </w:pPr>
      <w:r>
        <w:t>по  соглашению  Сторон,  а  при  невозможности  достижения  соглашения  - в</w:t>
      </w:r>
    </w:p>
    <w:p w:rsidR="009B41B4" w:rsidRDefault="009B41B4">
      <w:pPr>
        <w:pStyle w:val="ConsPlusNonformat"/>
        <w:jc w:val="both"/>
      </w:pPr>
      <w:r>
        <w:t>судебном порядке.</w:t>
      </w:r>
    </w:p>
    <w:p w:rsidR="009B41B4" w:rsidRDefault="009B41B4">
      <w:pPr>
        <w:pStyle w:val="ConsPlusNonformat"/>
        <w:jc w:val="both"/>
      </w:pPr>
      <w:r>
        <w:t xml:space="preserve">    6.5.   Договор   составлен   в  трех  экземплярах,  имеющих  одинаковую</w:t>
      </w:r>
    </w:p>
    <w:p w:rsidR="009B41B4" w:rsidRDefault="009B41B4">
      <w:pPr>
        <w:pStyle w:val="ConsPlusNonformat"/>
        <w:jc w:val="both"/>
      </w:pPr>
      <w:r>
        <w:t>юридическую  силу,  которые  хранятся:  1  экземпляр  -  в  Министерстве, 1</w:t>
      </w:r>
    </w:p>
    <w:p w:rsidR="009B41B4" w:rsidRDefault="009B41B4">
      <w:pPr>
        <w:pStyle w:val="ConsPlusNonformat"/>
        <w:jc w:val="both"/>
      </w:pPr>
      <w:r>
        <w:t>экземпляр - у Руководителя, 1 экземпляр - в Минюсте Чувашии.</w:t>
      </w:r>
    </w:p>
    <w:p w:rsidR="009B41B4" w:rsidRDefault="009B41B4">
      <w:pPr>
        <w:pStyle w:val="ConsPlusNonformat"/>
        <w:jc w:val="both"/>
      </w:pPr>
    </w:p>
    <w:p w:rsidR="009B41B4" w:rsidRDefault="009B41B4">
      <w:pPr>
        <w:pStyle w:val="ConsPlusNonformat"/>
        <w:jc w:val="both"/>
      </w:pPr>
      <w:r>
        <w:t xml:space="preserve">                    7. Адреса Сторон и другие сведения</w:t>
      </w:r>
    </w:p>
    <w:p w:rsidR="009B41B4" w:rsidRDefault="009B41B4">
      <w:pPr>
        <w:pStyle w:val="ConsPlusNonformat"/>
        <w:jc w:val="both"/>
      </w:pPr>
    </w:p>
    <w:p w:rsidR="009B41B4" w:rsidRDefault="009B41B4">
      <w:pPr>
        <w:pStyle w:val="ConsPlusNonformat"/>
        <w:jc w:val="both"/>
      </w:pPr>
      <w:r>
        <w:t xml:space="preserve">    Министерство:</w:t>
      </w:r>
    </w:p>
    <w:p w:rsidR="009B41B4" w:rsidRDefault="009B41B4">
      <w:pPr>
        <w:pStyle w:val="ConsPlusNonformat"/>
        <w:jc w:val="both"/>
      </w:pPr>
      <w:r>
        <w:t>___________________________________________________________________________</w:t>
      </w:r>
    </w:p>
    <w:p w:rsidR="009B41B4" w:rsidRDefault="009B41B4">
      <w:pPr>
        <w:pStyle w:val="ConsPlusNonformat"/>
        <w:jc w:val="both"/>
      </w:pPr>
      <w:r>
        <w:t>___________________________________________________________________________</w:t>
      </w:r>
    </w:p>
    <w:p w:rsidR="009B41B4" w:rsidRDefault="009B41B4">
      <w:pPr>
        <w:pStyle w:val="ConsPlusNonformat"/>
        <w:jc w:val="both"/>
      </w:pPr>
      <w:r>
        <w:t xml:space="preserve">    Юридический адрес:</w:t>
      </w:r>
    </w:p>
    <w:p w:rsidR="009B41B4" w:rsidRDefault="009B41B4">
      <w:pPr>
        <w:pStyle w:val="ConsPlusNonformat"/>
        <w:jc w:val="both"/>
      </w:pPr>
      <w:r>
        <w:t>___________________________________________________________________________</w:t>
      </w:r>
    </w:p>
    <w:p w:rsidR="009B41B4" w:rsidRDefault="009B41B4">
      <w:pPr>
        <w:pStyle w:val="ConsPlusNonformat"/>
        <w:jc w:val="both"/>
      </w:pPr>
      <w:r>
        <w:t>___________________________________________________________________________</w:t>
      </w:r>
    </w:p>
    <w:p w:rsidR="009B41B4" w:rsidRDefault="009B41B4">
      <w:pPr>
        <w:pStyle w:val="ConsPlusNonformat"/>
        <w:jc w:val="both"/>
      </w:pPr>
      <w:r>
        <w:t xml:space="preserve">    Руководитель:</w:t>
      </w:r>
    </w:p>
    <w:p w:rsidR="009B41B4" w:rsidRDefault="009B41B4">
      <w:pPr>
        <w:pStyle w:val="ConsPlusNonformat"/>
        <w:jc w:val="both"/>
      </w:pPr>
      <w:r>
        <w:t xml:space="preserve">    Директор (генеральный директор) государственного унитарного предприятия</w:t>
      </w:r>
    </w:p>
    <w:p w:rsidR="009B41B4" w:rsidRDefault="009B41B4">
      <w:pPr>
        <w:pStyle w:val="ConsPlusNonformat"/>
        <w:jc w:val="both"/>
      </w:pPr>
      <w:r>
        <w:t>Чувашской Республики ______________________________________________________</w:t>
      </w:r>
    </w:p>
    <w:p w:rsidR="009B41B4" w:rsidRDefault="009B41B4">
      <w:pPr>
        <w:pStyle w:val="ConsPlusNonformat"/>
        <w:jc w:val="both"/>
      </w:pPr>
      <w:r>
        <w:t>___________________________________________________________________________</w:t>
      </w:r>
    </w:p>
    <w:p w:rsidR="009B41B4" w:rsidRDefault="009B41B4">
      <w:pPr>
        <w:pStyle w:val="ConsPlusNonformat"/>
        <w:jc w:val="both"/>
      </w:pPr>
      <w:r>
        <w:t xml:space="preserve">                     (полное наименование предприятия)</w:t>
      </w:r>
    </w:p>
    <w:p w:rsidR="009B41B4" w:rsidRDefault="009B41B4">
      <w:pPr>
        <w:pStyle w:val="ConsPlusNonformat"/>
        <w:jc w:val="both"/>
      </w:pPr>
      <w:r>
        <w:t>___________________________________________________________________________</w:t>
      </w:r>
    </w:p>
    <w:p w:rsidR="009B41B4" w:rsidRDefault="009B41B4">
      <w:pPr>
        <w:pStyle w:val="ConsPlusNonformat"/>
        <w:jc w:val="both"/>
      </w:pPr>
      <w:r>
        <w:t xml:space="preserve">                         (фамилия, имя, отчество)</w:t>
      </w:r>
    </w:p>
    <w:p w:rsidR="009B41B4" w:rsidRDefault="009B41B4">
      <w:pPr>
        <w:pStyle w:val="ConsPlusNonformat"/>
        <w:jc w:val="both"/>
      </w:pPr>
      <w:r>
        <w:t>Паспорт: серия ____ N ___________, выдан __________________________________</w:t>
      </w:r>
    </w:p>
    <w:p w:rsidR="009B41B4" w:rsidRDefault="009B41B4">
      <w:pPr>
        <w:pStyle w:val="ConsPlusNonformat"/>
        <w:jc w:val="both"/>
      </w:pPr>
      <w:r>
        <w:t>___________________________________________________________________________</w:t>
      </w:r>
    </w:p>
    <w:p w:rsidR="009B41B4" w:rsidRDefault="009B41B4">
      <w:pPr>
        <w:pStyle w:val="ConsPlusNonformat"/>
        <w:jc w:val="both"/>
      </w:pPr>
      <w:r>
        <w:t>Домашний адрес:____________________________________________________________</w:t>
      </w:r>
    </w:p>
    <w:p w:rsidR="009B41B4" w:rsidRDefault="009B41B4">
      <w:pPr>
        <w:pStyle w:val="ConsPlusNonformat"/>
        <w:jc w:val="both"/>
      </w:pPr>
      <w:r>
        <w:t>___________________________________________________________________________</w:t>
      </w:r>
    </w:p>
    <w:p w:rsidR="009B41B4" w:rsidRDefault="009B41B4">
      <w:pPr>
        <w:pStyle w:val="ConsPlusNonformat"/>
        <w:jc w:val="both"/>
      </w:pPr>
      <w:r>
        <w:t>Телефоны: служебный ______________________ домашний _______________________</w:t>
      </w:r>
    </w:p>
    <w:p w:rsidR="009B41B4" w:rsidRDefault="009B41B4">
      <w:pPr>
        <w:pStyle w:val="ConsPlusNonformat"/>
        <w:jc w:val="both"/>
      </w:pPr>
      <w:r>
        <w:t>ИНН N __________________________,  страховое свидетельство государственного</w:t>
      </w:r>
    </w:p>
    <w:p w:rsidR="009B41B4" w:rsidRDefault="009B41B4">
      <w:pPr>
        <w:pStyle w:val="ConsPlusNonformat"/>
        <w:jc w:val="both"/>
      </w:pPr>
      <w:r>
        <w:t>пенсионного страхования N __________________.</w:t>
      </w:r>
    </w:p>
    <w:p w:rsidR="009B41B4" w:rsidRDefault="009B41B4">
      <w:pPr>
        <w:pStyle w:val="ConsPlusNonformat"/>
        <w:jc w:val="both"/>
      </w:pPr>
    </w:p>
    <w:p w:rsidR="009B41B4" w:rsidRDefault="009B41B4">
      <w:pPr>
        <w:pStyle w:val="ConsPlusNonformat"/>
        <w:jc w:val="both"/>
      </w:pPr>
      <w:r>
        <w:t xml:space="preserve">                             Договор подписан:</w:t>
      </w:r>
    </w:p>
    <w:p w:rsidR="009B41B4" w:rsidRDefault="009B41B4">
      <w:pPr>
        <w:pStyle w:val="ConsPlusNonformat"/>
        <w:jc w:val="both"/>
      </w:pPr>
    </w:p>
    <w:p w:rsidR="009B41B4" w:rsidRDefault="009B41B4">
      <w:pPr>
        <w:pStyle w:val="ConsPlusNonformat"/>
        <w:jc w:val="both"/>
      </w:pPr>
      <w:r>
        <w:t>От Министерства:                    Руководитель:</w:t>
      </w:r>
    </w:p>
    <w:p w:rsidR="009B41B4" w:rsidRDefault="009B41B4">
      <w:pPr>
        <w:pStyle w:val="ConsPlusNonformat"/>
        <w:jc w:val="both"/>
      </w:pPr>
    </w:p>
    <w:p w:rsidR="009B41B4" w:rsidRDefault="009B41B4">
      <w:pPr>
        <w:pStyle w:val="ConsPlusNonformat"/>
        <w:jc w:val="both"/>
      </w:pPr>
      <w:r>
        <w:t>Министр ________________________    Директор (генеральный  директор)</w:t>
      </w:r>
    </w:p>
    <w:p w:rsidR="009B41B4" w:rsidRDefault="009B41B4">
      <w:pPr>
        <w:pStyle w:val="ConsPlusNonformat"/>
        <w:jc w:val="both"/>
      </w:pPr>
      <w:r>
        <w:t>________________________________    государственного унитарного предприятия</w:t>
      </w:r>
    </w:p>
    <w:p w:rsidR="009B41B4" w:rsidRDefault="009B41B4">
      <w:pPr>
        <w:pStyle w:val="ConsPlusNonformat"/>
        <w:jc w:val="both"/>
      </w:pPr>
      <w:r>
        <w:t>________________________________    Чувашской Республики</w:t>
      </w:r>
    </w:p>
    <w:p w:rsidR="009B41B4" w:rsidRDefault="009B41B4">
      <w:pPr>
        <w:pStyle w:val="ConsPlusNonformat"/>
        <w:jc w:val="both"/>
      </w:pPr>
      <w:r>
        <w:t>________________________________    _______________________________________</w:t>
      </w:r>
    </w:p>
    <w:p w:rsidR="009B41B4" w:rsidRDefault="009B41B4">
      <w:pPr>
        <w:pStyle w:val="ConsPlusNonformat"/>
        <w:jc w:val="both"/>
      </w:pPr>
      <w:r>
        <w:t xml:space="preserve">    дата (число, месяц, год)                      (наименование)</w:t>
      </w:r>
    </w:p>
    <w:p w:rsidR="009B41B4" w:rsidRDefault="009B41B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B41B4" w:rsidRDefault="009B41B4">
      <w:pPr>
        <w:pStyle w:val="ConsPlusNonformat"/>
        <w:jc w:val="both"/>
      </w:pPr>
      <w:r>
        <w:t>________________________________            дата (число, месяц, год)</w:t>
      </w:r>
    </w:p>
    <w:p w:rsidR="009B41B4" w:rsidRDefault="009B41B4">
      <w:pPr>
        <w:pStyle w:val="ConsPlusNonformat"/>
        <w:jc w:val="both"/>
      </w:pPr>
      <w:r>
        <w:t xml:space="preserve">          (подпись)                 _______________________________________</w:t>
      </w:r>
    </w:p>
    <w:p w:rsidR="009B41B4" w:rsidRDefault="009B41B4">
      <w:pPr>
        <w:pStyle w:val="ConsPlusNonformat"/>
        <w:jc w:val="both"/>
      </w:pPr>
      <w:r>
        <w:t xml:space="preserve">             М.П.                                   (подпись)</w:t>
      </w:r>
    </w:p>
    <w:p w:rsidR="009B41B4" w:rsidRDefault="009B41B4">
      <w:pPr>
        <w:pStyle w:val="ConsPlusNonformat"/>
        <w:jc w:val="both"/>
      </w:pPr>
      <w:r>
        <w:t xml:space="preserve">                                                    М.П.</w:t>
      </w:r>
    </w:p>
    <w:p w:rsidR="009B41B4" w:rsidRDefault="009B41B4">
      <w:pPr>
        <w:pStyle w:val="ConsPlusNonformat"/>
        <w:jc w:val="both"/>
      </w:pPr>
    </w:p>
    <w:p w:rsidR="009B41B4" w:rsidRDefault="009B41B4">
      <w:pPr>
        <w:pStyle w:val="ConsPlusNonformat"/>
        <w:jc w:val="both"/>
      </w:pPr>
      <w:r>
        <w:t xml:space="preserve">           СОГЛАСОВАН</w:t>
      </w:r>
    </w:p>
    <w:p w:rsidR="009B41B4" w:rsidRDefault="009B41B4">
      <w:pPr>
        <w:pStyle w:val="ConsPlusNonformat"/>
        <w:jc w:val="both"/>
      </w:pPr>
      <w:r>
        <w:t>Министерством юстиции и имущественных</w:t>
      </w:r>
    </w:p>
    <w:p w:rsidR="009B41B4" w:rsidRDefault="009B41B4">
      <w:pPr>
        <w:pStyle w:val="ConsPlusNonformat"/>
        <w:jc w:val="both"/>
      </w:pPr>
      <w:r>
        <w:t>отношений Чувашской Республики</w:t>
      </w:r>
    </w:p>
    <w:p w:rsidR="009B41B4" w:rsidRDefault="009B41B4">
      <w:pPr>
        <w:pStyle w:val="ConsPlusNonformat"/>
        <w:jc w:val="both"/>
      </w:pPr>
      <w:r>
        <w:t>_____________________________________</w:t>
      </w:r>
    </w:p>
    <w:p w:rsidR="009B41B4" w:rsidRDefault="009B41B4">
      <w:pPr>
        <w:pStyle w:val="ConsPlusNonformat"/>
        <w:jc w:val="both"/>
      </w:pPr>
      <w:r>
        <w:t xml:space="preserve">        (Ф.И.О., должность)</w:t>
      </w:r>
    </w:p>
    <w:p w:rsidR="009B41B4" w:rsidRDefault="009B41B4">
      <w:pPr>
        <w:pStyle w:val="ConsPlusNonformat"/>
        <w:jc w:val="both"/>
      </w:pPr>
      <w:r>
        <w:t>_____________________________________</w:t>
      </w:r>
    </w:p>
    <w:p w:rsidR="009B41B4" w:rsidRDefault="009B41B4">
      <w:pPr>
        <w:pStyle w:val="ConsPlusNonformat"/>
        <w:jc w:val="both"/>
      </w:pPr>
      <w:r>
        <w:t xml:space="preserve">     дата (число, месяц, год)</w:t>
      </w:r>
    </w:p>
    <w:p w:rsidR="009B41B4" w:rsidRDefault="009B41B4">
      <w:pPr>
        <w:pStyle w:val="ConsPlusNonformat"/>
        <w:jc w:val="both"/>
      </w:pPr>
      <w:r>
        <w:t>_____________________________________</w:t>
      </w:r>
    </w:p>
    <w:p w:rsidR="009B41B4" w:rsidRDefault="009B41B4">
      <w:pPr>
        <w:pStyle w:val="ConsPlusNonformat"/>
        <w:jc w:val="both"/>
      </w:pPr>
      <w:r>
        <w:t xml:space="preserve">            (подпись)</w:t>
      </w:r>
    </w:p>
    <w:p w:rsidR="009B41B4" w:rsidRDefault="009B41B4">
      <w:pPr>
        <w:pStyle w:val="ConsPlusNonformat"/>
        <w:jc w:val="both"/>
      </w:pPr>
      <w:r>
        <w:t xml:space="preserve">              М.П.</w:t>
      </w: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jc w:val="right"/>
        <w:outlineLvl w:val="1"/>
      </w:pPr>
      <w:r>
        <w:t>Приложение</w:t>
      </w:r>
    </w:p>
    <w:p w:rsidR="009B41B4" w:rsidRDefault="009B41B4">
      <w:pPr>
        <w:pStyle w:val="ConsPlusNormal"/>
        <w:jc w:val="right"/>
      </w:pPr>
      <w:r>
        <w:t>к Примерной форме трудового договора</w:t>
      </w:r>
    </w:p>
    <w:p w:rsidR="009B41B4" w:rsidRDefault="009B41B4">
      <w:pPr>
        <w:pStyle w:val="ConsPlusNormal"/>
        <w:jc w:val="right"/>
      </w:pPr>
      <w:r>
        <w:t>с руководителем государственного унитарного</w:t>
      </w:r>
    </w:p>
    <w:p w:rsidR="009B41B4" w:rsidRDefault="009B41B4">
      <w:pPr>
        <w:pStyle w:val="ConsPlusNormal"/>
        <w:jc w:val="right"/>
      </w:pPr>
      <w:r>
        <w:t>предприятия Чувашской Республики</w:t>
      </w: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jc w:val="center"/>
      </w:pPr>
      <w:bookmarkStart w:id="3" w:name="P282"/>
      <w:bookmarkEnd w:id="3"/>
      <w:r>
        <w:t>ВЕЛИЧИНЫ</w:t>
      </w:r>
    </w:p>
    <w:p w:rsidR="009B41B4" w:rsidRDefault="009B41B4">
      <w:pPr>
        <w:pStyle w:val="ConsPlusNormal"/>
        <w:jc w:val="center"/>
      </w:pPr>
      <w:r>
        <w:t>ПОКАЗАТЕЛЕЙ ЭКОНОМИЧЕСКОЙ ЭФФЕКТИВНОСТИ ДЕЯТЕЛЬНОСТИ</w:t>
      </w:r>
    </w:p>
    <w:p w:rsidR="009B41B4" w:rsidRDefault="009B41B4">
      <w:pPr>
        <w:pStyle w:val="ConsPlusNormal"/>
        <w:jc w:val="center"/>
      </w:pPr>
      <w:r>
        <w:t>ГОСУДАРСТВЕННОГО УНИТАРНОГО ПРЕДПРИЯТИЯ</w:t>
      </w:r>
    </w:p>
    <w:p w:rsidR="009B41B4" w:rsidRDefault="009B41B4">
      <w:pPr>
        <w:pStyle w:val="ConsPlusNormal"/>
        <w:jc w:val="center"/>
      </w:pPr>
      <w:r>
        <w:t>ЧУВАШСКОЙ РЕСПУБЛИКИ</w:t>
      </w:r>
    </w:p>
    <w:p w:rsidR="009B41B4" w:rsidRDefault="009B4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1219"/>
        <w:gridCol w:w="1219"/>
        <w:gridCol w:w="1219"/>
        <w:gridCol w:w="1219"/>
        <w:gridCol w:w="1219"/>
      </w:tblGrid>
      <w:tr w:rsidR="009B41B4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1B4" w:rsidRDefault="009B41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9B41B4" w:rsidRDefault="009B41B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9B41B4" w:rsidRDefault="009B41B4">
            <w:pPr>
              <w:pStyle w:val="ConsPlusNormal"/>
              <w:jc w:val="center"/>
            </w:pPr>
            <w:r>
              <w:t>Плановая величина показателя на ____ г.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9B41B4" w:rsidRDefault="009B41B4">
            <w:pPr>
              <w:pStyle w:val="ConsPlusNormal"/>
              <w:jc w:val="center"/>
            </w:pPr>
            <w:r>
              <w:t>Плановая величина показателя на ____ г.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9B41B4" w:rsidRDefault="009B41B4">
            <w:pPr>
              <w:pStyle w:val="ConsPlusNormal"/>
              <w:jc w:val="center"/>
            </w:pPr>
            <w:r>
              <w:t>Плановая величина показателя на ____ г.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9B41B4" w:rsidRDefault="009B41B4">
            <w:pPr>
              <w:pStyle w:val="ConsPlusNormal"/>
              <w:jc w:val="center"/>
            </w:pPr>
            <w:r>
              <w:t>Плановая величина показателя на ____ г.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1B4" w:rsidRDefault="009B41B4">
            <w:pPr>
              <w:pStyle w:val="ConsPlusNormal"/>
              <w:jc w:val="center"/>
            </w:pPr>
            <w:r>
              <w:t>Плановая величина показателя на ____ г.</w:t>
            </w:r>
          </w:p>
        </w:tc>
      </w:tr>
      <w:tr w:rsidR="009B41B4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1B4" w:rsidRDefault="009B4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9B41B4" w:rsidRDefault="009B4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9B41B4" w:rsidRDefault="009B4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9B41B4" w:rsidRDefault="009B4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9B41B4" w:rsidRDefault="009B4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9B41B4" w:rsidRDefault="009B41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1B4" w:rsidRDefault="009B41B4">
            <w:pPr>
              <w:pStyle w:val="ConsPlusNormal"/>
              <w:jc w:val="center"/>
            </w:pPr>
            <w:r>
              <w:t>7</w:t>
            </w:r>
          </w:p>
        </w:tc>
      </w:tr>
      <w:tr w:rsidR="009B41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  <w:jc w:val="both"/>
            </w:pPr>
            <w:r>
              <w:t>Выручка (нетто) от продажи товаров, продукции, работ, услуг (за минусом налога на добавленную стоимость, акцизов и иных аналогичных обязательных платежей)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</w:pPr>
          </w:p>
        </w:tc>
      </w:tr>
      <w:tr w:rsidR="009B41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  <w:jc w:val="both"/>
            </w:pPr>
            <w:r>
              <w:t>Чистая прибыль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</w:pPr>
          </w:p>
        </w:tc>
      </w:tr>
      <w:tr w:rsidR="009B41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  <w:jc w:val="both"/>
            </w:pPr>
            <w:r>
              <w:t>Часть прибыли, подлежащая перечислению в республиканский бюджет Чувашской Республики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</w:pPr>
          </w:p>
        </w:tc>
      </w:tr>
      <w:tr w:rsidR="009B41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  <w:jc w:val="both"/>
            </w:pPr>
            <w:r>
              <w:t>Чистые активы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</w:pPr>
          </w:p>
        </w:tc>
      </w:tr>
      <w:tr w:rsidR="009B41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</w:pPr>
          </w:p>
        </w:tc>
      </w:tr>
      <w:tr w:rsidR="009B41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41B4" w:rsidRDefault="009B41B4">
            <w:pPr>
              <w:pStyle w:val="ConsPlusNormal"/>
            </w:pPr>
          </w:p>
        </w:tc>
      </w:tr>
    </w:tbl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jc w:val="right"/>
        <w:outlineLvl w:val="0"/>
      </w:pPr>
      <w:r>
        <w:t>Утверждена</w:t>
      </w:r>
    </w:p>
    <w:p w:rsidR="009B41B4" w:rsidRDefault="009B41B4">
      <w:pPr>
        <w:pStyle w:val="ConsPlusNormal"/>
        <w:jc w:val="right"/>
      </w:pPr>
      <w:r>
        <w:t>постановлением</w:t>
      </w:r>
    </w:p>
    <w:p w:rsidR="009B41B4" w:rsidRDefault="009B41B4">
      <w:pPr>
        <w:pStyle w:val="ConsPlusNormal"/>
        <w:jc w:val="right"/>
      </w:pPr>
      <w:r>
        <w:t>Кабинета Министров</w:t>
      </w:r>
    </w:p>
    <w:p w:rsidR="009B41B4" w:rsidRDefault="009B41B4">
      <w:pPr>
        <w:pStyle w:val="ConsPlusNormal"/>
        <w:jc w:val="right"/>
      </w:pPr>
      <w:r>
        <w:t>Чувашской Республики</w:t>
      </w:r>
    </w:p>
    <w:p w:rsidR="009B41B4" w:rsidRDefault="009B41B4">
      <w:pPr>
        <w:pStyle w:val="ConsPlusNormal"/>
        <w:jc w:val="right"/>
      </w:pPr>
      <w:r>
        <w:t>от 31.05.2002 N 149</w:t>
      </w:r>
    </w:p>
    <w:p w:rsidR="009B41B4" w:rsidRDefault="009B41B4">
      <w:pPr>
        <w:pStyle w:val="ConsPlusNormal"/>
        <w:jc w:val="right"/>
      </w:pPr>
      <w:r>
        <w:t>(приложение N 2)</w:t>
      </w: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jc w:val="center"/>
      </w:pPr>
      <w:r>
        <w:t>ПРИМЕРНАЯ ФОРМА ТРУДОВОГО ДОГОВОРА</w:t>
      </w:r>
    </w:p>
    <w:p w:rsidR="009B41B4" w:rsidRDefault="009B41B4">
      <w:pPr>
        <w:pStyle w:val="ConsPlusNormal"/>
        <w:jc w:val="center"/>
      </w:pPr>
      <w:r>
        <w:t>С ДИРЕКТОРОМ (ГЕНЕРАЛЬНЫМ ДИРЕКТОРОМ) ОТКРЫТОГО</w:t>
      </w:r>
    </w:p>
    <w:p w:rsidR="009B41B4" w:rsidRDefault="009B41B4">
      <w:pPr>
        <w:pStyle w:val="ConsPlusNormal"/>
        <w:jc w:val="center"/>
      </w:pPr>
      <w:r>
        <w:t>АКЦИОНЕРНОГО ОБЩЕСТВА, БОЛЕЕ 50 ПРОЦЕНТОВ АКЦИЙ</w:t>
      </w:r>
    </w:p>
    <w:p w:rsidR="009B41B4" w:rsidRDefault="009B41B4">
      <w:pPr>
        <w:pStyle w:val="ConsPlusNormal"/>
        <w:jc w:val="center"/>
      </w:pPr>
      <w:r>
        <w:t>КОТОРОГО НАХОДИТСЯ В ГОСУДАРСТВЕННОЙ СОБСТВЕННОСТИ</w:t>
      </w:r>
    </w:p>
    <w:p w:rsidR="009B41B4" w:rsidRDefault="009B41B4">
      <w:pPr>
        <w:pStyle w:val="ConsPlusNormal"/>
        <w:jc w:val="center"/>
      </w:pPr>
      <w:r>
        <w:t>ЧУВАШСКОЙ РЕСПУБЛИКИ</w:t>
      </w: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ind w:firstLine="540"/>
        <w:jc w:val="both"/>
      </w:pPr>
      <w:r>
        <w:t xml:space="preserve">Утратила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12.10.2012 N 430.</w:t>
      </w: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jc w:val="right"/>
        <w:outlineLvl w:val="0"/>
      </w:pPr>
      <w:r>
        <w:t>Утверждена</w:t>
      </w:r>
    </w:p>
    <w:p w:rsidR="009B41B4" w:rsidRDefault="009B41B4">
      <w:pPr>
        <w:pStyle w:val="ConsPlusNormal"/>
        <w:jc w:val="right"/>
      </w:pPr>
      <w:r>
        <w:t>постановлением</w:t>
      </w:r>
    </w:p>
    <w:p w:rsidR="009B41B4" w:rsidRDefault="009B41B4">
      <w:pPr>
        <w:pStyle w:val="ConsPlusNormal"/>
        <w:jc w:val="right"/>
      </w:pPr>
      <w:r>
        <w:t>Кабинета Министров</w:t>
      </w:r>
    </w:p>
    <w:p w:rsidR="009B41B4" w:rsidRDefault="009B41B4">
      <w:pPr>
        <w:pStyle w:val="ConsPlusNormal"/>
        <w:jc w:val="right"/>
      </w:pPr>
      <w:r>
        <w:t>Чувашской Республики</w:t>
      </w:r>
    </w:p>
    <w:p w:rsidR="009B41B4" w:rsidRDefault="009B41B4">
      <w:pPr>
        <w:pStyle w:val="ConsPlusNormal"/>
        <w:jc w:val="right"/>
      </w:pPr>
      <w:r>
        <w:t>от 31.05.2002 N 149</w:t>
      </w:r>
    </w:p>
    <w:p w:rsidR="009B41B4" w:rsidRDefault="009B41B4">
      <w:pPr>
        <w:pStyle w:val="ConsPlusNormal"/>
        <w:jc w:val="right"/>
      </w:pPr>
      <w:r>
        <w:t>(приложение N 3)</w:t>
      </w: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nformat"/>
        <w:jc w:val="both"/>
      </w:pPr>
      <w:r>
        <w:t xml:space="preserve">                    ПРИМЕРНАЯ ФОРМА ТРУДОВОГО ДОГОВОРА</w:t>
      </w:r>
    </w:p>
    <w:p w:rsidR="009B41B4" w:rsidRDefault="009B41B4">
      <w:pPr>
        <w:pStyle w:val="ConsPlusNonformat"/>
        <w:jc w:val="both"/>
      </w:pPr>
      <w:r>
        <w:t xml:space="preserve">        С РУКОВОДИТЕЛЕМ АВТОНОМНОГО УЧРЕЖДЕНИЯ ЧУВАШСКОЙ РЕСПУБЛИКИ</w:t>
      </w:r>
    </w:p>
    <w:p w:rsidR="009B41B4" w:rsidRDefault="009B41B4">
      <w:pPr>
        <w:pStyle w:val="ConsPlusNonformat"/>
        <w:jc w:val="both"/>
      </w:pPr>
      <w:r>
        <w:t xml:space="preserve">    "________________________________________________________________"</w:t>
      </w:r>
    </w:p>
    <w:p w:rsidR="009B41B4" w:rsidRDefault="009B41B4">
      <w:pPr>
        <w:pStyle w:val="ConsPlusNonformat"/>
        <w:jc w:val="both"/>
      </w:pPr>
      <w:r>
        <w:t xml:space="preserve">          (указывается полное наименование автономного учреждения</w:t>
      </w:r>
    </w:p>
    <w:p w:rsidR="009B41B4" w:rsidRDefault="009B41B4">
      <w:pPr>
        <w:pStyle w:val="ConsPlusNonformat"/>
        <w:jc w:val="both"/>
      </w:pPr>
      <w:r>
        <w:t xml:space="preserve">                           Чувашской Республики)</w:t>
      </w: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ind w:firstLine="540"/>
        <w:jc w:val="both"/>
      </w:pPr>
      <w:r>
        <w:t xml:space="preserve">Утратила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31.03.2011 N 119.</w:t>
      </w: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jc w:val="right"/>
        <w:outlineLvl w:val="0"/>
      </w:pPr>
      <w:r>
        <w:t>Утверждена</w:t>
      </w:r>
    </w:p>
    <w:p w:rsidR="009B41B4" w:rsidRDefault="009B41B4">
      <w:pPr>
        <w:pStyle w:val="ConsPlusNormal"/>
        <w:jc w:val="right"/>
      </w:pPr>
      <w:r>
        <w:t>постановлением</w:t>
      </w:r>
    </w:p>
    <w:p w:rsidR="009B41B4" w:rsidRDefault="009B41B4">
      <w:pPr>
        <w:pStyle w:val="ConsPlusNormal"/>
        <w:jc w:val="right"/>
      </w:pPr>
      <w:r>
        <w:t>Кабинета Министров</w:t>
      </w:r>
    </w:p>
    <w:p w:rsidR="009B41B4" w:rsidRDefault="009B41B4">
      <w:pPr>
        <w:pStyle w:val="ConsPlusNormal"/>
        <w:jc w:val="right"/>
      </w:pPr>
      <w:r>
        <w:t>Чувашской Республики</w:t>
      </w:r>
    </w:p>
    <w:p w:rsidR="009B41B4" w:rsidRDefault="009B41B4">
      <w:pPr>
        <w:pStyle w:val="ConsPlusNormal"/>
        <w:jc w:val="right"/>
      </w:pPr>
      <w:r>
        <w:t>от 31.05.2002 N 149</w:t>
      </w:r>
    </w:p>
    <w:p w:rsidR="009B41B4" w:rsidRDefault="009B41B4">
      <w:pPr>
        <w:pStyle w:val="ConsPlusNormal"/>
        <w:jc w:val="right"/>
      </w:pPr>
      <w:r>
        <w:t>(приложение N 4)</w:t>
      </w: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jc w:val="center"/>
      </w:pPr>
      <w:r>
        <w:t>ПРИМЕРНАЯ ФОРМА</w:t>
      </w:r>
    </w:p>
    <w:p w:rsidR="009B41B4" w:rsidRDefault="009B41B4">
      <w:pPr>
        <w:pStyle w:val="ConsPlusNormal"/>
        <w:jc w:val="center"/>
      </w:pPr>
      <w:r>
        <w:t>ТРУДОВОГО ДОГОВОРА С РУКОВОДИТЕЛЕМ РЕСПУБЛИКАНСКОГО</w:t>
      </w:r>
    </w:p>
    <w:p w:rsidR="009B41B4" w:rsidRDefault="009B41B4">
      <w:pPr>
        <w:pStyle w:val="ConsPlusNormal"/>
        <w:jc w:val="center"/>
      </w:pPr>
      <w:r>
        <w:t>ГОСУДАРСТВЕННОГО (БЮДЖЕТНОГО) УЧРЕЖДЕНИЯ</w:t>
      </w: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ind w:firstLine="540"/>
        <w:jc w:val="both"/>
      </w:pPr>
      <w:r>
        <w:t xml:space="preserve">Утратила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31.03.2011 N 119.</w:t>
      </w: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jc w:val="right"/>
        <w:outlineLvl w:val="0"/>
      </w:pPr>
      <w:r>
        <w:t>Утверждена</w:t>
      </w:r>
    </w:p>
    <w:p w:rsidR="009B41B4" w:rsidRDefault="009B41B4">
      <w:pPr>
        <w:pStyle w:val="ConsPlusNormal"/>
        <w:jc w:val="right"/>
      </w:pPr>
      <w:r>
        <w:t>постановлением</w:t>
      </w:r>
    </w:p>
    <w:p w:rsidR="009B41B4" w:rsidRDefault="009B41B4">
      <w:pPr>
        <w:pStyle w:val="ConsPlusNormal"/>
        <w:jc w:val="right"/>
      </w:pPr>
      <w:r>
        <w:t>Кабинета Министров</w:t>
      </w:r>
    </w:p>
    <w:p w:rsidR="009B41B4" w:rsidRDefault="009B41B4">
      <w:pPr>
        <w:pStyle w:val="ConsPlusNormal"/>
        <w:jc w:val="right"/>
      </w:pPr>
      <w:r>
        <w:t>Чувашской Республики</w:t>
      </w:r>
    </w:p>
    <w:p w:rsidR="009B41B4" w:rsidRDefault="009B41B4">
      <w:pPr>
        <w:pStyle w:val="ConsPlusNormal"/>
        <w:jc w:val="right"/>
      </w:pPr>
      <w:r>
        <w:t>от 31.05.2002 N 149</w:t>
      </w:r>
    </w:p>
    <w:p w:rsidR="009B41B4" w:rsidRDefault="009B41B4">
      <w:pPr>
        <w:pStyle w:val="ConsPlusNormal"/>
        <w:jc w:val="right"/>
      </w:pPr>
      <w:r>
        <w:t>(приложение N 5)</w:t>
      </w: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Title"/>
        <w:jc w:val="center"/>
      </w:pPr>
      <w:bookmarkStart w:id="4" w:name="P410"/>
      <w:bookmarkEnd w:id="4"/>
      <w:r>
        <w:t>МЕТОДИКА</w:t>
      </w:r>
    </w:p>
    <w:p w:rsidR="009B41B4" w:rsidRDefault="009B41B4">
      <w:pPr>
        <w:pStyle w:val="ConsPlusTitle"/>
        <w:jc w:val="center"/>
      </w:pPr>
      <w:r>
        <w:t>ЗАПОЛНЕНИЯ ПРИЛОЖЕНИЯ К ТРУДОВОМУ ДОГОВОРУ</w:t>
      </w:r>
    </w:p>
    <w:p w:rsidR="009B41B4" w:rsidRDefault="009B41B4">
      <w:pPr>
        <w:pStyle w:val="ConsPlusTitle"/>
        <w:jc w:val="center"/>
      </w:pPr>
      <w:r>
        <w:t>С РУКОВОДИТЕЛЕМ ГОСУДАРСТВЕННОГО УНИТАРНОГО ПРЕДПРИЯТИЯ</w:t>
      </w:r>
    </w:p>
    <w:p w:rsidR="009B41B4" w:rsidRDefault="009B41B4">
      <w:pPr>
        <w:pStyle w:val="ConsPlusTitle"/>
        <w:jc w:val="center"/>
      </w:pPr>
      <w:r>
        <w:t>ЧУВАШСКОЙ РЕСПУБЛИКИ, ОЦЕНКИ ВЫПОЛНЕНИЯ ВЕЛИЧИН ПОКАЗАТЕЛЕЙ</w:t>
      </w:r>
    </w:p>
    <w:p w:rsidR="009B41B4" w:rsidRDefault="009B41B4">
      <w:pPr>
        <w:pStyle w:val="ConsPlusTitle"/>
        <w:jc w:val="center"/>
      </w:pPr>
      <w:r>
        <w:t>ЭКОНОМИЧЕСКОЙ ЭФФЕКТИВНОСТИ ДЕЯТЕЛЬНОСТИ ГОСУДАРСТВЕННОГО</w:t>
      </w:r>
    </w:p>
    <w:p w:rsidR="009B41B4" w:rsidRDefault="009B41B4">
      <w:pPr>
        <w:pStyle w:val="ConsPlusTitle"/>
        <w:jc w:val="center"/>
      </w:pPr>
      <w:r>
        <w:t>УНИТАРНОГО ПРЕДПРИЯТИЯ ЧУВАШСКОЙ РЕСПУБЛИКИ И УСТАНОВЛЕНИЯ</w:t>
      </w:r>
    </w:p>
    <w:p w:rsidR="009B41B4" w:rsidRDefault="009B41B4">
      <w:pPr>
        <w:pStyle w:val="ConsPlusTitle"/>
        <w:jc w:val="center"/>
      </w:pPr>
      <w:r>
        <w:t>РАЗМЕРА ВОЗНАГРАЖДЕНИЯ РУКОВОДИТЕЛЯ ГОСУДАРСТВЕННОГО</w:t>
      </w:r>
    </w:p>
    <w:p w:rsidR="009B41B4" w:rsidRDefault="009B41B4">
      <w:pPr>
        <w:pStyle w:val="ConsPlusTitle"/>
        <w:jc w:val="center"/>
      </w:pPr>
      <w:r>
        <w:t>УНИТАРНОГО ПРЕДПРИЯТИЯ ЧУВАШСКОЙ РЕСПУБЛИКИ ЗА ИХ ДОСТИЖЕНИЕ</w:t>
      </w:r>
    </w:p>
    <w:p w:rsidR="009B41B4" w:rsidRDefault="009B41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41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41B4" w:rsidRDefault="009B41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41B4" w:rsidRDefault="009B41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31.03.2011 N 119;</w:t>
            </w:r>
          </w:p>
          <w:p w:rsidR="009B41B4" w:rsidRDefault="009B41B4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23.06.2016 N 249)</w:t>
            </w:r>
          </w:p>
        </w:tc>
      </w:tr>
    </w:tbl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ind w:firstLine="540"/>
        <w:jc w:val="both"/>
      </w:pPr>
      <w:r>
        <w:t>1. Настоящая Методика определяет порядок заполнения приложения к трудовому договору с руководителем государственного унитарного предприятия Чувашской Республики (далее - приложение), оценки выполнения величин показателей экономической эффективности деятельности государственного унитарного предприятия Чувашской Республики и установления размера вознаграждения руководителя государственного унитарного предприятия Чувашской Республики (далее - руководитель предприятия) за их достижение.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2. Приложение является неотъемлемой частью трудового договора с руководителем государственного унитарного предприятия Чувашской Республики (далее - предприятие) и устанавливает величины показателей экономической эффективности деятельности предприятия на срок действия такого трудового договора.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3. В графе 2 приложения указываются утвержденные в установленном порядке показатели экономической эффективности деятельности предприятия и охватывают все направления деятельности предприятия.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Перечень показателей экономической эффективности деятельности предприятия и их величины определяются органами исполнительной власти Чувашской Республики, на которые возложены координация и регулирование в соответствующих видах экономической деятельности (далее - отраслевое министерство), в установленном порядке с учетом специализации предприятий, находящихся в их ведении.</w:t>
      </w:r>
    </w:p>
    <w:p w:rsidR="009B41B4" w:rsidRDefault="009B41B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23.06.2016 N 249)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4. В графах 3 - 7 приложения указываются прогнозируемые величины показателей экономической эффективности деятельности предприятия на соответствующий год до окончания срока действия трудового договора.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5. Для проведения оценки деятельности руководителя предприятия и определения размера вознаграждения за достижение величин показателей экономической эффективности деятельности предприятия за год руководитель предприятия в сроки, установленные отраслевым министерством, представляет в отраслевое министерство отчет о результатах выполнения величин показателей экономической эффективности деятельности предприятия (далее - отчет) по следующей форме:</w:t>
      </w:r>
    </w:p>
    <w:p w:rsidR="009B41B4" w:rsidRDefault="009B4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1099"/>
        <w:gridCol w:w="1354"/>
        <w:gridCol w:w="1361"/>
        <w:gridCol w:w="979"/>
        <w:gridCol w:w="1339"/>
      </w:tblGrid>
      <w:tr w:rsidR="009B41B4">
        <w:tc>
          <w:tcPr>
            <w:tcW w:w="454" w:type="dxa"/>
            <w:vMerge w:val="restart"/>
            <w:tcBorders>
              <w:left w:val="nil"/>
            </w:tcBorders>
          </w:tcPr>
          <w:p w:rsidR="009B41B4" w:rsidRDefault="009B41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</w:tcPr>
          <w:p w:rsidR="009B41B4" w:rsidRDefault="009B41B4">
            <w:pPr>
              <w:pStyle w:val="ConsPlusNormal"/>
              <w:jc w:val="center"/>
            </w:pPr>
            <w:r>
              <w:t xml:space="preserve">Наименование показателя экономической эффективности деятельности </w:t>
            </w:r>
            <w:r>
              <w:lastRenderedPageBreak/>
              <w:t>предприятия</w:t>
            </w:r>
          </w:p>
        </w:tc>
        <w:tc>
          <w:tcPr>
            <w:tcW w:w="2453" w:type="dxa"/>
            <w:gridSpan w:val="2"/>
          </w:tcPr>
          <w:p w:rsidR="009B41B4" w:rsidRDefault="009B41B4">
            <w:pPr>
              <w:pStyle w:val="ConsPlusNormal"/>
              <w:jc w:val="center"/>
            </w:pPr>
            <w:r>
              <w:lastRenderedPageBreak/>
              <w:t>20_____ г.</w:t>
            </w:r>
          </w:p>
        </w:tc>
        <w:tc>
          <w:tcPr>
            <w:tcW w:w="1361" w:type="dxa"/>
            <w:vMerge w:val="restart"/>
          </w:tcPr>
          <w:p w:rsidR="009B41B4" w:rsidRDefault="009B41B4">
            <w:pPr>
              <w:pStyle w:val="ConsPlusNormal"/>
              <w:jc w:val="center"/>
            </w:pPr>
            <w:r>
              <w:t xml:space="preserve">Коэффициент оценки выполнения величины показателя </w:t>
            </w:r>
            <w:r>
              <w:lastRenderedPageBreak/>
              <w:t>O</w:t>
            </w:r>
            <w:r>
              <w:rPr>
                <w:vertAlign w:val="subscript"/>
              </w:rPr>
              <w:t>pi</w:t>
            </w:r>
          </w:p>
        </w:tc>
        <w:tc>
          <w:tcPr>
            <w:tcW w:w="979" w:type="dxa"/>
            <w:vMerge w:val="restart"/>
          </w:tcPr>
          <w:p w:rsidR="009B41B4" w:rsidRDefault="009B41B4">
            <w:pPr>
              <w:pStyle w:val="ConsPlusNormal"/>
              <w:jc w:val="center"/>
            </w:pPr>
            <w:r>
              <w:lastRenderedPageBreak/>
              <w:t>Весовой балл W</w:t>
            </w:r>
          </w:p>
        </w:tc>
        <w:tc>
          <w:tcPr>
            <w:tcW w:w="1339" w:type="dxa"/>
            <w:vMerge w:val="restart"/>
            <w:tcBorders>
              <w:right w:val="nil"/>
            </w:tcBorders>
          </w:tcPr>
          <w:p w:rsidR="009B41B4" w:rsidRDefault="009B41B4">
            <w:pPr>
              <w:pStyle w:val="ConsPlusNormal"/>
              <w:jc w:val="center"/>
            </w:pPr>
            <w:r>
              <w:t>Количество баллов W</w:t>
            </w:r>
            <w:r>
              <w:rPr>
                <w:vertAlign w:val="subscript"/>
              </w:rPr>
              <w:t>i</w:t>
            </w:r>
          </w:p>
        </w:tc>
      </w:tr>
      <w:tr w:rsidR="009B41B4">
        <w:tc>
          <w:tcPr>
            <w:tcW w:w="454" w:type="dxa"/>
            <w:vMerge/>
            <w:tcBorders>
              <w:left w:val="nil"/>
            </w:tcBorders>
          </w:tcPr>
          <w:p w:rsidR="009B41B4" w:rsidRDefault="009B41B4"/>
        </w:tc>
        <w:tc>
          <w:tcPr>
            <w:tcW w:w="2438" w:type="dxa"/>
            <w:vMerge/>
          </w:tcPr>
          <w:p w:rsidR="009B41B4" w:rsidRDefault="009B41B4"/>
        </w:tc>
        <w:tc>
          <w:tcPr>
            <w:tcW w:w="1099" w:type="dxa"/>
          </w:tcPr>
          <w:p w:rsidR="009B41B4" w:rsidRDefault="009B41B4">
            <w:pPr>
              <w:pStyle w:val="ConsPlusNormal"/>
              <w:jc w:val="center"/>
            </w:pPr>
            <w:r>
              <w:t>плановая величина</w:t>
            </w:r>
          </w:p>
        </w:tc>
        <w:tc>
          <w:tcPr>
            <w:tcW w:w="1354" w:type="dxa"/>
          </w:tcPr>
          <w:p w:rsidR="009B41B4" w:rsidRDefault="009B41B4">
            <w:pPr>
              <w:pStyle w:val="ConsPlusNormal"/>
              <w:jc w:val="center"/>
            </w:pPr>
            <w:r>
              <w:t>фактическая величина</w:t>
            </w:r>
          </w:p>
        </w:tc>
        <w:tc>
          <w:tcPr>
            <w:tcW w:w="1361" w:type="dxa"/>
            <w:vMerge/>
          </w:tcPr>
          <w:p w:rsidR="009B41B4" w:rsidRDefault="009B41B4"/>
        </w:tc>
        <w:tc>
          <w:tcPr>
            <w:tcW w:w="979" w:type="dxa"/>
            <w:vMerge/>
          </w:tcPr>
          <w:p w:rsidR="009B41B4" w:rsidRDefault="009B41B4"/>
        </w:tc>
        <w:tc>
          <w:tcPr>
            <w:tcW w:w="1339" w:type="dxa"/>
            <w:vMerge/>
            <w:tcBorders>
              <w:right w:val="nil"/>
            </w:tcBorders>
          </w:tcPr>
          <w:p w:rsidR="009B41B4" w:rsidRDefault="009B41B4"/>
        </w:tc>
      </w:tr>
      <w:tr w:rsidR="009B41B4">
        <w:tc>
          <w:tcPr>
            <w:tcW w:w="454" w:type="dxa"/>
            <w:tcBorders>
              <w:left w:val="nil"/>
            </w:tcBorders>
          </w:tcPr>
          <w:p w:rsidR="009B41B4" w:rsidRDefault="009B41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9B41B4" w:rsidRDefault="009B41B4">
            <w:pPr>
              <w:pStyle w:val="ConsPlusNormal"/>
            </w:pPr>
          </w:p>
        </w:tc>
        <w:tc>
          <w:tcPr>
            <w:tcW w:w="1099" w:type="dxa"/>
          </w:tcPr>
          <w:p w:rsidR="009B41B4" w:rsidRDefault="009B41B4">
            <w:pPr>
              <w:pStyle w:val="ConsPlusNormal"/>
            </w:pPr>
          </w:p>
        </w:tc>
        <w:tc>
          <w:tcPr>
            <w:tcW w:w="1354" w:type="dxa"/>
          </w:tcPr>
          <w:p w:rsidR="009B41B4" w:rsidRDefault="009B41B4">
            <w:pPr>
              <w:pStyle w:val="ConsPlusNormal"/>
            </w:pPr>
          </w:p>
        </w:tc>
        <w:tc>
          <w:tcPr>
            <w:tcW w:w="1361" w:type="dxa"/>
          </w:tcPr>
          <w:p w:rsidR="009B41B4" w:rsidRDefault="009B41B4">
            <w:pPr>
              <w:pStyle w:val="ConsPlusNormal"/>
            </w:pPr>
          </w:p>
        </w:tc>
        <w:tc>
          <w:tcPr>
            <w:tcW w:w="979" w:type="dxa"/>
          </w:tcPr>
          <w:p w:rsidR="009B41B4" w:rsidRDefault="009B41B4">
            <w:pPr>
              <w:pStyle w:val="ConsPlusNormal"/>
            </w:pPr>
          </w:p>
        </w:tc>
        <w:tc>
          <w:tcPr>
            <w:tcW w:w="1339" w:type="dxa"/>
            <w:tcBorders>
              <w:right w:val="nil"/>
            </w:tcBorders>
          </w:tcPr>
          <w:p w:rsidR="009B41B4" w:rsidRDefault="009B41B4">
            <w:pPr>
              <w:pStyle w:val="ConsPlusNormal"/>
            </w:pPr>
          </w:p>
        </w:tc>
      </w:tr>
      <w:tr w:rsidR="009B41B4">
        <w:tc>
          <w:tcPr>
            <w:tcW w:w="454" w:type="dxa"/>
            <w:tcBorders>
              <w:left w:val="nil"/>
            </w:tcBorders>
          </w:tcPr>
          <w:p w:rsidR="009B41B4" w:rsidRDefault="009B41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9B41B4" w:rsidRDefault="009B41B4">
            <w:pPr>
              <w:pStyle w:val="ConsPlusNormal"/>
            </w:pPr>
          </w:p>
        </w:tc>
        <w:tc>
          <w:tcPr>
            <w:tcW w:w="1099" w:type="dxa"/>
          </w:tcPr>
          <w:p w:rsidR="009B41B4" w:rsidRDefault="009B41B4">
            <w:pPr>
              <w:pStyle w:val="ConsPlusNormal"/>
            </w:pPr>
          </w:p>
        </w:tc>
        <w:tc>
          <w:tcPr>
            <w:tcW w:w="1354" w:type="dxa"/>
          </w:tcPr>
          <w:p w:rsidR="009B41B4" w:rsidRDefault="009B41B4">
            <w:pPr>
              <w:pStyle w:val="ConsPlusNormal"/>
            </w:pPr>
          </w:p>
        </w:tc>
        <w:tc>
          <w:tcPr>
            <w:tcW w:w="1361" w:type="dxa"/>
          </w:tcPr>
          <w:p w:rsidR="009B41B4" w:rsidRDefault="009B41B4">
            <w:pPr>
              <w:pStyle w:val="ConsPlusNormal"/>
            </w:pPr>
          </w:p>
        </w:tc>
        <w:tc>
          <w:tcPr>
            <w:tcW w:w="979" w:type="dxa"/>
          </w:tcPr>
          <w:p w:rsidR="009B41B4" w:rsidRDefault="009B41B4">
            <w:pPr>
              <w:pStyle w:val="ConsPlusNormal"/>
            </w:pPr>
          </w:p>
        </w:tc>
        <w:tc>
          <w:tcPr>
            <w:tcW w:w="1339" w:type="dxa"/>
            <w:tcBorders>
              <w:right w:val="nil"/>
            </w:tcBorders>
          </w:tcPr>
          <w:p w:rsidR="009B41B4" w:rsidRDefault="009B41B4">
            <w:pPr>
              <w:pStyle w:val="ConsPlusNormal"/>
            </w:pPr>
          </w:p>
        </w:tc>
      </w:tr>
      <w:tr w:rsidR="009B41B4">
        <w:tc>
          <w:tcPr>
            <w:tcW w:w="454" w:type="dxa"/>
            <w:tcBorders>
              <w:left w:val="nil"/>
            </w:tcBorders>
          </w:tcPr>
          <w:p w:rsidR="009B41B4" w:rsidRDefault="009B41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</w:tcPr>
          <w:p w:rsidR="009B41B4" w:rsidRDefault="009B41B4">
            <w:pPr>
              <w:pStyle w:val="ConsPlusNormal"/>
            </w:pPr>
          </w:p>
        </w:tc>
        <w:tc>
          <w:tcPr>
            <w:tcW w:w="1099" w:type="dxa"/>
          </w:tcPr>
          <w:p w:rsidR="009B41B4" w:rsidRDefault="009B41B4">
            <w:pPr>
              <w:pStyle w:val="ConsPlusNormal"/>
            </w:pPr>
          </w:p>
        </w:tc>
        <w:tc>
          <w:tcPr>
            <w:tcW w:w="1354" w:type="dxa"/>
          </w:tcPr>
          <w:p w:rsidR="009B41B4" w:rsidRDefault="009B41B4">
            <w:pPr>
              <w:pStyle w:val="ConsPlusNormal"/>
            </w:pPr>
          </w:p>
        </w:tc>
        <w:tc>
          <w:tcPr>
            <w:tcW w:w="1361" w:type="dxa"/>
          </w:tcPr>
          <w:p w:rsidR="009B41B4" w:rsidRDefault="009B41B4">
            <w:pPr>
              <w:pStyle w:val="ConsPlusNormal"/>
            </w:pPr>
          </w:p>
        </w:tc>
        <w:tc>
          <w:tcPr>
            <w:tcW w:w="979" w:type="dxa"/>
          </w:tcPr>
          <w:p w:rsidR="009B41B4" w:rsidRDefault="009B41B4">
            <w:pPr>
              <w:pStyle w:val="ConsPlusNormal"/>
            </w:pPr>
          </w:p>
        </w:tc>
        <w:tc>
          <w:tcPr>
            <w:tcW w:w="1339" w:type="dxa"/>
            <w:tcBorders>
              <w:right w:val="nil"/>
            </w:tcBorders>
          </w:tcPr>
          <w:p w:rsidR="009B41B4" w:rsidRDefault="009B41B4">
            <w:pPr>
              <w:pStyle w:val="ConsPlusNormal"/>
            </w:pPr>
          </w:p>
        </w:tc>
      </w:tr>
      <w:tr w:rsidR="009B41B4">
        <w:tc>
          <w:tcPr>
            <w:tcW w:w="454" w:type="dxa"/>
            <w:tcBorders>
              <w:left w:val="nil"/>
            </w:tcBorders>
          </w:tcPr>
          <w:p w:rsidR="009B41B4" w:rsidRDefault="009B41B4">
            <w:pPr>
              <w:pStyle w:val="ConsPlusNormal"/>
            </w:pPr>
          </w:p>
        </w:tc>
        <w:tc>
          <w:tcPr>
            <w:tcW w:w="2438" w:type="dxa"/>
          </w:tcPr>
          <w:p w:rsidR="009B41B4" w:rsidRDefault="009B41B4">
            <w:pPr>
              <w:pStyle w:val="ConsPlusNormal"/>
            </w:pPr>
          </w:p>
        </w:tc>
        <w:tc>
          <w:tcPr>
            <w:tcW w:w="1099" w:type="dxa"/>
          </w:tcPr>
          <w:p w:rsidR="009B41B4" w:rsidRDefault="009B41B4">
            <w:pPr>
              <w:pStyle w:val="ConsPlusNormal"/>
            </w:pPr>
          </w:p>
        </w:tc>
        <w:tc>
          <w:tcPr>
            <w:tcW w:w="1354" w:type="dxa"/>
          </w:tcPr>
          <w:p w:rsidR="009B41B4" w:rsidRDefault="009B41B4">
            <w:pPr>
              <w:pStyle w:val="ConsPlusNormal"/>
            </w:pPr>
          </w:p>
        </w:tc>
        <w:tc>
          <w:tcPr>
            <w:tcW w:w="1361" w:type="dxa"/>
          </w:tcPr>
          <w:p w:rsidR="009B41B4" w:rsidRDefault="009B41B4">
            <w:pPr>
              <w:pStyle w:val="ConsPlusNormal"/>
            </w:pPr>
          </w:p>
        </w:tc>
        <w:tc>
          <w:tcPr>
            <w:tcW w:w="979" w:type="dxa"/>
          </w:tcPr>
          <w:p w:rsidR="009B41B4" w:rsidRDefault="009B41B4">
            <w:pPr>
              <w:pStyle w:val="ConsPlusNormal"/>
            </w:pPr>
          </w:p>
        </w:tc>
        <w:tc>
          <w:tcPr>
            <w:tcW w:w="1339" w:type="dxa"/>
            <w:tcBorders>
              <w:right w:val="nil"/>
            </w:tcBorders>
          </w:tcPr>
          <w:p w:rsidR="009B41B4" w:rsidRDefault="009B41B4">
            <w:pPr>
              <w:pStyle w:val="ConsPlusNormal"/>
            </w:pPr>
          </w:p>
        </w:tc>
      </w:tr>
      <w:tr w:rsidR="009B41B4">
        <w:tc>
          <w:tcPr>
            <w:tcW w:w="454" w:type="dxa"/>
            <w:tcBorders>
              <w:left w:val="nil"/>
            </w:tcBorders>
          </w:tcPr>
          <w:p w:rsidR="009B41B4" w:rsidRDefault="009B41B4">
            <w:pPr>
              <w:pStyle w:val="ConsPlusNormal"/>
            </w:pPr>
          </w:p>
        </w:tc>
        <w:tc>
          <w:tcPr>
            <w:tcW w:w="2438" w:type="dxa"/>
          </w:tcPr>
          <w:p w:rsidR="009B41B4" w:rsidRDefault="009B41B4">
            <w:pPr>
              <w:pStyle w:val="ConsPlusNormal"/>
            </w:pPr>
            <w:r>
              <w:t>Итого</w:t>
            </w:r>
          </w:p>
        </w:tc>
        <w:tc>
          <w:tcPr>
            <w:tcW w:w="1099" w:type="dxa"/>
          </w:tcPr>
          <w:p w:rsidR="009B41B4" w:rsidRDefault="009B41B4">
            <w:pPr>
              <w:pStyle w:val="ConsPlusNormal"/>
            </w:pPr>
          </w:p>
        </w:tc>
        <w:tc>
          <w:tcPr>
            <w:tcW w:w="1354" w:type="dxa"/>
          </w:tcPr>
          <w:p w:rsidR="009B41B4" w:rsidRDefault="009B41B4">
            <w:pPr>
              <w:pStyle w:val="ConsPlusNormal"/>
            </w:pPr>
          </w:p>
        </w:tc>
        <w:tc>
          <w:tcPr>
            <w:tcW w:w="1361" w:type="dxa"/>
          </w:tcPr>
          <w:p w:rsidR="009B41B4" w:rsidRDefault="009B4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9" w:type="dxa"/>
          </w:tcPr>
          <w:p w:rsidR="009B41B4" w:rsidRDefault="009B41B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39" w:type="dxa"/>
            <w:tcBorders>
              <w:right w:val="nil"/>
            </w:tcBorders>
          </w:tcPr>
          <w:p w:rsidR="009B41B4" w:rsidRDefault="009B41B4">
            <w:pPr>
              <w:pStyle w:val="ConsPlusNormal"/>
            </w:pPr>
          </w:p>
        </w:tc>
      </w:tr>
    </w:tbl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ind w:firstLine="540"/>
        <w:jc w:val="both"/>
      </w:pPr>
      <w:r>
        <w:t>6. Коэффициент оценки каждого конкретного показателя определяется по формуле</w:t>
      </w: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ind w:firstLine="540"/>
        <w:jc w:val="both"/>
      </w:pPr>
      <w:r w:rsidRPr="00FF554E">
        <w:rPr>
          <w:position w:val="-28"/>
        </w:rPr>
        <w:pict>
          <v:shape id="_x0000_i1025" style="width:52.5pt;height:39.75pt" coordsize="" o:spt="100" adj="0,,0" path="" filled="f" stroked="f">
            <v:stroke joinstyle="miter"/>
            <v:imagedata r:id="rId45" o:title="base_23650_90434_32768"/>
            <v:formulas/>
            <v:path o:connecttype="segments"/>
          </v:shape>
        </w:pict>
      </w: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ind w:firstLine="540"/>
        <w:jc w:val="both"/>
      </w:pPr>
      <w:r>
        <w:t>где: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O</w:t>
      </w:r>
      <w:r>
        <w:rPr>
          <w:vertAlign w:val="subscript"/>
        </w:rPr>
        <w:t>pi</w:t>
      </w:r>
      <w:r>
        <w:t xml:space="preserve"> - коэффициент оценки выполнения предприятием величины показателя за соответствующий год;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фi</w:t>
      </w:r>
      <w:r>
        <w:t xml:space="preserve"> - фактическое значение величины показателя;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пi</w:t>
      </w:r>
      <w:r>
        <w:t xml:space="preserve"> - плановое значение величины показателя.</w:t>
      </w: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ind w:firstLine="540"/>
        <w:jc w:val="both"/>
      </w:pPr>
      <w:r>
        <w:t>При выполнении и перевыполнении соответствующей величины показателя значение его оценки считается равным 1.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7. В ходе оценки определяется количество баллов по каждой величине показателя путем умножения оценки выполнения величины показателя на его весовой балл:</w:t>
      </w: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ind w:firstLine="540"/>
        <w:jc w:val="both"/>
      </w:pPr>
      <w:r>
        <w:t>W</w:t>
      </w:r>
      <w:r>
        <w:rPr>
          <w:vertAlign w:val="subscript"/>
        </w:rPr>
        <w:t>i</w:t>
      </w:r>
      <w:r>
        <w:t xml:space="preserve"> = W x O</w:t>
      </w:r>
      <w:r>
        <w:rPr>
          <w:vertAlign w:val="subscript"/>
        </w:rPr>
        <w:t>pi</w:t>
      </w:r>
      <w:r>
        <w:t>,</w:t>
      </w: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ind w:firstLine="540"/>
        <w:jc w:val="both"/>
      </w:pPr>
      <w:r>
        <w:t>где: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W</w:t>
      </w:r>
      <w:r>
        <w:rPr>
          <w:vertAlign w:val="subscript"/>
        </w:rPr>
        <w:t>i</w:t>
      </w:r>
      <w:r>
        <w:t xml:space="preserve"> - количество баллов по выполнению величины показателя;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W - вес показателя в баллах, установленный отраслевым министерством (сумма всех весовых баллов не должна превышать единицу).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8. Для определения коэффициента оценки деятельности предприятия за отчетный период рассчитывается итоговая сумма полученных баллов по выполнению каждого вида величины показателя.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Коэффициент оценки деятельности предприятия (K</w:t>
      </w:r>
      <w:r>
        <w:rPr>
          <w:vertAlign w:val="subscript"/>
        </w:rPr>
        <w:t>оц</w:t>
      </w:r>
      <w:r>
        <w:t>) равен сумме полученных баллов по выполнению предприятием величин показателей (SUM W</w:t>
      </w:r>
      <w:r>
        <w:rPr>
          <w:vertAlign w:val="subscript"/>
        </w:rPr>
        <w:t>i</w:t>
      </w:r>
      <w:r>
        <w:t>).</w:t>
      </w: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оц</w:t>
      </w:r>
      <w:r>
        <w:t xml:space="preserve"> = SUM W</w:t>
      </w:r>
      <w:r>
        <w:rPr>
          <w:vertAlign w:val="subscript"/>
        </w:rPr>
        <w:t>i</w:t>
      </w:r>
      <w:r>
        <w:t>.</w:t>
      </w: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ind w:firstLine="540"/>
        <w:jc w:val="both"/>
      </w:pPr>
      <w:r>
        <w:t>9. Отраслевое министерство проверяет достоверность представленного отчета.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10. Размер вознаграждения руководителя за достижение величин показателей экономической эффективности деятельности предприятия за год утверждается приказом отраслевого министерства и рассчитывается по формуле</w:t>
      </w: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возн</w:t>
      </w:r>
      <w:r>
        <w:t xml:space="preserve"> = R</w:t>
      </w:r>
      <w:r>
        <w:rPr>
          <w:vertAlign w:val="subscript"/>
        </w:rPr>
        <w:t>max</w:t>
      </w:r>
      <w:r>
        <w:t xml:space="preserve"> x K</w:t>
      </w:r>
      <w:r>
        <w:rPr>
          <w:vertAlign w:val="subscript"/>
        </w:rPr>
        <w:t>оц</w:t>
      </w:r>
      <w:r>
        <w:t>,</w:t>
      </w: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ind w:firstLine="540"/>
        <w:jc w:val="both"/>
      </w:pPr>
      <w:r>
        <w:t>где: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возн</w:t>
      </w:r>
      <w:r>
        <w:t xml:space="preserve"> - размер вознаграждения руководителя за достижение величин показателей экономической эффективности деятельности предприятия за год;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max</w:t>
      </w:r>
      <w:r>
        <w:t xml:space="preserve"> - максимальный размер вознаграждения, устанавливаемый отраслевым министерством (не более четырех должностных окладов);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оц</w:t>
      </w:r>
      <w:r>
        <w:t xml:space="preserve"> - коэффициент оценки деятельности предприятия.</w:t>
      </w: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ind w:firstLine="540"/>
        <w:jc w:val="both"/>
      </w:pPr>
      <w:r>
        <w:t>11. При значении показателя оценки деятельности предприятия от 0,7 до 0,9 вознаграждение руководителю предприятия не устанавливается.</w:t>
      </w:r>
    </w:p>
    <w:p w:rsidR="009B41B4" w:rsidRDefault="009B41B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23.06.2016 N 249)</w:t>
      </w:r>
    </w:p>
    <w:p w:rsidR="009B41B4" w:rsidRDefault="009B41B4">
      <w:pPr>
        <w:pStyle w:val="ConsPlusNormal"/>
        <w:spacing w:before="220"/>
        <w:ind w:firstLine="540"/>
        <w:jc w:val="both"/>
      </w:pPr>
      <w:r>
        <w:t>При значении показателя оценки деятельности предприятия ниже 0,7 трудовой договор с руководителем предприятия подлежит расторжению.</w:t>
      </w:r>
    </w:p>
    <w:p w:rsidR="009B41B4" w:rsidRDefault="009B41B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23.06.2016 N 249)</w:t>
      </w: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jc w:val="both"/>
      </w:pPr>
    </w:p>
    <w:p w:rsidR="009B41B4" w:rsidRDefault="009B41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8EC" w:rsidRDefault="006218EC">
      <w:bookmarkStart w:id="5" w:name="_GoBack"/>
      <w:bookmarkEnd w:id="5"/>
    </w:p>
    <w:sectPr w:rsidR="006218EC" w:rsidSect="0074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B4"/>
    <w:rsid w:val="006218EC"/>
    <w:rsid w:val="009B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86FEA-98E7-45DF-93C8-2BE3BFE9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4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2AAA9347C07404A30CF315C3CF3B1AD96DF25C3534A78682D5C557E96FE1B62841D5B5D5877873105324927761E5B9C00FAEA3A616911327F28CsBgDO" TargetMode="External"/><Relationship Id="rId18" Type="http://schemas.openxmlformats.org/officeDocument/2006/relationships/hyperlink" Target="consultantplus://offline/ref=C52AAA9347C07404A30CF315C3CF3B1AD96DF25C3534A18183D5C557E96FE1B62841D5B5D58778731053279F7761E5B9C00FAEA3A616911327F28CsBgDO" TargetMode="External"/><Relationship Id="rId26" Type="http://schemas.openxmlformats.org/officeDocument/2006/relationships/hyperlink" Target="consultantplus://offline/ref=C52AAA9347C07404A30CF315C3CF3B1AD96DF25C3534A18183D5C557E96FE1B62841D5B5D5877873105320967761E5B9C00FAEA3A616911327F28CsBgDO" TargetMode="External"/><Relationship Id="rId39" Type="http://schemas.openxmlformats.org/officeDocument/2006/relationships/hyperlink" Target="consultantplus://offline/ref=C52AAA9347C07404A30CF315C3CF3B1AD96DF25C3830A28389D5C557E96FE1B62841D5B5D5877873105325977761E5B9C00FAEA3A616911327F28CsBgDO" TargetMode="External"/><Relationship Id="rId21" Type="http://schemas.openxmlformats.org/officeDocument/2006/relationships/hyperlink" Target="consultantplus://offline/ref=C52AAA9347C07404A30CF315C3CF3B1AD96DF25C3534A18180D5C557E96FE1B62841D5B5D5877873105326907761E5B9C00FAEA3A616911327F28CsBgDO" TargetMode="External"/><Relationship Id="rId34" Type="http://schemas.openxmlformats.org/officeDocument/2006/relationships/hyperlink" Target="consultantplus://offline/ref=C52AAA9347C07404A30CF315C3CF3B1AD96DF25C3432A38284D5C557E96FE1B62841D5A7D5DF7472124D24936237B4FCs9gCO" TargetMode="External"/><Relationship Id="rId42" Type="http://schemas.openxmlformats.org/officeDocument/2006/relationships/hyperlink" Target="consultantplus://offline/ref=C52AAA9347C07404A30CF315C3CF3B1AD96DF25C3534A18180D5C557E96FE1B62841D5B5D587787310532C957761E5B9C00FAEA3A616911327F28CsBgDO" TargetMode="External"/><Relationship Id="rId47" Type="http://schemas.openxmlformats.org/officeDocument/2006/relationships/hyperlink" Target="consultantplus://offline/ref=C52AAA9347C07404A30CF315C3CF3B1AD96DF25C3534A78682D5C557E96FE1B62841D5B5D5877873105326937761E5B9C00FAEA3A616911327F28CsBgDO" TargetMode="External"/><Relationship Id="rId7" Type="http://schemas.openxmlformats.org/officeDocument/2006/relationships/hyperlink" Target="consultantplus://offline/ref=C52AAA9347C07404A30CF315C3CF3B1AD96DF25C3F34AD8282D5C557E96FE1B62841D5B5D5877873105324927761E5B9C00FAEA3A616911327F28CsBgD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2AAA9347C07404A30CF315C3CF3B1AD96DF25C3E3BA58385D5C557E96FE1B62841D5B5D5877873105325967761E5B9C00FAEA3A616911327F28CsBgDO" TargetMode="External"/><Relationship Id="rId29" Type="http://schemas.openxmlformats.org/officeDocument/2006/relationships/hyperlink" Target="consultantplus://offline/ref=C52AAA9347C07404A30CF315C3CF3B1AD96DF25C3830A28389D5C557E96FE1B62841D5B5D5877873105325957761E5B9C00FAEA3A616911327F28CsBgDO" TargetMode="External"/><Relationship Id="rId11" Type="http://schemas.openxmlformats.org/officeDocument/2006/relationships/hyperlink" Target="consultantplus://offline/ref=C52AAA9347C07404A30CF315C3CF3B1AD96DF25C3830A28389D5C557E96FE1B62841D5B5D5877873105324927761E5B9C00FAEA3A616911327F28CsBgDO" TargetMode="External"/><Relationship Id="rId24" Type="http://schemas.openxmlformats.org/officeDocument/2006/relationships/hyperlink" Target="consultantplus://offline/ref=C52AAA9347C07404A30CF315C3CF3B1AD96DF25C3A34A7828A88CF5FB063E3B1271ED0B2C48778710E5320897E35B5sFg4O" TargetMode="External"/><Relationship Id="rId32" Type="http://schemas.openxmlformats.org/officeDocument/2006/relationships/hyperlink" Target="consultantplus://offline/ref=C52AAA9347C07404A30CF315C3CF3B1AD96DF25C3C32AC8586DA985DE136EDB42F4E8AA2D2CE747210532496793EE0ACD157A2A0BA0895093BF08DB5s8g1O" TargetMode="External"/><Relationship Id="rId37" Type="http://schemas.openxmlformats.org/officeDocument/2006/relationships/hyperlink" Target="consultantplus://offline/ref=C52AAA9347C07404A30CED18D5A3651ED264AD543F34AED7DD8A9E0ABE66EBE16F0E8CF7918A7C76165870C63860B9FC971CAFA5A614950Cs2gCO" TargetMode="External"/><Relationship Id="rId40" Type="http://schemas.openxmlformats.org/officeDocument/2006/relationships/hyperlink" Target="consultantplus://offline/ref=C52AAA9347C07404A30CF315C3CF3B1AD96DF25C3534A18180D5C557E96FE1B62841D5B5D5877873105326917761E5B9C00FAEA3A616911327F28CsBgDO" TargetMode="External"/><Relationship Id="rId45" Type="http://schemas.openxmlformats.org/officeDocument/2006/relationships/image" Target="media/image1.wmf"/><Relationship Id="rId5" Type="http://schemas.openxmlformats.org/officeDocument/2006/relationships/hyperlink" Target="consultantplus://offline/ref=C52AAA9347C07404A30CF315C3CF3B1AD96DF25C3534A18186D5C557E96FE1B62841D5B5D5877873105325927761E5B9C00FAEA3A616911327F28CsBgDO" TargetMode="External"/><Relationship Id="rId15" Type="http://schemas.openxmlformats.org/officeDocument/2006/relationships/hyperlink" Target="consultantplus://offline/ref=C52AAA9347C07404A30CED18D5A3651ED264AD543F34AED7DD8A9E0ABE66EBE17D0ED4FB90886773144D26977Ds3gCO" TargetMode="External"/><Relationship Id="rId23" Type="http://schemas.openxmlformats.org/officeDocument/2006/relationships/hyperlink" Target="consultantplus://offline/ref=C52AAA9347C07404A30CF315C3CF3B1AD96DF25C3830A28389D5C557E96FE1B62841D5B5D5877873105325967761E5B9C00FAEA3A616911327F28CsBgDO" TargetMode="External"/><Relationship Id="rId28" Type="http://schemas.openxmlformats.org/officeDocument/2006/relationships/hyperlink" Target="consultantplus://offline/ref=C52AAA9347C07404A30CF315C3CF3B1AD96DF25C3534A18180D5C557E96FE1B62841D5B5D5877873105327977761E5B9C00FAEA3A616911327F28CsBgDO" TargetMode="External"/><Relationship Id="rId36" Type="http://schemas.openxmlformats.org/officeDocument/2006/relationships/hyperlink" Target="consultantplus://offline/ref=C52AAA9347C07404A30CED18D5A3651ED264AD543F34AED7DD8A9E0ABE66EBE16F0E8CF791827178440260C27134B6E39506B1A3B817s9gCO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C52AAA9347C07404A30CF315C3CF3B1AD96DF25C3534A18180D5C557E96FE1B62841D5B5D5877873105326947761E5B9C00FAEA3A616911327F28CsBgDO" TargetMode="External"/><Relationship Id="rId19" Type="http://schemas.openxmlformats.org/officeDocument/2006/relationships/hyperlink" Target="consultantplus://offline/ref=C52AAA9347C07404A30CF315C3CF3B1AD96DF25C3830A28389D5C557E96FE1B62841D5B5D5877873105325977761E5B9C00FAEA3A616911327F28CsBgDO" TargetMode="External"/><Relationship Id="rId31" Type="http://schemas.openxmlformats.org/officeDocument/2006/relationships/hyperlink" Target="consultantplus://offline/ref=C52AAA9347C07404A30CF315C3CF3B1AD96DF25C3534A78682D5C557E96FE1B62841D5B5D5877873105324917761E5B9C00FAEA3A616911327F28CsBgDO" TargetMode="External"/><Relationship Id="rId44" Type="http://schemas.openxmlformats.org/officeDocument/2006/relationships/hyperlink" Target="consultantplus://offline/ref=C52AAA9347C07404A30CF315C3CF3B1AD96DF25C3534A78682D5C557E96FE1B62841D5B5D5877873105326967761E5B9C00FAEA3A616911327F28CsBgD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52AAA9347C07404A30CF315C3CF3B1AD96DF25C3930AC8487D5C557E96FE1B62841D5B5D5877873105324927761E5B9C00FAEA3A616911327F28CsBgDO" TargetMode="External"/><Relationship Id="rId14" Type="http://schemas.openxmlformats.org/officeDocument/2006/relationships/hyperlink" Target="consultantplus://offline/ref=C52AAA9347C07404A30CF315C3CF3B1AD96DF25C3C32AC8586DA985DE136EDB42F4E8AA2D2CE747210532496783EE0ACD157A2A0BA0895093BF08DB5s8g1O" TargetMode="External"/><Relationship Id="rId22" Type="http://schemas.openxmlformats.org/officeDocument/2006/relationships/hyperlink" Target="consultantplus://offline/ref=C52AAA9347C07404A30CF315C3CF3B1AD96DF25C3534A18180D5C557E96FE1B62841D5B5D58778731053269E7761E5B9C00FAEA3A616911327F28CsBgDO" TargetMode="External"/><Relationship Id="rId27" Type="http://schemas.openxmlformats.org/officeDocument/2006/relationships/hyperlink" Target="consultantplus://offline/ref=C52AAA9347C07404A30CF315C3CF3B1AD96DF25C3E3BA58385D5C557E96FE1B62841D5B5D58778731053259F7761E5B9C00FAEA3A616911327F28CsBgDO" TargetMode="External"/><Relationship Id="rId30" Type="http://schemas.openxmlformats.org/officeDocument/2006/relationships/hyperlink" Target="consultantplus://offline/ref=C52AAA9347C07404A30CF315C3CF3B1AD96DF25C3C32AC8586DD985DE136EDB42F4E8AA2D2CE7472105324957C3EE0ACD157A2A0BA0895093BF08DB5s8g1O" TargetMode="External"/><Relationship Id="rId35" Type="http://schemas.openxmlformats.org/officeDocument/2006/relationships/hyperlink" Target="consultantplus://offline/ref=C52AAA9347C07404A30CF315C3CF3B1AD96DF25C3F36A58586D5C557E96FE1B62841D5A7D5DF7472124D24936237B4FCs9gCO" TargetMode="External"/><Relationship Id="rId43" Type="http://schemas.openxmlformats.org/officeDocument/2006/relationships/hyperlink" Target="consultantplus://offline/ref=C52AAA9347C07404A30CF315C3CF3B1AD96DF25C3534A78682D5C557E96FE1B62841D5B5D5877873105326977761E5B9C00FAEA3A616911327F28CsBgDO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C52AAA9347C07404A30CF315C3CF3B1AD96DF25C3E3BA58385D5C557E96FE1B62841D5B5D5877873105325977761E5B9C00FAEA3A616911327F28CsBgD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52AAA9347C07404A30CF315C3CF3B1AD96DF25C3C32AC8586DD985DE136EDB42F4E8AA2D2CE747210532496753EE0ACD157A2A0BA0895093BF08DB5s8g1O" TargetMode="External"/><Relationship Id="rId17" Type="http://schemas.openxmlformats.org/officeDocument/2006/relationships/hyperlink" Target="consultantplus://offline/ref=C52AAA9347C07404A30CF315C3CF3B1AD96DF25C3830A28389D5C557E96FE1B62841D5B5D58778731053249E7761E5B9C00FAEA3A616911327F28CsBgDO" TargetMode="External"/><Relationship Id="rId25" Type="http://schemas.openxmlformats.org/officeDocument/2006/relationships/hyperlink" Target="consultantplus://offline/ref=C52AAA9347C07404A30CF315C3CF3B1AD96DF25C3534A18186D5C557E96FE1B62841D5B5D5877873105325927761E5B9C00FAEA3A616911327F28CsBgDO" TargetMode="External"/><Relationship Id="rId33" Type="http://schemas.openxmlformats.org/officeDocument/2006/relationships/hyperlink" Target="consultantplus://offline/ref=C52AAA9347C07404A30CED18D5A3651ED266A8533C34AED7DD8A9E0ABE66EBE16F0E8CF7918A787A195870C63860B9FC971CAFA5A614950Cs2gCO" TargetMode="External"/><Relationship Id="rId38" Type="http://schemas.openxmlformats.org/officeDocument/2006/relationships/hyperlink" Target="consultantplus://offline/ref=C52AAA9347C07404A30CED18D5A3651ED264AD543F34AED7DD8A9E0ABE66EBE16F0E8CF791827F78440260C27134B6E39506B1A3B817s9gCO" TargetMode="External"/><Relationship Id="rId46" Type="http://schemas.openxmlformats.org/officeDocument/2006/relationships/hyperlink" Target="consultantplus://offline/ref=C52AAA9347C07404A30CF315C3CF3B1AD96DF25C3534A78682D5C557E96FE1B62841D5B5D5877873105326947761E5B9C00FAEA3A616911327F28CsBgDO" TargetMode="External"/><Relationship Id="rId20" Type="http://schemas.openxmlformats.org/officeDocument/2006/relationships/hyperlink" Target="consultantplus://offline/ref=C52AAA9347C07404A30CF315C3CF3B1AD96DF25C3534A18180D5C557E96FE1B62841D5B5D5877873105326917761E5B9C00FAEA3A616911327F28CsBgDO" TargetMode="External"/><Relationship Id="rId41" Type="http://schemas.openxmlformats.org/officeDocument/2006/relationships/hyperlink" Target="consultantplus://offline/ref=C52AAA9347C07404A30CF315C3CF3B1AD96DF25C3534A18180D5C557E96FE1B62841D5B5D5877873105326917761E5B9C00FAEA3A616911327F28CsBg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2AAA9347C07404A30CF315C3CF3B1AD96DF25C3534A18183D5C557E96FE1B62841D5B5D5877873105327907761E5B9C00FAEA3A616911327F28CsBg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6277</Words>
  <Characters>35783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Чувашии Данилова Светлана</dc:creator>
  <cp:keywords/>
  <dc:description/>
  <cp:lastModifiedBy>Минюст Чувашии Данилова Светлана</cp:lastModifiedBy>
  <cp:revision>1</cp:revision>
  <dcterms:created xsi:type="dcterms:W3CDTF">2019-04-12T14:32:00Z</dcterms:created>
  <dcterms:modified xsi:type="dcterms:W3CDTF">2019-04-12T14:32:00Z</dcterms:modified>
</cp:coreProperties>
</file>