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8E" w:rsidRDefault="006965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658E" w:rsidRDefault="0069658E">
      <w:pPr>
        <w:pStyle w:val="ConsPlusNormal"/>
        <w:jc w:val="both"/>
        <w:outlineLvl w:val="0"/>
      </w:pPr>
    </w:p>
    <w:p w:rsidR="0069658E" w:rsidRDefault="0069658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9658E" w:rsidRDefault="0069658E">
      <w:pPr>
        <w:pStyle w:val="ConsPlusTitle"/>
        <w:jc w:val="center"/>
      </w:pPr>
    </w:p>
    <w:p w:rsidR="0069658E" w:rsidRDefault="0069658E">
      <w:pPr>
        <w:pStyle w:val="ConsPlusTitle"/>
        <w:jc w:val="center"/>
      </w:pPr>
      <w:r>
        <w:t>ПОСТАНОВЛЕНИЕ</w:t>
      </w:r>
    </w:p>
    <w:p w:rsidR="0069658E" w:rsidRDefault="0069658E">
      <w:pPr>
        <w:pStyle w:val="ConsPlusTitle"/>
        <w:jc w:val="center"/>
      </w:pPr>
      <w:r>
        <w:t>от 15 декабря 2011 г. N 580</w:t>
      </w:r>
    </w:p>
    <w:p w:rsidR="0069658E" w:rsidRDefault="0069658E">
      <w:pPr>
        <w:pStyle w:val="ConsPlusTitle"/>
        <w:jc w:val="center"/>
      </w:pPr>
    </w:p>
    <w:p w:rsidR="0069658E" w:rsidRDefault="0069658E">
      <w:pPr>
        <w:pStyle w:val="ConsPlusTitle"/>
        <w:jc w:val="center"/>
      </w:pPr>
      <w:r>
        <w:t>О ПОРЯДКЕ ОПРЕДЕЛЕНИЯ РАЗМЕРА АРЕНДНОЙ ПЛАТЫ</w:t>
      </w:r>
    </w:p>
    <w:p w:rsidR="0069658E" w:rsidRDefault="0069658E">
      <w:pPr>
        <w:pStyle w:val="ConsPlusTitle"/>
        <w:jc w:val="center"/>
      </w:pPr>
      <w:r>
        <w:t>ЗА ПОЛЬЗОВАНИЕ ИМУЩЕСТВОМ, НАХОДЯЩИМСЯ</w:t>
      </w:r>
    </w:p>
    <w:p w:rsidR="0069658E" w:rsidRDefault="0069658E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69658E" w:rsidRDefault="006965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65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58E" w:rsidRDefault="00696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58E" w:rsidRDefault="006965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22.01.2014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658E" w:rsidRDefault="00696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7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28.04.2018 </w:t>
            </w:r>
            <w:hyperlink r:id="rId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ind w:firstLine="540"/>
        <w:jc w:val="both"/>
      </w:pPr>
      <w:r>
        <w:t>В целях повышения эффективности использования имущества, находящегося в государственной собственности Чувашской Республики, и увеличения доходов от сдачи его в аренду Кабинет Министров Чувашской Республики постановляет: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пользование имуществом, находящимся в государственной собственности Чувашской Республики (далее - Порядок).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 xml:space="preserve">2. Министерству юстиции и имущественных отношений Чувашской Республики, государственным унитарным предприятиям Чувашской Республики и государственным учреждениям Чувашской Республики в соответствии с заключенными договорами произвести перерасчет платежей по договорам аренды имущества, находящегося в государственной собственности Чувашской Республики, с 1 января 2012 г. в соответствии с </w:t>
      </w:r>
      <w:hyperlink w:anchor="P42" w:history="1">
        <w:r>
          <w:rPr>
            <w:color w:val="0000FF"/>
          </w:rPr>
          <w:t>Порядком</w:t>
        </w:r>
      </w:hyperlink>
      <w:r>
        <w:t>.</w:t>
      </w:r>
    </w:p>
    <w:p w:rsidR="0069658E" w:rsidRDefault="0069658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9658E" w:rsidRDefault="0069658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декабря 2001 г. N 285 "О порядке расчета годовой арендной платы за пользование государственным имуществом, расположенным на территории Чувашской Республики";</w:t>
      </w:r>
    </w:p>
    <w:p w:rsidR="0069658E" w:rsidRDefault="0069658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декабря 2002 г. N 349 "О внесении изменений и дополнений в постановление Кабинета Министров Чувашской Республики от 28 декабря 2001 г. N 285";</w:t>
      </w:r>
    </w:p>
    <w:p w:rsidR="0069658E" w:rsidRDefault="0069658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30 апреля 2004 г. N 94 "О внесении дополнений в постановление Кабинета Министров Чувашской Республики от 28 декабря 2001 г. N 285";</w:t>
      </w:r>
    </w:p>
    <w:p w:rsidR="0069658E" w:rsidRDefault="0069658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 декабря 2004 г. N 303 "О внесении изменений в постановление Кабинета Министров Чувашской Республики от 28 декабря 2001 г. N 285";</w:t>
      </w:r>
    </w:p>
    <w:p w:rsidR="0069658E" w:rsidRDefault="0069658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19 декабря 2005 г. N 321 "О внесении изменений в постановление Кабинета Министров Чувашской Республики от 28 декабря 2001 г. N 285";</w:t>
      </w:r>
    </w:p>
    <w:p w:rsidR="0069658E" w:rsidRDefault="0069658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24 ноября 2006 г. N 295 "О внесении изменений в постановление Кабинета Министров Чувашской Республики от 28 декабря </w:t>
      </w:r>
      <w:r>
        <w:lastRenderedPageBreak/>
        <w:t>2001 г. N 285";</w:t>
      </w:r>
    </w:p>
    <w:p w:rsidR="0069658E" w:rsidRDefault="0069658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декабря 2007 г. N 319 "О внесении изменений в постановление Кабинета Министров Чувашской Республики от 28 декабря 2001 г. N 285";</w:t>
      </w:r>
    </w:p>
    <w:p w:rsidR="0069658E" w:rsidRDefault="0069658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июня 2009 г. N 202 "О внесении изменений в постановление Кабинета Министров Чувашской Республики от 28 декабря 2001 г. N 285".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jc w:val="right"/>
      </w:pPr>
      <w:r>
        <w:t>И.о. Председателя Кабинета Министров</w:t>
      </w:r>
    </w:p>
    <w:p w:rsidR="0069658E" w:rsidRDefault="0069658E">
      <w:pPr>
        <w:pStyle w:val="ConsPlusNormal"/>
        <w:jc w:val="right"/>
      </w:pPr>
      <w:r>
        <w:t>Чувашской Республики</w:t>
      </w:r>
    </w:p>
    <w:p w:rsidR="0069658E" w:rsidRDefault="0069658E">
      <w:pPr>
        <w:pStyle w:val="ConsPlusNormal"/>
        <w:jc w:val="right"/>
      </w:pPr>
      <w:r>
        <w:t>М.НОЗДРЯКОВ</w:t>
      </w: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jc w:val="right"/>
        <w:outlineLvl w:val="0"/>
      </w:pPr>
      <w:r>
        <w:t>Утвержден</w:t>
      </w:r>
    </w:p>
    <w:p w:rsidR="0069658E" w:rsidRDefault="0069658E">
      <w:pPr>
        <w:pStyle w:val="ConsPlusNormal"/>
        <w:jc w:val="right"/>
      </w:pPr>
      <w:r>
        <w:t>постановлением</w:t>
      </w:r>
    </w:p>
    <w:p w:rsidR="0069658E" w:rsidRDefault="0069658E">
      <w:pPr>
        <w:pStyle w:val="ConsPlusNormal"/>
        <w:jc w:val="right"/>
      </w:pPr>
      <w:r>
        <w:t>Кабинета Министров</w:t>
      </w:r>
    </w:p>
    <w:p w:rsidR="0069658E" w:rsidRDefault="0069658E">
      <w:pPr>
        <w:pStyle w:val="ConsPlusNormal"/>
        <w:jc w:val="right"/>
      </w:pPr>
      <w:r>
        <w:t>Чувашской Республики</w:t>
      </w:r>
    </w:p>
    <w:p w:rsidR="0069658E" w:rsidRDefault="0069658E">
      <w:pPr>
        <w:pStyle w:val="ConsPlusNormal"/>
        <w:jc w:val="right"/>
      </w:pPr>
      <w:r>
        <w:t>от 15.12.2011 N 580</w:t>
      </w: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Title"/>
        <w:jc w:val="center"/>
      </w:pPr>
      <w:bookmarkStart w:id="0" w:name="P42"/>
      <w:bookmarkEnd w:id="0"/>
      <w:r>
        <w:t>ПОРЯДОК</w:t>
      </w:r>
    </w:p>
    <w:p w:rsidR="0069658E" w:rsidRDefault="0069658E">
      <w:pPr>
        <w:pStyle w:val="ConsPlusTitle"/>
        <w:jc w:val="center"/>
      </w:pPr>
      <w:r>
        <w:t>ОПРЕДЕЛЕНИЯ РАЗМЕРА АРЕНДНОЙ ПЛАТЫ</w:t>
      </w:r>
    </w:p>
    <w:p w:rsidR="0069658E" w:rsidRDefault="0069658E">
      <w:pPr>
        <w:pStyle w:val="ConsPlusTitle"/>
        <w:jc w:val="center"/>
      </w:pPr>
      <w:r>
        <w:t>ЗА ПОЛЬЗОВАНИЕ ИМУЩЕСТВОМ, НАХОДЯЩИМСЯ</w:t>
      </w:r>
    </w:p>
    <w:p w:rsidR="0069658E" w:rsidRDefault="0069658E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69658E" w:rsidRDefault="006965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65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58E" w:rsidRDefault="00696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58E" w:rsidRDefault="006965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22.01.2014 </w:t>
            </w:r>
            <w:hyperlink r:id="rId1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658E" w:rsidRDefault="00696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20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28.04.2018 </w:t>
            </w:r>
            <w:hyperlink r:id="rId21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ind w:firstLine="540"/>
        <w:jc w:val="both"/>
      </w:pPr>
      <w:bookmarkStart w:id="1" w:name="P50"/>
      <w:bookmarkEnd w:id="1"/>
      <w:r>
        <w:t>1. При передаче в аренду имущества, находящегося в государственной собственности Чувашской Республики (далее - республиканское имущество), размер арендной платы за пользование республиканским имуществом определяется по формуле</w:t>
      </w: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ind w:firstLine="540"/>
        <w:jc w:val="both"/>
      </w:pPr>
      <w:r>
        <w:t>Ап = Ад + Аз,</w:t>
      </w: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ind w:firstLine="540"/>
        <w:jc w:val="both"/>
      </w:pPr>
      <w:r>
        <w:t>где: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>Ап - годовой размер арендной платы;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>Ад - доходная часть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>Аз - затратная часть размера арендной платы, составляющая сумму затрат на проведение независимой оценки.</w:t>
      </w: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ind w:firstLine="540"/>
        <w:jc w:val="both"/>
      </w:pPr>
      <w:r>
        <w:t xml:space="preserve">2. Размер арендной платы ежегодно корректируется с учетом изменения среднегодового </w:t>
      </w:r>
      <w:r>
        <w:lastRenderedPageBreak/>
        <w:t>индекса потребительских цен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заключен на срок более одного года.</w:t>
      </w:r>
    </w:p>
    <w:p w:rsidR="0069658E" w:rsidRDefault="0069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28.10.2015 N 381)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 xml:space="preserve">3. Арендная плата для субъектов малого и среднего предпринимательства, размещающихся в </w:t>
      </w:r>
      <w:proofErr w:type="gramStart"/>
      <w:r>
        <w:t>бизнес-инкубаторах</w:t>
      </w:r>
      <w:proofErr w:type="gramEnd"/>
      <w:r>
        <w:t>, технопарках, устанавливается в следующих размерах: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 xml:space="preserve">в первый год аренды - 40 процентов от размера арендной платы, определенного в соответствии с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 xml:space="preserve">во второй год аренды - 60 процентов от размера арендной платы, определенного в соответствии с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 xml:space="preserve">в третий год аренды - 100 процентов от размера арендной платы, определенного в соответствии с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69658E" w:rsidRDefault="0069658E">
      <w:pPr>
        <w:pStyle w:val="ConsPlusNormal"/>
        <w:spacing w:before="220"/>
        <w:ind w:firstLine="540"/>
        <w:jc w:val="both"/>
      </w:pPr>
      <w:r>
        <w:t xml:space="preserve">4. Для категорий арендаторов, указанных в таблице, при расчете арендной платы за пользование республиканским имуществом применяется корректирующий коэффициент к размеру арендной платы, определенному в соответствии с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Порядка, равный:</w:t>
      </w:r>
    </w:p>
    <w:p w:rsidR="0069658E" w:rsidRDefault="00696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34"/>
      </w:tblGrid>
      <w:tr w:rsidR="0069658E">
        <w:tc>
          <w:tcPr>
            <w:tcW w:w="7880" w:type="dxa"/>
            <w:tcBorders>
              <w:lef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Категории арендаторов</w:t>
            </w:r>
          </w:p>
        </w:tc>
        <w:tc>
          <w:tcPr>
            <w:tcW w:w="1134" w:type="dxa"/>
            <w:tcBorders>
              <w:righ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69658E">
        <w:tc>
          <w:tcPr>
            <w:tcW w:w="7880" w:type="dxa"/>
            <w:tcBorders>
              <w:lef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2</w:t>
            </w:r>
          </w:p>
        </w:tc>
      </w:tr>
      <w:tr w:rsidR="0069658E">
        <w:tc>
          <w:tcPr>
            <w:tcW w:w="7880" w:type="dxa"/>
            <w:tcBorders>
              <w:left w:val="nil"/>
            </w:tcBorders>
          </w:tcPr>
          <w:p w:rsidR="0069658E" w:rsidRDefault="0069658E">
            <w:pPr>
              <w:pStyle w:val="ConsPlusNormal"/>
              <w:jc w:val="both"/>
            </w:pPr>
            <w:r>
              <w:t>Органы государственной власти и органы местного самоуправления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0,1</w:t>
            </w:r>
          </w:p>
        </w:tc>
      </w:tr>
      <w:tr w:rsidR="0069658E">
        <w:tc>
          <w:tcPr>
            <w:tcW w:w="7880" w:type="dxa"/>
            <w:tcBorders>
              <w:left w:val="nil"/>
            </w:tcBorders>
          </w:tcPr>
          <w:p w:rsidR="0069658E" w:rsidRDefault="0069658E">
            <w:pPr>
              <w:pStyle w:val="ConsPlusNormal"/>
              <w:jc w:val="both"/>
            </w:pPr>
            <w:r>
              <w:t>Государственные и муниципальные учреждения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0,2</w:t>
            </w:r>
          </w:p>
        </w:tc>
      </w:tr>
      <w:tr w:rsidR="0069658E">
        <w:tc>
          <w:tcPr>
            <w:tcW w:w="7880" w:type="dxa"/>
            <w:tcBorders>
              <w:left w:val="nil"/>
            </w:tcBorders>
          </w:tcPr>
          <w:p w:rsidR="0069658E" w:rsidRDefault="0069658E">
            <w:pPr>
              <w:pStyle w:val="ConsPlusNormal"/>
              <w:jc w:val="both"/>
            </w:pPr>
            <w:r>
              <w:t>Социально ориентированные некоммерческие организации</w:t>
            </w:r>
          </w:p>
        </w:tc>
        <w:tc>
          <w:tcPr>
            <w:tcW w:w="1134" w:type="dxa"/>
            <w:tcBorders>
              <w:righ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0,4</w:t>
            </w:r>
          </w:p>
        </w:tc>
      </w:tr>
      <w:tr w:rsidR="0069658E">
        <w:tblPrEx>
          <w:tblBorders>
            <w:insideH w:val="nil"/>
          </w:tblBorders>
        </w:tblPrEx>
        <w:tc>
          <w:tcPr>
            <w:tcW w:w="7880" w:type="dxa"/>
            <w:tcBorders>
              <w:left w:val="nil"/>
              <w:bottom w:val="nil"/>
            </w:tcBorders>
          </w:tcPr>
          <w:p w:rsidR="0069658E" w:rsidRDefault="0069658E">
            <w:pPr>
              <w:pStyle w:val="ConsPlusNormal"/>
              <w:jc w:val="both"/>
            </w:pPr>
            <w:r>
              <w:t xml:space="preserve">Лицо, с которым заключен государственный контракт по результатам конкурса или аукциона, проведенных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0,6</w:t>
            </w:r>
          </w:p>
        </w:tc>
      </w:tr>
      <w:tr w:rsidR="0069658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69658E" w:rsidRDefault="0069658E">
            <w:pPr>
              <w:pStyle w:val="ConsPlusNormal"/>
              <w:jc w:val="both"/>
            </w:pPr>
            <w:r>
              <w:t xml:space="preserve">(позиция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22.01.2014 N 9)</w:t>
            </w:r>
          </w:p>
        </w:tc>
      </w:tr>
      <w:tr w:rsidR="0069658E">
        <w:tc>
          <w:tcPr>
            <w:tcW w:w="7880" w:type="dxa"/>
            <w:tcBorders>
              <w:left w:val="nil"/>
            </w:tcBorders>
          </w:tcPr>
          <w:p w:rsidR="0069658E" w:rsidRDefault="0069658E">
            <w:pPr>
              <w:pStyle w:val="ConsPlusNormal"/>
              <w:jc w:val="both"/>
            </w:pPr>
            <w: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righ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0,9</w:t>
            </w:r>
          </w:p>
        </w:tc>
      </w:tr>
      <w:tr w:rsidR="0069658E">
        <w:tblPrEx>
          <w:tblBorders>
            <w:insideH w:val="nil"/>
          </w:tblBorders>
        </w:tblPrEx>
        <w:tc>
          <w:tcPr>
            <w:tcW w:w="7880" w:type="dxa"/>
            <w:tcBorders>
              <w:left w:val="nil"/>
              <w:bottom w:val="nil"/>
            </w:tcBorders>
          </w:tcPr>
          <w:p w:rsidR="0069658E" w:rsidRDefault="0069658E">
            <w:pPr>
              <w:pStyle w:val="ConsPlusNormal"/>
              <w:jc w:val="both"/>
            </w:pPr>
            <w:r>
              <w:t>Организации внутреннего водного транспорта, осуществляющие перевозку пассажиров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9658E" w:rsidRDefault="0069658E">
            <w:pPr>
              <w:pStyle w:val="ConsPlusNormal"/>
              <w:jc w:val="center"/>
            </w:pPr>
            <w:r>
              <w:t>0,1</w:t>
            </w:r>
          </w:p>
        </w:tc>
      </w:tr>
      <w:tr w:rsidR="0069658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69658E" w:rsidRDefault="0069658E">
            <w:pPr>
              <w:pStyle w:val="ConsPlusNormal"/>
              <w:jc w:val="both"/>
            </w:pPr>
            <w:r>
              <w:t xml:space="preserve">(позиция введена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28.04.2018 N 153)</w:t>
            </w:r>
          </w:p>
        </w:tc>
      </w:tr>
    </w:tbl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jc w:val="both"/>
      </w:pPr>
    </w:p>
    <w:p w:rsidR="0069658E" w:rsidRDefault="00696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42C" w:rsidRDefault="000E442C">
      <w:bookmarkStart w:id="2" w:name="_GoBack"/>
      <w:bookmarkEnd w:id="2"/>
    </w:p>
    <w:sectPr w:rsidR="000E442C" w:rsidSect="00E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E"/>
    <w:rsid w:val="000E442C"/>
    <w:rsid w:val="006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C9F51B79ED7F8B6EF81D16D78F44A4218A813C08EFA208A7D66251A6158A4289D2A18CF162D5B0B5A619ACBDB5060DBCAEF925B744C10A23B1B5CI5U7H" TargetMode="External"/><Relationship Id="rId13" Type="http://schemas.openxmlformats.org/officeDocument/2006/relationships/hyperlink" Target="consultantplus://offline/ref=F6DC9F51B79ED7F8B6EF81D16D78F44A4218A813C08CF12388723B2F123854A62F92751DC8072D5A03446096DDD20430I9U6H" TargetMode="External"/><Relationship Id="rId18" Type="http://schemas.openxmlformats.org/officeDocument/2006/relationships/hyperlink" Target="consultantplus://offline/ref=F6DC9F51B79ED7F8B6EF81D16D78F44A4218A813C28CF2208B723B2F123854A62F92751DC8072D5A03446096DDD20430I9U6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DC9F51B79ED7F8B6EF81D16D78F44A4218A813C08EF0208B7866251A6158A4289D2A18CF162D5B0B5A6092C6DB5060DBCAEF925B744C10A23B1B5CI5U7H" TargetMode="External"/><Relationship Id="rId7" Type="http://schemas.openxmlformats.org/officeDocument/2006/relationships/hyperlink" Target="consultantplus://offline/ref=F6DC9F51B79ED7F8B6EF81D16D78F44A4218A813C98EFA2788723B2F123854A62F92750FC85F215A0B5A6296C8845575CA92E29A4D6A480ABE391AI5U4H" TargetMode="External"/><Relationship Id="rId12" Type="http://schemas.openxmlformats.org/officeDocument/2006/relationships/hyperlink" Target="consultantplus://offline/ref=F6DC9F51B79ED7F8B6EF81D16D78F44A4218A813C08AF12284723B2F123854A62F92751DC8072D5A03446096DDD20430I9U6H" TargetMode="External"/><Relationship Id="rId17" Type="http://schemas.openxmlformats.org/officeDocument/2006/relationships/hyperlink" Target="consultantplus://offline/ref=F6DC9F51B79ED7F8B6EF81D16D78F44A4218A813C38AFB2785723B2F123854A62F92751DC8072D5A03446096DDD20430I9U6H" TargetMode="External"/><Relationship Id="rId25" Type="http://schemas.openxmlformats.org/officeDocument/2006/relationships/hyperlink" Target="consultantplus://offline/ref=F6DC9F51B79ED7F8B6EF81D16D78F44A4218A813C08EF0208B7866251A6158A4289D2A18CF162D5B0B5A6092C6DB5060DBCAEF925B744C10A23B1B5CI5U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DC9F51B79ED7F8B6EF81D16D78F44A4218A813C38FF3208D723B2F123854A62F92751DC8072D5A03446096DDD20430I9U6H" TargetMode="External"/><Relationship Id="rId20" Type="http://schemas.openxmlformats.org/officeDocument/2006/relationships/hyperlink" Target="consultantplus://offline/ref=F6DC9F51B79ED7F8B6EF81D16D78F44A4218A813C98EFA2788723B2F123854A62F92750FC85F215A0B5A6297C8845575CA92E29A4D6A480ABE391AI5U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C9F51B79ED7F8B6EF81D16D78F44A4218A813C78AF1258B723B2F123854A62F92750FC85F215A0B5A6493C8845575CA92E29A4D6A480ABE391AI5U4H" TargetMode="External"/><Relationship Id="rId11" Type="http://schemas.openxmlformats.org/officeDocument/2006/relationships/hyperlink" Target="consultantplus://offline/ref=F6DC9F51B79ED7F8B6EF81D16D78F44A4218A813C28CF22384723B2F123854A62F92751DC8072D5A03446096DDD20430I9U6H" TargetMode="External"/><Relationship Id="rId24" Type="http://schemas.openxmlformats.org/officeDocument/2006/relationships/hyperlink" Target="consultantplus://offline/ref=F6DC9F51B79ED7F8B6EF81D16D78F44A4218A813C78AF1258B723B2F123854A62F92750FC85F215A0B5A6490C8845575CA92E29A4D6A480ABE391AI5U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DC9F51B79ED7F8B6EF81D16D78F44A4218A813C089F12085723B2F123854A62F92751DC8072D5A03446096DDD20430I9U6H" TargetMode="External"/><Relationship Id="rId23" Type="http://schemas.openxmlformats.org/officeDocument/2006/relationships/hyperlink" Target="consultantplus://offline/ref=F6DC9F51B79ED7F8B6EF9FDC7B14AA4E4912F31CC489F872D12D607245315EF17ADD74418C5A3E5A0F446292C2IDU9H" TargetMode="External"/><Relationship Id="rId10" Type="http://schemas.openxmlformats.org/officeDocument/2006/relationships/hyperlink" Target="consultantplus://offline/ref=F6DC9F51B79ED7F8B6EF81D16D78F44A4218A813C08EFA208A7D66251A6158A4289D2A18CF162D5B0B5A619ACADB5060DBCAEF925B744C10A23B1B5CI5U7H" TargetMode="External"/><Relationship Id="rId19" Type="http://schemas.openxmlformats.org/officeDocument/2006/relationships/hyperlink" Target="consultantplus://offline/ref=F6DC9F51B79ED7F8B6EF81D16D78F44A4218A813C78AF1258B723B2F123854A62F92750FC85F215A0B5A6490C8845575CA92E29A4D6A480ABE391AI5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C9F51B79ED7F8B6EF81D16D78F44A4218A813C08EF0208B7866251A6158A4289D2A18CF162D5B0B5A6092C6DB5060DBCAEF925B744C10A23B1B5CI5U7H" TargetMode="External"/><Relationship Id="rId14" Type="http://schemas.openxmlformats.org/officeDocument/2006/relationships/hyperlink" Target="consultantplus://offline/ref=F6DC9F51B79ED7F8B6EF81D16D78F44A4218A813C08AF32784723B2F123854A62F92751DC8072D5A03446096DDD20430I9U6H" TargetMode="External"/><Relationship Id="rId22" Type="http://schemas.openxmlformats.org/officeDocument/2006/relationships/hyperlink" Target="consultantplus://offline/ref=F6DC9F51B79ED7F8B6EF81D16D78F44A4218A813C98EFA2788723B2F123854A62F92750FC85F215A0B5A6297C8845575CA92E29A4D6A480ABE391AI5U4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2019-04-08T07:20:00Z</dcterms:created>
  <dcterms:modified xsi:type="dcterms:W3CDTF">2019-04-08T07:20:00Z</dcterms:modified>
</cp:coreProperties>
</file>