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831AF1" w:rsidP="004A28D2">
            <w:pPr>
              <w:snapToGrid w:val="0"/>
              <w:spacing w:line="100" w:lineRule="atLeast"/>
              <w:ind w:firstLine="709"/>
              <w:rPr>
                <w:color w:val="FF0000"/>
                <w:sz w:val="26"/>
                <w:szCs w:val="26"/>
              </w:rPr>
            </w:pPr>
            <w:r>
              <w:rPr>
                <w:color w:val="FF0000"/>
                <w:sz w:val="26"/>
                <w:szCs w:val="26"/>
              </w:rPr>
              <w:t xml:space="preserve"> </w:t>
            </w: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CD0F9A">
            <w:pPr>
              <w:ind w:left="936" w:right="34"/>
              <w:jc w:val="center"/>
              <w:rPr>
                <w:sz w:val="24"/>
                <w:szCs w:val="24"/>
              </w:rPr>
            </w:pPr>
            <w:r>
              <w:rPr>
                <w:sz w:val="24"/>
                <w:szCs w:val="24"/>
              </w:rPr>
              <w:t>Утверждена</w:t>
            </w:r>
          </w:p>
          <w:p w:rsidR="005D019C" w:rsidRPr="00081C88" w:rsidRDefault="00013385" w:rsidP="00CD0F9A">
            <w:pPr>
              <w:ind w:left="93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890952">
            <w:pPr>
              <w:spacing w:line="100" w:lineRule="atLeast"/>
              <w:ind w:left="936"/>
              <w:jc w:val="center"/>
              <w:rPr>
                <w:color w:val="FF0000"/>
                <w:sz w:val="26"/>
                <w:szCs w:val="26"/>
              </w:rPr>
            </w:pPr>
            <w:r>
              <w:rPr>
                <w:sz w:val="24"/>
                <w:szCs w:val="24"/>
              </w:rPr>
              <w:t>от</w:t>
            </w:r>
            <w:r w:rsidR="00296238">
              <w:rPr>
                <w:sz w:val="24"/>
                <w:szCs w:val="24"/>
              </w:rPr>
              <w:t xml:space="preserve"> </w:t>
            </w:r>
            <w:r w:rsidR="00890952">
              <w:rPr>
                <w:sz w:val="24"/>
                <w:szCs w:val="24"/>
              </w:rPr>
              <w:t xml:space="preserve">8 апреля </w:t>
            </w:r>
            <w:r w:rsidR="005D019C" w:rsidRPr="00081C88">
              <w:rPr>
                <w:sz w:val="24"/>
                <w:szCs w:val="24"/>
              </w:rPr>
              <w:t>201</w:t>
            </w:r>
            <w:r w:rsidR="00F75759">
              <w:rPr>
                <w:sz w:val="24"/>
                <w:szCs w:val="24"/>
              </w:rPr>
              <w:t>9</w:t>
            </w:r>
            <w:r w:rsidR="005D019C" w:rsidRPr="00081C88">
              <w:rPr>
                <w:sz w:val="24"/>
                <w:szCs w:val="24"/>
              </w:rPr>
              <w:t xml:space="preserve"> г. №</w:t>
            </w:r>
            <w:r w:rsidR="00296238">
              <w:rPr>
                <w:sz w:val="24"/>
                <w:szCs w:val="24"/>
              </w:rPr>
              <w:t xml:space="preserve"> </w:t>
            </w:r>
            <w:r w:rsidR="00890952">
              <w:rPr>
                <w:sz w:val="24"/>
                <w:szCs w:val="24"/>
              </w:rPr>
              <w:t>399</w:t>
            </w:r>
            <w:r w:rsidR="00577B19">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B927D4" w:rsidRDefault="00B927D4"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2F5C8D" w:rsidRDefault="002F5C8D" w:rsidP="00D04D39">
      <w:pPr>
        <w:widowControl/>
        <w:suppressAutoHyphens/>
        <w:spacing w:line="100" w:lineRule="atLeast"/>
        <w:jc w:val="both"/>
        <w:rPr>
          <w:sz w:val="28"/>
          <w:szCs w:val="28"/>
        </w:rPr>
      </w:pPr>
    </w:p>
    <w:p w:rsidR="009C7C5A" w:rsidRPr="008A0BCC" w:rsidRDefault="009C7C5A" w:rsidP="009C7C5A">
      <w:pPr>
        <w:widowControl/>
        <w:suppressAutoHyphens/>
        <w:spacing w:line="100" w:lineRule="atLeast"/>
        <w:jc w:val="both"/>
        <w:rPr>
          <w:sz w:val="28"/>
          <w:szCs w:val="28"/>
        </w:rPr>
      </w:pPr>
      <w:r w:rsidRPr="00B927D4">
        <w:rPr>
          <w:b/>
          <w:sz w:val="28"/>
          <w:szCs w:val="28"/>
        </w:rPr>
        <w:t>Лот № 1.</w:t>
      </w:r>
      <w:r>
        <w:rPr>
          <w:sz w:val="28"/>
          <w:szCs w:val="28"/>
        </w:rPr>
        <w:t xml:space="preserve"> З</w:t>
      </w:r>
      <w:r w:rsidRPr="00AE4B15">
        <w:rPr>
          <w:sz w:val="28"/>
          <w:szCs w:val="28"/>
        </w:rPr>
        <w:t>емельн</w:t>
      </w:r>
      <w:r>
        <w:rPr>
          <w:sz w:val="28"/>
          <w:szCs w:val="28"/>
        </w:rPr>
        <w:t>ый</w:t>
      </w:r>
      <w:r w:rsidRPr="00AE4B15">
        <w:rPr>
          <w:sz w:val="28"/>
          <w:szCs w:val="28"/>
        </w:rPr>
        <w:t xml:space="preserve"> участ</w:t>
      </w:r>
      <w:r>
        <w:rPr>
          <w:sz w:val="28"/>
          <w:szCs w:val="28"/>
        </w:rPr>
        <w:t>ок с расположенным н</w:t>
      </w:r>
      <w:r w:rsidRPr="00AE4B15">
        <w:rPr>
          <w:sz w:val="28"/>
          <w:szCs w:val="28"/>
        </w:rPr>
        <w:t xml:space="preserve">а нем объектом недвижимого имущества по адресу: </w:t>
      </w:r>
      <w:r w:rsidRPr="008A0BCC">
        <w:rPr>
          <w:sz w:val="28"/>
          <w:szCs w:val="28"/>
        </w:rPr>
        <w:t xml:space="preserve">Чувашская Республика, </w:t>
      </w:r>
      <w:r>
        <w:rPr>
          <w:sz w:val="28"/>
          <w:szCs w:val="28"/>
        </w:rPr>
        <w:t xml:space="preserve">Чебоксарский </w:t>
      </w:r>
      <w:r w:rsidRPr="008A0BCC">
        <w:rPr>
          <w:sz w:val="28"/>
          <w:szCs w:val="28"/>
        </w:rPr>
        <w:t>район,</w:t>
      </w:r>
      <w:r>
        <w:rPr>
          <w:sz w:val="28"/>
          <w:szCs w:val="28"/>
        </w:rPr>
        <w:t xml:space="preserve"> </w:t>
      </w:r>
      <w:proofErr w:type="spellStart"/>
      <w:r>
        <w:rPr>
          <w:sz w:val="28"/>
          <w:szCs w:val="28"/>
        </w:rPr>
        <w:t>Синьял</w:t>
      </w:r>
      <w:proofErr w:type="spellEnd"/>
      <w:r>
        <w:rPr>
          <w:sz w:val="28"/>
          <w:szCs w:val="28"/>
        </w:rPr>
        <w:t xml:space="preserve">-Покровское сельское поселение, </w:t>
      </w:r>
      <w:r w:rsidRPr="008A0BCC">
        <w:rPr>
          <w:sz w:val="28"/>
          <w:szCs w:val="28"/>
        </w:rPr>
        <w:t xml:space="preserve">д. </w:t>
      </w:r>
      <w:proofErr w:type="spellStart"/>
      <w:r>
        <w:rPr>
          <w:sz w:val="28"/>
          <w:szCs w:val="28"/>
        </w:rPr>
        <w:t>Синьял</w:t>
      </w:r>
      <w:proofErr w:type="spellEnd"/>
      <w:r>
        <w:rPr>
          <w:sz w:val="28"/>
          <w:szCs w:val="28"/>
        </w:rPr>
        <w:t>-Покровское, ул. Советская, д.10</w:t>
      </w:r>
    </w:p>
    <w:p w:rsidR="009C7C5A" w:rsidRDefault="009C7C5A" w:rsidP="00F75759">
      <w:pPr>
        <w:widowControl/>
        <w:suppressAutoHyphens/>
        <w:spacing w:line="100" w:lineRule="atLeast"/>
        <w:jc w:val="both"/>
        <w:rPr>
          <w:b/>
          <w:sz w:val="28"/>
          <w:szCs w:val="28"/>
        </w:rPr>
      </w:pPr>
    </w:p>
    <w:p w:rsidR="00162A78" w:rsidRDefault="00B927D4" w:rsidP="00F75759">
      <w:pPr>
        <w:widowControl/>
        <w:suppressAutoHyphens/>
        <w:spacing w:line="100" w:lineRule="atLeast"/>
        <w:jc w:val="both"/>
        <w:rPr>
          <w:rFonts w:eastAsia="SimSun"/>
          <w:i/>
          <w:iCs/>
          <w:kern w:val="1"/>
          <w:sz w:val="22"/>
          <w:szCs w:val="22"/>
          <w:lang w:eastAsia="ar-SA"/>
        </w:rPr>
      </w:pPr>
      <w:r w:rsidRPr="00B927D4">
        <w:rPr>
          <w:b/>
          <w:sz w:val="28"/>
          <w:szCs w:val="28"/>
        </w:rPr>
        <w:t xml:space="preserve">Лот № </w:t>
      </w:r>
      <w:r w:rsidR="009C7C5A">
        <w:rPr>
          <w:b/>
          <w:sz w:val="28"/>
          <w:szCs w:val="28"/>
        </w:rPr>
        <w:t>2</w:t>
      </w:r>
      <w:r w:rsidRPr="00B927D4">
        <w:rPr>
          <w:b/>
          <w:sz w:val="28"/>
          <w:szCs w:val="28"/>
        </w:rPr>
        <w:t>.</w:t>
      </w:r>
      <w:r>
        <w:rPr>
          <w:sz w:val="28"/>
          <w:szCs w:val="28"/>
        </w:rPr>
        <w:t xml:space="preserve"> </w:t>
      </w:r>
      <w:r w:rsidR="00F75759">
        <w:rPr>
          <w:sz w:val="28"/>
          <w:szCs w:val="28"/>
        </w:rPr>
        <w:t>З</w:t>
      </w:r>
      <w:r w:rsidR="00F75759" w:rsidRPr="00F75759">
        <w:rPr>
          <w:sz w:val="28"/>
          <w:szCs w:val="28"/>
        </w:rPr>
        <w:t>емельн</w:t>
      </w:r>
      <w:r w:rsidR="00F75759">
        <w:rPr>
          <w:sz w:val="28"/>
          <w:szCs w:val="28"/>
        </w:rPr>
        <w:t>ый</w:t>
      </w:r>
      <w:r w:rsidR="00F75759" w:rsidRPr="00F75759">
        <w:rPr>
          <w:sz w:val="28"/>
          <w:szCs w:val="28"/>
        </w:rPr>
        <w:t xml:space="preserve"> участ</w:t>
      </w:r>
      <w:r w:rsidR="00F75759">
        <w:rPr>
          <w:sz w:val="28"/>
          <w:szCs w:val="28"/>
        </w:rPr>
        <w:t>ок</w:t>
      </w:r>
      <w:r w:rsidR="00F75759" w:rsidRPr="00F75759">
        <w:rPr>
          <w:sz w:val="28"/>
          <w:szCs w:val="28"/>
        </w:rPr>
        <w:t xml:space="preserve"> с расположенными</w:t>
      </w:r>
      <w:r w:rsidR="00F75759">
        <w:rPr>
          <w:sz w:val="28"/>
          <w:szCs w:val="28"/>
        </w:rPr>
        <w:t xml:space="preserve"> </w:t>
      </w:r>
      <w:r w:rsidR="00F75759" w:rsidRPr="00F75759">
        <w:rPr>
          <w:sz w:val="28"/>
          <w:szCs w:val="28"/>
        </w:rPr>
        <w:t>на нем объектами недвижимого и движимого имущества по адресу:</w:t>
      </w:r>
      <w:r w:rsidR="00F75759">
        <w:rPr>
          <w:sz w:val="28"/>
          <w:szCs w:val="28"/>
        </w:rPr>
        <w:t xml:space="preserve"> </w:t>
      </w:r>
      <w:r w:rsidR="00F75759" w:rsidRPr="00F75759">
        <w:rPr>
          <w:sz w:val="28"/>
          <w:szCs w:val="28"/>
        </w:rPr>
        <w:t xml:space="preserve">Чувашская Республика, г. Новочебоксарск, </w:t>
      </w:r>
      <w:r w:rsidR="00F75759">
        <w:rPr>
          <w:sz w:val="28"/>
          <w:szCs w:val="28"/>
        </w:rPr>
        <w:t xml:space="preserve">                </w:t>
      </w:r>
      <w:r w:rsidR="00F75759" w:rsidRPr="00F75759">
        <w:rPr>
          <w:sz w:val="28"/>
          <w:szCs w:val="28"/>
        </w:rPr>
        <w:t>ул. Набережная, д. 44</w:t>
      </w: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D04D39" w:rsidRDefault="00D04D39"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2F5C8D" w:rsidRDefault="002F5C8D"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B6497" w:rsidRDefault="00BB6497"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w:t>
      </w:r>
      <w:r w:rsidR="00F75759">
        <w:rPr>
          <w:rFonts w:eastAsia="SimSun"/>
          <w:iCs/>
          <w:kern w:val="1"/>
          <w:sz w:val="22"/>
          <w:szCs w:val="22"/>
          <w:lang w:eastAsia="ar-SA"/>
        </w:rPr>
        <w:t>9</w:t>
      </w:r>
      <w:r w:rsidRPr="00182740">
        <w:rPr>
          <w:rFonts w:eastAsia="SimSun"/>
          <w:iCs/>
          <w:kern w:val="1"/>
          <w:sz w:val="22"/>
          <w:szCs w:val="22"/>
          <w:lang w:eastAsia="ar-SA"/>
        </w:rPr>
        <w:t xml:space="preserve"> г.</w:t>
      </w:r>
    </w:p>
    <w:p w:rsidR="00BD6353" w:rsidRDefault="00BD6353" w:rsidP="00BD6353">
      <w:pPr>
        <w:widowControl/>
        <w:spacing w:line="276" w:lineRule="auto"/>
        <w:jc w:val="center"/>
        <w:rPr>
          <w:rFonts w:eastAsia="SimSun"/>
          <w:iCs/>
          <w:kern w:val="1"/>
          <w:sz w:val="22"/>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 xml:space="preserve">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9C7C5A">
        <w:rPr>
          <w:szCs w:val="24"/>
          <w:lang w:val="ru-RU"/>
        </w:rPr>
        <w:t xml:space="preserve">ями </w:t>
      </w:r>
      <w:r w:rsidR="005B662B">
        <w:rPr>
          <w:szCs w:val="24"/>
          <w:lang w:val="ru-RU"/>
        </w:rPr>
        <w:t>Министерства юстиции и имущественных отношений Чувашской Республики</w:t>
      </w:r>
      <w:r w:rsidR="00F55748">
        <w:rPr>
          <w:szCs w:val="24"/>
        </w:rPr>
        <w:t xml:space="preserve"> </w:t>
      </w:r>
      <w:r w:rsidR="009C7C5A">
        <w:rPr>
          <w:szCs w:val="24"/>
          <w:lang w:val="ru-RU"/>
        </w:rPr>
        <w:t xml:space="preserve">от 19 февраля 2019 г. № 174-р, </w:t>
      </w:r>
      <w:r w:rsidR="00F271FE" w:rsidRPr="00F271FE">
        <w:rPr>
          <w:szCs w:val="24"/>
        </w:rPr>
        <w:t>от</w:t>
      </w:r>
      <w:r w:rsidR="00F128A0">
        <w:rPr>
          <w:szCs w:val="24"/>
          <w:lang w:val="ru-RU"/>
        </w:rPr>
        <w:t xml:space="preserve"> 22 </w:t>
      </w:r>
      <w:r w:rsidR="00CF4A86">
        <w:rPr>
          <w:szCs w:val="24"/>
          <w:lang w:val="ru-RU"/>
        </w:rPr>
        <w:t>февраля</w:t>
      </w:r>
      <w:r w:rsidR="0079194C">
        <w:rPr>
          <w:szCs w:val="24"/>
          <w:lang w:val="ru-RU"/>
        </w:rPr>
        <w:t xml:space="preserve"> </w:t>
      </w:r>
      <w:r w:rsidR="00563A7C">
        <w:rPr>
          <w:szCs w:val="24"/>
          <w:lang w:val="ru-RU"/>
        </w:rPr>
        <w:t xml:space="preserve"> </w:t>
      </w:r>
      <w:r w:rsidR="00B927D4" w:rsidRPr="00B927D4">
        <w:rPr>
          <w:szCs w:val="24"/>
        </w:rPr>
        <w:t>201</w:t>
      </w:r>
      <w:r w:rsidR="00CF4A86">
        <w:rPr>
          <w:szCs w:val="24"/>
          <w:lang w:val="ru-RU"/>
        </w:rPr>
        <w:t>9</w:t>
      </w:r>
      <w:r w:rsidR="00B927D4" w:rsidRPr="00B927D4">
        <w:rPr>
          <w:szCs w:val="24"/>
        </w:rPr>
        <w:t xml:space="preserve"> г.</w:t>
      </w:r>
      <w:r w:rsidR="00B927D4">
        <w:rPr>
          <w:szCs w:val="24"/>
          <w:lang w:val="ru-RU"/>
        </w:rPr>
        <w:t xml:space="preserve"> </w:t>
      </w:r>
      <w:r w:rsidR="00B927D4" w:rsidRPr="00B927D4">
        <w:rPr>
          <w:szCs w:val="24"/>
        </w:rPr>
        <w:t xml:space="preserve">№ </w:t>
      </w:r>
      <w:r w:rsidR="00F128A0">
        <w:rPr>
          <w:szCs w:val="24"/>
          <w:lang w:val="ru-RU"/>
        </w:rPr>
        <w:t>196</w:t>
      </w:r>
      <w:r w:rsidR="00B927D4" w:rsidRPr="00B927D4">
        <w:rPr>
          <w:szCs w:val="24"/>
        </w:rPr>
        <w:t>-р</w:t>
      </w:r>
      <w:r w:rsidR="00D9129A">
        <w:rPr>
          <w:szCs w:val="24"/>
          <w:lang w:val="ru-RU"/>
        </w:rPr>
        <w:t xml:space="preserve">. </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lastRenderedPageBreak/>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 начальник отдела </w:t>
      </w:r>
      <w:r w:rsidRPr="0079194C">
        <w:rPr>
          <w:iCs/>
          <w:sz w:val="24"/>
          <w:szCs w:val="24"/>
          <w:lang w:eastAsia="ar-SA"/>
        </w:rPr>
        <w:t>приватизации и организации работы с хозяйственными обществами и государственными предприятиями Николаева Галина Юрьевна;</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 заведующий сектором реализации государственного имущества </w:t>
      </w:r>
      <w:r w:rsidRPr="0079194C">
        <w:rPr>
          <w:iCs/>
          <w:sz w:val="24"/>
          <w:szCs w:val="24"/>
          <w:lang w:eastAsia="ar-SA"/>
        </w:rPr>
        <w:t xml:space="preserve"> отдела приватизации и организации работы с хозяйственными обществами и государственными предприятиями Никольская Анастасия Евгеньевна</w:t>
      </w:r>
      <w:r w:rsidRPr="0079194C">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 xml:space="preserve">О ПРОВЕДЕНИИ </w:t>
      </w:r>
      <w:r w:rsidR="00890952">
        <w:rPr>
          <w:rFonts w:ascii="Times New Roman" w:hAnsi="Times New Roman"/>
          <w:b/>
          <w:sz w:val="24"/>
          <w:szCs w:val="24"/>
        </w:rPr>
        <w:t xml:space="preserve">24 МАЯ </w:t>
      </w:r>
      <w:r>
        <w:rPr>
          <w:rFonts w:ascii="Times New Roman" w:hAnsi="Times New Roman"/>
          <w:b/>
          <w:sz w:val="24"/>
          <w:szCs w:val="24"/>
        </w:rPr>
        <w:t xml:space="preserve">2019 Г. </w:t>
      </w:r>
      <w:r w:rsidRPr="00041C0F">
        <w:rPr>
          <w:rFonts w:ascii="Times New Roman" w:hAnsi="Times New Roman"/>
          <w:b/>
          <w:sz w:val="24"/>
          <w:szCs w:val="24"/>
        </w:rPr>
        <w:t xml:space="preserve">АУКЦИОНА В </w:t>
      </w:r>
      <w:r w:rsidRPr="0065221F">
        <w:rPr>
          <w:rFonts w:ascii="Times New Roman" w:hAnsi="Times New Roman"/>
          <w:b/>
          <w:sz w:val="24"/>
          <w:szCs w:val="24"/>
        </w:rPr>
        <w:t>ЭЛЕКТРОННОЙ ФОРМЕ ПО ПРИВАТИЗАЦИИ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9C7C5A" w:rsidRDefault="009C7C5A" w:rsidP="005D019C">
      <w:pPr>
        <w:ind w:firstLine="567"/>
        <w:jc w:val="both"/>
        <w:rPr>
          <w:b/>
          <w:sz w:val="24"/>
          <w:szCs w:val="24"/>
        </w:rPr>
      </w:pPr>
      <w:r w:rsidRPr="00F53460">
        <w:rPr>
          <w:sz w:val="24"/>
          <w:szCs w:val="24"/>
        </w:rPr>
        <w:t xml:space="preserve">- решение об условиях приватизации </w:t>
      </w:r>
      <w:r w:rsidRPr="0020753C">
        <w:rPr>
          <w:sz w:val="24"/>
          <w:szCs w:val="24"/>
        </w:rPr>
        <w:t>земельного участка с расположенным</w:t>
      </w:r>
      <w:r>
        <w:rPr>
          <w:sz w:val="24"/>
          <w:szCs w:val="24"/>
        </w:rPr>
        <w:t xml:space="preserve"> </w:t>
      </w:r>
      <w:r w:rsidRPr="0020753C">
        <w:rPr>
          <w:sz w:val="24"/>
          <w:szCs w:val="24"/>
        </w:rPr>
        <w:t xml:space="preserve">на нем объектом недвижимого имущества по адресу: </w:t>
      </w:r>
      <w:r w:rsidRPr="008A0BCC">
        <w:rPr>
          <w:sz w:val="24"/>
          <w:szCs w:val="24"/>
        </w:rPr>
        <w:t xml:space="preserve">Чувашская Республика, </w:t>
      </w:r>
      <w:r w:rsidRPr="00524D39">
        <w:rPr>
          <w:sz w:val="24"/>
          <w:szCs w:val="24"/>
        </w:rPr>
        <w:t xml:space="preserve">Чебоксарский район, </w:t>
      </w:r>
      <w:proofErr w:type="spellStart"/>
      <w:r w:rsidRPr="00524D39">
        <w:rPr>
          <w:sz w:val="24"/>
          <w:szCs w:val="24"/>
        </w:rPr>
        <w:t>Синьял</w:t>
      </w:r>
      <w:proofErr w:type="spellEnd"/>
      <w:r w:rsidRPr="00524D39">
        <w:rPr>
          <w:sz w:val="24"/>
          <w:szCs w:val="24"/>
        </w:rPr>
        <w:t xml:space="preserve">-Покровское сельское поселение, </w:t>
      </w:r>
      <w:r>
        <w:rPr>
          <w:sz w:val="24"/>
          <w:szCs w:val="24"/>
        </w:rPr>
        <w:t>д</w:t>
      </w:r>
      <w:r w:rsidRPr="00524D39">
        <w:rPr>
          <w:sz w:val="24"/>
          <w:szCs w:val="24"/>
        </w:rPr>
        <w:t xml:space="preserve">. </w:t>
      </w:r>
      <w:proofErr w:type="spellStart"/>
      <w:r w:rsidRPr="00524D39">
        <w:rPr>
          <w:sz w:val="24"/>
          <w:szCs w:val="24"/>
        </w:rPr>
        <w:t>Синьял</w:t>
      </w:r>
      <w:proofErr w:type="spellEnd"/>
      <w:r w:rsidRPr="00524D39">
        <w:rPr>
          <w:sz w:val="24"/>
          <w:szCs w:val="24"/>
        </w:rPr>
        <w:t>-Покровское, ул. Советская, д. 10</w:t>
      </w:r>
      <w:r>
        <w:rPr>
          <w:sz w:val="24"/>
          <w:szCs w:val="24"/>
        </w:rPr>
        <w:t xml:space="preserve">, </w:t>
      </w:r>
      <w:r w:rsidRPr="00F53460">
        <w:rPr>
          <w:sz w:val="24"/>
          <w:szCs w:val="24"/>
        </w:rPr>
        <w:t xml:space="preserve">принятое распоряжением Министерства юстиции и имущественных отношений Чувашской Республики </w:t>
      </w:r>
      <w:r w:rsidRPr="00E10498">
        <w:rPr>
          <w:sz w:val="24"/>
          <w:szCs w:val="24"/>
        </w:rPr>
        <w:t xml:space="preserve">от  </w:t>
      </w:r>
      <w:r>
        <w:rPr>
          <w:sz w:val="24"/>
          <w:szCs w:val="24"/>
        </w:rPr>
        <w:t>19</w:t>
      </w:r>
      <w:r w:rsidRPr="00435203">
        <w:rPr>
          <w:color w:val="FF0000"/>
          <w:sz w:val="24"/>
          <w:szCs w:val="24"/>
        </w:rPr>
        <w:t xml:space="preserve"> </w:t>
      </w:r>
      <w:r w:rsidRPr="00696185">
        <w:rPr>
          <w:sz w:val="24"/>
          <w:szCs w:val="24"/>
        </w:rPr>
        <w:t>февраля 2019 г. № 174-р</w:t>
      </w:r>
      <w:r>
        <w:rPr>
          <w:sz w:val="24"/>
          <w:szCs w:val="24"/>
        </w:rPr>
        <w:t>;</w:t>
      </w:r>
    </w:p>
    <w:p w:rsidR="00F271FE" w:rsidRDefault="00F53460" w:rsidP="009B0117">
      <w:pPr>
        <w:ind w:firstLine="567"/>
        <w:jc w:val="both"/>
        <w:rPr>
          <w:sz w:val="24"/>
          <w:szCs w:val="24"/>
        </w:rPr>
      </w:pPr>
      <w:r w:rsidRPr="00F53460">
        <w:rPr>
          <w:sz w:val="24"/>
          <w:szCs w:val="24"/>
        </w:rPr>
        <w:t xml:space="preserve">- решение об условиях приватизации </w:t>
      </w:r>
      <w:r w:rsidR="009B0117" w:rsidRPr="009B0117">
        <w:rPr>
          <w:sz w:val="24"/>
          <w:szCs w:val="24"/>
        </w:rPr>
        <w:t>земельного участка с расположенными</w:t>
      </w:r>
      <w:r w:rsidR="009B0117">
        <w:rPr>
          <w:sz w:val="24"/>
          <w:szCs w:val="24"/>
        </w:rPr>
        <w:t xml:space="preserve"> </w:t>
      </w:r>
      <w:r w:rsidR="009B0117" w:rsidRPr="009B0117">
        <w:rPr>
          <w:sz w:val="24"/>
          <w:szCs w:val="24"/>
        </w:rPr>
        <w:t>на нем объектами недвижимого и движимого имущества по адресу:</w:t>
      </w:r>
      <w:r w:rsidR="009B0117">
        <w:rPr>
          <w:sz w:val="24"/>
          <w:szCs w:val="24"/>
        </w:rPr>
        <w:t xml:space="preserve"> </w:t>
      </w:r>
      <w:r w:rsidR="009B0117" w:rsidRPr="009B0117">
        <w:rPr>
          <w:sz w:val="24"/>
          <w:szCs w:val="24"/>
        </w:rPr>
        <w:t xml:space="preserve">Чувашская Республика, </w:t>
      </w:r>
      <w:r w:rsidR="009B0117">
        <w:rPr>
          <w:sz w:val="24"/>
          <w:szCs w:val="24"/>
        </w:rPr>
        <w:t xml:space="preserve">                            </w:t>
      </w:r>
      <w:r w:rsidR="009B0117" w:rsidRPr="009B0117">
        <w:rPr>
          <w:sz w:val="24"/>
          <w:szCs w:val="24"/>
        </w:rPr>
        <w:t>г. Новочебоксарск, ул. Набережная, д. 44</w:t>
      </w:r>
      <w:r w:rsidR="009B0117">
        <w:rPr>
          <w:sz w:val="24"/>
          <w:szCs w:val="24"/>
        </w:rPr>
        <w:t xml:space="preserve">, </w:t>
      </w:r>
      <w:proofErr w:type="gramStart"/>
      <w:r w:rsidRPr="00F53460">
        <w:rPr>
          <w:sz w:val="24"/>
          <w:szCs w:val="24"/>
        </w:rPr>
        <w:t>принятое</w:t>
      </w:r>
      <w:proofErr w:type="gramEnd"/>
      <w:r w:rsidRPr="00F53460">
        <w:rPr>
          <w:sz w:val="24"/>
          <w:szCs w:val="24"/>
        </w:rPr>
        <w:t xml:space="preserve"> распоряжением Министерства юстиции и имущественных отношений Чувашской Республики от </w:t>
      </w:r>
      <w:r w:rsidR="00F128A0">
        <w:rPr>
          <w:sz w:val="24"/>
          <w:szCs w:val="24"/>
        </w:rPr>
        <w:t xml:space="preserve">22 </w:t>
      </w:r>
      <w:r w:rsidR="009B0117">
        <w:rPr>
          <w:sz w:val="24"/>
          <w:szCs w:val="24"/>
        </w:rPr>
        <w:t>февраля</w:t>
      </w:r>
      <w:r w:rsidR="0079194C">
        <w:rPr>
          <w:sz w:val="24"/>
          <w:szCs w:val="24"/>
        </w:rPr>
        <w:t xml:space="preserve"> </w:t>
      </w:r>
      <w:r w:rsidR="00B927D4">
        <w:rPr>
          <w:sz w:val="24"/>
          <w:szCs w:val="24"/>
        </w:rPr>
        <w:t>201</w:t>
      </w:r>
      <w:r w:rsidR="009B0117">
        <w:rPr>
          <w:sz w:val="24"/>
          <w:szCs w:val="24"/>
        </w:rPr>
        <w:t>9</w:t>
      </w:r>
      <w:r w:rsidR="00B927D4">
        <w:rPr>
          <w:sz w:val="24"/>
          <w:szCs w:val="24"/>
        </w:rPr>
        <w:t xml:space="preserve"> г. </w:t>
      </w:r>
      <w:r w:rsidRPr="00F53460">
        <w:rPr>
          <w:sz w:val="24"/>
          <w:szCs w:val="24"/>
        </w:rPr>
        <w:t xml:space="preserve">№ </w:t>
      </w:r>
      <w:r w:rsidR="00F128A0">
        <w:rPr>
          <w:sz w:val="24"/>
          <w:szCs w:val="24"/>
        </w:rPr>
        <w:t>196</w:t>
      </w:r>
      <w:r w:rsidR="00D9129A">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E95F6C" w:rsidRDefault="00E95F6C"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9C7C5A" w:rsidRPr="005A60F3" w:rsidRDefault="009C7C5A" w:rsidP="009C7C5A">
      <w:pPr>
        <w:widowControl/>
        <w:tabs>
          <w:tab w:val="left" w:pos="284"/>
        </w:tabs>
        <w:spacing w:line="235" w:lineRule="auto"/>
        <w:jc w:val="center"/>
        <w:rPr>
          <w:b/>
          <w:sz w:val="24"/>
          <w:szCs w:val="24"/>
        </w:rPr>
      </w:pPr>
      <w:r w:rsidRPr="005A60F3">
        <w:rPr>
          <w:b/>
          <w:sz w:val="24"/>
          <w:szCs w:val="24"/>
        </w:rPr>
        <w:t>ЛОТ  №</w:t>
      </w:r>
      <w:r>
        <w:rPr>
          <w:b/>
          <w:sz w:val="24"/>
          <w:szCs w:val="24"/>
        </w:rPr>
        <w:t xml:space="preserve"> 1 </w:t>
      </w:r>
    </w:p>
    <w:p w:rsidR="009C7C5A" w:rsidRDefault="009C7C5A" w:rsidP="009C7C5A">
      <w:pPr>
        <w:widowControl/>
        <w:tabs>
          <w:tab w:val="left" w:pos="284"/>
        </w:tabs>
        <w:spacing w:line="235" w:lineRule="auto"/>
        <w:ind w:firstLine="567"/>
        <w:jc w:val="both"/>
        <w:rPr>
          <w:sz w:val="24"/>
          <w:szCs w:val="24"/>
        </w:rPr>
      </w:pPr>
    </w:p>
    <w:p w:rsidR="009C7C5A" w:rsidRPr="008A0BCC" w:rsidRDefault="009C7C5A" w:rsidP="009C7C5A">
      <w:pPr>
        <w:widowControl/>
        <w:ind w:firstLine="567"/>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Г</w:t>
      </w:r>
      <w:r w:rsidRPr="008A0BCC">
        <w:rPr>
          <w:sz w:val="24"/>
          <w:szCs w:val="24"/>
        </w:rPr>
        <w:t xml:space="preserve">осударственное имущество Чувашской Республики, расположенное по адресу: </w:t>
      </w:r>
      <w:proofErr w:type="gramStart"/>
      <w:r w:rsidRPr="008A0BCC">
        <w:rPr>
          <w:sz w:val="24"/>
          <w:szCs w:val="24"/>
        </w:rPr>
        <w:t xml:space="preserve">Чувашская Республика, </w:t>
      </w:r>
      <w:r>
        <w:rPr>
          <w:sz w:val="24"/>
          <w:szCs w:val="24"/>
        </w:rPr>
        <w:t xml:space="preserve">Чебоксарский </w:t>
      </w:r>
      <w:r w:rsidRPr="008A0BCC">
        <w:rPr>
          <w:sz w:val="24"/>
          <w:szCs w:val="24"/>
        </w:rPr>
        <w:t xml:space="preserve">район, </w:t>
      </w:r>
      <w:proofErr w:type="spellStart"/>
      <w:r>
        <w:rPr>
          <w:sz w:val="24"/>
          <w:szCs w:val="24"/>
        </w:rPr>
        <w:t>Синьял</w:t>
      </w:r>
      <w:proofErr w:type="spellEnd"/>
      <w:r>
        <w:rPr>
          <w:sz w:val="24"/>
          <w:szCs w:val="24"/>
        </w:rPr>
        <w:t xml:space="preserve">-Покровское </w:t>
      </w:r>
      <w:r w:rsidRPr="008A0BCC">
        <w:rPr>
          <w:sz w:val="24"/>
          <w:szCs w:val="24"/>
        </w:rPr>
        <w:t xml:space="preserve">сельское поселение, д. </w:t>
      </w:r>
      <w:proofErr w:type="spellStart"/>
      <w:r>
        <w:rPr>
          <w:sz w:val="24"/>
          <w:szCs w:val="24"/>
        </w:rPr>
        <w:t>Синьял</w:t>
      </w:r>
      <w:proofErr w:type="spellEnd"/>
      <w:r>
        <w:rPr>
          <w:sz w:val="24"/>
          <w:szCs w:val="24"/>
        </w:rPr>
        <w:t>-Покровское</w:t>
      </w:r>
      <w:r w:rsidRPr="008A0BCC">
        <w:rPr>
          <w:sz w:val="24"/>
          <w:szCs w:val="24"/>
        </w:rPr>
        <w:t>,</w:t>
      </w:r>
      <w:r>
        <w:rPr>
          <w:sz w:val="24"/>
          <w:szCs w:val="24"/>
        </w:rPr>
        <w:t xml:space="preserve"> ул. Советская, д. 10</w:t>
      </w:r>
      <w:r w:rsidRPr="008A0BCC">
        <w:rPr>
          <w:sz w:val="24"/>
          <w:szCs w:val="24"/>
        </w:rPr>
        <w:t xml:space="preserve"> и являющееся казной Чувашской Республики, в том числе:</w:t>
      </w:r>
      <w:proofErr w:type="gramEnd"/>
    </w:p>
    <w:p w:rsidR="009C7C5A" w:rsidRPr="00880FDF" w:rsidRDefault="009C7C5A" w:rsidP="009C7C5A">
      <w:pPr>
        <w:tabs>
          <w:tab w:val="left" w:pos="0"/>
        </w:tabs>
        <w:ind w:firstLine="709"/>
        <w:jc w:val="both"/>
        <w:rPr>
          <w:sz w:val="24"/>
          <w:szCs w:val="24"/>
        </w:rPr>
      </w:pPr>
      <w:r w:rsidRPr="008A0BCC">
        <w:rPr>
          <w:sz w:val="24"/>
          <w:szCs w:val="24"/>
        </w:rPr>
        <w:t>1.1</w:t>
      </w:r>
      <w:r w:rsidRPr="00880FDF">
        <w:rPr>
          <w:sz w:val="24"/>
          <w:szCs w:val="24"/>
        </w:rPr>
        <w:t xml:space="preserve">. Земельный участок общей площадью 553 кв. м с кадастровым номером 21:21:110302:76, категория земель: земли населенных пунктов, вид разрешенного использования: для размещения объектов торговли (магазины), (запись регистрации права собственности Чувашской Республики от 30 марта 2012 г. № 21-21-11/014/2012-149). На площади 129 </w:t>
      </w:r>
      <w:proofErr w:type="spellStart"/>
      <w:r w:rsidRPr="00880FDF">
        <w:rPr>
          <w:sz w:val="24"/>
          <w:szCs w:val="24"/>
        </w:rPr>
        <w:t>кв.м</w:t>
      </w:r>
      <w:proofErr w:type="spellEnd"/>
      <w:r w:rsidRPr="00880FDF">
        <w:rPr>
          <w:sz w:val="24"/>
          <w:szCs w:val="24"/>
        </w:rPr>
        <w:t>. установлены иные ограничения (обременения) прав.</w:t>
      </w:r>
    </w:p>
    <w:p w:rsidR="009C7C5A" w:rsidRPr="00880FDF" w:rsidRDefault="009C7C5A" w:rsidP="009C7C5A">
      <w:pPr>
        <w:ind w:firstLine="709"/>
        <w:jc w:val="both"/>
        <w:rPr>
          <w:sz w:val="24"/>
          <w:szCs w:val="24"/>
        </w:rPr>
      </w:pPr>
      <w:r w:rsidRPr="00880FDF">
        <w:rPr>
          <w:sz w:val="24"/>
          <w:szCs w:val="24"/>
        </w:rPr>
        <w:t>1.2. Объект</w:t>
      </w:r>
      <w:r w:rsidRPr="00880FDF">
        <w:rPr>
          <w:rStyle w:val="aff1"/>
          <w:b w:val="0"/>
          <w:i w:val="0"/>
          <w:color w:val="000000"/>
          <w:sz w:val="24"/>
          <w:szCs w:val="24"/>
        </w:rPr>
        <w:t xml:space="preserve"> недвижимого имущества –</w:t>
      </w:r>
      <w:r w:rsidRPr="00880FDF">
        <w:rPr>
          <w:sz w:val="24"/>
          <w:szCs w:val="24"/>
        </w:rPr>
        <w:t xml:space="preserve"> нежилое здание с кадастровым номером 21:21:110302:89 общей площадью 78,4 кв. м (запись регистрации права собственности Чувашской Республики от 4 апреля 2012 г. № 21-21-11/013/2012-109).</w:t>
      </w:r>
    </w:p>
    <w:p w:rsidR="009C7C5A" w:rsidRPr="000C4E39" w:rsidRDefault="009C7C5A" w:rsidP="009C7C5A">
      <w:pPr>
        <w:widowControl/>
        <w:ind w:firstLine="567"/>
        <w:jc w:val="both"/>
        <w:rPr>
          <w:i/>
          <w:sz w:val="24"/>
          <w:szCs w:val="24"/>
        </w:rPr>
      </w:pPr>
      <w:r w:rsidRPr="000C4E39">
        <w:rPr>
          <w:b/>
          <w:sz w:val="24"/>
          <w:szCs w:val="24"/>
        </w:rPr>
        <w:t>Обременений и ограничений нет</w:t>
      </w:r>
      <w:r w:rsidRPr="000C4E39">
        <w:rPr>
          <w:i/>
          <w:sz w:val="24"/>
          <w:szCs w:val="24"/>
        </w:rPr>
        <w:t>.</w:t>
      </w:r>
    </w:p>
    <w:p w:rsidR="009C7C5A" w:rsidRPr="001850FD" w:rsidRDefault="009C7C5A" w:rsidP="009C7C5A">
      <w:pPr>
        <w:tabs>
          <w:tab w:val="left" w:pos="709"/>
          <w:tab w:val="left" w:pos="9923"/>
        </w:tabs>
        <w:ind w:firstLine="709"/>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Pr="001850FD">
        <w:rPr>
          <w:b/>
          <w:sz w:val="24"/>
          <w:szCs w:val="24"/>
        </w:rPr>
        <w:t>648 413 (Шестьсот сорок восемь тысяч четыреста тринадцать) рублей 00 копеек с учетом налога на добавленную стоимость.</w:t>
      </w:r>
    </w:p>
    <w:p w:rsidR="009C7C5A" w:rsidRPr="00666FCA" w:rsidRDefault="009C7C5A" w:rsidP="009C7C5A">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 </w:t>
      </w:r>
      <w:r>
        <w:rPr>
          <w:b/>
          <w:sz w:val="24"/>
          <w:szCs w:val="24"/>
          <w:lang w:val="ru-RU"/>
        </w:rPr>
        <w:t xml:space="preserve">129 682  </w:t>
      </w:r>
      <w:r w:rsidRPr="00C8172E">
        <w:rPr>
          <w:b/>
          <w:sz w:val="24"/>
          <w:szCs w:val="24"/>
          <w:lang w:val="ru-RU"/>
        </w:rPr>
        <w:t>(</w:t>
      </w:r>
      <w:r>
        <w:rPr>
          <w:b/>
          <w:sz w:val="24"/>
          <w:szCs w:val="24"/>
          <w:lang w:val="ru-RU"/>
        </w:rPr>
        <w:t>Сто двадцать девять тысяч шестьсот восемьдесят два</w:t>
      </w:r>
      <w:r w:rsidRPr="00C8172E">
        <w:rPr>
          <w:b/>
          <w:sz w:val="24"/>
          <w:szCs w:val="24"/>
          <w:lang w:val="ru-RU"/>
        </w:rPr>
        <w:t>)</w:t>
      </w:r>
      <w:r>
        <w:rPr>
          <w:b/>
          <w:sz w:val="24"/>
          <w:szCs w:val="24"/>
          <w:lang w:val="ru-RU"/>
        </w:rPr>
        <w:t xml:space="preserve"> </w:t>
      </w:r>
      <w:r w:rsidRPr="00C8172E">
        <w:rPr>
          <w:b/>
          <w:sz w:val="24"/>
          <w:szCs w:val="24"/>
          <w:lang w:val="ru-RU"/>
        </w:rPr>
        <w:t xml:space="preserve"> руб</w:t>
      </w:r>
      <w:r>
        <w:rPr>
          <w:b/>
          <w:sz w:val="24"/>
          <w:szCs w:val="24"/>
          <w:lang w:val="ru-RU"/>
        </w:rPr>
        <w:t>ля 60 копеек.</w:t>
      </w:r>
    </w:p>
    <w:p w:rsidR="009C7C5A" w:rsidRPr="0003166C" w:rsidRDefault="009C7C5A" w:rsidP="009C7C5A">
      <w:pPr>
        <w:pStyle w:val="a6"/>
        <w:widowControl/>
        <w:shd w:val="clear" w:color="auto" w:fill="auto"/>
        <w:tabs>
          <w:tab w:val="left" w:pos="284"/>
        </w:tabs>
        <w:ind w:left="0" w:firstLine="567"/>
        <w:jc w:val="both"/>
        <w:rPr>
          <w:b/>
          <w:color w:val="auto"/>
          <w:sz w:val="24"/>
          <w:szCs w:val="24"/>
          <w:lang w:val="ru-RU"/>
        </w:rPr>
      </w:pP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 </w:t>
      </w:r>
      <w:r w:rsidRPr="00AC05F2">
        <w:rPr>
          <w:b/>
          <w:color w:val="auto"/>
          <w:sz w:val="24"/>
          <w:szCs w:val="24"/>
          <w:lang w:val="ru-RU"/>
        </w:rPr>
        <w:t>3</w:t>
      </w:r>
      <w:r w:rsidRPr="0003166C">
        <w:rPr>
          <w:b/>
          <w:color w:val="auto"/>
          <w:sz w:val="24"/>
          <w:szCs w:val="24"/>
          <w:lang w:val="ru-RU"/>
        </w:rPr>
        <w:t>2 420 (Тридцать две тысячи четыреста двадцать) рублей 65 копеек.</w:t>
      </w:r>
    </w:p>
    <w:p w:rsidR="009C7C5A" w:rsidRPr="009C7C5A" w:rsidRDefault="009C7C5A" w:rsidP="009C7C5A">
      <w:pPr>
        <w:pStyle w:val="a6"/>
        <w:widowControl/>
        <w:shd w:val="clear" w:color="auto" w:fill="auto"/>
        <w:tabs>
          <w:tab w:val="left" w:pos="284"/>
        </w:tabs>
        <w:ind w:left="0" w:firstLine="567"/>
        <w:jc w:val="both"/>
        <w:rPr>
          <w:sz w:val="24"/>
          <w:szCs w:val="24"/>
          <w:lang w:val="ru-RU"/>
        </w:rPr>
      </w:pPr>
      <w:r w:rsidRPr="0013512C">
        <w:rPr>
          <w:b/>
          <w:sz w:val="24"/>
          <w:szCs w:val="24"/>
        </w:rPr>
        <w:t>Информация о предыдущих торгах:</w:t>
      </w:r>
      <w:r w:rsidRPr="0013512C">
        <w:rPr>
          <w:sz w:val="24"/>
          <w:szCs w:val="24"/>
        </w:rPr>
        <w:t xml:space="preserve"> </w:t>
      </w:r>
      <w:r>
        <w:rPr>
          <w:sz w:val="24"/>
          <w:szCs w:val="24"/>
        </w:rPr>
        <w:t>В</w:t>
      </w:r>
      <w:r>
        <w:rPr>
          <w:sz w:val="24"/>
          <w:szCs w:val="24"/>
          <w:lang w:val="ru-RU"/>
        </w:rPr>
        <w:t xml:space="preserve"> </w:t>
      </w:r>
      <w:r>
        <w:rPr>
          <w:sz w:val="24"/>
          <w:szCs w:val="24"/>
        </w:rPr>
        <w:t>2018 г.</w:t>
      </w:r>
      <w:r>
        <w:rPr>
          <w:sz w:val="24"/>
          <w:szCs w:val="24"/>
          <w:lang w:val="ru-RU"/>
        </w:rPr>
        <w:t xml:space="preserve"> </w:t>
      </w:r>
      <w:r>
        <w:rPr>
          <w:sz w:val="24"/>
          <w:szCs w:val="24"/>
        </w:rPr>
        <w:t xml:space="preserve">на продажу не выставлялось. </w:t>
      </w:r>
      <w:r>
        <w:rPr>
          <w:sz w:val="24"/>
          <w:szCs w:val="24"/>
          <w:lang w:val="ru-RU"/>
        </w:rPr>
        <w:t xml:space="preserve">Аукцион, назначенный на 29 марта 2019 г., не состоялся в связи с отсутствием заявок. </w:t>
      </w:r>
    </w:p>
    <w:p w:rsidR="009C7C5A" w:rsidRPr="009C7C5A" w:rsidRDefault="009C7C5A" w:rsidP="001B4144">
      <w:pPr>
        <w:widowControl/>
        <w:tabs>
          <w:tab w:val="left" w:pos="284"/>
        </w:tabs>
        <w:spacing w:line="235" w:lineRule="auto"/>
        <w:jc w:val="center"/>
        <w:rPr>
          <w:b/>
          <w:sz w:val="24"/>
          <w:szCs w:val="24"/>
          <w:lang w:val="x-none"/>
        </w:rPr>
      </w:pPr>
    </w:p>
    <w:p w:rsidR="009C7C5A" w:rsidRDefault="009C7C5A" w:rsidP="001B4144">
      <w:pPr>
        <w:widowControl/>
        <w:tabs>
          <w:tab w:val="left" w:pos="284"/>
        </w:tabs>
        <w:spacing w:line="235" w:lineRule="auto"/>
        <w:jc w:val="center"/>
        <w:rPr>
          <w:b/>
          <w:sz w:val="24"/>
          <w:szCs w:val="24"/>
        </w:rPr>
      </w:pPr>
    </w:p>
    <w:p w:rsidR="009C7C5A" w:rsidRDefault="009C7C5A" w:rsidP="001B4144">
      <w:pPr>
        <w:widowControl/>
        <w:tabs>
          <w:tab w:val="left" w:pos="284"/>
        </w:tabs>
        <w:spacing w:line="235" w:lineRule="auto"/>
        <w:jc w:val="center"/>
        <w:rPr>
          <w:b/>
          <w:sz w:val="24"/>
          <w:szCs w:val="24"/>
        </w:rPr>
      </w:pPr>
    </w:p>
    <w:p w:rsidR="009C7C5A" w:rsidRDefault="009C7C5A" w:rsidP="001B4144">
      <w:pPr>
        <w:widowControl/>
        <w:tabs>
          <w:tab w:val="left" w:pos="284"/>
        </w:tabs>
        <w:spacing w:line="235" w:lineRule="auto"/>
        <w:jc w:val="center"/>
        <w:rPr>
          <w:b/>
          <w:sz w:val="24"/>
          <w:szCs w:val="24"/>
        </w:rPr>
      </w:pPr>
    </w:p>
    <w:p w:rsidR="009C7C5A" w:rsidRPr="009C7C5A" w:rsidRDefault="009C7C5A" w:rsidP="001B4144">
      <w:pPr>
        <w:widowControl/>
        <w:tabs>
          <w:tab w:val="left" w:pos="284"/>
        </w:tabs>
        <w:spacing w:line="235" w:lineRule="auto"/>
        <w:jc w:val="center"/>
        <w:rPr>
          <w:b/>
          <w:sz w:val="24"/>
          <w:szCs w:val="24"/>
        </w:rPr>
      </w:pPr>
    </w:p>
    <w:p w:rsidR="005A60F3" w:rsidRPr="005A60F3" w:rsidRDefault="005A60F3" w:rsidP="001B4144">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w:t>
      </w:r>
      <w:r w:rsidR="009C7C5A">
        <w:rPr>
          <w:b/>
          <w:sz w:val="24"/>
          <w:szCs w:val="24"/>
        </w:rPr>
        <w:t>2</w:t>
      </w:r>
      <w:r w:rsidR="00032290">
        <w:rPr>
          <w:b/>
          <w:sz w:val="24"/>
          <w:szCs w:val="24"/>
        </w:rPr>
        <w:t xml:space="preserve"> </w:t>
      </w:r>
    </w:p>
    <w:p w:rsidR="005A60F3" w:rsidRDefault="005A60F3" w:rsidP="005A60F3">
      <w:pPr>
        <w:widowControl/>
        <w:tabs>
          <w:tab w:val="left" w:pos="284"/>
        </w:tabs>
        <w:spacing w:line="235" w:lineRule="auto"/>
        <w:ind w:firstLine="567"/>
        <w:jc w:val="both"/>
        <w:rPr>
          <w:sz w:val="24"/>
          <w:szCs w:val="24"/>
        </w:rPr>
      </w:pPr>
    </w:p>
    <w:p w:rsidR="009B0117" w:rsidRPr="009B0117" w:rsidRDefault="001F2359" w:rsidP="009B0117">
      <w:pPr>
        <w:widowControl/>
        <w:ind w:firstLine="567"/>
        <w:jc w:val="both"/>
        <w:rPr>
          <w:sz w:val="24"/>
          <w:szCs w:val="24"/>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9B0117">
        <w:rPr>
          <w:sz w:val="24"/>
          <w:szCs w:val="24"/>
        </w:rPr>
        <w:t>Г</w:t>
      </w:r>
      <w:r w:rsidR="009B0117" w:rsidRPr="009B0117">
        <w:rPr>
          <w:sz w:val="24"/>
          <w:szCs w:val="24"/>
        </w:rPr>
        <w:t xml:space="preserve">осударственное имущество Чувашской Республики, расположенное по адресу: Чувашская Республика, г. Новочебоксарск, ул. Набережная, д. 44 и </w:t>
      </w:r>
      <w:proofErr w:type="gramStart"/>
      <w:r w:rsidR="009B0117" w:rsidRPr="009B0117">
        <w:rPr>
          <w:sz w:val="24"/>
          <w:szCs w:val="24"/>
        </w:rPr>
        <w:t>являющееся</w:t>
      </w:r>
      <w:proofErr w:type="gramEnd"/>
      <w:r w:rsidR="009B0117" w:rsidRPr="009B0117">
        <w:rPr>
          <w:sz w:val="24"/>
          <w:szCs w:val="24"/>
        </w:rPr>
        <w:t xml:space="preserve"> казной Чувашской Республики, в том числе:</w:t>
      </w:r>
    </w:p>
    <w:p w:rsidR="009B0117" w:rsidRPr="009B0117" w:rsidRDefault="009B0117" w:rsidP="009B0117">
      <w:pPr>
        <w:widowControl/>
        <w:ind w:firstLine="567"/>
        <w:jc w:val="both"/>
        <w:rPr>
          <w:sz w:val="24"/>
          <w:szCs w:val="24"/>
        </w:rPr>
      </w:pPr>
      <w:r w:rsidRPr="009B0117">
        <w:rPr>
          <w:sz w:val="24"/>
          <w:szCs w:val="24"/>
        </w:rPr>
        <w:t>1.1. Земельный участок общей площадью 1775 кв. м с кадастровым номером 21:02:000000:80 (единое землепользование), категория земель: земли населенных пунктов, вид разрешенного использования: для содержания и эксплуатации здания теплицы (запись регистрации права собственности Чувашской Республики от 29 мая 2012 г. № 21-21-08/025/2012-217).</w:t>
      </w:r>
    </w:p>
    <w:p w:rsidR="009B0117" w:rsidRPr="009B0117" w:rsidRDefault="009B0117" w:rsidP="009B0117">
      <w:pPr>
        <w:widowControl/>
        <w:ind w:firstLine="567"/>
        <w:jc w:val="both"/>
        <w:rPr>
          <w:sz w:val="24"/>
          <w:szCs w:val="24"/>
        </w:rPr>
      </w:pPr>
      <w:r w:rsidRPr="009B0117">
        <w:rPr>
          <w:sz w:val="24"/>
          <w:szCs w:val="24"/>
        </w:rPr>
        <w:t xml:space="preserve">Особые отметки: список кадастровых номеров (площадей) обособленных (условных) участков, входящих в единое землепользование: 21:02:010112:148 (182 </w:t>
      </w:r>
      <w:proofErr w:type="spellStart"/>
      <w:r w:rsidRPr="009B0117">
        <w:rPr>
          <w:sz w:val="24"/>
          <w:szCs w:val="24"/>
        </w:rPr>
        <w:t>кв</w:t>
      </w:r>
      <w:proofErr w:type="gramStart"/>
      <w:r w:rsidRPr="009B0117">
        <w:rPr>
          <w:sz w:val="24"/>
          <w:szCs w:val="24"/>
        </w:rPr>
        <w:t>.м</w:t>
      </w:r>
      <w:proofErr w:type="spellEnd"/>
      <w:proofErr w:type="gramEnd"/>
      <w:r w:rsidRPr="009B0117">
        <w:rPr>
          <w:sz w:val="24"/>
          <w:szCs w:val="24"/>
        </w:rPr>
        <w:t xml:space="preserve">), 21:02:010112:129 (1575 </w:t>
      </w:r>
      <w:proofErr w:type="spellStart"/>
      <w:r w:rsidRPr="009B0117">
        <w:rPr>
          <w:sz w:val="24"/>
          <w:szCs w:val="24"/>
        </w:rPr>
        <w:t>кв.м</w:t>
      </w:r>
      <w:proofErr w:type="spellEnd"/>
      <w:r w:rsidRPr="009B0117">
        <w:rPr>
          <w:sz w:val="24"/>
          <w:szCs w:val="24"/>
        </w:rPr>
        <w:t>), 21:02:010112:146 (18 кв. м).</w:t>
      </w:r>
    </w:p>
    <w:p w:rsidR="009B0117" w:rsidRPr="009B0117" w:rsidRDefault="009B0117" w:rsidP="009B0117">
      <w:pPr>
        <w:widowControl/>
        <w:ind w:firstLine="567"/>
        <w:jc w:val="both"/>
        <w:rPr>
          <w:sz w:val="24"/>
          <w:szCs w:val="24"/>
        </w:rPr>
      </w:pPr>
      <w:r w:rsidRPr="009B0117">
        <w:rPr>
          <w:sz w:val="24"/>
          <w:szCs w:val="24"/>
        </w:rPr>
        <w:t>Вышеуказанный земельный участок имеет следующие ограничения:</w:t>
      </w:r>
    </w:p>
    <w:p w:rsidR="009B0117" w:rsidRPr="009B0117" w:rsidRDefault="009B0117" w:rsidP="009B0117">
      <w:pPr>
        <w:widowControl/>
        <w:ind w:firstLine="567"/>
        <w:jc w:val="both"/>
        <w:rPr>
          <w:sz w:val="24"/>
          <w:szCs w:val="24"/>
        </w:rPr>
      </w:pPr>
      <w:r w:rsidRPr="009B0117">
        <w:rPr>
          <w:sz w:val="24"/>
          <w:szCs w:val="24"/>
        </w:rPr>
        <w:t xml:space="preserve">на площади 470 </w:t>
      </w:r>
      <w:proofErr w:type="spellStart"/>
      <w:r w:rsidRPr="009B0117">
        <w:rPr>
          <w:sz w:val="24"/>
          <w:szCs w:val="24"/>
        </w:rPr>
        <w:t>кв</w:t>
      </w:r>
      <w:proofErr w:type="gramStart"/>
      <w:r w:rsidRPr="009B0117">
        <w:rPr>
          <w:sz w:val="24"/>
          <w:szCs w:val="24"/>
        </w:rPr>
        <w:t>.м</w:t>
      </w:r>
      <w:proofErr w:type="spellEnd"/>
      <w:proofErr w:type="gramEnd"/>
      <w:r w:rsidRPr="009B0117">
        <w:rPr>
          <w:sz w:val="24"/>
          <w:szCs w:val="24"/>
        </w:rPr>
        <w:t xml:space="preserve">,  предусмотренные статьями 56, 56.1 Земельного Кодекса Российской Федерации, 21.00.2.92, приказ «Об установлении границ </w:t>
      </w:r>
      <w:proofErr w:type="spellStart"/>
      <w:r w:rsidRPr="009B0117">
        <w:rPr>
          <w:sz w:val="24"/>
          <w:szCs w:val="24"/>
        </w:rPr>
        <w:t>водоохранных</w:t>
      </w:r>
      <w:proofErr w:type="spellEnd"/>
      <w:r w:rsidRPr="009B0117">
        <w:rPr>
          <w:sz w:val="24"/>
          <w:szCs w:val="24"/>
        </w:rPr>
        <w:t xml:space="preserve"> зон и прибрежных защитных полос Чебоксарского водохранилища» № 248 от 22.07.2014;</w:t>
      </w:r>
    </w:p>
    <w:p w:rsidR="009B0117" w:rsidRPr="009B0117" w:rsidRDefault="009B0117" w:rsidP="009B0117">
      <w:pPr>
        <w:widowControl/>
        <w:ind w:firstLine="567"/>
        <w:jc w:val="both"/>
        <w:rPr>
          <w:sz w:val="24"/>
          <w:szCs w:val="24"/>
        </w:rPr>
      </w:pPr>
      <w:r w:rsidRPr="009B0117">
        <w:rPr>
          <w:sz w:val="24"/>
          <w:szCs w:val="24"/>
        </w:rPr>
        <w:t xml:space="preserve">на площади 470 </w:t>
      </w:r>
      <w:proofErr w:type="spellStart"/>
      <w:r w:rsidRPr="009B0117">
        <w:rPr>
          <w:sz w:val="24"/>
          <w:szCs w:val="24"/>
        </w:rPr>
        <w:t>кв</w:t>
      </w:r>
      <w:proofErr w:type="gramStart"/>
      <w:r w:rsidRPr="009B0117">
        <w:rPr>
          <w:sz w:val="24"/>
          <w:szCs w:val="24"/>
        </w:rPr>
        <w:t>.м</w:t>
      </w:r>
      <w:proofErr w:type="spellEnd"/>
      <w:proofErr w:type="gramEnd"/>
      <w:r w:rsidRPr="009B0117">
        <w:rPr>
          <w:sz w:val="24"/>
          <w:szCs w:val="24"/>
        </w:rPr>
        <w:t xml:space="preserve">,  предусмотренные статьями 56, 56.1 Земельного Кодекса Российской Федерации, 21.00.2.93, приказ «Об установлении границ </w:t>
      </w:r>
      <w:proofErr w:type="spellStart"/>
      <w:r w:rsidRPr="009B0117">
        <w:rPr>
          <w:sz w:val="24"/>
          <w:szCs w:val="24"/>
        </w:rPr>
        <w:t>водоохранных</w:t>
      </w:r>
      <w:proofErr w:type="spellEnd"/>
      <w:r w:rsidRPr="009B0117">
        <w:rPr>
          <w:sz w:val="24"/>
          <w:szCs w:val="24"/>
        </w:rPr>
        <w:t xml:space="preserve"> зон и прибрежных защитных полос Чебоксарского водохранилища» № 248 от 22.07.2014.</w:t>
      </w:r>
    </w:p>
    <w:p w:rsidR="009B0117" w:rsidRPr="009B0117" w:rsidRDefault="009B0117" w:rsidP="009B0117">
      <w:pPr>
        <w:widowControl/>
        <w:ind w:firstLine="567"/>
        <w:jc w:val="both"/>
        <w:rPr>
          <w:sz w:val="24"/>
          <w:szCs w:val="24"/>
        </w:rPr>
      </w:pPr>
      <w:r w:rsidRPr="009B0117">
        <w:rPr>
          <w:sz w:val="24"/>
          <w:szCs w:val="24"/>
        </w:rPr>
        <w:t xml:space="preserve">1.2. Объект недвижимого имущества – теплица – </w:t>
      </w:r>
      <w:proofErr w:type="gramStart"/>
      <w:r w:rsidRPr="009B0117">
        <w:rPr>
          <w:sz w:val="24"/>
          <w:szCs w:val="24"/>
        </w:rPr>
        <w:t>нежилое</w:t>
      </w:r>
      <w:proofErr w:type="gramEnd"/>
      <w:r w:rsidRPr="009B0117">
        <w:rPr>
          <w:sz w:val="24"/>
          <w:szCs w:val="24"/>
        </w:rPr>
        <w:t xml:space="preserve"> с кадастровым номером 21:02:000000:1427 общей площадью 405,9 кв. м (запись регистрации права собственности Чувашской Республики 29 мая 2012 г. № 21-21-08/025/2012-214).</w:t>
      </w:r>
    </w:p>
    <w:p w:rsidR="009B0117" w:rsidRPr="009B0117" w:rsidRDefault="009B0117" w:rsidP="009B0117">
      <w:pPr>
        <w:widowControl/>
        <w:ind w:firstLine="567"/>
        <w:jc w:val="both"/>
        <w:rPr>
          <w:sz w:val="24"/>
          <w:szCs w:val="24"/>
        </w:rPr>
      </w:pPr>
      <w:r w:rsidRPr="009B0117">
        <w:rPr>
          <w:sz w:val="24"/>
          <w:szCs w:val="24"/>
        </w:rPr>
        <w:t>1.3. Объекты движимого имущества:</w:t>
      </w:r>
    </w:p>
    <w:p w:rsidR="009B0117" w:rsidRPr="009B0117" w:rsidRDefault="009B0117" w:rsidP="009B0117">
      <w:pPr>
        <w:widowControl/>
        <w:ind w:firstLine="567"/>
        <w:jc w:val="both"/>
        <w:rPr>
          <w:sz w:val="24"/>
          <w:szCs w:val="24"/>
        </w:rPr>
      </w:pPr>
      <w:r w:rsidRPr="009B0117">
        <w:rPr>
          <w:sz w:val="24"/>
          <w:szCs w:val="24"/>
        </w:rPr>
        <w:t>- смотровой колодец, 1989 г.;</w:t>
      </w:r>
    </w:p>
    <w:p w:rsidR="009B0117" w:rsidRDefault="009B0117" w:rsidP="009B0117">
      <w:pPr>
        <w:widowControl/>
        <w:ind w:firstLine="567"/>
        <w:jc w:val="both"/>
        <w:rPr>
          <w:sz w:val="24"/>
          <w:szCs w:val="24"/>
        </w:rPr>
      </w:pPr>
      <w:r>
        <w:rPr>
          <w:sz w:val="24"/>
          <w:szCs w:val="24"/>
        </w:rPr>
        <w:t>- смотровой колодец, 1989 г.</w:t>
      </w:r>
    </w:p>
    <w:p w:rsidR="009B0117" w:rsidRDefault="009B0117" w:rsidP="000C4E39">
      <w:pPr>
        <w:widowControl/>
        <w:ind w:firstLine="567"/>
        <w:jc w:val="both"/>
        <w:rPr>
          <w:b/>
          <w:sz w:val="24"/>
          <w:szCs w:val="24"/>
        </w:rPr>
      </w:pPr>
    </w:p>
    <w:p w:rsidR="000C4E39" w:rsidRPr="000C4E39" w:rsidRDefault="000C4E39" w:rsidP="000C4E39">
      <w:pPr>
        <w:widowControl/>
        <w:ind w:firstLine="567"/>
        <w:jc w:val="both"/>
        <w:rPr>
          <w:i/>
          <w:sz w:val="24"/>
          <w:szCs w:val="24"/>
        </w:rPr>
      </w:pPr>
      <w:r w:rsidRPr="000C4E39">
        <w:rPr>
          <w:b/>
          <w:sz w:val="24"/>
          <w:szCs w:val="24"/>
        </w:rPr>
        <w:t>Обременений и ограничений нет</w:t>
      </w:r>
      <w:r w:rsidRPr="000C4E39">
        <w:rPr>
          <w:i/>
          <w:sz w:val="24"/>
          <w:szCs w:val="24"/>
        </w:rPr>
        <w:t>.</w:t>
      </w:r>
    </w:p>
    <w:p w:rsidR="00501160" w:rsidRDefault="005A60F3" w:rsidP="00F90E12">
      <w:pPr>
        <w:pStyle w:val="a6"/>
        <w:widowControl/>
        <w:shd w:val="clear" w:color="auto" w:fill="auto"/>
        <w:tabs>
          <w:tab w:val="left" w:pos="284"/>
        </w:tabs>
        <w:ind w:left="0" w:firstLine="567"/>
        <w:jc w:val="both"/>
        <w:rPr>
          <w:b/>
          <w:color w:val="auto"/>
          <w:sz w:val="24"/>
          <w:szCs w:val="24"/>
          <w:lang w:val="ru-RU" w:eastAsia="ru-RU"/>
        </w:rPr>
      </w:pPr>
      <w:r w:rsidRPr="00F90E12">
        <w:rPr>
          <w:b/>
          <w:sz w:val="24"/>
          <w:szCs w:val="24"/>
        </w:rPr>
        <w:t>Начальная цена продажи</w:t>
      </w:r>
      <w:r w:rsidRPr="00731FB0">
        <w:rPr>
          <w:sz w:val="24"/>
          <w:szCs w:val="24"/>
        </w:rPr>
        <w:t xml:space="preserve"> – </w:t>
      </w:r>
      <w:r w:rsidR="009B0117" w:rsidRPr="009B0117">
        <w:rPr>
          <w:b/>
          <w:color w:val="auto"/>
          <w:sz w:val="24"/>
          <w:szCs w:val="24"/>
          <w:lang w:val="ru-RU" w:eastAsia="ru-RU"/>
        </w:rPr>
        <w:t>1 467 764 (Один миллион четыреста шестьдесят семь тысяч семьсот шестьдесят четыре) рубля 00 коп.</w:t>
      </w:r>
      <w:r w:rsidR="009B0117">
        <w:rPr>
          <w:b/>
          <w:color w:val="auto"/>
          <w:sz w:val="24"/>
          <w:szCs w:val="24"/>
          <w:lang w:val="ru-RU" w:eastAsia="ru-RU"/>
        </w:rPr>
        <w:t xml:space="preserve"> </w:t>
      </w:r>
      <w:r w:rsidR="0079194C" w:rsidRPr="0079194C">
        <w:rPr>
          <w:b/>
          <w:color w:val="auto"/>
          <w:sz w:val="24"/>
          <w:szCs w:val="24"/>
          <w:lang w:val="ru-RU" w:eastAsia="ru-RU"/>
        </w:rPr>
        <w:t>с учетом налога на добавленную стоимость</w:t>
      </w:r>
      <w:r w:rsidR="00501160" w:rsidRPr="00501160">
        <w:rPr>
          <w:b/>
          <w:color w:val="auto"/>
          <w:sz w:val="24"/>
          <w:szCs w:val="24"/>
          <w:lang w:val="ru-RU" w:eastAsia="ru-RU"/>
        </w:rPr>
        <w:t>.</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 </w:t>
      </w:r>
      <w:r w:rsidR="009B0117">
        <w:rPr>
          <w:b/>
          <w:sz w:val="24"/>
          <w:szCs w:val="24"/>
          <w:lang w:val="ru-RU"/>
        </w:rPr>
        <w:t>293 552</w:t>
      </w:r>
      <w:r>
        <w:rPr>
          <w:b/>
          <w:sz w:val="24"/>
          <w:szCs w:val="24"/>
          <w:lang w:val="ru-RU"/>
        </w:rPr>
        <w:t xml:space="preserve">  </w:t>
      </w:r>
      <w:r w:rsidRPr="00C8172E">
        <w:rPr>
          <w:b/>
          <w:sz w:val="24"/>
          <w:szCs w:val="24"/>
          <w:lang w:val="ru-RU"/>
        </w:rPr>
        <w:t>(</w:t>
      </w:r>
      <w:r w:rsidR="009B0117">
        <w:rPr>
          <w:b/>
          <w:sz w:val="24"/>
          <w:szCs w:val="24"/>
          <w:lang w:val="ru-RU"/>
        </w:rPr>
        <w:t>Двести девяносто три тысячи пятьсот пятьдесят два</w:t>
      </w:r>
      <w:r w:rsidRPr="00C8172E">
        <w:rPr>
          <w:b/>
          <w:sz w:val="24"/>
          <w:szCs w:val="24"/>
          <w:lang w:val="ru-RU"/>
        </w:rPr>
        <w:t>) руб</w:t>
      </w:r>
      <w:r>
        <w:rPr>
          <w:b/>
          <w:sz w:val="24"/>
          <w:szCs w:val="24"/>
          <w:lang w:val="ru-RU"/>
        </w:rPr>
        <w:t>л</w:t>
      </w:r>
      <w:r w:rsidR="009B0117">
        <w:rPr>
          <w:b/>
          <w:sz w:val="24"/>
          <w:szCs w:val="24"/>
          <w:lang w:val="ru-RU"/>
        </w:rPr>
        <w:t>я 80 коп.</w:t>
      </w:r>
    </w:p>
    <w:p w:rsidR="0079194C" w:rsidRDefault="00F90E12" w:rsidP="00501160">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9B0117">
        <w:rPr>
          <w:b/>
          <w:sz w:val="24"/>
          <w:szCs w:val="24"/>
          <w:lang w:val="ru-RU"/>
        </w:rPr>
        <w:t>73 388</w:t>
      </w:r>
      <w:r w:rsidR="0079194C" w:rsidRPr="0079194C">
        <w:rPr>
          <w:b/>
          <w:sz w:val="24"/>
          <w:szCs w:val="24"/>
          <w:lang w:val="ru-RU"/>
        </w:rPr>
        <w:t xml:space="preserve"> (</w:t>
      </w:r>
      <w:r w:rsidR="009B0117">
        <w:rPr>
          <w:b/>
          <w:sz w:val="24"/>
          <w:szCs w:val="24"/>
          <w:lang w:val="ru-RU"/>
        </w:rPr>
        <w:t>Семьдесят три тысячи триста восемьдесят восемь</w:t>
      </w:r>
      <w:r w:rsidR="0079194C" w:rsidRPr="0079194C">
        <w:rPr>
          <w:b/>
          <w:sz w:val="24"/>
          <w:szCs w:val="24"/>
          <w:lang w:val="ru-RU"/>
        </w:rPr>
        <w:t>)</w:t>
      </w:r>
      <w:r w:rsidR="0079194C">
        <w:rPr>
          <w:b/>
          <w:sz w:val="24"/>
          <w:szCs w:val="24"/>
          <w:lang w:val="ru-RU"/>
        </w:rPr>
        <w:t xml:space="preserve"> рублей</w:t>
      </w:r>
      <w:r w:rsidR="009B0117">
        <w:rPr>
          <w:b/>
          <w:sz w:val="24"/>
          <w:szCs w:val="24"/>
          <w:lang w:val="ru-RU"/>
        </w:rPr>
        <w:t xml:space="preserve"> 20 коп</w:t>
      </w:r>
      <w:r w:rsidR="0079194C">
        <w:rPr>
          <w:b/>
          <w:sz w:val="24"/>
          <w:szCs w:val="24"/>
          <w:lang w:val="ru-RU"/>
        </w:rPr>
        <w:t>.</w:t>
      </w:r>
      <w:r w:rsidR="0079194C" w:rsidRPr="0079194C">
        <w:rPr>
          <w:b/>
          <w:sz w:val="24"/>
          <w:szCs w:val="24"/>
          <w:lang w:val="ru-RU"/>
        </w:rPr>
        <w:t xml:space="preserve"> </w:t>
      </w:r>
    </w:p>
    <w:p w:rsidR="00594487" w:rsidRDefault="005A60F3" w:rsidP="00501160">
      <w:pPr>
        <w:pStyle w:val="a6"/>
        <w:widowControl/>
        <w:shd w:val="clear" w:color="auto" w:fill="auto"/>
        <w:tabs>
          <w:tab w:val="left" w:pos="284"/>
        </w:tabs>
        <w:ind w:left="0" w:firstLine="567"/>
        <w:jc w:val="both"/>
        <w:rPr>
          <w:sz w:val="24"/>
          <w:szCs w:val="24"/>
        </w:rPr>
      </w:pPr>
      <w:r w:rsidRPr="0013512C">
        <w:rPr>
          <w:b/>
          <w:sz w:val="24"/>
          <w:szCs w:val="24"/>
        </w:rPr>
        <w:t>Информация о предыдущих торгах:</w:t>
      </w:r>
      <w:r w:rsidRPr="0013512C">
        <w:rPr>
          <w:sz w:val="24"/>
          <w:szCs w:val="24"/>
        </w:rPr>
        <w:t xml:space="preserve"> </w:t>
      </w:r>
      <w:r w:rsidR="009C7C5A">
        <w:rPr>
          <w:sz w:val="24"/>
          <w:szCs w:val="24"/>
        </w:rPr>
        <w:t>В</w:t>
      </w:r>
      <w:r w:rsidR="009C7C5A">
        <w:rPr>
          <w:sz w:val="24"/>
          <w:szCs w:val="24"/>
          <w:lang w:val="ru-RU"/>
        </w:rPr>
        <w:t xml:space="preserve"> </w:t>
      </w:r>
      <w:r w:rsidR="009C7C5A">
        <w:rPr>
          <w:sz w:val="24"/>
          <w:szCs w:val="24"/>
        </w:rPr>
        <w:t>2018 г.</w:t>
      </w:r>
      <w:r w:rsidR="009C7C5A">
        <w:rPr>
          <w:sz w:val="24"/>
          <w:szCs w:val="24"/>
          <w:lang w:val="ru-RU"/>
        </w:rPr>
        <w:t xml:space="preserve"> </w:t>
      </w:r>
      <w:r w:rsidR="009C7C5A">
        <w:rPr>
          <w:sz w:val="24"/>
          <w:szCs w:val="24"/>
        </w:rPr>
        <w:t xml:space="preserve">на продажу не выставлялось. </w:t>
      </w:r>
      <w:r w:rsidR="009C7C5A">
        <w:rPr>
          <w:sz w:val="24"/>
          <w:szCs w:val="24"/>
          <w:lang w:val="ru-RU"/>
        </w:rPr>
        <w:t>Аукцион, назначенный на 2 апреля 2019 г., не состоялся в связи с отсутствием заявок.</w:t>
      </w:r>
    </w:p>
    <w:p w:rsidR="004D62A1" w:rsidRDefault="004D62A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E95F6C" w:rsidRDefault="00E95F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Начало приема заявок на участие в </w:t>
      </w:r>
      <w:proofErr w:type="gramStart"/>
      <w:r w:rsidRPr="00F128A0">
        <w:rPr>
          <w:b/>
          <w:sz w:val="24"/>
          <w:szCs w:val="24"/>
        </w:rPr>
        <w:t>аукционе</w:t>
      </w:r>
      <w:proofErr w:type="gramEnd"/>
      <w:r w:rsidRPr="00F128A0">
        <w:rPr>
          <w:b/>
          <w:sz w:val="24"/>
          <w:szCs w:val="24"/>
        </w:rPr>
        <w:t xml:space="preserve"> –  </w:t>
      </w:r>
      <w:r w:rsidR="00890952">
        <w:rPr>
          <w:b/>
          <w:sz w:val="24"/>
          <w:szCs w:val="24"/>
        </w:rPr>
        <w:t xml:space="preserve">10 апреля </w:t>
      </w:r>
      <w:r w:rsidRPr="00F128A0">
        <w:rPr>
          <w:b/>
          <w:sz w:val="24"/>
          <w:szCs w:val="24"/>
        </w:rPr>
        <w:t>2019 г. в 08.00 часов.</w:t>
      </w:r>
    </w:p>
    <w:p w:rsidR="00F128A0" w:rsidRPr="00F128A0"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Окончание приема заявок на участие в </w:t>
      </w:r>
      <w:proofErr w:type="gramStart"/>
      <w:r w:rsidRPr="00F128A0">
        <w:rPr>
          <w:b/>
          <w:sz w:val="24"/>
          <w:szCs w:val="24"/>
        </w:rPr>
        <w:t>аукционе</w:t>
      </w:r>
      <w:proofErr w:type="gramEnd"/>
      <w:r w:rsidRPr="00F128A0">
        <w:rPr>
          <w:b/>
          <w:sz w:val="24"/>
          <w:szCs w:val="24"/>
        </w:rPr>
        <w:t xml:space="preserve"> –  </w:t>
      </w:r>
      <w:r w:rsidR="00890952">
        <w:rPr>
          <w:b/>
          <w:sz w:val="24"/>
          <w:szCs w:val="24"/>
        </w:rPr>
        <w:t xml:space="preserve">20 мая </w:t>
      </w:r>
      <w:r w:rsidRPr="00F128A0">
        <w:rPr>
          <w:b/>
          <w:sz w:val="24"/>
          <w:szCs w:val="24"/>
        </w:rPr>
        <w:t>2019 г. в 17.00 часов.</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Дата определения участников аукциона – </w:t>
      </w:r>
      <w:r w:rsidR="00890952">
        <w:rPr>
          <w:b/>
          <w:sz w:val="24"/>
          <w:szCs w:val="24"/>
        </w:rPr>
        <w:t xml:space="preserve">23 мая </w:t>
      </w:r>
      <w:r w:rsidRPr="00F128A0">
        <w:rPr>
          <w:b/>
          <w:sz w:val="24"/>
          <w:szCs w:val="24"/>
        </w:rPr>
        <w:t>2019 г.</w:t>
      </w:r>
    </w:p>
    <w:p w:rsidR="00F128A0" w:rsidRPr="00F128A0"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890952">
        <w:rPr>
          <w:b/>
          <w:sz w:val="24"/>
          <w:szCs w:val="24"/>
        </w:rPr>
        <w:t xml:space="preserve">24 мая </w:t>
      </w:r>
      <w:r w:rsidR="006607E4">
        <w:rPr>
          <w:b/>
          <w:sz w:val="24"/>
          <w:szCs w:val="24"/>
        </w:rPr>
        <w:t xml:space="preserve"> </w:t>
      </w:r>
      <w:r w:rsidRPr="00F128A0">
        <w:rPr>
          <w:b/>
          <w:sz w:val="24"/>
          <w:szCs w:val="24"/>
        </w:rPr>
        <w:t xml:space="preserve">2019 г. в 10.00 часов. </w:t>
      </w:r>
      <w:r w:rsidRPr="00F128A0">
        <w:rPr>
          <w:b/>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4D62A1" w:rsidRDefault="004D62A1" w:rsidP="005D019C">
      <w:pPr>
        <w:widowControl/>
        <w:tabs>
          <w:tab w:val="left" w:pos="0"/>
        </w:tabs>
        <w:ind w:firstLine="567"/>
        <w:jc w:val="center"/>
        <w:rPr>
          <w:b/>
          <w:caps/>
          <w:sz w:val="24"/>
          <w:szCs w:val="24"/>
        </w:rPr>
      </w:pPr>
    </w:p>
    <w:p w:rsidR="00E95F6C" w:rsidRDefault="00E95F6C" w:rsidP="005D019C">
      <w:pPr>
        <w:widowControl/>
        <w:tabs>
          <w:tab w:val="left" w:pos="0"/>
        </w:tabs>
        <w:ind w:firstLine="567"/>
        <w:jc w:val="center"/>
        <w:rPr>
          <w:b/>
          <w:caps/>
          <w:sz w:val="24"/>
          <w:szCs w:val="24"/>
        </w:rPr>
      </w:pPr>
    </w:p>
    <w:p w:rsidR="00E95F6C" w:rsidRDefault="00E95F6C" w:rsidP="005D019C">
      <w:pPr>
        <w:widowControl/>
        <w:tabs>
          <w:tab w:val="left" w:pos="0"/>
        </w:tabs>
        <w:ind w:firstLine="567"/>
        <w:jc w:val="center"/>
        <w:rPr>
          <w:b/>
          <w:caps/>
          <w:sz w:val="24"/>
          <w:szCs w:val="24"/>
        </w:rPr>
      </w:pPr>
    </w:p>
    <w:p w:rsidR="00E95F6C" w:rsidRPr="0038770D" w:rsidRDefault="00E95F6C" w:rsidP="005D019C">
      <w:pPr>
        <w:widowControl/>
        <w:tabs>
          <w:tab w:val="left" w:pos="0"/>
        </w:tabs>
        <w:ind w:firstLine="567"/>
        <w:jc w:val="center"/>
        <w:rPr>
          <w:b/>
          <w:caps/>
          <w:sz w:val="24"/>
          <w:szCs w:val="24"/>
        </w:rPr>
      </w:pPr>
    </w:p>
    <w:p w:rsidR="00E95F6C" w:rsidRDefault="00E95F6C" w:rsidP="001C49E0">
      <w:pPr>
        <w:widowControl/>
        <w:tabs>
          <w:tab w:val="left" w:pos="0"/>
        </w:tabs>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0C4E39">
        <w:rPr>
          <w:b/>
          <w:sz w:val="24"/>
          <w:szCs w:val="24"/>
        </w:rPr>
        <w:t>следующие действия:</w:t>
      </w:r>
    </w:p>
    <w:p w:rsidR="000C4E39" w:rsidRPr="000C4E39" w:rsidRDefault="000C4E39" w:rsidP="000C4E39">
      <w:pPr>
        <w:ind w:firstLine="567"/>
        <w:jc w:val="both"/>
        <w:rPr>
          <w:sz w:val="24"/>
          <w:szCs w:val="24"/>
        </w:rPr>
      </w:pPr>
      <w:r w:rsidRPr="000C4E39">
        <w:rPr>
          <w:sz w:val="24"/>
          <w:szCs w:val="24"/>
        </w:rPr>
        <w:t xml:space="preserve">- внести задаток на счет Организатора в указанном в настоящем информационном сообщении порядке; </w:t>
      </w:r>
    </w:p>
    <w:p w:rsidR="000C4E39" w:rsidRPr="000C4E39" w:rsidRDefault="000C4E39" w:rsidP="000C4E39">
      <w:pPr>
        <w:ind w:firstLine="567"/>
        <w:jc w:val="both"/>
        <w:rPr>
          <w:sz w:val="24"/>
          <w:szCs w:val="24"/>
        </w:rPr>
      </w:pPr>
      <w:r w:rsidRPr="000C4E39">
        <w:rPr>
          <w:sz w:val="24"/>
          <w:szCs w:val="24"/>
        </w:rPr>
        <w:t>- в установленном порядке зарегистрировать заявку на электронной площадке по утвержденной Продавцом форме;</w:t>
      </w:r>
    </w:p>
    <w:p w:rsidR="000C4E39" w:rsidRPr="000C4E39" w:rsidRDefault="000C4E39" w:rsidP="000C4E39">
      <w:pPr>
        <w:ind w:firstLine="567"/>
        <w:jc w:val="both"/>
        <w:rPr>
          <w:sz w:val="24"/>
          <w:szCs w:val="24"/>
        </w:rPr>
      </w:pPr>
      <w:r w:rsidRPr="000C4E39">
        <w:rPr>
          <w:sz w:val="24"/>
          <w:szCs w:val="24"/>
        </w:rPr>
        <w:t>-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0C4E39" w:rsidRPr="000C4E39" w:rsidRDefault="000C4E39" w:rsidP="000C4E39">
      <w:pPr>
        <w:ind w:firstLine="567"/>
        <w:jc w:val="both"/>
        <w:rPr>
          <w:sz w:val="24"/>
          <w:szCs w:val="24"/>
        </w:rPr>
      </w:pPr>
      <w:r w:rsidRPr="000C4E39">
        <w:rPr>
          <w:sz w:val="24"/>
          <w:szCs w:val="24"/>
        </w:rPr>
        <w:t xml:space="preserve">государственных и муниципальных унитарных предприятий, государственных и муниципальных учреждений; </w:t>
      </w:r>
    </w:p>
    <w:p w:rsidR="000C4E39" w:rsidRPr="000C4E39" w:rsidRDefault="000C4E39" w:rsidP="000C4E39">
      <w:pPr>
        <w:ind w:firstLine="567"/>
        <w:jc w:val="both"/>
        <w:rPr>
          <w:sz w:val="24"/>
          <w:szCs w:val="24"/>
        </w:rPr>
      </w:pPr>
      <w:r w:rsidRPr="000C4E39">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C4E39" w:rsidRPr="000C4E39" w:rsidRDefault="000C4E39" w:rsidP="000C4E39">
      <w:pPr>
        <w:ind w:firstLine="567"/>
        <w:jc w:val="both"/>
        <w:rPr>
          <w:sz w:val="24"/>
          <w:szCs w:val="24"/>
        </w:rPr>
      </w:pPr>
      <w:proofErr w:type="gramStart"/>
      <w:r w:rsidRPr="000C4E39">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0C4E39" w:rsidRPr="000C4E39" w:rsidRDefault="000C4E39" w:rsidP="000C4E39">
      <w:pPr>
        <w:ind w:firstLine="567"/>
        <w:jc w:val="both"/>
        <w:rPr>
          <w:sz w:val="24"/>
          <w:szCs w:val="24"/>
        </w:rPr>
      </w:pPr>
      <w:r w:rsidRPr="000C4E39">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0C4E39" w:rsidRPr="000C4E39" w:rsidRDefault="000C4E39" w:rsidP="000C4E39">
      <w:pPr>
        <w:ind w:firstLine="567"/>
        <w:jc w:val="both"/>
        <w:rPr>
          <w:sz w:val="24"/>
          <w:szCs w:val="24"/>
        </w:rPr>
      </w:pPr>
      <w:r w:rsidRPr="000C4E39">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0C4E39" w:rsidRPr="000C4E39" w:rsidRDefault="000C4E39" w:rsidP="000C4E39">
      <w:pPr>
        <w:ind w:firstLine="567"/>
        <w:jc w:val="both"/>
        <w:rPr>
          <w:sz w:val="24"/>
          <w:szCs w:val="24"/>
        </w:rPr>
      </w:pPr>
      <w:proofErr w:type="gramStart"/>
      <w:r w:rsidRPr="000C4E39">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Pr="000C4E39">
        <w:rPr>
          <w:sz w:val="24"/>
          <w:szCs w:val="24"/>
        </w:rPr>
        <w:t>продаже публичного предложения</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E521C5" w:rsidRDefault="00E521C5" w:rsidP="000C4E39">
      <w:pPr>
        <w:ind w:firstLine="567"/>
        <w:jc w:val="both"/>
        <w:rPr>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Default="005D019C" w:rsidP="005D019C">
      <w:pPr>
        <w:ind w:firstLine="567"/>
        <w:jc w:val="both"/>
        <w:rPr>
          <w:sz w:val="24"/>
          <w:szCs w:val="24"/>
        </w:rPr>
      </w:pPr>
      <w:proofErr w:type="gramStart"/>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w:t>
      </w:r>
      <w:proofErr w:type="gramEnd"/>
      <w:r w:rsidR="007C11B4">
        <w:rPr>
          <w:sz w:val="24"/>
          <w:szCs w:val="24"/>
        </w:rPr>
        <w:t xml:space="preserve"> имени О</w:t>
      </w:r>
      <w:r>
        <w:rPr>
          <w:sz w:val="24"/>
          <w:szCs w:val="24"/>
        </w:rPr>
        <w:t>рганизатора торгов)</w:t>
      </w:r>
      <w:r w:rsidRPr="0093113A">
        <w:rPr>
          <w:sz w:val="24"/>
          <w:szCs w:val="24"/>
        </w:rPr>
        <w:t xml:space="preserve">. </w:t>
      </w:r>
    </w:p>
    <w:p w:rsidR="00E521C5" w:rsidRDefault="00E521C5" w:rsidP="005D019C">
      <w:pPr>
        <w:ind w:firstLine="567"/>
        <w:jc w:val="both"/>
        <w:rPr>
          <w:sz w:val="24"/>
          <w:szCs w:val="24"/>
        </w:rPr>
      </w:pPr>
    </w:p>
    <w:p w:rsidR="00597EE7" w:rsidRDefault="00597EE7"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Default="00782052" w:rsidP="005D019C">
      <w:pPr>
        <w:pStyle w:val="afb"/>
        <w:ind w:firstLine="567"/>
        <w:jc w:val="both"/>
        <w:rPr>
          <w:rFonts w:ascii="Times New Roman" w:hAnsi="Times New Roman"/>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005D019C" w:rsidRPr="00B36D0F">
        <w:rPr>
          <w:rFonts w:ascii="Times New Roman" w:hAnsi="Times New Roman"/>
          <w:bCs/>
          <w:sz w:val="24"/>
          <w:szCs w:val="24"/>
        </w:rPr>
        <w:t xml:space="preserve"> </w:t>
      </w:r>
      <w:r w:rsidRPr="00B36D0F">
        <w:rPr>
          <w:rFonts w:ascii="Times New Roman" w:hAnsi="Times New Roman"/>
          <w:bCs/>
          <w:sz w:val="24"/>
          <w:szCs w:val="24"/>
        </w:rPr>
        <w:t xml:space="preserve">по форме согласно </w:t>
      </w:r>
      <w:r w:rsidR="005D019C" w:rsidRPr="00B36D0F">
        <w:rPr>
          <w:rFonts w:ascii="Times New Roman" w:hAnsi="Times New Roman"/>
          <w:bCs/>
          <w:sz w:val="24"/>
          <w:szCs w:val="24"/>
        </w:rPr>
        <w:t>приложени</w:t>
      </w:r>
      <w:r w:rsidR="00B36D0F" w:rsidRPr="00B36D0F">
        <w:rPr>
          <w:rFonts w:ascii="Times New Roman" w:hAnsi="Times New Roman"/>
          <w:bCs/>
          <w:sz w:val="24"/>
          <w:szCs w:val="24"/>
        </w:rPr>
        <w:t>ю</w:t>
      </w:r>
      <w:r w:rsidR="005D019C" w:rsidRPr="00B36D0F">
        <w:rPr>
          <w:rFonts w:ascii="Times New Roman" w:hAnsi="Times New Roman"/>
          <w:bCs/>
          <w:sz w:val="24"/>
          <w:szCs w:val="24"/>
        </w:rPr>
        <w:t xml:space="preserve"> 1 </w:t>
      </w:r>
      <w:r w:rsidR="00F96BD7" w:rsidRPr="00B36D0F">
        <w:rPr>
          <w:rFonts w:ascii="Times New Roman" w:hAnsi="Times New Roman"/>
          <w:bCs/>
          <w:sz w:val="24"/>
          <w:szCs w:val="24"/>
        </w:rPr>
        <w:t>к аукционной документации</w:t>
      </w:r>
      <w:r w:rsidRPr="00B36D0F">
        <w:rPr>
          <w:rFonts w:ascii="Times New Roman" w:hAnsi="Times New Roman"/>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Default="00782052" w:rsidP="00782052">
      <w:pPr>
        <w:pStyle w:val="afb"/>
        <w:ind w:firstLine="567"/>
        <w:jc w:val="both"/>
        <w:rPr>
          <w:rFonts w:ascii="Times New Roman" w:hAnsi="Times New Roman"/>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о форме согласно приложени</w:t>
      </w:r>
      <w:r w:rsidR="00B36D0F" w:rsidRPr="00B36D0F">
        <w:rPr>
          <w:rFonts w:ascii="Times New Roman" w:hAnsi="Times New Roman"/>
          <w:bCs/>
          <w:sz w:val="24"/>
          <w:szCs w:val="24"/>
        </w:rPr>
        <w:t>ю</w:t>
      </w:r>
      <w:r w:rsidRPr="00B36D0F">
        <w:rPr>
          <w:rFonts w:ascii="Times New Roman" w:hAnsi="Times New Roman"/>
          <w:bCs/>
          <w:sz w:val="24"/>
          <w:szCs w:val="24"/>
        </w:rPr>
        <w:t xml:space="preserve"> 2 </w:t>
      </w:r>
      <w:r w:rsidR="00F96BD7" w:rsidRPr="00B36D0F">
        <w:rPr>
          <w:rFonts w:ascii="Times New Roman" w:hAnsi="Times New Roman"/>
          <w:bCs/>
          <w:sz w:val="24"/>
          <w:szCs w:val="24"/>
        </w:rPr>
        <w:t>к аукционной документации</w:t>
      </w:r>
      <w:r w:rsidRPr="00B36D0F">
        <w:rPr>
          <w:rFonts w:ascii="Times New Roman" w:hAnsi="Times New Roman"/>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w:t>
      </w:r>
      <w:proofErr w:type="gramStart"/>
      <w:r w:rsidRPr="001B5274">
        <w:rPr>
          <w:sz w:val="24"/>
          <w:szCs w:val="24"/>
        </w:rPr>
        <w:t>сообщении</w:t>
      </w:r>
      <w:proofErr w:type="gramEnd"/>
      <w:r w:rsidRPr="001B5274">
        <w:rPr>
          <w:sz w:val="24"/>
          <w:szCs w:val="24"/>
        </w:rPr>
        <w:t>.</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xml:space="preserve">. Изменение заявки допускается только путем подачи Претендентом новой заявки в установленные в информационном </w:t>
      </w:r>
      <w:proofErr w:type="gramStart"/>
      <w:r w:rsidR="005D019C" w:rsidRPr="00E757AD">
        <w:rPr>
          <w:sz w:val="24"/>
        </w:rPr>
        <w:t>сообщении</w:t>
      </w:r>
      <w:proofErr w:type="gramEnd"/>
      <w:r w:rsidR="005D019C" w:rsidRPr="00E757AD">
        <w:rPr>
          <w:sz w:val="24"/>
        </w:rPr>
        <w:t xml:space="preserve"> сроки о проведении аукциона,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501080" w:rsidRPr="004177A4" w:rsidRDefault="004103A2" w:rsidP="00501080">
      <w:pPr>
        <w:pStyle w:val="a6"/>
        <w:widowControl/>
        <w:shd w:val="clear" w:color="auto" w:fill="auto"/>
        <w:tabs>
          <w:tab w:val="left" w:pos="284"/>
        </w:tabs>
        <w:ind w:left="0" w:firstLine="567"/>
        <w:jc w:val="both"/>
        <w:rPr>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4177A4">
        <w:rPr>
          <w:rFonts w:eastAsia="Calibri"/>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w:t>
      </w:r>
      <w:proofErr w:type="gramStart"/>
      <w:r w:rsidRPr="001B5274">
        <w:rPr>
          <w:rFonts w:ascii="Times New Roman" w:hAnsi="Times New Roman" w:cs="Times New Roman"/>
          <w:sz w:val="24"/>
          <w:szCs w:val="24"/>
        </w:rPr>
        <w:t>соответствии</w:t>
      </w:r>
      <w:proofErr w:type="gramEnd"/>
      <w:r w:rsidRPr="001B5274">
        <w:rPr>
          <w:rFonts w:ascii="Times New Roman" w:hAnsi="Times New Roman" w:cs="Times New Roman"/>
          <w:sz w:val="24"/>
          <w:szCs w:val="24"/>
        </w:rPr>
        <w:t xml:space="preserve">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sz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roofErr w:type="gramEnd"/>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w:t>
      </w:r>
      <w:proofErr w:type="gramStart"/>
      <w:r w:rsidRPr="001B5274">
        <w:rPr>
          <w:b w:val="0"/>
          <w:sz w:val="24"/>
          <w:szCs w:val="24"/>
        </w:rPr>
        <w:t>сообщении</w:t>
      </w:r>
      <w:proofErr w:type="gramEnd"/>
      <w:r w:rsidRPr="001B5274">
        <w:rPr>
          <w:b w:val="0"/>
          <w:sz w:val="24"/>
          <w:szCs w:val="24"/>
        </w:rPr>
        <w:t xml:space="preserve">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w:t>
      </w:r>
      <w:proofErr w:type="gramStart"/>
      <w:r>
        <w:rPr>
          <w:b w:val="0"/>
          <w:sz w:val="24"/>
          <w:szCs w:val="24"/>
        </w:rPr>
        <w:t>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9D7F5A" w:rsidRDefault="009D7F5A"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w:t>
      </w:r>
      <w:proofErr w:type="gramStart"/>
      <w:r w:rsidRPr="001B5274">
        <w:rPr>
          <w:rFonts w:eastAsia="Times New Roman"/>
          <w:lang w:eastAsia="en-US"/>
        </w:rPr>
        <w:t>соответствии</w:t>
      </w:r>
      <w:proofErr w:type="gramEnd"/>
      <w:r w:rsidRPr="001B5274">
        <w:rPr>
          <w:rFonts w:eastAsia="Times New Roman"/>
          <w:lang w:eastAsia="en-US"/>
        </w:rPr>
        <w:t xml:space="preserve">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В случае</w:t>
      </w:r>
      <w:proofErr w:type="gramStart"/>
      <w:r>
        <w:t>,</w:t>
      </w:r>
      <w:proofErr w:type="gramEnd"/>
      <w:r>
        <w:t xml:space="preserve">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9" w:history="1">
        <w:proofErr w:type="gramEnd"/>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gramStart"/>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roofErr w:type="gramEnd"/>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D019C" w:rsidP="005D019C">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B8410A">
          <w:headerReference w:type="even" r:id="rId21"/>
          <w:headerReference w:type="default" r:id="rId22"/>
          <w:endnotePr>
            <w:numFmt w:val="decimal"/>
          </w:endnotePr>
          <w:pgSz w:w="11907" w:h="16840" w:code="9"/>
          <w:pgMar w:top="851" w:right="567" w:bottom="851" w:left="1134" w:header="720" w:footer="720" w:gutter="0"/>
          <w:pgNumType w:start="1"/>
          <w:cols w:space="720"/>
          <w:titlePg/>
        </w:sectPr>
      </w:pPr>
      <w:r>
        <w:rPr>
          <w:bCs/>
          <w:sz w:val="24"/>
          <w:szCs w:val="24"/>
        </w:rPr>
        <w:br w:type="page"/>
      </w:r>
    </w:p>
    <w:p w:rsidR="00EA1131" w:rsidRPr="001573A4" w:rsidRDefault="00EA1131" w:rsidP="00EA1131">
      <w:pPr>
        <w:ind w:left="5812" w:firstLine="142"/>
        <w:jc w:val="right"/>
        <w:rPr>
          <w:bCs/>
        </w:rPr>
      </w:pPr>
      <w:r w:rsidRPr="001573A4">
        <w:rPr>
          <w:bCs/>
        </w:rPr>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proofErr w:type="gramStart"/>
      <w:r w:rsidRPr="002420B9">
        <w:rPr>
          <w:sz w:val="22"/>
          <w:szCs w:val="22"/>
        </w:rPr>
        <w:t>.Ч</w:t>
      </w:r>
      <w:proofErr w:type="gramEnd"/>
      <w:r w:rsidRPr="002420B9">
        <w:rPr>
          <w:sz w:val="22"/>
          <w:szCs w:val="22"/>
        </w:rPr>
        <w:t>ебоксары</w:t>
      </w:r>
      <w:r>
        <w:rPr>
          <w:sz w:val="22"/>
          <w:szCs w:val="22"/>
        </w:rPr>
        <w:t xml:space="preserve"> </w:t>
      </w:r>
      <w:r w:rsidRPr="002420B9">
        <w:rPr>
          <w:sz w:val="22"/>
          <w:szCs w:val="22"/>
        </w:rPr>
        <w:t xml:space="preserve">                                                                                               "____"_____________201</w:t>
      </w:r>
      <w:r w:rsidR="00E40955">
        <w:rPr>
          <w:sz w:val="22"/>
          <w:szCs w:val="22"/>
        </w:rPr>
        <w:t>_</w:t>
      </w:r>
      <w:bookmarkStart w:id="0" w:name="_GoBack"/>
      <w:bookmarkEnd w:id="0"/>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EA1131">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Республики от </w:t>
      </w:r>
      <w:r>
        <w:rPr>
          <w:sz w:val="22"/>
          <w:szCs w:val="22"/>
        </w:rPr>
        <w:t>__________________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«______»______________201</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EA1131">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Default="00EA1131" w:rsidP="00EA1131">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EA1131" w:rsidRPr="00EA1131" w:rsidRDefault="00EA1131" w:rsidP="00EA1131">
      <w:pPr>
        <w:widowControl/>
        <w:ind w:left="360"/>
        <w:jc w:val="center"/>
        <w:rPr>
          <w:b/>
          <w:sz w:val="22"/>
          <w:szCs w:val="22"/>
        </w:rPr>
      </w:pPr>
      <w:r w:rsidRPr="00EA1131">
        <w:rPr>
          <w:b/>
          <w:sz w:val="22"/>
          <w:szCs w:val="22"/>
        </w:rPr>
        <w:t>Для покупателя -  физического лица</w:t>
      </w:r>
    </w:p>
    <w:p w:rsidR="00EA1131" w:rsidRDefault="00EA1131" w:rsidP="00EA1131">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w:t>
      </w:r>
      <w:proofErr w:type="gramEnd"/>
      <w:r>
        <w:rPr>
          <w:sz w:val="22"/>
          <w:szCs w:val="22"/>
        </w:rPr>
        <w:t xml:space="preserve"> </w:t>
      </w:r>
      <w:proofErr w:type="gramStart"/>
      <w:r>
        <w:rPr>
          <w:sz w:val="22"/>
          <w:szCs w:val="22"/>
        </w:rPr>
        <w:t>05262Ч00371</w:t>
      </w:r>
      <w:r w:rsidRPr="00B72A90">
        <w:rPr>
          <w:sz w:val="22"/>
          <w:szCs w:val="22"/>
        </w:rPr>
        <w:t>).</w:t>
      </w:r>
      <w:proofErr w:type="gramEnd"/>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 xml:space="preserve">родажи Имущества, указанного в </w:t>
      </w:r>
      <w:proofErr w:type="gramStart"/>
      <w:r>
        <w:rPr>
          <w:sz w:val="22"/>
          <w:szCs w:val="22"/>
        </w:rPr>
        <w:t>разделе</w:t>
      </w:r>
      <w:proofErr w:type="gramEnd"/>
      <w:r w:rsidRPr="00B72A90">
        <w:rPr>
          <w:sz w:val="22"/>
          <w:szCs w:val="22"/>
        </w:rPr>
        <w:t xml:space="preserve"> 1 настоящего Договора, составляет ___________ (______________________)  рублей с учетом НДС. </w:t>
      </w:r>
    </w:p>
    <w:p w:rsidR="00EA1131" w:rsidRPr="00B72A90" w:rsidRDefault="00EA1131" w:rsidP="00EA1131">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КБК 818</w:t>
      </w:r>
      <w:r w:rsidRPr="00B72A90">
        <w:rPr>
          <w:sz w:val="22"/>
          <w:szCs w:val="22"/>
        </w:rPr>
        <w:t>11402023020000410;</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__"__________201</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w:t>
      </w:r>
      <w:proofErr w:type="gramStart"/>
      <w:r w:rsidRPr="00A808C3">
        <w:rPr>
          <w:sz w:val="22"/>
          <w:szCs w:val="22"/>
          <w:lang w:val="ru-RU" w:eastAsia="ru-RU"/>
        </w:rPr>
        <w:t>,</w:t>
      </w:r>
      <w:proofErr w:type="gramEnd"/>
      <w:r w:rsidRPr="00A808C3">
        <w:rPr>
          <w:sz w:val="22"/>
          <w:szCs w:val="22"/>
          <w:lang w:val="ru-RU" w:eastAsia="ru-RU"/>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имущество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юстиции и имущественных отношений Чувашской </w:t>
            </w:r>
          </w:p>
          <w:p w:rsidR="00EA1131" w:rsidRPr="00074A40" w:rsidRDefault="00EA1131" w:rsidP="00732814">
            <w:pPr>
              <w:rPr>
                <w:sz w:val="22"/>
                <w:szCs w:val="22"/>
                <w:u w:val="single"/>
              </w:rPr>
            </w:pPr>
            <w:r w:rsidRPr="00074A40">
              <w:rPr>
                <w:sz w:val="22"/>
                <w:szCs w:val="22"/>
                <w:u w:val="single"/>
              </w:rPr>
              <w:t>Республики  (Минюст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ИНН 2129039343 / КПП 213001001</w:t>
            </w:r>
          </w:p>
          <w:p w:rsidR="00EA1131" w:rsidRPr="00074A40" w:rsidRDefault="00EA1131" w:rsidP="00732814">
            <w:pPr>
              <w:rPr>
                <w:sz w:val="22"/>
                <w:szCs w:val="22"/>
                <w:u w:val="single"/>
              </w:rPr>
            </w:pPr>
            <w:proofErr w:type="gramStart"/>
            <w:r w:rsidRPr="00074A40">
              <w:rPr>
                <w:sz w:val="22"/>
                <w:szCs w:val="22"/>
                <w:u w:val="single"/>
              </w:rPr>
              <w:t>л</w:t>
            </w:r>
            <w:proofErr w:type="gramEnd"/>
            <w:r w:rsidRPr="00074A40">
              <w:rPr>
                <w:sz w:val="22"/>
                <w:szCs w:val="22"/>
                <w:u w:val="single"/>
              </w:rPr>
              <w:t xml:space="preserve">/с </w:t>
            </w:r>
            <w:r>
              <w:rPr>
                <w:sz w:val="22"/>
                <w:szCs w:val="22"/>
                <w:u w:val="single"/>
              </w:rPr>
              <w:t>05</w:t>
            </w:r>
            <w:r w:rsidRPr="00074A40">
              <w:rPr>
                <w:sz w:val="22"/>
                <w:szCs w:val="22"/>
                <w:u w:val="single"/>
              </w:rPr>
              <w:t xml:space="preserve">262Ч00371 в </w:t>
            </w:r>
          </w:p>
          <w:p w:rsidR="00EA1131" w:rsidRPr="00074A40" w:rsidRDefault="00EA1131" w:rsidP="00732814">
            <w:pPr>
              <w:rPr>
                <w:sz w:val="22"/>
                <w:szCs w:val="22"/>
                <w:u w:val="single"/>
              </w:rPr>
            </w:pPr>
            <w:proofErr w:type="gramStart"/>
            <w:r w:rsidRPr="00074A40">
              <w:rPr>
                <w:sz w:val="22"/>
                <w:szCs w:val="22"/>
                <w:u w:val="single"/>
              </w:rPr>
              <w:t>Министерств</w:t>
            </w:r>
            <w:r>
              <w:rPr>
                <w:sz w:val="22"/>
                <w:szCs w:val="22"/>
                <w:u w:val="single"/>
              </w:rPr>
              <w:t>е</w:t>
            </w:r>
            <w:proofErr w:type="gramEnd"/>
            <w:r w:rsidRPr="00074A40">
              <w:rPr>
                <w:sz w:val="22"/>
                <w:szCs w:val="22"/>
                <w:u w:val="single"/>
              </w:rPr>
              <w:t xml:space="preserve"> финансов </w:t>
            </w:r>
          </w:p>
          <w:p w:rsidR="00EA1131" w:rsidRPr="00074A40" w:rsidRDefault="00EA1131" w:rsidP="00732814">
            <w:pPr>
              <w:rPr>
                <w:sz w:val="22"/>
                <w:szCs w:val="22"/>
                <w:u w:val="single"/>
              </w:rPr>
            </w:pPr>
            <w:r w:rsidRPr="00074A40">
              <w:rPr>
                <w:sz w:val="22"/>
                <w:szCs w:val="22"/>
                <w:u w:val="single"/>
              </w:rPr>
              <w:t>Чувашской Республики</w:t>
            </w:r>
          </w:p>
          <w:p w:rsidR="00EA1131" w:rsidRPr="00074A40" w:rsidRDefault="00EA1131" w:rsidP="00732814">
            <w:pPr>
              <w:rPr>
                <w:sz w:val="22"/>
                <w:szCs w:val="22"/>
                <w:u w:val="single"/>
              </w:rPr>
            </w:pPr>
            <w:r w:rsidRPr="00074A40">
              <w:rPr>
                <w:sz w:val="22"/>
                <w:szCs w:val="22"/>
                <w:u w:val="single"/>
              </w:rPr>
              <w:t>БИК 049706001</w:t>
            </w:r>
          </w:p>
          <w:p w:rsidR="00EA1131" w:rsidRPr="00074A40" w:rsidRDefault="00EA1131" w:rsidP="00732814">
            <w:pPr>
              <w:rPr>
                <w:sz w:val="22"/>
                <w:szCs w:val="22"/>
                <w:u w:val="single"/>
              </w:rPr>
            </w:pPr>
            <w:r w:rsidRPr="00074A40">
              <w:rPr>
                <w:sz w:val="22"/>
                <w:szCs w:val="22"/>
                <w:u w:val="single"/>
              </w:rPr>
              <w:t>Тел. 8(352) 64-21-40, факс: 8(352) 58-03-11</w:t>
            </w:r>
          </w:p>
          <w:p w:rsidR="00EA1131" w:rsidRPr="0064317B" w:rsidRDefault="00EA1131" w:rsidP="00732814">
            <w:pPr>
              <w:rPr>
                <w:sz w:val="22"/>
                <w:szCs w:val="22"/>
                <w:u w:val="single"/>
                <w:lang w:val="en-US"/>
              </w:rPr>
            </w:pPr>
            <w:r w:rsidRPr="00EB15CF">
              <w:rPr>
                <w:sz w:val="22"/>
                <w:szCs w:val="22"/>
                <w:u w:val="single"/>
                <w:lang w:val="en-US"/>
              </w:rPr>
              <w:t>E</w:t>
            </w:r>
            <w:r w:rsidRPr="0064317B">
              <w:rPr>
                <w:sz w:val="22"/>
                <w:szCs w:val="22"/>
                <w:u w:val="single"/>
                <w:lang w:val="en-US"/>
              </w:rPr>
              <w:t>-</w:t>
            </w:r>
            <w:r w:rsidRPr="00EB15CF">
              <w:rPr>
                <w:sz w:val="22"/>
                <w:szCs w:val="22"/>
                <w:u w:val="single"/>
                <w:lang w:val="en-US"/>
              </w:rPr>
              <w:t>mail</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7@</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p>
          <w:p w:rsidR="00EA1131" w:rsidRPr="0064317B" w:rsidRDefault="00EA1131" w:rsidP="00732814">
            <w:pPr>
              <w:rPr>
                <w:sz w:val="22"/>
                <w:szCs w:val="22"/>
                <w:u w:val="single"/>
                <w:lang w:val="en-US"/>
              </w:rPr>
            </w:pPr>
          </w:p>
          <w:p w:rsidR="00EA1131" w:rsidRPr="00074A40" w:rsidRDefault="00EA1131" w:rsidP="00732814">
            <w:pPr>
              <w:rPr>
                <w:sz w:val="22"/>
                <w:szCs w:val="22"/>
                <w:u w:val="single"/>
              </w:rPr>
            </w:pPr>
            <w:r>
              <w:rPr>
                <w:sz w:val="22"/>
                <w:szCs w:val="22"/>
                <w:u w:val="single"/>
              </w:rPr>
              <w:t>______________________</w:t>
            </w:r>
          </w:p>
          <w:p w:rsidR="00EA1131" w:rsidRPr="00074A40" w:rsidRDefault="00EA1131" w:rsidP="00732814">
            <w:pPr>
              <w:rPr>
                <w:sz w:val="22"/>
                <w:szCs w:val="22"/>
                <w:u w:val="single"/>
              </w:rPr>
            </w:pPr>
          </w:p>
          <w:p w:rsidR="00EA1131" w:rsidRPr="00074A40" w:rsidRDefault="00EA1131" w:rsidP="00732814">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EA1131" w:rsidRPr="00074A40" w:rsidRDefault="00EA1131" w:rsidP="00732814">
            <w:pPr>
              <w:rPr>
                <w:sz w:val="22"/>
                <w:szCs w:val="22"/>
                <w:u w:val="single"/>
              </w:rPr>
            </w:pPr>
          </w:p>
          <w:p w:rsidR="00EA1131" w:rsidRPr="002420B9" w:rsidRDefault="00EA1131" w:rsidP="00732814">
            <w:pPr>
              <w:rPr>
                <w:b/>
                <w:sz w:val="22"/>
                <w:szCs w:val="22"/>
              </w:rPr>
            </w:pPr>
            <w:r w:rsidRPr="00074A40">
              <w:rPr>
                <w:sz w:val="22"/>
                <w:szCs w:val="22"/>
                <w:u w:val="single"/>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39" w:rsidRDefault="000C4E39">
      <w:r>
        <w:separator/>
      </w:r>
    </w:p>
  </w:endnote>
  <w:endnote w:type="continuationSeparator" w:id="0">
    <w:p w:rsidR="000C4E39" w:rsidRDefault="000C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39" w:rsidRDefault="000C4E39">
      <w:r>
        <w:separator/>
      </w:r>
    </w:p>
  </w:footnote>
  <w:footnote w:type="continuationSeparator" w:id="0">
    <w:p w:rsidR="000C4E39" w:rsidRDefault="000C4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39" w:rsidRDefault="000C4E39">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C4E39" w:rsidRDefault="000C4E39">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39" w:rsidRDefault="000C4E39">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C1139">
      <w:rPr>
        <w:rStyle w:val="a8"/>
        <w:rFonts w:ascii="Times New Roman CYR" w:hAnsi="Times New Roman CYR"/>
        <w:noProof/>
        <w:sz w:val="24"/>
      </w:rPr>
      <w:t>2</w:t>
    </w:r>
    <w:r>
      <w:rPr>
        <w:rStyle w:val="a8"/>
        <w:rFonts w:ascii="Times New Roman CYR" w:hAnsi="Times New Roman CYR"/>
        <w:sz w:val="24"/>
      </w:rPr>
      <w:fldChar w:fldCharType="end"/>
    </w:r>
  </w:p>
  <w:p w:rsidR="000C4E39" w:rsidRDefault="000C4E39">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A22"/>
    <w:rsid w:val="00013385"/>
    <w:rsid w:val="00013FB0"/>
    <w:rsid w:val="00032290"/>
    <w:rsid w:val="000330D4"/>
    <w:rsid w:val="000424DE"/>
    <w:rsid w:val="00044DCA"/>
    <w:rsid w:val="00050984"/>
    <w:rsid w:val="00050A26"/>
    <w:rsid w:val="000522F7"/>
    <w:rsid w:val="00074A40"/>
    <w:rsid w:val="00080154"/>
    <w:rsid w:val="0008152B"/>
    <w:rsid w:val="000877D5"/>
    <w:rsid w:val="00096220"/>
    <w:rsid w:val="000C1139"/>
    <w:rsid w:val="000C21D1"/>
    <w:rsid w:val="000C4E39"/>
    <w:rsid w:val="001020E4"/>
    <w:rsid w:val="00122505"/>
    <w:rsid w:val="0012499F"/>
    <w:rsid w:val="00125121"/>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C35"/>
    <w:rsid w:val="001A7902"/>
    <w:rsid w:val="001B4144"/>
    <w:rsid w:val="001C49E0"/>
    <w:rsid w:val="001D2626"/>
    <w:rsid w:val="001E0F32"/>
    <w:rsid w:val="001E17C6"/>
    <w:rsid w:val="001E64C5"/>
    <w:rsid w:val="001F2359"/>
    <w:rsid w:val="001F258D"/>
    <w:rsid w:val="001F3F54"/>
    <w:rsid w:val="00205641"/>
    <w:rsid w:val="0020753C"/>
    <w:rsid w:val="0022418D"/>
    <w:rsid w:val="00232D5A"/>
    <w:rsid w:val="00234421"/>
    <w:rsid w:val="00235EDA"/>
    <w:rsid w:val="00237E56"/>
    <w:rsid w:val="002409C5"/>
    <w:rsid w:val="00242C15"/>
    <w:rsid w:val="00251BAE"/>
    <w:rsid w:val="00253C3D"/>
    <w:rsid w:val="00296238"/>
    <w:rsid w:val="002C02B5"/>
    <w:rsid w:val="002C1438"/>
    <w:rsid w:val="002C58C1"/>
    <w:rsid w:val="002C6BB6"/>
    <w:rsid w:val="002D5485"/>
    <w:rsid w:val="002D5A53"/>
    <w:rsid w:val="002E4AF0"/>
    <w:rsid w:val="002E5AD8"/>
    <w:rsid w:val="002F5C8D"/>
    <w:rsid w:val="002F6346"/>
    <w:rsid w:val="00304C1F"/>
    <w:rsid w:val="00312599"/>
    <w:rsid w:val="00312A5E"/>
    <w:rsid w:val="003152F6"/>
    <w:rsid w:val="00316786"/>
    <w:rsid w:val="00331B6B"/>
    <w:rsid w:val="00335974"/>
    <w:rsid w:val="00346658"/>
    <w:rsid w:val="003606B2"/>
    <w:rsid w:val="003700E1"/>
    <w:rsid w:val="00382563"/>
    <w:rsid w:val="00382C41"/>
    <w:rsid w:val="0038770D"/>
    <w:rsid w:val="00391C6A"/>
    <w:rsid w:val="003A0756"/>
    <w:rsid w:val="003B0175"/>
    <w:rsid w:val="003D4D25"/>
    <w:rsid w:val="003E3587"/>
    <w:rsid w:val="003F253F"/>
    <w:rsid w:val="003F4BE1"/>
    <w:rsid w:val="00402B83"/>
    <w:rsid w:val="004103A2"/>
    <w:rsid w:val="0041383E"/>
    <w:rsid w:val="004175FA"/>
    <w:rsid w:val="004177A4"/>
    <w:rsid w:val="00421744"/>
    <w:rsid w:val="00422163"/>
    <w:rsid w:val="0042446B"/>
    <w:rsid w:val="0042566B"/>
    <w:rsid w:val="00444438"/>
    <w:rsid w:val="004610D0"/>
    <w:rsid w:val="004646AF"/>
    <w:rsid w:val="004727B1"/>
    <w:rsid w:val="00476FB8"/>
    <w:rsid w:val="00480B48"/>
    <w:rsid w:val="00490883"/>
    <w:rsid w:val="00496935"/>
    <w:rsid w:val="004A28D2"/>
    <w:rsid w:val="004A36B1"/>
    <w:rsid w:val="004A621A"/>
    <w:rsid w:val="004B3150"/>
    <w:rsid w:val="004B354C"/>
    <w:rsid w:val="004D62A1"/>
    <w:rsid w:val="004E29B1"/>
    <w:rsid w:val="004F0937"/>
    <w:rsid w:val="004F5A67"/>
    <w:rsid w:val="00501080"/>
    <w:rsid w:val="00501160"/>
    <w:rsid w:val="005102B1"/>
    <w:rsid w:val="005135A3"/>
    <w:rsid w:val="00526FBD"/>
    <w:rsid w:val="0053477D"/>
    <w:rsid w:val="00563A7C"/>
    <w:rsid w:val="00577B19"/>
    <w:rsid w:val="00582F37"/>
    <w:rsid w:val="00594487"/>
    <w:rsid w:val="00597EE7"/>
    <w:rsid w:val="005A60F3"/>
    <w:rsid w:val="005B662B"/>
    <w:rsid w:val="005C4B8D"/>
    <w:rsid w:val="005D019C"/>
    <w:rsid w:val="005D763C"/>
    <w:rsid w:val="005F15E4"/>
    <w:rsid w:val="00607603"/>
    <w:rsid w:val="0061248D"/>
    <w:rsid w:val="006213FB"/>
    <w:rsid w:val="0062623B"/>
    <w:rsid w:val="0063631A"/>
    <w:rsid w:val="00637F5C"/>
    <w:rsid w:val="0064317B"/>
    <w:rsid w:val="0065221F"/>
    <w:rsid w:val="006607E4"/>
    <w:rsid w:val="00666FCA"/>
    <w:rsid w:val="00680D6B"/>
    <w:rsid w:val="00686278"/>
    <w:rsid w:val="006A3003"/>
    <w:rsid w:val="006A4AFC"/>
    <w:rsid w:val="006D073C"/>
    <w:rsid w:val="006D349C"/>
    <w:rsid w:val="006D48F7"/>
    <w:rsid w:val="006F1B11"/>
    <w:rsid w:val="006F27D2"/>
    <w:rsid w:val="007077BE"/>
    <w:rsid w:val="00715EB4"/>
    <w:rsid w:val="00717D87"/>
    <w:rsid w:val="007219BB"/>
    <w:rsid w:val="00724772"/>
    <w:rsid w:val="00726D13"/>
    <w:rsid w:val="00732814"/>
    <w:rsid w:val="00735108"/>
    <w:rsid w:val="00745EF2"/>
    <w:rsid w:val="00746F44"/>
    <w:rsid w:val="00747DE2"/>
    <w:rsid w:val="00774193"/>
    <w:rsid w:val="00782052"/>
    <w:rsid w:val="00784A54"/>
    <w:rsid w:val="0079194C"/>
    <w:rsid w:val="007A1B60"/>
    <w:rsid w:val="007A29F7"/>
    <w:rsid w:val="007A7E02"/>
    <w:rsid w:val="007C11B4"/>
    <w:rsid w:val="007C3272"/>
    <w:rsid w:val="007D5492"/>
    <w:rsid w:val="007D6862"/>
    <w:rsid w:val="007F28EC"/>
    <w:rsid w:val="00804972"/>
    <w:rsid w:val="0080771A"/>
    <w:rsid w:val="008169AB"/>
    <w:rsid w:val="00826725"/>
    <w:rsid w:val="00831AF1"/>
    <w:rsid w:val="008344B2"/>
    <w:rsid w:val="008415BC"/>
    <w:rsid w:val="0084305E"/>
    <w:rsid w:val="008454D3"/>
    <w:rsid w:val="00857D52"/>
    <w:rsid w:val="00862071"/>
    <w:rsid w:val="00870033"/>
    <w:rsid w:val="00871EAD"/>
    <w:rsid w:val="00873B90"/>
    <w:rsid w:val="008812AE"/>
    <w:rsid w:val="0088488A"/>
    <w:rsid w:val="00890952"/>
    <w:rsid w:val="008B274C"/>
    <w:rsid w:val="008B7A39"/>
    <w:rsid w:val="008D6975"/>
    <w:rsid w:val="008E4331"/>
    <w:rsid w:val="008F2E66"/>
    <w:rsid w:val="00915121"/>
    <w:rsid w:val="00915BBC"/>
    <w:rsid w:val="00917213"/>
    <w:rsid w:val="00921171"/>
    <w:rsid w:val="00937B26"/>
    <w:rsid w:val="00943EC4"/>
    <w:rsid w:val="00952D71"/>
    <w:rsid w:val="0095472C"/>
    <w:rsid w:val="009627BD"/>
    <w:rsid w:val="00993185"/>
    <w:rsid w:val="00995219"/>
    <w:rsid w:val="009A7378"/>
    <w:rsid w:val="009B0117"/>
    <w:rsid w:val="009B4C7C"/>
    <w:rsid w:val="009C7C5A"/>
    <w:rsid w:val="009D01EC"/>
    <w:rsid w:val="009D2074"/>
    <w:rsid w:val="009D5623"/>
    <w:rsid w:val="009D7F5A"/>
    <w:rsid w:val="009E536C"/>
    <w:rsid w:val="009E592A"/>
    <w:rsid w:val="009E7630"/>
    <w:rsid w:val="00A008AA"/>
    <w:rsid w:val="00A13BE9"/>
    <w:rsid w:val="00A17870"/>
    <w:rsid w:val="00A274B5"/>
    <w:rsid w:val="00A337BD"/>
    <w:rsid w:val="00A6359B"/>
    <w:rsid w:val="00A74547"/>
    <w:rsid w:val="00A76698"/>
    <w:rsid w:val="00A93C0F"/>
    <w:rsid w:val="00A97125"/>
    <w:rsid w:val="00AB22E2"/>
    <w:rsid w:val="00AB44D8"/>
    <w:rsid w:val="00AC7EFD"/>
    <w:rsid w:val="00AD1D97"/>
    <w:rsid w:val="00AE4B15"/>
    <w:rsid w:val="00B146F6"/>
    <w:rsid w:val="00B27B56"/>
    <w:rsid w:val="00B36D0F"/>
    <w:rsid w:val="00B4070E"/>
    <w:rsid w:val="00B430C7"/>
    <w:rsid w:val="00B43E4E"/>
    <w:rsid w:val="00B72A90"/>
    <w:rsid w:val="00B82E37"/>
    <w:rsid w:val="00B8410A"/>
    <w:rsid w:val="00B927D4"/>
    <w:rsid w:val="00B94D73"/>
    <w:rsid w:val="00B96473"/>
    <w:rsid w:val="00BA69CD"/>
    <w:rsid w:val="00BB6497"/>
    <w:rsid w:val="00BC3261"/>
    <w:rsid w:val="00BD1E67"/>
    <w:rsid w:val="00BD20DC"/>
    <w:rsid w:val="00BD6353"/>
    <w:rsid w:val="00BD6A7B"/>
    <w:rsid w:val="00BE34B1"/>
    <w:rsid w:val="00C0254D"/>
    <w:rsid w:val="00C12361"/>
    <w:rsid w:val="00C13251"/>
    <w:rsid w:val="00C31007"/>
    <w:rsid w:val="00C43658"/>
    <w:rsid w:val="00C46C6A"/>
    <w:rsid w:val="00C66FBE"/>
    <w:rsid w:val="00C72673"/>
    <w:rsid w:val="00C72BB5"/>
    <w:rsid w:val="00C769A7"/>
    <w:rsid w:val="00C76EC0"/>
    <w:rsid w:val="00C8172E"/>
    <w:rsid w:val="00C8303C"/>
    <w:rsid w:val="00C86E74"/>
    <w:rsid w:val="00C90D61"/>
    <w:rsid w:val="00C915A1"/>
    <w:rsid w:val="00C91B96"/>
    <w:rsid w:val="00C9547F"/>
    <w:rsid w:val="00C973B6"/>
    <w:rsid w:val="00CA0E6F"/>
    <w:rsid w:val="00CB0217"/>
    <w:rsid w:val="00CB6B38"/>
    <w:rsid w:val="00CC183A"/>
    <w:rsid w:val="00CD0F9A"/>
    <w:rsid w:val="00CD1FE4"/>
    <w:rsid w:val="00CF344C"/>
    <w:rsid w:val="00CF3E1D"/>
    <w:rsid w:val="00CF4A86"/>
    <w:rsid w:val="00D04D39"/>
    <w:rsid w:val="00D23D09"/>
    <w:rsid w:val="00D340BD"/>
    <w:rsid w:val="00D5093F"/>
    <w:rsid w:val="00D53210"/>
    <w:rsid w:val="00D55F84"/>
    <w:rsid w:val="00D62C04"/>
    <w:rsid w:val="00D6322B"/>
    <w:rsid w:val="00D7309A"/>
    <w:rsid w:val="00D8693F"/>
    <w:rsid w:val="00D9129A"/>
    <w:rsid w:val="00D93891"/>
    <w:rsid w:val="00D95F98"/>
    <w:rsid w:val="00DB161D"/>
    <w:rsid w:val="00DB5CD0"/>
    <w:rsid w:val="00DD4F63"/>
    <w:rsid w:val="00DE0842"/>
    <w:rsid w:val="00DE346F"/>
    <w:rsid w:val="00DE53B6"/>
    <w:rsid w:val="00DE5DBF"/>
    <w:rsid w:val="00E00A39"/>
    <w:rsid w:val="00E05ADF"/>
    <w:rsid w:val="00E072E3"/>
    <w:rsid w:val="00E102C0"/>
    <w:rsid w:val="00E13525"/>
    <w:rsid w:val="00E14C4F"/>
    <w:rsid w:val="00E26591"/>
    <w:rsid w:val="00E32E88"/>
    <w:rsid w:val="00E40955"/>
    <w:rsid w:val="00E45673"/>
    <w:rsid w:val="00E50CAF"/>
    <w:rsid w:val="00E521C5"/>
    <w:rsid w:val="00E63CEF"/>
    <w:rsid w:val="00E757AD"/>
    <w:rsid w:val="00E77B13"/>
    <w:rsid w:val="00E91128"/>
    <w:rsid w:val="00E95F6C"/>
    <w:rsid w:val="00EA1131"/>
    <w:rsid w:val="00EA1A43"/>
    <w:rsid w:val="00EB15CF"/>
    <w:rsid w:val="00EB3A88"/>
    <w:rsid w:val="00EB54FA"/>
    <w:rsid w:val="00ED1464"/>
    <w:rsid w:val="00ED43E8"/>
    <w:rsid w:val="00ED63FD"/>
    <w:rsid w:val="00EE0751"/>
    <w:rsid w:val="00EE2C7B"/>
    <w:rsid w:val="00EF221B"/>
    <w:rsid w:val="00EF7E49"/>
    <w:rsid w:val="00F012D8"/>
    <w:rsid w:val="00F128A0"/>
    <w:rsid w:val="00F21192"/>
    <w:rsid w:val="00F23341"/>
    <w:rsid w:val="00F25C80"/>
    <w:rsid w:val="00F271FE"/>
    <w:rsid w:val="00F30540"/>
    <w:rsid w:val="00F316FD"/>
    <w:rsid w:val="00F53460"/>
    <w:rsid w:val="00F53EAC"/>
    <w:rsid w:val="00F55748"/>
    <w:rsid w:val="00F664E2"/>
    <w:rsid w:val="00F70448"/>
    <w:rsid w:val="00F73CC1"/>
    <w:rsid w:val="00F75759"/>
    <w:rsid w:val="00F90E12"/>
    <w:rsid w:val="00F96BD7"/>
    <w:rsid w:val="00FA50AA"/>
    <w:rsid w:val="00FA72FA"/>
    <w:rsid w:val="00FB6392"/>
    <w:rsid w:val="00FC378A"/>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BD965-5205-41B3-B84A-F9461816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8599</Words>
  <Characters>49019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Елена Алмазкина</cp:lastModifiedBy>
  <cp:revision>2</cp:revision>
  <cp:lastPrinted>2019-04-09T06:27:00Z</cp:lastPrinted>
  <dcterms:created xsi:type="dcterms:W3CDTF">2019-04-09T07:32:00Z</dcterms:created>
  <dcterms:modified xsi:type="dcterms:W3CDTF">2019-04-09T07:32:00Z</dcterms:modified>
</cp:coreProperties>
</file>