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5" w:type="dxa"/>
        <w:tblLook w:val="04A0"/>
      </w:tblPr>
      <w:tblGrid>
        <w:gridCol w:w="4047"/>
        <w:gridCol w:w="1465"/>
        <w:gridCol w:w="3953"/>
      </w:tblGrid>
      <w:tr w:rsidR="00EA6056">
        <w:tc>
          <w:tcPr>
            <w:tcW w:w="4058" w:type="dxa"/>
            <w:shd w:val="clear" w:color="auto" w:fill="auto"/>
          </w:tcPr>
          <w:p w:rsidR="00EA6056" w:rsidRDefault="00EA6056">
            <w:pPr>
              <w:spacing w:line="276" w:lineRule="auto"/>
              <w:jc w:val="center"/>
              <w:rPr>
                <w:rFonts w:ascii="Arial Cyr Chuv" w:hAnsi="Arial Cyr Chuv" w:cs="Aharoni"/>
              </w:rPr>
            </w:pPr>
          </w:p>
          <w:p w:rsidR="00EA6056" w:rsidRDefault="00B0502A">
            <w:pPr>
              <w:spacing w:line="260" w:lineRule="exact"/>
              <w:jc w:val="center"/>
              <w:rPr>
                <w:rFonts w:ascii="Times New Roman Chuv" w:hAnsi="Times New Roman Chuv" w:cs="Aharoni"/>
              </w:rPr>
            </w:pPr>
            <w:proofErr w:type="spellStart"/>
            <w:r>
              <w:rPr>
                <w:rFonts w:ascii="Times New Roman Chuv" w:hAnsi="Times New Roman Chuv" w:cs="Aharoni"/>
              </w:rPr>
              <w:t>Чёваш</w:t>
            </w:r>
            <w:proofErr w:type="spellEnd"/>
            <w:r>
              <w:rPr>
                <w:rFonts w:ascii="Times New Roman Chuv" w:hAnsi="Times New Roman Chuv" w:cs="Aharoni"/>
              </w:rPr>
              <w:t xml:space="preserve"> </w:t>
            </w:r>
            <w:proofErr w:type="spellStart"/>
            <w:r>
              <w:rPr>
                <w:rFonts w:ascii="Times New Roman Chuv" w:hAnsi="Times New Roman Chuv" w:cs="Aharoni"/>
              </w:rPr>
              <w:t>Республикин</w:t>
            </w:r>
            <w:proofErr w:type="spellEnd"/>
          </w:p>
          <w:p w:rsidR="00EA6056" w:rsidRDefault="00B0502A">
            <w:pPr>
              <w:spacing w:line="260" w:lineRule="exact"/>
              <w:jc w:val="center"/>
              <w:rPr>
                <w:rFonts w:ascii="Times New Roman Chuv" w:hAnsi="Times New Roman Chuv" w:cs="Aharoni"/>
              </w:rPr>
            </w:pPr>
            <w:r>
              <w:rPr>
                <w:rFonts w:ascii="Times New Roman Chuv" w:hAnsi="Times New Roman Chuv" w:cs="Aharoni"/>
              </w:rPr>
              <w:t xml:space="preserve">+.н. </w:t>
            </w:r>
            <w:proofErr w:type="spellStart"/>
            <w:r>
              <w:rPr>
                <w:rFonts w:ascii="Times New Roman Chuv" w:hAnsi="Times New Roman Chuv" w:cs="Aharoni"/>
              </w:rPr>
              <w:t>Шупашкар</w:t>
            </w:r>
            <w:proofErr w:type="spellEnd"/>
            <w:r>
              <w:rPr>
                <w:rFonts w:ascii="Times New Roman Chuv" w:hAnsi="Times New Roman Chuv" w:cs="Aharoni"/>
              </w:rPr>
              <w:t xml:space="preserve"> хула</w:t>
            </w:r>
          </w:p>
          <w:p w:rsidR="00EA6056" w:rsidRDefault="00B0502A">
            <w:pPr>
              <w:spacing w:line="260" w:lineRule="exact"/>
              <w:jc w:val="center"/>
              <w:rPr>
                <w:rFonts w:ascii="Times New Roman Chuv" w:hAnsi="Times New Roman Chuv" w:cs="Aharoni"/>
              </w:rPr>
            </w:pPr>
            <w:r>
              <w:rPr>
                <w:rFonts w:ascii="Times New Roman Chuv" w:hAnsi="Times New Roman Chuv" w:cs="Aharoni"/>
              </w:rPr>
              <w:t>администраций.</w:t>
            </w:r>
          </w:p>
          <w:p w:rsidR="00EA6056" w:rsidRDefault="00B0502A">
            <w:pPr>
              <w:pStyle w:val="Heading2"/>
              <w:spacing w:line="276" w:lineRule="auto"/>
              <w:jc w:val="center"/>
              <w:rPr>
                <w:rFonts w:cs="Aharoni"/>
                <w:sz w:val="24"/>
                <w:szCs w:val="24"/>
              </w:rPr>
            </w:pPr>
            <w:r>
              <w:rPr>
                <w:rFonts w:ascii="Times New Roman Chuv" w:eastAsia="Lucida Sans Unicode" w:hAnsi="Times New Roman Chuv" w:cs="Aharoni"/>
                <w:b w:val="0"/>
                <w:bCs w:val="0"/>
                <w:i w:val="0"/>
                <w:iCs w:val="0"/>
                <w:sz w:val="24"/>
                <w:szCs w:val="24"/>
                <w:lang w:eastAsia="ar-SA"/>
              </w:rPr>
              <w:t>ЙЫШЁНУ</w:t>
            </w:r>
          </w:p>
          <w:p w:rsidR="00EA6056" w:rsidRDefault="00EA6056">
            <w:pPr>
              <w:spacing w:line="276" w:lineRule="auto"/>
              <w:jc w:val="center"/>
              <w:rPr>
                <w:rFonts w:cs="Aharoni"/>
              </w:rPr>
            </w:pPr>
          </w:p>
        </w:tc>
        <w:tc>
          <w:tcPr>
            <w:tcW w:w="1447" w:type="dxa"/>
            <w:shd w:val="clear" w:color="auto" w:fill="auto"/>
          </w:tcPr>
          <w:p w:rsidR="00EA6056" w:rsidRDefault="00EA6056">
            <w:pPr>
              <w:spacing w:line="276" w:lineRule="auto"/>
              <w:rPr>
                <w:rFonts w:cs="Aharoni"/>
              </w:rPr>
            </w:pPr>
          </w:p>
          <w:p w:rsidR="00EA6056" w:rsidRDefault="00EA6056">
            <w:pPr>
              <w:spacing w:line="276" w:lineRule="auto"/>
            </w:pPr>
            <w:r w:rsidRPr="00EA6056">
              <w:object w:dxaOrig="708" w:dyaOrig="884">
                <v:shape id="ole_rId2" o:spid="_x0000_i1025" style="width:62.6pt;height:78.25pt" coordsize="" o:spt="100" adj="0,,0" path="" stroked="f">
                  <v:stroke joinstyle="miter"/>
                  <v:imagedata r:id="rId7" o:title=""/>
                  <v:formulas/>
                  <v:path o:connecttype="segments"/>
                </v:shape>
                <o:OLEObject Type="Embed" ProgID="Word.Picture.8" ShapeID="ole_rId2" DrawAspect="Content" ObjectID="_1624457584" r:id="rId8"/>
              </w:object>
            </w:r>
          </w:p>
        </w:tc>
        <w:tc>
          <w:tcPr>
            <w:tcW w:w="3960" w:type="dxa"/>
            <w:shd w:val="clear" w:color="auto" w:fill="auto"/>
          </w:tcPr>
          <w:p w:rsidR="00EA6056" w:rsidRDefault="00EA6056">
            <w:pPr>
              <w:spacing w:line="276" w:lineRule="auto"/>
              <w:jc w:val="center"/>
              <w:rPr>
                <w:rFonts w:ascii="Arial Cyr Chuv" w:hAnsi="Arial Cyr Chuv" w:cs="Aharoni"/>
              </w:rPr>
            </w:pPr>
          </w:p>
          <w:p w:rsidR="00EA6056" w:rsidRDefault="00B0502A">
            <w:pPr>
              <w:spacing w:line="260" w:lineRule="exact"/>
              <w:jc w:val="center"/>
              <w:rPr>
                <w:rFonts w:cs="Aharoni"/>
              </w:rPr>
            </w:pPr>
            <w:r>
              <w:rPr>
                <w:rFonts w:cs="Aharoni"/>
              </w:rPr>
              <w:t>Администрация</w:t>
            </w:r>
          </w:p>
          <w:p w:rsidR="00EA6056" w:rsidRDefault="00B0502A">
            <w:pPr>
              <w:spacing w:line="260" w:lineRule="exact"/>
              <w:jc w:val="center"/>
              <w:rPr>
                <w:rFonts w:cs="Aharoni"/>
              </w:rPr>
            </w:pPr>
            <w:r>
              <w:rPr>
                <w:rFonts w:cs="Aharoni"/>
              </w:rPr>
              <w:t xml:space="preserve"> города Новочебоксарска</w:t>
            </w:r>
          </w:p>
          <w:p w:rsidR="00EA6056" w:rsidRDefault="00B0502A">
            <w:pPr>
              <w:spacing w:line="260" w:lineRule="exact"/>
              <w:jc w:val="center"/>
              <w:rPr>
                <w:rFonts w:cs="Aharoni"/>
              </w:rPr>
            </w:pPr>
            <w:r>
              <w:rPr>
                <w:rFonts w:cs="Aharoni"/>
              </w:rPr>
              <w:t>Чувашской Республики</w:t>
            </w:r>
          </w:p>
          <w:p w:rsidR="00EA6056" w:rsidRDefault="00EA6056">
            <w:pPr>
              <w:spacing w:line="276" w:lineRule="auto"/>
              <w:jc w:val="center"/>
              <w:rPr>
                <w:rFonts w:cs="Aharoni"/>
              </w:rPr>
            </w:pPr>
          </w:p>
          <w:p w:rsidR="00EA6056" w:rsidRDefault="00B0502A">
            <w:pPr>
              <w:pStyle w:val="Heading3"/>
              <w:numPr>
                <w:ilvl w:val="2"/>
                <w:numId w:val="2"/>
              </w:numPr>
              <w:spacing w:line="276" w:lineRule="auto"/>
              <w:rPr>
                <w:rFonts w:cs="Aharoni"/>
                <w:sz w:val="24"/>
              </w:rPr>
            </w:pPr>
            <w:r>
              <w:rPr>
                <w:rFonts w:ascii="Times New Roman" w:hAnsi="Times New Roman" w:cs="Aharoni"/>
                <w:sz w:val="24"/>
                <w:lang w:eastAsia="ar-SA"/>
              </w:rPr>
              <w:t>ПОСТАНОВЛЕНИЕ</w:t>
            </w:r>
          </w:p>
          <w:p w:rsidR="00EA6056" w:rsidRDefault="00EA6056">
            <w:pPr>
              <w:spacing w:line="276" w:lineRule="auto"/>
              <w:jc w:val="center"/>
              <w:rPr>
                <w:rFonts w:cs="Aharoni"/>
              </w:rPr>
            </w:pPr>
          </w:p>
        </w:tc>
      </w:tr>
    </w:tbl>
    <w:p w:rsidR="00EA6056" w:rsidRDefault="001C2188">
      <w:pPr>
        <w:jc w:val="center"/>
      </w:pPr>
      <w:r>
        <w:t xml:space="preserve">12.07.2019 </w:t>
      </w:r>
      <w:r w:rsidR="00B0502A">
        <w:t>№</w:t>
      </w:r>
      <w:r>
        <w:t xml:space="preserve"> 1075</w:t>
      </w:r>
    </w:p>
    <w:p w:rsidR="00EA6056" w:rsidRDefault="00EA6056">
      <w:pPr>
        <w:pStyle w:val="Heading1"/>
        <w:tabs>
          <w:tab w:val="left" w:pos="4500"/>
          <w:tab w:val="left" w:pos="4536"/>
          <w:tab w:val="left" w:pos="4678"/>
          <w:tab w:val="left" w:pos="7371"/>
        </w:tabs>
        <w:spacing w:before="0" w:after="0" w:line="276" w:lineRule="auto"/>
        <w:ind w:right="4405"/>
        <w:jc w:val="both"/>
        <w:rPr>
          <w:rFonts w:ascii="Times New Roman" w:hAnsi="Times New Roman"/>
          <w:spacing w:val="-10"/>
          <w:sz w:val="26"/>
          <w:szCs w:val="26"/>
        </w:rPr>
      </w:pPr>
    </w:p>
    <w:p w:rsidR="00EA6056" w:rsidRDefault="00B0502A">
      <w:pPr>
        <w:pStyle w:val="Heading1"/>
        <w:tabs>
          <w:tab w:val="left" w:pos="4500"/>
          <w:tab w:val="left" w:pos="4536"/>
          <w:tab w:val="left" w:pos="4678"/>
          <w:tab w:val="left" w:pos="7371"/>
        </w:tabs>
        <w:spacing w:before="0" w:after="0" w:line="276" w:lineRule="auto"/>
        <w:ind w:right="4405"/>
        <w:jc w:val="both"/>
      </w:pPr>
      <w:r>
        <w:rPr>
          <w:rFonts w:ascii="Times New Roman" w:hAnsi="Times New Roman"/>
          <w:spacing w:val="-10"/>
          <w:sz w:val="26"/>
          <w:szCs w:val="26"/>
        </w:rPr>
        <w:t xml:space="preserve">Об утверждении </w:t>
      </w:r>
      <w:bookmarkStart w:id="0" w:name="__DdeLink__1007_3345295442"/>
      <w:r>
        <w:rPr>
          <w:rFonts w:ascii="Times New Roman" w:hAnsi="Times New Roman"/>
          <w:spacing w:val="-10"/>
          <w:kern w:val="0"/>
          <w:sz w:val="26"/>
          <w:szCs w:val="26"/>
          <w:lang w:eastAsia="ru-RU"/>
        </w:rPr>
        <w:t xml:space="preserve">Перечня нормативных правовых актов и их отдельных частей, содержащих </w:t>
      </w:r>
      <w:r>
        <w:rPr>
          <w:rFonts w:ascii="Times New Roman" w:hAnsi="Times New Roman"/>
          <w:spacing w:val="-10"/>
          <w:kern w:val="0"/>
          <w:sz w:val="26"/>
          <w:szCs w:val="26"/>
          <w:lang w:eastAsia="ru-RU"/>
        </w:rPr>
        <w:t>обязательные требования, соблюдение которых оценивается при проведении мероприятий по контролю при о</w:t>
      </w:r>
      <w:bookmarkEnd w:id="0"/>
      <w:r>
        <w:rPr>
          <w:rFonts w:ascii="Times New Roman" w:hAnsi="Times New Roman"/>
          <w:spacing w:val="-10"/>
          <w:sz w:val="26"/>
          <w:szCs w:val="26"/>
        </w:rPr>
        <w:t>существление муниципального контроля за сохранностью автомобильных дорог местного значения в границах города Новочебоксарска</w:t>
      </w:r>
    </w:p>
    <w:p w:rsidR="00EA6056" w:rsidRDefault="00EA6056">
      <w:pPr>
        <w:pStyle w:val="af2"/>
        <w:suppressAutoHyphens w:val="0"/>
        <w:spacing w:line="276" w:lineRule="auto"/>
        <w:ind w:firstLine="720"/>
        <w:rPr>
          <w:bCs/>
          <w:spacing w:val="-10"/>
          <w:sz w:val="26"/>
          <w:szCs w:val="26"/>
        </w:rPr>
      </w:pPr>
    </w:p>
    <w:p w:rsidR="00EA6056" w:rsidRDefault="00B0502A">
      <w:pPr>
        <w:widowControl/>
        <w:suppressAutoHyphens w:val="0"/>
        <w:ind w:firstLine="709"/>
        <w:jc w:val="both"/>
        <w:rPr>
          <w:bCs/>
          <w:spacing w:val="-10"/>
          <w:sz w:val="26"/>
          <w:szCs w:val="26"/>
        </w:rPr>
      </w:pPr>
      <w:r>
        <w:rPr>
          <w:bCs/>
          <w:spacing w:val="-10"/>
          <w:sz w:val="26"/>
          <w:szCs w:val="26"/>
        </w:rPr>
        <w:t xml:space="preserve">В соответствии с Федеральным </w:t>
      </w:r>
      <w:r>
        <w:rPr>
          <w:bCs/>
          <w:spacing w:val="-10"/>
          <w:sz w:val="26"/>
          <w:szCs w:val="26"/>
        </w:rPr>
        <w:t>законом от 06 октября 2003 г. № 131-ФЗ «Об общих принципах организации местного самоуправления в Российской Федерации», п</w:t>
      </w:r>
      <w:r>
        <w:rPr>
          <w:rFonts w:eastAsiaTheme="minorHAnsi"/>
          <w:kern w:val="0"/>
          <w:sz w:val="26"/>
          <w:szCs w:val="26"/>
          <w:lang w:eastAsia="en-US"/>
        </w:rPr>
        <w:t>остановлением администрации города Новочебоксарска Чувашской Республики от 28.08.2012 № 371 «Об утверждении Порядка разработки и утверж</w:t>
      </w:r>
      <w:r>
        <w:rPr>
          <w:rFonts w:eastAsiaTheme="minorHAnsi"/>
          <w:kern w:val="0"/>
          <w:sz w:val="26"/>
          <w:szCs w:val="26"/>
          <w:lang w:eastAsia="en-US"/>
        </w:rPr>
        <w:t xml:space="preserve">дения административных регламентов предоставления муниципальных услуг на территории города Новочебоксарска Чувашской Республики, Порядка проведения экспертизы проектов административных регламентов предоставления муниципальных услуг», </w:t>
      </w:r>
      <w:r>
        <w:rPr>
          <w:color w:val="000000" w:themeColor="text1"/>
          <w:sz w:val="26"/>
          <w:szCs w:val="26"/>
        </w:rPr>
        <w:t>руководствуясь статьей</w:t>
      </w:r>
      <w:r>
        <w:rPr>
          <w:color w:val="000000" w:themeColor="text1"/>
          <w:sz w:val="26"/>
          <w:szCs w:val="26"/>
        </w:rPr>
        <w:t xml:space="preserve"> 43 Устава города Новочебоксарска,</w:t>
      </w:r>
      <w:r>
        <w:rPr>
          <w:bCs/>
          <w:spacing w:val="-10"/>
          <w:sz w:val="26"/>
          <w:szCs w:val="26"/>
        </w:rPr>
        <w:t xml:space="preserve"> в целях повышения качества исполнения муниципальной функции администрация города Новочебоксарска, п о с т а н о в л я е т:</w:t>
      </w:r>
    </w:p>
    <w:p w:rsidR="00EA6056" w:rsidRDefault="00B0502A">
      <w:pPr>
        <w:pStyle w:val="22"/>
        <w:tabs>
          <w:tab w:val="left" w:pos="993"/>
        </w:tabs>
        <w:spacing w:after="0" w:line="240" w:lineRule="auto"/>
        <w:ind w:left="0" w:firstLine="709"/>
        <w:jc w:val="both"/>
      </w:pPr>
      <w:r>
        <w:rPr>
          <w:rFonts w:eastAsia="Times New Roman"/>
          <w:bCs/>
          <w:spacing w:val="-10"/>
          <w:sz w:val="26"/>
          <w:szCs w:val="26"/>
        </w:rPr>
        <w:t xml:space="preserve">1. Утвердить Перечень нормативных правовых актов </w:t>
      </w:r>
      <w:r>
        <w:rPr>
          <w:rFonts w:eastAsia="Times New Roman"/>
          <w:spacing w:val="-10"/>
          <w:kern w:val="0"/>
          <w:sz w:val="26"/>
          <w:szCs w:val="26"/>
          <w:lang w:eastAsia="ru-RU"/>
        </w:rPr>
        <w:t>и их отдельных частей, содержащих обязательные тр</w:t>
      </w:r>
      <w:r>
        <w:rPr>
          <w:rFonts w:eastAsia="Times New Roman"/>
          <w:spacing w:val="-10"/>
          <w:kern w:val="0"/>
          <w:sz w:val="26"/>
          <w:szCs w:val="26"/>
          <w:lang w:eastAsia="ru-RU"/>
        </w:rPr>
        <w:t>ебования, соблюдение которых оценивается при проведении мероприятий по контролю при о</w:t>
      </w:r>
      <w:r>
        <w:rPr>
          <w:rFonts w:eastAsia="Times New Roman"/>
          <w:spacing w:val="-10"/>
          <w:sz w:val="26"/>
          <w:szCs w:val="26"/>
        </w:rPr>
        <w:t>су</w:t>
      </w:r>
      <w:r>
        <w:rPr>
          <w:rFonts w:eastAsia="Times New Roman"/>
          <w:bCs/>
          <w:spacing w:val="-10"/>
          <w:sz w:val="26"/>
          <w:szCs w:val="26"/>
        </w:rPr>
        <w:t>ществление муниципального контроля за сохранностью автомобильных дорог местного значения в границах города Новочебоксарска, согласно приложению к настоящему постановлени</w:t>
      </w:r>
      <w:r>
        <w:rPr>
          <w:rFonts w:eastAsia="Times New Roman"/>
          <w:bCs/>
          <w:spacing w:val="-10"/>
          <w:sz w:val="26"/>
          <w:szCs w:val="26"/>
        </w:rPr>
        <w:t>ю.</w:t>
      </w:r>
    </w:p>
    <w:p w:rsidR="00EA6056" w:rsidRDefault="00B0502A">
      <w:pPr>
        <w:pStyle w:val="af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Cs/>
          <w:spacing w:val="-10"/>
          <w:sz w:val="26"/>
          <w:szCs w:val="26"/>
        </w:rPr>
        <w:tab/>
        <w:t xml:space="preserve">2. </w:t>
      </w:r>
      <w:r>
        <w:rPr>
          <w:rFonts w:ascii="Times New Roman" w:hAnsi="Times New Roman" w:cs="Times New Roman"/>
          <w:sz w:val="26"/>
          <w:szCs w:val="26"/>
        </w:rPr>
        <w:t>Сектору пресс-службы администрации города Новочебоксарска Чувашской Республики разместить настоящее постановление в печатных средствах массовой информации в порядке, установленном для официального опубликования муниципальных правовых актов и размес</w:t>
      </w:r>
      <w:r>
        <w:rPr>
          <w:rFonts w:ascii="Times New Roman" w:hAnsi="Times New Roman" w:cs="Times New Roman"/>
          <w:sz w:val="26"/>
          <w:szCs w:val="26"/>
        </w:rPr>
        <w:t>тить его на официальном сайте города Новочебоксарска в сети «Интернет».</w:t>
      </w:r>
    </w:p>
    <w:p w:rsidR="00EA6056" w:rsidRDefault="00B0502A">
      <w:pPr>
        <w:tabs>
          <w:tab w:val="left" w:pos="993"/>
        </w:tabs>
        <w:ind w:firstLine="709"/>
        <w:jc w:val="both"/>
        <w:rPr>
          <w:rFonts w:eastAsia="Times New Roman"/>
          <w:bCs/>
          <w:spacing w:val="-10"/>
          <w:sz w:val="26"/>
          <w:szCs w:val="26"/>
        </w:rPr>
      </w:pPr>
      <w:r>
        <w:rPr>
          <w:rFonts w:eastAsia="Times New Roman"/>
          <w:bCs/>
          <w:spacing w:val="-10"/>
          <w:sz w:val="26"/>
          <w:szCs w:val="26"/>
        </w:rPr>
        <w:t>3</w:t>
      </w:r>
      <w:r>
        <w:rPr>
          <w:rFonts w:eastAsia="Times New Roman"/>
          <w:bCs/>
          <w:spacing w:val="-10"/>
          <w:sz w:val="26"/>
          <w:szCs w:val="26"/>
        </w:rPr>
        <w:t>. Контроль за исполнением настоящего постановления возложить на заместителя главы администрации по вопросам градостроительства, ЖКХ и инфраструктуры города Новочебоксарска Чувашской Р</w:t>
      </w:r>
      <w:r>
        <w:rPr>
          <w:rFonts w:eastAsia="Times New Roman"/>
          <w:bCs/>
          <w:spacing w:val="-10"/>
          <w:sz w:val="26"/>
          <w:szCs w:val="26"/>
        </w:rPr>
        <w:t>еспублики.</w:t>
      </w:r>
    </w:p>
    <w:p w:rsidR="00EA6056" w:rsidRDefault="00EA6056">
      <w:pPr>
        <w:tabs>
          <w:tab w:val="left" w:pos="993"/>
        </w:tabs>
        <w:spacing w:line="276" w:lineRule="auto"/>
        <w:ind w:firstLine="709"/>
        <w:jc w:val="both"/>
        <w:rPr>
          <w:rFonts w:eastAsia="Times New Roman"/>
          <w:bCs/>
          <w:spacing w:val="-10"/>
          <w:sz w:val="26"/>
          <w:szCs w:val="26"/>
        </w:rPr>
      </w:pPr>
    </w:p>
    <w:p w:rsidR="00EA6056" w:rsidRDefault="00B0502A">
      <w:pPr>
        <w:tabs>
          <w:tab w:val="left" w:pos="993"/>
        </w:tabs>
        <w:spacing w:line="276" w:lineRule="auto"/>
        <w:jc w:val="both"/>
      </w:pPr>
      <w:r>
        <w:rPr>
          <w:bCs/>
          <w:sz w:val="26"/>
          <w:szCs w:val="26"/>
        </w:rPr>
        <w:t xml:space="preserve">Глава администрации </w:t>
      </w:r>
    </w:p>
    <w:p w:rsidR="00EA6056" w:rsidRDefault="00B0502A">
      <w:pPr>
        <w:tabs>
          <w:tab w:val="left" w:pos="993"/>
        </w:tabs>
        <w:spacing w:line="276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города Новочебоксарска</w:t>
      </w:r>
    </w:p>
    <w:p w:rsidR="00EA6056" w:rsidRDefault="00B0502A">
      <w:pPr>
        <w:tabs>
          <w:tab w:val="left" w:pos="993"/>
        </w:tabs>
        <w:spacing w:line="276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Чувашской Республики                                                                            О. В. Чепрасова </w:t>
      </w:r>
    </w:p>
    <w:p w:rsidR="00EA6056" w:rsidRDefault="00EA6056">
      <w:pPr>
        <w:tabs>
          <w:tab w:val="left" w:pos="993"/>
        </w:tabs>
        <w:spacing w:line="276" w:lineRule="auto"/>
        <w:jc w:val="both"/>
        <w:rPr>
          <w:bCs/>
          <w:sz w:val="28"/>
        </w:rPr>
        <w:sectPr w:rsidR="00EA6056">
          <w:pgSz w:w="11906" w:h="16838"/>
          <w:pgMar w:top="1134" w:right="850" w:bottom="1134" w:left="1701" w:header="0" w:footer="0" w:gutter="0"/>
          <w:cols w:space="720"/>
          <w:formProt w:val="0"/>
          <w:docGrid w:linePitch="360"/>
        </w:sectPr>
      </w:pPr>
    </w:p>
    <w:p w:rsidR="00EA6056" w:rsidRDefault="00B0502A">
      <w:pPr>
        <w:widowControl/>
        <w:suppressAutoHyphens w:val="0"/>
        <w:ind w:left="6237"/>
      </w:pPr>
      <w:r>
        <w:rPr>
          <w:rFonts w:eastAsia="Times New Roman"/>
          <w:kern w:val="0"/>
          <w:lang w:eastAsia="ru-RU"/>
        </w:rPr>
        <w:t xml:space="preserve">Приложение </w:t>
      </w:r>
      <w:proofErr w:type="gramStart"/>
      <w:r>
        <w:rPr>
          <w:rFonts w:eastAsia="Times New Roman"/>
          <w:kern w:val="0"/>
          <w:lang w:eastAsia="ru-RU"/>
        </w:rPr>
        <w:t>к</w:t>
      </w:r>
      <w:proofErr w:type="gramEnd"/>
    </w:p>
    <w:p w:rsidR="00EA6056" w:rsidRDefault="00B0502A">
      <w:pPr>
        <w:widowControl/>
        <w:suppressAutoHyphens w:val="0"/>
        <w:ind w:left="6237"/>
      </w:pPr>
      <w:r>
        <w:rPr>
          <w:rFonts w:eastAsia="Times New Roman"/>
          <w:kern w:val="0"/>
          <w:lang w:eastAsia="ru-RU"/>
        </w:rPr>
        <w:t>постановлению администрации</w:t>
      </w:r>
    </w:p>
    <w:p w:rsidR="00EA6056" w:rsidRDefault="00B0502A">
      <w:pPr>
        <w:widowControl/>
        <w:suppressAutoHyphens w:val="0"/>
        <w:ind w:left="6237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>города Новочебоксарска</w:t>
      </w:r>
    </w:p>
    <w:p w:rsidR="00EA6056" w:rsidRDefault="00B0502A">
      <w:pPr>
        <w:widowControl/>
        <w:suppressAutoHyphens w:val="0"/>
        <w:ind w:left="6237"/>
      </w:pPr>
      <w:r>
        <w:rPr>
          <w:rFonts w:eastAsia="Times New Roman"/>
          <w:kern w:val="0"/>
          <w:lang w:eastAsia="ru-RU"/>
        </w:rPr>
        <w:t>от</w:t>
      </w:r>
      <w:r w:rsidR="001C2188">
        <w:rPr>
          <w:rFonts w:eastAsia="Times New Roman"/>
          <w:kern w:val="0"/>
          <w:lang w:eastAsia="ru-RU"/>
        </w:rPr>
        <w:t xml:space="preserve"> 12.07.2019 </w:t>
      </w:r>
      <w:r>
        <w:rPr>
          <w:rFonts w:eastAsia="Times New Roman"/>
          <w:kern w:val="0"/>
          <w:lang w:eastAsia="ru-RU"/>
        </w:rPr>
        <w:t xml:space="preserve"> № </w:t>
      </w:r>
      <w:r w:rsidR="001C2188">
        <w:rPr>
          <w:rFonts w:eastAsia="Times New Roman"/>
          <w:kern w:val="0"/>
          <w:lang w:eastAsia="ru-RU"/>
        </w:rPr>
        <w:t>1075</w:t>
      </w:r>
    </w:p>
    <w:p w:rsidR="00EA6056" w:rsidRDefault="00EA6056">
      <w:pPr>
        <w:jc w:val="center"/>
        <w:rPr>
          <w:rFonts w:eastAsia="Times New Roman"/>
          <w:kern w:val="0"/>
          <w:lang w:eastAsia="ru-RU"/>
        </w:rPr>
      </w:pPr>
    </w:p>
    <w:p w:rsidR="00EA6056" w:rsidRDefault="00B0502A">
      <w:pPr>
        <w:pStyle w:val="Heading1"/>
        <w:widowControl/>
        <w:tabs>
          <w:tab w:val="left" w:pos="4500"/>
          <w:tab w:val="left" w:pos="4536"/>
          <w:tab w:val="left" w:pos="4678"/>
          <w:tab w:val="left" w:pos="7371"/>
        </w:tabs>
        <w:suppressAutoHyphens w:val="0"/>
        <w:spacing w:before="0" w:after="0" w:line="276" w:lineRule="auto"/>
        <w:jc w:val="center"/>
        <w:outlineLvl w:val="2"/>
      </w:pPr>
      <w:r>
        <w:rPr>
          <w:rFonts w:ascii="Times New Roman" w:hAnsi="Times New Roman"/>
          <w:spacing w:val="-10"/>
          <w:kern w:val="0"/>
          <w:sz w:val="26"/>
          <w:szCs w:val="26"/>
          <w:lang w:eastAsia="ru-RU"/>
        </w:rPr>
        <w:t>Перечень нормативных правовых актов и их отдельных частей, содержащих обязат</w:t>
      </w:r>
      <w:r>
        <w:rPr>
          <w:rFonts w:ascii="Times New Roman" w:hAnsi="Times New Roman"/>
          <w:spacing w:val="-10"/>
          <w:kern w:val="0"/>
          <w:sz w:val="26"/>
          <w:szCs w:val="26"/>
          <w:lang w:eastAsia="ru-RU"/>
        </w:rPr>
        <w:t>ельные требования, соблюдение которых оценивается при проведении мероприятий по контролю при осуществление муниципального контроля за сохранностью автомобильных дорог местного значения в границах города Новочебоксарска</w:t>
      </w:r>
    </w:p>
    <w:p w:rsidR="00EA6056" w:rsidRDefault="00EA6056">
      <w:pPr>
        <w:widowControl/>
        <w:suppressAutoHyphens w:val="0"/>
        <w:jc w:val="center"/>
        <w:outlineLvl w:val="2"/>
        <w:rPr>
          <w:rFonts w:eastAsia="Times New Roman"/>
          <w:b/>
          <w:bCs/>
          <w:kern w:val="0"/>
          <w:lang w:eastAsia="ru-RU"/>
        </w:rPr>
      </w:pPr>
    </w:p>
    <w:p w:rsidR="00EA6056" w:rsidRDefault="00B0502A">
      <w:pPr>
        <w:widowControl/>
        <w:suppressAutoHyphens w:val="0"/>
        <w:ind w:firstLine="567"/>
        <w:jc w:val="both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 xml:space="preserve">Муниципальная функция исполняется в </w:t>
      </w:r>
      <w:r>
        <w:rPr>
          <w:rFonts w:eastAsia="Times New Roman"/>
          <w:kern w:val="0"/>
          <w:lang w:eastAsia="ru-RU"/>
        </w:rPr>
        <w:t>соответствии с:</w:t>
      </w:r>
    </w:p>
    <w:p w:rsidR="00EA6056" w:rsidRDefault="00B0502A">
      <w:pPr>
        <w:widowControl/>
        <w:suppressAutoHyphens w:val="0"/>
        <w:ind w:firstLine="567"/>
        <w:jc w:val="both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>- Конституцией Российской Федерации, принятой 12 декабря 1993 года («</w:t>
      </w:r>
      <w:r>
        <w:rPr>
          <w:rFonts w:eastAsiaTheme="minorHAnsi"/>
          <w:kern w:val="0"/>
          <w:lang w:eastAsia="en-US"/>
        </w:rPr>
        <w:t xml:space="preserve">Собрание законодательства РФ», 04 августа 2014, </w:t>
      </w:r>
      <w:r>
        <w:rPr>
          <w:rFonts w:eastAsia="Times New Roman"/>
          <w:kern w:val="0"/>
          <w:lang w:eastAsia="ru-RU"/>
        </w:rPr>
        <w:t>№</w:t>
      </w:r>
      <w:r>
        <w:rPr>
          <w:rFonts w:eastAsiaTheme="minorHAnsi"/>
          <w:kern w:val="0"/>
          <w:lang w:eastAsia="en-US"/>
        </w:rPr>
        <w:t xml:space="preserve"> 31, ст. 4398</w:t>
      </w:r>
      <w:r>
        <w:rPr>
          <w:rFonts w:eastAsia="Times New Roman"/>
          <w:kern w:val="0"/>
          <w:lang w:eastAsia="ru-RU"/>
        </w:rPr>
        <w:t>);</w:t>
      </w:r>
    </w:p>
    <w:p w:rsidR="00EA6056" w:rsidRDefault="00B0502A">
      <w:pPr>
        <w:widowControl/>
        <w:suppressAutoHyphens w:val="0"/>
        <w:ind w:firstLine="567"/>
        <w:jc w:val="both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 xml:space="preserve">- Конституцией Чувашской Республики, 30 ноября 2000 года (газета «Республика» от 9 декабря 2000 г. № 52, </w:t>
      </w:r>
      <w:r>
        <w:rPr>
          <w:rFonts w:eastAsia="Times New Roman"/>
          <w:kern w:val="0"/>
          <w:lang w:eastAsia="ru-RU"/>
        </w:rPr>
        <w:t>газета «Хыпар» 9 декабря 2000 г. № 224;</w:t>
      </w:r>
    </w:p>
    <w:p w:rsidR="00EA6056" w:rsidRDefault="00B0502A">
      <w:pPr>
        <w:widowControl/>
        <w:suppressAutoHyphens w:val="0"/>
        <w:ind w:firstLine="540"/>
        <w:jc w:val="both"/>
      </w:pPr>
      <w:r>
        <w:rPr>
          <w:rFonts w:eastAsia="Times New Roman"/>
          <w:kern w:val="0"/>
          <w:lang w:eastAsia="ru-RU"/>
        </w:rPr>
        <w:t>- Федеральным законом от 8 ноября 2007 г. № 257-ФЗ «Об автомобильных дорогах и о дорожной деятельности в Российской Федерации и о внесении изменений в отдельные  законодательные акты Российской Федерации» («</w:t>
      </w:r>
      <w:r>
        <w:rPr>
          <w:rFonts w:eastAsiaTheme="minorHAnsi"/>
          <w:kern w:val="0"/>
          <w:lang w:eastAsia="en-US"/>
        </w:rPr>
        <w:t xml:space="preserve">Собрание </w:t>
      </w:r>
      <w:r>
        <w:rPr>
          <w:rFonts w:eastAsiaTheme="minorHAnsi"/>
          <w:kern w:val="0"/>
          <w:lang w:eastAsia="en-US"/>
        </w:rPr>
        <w:t>законодательства РФ», 12 ноября 2007, N 46, ст. 5553</w:t>
      </w:r>
      <w:r>
        <w:rPr>
          <w:rFonts w:eastAsia="Times New Roman"/>
          <w:kern w:val="0"/>
          <w:lang w:eastAsia="ru-RU"/>
        </w:rPr>
        <w:t>);</w:t>
      </w:r>
    </w:p>
    <w:p w:rsidR="00EA6056" w:rsidRDefault="00B0502A">
      <w:pPr>
        <w:widowControl/>
        <w:suppressAutoHyphens w:val="0"/>
        <w:ind w:firstLine="567"/>
        <w:jc w:val="both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>- Федеральным законом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(«</w:t>
      </w:r>
      <w:r>
        <w:rPr>
          <w:rFonts w:eastAsia="Times New Roman"/>
          <w:kern w:val="0"/>
          <w:lang w:eastAsia="ru-RU"/>
        </w:rPr>
        <w:t>Собрание законодательства Российской Федерации», 29 декабря 2008, № 52 (ч. 1), ст. 6249);</w:t>
      </w:r>
    </w:p>
    <w:p w:rsidR="00EA6056" w:rsidRDefault="00B0502A">
      <w:pPr>
        <w:widowControl/>
        <w:suppressAutoHyphens w:val="0"/>
        <w:ind w:firstLine="567"/>
        <w:jc w:val="both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>- Федеральным законом от 2 мая 2006 г. № 59-ФЗ «О порядке рассмотрения обращений граждан Российской Федерации» («</w:t>
      </w:r>
      <w:r>
        <w:rPr>
          <w:rFonts w:eastAsiaTheme="minorHAnsi"/>
          <w:kern w:val="0"/>
          <w:lang w:eastAsia="en-US"/>
        </w:rPr>
        <w:t xml:space="preserve">Российская газета», </w:t>
      </w:r>
      <w:r>
        <w:rPr>
          <w:rFonts w:eastAsia="Times New Roman"/>
          <w:kern w:val="0"/>
          <w:lang w:eastAsia="ru-RU"/>
        </w:rPr>
        <w:t>№</w:t>
      </w:r>
      <w:r>
        <w:rPr>
          <w:rFonts w:eastAsiaTheme="minorHAnsi"/>
          <w:kern w:val="0"/>
          <w:lang w:eastAsia="en-US"/>
        </w:rPr>
        <w:t xml:space="preserve"> 95, 05 мая 2006</w:t>
      </w:r>
      <w:r>
        <w:rPr>
          <w:rFonts w:eastAsia="Times New Roman"/>
          <w:kern w:val="0"/>
          <w:lang w:eastAsia="ru-RU"/>
        </w:rPr>
        <w:t>);</w:t>
      </w:r>
    </w:p>
    <w:p w:rsidR="00EA6056" w:rsidRDefault="00B0502A">
      <w:pPr>
        <w:widowControl/>
        <w:suppressAutoHyphens w:val="0"/>
        <w:ind w:firstLine="567"/>
        <w:jc w:val="both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>- Федеральным</w:t>
      </w:r>
      <w:r>
        <w:rPr>
          <w:rFonts w:eastAsia="Times New Roman"/>
          <w:kern w:val="0"/>
          <w:lang w:eastAsia="ru-RU"/>
        </w:rPr>
        <w:t xml:space="preserve"> законом от 10 декабря 1995 г. № 196-ФЗ «О безопасности дорожного движения» («Собрание законодательства Российской Федерации», 1995, № 50, ст. 4873);</w:t>
      </w:r>
    </w:p>
    <w:p w:rsidR="00EA6056" w:rsidRDefault="00B0502A">
      <w:pPr>
        <w:widowControl/>
        <w:suppressAutoHyphens w:val="0"/>
        <w:ind w:firstLine="567"/>
        <w:jc w:val="both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>- Федеральным законом от 24 июля 2007 г. № 209-ФЗ «О развитии малого и среднего предпринимательства в Росс</w:t>
      </w:r>
      <w:r>
        <w:rPr>
          <w:rFonts w:eastAsia="Times New Roman"/>
          <w:kern w:val="0"/>
          <w:lang w:eastAsia="ru-RU"/>
        </w:rPr>
        <w:t>ийской Федерации» («Собрание законодательства Российской Федерации», 30.07.2007, № 31, ст. 4006);</w:t>
      </w:r>
    </w:p>
    <w:p w:rsidR="00EA6056" w:rsidRDefault="00B0502A">
      <w:pPr>
        <w:widowControl/>
        <w:suppressAutoHyphens w:val="0"/>
        <w:ind w:firstLine="567"/>
        <w:jc w:val="both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 xml:space="preserve">- постановлением Правительства Российской Федерации от 30 июня 2010 г. № 489 «Об утверждении Правил подготовки органами государственного контроля (надзора) и </w:t>
      </w:r>
      <w:r>
        <w:rPr>
          <w:rFonts w:eastAsia="Times New Roman"/>
          <w:kern w:val="0"/>
          <w:lang w:eastAsia="ru-RU"/>
        </w:rPr>
        <w:t>органами муниципального контроля ежегодных планов проведения плановых проверок юридических лиц и индивидуальных предпринимателей» («Собрание законодательства Российской Федерации», 12 июля 2010 г., № 28, ст.3706);</w:t>
      </w:r>
    </w:p>
    <w:p w:rsidR="00EA6056" w:rsidRDefault="00B0502A">
      <w:pPr>
        <w:widowControl/>
        <w:suppressAutoHyphens w:val="0"/>
        <w:ind w:firstLine="567"/>
        <w:jc w:val="both"/>
        <w:rPr>
          <w:rFonts w:eastAsia="Times New Roman"/>
          <w:kern w:val="0"/>
          <w:lang w:eastAsia="ru-RU"/>
        </w:rPr>
      </w:pPr>
      <w:r>
        <w:rPr>
          <w:rFonts w:eastAsia="Times New Roman"/>
          <w:kern w:val="0"/>
          <w:lang w:eastAsia="ru-RU"/>
        </w:rPr>
        <w:t>- приказом Министерства экономического раз</w:t>
      </w:r>
      <w:r>
        <w:rPr>
          <w:rFonts w:eastAsia="Times New Roman"/>
          <w:kern w:val="0"/>
          <w:lang w:eastAsia="ru-RU"/>
        </w:rPr>
        <w:t>вития Российской Федерации от 30 апреля 2009 г.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(зарегистрир</w:t>
      </w:r>
      <w:r>
        <w:rPr>
          <w:rFonts w:eastAsia="Times New Roman"/>
          <w:kern w:val="0"/>
          <w:lang w:eastAsia="ru-RU"/>
        </w:rPr>
        <w:t>ован в Министерстве юстиции Российской Федерации 13 мая 2009 г., регистрационный № 13915) («Российская газета», № 85, 2009);</w:t>
      </w:r>
    </w:p>
    <w:p w:rsidR="00EA6056" w:rsidRDefault="00B0502A">
      <w:pPr>
        <w:widowControl/>
        <w:suppressAutoHyphens w:val="0"/>
        <w:ind w:firstLine="567"/>
        <w:jc w:val="both"/>
      </w:pPr>
      <w:r>
        <w:rPr>
          <w:rFonts w:eastAsia="Times New Roman"/>
          <w:kern w:val="0"/>
          <w:lang w:eastAsia="ru-RU"/>
        </w:rPr>
        <w:t xml:space="preserve">- постановлением </w:t>
      </w:r>
      <w:bookmarkStart w:id="1" w:name="__DdeLink__3125_1535707605"/>
      <w:r>
        <w:rPr>
          <w:rFonts w:eastAsia="Times New Roman"/>
          <w:kern w:val="0"/>
          <w:lang w:eastAsia="ru-RU"/>
        </w:rPr>
        <w:t>администрации города Новочебоксарска от 06 июня 2013 №</w:t>
      </w:r>
      <w:bookmarkEnd w:id="1"/>
      <w:r>
        <w:rPr>
          <w:rFonts w:eastAsia="Times New Roman"/>
          <w:kern w:val="0"/>
          <w:lang w:eastAsia="ru-RU"/>
        </w:rPr>
        <w:t xml:space="preserve"> 1776  «О порядке разработки, утверждения и проведения экспе</w:t>
      </w:r>
      <w:r>
        <w:rPr>
          <w:rFonts w:eastAsia="Times New Roman"/>
          <w:kern w:val="0"/>
          <w:lang w:eastAsia="ru-RU"/>
        </w:rPr>
        <w:t>ртизы административных регламентов предоставления муниципальных услуг и исполнения муниципальных функций»;</w:t>
      </w:r>
    </w:p>
    <w:p w:rsidR="00EA6056" w:rsidRDefault="00B0502A">
      <w:pPr>
        <w:widowControl/>
        <w:suppressAutoHyphens w:val="0"/>
        <w:ind w:firstLine="567"/>
        <w:jc w:val="both"/>
      </w:pPr>
      <w:r>
        <w:rPr>
          <w:rFonts w:eastAsia="Times New Roman"/>
          <w:kern w:val="0"/>
          <w:lang w:eastAsia="ru-RU"/>
        </w:rPr>
        <w:t>- иными нормативными правовыми актами Российской Федерации и Чувашской Республики и муниципальными правовыми актами, непосредственно регулирующими ис</w:t>
      </w:r>
      <w:r>
        <w:rPr>
          <w:rFonts w:eastAsia="Times New Roman"/>
          <w:kern w:val="0"/>
          <w:lang w:eastAsia="ru-RU"/>
        </w:rPr>
        <w:t>полнение настоящей муниципальной функции;</w:t>
      </w:r>
    </w:p>
    <w:p w:rsidR="00EA6056" w:rsidRDefault="00B0502A">
      <w:pPr>
        <w:widowControl/>
        <w:suppressAutoHyphens w:val="0"/>
        <w:ind w:firstLine="567"/>
        <w:jc w:val="both"/>
      </w:pPr>
      <w:r>
        <w:rPr>
          <w:rFonts w:eastAsia="Times New Roman"/>
          <w:kern w:val="0"/>
          <w:lang w:eastAsia="ru-RU"/>
        </w:rPr>
        <w:t xml:space="preserve">- постановлением администрации города Новочебоксарска от 08 ноября 2018 г. №1598 «Об утверждении административного регламента исполнения муниципальной функции «Осуществление муниципального контроля за сохранностью </w:t>
      </w:r>
      <w:r>
        <w:rPr>
          <w:rFonts w:eastAsia="Times New Roman"/>
          <w:kern w:val="0"/>
          <w:lang w:eastAsia="ru-RU"/>
        </w:rPr>
        <w:t>автомобильных дорог местного значения в границах города Новочебоксарска».</w:t>
      </w:r>
    </w:p>
    <w:p w:rsidR="00EA6056" w:rsidRDefault="00EA6056">
      <w:pPr>
        <w:widowControl/>
        <w:suppressAutoHyphens w:val="0"/>
        <w:ind w:firstLine="567"/>
        <w:jc w:val="center"/>
        <w:outlineLvl w:val="2"/>
      </w:pPr>
    </w:p>
    <w:sectPr w:rsidR="00EA6056" w:rsidSect="00EA6056">
      <w:headerReference w:type="default" r:id="rId9"/>
      <w:pgSz w:w="11906" w:h="16838"/>
      <w:pgMar w:top="1134" w:right="821" w:bottom="1134" w:left="1275" w:header="720" w:footer="0" w:gutter="0"/>
      <w:cols w:space="720"/>
      <w:formProt w:val="0"/>
      <w:docGrid w:linePitch="1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502A" w:rsidRDefault="00B0502A" w:rsidP="00EA6056">
      <w:r>
        <w:separator/>
      </w:r>
    </w:p>
  </w:endnote>
  <w:endnote w:type="continuationSeparator" w:id="0">
    <w:p w:rsidR="00B0502A" w:rsidRDefault="00B0502A" w:rsidP="00EA60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altName w:val="Arial Unicode MS"/>
    <w:charset w:val="CC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502A" w:rsidRDefault="00B0502A" w:rsidP="00EA6056">
      <w:r>
        <w:separator/>
      </w:r>
    </w:p>
  </w:footnote>
  <w:footnote w:type="continuationSeparator" w:id="0">
    <w:p w:rsidR="00B0502A" w:rsidRDefault="00B0502A" w:rsidP="00EA60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056" w:rsidRDefault="00EA605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5613BB"/>
    <w:multiLevelType w:val="multilevel"/>
    <w:tmpl w:val="25A0B65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4347249"/>
    <w:multiLevelType w:val="multilevel"/>
    <w:tmpl w:val="7802891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6056"/>
    <w:rsid w:val="001C2188"/>
    <w:rsid w:val="00B0502A"/>
    <w:rsid w:val="00EA6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56B"/>
    <w:pPr>
      <w:widowControl w:val="0"/>
      <w:suppressAutoHyphens/>
    </w:pPr>
    <w:rPr>
      <w:rFonts w:ascii="Times New Roman" w:eastAsia="Lucida Sans Unicode" w:hAnsi="Times New Roman" w:cs="Times New Roman"/>
      <w:color w:val="00000A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link w:val="Heading1"/>
    <w:qFormat/>
    <w:rsid w:val="0086756B"/>
    <w:pPr>
      <w:keepNext/>
      <w:spacing w:before="240" w:after="60"/>
      <w:outlineLvl w:val="0"/>
    </w:pPr>
    <w:rPr>
      <w:rFonts w:ascii="Cambria" w:eastAsia="Times New Roman" w:hAnsi="Cambria"/>
      <w:b/>
      <w:bCs/>
      <w:sz w:val="32"/>
      <w:szCs w:val="32"/>
    </w:rPr>
  </w:style>
  <w:style w:type="paragraph" w:customStyle="1" w:styleId="Heading2">
    <w:name w:val="Heading 2"/>
    <w:basedOn w:val="a"/>
    <w:link w:val="Heading2"/>
    <w:semiHidden/>
    <w:unhideWhenUsed/>
    <w:qFormat/>
    <w:rsid w:val="0086756B"/>
    <w:pPr>
      <w:keepNext/>
      <w:spacing w:before="240" w:after="60"/>
      <w:outlineLvl w:val="1"/>
    </w:pPr>
    <w:rPr>
      <w:rFonts w:ascii="Cambria" w:eastAsia="Times New Roman" w:hAnsi="Cambria" w:cs="Mangal"/>
      <w:b/>
      <w:bCs/>
      <w:i/>
      <w:iCs/>
      <w:sz w:val="28"/>
      <w:szCs w:val="25"/>
      <w:lang w:eastAsia="hi-IN" w:bidi="hi-IN"/>
    </w:rPr>
  </w:style>
  <w:style w:type="paragraph" w:customStyle="1" w:styleId="Heading3">
    <w:name w:val="Heading 3"/>
    <w:basedOn w:val="a"/>
    <w:link w:val="Heading3"/>
    <w:qFormat/>
    <w:rsid w:val="0086756B"/>
    <w:pPr>
      <w:keepNext/>
      <w:numPr>
        <w:ilvl w:val="2"/>
        <w:numId w:val="1"/>
      </w:numPr>
      <w:jc w:val="center"/>
      <w:outlineLvl w:val="2"/>
    </w:pPr>
    <w:rPr>
      <w:rFonts w:ascii="Arial" w:hAnsi="Arial" w:cs="Mangal"/>
      <w:sz w:val="32"/>
      <w:lang w:eastAsia="hi-IN" w:bidi="hi-IN"/>
    </w:rPr>
  </w:style>
  <w:style w:type="paragraph" w:customStyle="1" w:styleId="Heading4">
    <w:name w:val="Heading 4"/>
    <w:basedOn w:val="a"/>
    <w:link w:val="Heading4"/>
    <w:uiPriority w:val="9"/>
    <w:semiHidden/>
    <w:unhideWhenUsed/>
    <w:qFormat/>
    <w:rsid w:val="0086756B"/>
    <w:pPr>
      <w:keepNext/>
      <w:spacing w:before="240" w:after="60"/>
      <w:outlineLvl w:val="3"/>
    </w:pPr>
    <w:rPr>
      <w:rFonts w:ascii="Calibri" w:eastAsia="Times New Roman" w:hAnsi="Calibri" w:cs="Mangal"/>
      <w:b/>
      <w:bCs/>
      <w:sz w:val="28"/>
      <w:szCs w:val="25"/>
      <w:lang w:eastAsia="hi-IN" w:bidi="hi-IN"/>
    </w:rPr>
  </w:style>
  <w:style w:type="paragraph" w:customStyle="1" w:styleId="Heading6">
    <w:name w:val="Heading 6"/>
    <w:basedOn w:val="a"/>
    <w:link w:val="Heading6"/>
    <w:uiPriority w:val="9"/>
    <w:semiHidden/>
    <w:unhideWhenUsed/>
    <w:qFormat/>
    <w:rsid w:val="0086756B"/>
    <w:pPr>
      <w:spacing w:before="240" w:after="60"/>
      <w:outlineLvl w:val="5"/>
    </w:pPr>
    <w:rPr>
      <w:rFonts w:ascii="Calibri" w:eastAsia="Times New Roman" w:hAnsi="Calibri" w:cs="Mangal"/>
      <w:b/>
      <w:bCs/>
      <w:sz w:val="22"/>
      <w:szCs w:val="20"/>
      <w:lang w:eastAsia="hi-IN" w:bidi="hi-IN"/>
    </w:rPr>
  </w:style>
  <w:style w:type="paragraph" w:customStyle="1" w:styleId="Heading7">
    <w:name w:val="Heading 7"/>
    <w:basedOn w:val="a"/>
    <w:link w:val="Heading7"/>
    <w:uiPriority w:val="9"/>
    <w:semiHidden/>
    <w:unhideWhenUsed/>
    <w:qFormat/>
    <w:rsid w:val="0086756B"/>
    <w:pPr>
      <w:spacing w:before="240" w:after="60"/>
      <w:outlineLvl w:val="6"/>
    </w:pPr>
    <w:rPr>
      <w:rFonts w:ascii="Calibri" w:eastAsia="Times New Roman" w:hAnsi="Calibri" w:cs="Mangal"/>
      <w:szCs w:val="21"/>
      <w:lang w:eastAsia="hi-IN" w:bidi="hi-IN"/>
    </w:rPr>
  </w:style>
  <w:style w:type="character" w:customStyle="1" w:styleId="1">
    <w:name w:val="Заголовок 1 Знак"/>
    <w:basedOn w:val="a0"/>
    <w:qFormat/>
    <w:rsid w:val="0086756B"/>
    <w:rPr>
      <w:rFonts w:ascii="Cambria" w:eastAsia="Times New Roman" w:hAnsi="Cambria" w:cs="Times New Roman"/>
      <w:b/>
      <w:bCs/>
      <w:kern w:val="2"/>
      <w:sz w:val="32"/>
      <w:szCs w:val="32"/>
      <w:lang w:eastAsia="ar-SA"/>
    </w:rPr>
  </w:style>
  <w:style w:type="character" w:customStyle="1" w:styleId="a3">
    <w:name w:val="Основной текст с отступом Знак"/>
    <w:basedOn w:val="a0"/>
    <w:qFormat/>
    <w:rsid w:val="0086756B"/>
    <w:rPr>
      <w:rFonts w:ascii="Times New Roman" w:eastAsia="Lucida Sans Unicode" w:hAnsi="Times New Roman" w:cs="Times New Roman"/>
      <w:kern w:val="2"/>
      <w:sz w:val="28"/>
      <w:szCs w:val="24"/>
      <w:lang w:eastAsia="ar-SA"/>
    </w:rPr>
  </w:style>
  <w:style w:type="character" w:customStyle="1" w:styleId="2">
    <w:name w:val="Заголовок 2 Знак"/>
    <w:basedOn w:val="a0"/>
    <w:semiHidden/>
    <w:qFormat/>
    <w:rsid w:val="0086756B"/>
    <w:rPr>
      <w:rFonts w:ascii="Cambria" w:eastAsia="Times New Roman" w:hAnsi="Cambria" w:cs="Mangal"/>
      <w:b/>
      <w:bCs/>
      <w:i/>
      <w:iCs/>
      <w:kern w:val="2"/>
      <w:sz w:val="28"/>
      <w:szCs w:val="25"/>
      <w:lang w:eastAsia="hi-IN" w:bidi="hi-IN"/>
    </w:rPr>
  </w:style>
  <w:style w:type="character" w:customStyle="1" w:styleId="3">
    <w:name w:val="Заголовок 3 Знак"/>
    <w:basedOn w:val="a0"/>
    <w:link w:val="30"/>
    <w:qFormat/>
    <w:rsid w:val="0086756B"/>
    <w:rPr>
      <w:rFonts w:ascii="Arial" w:eastAsia="Lucida Sans Unicode" w:hAnsi="Arial" w:cs="Mangal"/>
      <w:kern w:val="2"/>
      <w:sz w:val="32"/>
      <w:szCs w:val="24"/>
      <w:lang w:eastAsia="hi-IN" w:bidi="hi-IN"/>
    </w:rPr>
  </w:style>
  <w:style w:type="character" w:customStyle="1" w:styleId="4">
    <w:name w:val="Заголовок 4 Знак"/>
    <w:basedOn w:val="a0"/>
    <w:uiPriority w:val="9"/>
    <w:semiHidden/>
    <w:qFormat/>
    <w:rsid w:val="0086756B"/>
    <w:rPr>
      <w:rFonts w:ascii="Calibri" w:eastAsia="Times New Roman" w:hAnsi="Calibri" w:cs="Mangal"/>
      <w:b/>
      <w:bCs/>
      <w:kern w:val="2"/>
      <w:sz w:val="28"/>
      <w:szCs w:val="25"/>
      <w:lang w:eastAsia="hi-IN" w:bidi="hi-IN"/>
    </w:rPr>
  </w:style>
  <w:style w:type="character" w:customStyle="1" w:styleId="6">
    <w:name w:val="Заголовок 6 Знак"/>
    <w:basedOn w:val="a0"/>
    <w:uiPriority w:val="9"/>
    <w:semiHidden/>
    <w:qFormat/>
    <w:rsid w:val="0086756B"/>
    <w:rPr>
      <w:rFonts w:ascii="Calibri" w:eastAsia="Times New Roman" w:hAnsi="Calibri" w:cs="Mangal"/>
      <w:b/>
      <w:bCs/>
      <w:kern w:val="2"/>
      <w:szCs w:val="20"/>
      <w:lang w:eastAsia="hi-IN" w:bidi="hi-IN"/>
    </w:rPr>
  </w:style>
  <w:style w:type="character" w:customStyle="1" w:styleId="7">
    <w:name w:val="Заголовок 7 Знак"/>
    <w:basedOn w:val="a0"/>
    <w:uiPriority w:val="9"/>
    <w:semiHidden/>
    <w:qFormat/>
    <w:rsid w:val="0086756B"/>
    <w:rPr>
      <w:rFonts w:ascii="Calibri" w:eastAsia="Times New Roman" w:hAnsi="Calibri" w:cs="Mangal"/>
      <w:kern w:val="2"/>
      <w:sz w:val="24"/>
      <w:szCs w:val="21"/>
      <w:lang w:eastAsia="hi-IN" w:bidi="hi-IN"/>
    </w:rPr>
  </w:style>
  <w:style w:type="character" w:customStyle="1" w:styleId="10">
    <w:name w:val="Основной шрифт абзаца1"/>
    <w:qFormat/>
    <w:rsid w:val="0086756B"/>
  </w:style>
  <w:style w:type="character" w:customStyle="1" w:styleId="-">
    <w:name w:val="Интернет-ссылка"/>
    <w:semiHidden/>
    <w:rsid w:val="0086756B"/>
    <w:rPr>
      <w:color w:val="000080"/>
      <w:u w:val="single"/>
    </w:rPr>
  </w:style>
  <w:style w:type="character" w:customStyle="1" w:styleId="a4">
    <w:name w:val="Маркеры списка"/>
    <w:qFormat/>
    <w:rsid w:val="0086756B"/>
    <w:rPr>
      <w:rFonts w:ascii="OpenSymbol" w:eastAsia="OpenSymbol" w:hAnsi="OpenSymbol" w:cs="OpenSymbol"/>
    </w:rPr>
  </w:style>
  <w:style w:type="character" w:customStyle="1" w:styleId="a5">
    <w:name w:val="Символ нумерации"/>
    <w:qFormat/>
    <w:rsid w:val="0086756B"/>
    <w:rPr>
      <w:rFonts w:ascii="Times New Roman" w:hAnsi="Times New Roman"/>
      <w:sz w:val="28"/>
      <w:szCs w:val="34"/>
    </w:rPr>
  </w:style>
  <w:style w:type="character" w:customStyle="1" w:styleId="a6">
    <w:name w:val="Гипертекстовая ссылка"/>
    <w:qFormat/>
    <w:rsid w:val="0086756B"/>
    <w:rPr>
      <w:b/>
      <w:bCs/>
      <w:color w:val="008000"/>
      <w:sz w:val="20"/>
      <w:szCs w:val="20"/>
      <w:u w:val="single"/>
    </w:rPr>
  </w:style>
  <w:style w:type="character" w:customStyle="1" w:styleId="a7">
    <w:name w:val="Цветовое выделение"/>
    <w:qFormat/>
    <w:rsid w:val="0086756B"/>
    <w:rPr>
      <w:b/>
      <w:bCs/>
      <w:color w:val="000080"/>
    </w:rPr>
  </w:style>
  <w:style w:type="character" w:customStyle="1" w:styleId="a8">
    <w:name w:val="Основной текст Знак"/>
    <w:basedOn w:val="a0"/>
    <w:semiHidden/>
    <w:qFormat/>
    <w:rsid w:val="0086756B"/>
    <w:rPr>
      <w:rFonts w:ascii="Arial" w:eastAsia="Lucida Sans Unicode" w:hAnsi="Arial" w:cs="Mangal"/>
      <w:kern w:val="2"/>
      <w:sz w:val="20"/>
      <w:szCs w:val="24"/>
      <w:lang w:eastAsia="hi-IN" w:bidi="hi-IN"/>
    </w:rPr>
  </w:style>
  <w:style w:type="character" w:customStyle="1" w:styleId="a9">
    <w:name w:val="Название Знак"/>
    <w:basedOn w:val="a0"/>
    <w:qFormat/>
    <w:rsid w:val="0086756B"/>
    <w:rPr>
      <w:rFonts w:ascii="Arial" w:eastAsia="Lucida Sans Unicode" w:hAnsi="Arial" w:cs="Mangal"/>
      <w:kern w:val="2"/>
      <w:sz w:val="28"/>
      <w:szCs w:val="28"/>
      <w:lang w:eastAsia="hi-IN" w:bidi="hi-IN"/>
    </w:rPr>
  </w:style>
  <w:style w:type="character" w:customStyle="1" w:styleId="aa">
    <w:name w:val="Подзаголовок Знак"/>
    <w:basedOn w:val="a0"/>
    <w:qFormat/>
    <w:rsid w:val="0086756B"/>
    <w:rPr>
      <w:rFonts w:ascii="Arial" w:eastAsia="Lucida Sans Unicode" w:hAnsi="Arial" w:cs="Mangal"/>
      <w:i/>
      <w:iCs/>
      <w:kern w:val="2"/>
      <w:sz w:val="28"/>
      <w:szCs w:val="28"/>
      <w:lang w:eastAsia="hi-IN" w:bidi="hi-IN"/>
    </w:rPr>
  </w:style>
  <w:style w:type="character" w:customStyle="1" w:styleId="20">
    <w:name w:val="Основной текст с отступом 2 Знак"/>
    <w:basedOn w:val="a0"/>
    <w:link w:val="Heading2"/>
    <w:uiPriority w:val="99"/>
    <w:semiHidden/>
    <w:qFormat/>
    <w:rsid w:val="0086756B"/>
    <w:rPr>
      <w:rFonts w:ascii="Arial" w:eastAsia="Lucida Sans Unicode" w:hAnsi="Arial" w:cs="Mangal"/>
      <w:kern w:val="2"/>
      <w:sz w:val="20"/>
      <w:szCs w:val="24"/>
      <w:lang w:eastAsia="hi-IN" w:bidi="hi-IN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qFormat/>
    <w:rsid w:val="0086756B"/>
    <w:rPr>
      <w:rFonts w:ascii="Arial" w:eastAsia="Lucida Sans Unicode" w:hAnsi="Arial" w:cs="Mangal"/>
      <w:kern w:val="2"/>
      <w:sz w:val="16"/>
      <w:szCs w:val="14"/>
      <w:lang w:eastAsia="hi-IN" w:bidi="hi-IN"/>
    </w:rPr>
  </w:style>
  <w:style w:type="character" w:customStyle="1" w:styleId="ab">
    <w:name w:val="Верхний колонтитул Знак"/>
    <w:basedOn w:val="a0"/>
    <w:semiHidden/>
    <w:qFormat/>
    <w:rsid w:val="008675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semiHidden/>
    <w:qFormat/>
    <w:rsid w:val="0086756B"/>
  </w:style>
  <w:style w:type="character" w:customStyle="1" w:styleId="ListLabel1">
    <w:name w:val="ListLabel 1"/>
    <w:qFormat/>
    <w:rsid w:val="002423A1"/>
    <w:rPr>
      <w:rFonts w:cs="OpenSymbol"/>
    </w:rPr>
  </w:style>
  <w:style w:type="character" w:customStyle="1" w:styleId="ListLabel2">
    <w:name w:val="ListLabel 2"/>
    <w:qFormat/>
    <w:rsid w:val="002423A1"/>
    <w:rPr>
      <w:rFonts w:cs="OpenSymbol"/>
    </w:rPr>
  </w:style>
  <w:style w:type="character" w:customStyle="1" w:styleId="ListLabel3">
    <w:name w:val="ListLabel 3"/>
    <w:qFormat/>
    <w:rsid w:val="002423A1"/>
    <w:rPr>
      <w:rFonts w:cs="OpenSymbol"/>
    </w:rPr>
  </w:style>
  <w:style w:type="character" w:customStyle="1" w:styleId="ListLabel4">
    <w:name w:val="ListLabel 4"/>
    <w:qFormat/>
    <w:rsid w:val="002423A1"/>
    <w:rPr>
      <w:rFonts w:cs="OpenSymbol"/>
    </w:rPr>
  </w:style>
  <w:style w:type="character" w:customStyle="1" w:styleId="ListLabel5">
    <w:name w:val="ListLabel 5"/>
    <w:qFormat/>
    <w:rsid w:val="002423A1"/>
    <w:rPr>
      <w:rFonts w:cs="OpenSymbol"/>
    </w:rPr>
  </w:style>
  <w:style w:type="character" w:customStyle="1" w:styleId="ListLabel6">
    <w:name w:val="ListLabel 6"/>
    <w:qFormat/>
    <w:rsid w:val="002423A1"/>
    <w:rPr>
      <w:rFonts w:cs="OpenSymbol"/>
    </w:rPr>
  </w:style>
  <w:style w:type="character" w:customStyle="1" w:styleId="ListLabel7">
    <w:name w:val="ListLabel 7"/>
    <w:qFormat/>
    <w:rsid w:val="002423A1"/>
    <w:rPr>
      <w:rFonts w:cs="OpenSymbol"/>
    </w:rPr>
  </w:style>
  <w:style w:type="character" w:customStyle="1" w:styleId="ListLabel8">
    <w:name w:val="ListLabel 8"/>
    <w:qFormat/>
    <w:rsid w:val="002423A1"/>
    <w:rPr>
      <w:rFonts w:cs="OpenSymbol"/>
    </w:rPr>
  </w:style>
  <w:style w:type="character" w:customStyle="1" w:styleId="ListLabel9">
    <w:name w:val="ListLabel 9"/>
    <w:qFormat/>
    <w:rsid w:val="002423A1"/>
    <w:rPr>
      <w:rFonts w:cs="OpenSymbol"/>
    </w:rPr>
  </w:style>
  <w:style w:type="character" w:customStyle="1" w:styleId="ListLabel10">
    <w:name w:val="ListLabel 10"/>
    <w:qFormat/>
    <w:rsid w:val="002423A1"/>
    <w:rPr>
      <w:rFonts w:cs="Times New Roman"/>
    </w:rPr>
  </w:style>
  <w:style w:type="character" w:customStyle="1" w:styleId="ListLabel11">
    <w:name w:val="ListLabel 11"/>
    <w:qFormat/>
    <w:rsid w:val="002423A1"/>
    <w:rPr>
      <w:rFonts w:cs="Times New Roman"/>
    </w:rPr>
  </w:style>
  <w:style w:type="character" w:customStyle="1" w:styleId="ListLabel12">
    <w:name w:val="ListLabel 12"/>
    <w:qFormat/>
    <w:rsid w:val="002423A1"/>
    <w:rPr>
      <w:rFonts w:cs="Times New Roman"/>
    </w:rPr>
  </w:style>
  <w:style w:type="character" w:customStyle="1" w:styleId="ListLabel13">
    <w:name w:val="ListLabel 13"/>
    <w:qFormat/>
    <w:rsid w:val="002423A1"/>
    <w:rPr>
      <w:rFonts w:cs="Times New Roman"/>
    </w:rPr>
  </w:style>
  <w:style w:type="character" w:customStyle="1" w:styleId="ListLabel14">
    <w:name w:val="ListLabel 14"/>
    <w:qFormat/>
    <w:rsid w:val="002423A1"/>
    <w:rPr>
      <w:rFonts w:cs="Times New Roman"/>
    </w:rPr>
  </w:style>
  <w:style w:type="character" w:customStyle="1" w:styleId="ListLabel15">
    <w:name w:val="ListLabel 15"/>
    <w:qFormat/>
    <w:rsid w:val="002423A1"/>
    <w:rPr>
      <w:rFonts w:cs="Times New Roman"/>
    </w:rPr>
  </w:style>
  <w:style w:type="character" w:customStyle="1" w:styleId="ListLabel16">
    <w:name w:val="ListLabel 16"/>
    <w:qFormat/>
    <w:rsid w:val="002423A1"/>
    <w:rPr>
      <w:rFonts w:cs="Times New Roman"/>
    </w:rPr>
  </w:style>
  <w:style w:type="character" w:customStyle="1" w:styleId="ListLabel17">
    <w:name w:val="ListLabel 17"/>
    <w:qFormat/>
    <w:rsid w:val="002423A1"/>
    <w:rPr>
      <w:rFonts w:cs="Times New Roman"/>
    </w:rPr>
  </w:style>
  <w:style w:type="character" w:customStyle="1" w:styleId="ListLabel18">
    <w:name w:val="ListLabel 18"/>
    <w:qFormat/>
    <w:rsid w:val="002423A1"/>
    <w:rPr>
      <w:rFonts w:cs="Times New Roman"/>
    </w:rPr>
  </w:style>
  <w:style w:type="character" w:customStyle="1" w:styleId="ad">
    <w:name w:val="Текст выноски Знак"/>
    <w:basedOn w:val="a0"/>
    <w:uiPriority w:val="99"/>
    <w:semiHidden/>
    <w:qFormat/>
    <w:rsid w:val="00CB1405"/>
    <w:rPr>
      <w:rFonts w:ascii="Tahoma" w:eastAsia="Lucida Sans Unicode" w:hAnsi="Tahoma" w:cs="Tahoma"/>
      <w:kern w:val="2"/>
      <w:sz w:val="16"/>
      <w:szCs w:val="16"/>
      <w:lang w:eastAsia="ar-SA"/>
    </w:rPr>
  </w:style>
  <w:style w:type="paragraph" w:customStyle="1" w:styleId="ae">
    <w:name w:val="Заголовок"/>
    <w:basedOn w:val="a"/>
    <w:next w:val="af"/>
    <w:qFormat/>
    <w:rsid w:val="0086756B"/>
    <w:pPr>
      <w:keepNext/>
      <w:spacing w:before="240" w:after="120"/>
    </w:pPr>
    <w:rPr>
      <w:rFonts w:ascii="Arial" w:hAnsi="Arial" w:cs="Mangal"/>
      <w:sz w:val="28"/>
      <w:szCs w:val="28"/>
      <w:lang w:eastAsia="hi-IN" w:bidi="hi-IN"/>
    </w:rPr>
  </w:style>
  <w:style w:type="paragraph" w:styleId="af">
    <w:name w:val="Body Text"/>
    <w:basedOn w:val="a"/>
    <w:semiHidden/>
    <w:rsid w:val="0086756B"/>
    <w:pPr>
      <w:spacing w:after="120"/>
    </w:pPr>
    <w:rPr>
      <w:rFonts w:ascii="Arial" w:hAnsi="Arial" w:cs="Mangal"/>
      <w:sz w:val="20"/>
      <w:lang w:eastAsia="hi-IN" w:bidi="hi-IN"/>
    </w:rPr>
  </w:style>
  <w:style w:type="paragraph" w:styleId="af0">
    <w:name w:val="List"/>
    <w:basedOn w:val="af"/>
    <w:semiHidden/>
    <w:rsid w:val="0086756B"/>
  </w:style>
  <w:style w:type="paragraph" w:customStyle="1" w:styleId="Caption">
    <w:name w:val="Caption"/>
    <w:basedOn w:val="a"/>
    <w:qFormat/>
    <w:rsid w:val="002423A1"/>
    <w:pPr>
      <w:suppressLineNumbers/>
      <w:spacing w:before="120" w:after="120"/>
    </w:pPr>
    <w:rPr>
      <w:rFonts w:cs="Arial"/>
      <w:i/>
      <w:iCs/>
    </w:rPr>
  </w:style>
  <w:style w:type="paragraph" w:styleId="af1">
    <w:name w:val="index heading"/>
    <w:basedOn w:val="a"/>
    <w:qFormat/>
    <w:rsid w:val="002423A1"/>
    <w:pPr>
      <w:suppressLineNumbers/>
    </w:pPr>
    <w:rPr>
      <w:rFonts w:cs="Arial"/>
    </w:rPr>
  </w:style>
  <w:style w:type="paragraph" w:styleId="af2">
    <w:name w:val="Body Text Indent"/>
    <w:basedOn w:val="a"/>
    <w:rsid w:val="0086756B"/>
    <w:pPr>
      <w:ind w:firstLine="900"/>
      <w:jc w:val="both"/>
    </w:pPr>
    <w:rPr>
      <w:sz w:val="28"/>
    </w:rPr>
  </w:style>
  <w:style w:type="paragraph" w:customStyle="1" w:styleId="22">
    <w:name w:val="Основной текст с отступом 22"/>
    <w:basedOn w:val="a"/>
    <w:qFormat/>
    <w:rsid w:val="0086756B"/>
    <w:pPr>
      <w:spacing w:after="120" w:line="480" w:lineRule="auto"/>
      <w:ind w:left="283"/>
    </w:pPr>
  </w:style>
  <w:style w:type="paragraph" w:styleId="af3">
    <w:name w:val="Title"/>
    <w:basedOn w:val="ae"/>
    <w:qFormat/>
    <w:rsid w:val="0086756B"/>
  </w:style>
  <w:style w:type="paragraph" w:styleId="af4">
    <w:name w:val="Subtitle"/>
    <w:basedOn w:val="ae"/>
    <w:qFormat/>
    <w:rsid w:val="0086756B"/>
    <w:pPr>
      <w:jc w:val="center"/>
    </w:pPr>
    <w:rPr>
      <w:i/>
      <w:iCs/>
    </w:rPr>
  </w:style>
  <w:style w:type="paragraph" w:customStyle="1" w:styleId="11">
    <w:name w:val="Название1"/>
    <w:basedOn w:val="a"/>
    <w:qFormat/>
    <w:rsid w:val="0086756B"/>
    <w:pPr>
      <w:suppressLineNumbers/>
      <w:spacing w:before="120" w:after="120"/>
    </w:pPr>
    <w:rPr>
      <w:rFonts w:ascii="Arial" w:hAnsi="Arial" w:cs="Mangal"/>
      <w:i/>
      <w:iCs/>
      <w:sz w:val="20"/>
      <w:lang w:eastAsia="hi-IN" w:bidi="hi-IN"/>
    </w:rPr>
  </w:style>
  <w:style w:type="paragraph" w:customStyle="1" w:styleId="12">
    <w:name w:val="Указатель1"/>
    <w:basedOn w:val="a"/>
    <w:qFormat/>
    <w:rsid w:val="0086756B"/>
    <w:pPr>
      <w:suppressLineNumbers/>
    </w:pPr>
    <w:rPr>
      <w:rFonts w:ascii="Arial" w:hAnsi="Arial" w:cs="Mangal"/>
      <w:sz w:val="20"/>
      <w:lang w:eastAsia="hi-IN" w:bidi="hi-IN"/>
    </w:rPr>
  </w:style>
  <w:style w:type="paragraph" w:customStyle="1" w:styleId="ConsPlusNormal">
    <w:name w:val="ConsPlusNormal"/>
    <w:qFormat/>
    <w:rsid w:val="0086756B"/>
    <w:pPr>
      <w:widowControl w:val="0"/>
      <w:suppressAutoHyphens/>
      <w:ind w:firstLine="720"/>
    </w:pPr>
    <w:rPr>
      <w:rFonts w:ascii="Arial" w:eastAsia="Arial" w:hAnsi="Arial" w:cs="Arial"/>
      <w:color w:val="00000A"/>
      <w:kern w:val="2"/>
      <w:sz w:val="24"/>
      <w:szCs w:val="20"/>
      <w:lang w:eastAsia="hi-IN" w:bidi="hi-IN"/>
    </w:rPr>
  </w:style>
  <w:style w:type="paragraph" w:customStyle="1" w:styleId="ConsPlusNonformat">
    <w:name w:val="ConsPlusNonformat"/>
    <w:basedOn w:val="a"/>
    <w:next w:val="ConsPlusNormal"/>
    <w:qFormat/>
    <w:rsid w:val="0086756B"/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ConsPlusTitle">
    <w:name w:val="ConsPlusTitle"/>
    <w:basedOn w:val="a"/>
    <w:next w:val="ConsPlusNormal"/>
    <w:qFormat/>
    <w:rsid w:val="0086756B"/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customStyle="1" w:styleId="ConsPlusCell">
    <w:name w:val="ConsPlusCell"/>
    <w:basedOn w:val="a"/>
    <w:qFormat/>
    <w:rsid w:val="0086756B"/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DocList">
    <w:name w:val="ConsPlusDocList"/>
    <w:basedOn w:val="a"/>
    <w:qFormat/>
    <w:rsid w:val="0086756B"/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styleId="af5">
    <w:name w:val="No Spacing"/>
    <w:qFormat/>
    <w:rsid w:val="0086756B"/>
    <w:pPr>
      <w:widowControl w:val="0"/>
      <w:suppressAutoHyphens/>
    </w:pPr>
    <w:rPr>
      <w:rFonts w:ascii="Arial" w:eastAsia="Lucida Sans Unicode" w:hAnsi="Arial" w:cs="Calibri"/>
      <w:color w:val="00000A"/>
      <w:kern w:val="2"/>
      <w:sz w:val="24"/>
      <w:szCs w:val="24"/>
      <w:lang w:eastAsia="ar-SA"/>
    </w:rPr>
  </w:style>
  <w:style w:type="paragraph" w:customStyle="1" w:styleId="af6">
    <w:name w:val="Текст в заданном формате"/>
    <w:basedOn w:val="a"/>
    <w:qFormat/>
    <w:rsid w:val="0086756B"/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af7">
    <w:name w:val="Содержимое таблицы"/>
    <w:basedOn w:val="a"/>
    <w:qFormat/>
    <w:rsid w:val="0086756B"/>
    <w:pPr>
      <w:suppressLineNumbers/>
    </w:pPr>
    <w:rPr>
      <w:rFonts w:ascii="Arial" w:hAnsi="Arial" w:cs="Mangal"/>
      <w:sz w:val="20"/>
      <w:lang w:eastAsia="hi-IN" w:bidi="hi-IN"/>
    </w:rPr>
  </w:style>
  <w:style w:type="paragraph" w:customStyle="1" w:styleId="af8">
    <w:name w:val="Заголовок таблицы"/>
    <w:basedOn w:val="af7"/>
    <w:qFormat/>
    <w:rsid w:val="0086756B"/>
    <w:pPr>
      <w:jc w:val="center"/>
    </w:pPr>
    <w:rPr>
      <w:b/>
      <w:bCs/>
    </w:rPr>
  </w:style>
  <w:style w:type="paragraph" w:customStyle="1" w:styleId="af9">
    <w:name w:val="Таблицы (моноширинный)"/>
    <w:basedOn w:val="a"/>
    <w:qFormat/>
    <w:rsid w:val="0086756B"/>
    <w:rPr>
      <w:rFonts w:ascii="Courier New" w:hAnsi="Courier New" w:cs="Courier New"/>
      <w:sz w:val="20"/>
      <w:lang w:eastAsia="hi-IN" w:bidi="hi-IN"/>
    </w:rPr>
  </w:style>
  <w:style w:type="paragraph" w:styleId="21">
    <w:name w:val="Body Text Indent 2"/>
    <w:basedOn w:val="a"/>
    <w:uiPriority w:val="99"/>
    <w:semiHidden/>
    <w:unhideWhenUsed/>
    <w:qFormat/>
    <w:rsid w:val="0086756B"/>
    <w:pPr>
      <w:spacing w:after="120" w:line="480" w:lineRule="auto"/>
      <w:ind w:left="283"/>
    </w:pPr>
    <w:rPr>
      <w:rFonts w:ascii="Arial" w:hAnsi="Arial" w:cs="Mangal"/>
      <w:sz w:val="20"/>
      <w:lang w:eastAsia="hi-IN" w:bidi="hi-IN"/>
    </w:rPr>
  </w:style>
  <w:style w:type="paragraph" w:styleId="31">
    <w:name w:val="Body Text Indent 3"/>
    <w:basedOn w:val="a"/>
    <w:uiPriority w:val="99"/>
    <w:semiHidden/>
    <w:unhideWhenUsed/>
    <w:qFormat/>
    <w:rsid w:val="0086756B"/>
    <w:pPr>
      <w:spacing w:after="120"/>
      <w:ind w:left="283"/>
    </w:pPr>
    <w:rPr>
      <w:rFonts w:ascii="Arial" w:hAnsi="Arial" w:cs="Mangal"/>
      <w:sz w:val="16"/>
      <w:szCs w:val="14"/>
      <w:lang w:eastAsia="hi-IN" w:bidi="hi-IN"/>
    </w:rPr>
  </w:style>
  <w:style w:type="paragraph" w:styleId="afa">
    <w:name w:val="Block Text"/>
    <w:basedOn w:val="a"/>
    <w:semiHidden/>
    <w:qFormat/>
    <w:rsid w:val="0086756B"/>
    <w:pPr>
      <w:widowControl/>
      <w:suppressAutoHyphens w:val="0"/>
      <w:ind w:left="-113" w:right="-113"/>
      <w:jc w:val="center"/>
    </w:pPr>
    <w:rPr>
      <w:rFonts w:eastAsia="Times New Roman"/>
      <w:kern w:val="0"/>
      <w:sz w:val="22"/>
      <w:lang w:eastAsia="ru-RU"/>
    </w:rPr>
  </w:style>
  <w:style w:type="paragraph" w:customStyle="1" w:styleId="13">
    <w:name w:val="Без интервала1"/>
    <w:qFormat/>
    <w:rsid w:val="0086756B"/>
    <w:rPr>
      <w:rFonts w:eastAsia="Times New Roman" w:cs="Times New Roman"/>
      <w:color w:val="00000A"/>
      <w:sz w:val="24"/>
    </w:rPr>
  </w:style>
  <w:style w:type="paragraph" w:customStyle="1" w:styleId="Header">
    <w:name w:val="Header"/>
    <w:basedOn w:val="a"/>
    <w:semiHidden/>
    <w:rsid w:val="0086756B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kern w:val="0"/>
      <w:lang w:eastAsia="ru-RU"/>
    </w:rPr>
  </w:style>
  <w:style w:type="paragraph" w:customStyle="1" w:styleId="afb">
    <w:name w:val="Текст (справка)"/>
    <w:basedOn w:val="a"/>
    <w:qFormat/>
    <w:rsid w:val="008476D2"/>
    <w:pPr>
      <w:ind w:left="170" w:right="170"/>
    </w:pPr>
    <w:rPr>
      <w:rFonts w:ascii="Arial" w:eastAsia="Times New Roman" w:hAnsi="Arial" w:cs="Arial"/>
      <w:kern w:val="0"/>
      <w:lang w:eastAsia="zh-CN"/>
    </w:rPr>
  </w:style>
  <w:style w:type="paragraph" w:customStyle="1" w:styleId="afc">
    <w:name w:val="Содержимое врезки"/>
    <w:basedOn w:val="a"/>
    <w:qFormat/>
    <w:rsid w:val="002423A1"/>
  </w:style>
  <w:style w:type="paragraph" w:styleId="afd">
    <w:name w:val="Balloon Text"/>
    <w:basedOn w:val="a"/>
    <w:uiPriority w:val="99"/>
    <w:semiHidden/>
    <w:unhideWhenUsed/>
    <w:qFormat/>
    <w:rsid w:val="00CB1405"/>
    <w:rPr>
      <w:rFonts w:ascii="Tahoma" w:hAnsi="Tahoma" w:cs="Tahoma"/>
      <w:sz w:val="16"/>
      <w:szCs w:val="16"/>
    </w:rPr>
  </w:style>
  <w:style w:type="numbering" w:customStyle="1" w:styleId="14">
    <w:name w:val="Нет списка1"/>
    <w:uiPriority w:val="99"/>
    <w:semiHidden/>
    <w:unhideWhenUsed/>
    <w:qFormat/>
    <w:rsid w:val="0086756B"/>
  </w:style>
  <w:style w:type="table" w:styleId="afe">
    <w:name w:val="Table Grid"/>
    <w:basedOn w:val="a1"/>
    <w:uiPriority w:val="59"/>
    <w:rsid w:val="0086756B"/>
    <w:rPr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465</TotalTime>
  <Pages>1</Pages>
  <Words>824</Words>
  <Characters>4701</Characters>
  <Application>Microsoft Office Word</Application>
  <DocSecurity>0</DocSecurity>
  <Lines>39</Lines>
  <Paragraphs>11</Paragraphs>
  <ScaleCrop>false</ScaleCrop>
  <Company>Grizli777</Company>
  <LinksUpToDate>false</LinksUpToDate>
  <CharactersWithSpaces>5514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Ефремов Владимир Альвович</dc:creator>
  <dc:description/>
  <cp:lastModifiedBy/>
  <cp:revision>8</cp:revision>
  <cp:lastPrinted>2019-07-12T13:52:00Z</cp:lastPrinted>
  <dcterms:created xsi:type="dcterms:W3CDTF">2018-04-09T08:34:00Z</dcterms:created>
  <dcterms:modified xsi:type="dcterms:W3CDTF">2019-07-12T13:59:00Z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