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59" w:rsidRPr="000601FD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>Информационное сообщение</w:t>
      </w:r>
    </w:p>
    <w:p w:rsidR="00014959" w:rsidRDefault="00014959" w:rsidP="0096366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DF36F3">
        <w:rPr>
          <w:b/>
          <w:caps/>
          <w:sz w:val="22"/>
          <w:szCs w:val="22"/>
        </w:rPr>
        <w:t xml:space="preserve">проведении </w:t>
      </w:r>
      <w:r>
        <w:rPr>
          <w:b/>
          <w:caps/>
          <w:sz w:val="22"/>
          <w:szCs w:val="22"/>
        </w:rPr>
        <w:t xml:space="preserve">19 </w:t>
      </w:r>
      <w:r w:rsidRPr="00DF36F3">
        <w:rPr>
          <w:b/>
          <w:caps/>
          <w:sz w:val="22"/>
          <w:szCs w:val="22"/>
        </w:rPr>
        <w:t>АПРЕЛЯ 2018 г. ПРОДАЖИ</w:t>
      </w:r>
      <w:r>
        <w:rPr>
          <w:b/>
          <w:caps/>
          <w:sz w:val="22"/>
          <w:szCs w:val="22"/>
        </w:rPr>
        <w:t xml:space="preserve"> ПОСТРЕДСТВОМ ПУБЛИЧНОГО ПРЕДЛОЖЕНИЯ</w:t>
      </w:r>
      <w:r w:rsidRPr="000601FD">
        <w:rPr>
          <w:b/>
          <w:caps/>
          <w:sz w:val="22"/>
          <w:szCs w:val="22"/>
        </w:rPr>
        <w:t xml:space="preserve"> в электронной форме</w:t>
      </w:r>
      <w:r>
        <w:rPr>
          <w:b/>
          <w:caps/>
          <w:sz w:val="22"/>
          <w:szCs w:val="22"/>
        </w:rPr>
        <w:t xml:space="preserve"> </w:t>
      </w:r>
      <w:r w:rsidRPr="000601FD">
        <w:rPr>
          <w:b/>
          <w:caps/>
          <w:sz w:val="22"/>
          <w:szCs w:val="22"/>
        </w:rPr>
        <w:t>МУНИЦИПАЛЬНОГО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95430E" w:rsidRPr="000601FD" w:rsidRDefault="0095430E" w:rsidP="0096366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C636E8" w:rsidRPr="000601FD" w:rsidRDefault="00C636E8" w:rsidP="00C636E8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C636E8" w:rsidRPr="000601FD" w:rsidRDefault="00C636E8" w:rsidP="00C636E8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C636E8" w:rsidRPr="000601FD" w:rsidRDefault="00C636E8" w:rsidP="00C636E8">
      <w:pPr>
        <w:pStyle w:val="a7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C636E8" w:rsidRPr="000601FD" w:rsidRDefault="00C636E8" w:rsidP="00C636E8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0601FD">
        <w:rPr>
          <w:sz w:val="22"/>
          <w:szCs w:val="22"/>
        </w:rPr>
        <w:t xml:space="preserve">: </w:t>
      </w:r>
      <w:hyperlink r:id="rId5" w:history="1">
        <w:r w:rsidRPr="00C636E8">
          <w:rPr>
            <w:rStyle w:val="a5"/>
            <w:color w:val="auto"/>
            <w:sz w:val="22"/>
            <w:szCs w:val="22"/>
            <w:shd w:val="clear" w:color="auto" w:fill="FFFFFF"/>
          </w:rPr>
          <w:t>info@roseltorg.ru</w:t>
        </w:r>
      </w:hyperlink>
      <w:r w:rsidRPr="00C636E8">
        <w:rPr>
          <w:sz w:val="22"/>
          <w:szCs w:val="22"/>
        </w:rPr>
        <w:t xml:space="preserve"> </w:t>
      </w:r>
    </w:p>
    <w:p w:rsidR="00C636E8" w:rsidRPr="000601FD" w:rsidRDefault="00C636E8" w:rsidP="00C636E8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C636E8" w:rsidRPr="000601FD" w:rsidRDefault="00C636E8" w:rsidP="00C636E8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C636E8" w:rsidRPr="000601FD" w:rsidRDefault="00C636E8" w:rsidP="00C636E8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C636E8" w:rsidRPr="000601FD" w:rsidRDefault="00C636E8" w:rsidP="00C636E8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C636E8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C636E8">
        <w:rPr>
          <w:sz w:val="22"/>
          <w:szCs w:val="22"/>
          <w:lang w:eastAsia="ar-SA"/>
        </w:rPr>
        <w:t>.</w:t>
      </w:r>
      <w:r w:rsidRPr="000601FD">
        <w:rPr>
          <w:sz w:val="22"/>
          <w:szCs w:val="22"/>
          <w:lang w:eastAsia="ar-SA"/>
        </w:rPr>
        <w:t xml:space="preserve"> </w:t>
      </w:r>
    </w:p>
    <w:p w:rsidR="00C636E8" w:rsidRPr="000601FD" w:rsidRDefault="00C636E8" w:rsidP="00C636E8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C636E8" w:rsidRDefault="00C636E8" w:rsidP="00C636E8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C636E8" w:rsidRDefault="00C636E8" w:rsidP="00C636E8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014959" w:rsidRPr="000601FD" w:rsidRDefault="00C636E8" w:rsidP="00C636E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</w:p>
    <w:p w:rsidR="00014959" w:rsidRPr="000601FD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8</w:t>
      </w:r>
      <w:r w:rsidRPr="000601FD">
        <w:rPr>
          <w:sz w:val="22"/>
          <w:szCs w:val="22"/>
        </w:rPr>
        <w:t xml:space="preserve"> год, принятое распоряжением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Pr="00044344">
        <w:rPr>
          <w:sz w:val="22"/>
          <w:szCs w:val="22"/>
        </w:rPr>
        <w:t xml:space="preserve">от </w:t>
      </w:r>
      <w:proofErr w:type="spellStart"/>
      <w:proofErr w:type="gramStart"/>
      <w:r w:rsidRPr="004315C7">
        <w:rPr>
          <w:sz w:val="22"/>
          <w:szCs w:val="22"/>
        </w:rPr>
        <w:t>от</w:t>
      </w:r>
      <w:proofErr w:type="spellEnd"/>
      <w:proofErr w:type="gramEnd"/>
      <w:r w:rsidRPr="004315C7">
        <w:rPr>
          <w:sz w:val="22"/>
          <w:szCs w:val="22"/>
        </w:rPr>
        <w:t xml:space="preserve"> «</w:t>
      </w:r>
      <w:r>
        <w:rPr>
          <w:sz w:val="22"/>
          <w:szCs w:val="22"/>
        </w:rPr>
        <w:t>15</w:t>
      </w:r>
      <w:r w:rsidRPr="004315C7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4315C7">
        <w:rPr>
          <w:sz w:val="22"/>
          <w:szCs w:val="22"/>
        </w:rPr>
        <w:t xml:space="preserve">  2018 г. № </w:t>
      </w:r>
      <w:r>
        <w:rPr>
          <w:sz w:val="22"/>
          <w:szCs w:val="22"/>
        </w:rPr>
        <w:t>39</w:t>
      </w:r>
      <w:r w:rsidRPr="004315C7">
        <w:rPr>
          <w:sz w:val="22"/>
          <w:szCs w:val="22"/>
        </w:rPr>
        <w:t>-р</w:t>
      </w:r>
      <w:r>
        <w:rPr>
          <w:sz w:val="22"/>
          <w:szCs w:val="22"/>
        </w:rPr>
        <w:t>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C636E8" w:rsidRPr="000601FD" w:rsidRDefault="00C636E8" w:rsidP="00C636E8">
      <w:pPr>
        <w:ind w:right="-142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14959" w:rsidRPr="000601FD">
        <w:rPr>
          <w:sz w:val="22"/>
          <w:szCs w:val="22"/>
        </w:rPr>
        <w:t xml:space="preserve">3. </w:t>
      </w:r>
      <w:r w:rsidRPr="00C636E8">
        <w:rPr>
          <w:sz w:val="22"/>
          <w:szCs w:val="22"/>
          <w:u w:val="single"/>
        </w:rPr>
        <w:t>Организатор торгов</w:t>
      </w:r>
      <w:r w:rsidRPr="000601FD">
        <w:rPr>
          <w:b/>
          <w:sz w:val="22"/>
          <w:szCs w:val="22"/>
        </w:rPr>
        <w:t xml:space="preserve">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C636E8" w:rsidRPr="000601FD" w:rsidRDefault="00C636E8" w:rsidP="00C636E8">
      <w:pPr>
        <w:pStyle w:val="a7"/>
        <w:shd w:val="clear" w:color="auto" w:fill="FFFFFF"/>
        <w:spacing w:after="0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C636E8" w:rsidRPr="00C636E8" w:rsidRDefault="00C636E8" w:rsidP="00C636E8">
      <w:pPr>
        <w:ind w:left="708" w:firstLine="1"/>
        <w:rPr>
          <w:sz w:val="22"/>
          <w:szCs w:val="22"/>
        </w:rPr>
      </w:pPr>
      <w:r w:rsidRPr="00C636E8">
        <w:rPr>
          <w:bCs/>
          <w:sz w:val="22"/>
          <w:szCs w:val="22"/>
        </w:rPr>
        <w:t>Для решения текущих вопросов пользователей (круглосуточно):</w:t>
      </w:r>
    </w:p>
    <w:p w:rsidR="00C636E8" w:rsidRPr="000601FD" w:rsidRDefault="00C636E8" w:rsidP="00C636E8">
      <w:pPr>
        <w:ind w:firstLine="709"/>
        <w:rPr>
          <w:sz w:val="22"/>
          <w:szCs w:val="22"/>
        </w:rPr>
      </w:pPr>
      <w:r w:rsidRPr="000601FD">
        <w:rPr>
          <w:sz w:val="22"/>
          <w:szCs w:val="22"/>
        </w:rPr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0601FD">
        <w:rPr>
          <w:sz w:val="22"/>
          <w:szCs w:val="22"/>
        </w:rPr>
        <w:t xml:space="preserve">: </w:t>
      </w:r>
      <w:hyperlink r:id="rId6" w:history="1">
        <w:r w:rsidRPr="00C636E8">
          <w:rPr>
            <w:rStyle w:val="a5"/>
            <w:color w:val="auto"/>
            <w:sz w:val="22"/>
            <w:szCs w:val="22"/>
            <w:shd w:val="clear" w:color="auto" w:fill="FFFFFF"/>
          </w:rPr>
          <w:t>info@roseltorg.ru</w:t>
        </w:r>
      </w:hyperlink>
      <w:r w:rsidRPr="00C636E8">
        <w:rPr>
          <w:sz w:val="22"/>
          <w:szCs w:val="22"/>
        </w:rPr>
        <w:t xml:space="preserve"> </w:t>
      </w:r>
    </w:p>
    <w:p w:rsidR="00C636E8" w:rsidRPr="000601FD" w:rsidRDefault="00C636E8" w:rsidP="00C636E8">
      <w:pPr>
        <w:ind w:firstLine="709"/>
        <w:jc w:val="both"/>
        <w:rPr>
          <w:sz w:val="22"/>
          <w:szCs w:val="22"/>
        </w:rPr>
      </w:pPr>
      <w:r w:rsidRPr="00C636E8">
        <w:rPr>
          <w:sz w:val="22"/>
          <w:szCs w:val="22"/>
          <w:u w:val="single"/>
        </w:rPr>
        <w:t xml:space="preserve">Продавец </w:t>
      </w:r>
      <w:r w:rsidRPr="00C636E8">
        <w:rPr>
          <w:sz w:val="22"/>
          <w:szCs w:val="22"/>
        </w:rPr>
        <w:t>– Администрация</w:t>
      </w:r>
      <w:r w:rsidRPr="000601FD">
        <w:rPr>
          <w:sz w:val="22"/>
          <w:szCs w:val="22"/>
        </w:rPr>
        <w:t xml:space="preserve"> Шемуршинского района Чувашской Республики.</w:t>
      </w:r>
    </w:p>
    <w:p w:rsidR="00C636E8" w:rsidRPr="000601FD" w:rsidRDefault="00C636E8" w:rsidP="00C636E8">
      <w:pPr>
        <w:tabs>
          <w:tab w:val="left" w:pos="720"/>
        </w:tabs>
        <w:suppressAutoHyphens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C636E8" w:rsidRPr="000601FD" w:rsidRDefault="00C636E8" w:rsidP="00C636E8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C636E8" w:rsidRPr="000601FD" w:rsidRDefault="00C636E8" w:rsidP="00C636E8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C636E8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C636E8">
        <w:rPr>
          <w:sz w:val="22"/>
          <w:szCs w:val="22"/>
          <w:lang w:eastAsia="ar-SA"/>
        </w:rPr>
        <w:t>.</w:t>
      </w:r>
      <w:r w:rsidRPr="000601FD">
        <w:rPr>
          <w:sz w:val="22"/>
          <w:szCs w:val="22"/>
          <w:lang w:eastAsia="ar-SA"/>
        </w:rPr>
        <w:t xml:space="preserve"> </w:t>
      </w:r>
    </w:p>
    <w:p w:rsidR="00C636E8" w:rsidRPr="000601FD" w:rsidRDefault="00C636E8" w:rsidP="00C636E8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C636E8" w:rsidRDefault="00C636E8" w:rsidP="00C636E8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C636E8" w:rsidRDefault="00C636E8" w:rsidP="00C636E8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C636E8" w:rsidRPr="000601FD" w:rsidRDefault="00C636E8" w:rsidP="00C636E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</w:p>
    <w:p w:rsidR="00C636E8" w:rsidRPr="00014959" w:rsidRDefault="00014959" w:rsidP="00C636E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 Форма торгов (способ приватизации) – </w:t>
      </w:r>
      <w:r w:rsidRPr="00BA08EF">
        <w:rPr>
          <w:sz w:val="22"/>
          <w:szCs w:val="22"/>
        </w:rPr>
        <w:t>продажа посредством публичного предложения в электронной форме.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№1</w:t>
      </w:r>
    </w:p>
    <w:p w:rsidR="00014959" w:rsidRDefault="00014959" w:rsidP="00014959">
      <w:pPr>
        <w:tabs>
          <w:tab w:val="left" w:pos="720"/>
        </w:tabs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0813F5">
        <w:rPr>
          <w:sz w:val="22"/>
          <w:szCs w:val="22"/>
        </w:rPr>
        <w:t>1.</w:t>
      </w:r>
      <w:r w:rsidRPr="008C4E5C">
        <w:rPr>
          <w:sz w:val="22"/>
          <w:szCs w:val="22"/>
        </w:rPr>
        <w:t>1. Склад (СХТ), назначение: нежилое здание, с кадастровым номером: 21:22:000000:2485, общей площадью 524,3 кв.м. находящийся по адресу: Чувашская Республика, Шемуршинский район, с</w:t>
      </w:r>
      <w:proofErr w:type="gramStart"/>
      <w:r w:rsidRPr="008C4E5C">
        <w:rPr>
          <w:sz w:val="22"/>
          <w:szCs w:val="22"/>
        </w:rPr>
        <w:t>.Ш</w:t>
      </w:r>
      <w:proofErr w:type="gramEnd"/>
      <w:r w:rsidRPr="008C4E5C">
        <w:rPr>
          <w:sz w:val="22"/>
          <w:szCs w:val="22"/>
        </w:rPr>
        <w:t>емурша, ул.Ленина и земельный участок, необходимый для его использования с кадастровым номером 21:22:100135:39, общей площадью 721 кв.м., категория земель: земли населенных пунктов, вид разрешенного использования: для хозяйственной деятельности, находящийся по адресу: Чувашская Республика, Шемуршинский район, с</w:t>
      </w:r>
      <w:proofErr w:type="gramStart"/>
      <w:r w:rsidRPr="008C4E5C">
        <w:rPr>
          <w:sz w:val="22"/>
          <w:szCs w:val="22"/>
        </w:rPr>
        <w:t>.Ш</w:t>
      </w:r>
      <w:proofErr w:type="gramEnd"/>
      <w:r w:rsidRPr="008C4E5C">
        <w:rPr>
          <w:sz w:val="22"/>
          <w:szCs w:val="22"/>
        </w:rPr>
        <w:t>емурша, ул.Ленина.</w:t>
      </w:r>
    </w:p>
    <w:p w:rsidR="00014959" w:rsidRPr="003B19A5" w:rsidRDefault="00014959" w:rsidP="0001495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</w:t>
      </w:r>
      <w:r w:rsidRPr="003B19A5">
        <w:rPr>
          <w:sz w:val="22"/>
          <w:szCs w:val="22"/>
        </w:rPr>
        <w:t>1.2.</w:t>
      </w:r>
      <w:r>
        <w:rPr>
          <w:b/>
          <w:sz w:val="22"/>
          <w:szCs w:val="22"/>
        </w:rPr>
        <w:t xml:space="preserve"> </w:t>
      </w:r>
      <w:r w:rsidRPr="003B19A5">
        <w:rPr>
          <w:b/>
          <w:sz w:val="22"/>
          <w:szCs w:val="22"/>
        </w:rPr>
        <w:t>Начальная цена продажи объекта (цена первоначального предложения)</w:t>
      </w:r>
      <w:r w:rsidRPr="003B19A5">
        <w:rPr>
          <w:sz w:val="22"/>
          <w:szCs w:val="22"/>
        </w:rPr>
        <w:t xml:space="preserve"> – </w:t>
      </w:r>
      <w:r w:rsidRPr="003B19A5">
        <w:rPr>
          <w:color w:val="000000"/>
          <w:sz w:val="22"/>
          <w:szCs w:val="22"/>
        </w:rPr>
        <w:t>340 980 (Триста сорок тысяч девятьсот восемьдесят) руб. 00 коп</w:t>
      </w:r>
      <w:proofErr w:type="gramStart"/>
      <w:r w:rsidRPr="003B19A5">
        <w:rPr>
          <w:color w:val="000000"/>
          <w:sz w:val="22"/>
          <w:szCs w:val="22"/>
        </w:rPr>
        <w:t>.</w:t>
      </w:r>
      <w:proofErr w:type="gramEnd"/>
      <w:r w:rsidRPr="003B19A5">
        <w:rPr>
          <w:color w:val="000000"/>
          <w:sz w:val="22"/>
          <w:szCs w:val="22"/>
        </w:rPr>
        <w:t xml:space="preserve"> </w:t>
      </w:r>
      <w:proofErr w:type="gramStart"/>
      <w:r w:rsidRPr="003B19A5">
        <w:rPr>
          <w:color w:val="000000"/>
          <w:sz w:val="22"/>
          <w:szCs w:val="22"/>
        </w:rPr>
        <w:t>с</w:t>
      </w:r>
      <w:proofErr w:type="gramEnd"/>
      <w:r w:rsidRPr="003B19A5">
        <w:rPr>
          <w:color w:val="000000"/>
          <w:sz w:val="22"/>
          <w:szCs w:val="22"/>
        </w:rPr>
        <w:t xml:space="preserve"> учетом НДС.</w:t>
      </w:r>
    </w:p>
    <w:p w:rsidR="00014959" w:rsidRPr="003B19A5" w:rsidRDefault="00014959" w:rsidP="00014959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3B19A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</w:t>
      </w:r>
      <w:r w:rsidRPr="003B19A5">
        <w:rPr>
          <w:sz w:val="22"/>
          <w:szCs w:val="22"/>
        </w:rPr>
        <w:t>1.3.</w:t>
      </w:r>
      <w:r>
        <w:rPr>
          <w:b/>
          <w:sz w:val="22"/>
          <w:szCs w:val="22"/>
        </w:rPr>
        <w:t xml:space="preserve"> </w:t>
      </w:r>
      <w:r w:rsidRPr="003B19A5">
        <w:rPr>
          <w:b/>
          <w:sz w:val="22"/>
          <w:szCs w:val="22"/>
        </w:rPr>
        <w:t>Минимальная цена продажи</w:t>
      </w:r>
      <w:r w:rsidRPr="003B19A5">
        <w:rPr>
          <w:sz w:val="22"/>
          <w:szCs w:val="22"/>
        </w:rPr>
        <w:t xml:space="preserve"> </w:t>
      </w:r>
      <w:r w:rsidRPr="003B19A5">
        <w:rPr>
          <w:b/>
          <w:sz w:val="22"/>
          <w:szCs w:val="22"/>
        </w:rPr>
        <w:t>объекта (цена отсечения)</w:t>
      </w:r>
      <w:r w:rsidRPr="003B19A5">
        <w:rPr>
          <w:sz w:val="22"/>
          <w:szCs w:val="22"/>
        </w:rPr>
        <w:t xml:space="preserve"> – 170 490 (Сто семьдесят тысяч четыреста девяносто) руб. 00 коп.  </w:t>
      </w:r>
    </w:p>
    <w:p w:rsidR="00014959" w:rsidRPr="003B19A5" w:rsidRDefault="00014959" w:rsidP="00014959">
      <w:pPr>
        <w:ind w:right="-1" w:firstLine="567"/>
        <w:jc w:val="both"/>
        <w:rPr>
          <w:sz w:val="22"/>
          <w:szCs w:val="22"/>
        </w:rPr>
      </w:pPr>
      <w:r w:rsidRPr="003B19A5">
        <w:rPr>
          <w:sz w:val="22"/>
          <w:szCs w:val="22"/>
        </w:rPr>
        <w:t>1.4.</w:t>
      </w:r>
      <w:r>
        <w:rPr>
          <w:b/>
          <w:sz w:val="22"/>
          <w:szCs w:val="22"/>
        </w:rPr>
        <w:t xml:space="preserve"> </w:t>
      </w:r>
      <w:r w:rsidRPr="003B19A5">
        <w:rPr>
          <w:b/>
          <w:sz w:val="22"/>
          <w:szCs w:val="22"/>
        </w:rPr>
        <w:t>Величина  снижения  цены первоначального предложения («шаг понижения»)</w:t>
      </w:r>
      <w:r w:rsidRPr="003B19A5">
        <w:rPr>
          <w:sz w:val="22"/>
          <w:szCs w:val="22"/>
        </w:rPr>
        <w:t xml:space="preserve"> -  34 098 (Тридцать четыре тысячи девяносто восемь) руб. 00 коп.</w:t>
      </w:r>
    </w:p>
    <w:p w:rsidR="00014959" w:rsidRPr="003B19A5" w:rsidRDefault="00014959" w:rsidP="00014959">
      <w:pPr>
        <w:tabs>
          <w:tab w:val="left" w:pos="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3B19A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1.5. </w:t>
      </w:r>
      <w:r w:rsidRPr="003B19A5">
        <w:rPr>
          <w:b/>
          <w:sz w:val="22"/>
          <w:szCs w:val="22"/>
        </w:rPr>
        <w:t>Величина повышения цены («шаг ау</w:t>
      </w:r>
      <w:r w:rsidRPr="003B19A5">
        <w:rPr>
          <w:b/>
          <w:sz w:val="22"/>
          <w:szCs w:val="22"/>
        </w:rPr>
        <w:t>к</w:t>
      </w:r>
      <w:r w:rsidRPr="003B19A5">
        <w:rPr>
          <w:b/>
          <w:sz w:val="22"/>
          <w:szCs w:val="22"/>
        </w:rPr>
        <w:t xml:space="preserve">циона») </w:t>
      </w:r>
      <w:r w:rsidRPr="003B19A5">
        <w:rPr>
          <w:sz w:val="22"/>
          <w:szCs w:val="22"/>
        </w:rPr>
        <w:t xml:space="preserve"> -  </w:t>
      </w:r>
      <w:r w:rsidRPr="003B19A5">
        <w:rPr>
          <w:color w:val="000000"/>
          <w:sz w:val="22"/>
          <w:szCs w:val="22"/>
        </w:rPr>
        <w:t>17 049 (Семнадцать тысяч сорок девять) руб. 00 коп.</w:t>
      </w:r>
    </w:p>
    <w:p w:rsidR="00014959" w:rsidRPr="000813F5" w:rsidRDefault="00014959" w:rsidP="00014959">
      <w:pPr>
        <w:tabs>
          <w:tab w:val="left" w:pos="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3B19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Pr="003B19A5">
        <w:rPr>
          <w:sz w:val="22"/>
          <w:szCs w:val="22"/>
        </w:rPr>
        <w:t>1.6.</w:t>
      </w:r>
      <w:r>
        <w:rPr>
          <w:b/>
          <w:sz w:val="22"/>
          <w:szCs w:val="22"/>
        </w:rPr>
        <w:t xml:space="preserve"> </w:t>
      </w:r>
      <w:r w:rsidRPr="003B19A5">
        <w:rPr>
          <w:b/>
          <w:sz w:val="22"/>
          <w:szCs w:val="22"/>
        </w:rPr>
        <w:t xml:space="preserve">Размер задатка – </w:t>
      </w:r>
      <w:r w:rsidRPr="003B19A5">
        <w:rPr>
          <w:color w:val="000000"/>
          <w:sz w:val="22"/>
          <w:szCs w:val="22"/>
        </w:rPr>
        <w:t>68 196 (Шестьдесят восемь тысяч сто девяносто шесть) руб. 00 коп.</w:t>
      </w:r>
    </w:p>
    <w:p w:rsidR="00014959" w:rsidRPr="000601FD" w:rsidRDefault="00014959" w:rsidP="00014959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83BDB">
        <w:rPr>
          <w:sz w:val="22"/>
          <w:szCs w:val="22"/>
        </w:rPr>
        <w:t>Информационное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0601FD">
        <w:rPr>
          <w:sz w:val="22"/>
          <w:szCs w:val="22"/>
        </w:rPr>
        <w:t xml:space="preserve">. </w:t>
      </w: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</w:t>
      </w:r>
      <w:r>
        <w:rPr>
          <w:sz w:val="22"/>
          <w:szCs w:val="22"/>
        </w:rPr>
        <w:t>8.</w:t>
      </w:r>
      <w:r w:rsidRPr="000601FD">
        <w:rPr>
          <w:sz w:val="22"/>
          <w:szCs w:val="22"/>
        </w:rPr>
        <w:t xml:space="preserve"> </w:t>
      </w: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аукционы, объявленные на 13.11.2017г.,  25.12.2017г. признаны несостоявшимися в связи отсутствием заявок.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014959" w:rsidRPr="00DF36F3" w:rsidRDefault="00014959" w:rsidP="00014959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886912">
        <w:rPr>
          <w:b/>
          <w:sz w:val="22"/>
          <w:szCs w:val="22"/>
        </w:rPr>
        <w:t>1. Начало регистрации заявок на электронной площадке</w:t>
      </w:r>
      <w:r w:rsidRPr="00886912">
        <w:rPr>
          <w:sz w:val="22"/>
          <w:szCs w:val="22"/>
        </w:rPr>
        <w:t xml:space="preserve"> </w:t>
      </w:r>
      <w:r w:rsidRPr="00DF36F3">
        <w:rPr>
          <w:sz w:val="22"/>
          <w:szCs w:val="22"/>
        </w:rPr>
        <w:t xml:space="preserve">– 19 марта 2018 г. </w:t>
      </w:r>
    </w:p>
    <w:p w:rsidR="00014959" w:rsidRPr="00DF36F3" w:rsidRDefault="00014959" w:rsidP="00014959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DF36F3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DF36F3">
        <w:rPr>
          <w:sz w:val="22"/>
          <w:szCs w:val="22"/>
        </w:rPr>
        <w:t xml:space="preserve"> – </w:t>
      </w:r>
      <w:r>
        <w:rPr>
          <w:sz w:val="22"/>
          <w:szCs w:val="22"/>
        </w:rPr>
        <w:t>16</w:t>
      </w:r>
      <w:r w:rsidRPr="00DF36F3">
        <w:rPr>
          <w:sz w:val="22"/>
          <w:szCs w:val="22"/>
        </w:rPr>
        <w:t xml:space="preserve"> апреля 2018 г.             17 час. 00 мин.</w:t>
      </w:r>
    </w:p>
    <w:p w:rsidR="00014959" w:rsidRPr="00DF36F3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F36F3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DF36F3">
        <w:rPr>
          <w:sz w:val="22"/>
          <w:szCs w:val="22"/>
        </w:rPr>
        <w:t xml:space="preserve"> – 1</w:t>
      </w:r>
      <w:r>
        <w:rPr>
          <w:sz w:val="22"/>
          <w:szCs w:val="22"/>
        </w:rPr>
        <w:t>8</w:t>
      </w:r>
      <w:r w:rsidRPr="00DF36F3">
        <w:rPr>
          <w:sz w:val="22"/>
          <w:szCs w:val="22"/>
        </w:rPr>
        <w:t xml:space="preserve"> апреля 2018 г.</w:t>
      </w:r>
    </w:p>
    <w:p w:rsidR="00014959" w:rsidRPr="00886912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F36F3">
        <w:rPr>
          <w:sz w:val="22"/>
          <w:szCs w:val="22"/>
        </w:rPr>
        <w:t xml:space="preserve">  4. </w:t>
      </w:r>
      <w:r w:rsidRPr="00DF36F3">
        <w:rPr>
          <w:b/>
          <w:sz w:val="22"/>
          <w:szCs w:val="22"/>
        </w:rPr>
        <w:t xml:space="preserve">Дата, время начала приема предложений по цене от участников аукциона – </w:t>
      </w: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>19</w:t>
      </w:r>
      <w:r w:rsidRPr="00DF36F3">
        <w:rPr>
          <w:sz w:val="22"/>
          <w:szCs w:val="22"/>
        </w:rPr>
        <w:t xml:space="preserve"> апреля 2018 г.  10 час. 00 мин.</w:t>
      </w:r>
    </w:p>
    <w:p w:rsidR="00014959" w:rsidRPr="000601FD" w:rsidRDefault="00014959" w:rsidP="00C636E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6912">
        <w:rPr>
          <w:sz w:val="22"/>
          <w:szCs w:val="22"/>
        </w:rPr>
        <w:t xml:space="preserve"> * Указанное в настоящем информационном сообщении время – московское.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Условия участия в </w:t>
      </w:r>
      <w:r>
        <w:rPr>
          <w:b/>
          <w:sz w:val="22"/>
          <w:szCs w:val="22"/>
        </w:rPr>
        <w:t>продаже посредством публичного предложения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014959" w:rsidRDefault="00014959" w:rsidP="00014959">
      <w:pPr>
        <w:ind w:firstLine="567"/>
        <w:jc w:val="both"/>
        <w:rPr>
          <w:sz w:val="22"/>
          <w:szCs w:val="22"/>
        </w:rPr>
      </w:pPr>
      <w:r w:rsidRPr="00555410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>
        <w:rPr>
          <w:sz w:val="22"/>
          <w:szCs w:val="22"/>
        </w:rPr>
        <w:t>:</w:t>
      </w:r>
    </w:p>
    <w:p w:rsidR="00014959" w:rsidRPr="008D07A5" w:rsidRDefault="00014959" w:rsidP="00014959">
      <w:pPr>
        <w:jc w:val="both"/>
        <w:rPr>
          <w:sz w:val="22"/>
          <w:szCs w:val="22"/>
        </w:rPr>
      </w:pPr>
      <w:r w:rsidRPr="008D07A5">
        <w:rPr>
          <w:sz w:val="22"/>
          <w:szCs w:val="22"/>
        </w:rPr>
        <w:t xml:space="preserve"> </w:t>
      </w:r>
      <w:bookmarkStart w:id="0" w:name="sub_5012"/>
      <w:r>
        <w:rPr>
          <w:sz w:val="22"/>
          <w:szCs w:val="22"/>
        </w:rPr>
        <w:t xml:space="preserve">         - </w:t>
      </w:r>
      <w:r w:rsidRPr="008D07A5">
        <w:rPr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014959" w:rsidRPr="008D07A5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5013"/>
      <w:bookmarkEnd w:id="0"/>
      <w:r>
        <w:rPr>
          <w:sz w:val="22"/>
          <w:szCs w:val="22"/>
        </w:rPr>
        <w:t xml:space="preserve">           - </w:t>
      </w:r>
      <w:r w:rsidRPr="008D07A5">
        <w:rPr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55429C">
          <w:rPr>
            <w:sz w:val="22"/>
            <w:szCs w:val="22"/>
          </w:rPr>
          <w:t>статьей 25</w:t>
        </w:r>
      </w:hyperlink>
      <w:r w:rsidRPr="008D07A5">
        <w:rPr>
          <w:sz w:val="22"/>
          <w:szCs w:val="22"/>
        </w:rPr>
        <w:t xml:space="preserve"> Федерального закона</w:t>
      </w:r>
      <w:r>
        <w:rPr>
          <w:sz w:val="22"/>
          <w:szCs w:val="22"/>
        </w:rPr>
        <w:t xml:space="preserve"> </w:t>
      </w:r>
      <w:r w:rsidRPr="00555410">
        <w:rPr>
          <w:color w:val="000000"/>
          <w:sz w:val="22"/>
          <w:szCs w:val="22"/>
        </w:rPr>
        <w:t>от 21.12.2001 №178-ФЗ «О приватизации государственного и муниципального имущества»</w:t>
      </w:r>
      <w:r w:rsidRPr="008D07A5">
        <w:rPr>
          <w:sz w:val="22"/>
          <w:szCs w:val="22"/>
        </w:rPr>
        <w:t>;</w:t>
      </w:r>
    </w:p>
    <w:p w:rsidR="00014959" w:rsidRPr="008D07A5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5014"/>
      <w:bookmarkEnd w:id="1"/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- </w:t>
      </w:r>
      <w:r w:rsidRPr="008D07A5">
        <w:rPr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D07A5">
        <w:rPr>
          <w:sz w:val="22"/>
          <w:szCs w:val="22"/>
        </w:rPr>
        <w:t>офшорные</w:t>
      </w:r>
      <w:proofErr w:type="spellEnd"/>
      <w:r w:rsidRPr="008D07A5">
        <w:rPr>
          <w:sz w:val="22"/>
          <w:szCs w:val="22"/>
        </w:rPr>
        <w:t xml:space="preserve"> зоны) (далее - </w:t>
      </w:r>
      <w:proofErr w:type="spellStart"/>
      <w:r w:rsidRPr="008D07A5">
        <w:rPr>
          <w:sz w:val="22"/>
          <w:szCs w:val="22"/>
        </w:rPr>
        <w:t>офшорные</w:t>
      </w:r>
      <w:proofErr w:type="spellEnd"/>
      <w:r w:rsidRPr="008D07A5">
        <w:rPr>
          <w:sz w:val="22"/>
          <w:szCs w:val="22"/>
        </w:rPr>
        <w:t xml:space="preserve"> компании);</w:t>
      </w:r>
      <w:proofErr w:type="gramEnd"/>
    </w:p>
    <w:p w:rsidR="00014959" w:rsidRPr="008D07A5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5015"/>
      <w:bookmarkEnd w:id="2"/>
      <w:r>
        <w:rPr>
          <w:sz w:val="22"/>
          <w:szCs w:val="22"/>
        </w:rPr>
        <w:t xml:space="preserve">           - </w:t>
      </w:r>
      <w:r w:rsidRPr="008D07A5">
        <w:rPr>
          <w:sz w:val="22"/>
          <w:szCs w:val="22"/>
        </w:rPr>
        <w:t xml:space="preserve">юридических лиц, в отношении которых </w:t>
      </w:r>
      <w:proofErr w:type="spellStart"/>
      <w:r w:rsidRPr="008D07A5">
        <w:rPr>
          <w:sz w:val="22"/>
          <w:szCs w:val="22"/>
        </w:rPr>
        <w:t>офшорной</w:t>
      </w:r>
      <w:proofErr w:type="spellEnd"/>
      <w:r w:rsidRPr="008D07A5">
        <w:rPr>
          <w:sz w:val="22"/>
          <w:szCs w:val="22"/>
        </w:rPr>
        <w:t xml:space="preserve"> компанией или группой лиц, в которую входит </w:t>
      </w:r>
      <w:proofErr w:type="spellStart"/>
      <w:r w:rsidRPr="008D07A5">
        <w:rPr>
          <w:sz w:val="22"/>
          <w:szCs w:val="22"/>
        </w:rPr>
        <w:t>офшорная</w:t>
      </w:r>
      <w:proofErr w:type="spellEnd"/>
      <w:r w:rsidRPr="008D07A5">
        <w:rPr>
          <w:sz w:val="22"/>
          <w:szCs w:val="22"/>
        </w:rPr>
        <w:t xml:space="preserve"> компания, осуществляется контроль.</w:t>
      </w:r>
    </w:p>
    <w:p w:rsidR="00014959" w:rsidRPr="008D07A5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sub_5016"/>
      <w:bookmarkEnd w:id="3"/>
      <w:r>
        <w:rPr>
          <w:sz w:val="22"/>
          <w:szCs w:val="22"/>
        </w:rPr>
        <w:t xml:space="preserve">           </w:t>
      </w:r>
      <w:r w:rsidRPr="008D07A5">
        <w:rPr>
          <w:sz w:val="22"/>
          <w:szCs w:val="22"/>
        </w:rPr>
        <w:t xml:space="preserve">Понятия "группа лиц" и "контроль" используются в значениях, указанных соответственно в </w:t>
      </w:r>
      <w:hyperlink r:id="rId7" w:history="1">
        <w:r w:rsidRPr="008D07A5">
          <w:rPr>
            <w:sz w:val="22"/>
            <w:szCs w:val="22"/>
          </w:rPr>
          <w:t>статьях 9</w:t>
        </w:r>
      </w:hyperlink>
      <w:r w:rsidRPr="008D07A5">
        <w:rPr>
          <w:sz w:val="22"/>
          <w:szCs w:val="22"/>
        </w:rPr>
        <w:t xml:space="preserve"> и </w:t>
      </w:r>
      <w:hyperlink r:id="rId8" w:history="1">
        <w:r w:rsidRPr="008D07A5">
          <w:rPr>
            <w:sz w:val="22"/>
            <w:szCs w:val="22"/>
          </w:rPr>
          <w:t>11</w:t>
        </w:r>
      </w:hyperlink>
      <w:r w:rsidRPr="008D07A5">
        <w:rPr>
          <w:sz w:val="22"/>
          <w:szCs w:val="22"/>
        </w:rPr>
        <w:t xml:space="preserve"> Федерального закона от 26 июля 2006 года N 135-ФЗ "О защите конкуренции".</w:t>
      </w:r>
    </w:p>
    <w:bookmarkEnd w:id="4"/>
    <w:p w:rsidR="00014959" w:rsidRPr="008D07A5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proofErr w:type="gramStart"/>
      <w:r w:rsidRPr="008D07A5">
        <w:rPr>
          <w:sz w:val="22"/>
          <w:szCs w:val="22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014959" w:rsidRPr="00014959" w:rsidRDefault="00014959" w:rsidP="00014959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</w:t>
      </w:r>
      <w:r>
        <w:rPr>
          <w:sz w:val="22"/>
          <w:szCs w:val="22"/>
        </w:rPr>
        <w:t>продаже посредством публичного предложения</w:t>
      </w:r>
      <w:r w:rsidRPr="00555410">
        <w:rPr>
          <w:sz w:val="22"/>
          <w:szCs w:val="22"/>
        </w:rPr>
        <w:t xml:space="preserve"> возлагается на претендента.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регистрации на электронной площадке</w:t>
      </w:r>
    </w:p>
    <w:p w:rsidR="00014959" w:rsidRPr="00BA08EF" w:rsidRDefault="00014959" w:rsidP="0001495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площадке.</w:t>
      </w:r>
    </w:p>
    <w:p w:rsidR="00014959" w:rsidRPr="00BA08EF" w:rsidRDefault="00014959" w:rsidP="0001495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014959" w:rsidRPr="00BA08EF" w:rsidRDefault="00014959" w:rsidP="0001495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14959" w:rsidRPr="000601FD" w:rsidRDefault="00014959" w:rsidP="00014959">
      <w:pPr>
        <w:ind w:firstLine="567"/>
        <w:jc w:val="both"/>
        <w:rPr>
          <w:sz w:val="22"/>
          <w:szCs w:val="22"/>
        </w:rPr>
      </w:pPr>
      <w:r w:rsidRPr="00BA08EF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Информационное сообщение о проведении </w:t>
      </w:r>
      <w:r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r w:rsidRPr="00E62202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Порядок, форма подачи заявок и срок отзыва заявок на участие в </w:t>
      </w:r>
      <w:r>
        <w:rPr>
          <w:b/>
          <w:sz w:val="22"/>
          <w:szCs w:val="22"/>
        </w:rPr>
        <w:t>продаже посредством публичного предложения</w:t>
      </w:r>
      <w:r>
        <w:rPr>
          <w:b/>
          <w:sz w:val="22"/>
          <w:szCs w:val="22"/>
        </w:rPr>
        <w:tab/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2):</w:t>
      </w:r>
      <w:proofErr w:type="gramEnd"/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6.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при этом первоначальная заявка должна быть отозвана.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Условия допуска </w:t>
      </w:r>
      <w:r>
        <w:rPr>
          <w:b/>
          <w:sz w:val="22"/>
          <w:szCs w:val="22"/>
        </w:rPr>
        <w:t>и отказа в допуске к участию в продаже посредством публичного предложения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014959" w:rsidRPr="00A704D7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 xml:space="preserve">2. Претендент не допускается к участию в </w:t>
      </w:r>
      <w:r w:rsidRPr="00A704D7">
        <w:rPr>
          <w:sz w:val="22"/>
          <w:szCs w:val="22"/>
        </w:rPr>
        <w:t xml:space="preserve"> продаже посредством публичного предложения по следующим основаниям:</w:t>
      </w:r>
    </w:p>
    <w:p w:rsidR="00014959" w:rsidRPr="003007BB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</w:t>
      </w:r>
      <w:proofErr w:type="gramStart"/>
      <w:r w:rsidRPr="003007BB">
        <w:rPr>
          <w:sz w:val="22"/>
          <w:szCs w:val="22"/>
        </w:rPr>
        <w:t>п</w:t>
      </w:r>
      <w:proofErr w:type="gramEnd"/>
      <w:r w:rsidRPr="003007BB">
        <w:rPr>
          <w:sz w:val="22"/>
          <w:szCs w:val="22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>
        <w:rPr>
          <w:sz w:val="22"/>
          <w:szCs w:val="22"/>
        </w:rPr>
        <w:t>продажи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3007BB">
        <w:rPr>
          <w:sz w:val="22"/>
          <w:szCs w:val="22"/>
        </w:rPr>
        <w:t>, или оформление представленных документов не соответствует законодательству Российской Федерации.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</w:t>
      </w:r>
      <w:proofErr w:type="gramStart"/>
      <w:r w:rsidRPr="000601FD">
        <w:rPr>
          <w:sz w:val="22"/>
          <w:szCs w:val="22"/>
        </w:rPr>
        <w:t>н</w:t>
      </w:r>
      <w:proofErr w:type="gramEnd"/>
      <w:r w:rsidRPr="000601FD">
        <w:rPr>
          <w:sz w:val="22"/>
          <w:szCs w:val="22"/>
        </w:rPr>
        <w:t>е подтверждено поступление в установленный срок задатка на счет, указанный в информационном сообщении.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Перечень указанных оснований отказа Претенденту в участии </w:t>
      </w:r>
      <w:r w:rsidRPr="003007BB">
        <w:rPr>
          <w:sz w:val="22"/>
          <w:szCs w:val="22"/>
        </w:rPr>
        <w:t xml:space="preserve">в </w:t>
      </w:r>
      <w:r w:rsidRPr="00A704D7">
        <w:rPr>
          <w:sz w:val="22"/>
          <w:szCs w:val="22"/>
        </w:rPr>
        <w:t xml:space="preserve"> продаже посредством публичного предложения</w:t>
      </w:r>
      <w:r w:rsidRPr="000601FD">
        <w:rPr>
          <w:sz w:val="22"/>
          <w:szCs w:val="22"/>
        </w:rPr>
        <w:t xml:space="preserve"> является исчерпывающим.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</w:t>
      </w:r>
      <w:r w:rsidRPr="003007BB">
        <w:rPr>
          <w:sz w:val="22"/>
          <w:szCs w:val="22"/>
        </w:rPr>
        <w:t xml:space="preserve">в </w:t>
      </w:r>
      <w:r w:rsidRPr="00A704D7">
        <w:rPr>
          <w:sz w:val="22"/>
          <w:szCs w:val="22"/>
        </w:rPr>
        <w:t xml:space="preserve"> продаже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</w:t>
      </w:r>
      <w:r w:rsidRPr="000601FD">
        <w:rPr>
          <w:sz w:val="22"/>
          <w:szCs w:val="22"/>
        </w:rPr>
        <w:lastRenderedPageBreak/>
        <w:t xml:space="preserve">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10" w:history="1">
        <w:r w:rsidRPr="00A704D7">
          <w:rPr>
            <w:rStyle w:val="a5"/>
            <w:sz w:val="22"/>
            <w:szCs w:val="22"/>
          </w:rPr>
          <w:t>http://gov.cap.ru/?gov_id=75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</w:t>
      </w:r>
      <w:proofErr w:type="gramEnd"/>
      <w:r w:rsidRPr="000601FD">
        <w:rPr>
          <w:sz w:val="22"/>
          <w:szCs w:val="22"/>
        </w:rPr>
        <w:t xml:space="preserve"> указанного решения.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Отмена и приостановление </w:t>
      </w:r>
      <w:r w:rsidRPr="00A704D7">
        <w:rPr>
          <w:b/>
          <w:sz w:val="22"/>
          <w:szCs w:val="22"/>
        </w:rPr>
        <w:t>продажи посредством публичного предложения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у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>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1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r w:rsidRPr="00B024F5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3. Организатор извещает Претендентов об отмене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14959" w:rsidRPr="000601FD" w:rsidRDefault="00014959" w:rsidP="00C636E8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014959" w:rsidRPr="00171EE3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 Претендент вносит задаток в размере 20% от начальной цены продажи  имущества единым платежом в валюте Российской Федерации. </w:t>
      </w:r>
    </w:p>
    <w:p w:rsidR="00014959" w:rsidRPr="00F237B4" w:rsidRDefault="00014959" w:rsidP="00014959">
      <w:pPr>
        <w:tabs>
          <w:tab w:val="left" w:pos="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237B4">
        <w:rPr>
          <w:sz w:val="22"/>
          <w:szCs w:val="22"/>
        </w:rPr>
        <w:t>Сумма задатка</w:t>
      </w:r>
      <w:r w:rsidRPr="00F237B4">
        <w:rPr>
          <w:b/>
          <w:sz w:val="22"/>
          <w:szCs w:val="22"/>
        </w:rPr>
        <w:t xml:space="preserve"> – </w:t>
      </w:r>
      <w:r w:rsidRPr="00F237B4">
        <w:rPr>
          <w:color w:val="000000"/>
          <w:sz w:val="22"/>
          <w:szCs w:val="22"/>
        </w:rPr>
        <w:t>68 196 (Шестьдесят восемь тысяч сто девяносто шесть) руб. 00 коп.</w:t>
      </w:r>
    </w:p>
    <w:p w:rsidR="00014959" w:rsidRPr="00CD57F8" w:rsidRDefault="00014959" w:rsidP="00014959">
      <w:pPr>
        <w:tabs>
          <w:tab w:val="left" w:pos="1080"/>
        </w:tabs>
        <w:jc w:val="both"/>
        <w:rPr>
          <w:sz w:val="22"/>
          <w:szCs w:val="22"/>
        </w:rPr>
      </w:pP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014959" w:rsidRPr="00171EE3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:rsidR="00014959" w:rsidRPr="00DB3266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014959" w:rsidRPr="00DB3266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014959" w:rsidRPr="00DB3266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 xml:space="preserve">- участникам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DB3266">
        <w:rPr>
          <w:sz w:val="22"/>
          <w:szCs w:val="22"/>
        </w:rPr>
        <w:t xml:space="preserve">, за исключением его победителя, в течение 5 календарных дней со дня подведения итогов </w:t>
      </w:r>
      <w:r>
        <w:rPr>
          <w:sz w:val="22"/>
          <w:szCs w:val="22"/>
        </w:rPr>
        <w:t>продажи</w:t>
      </w:r>
      <w:r w:rsidRPr="00DB3266">
        <w:rPr>
          <w:sz w:val="22"/>
          <w:szCs w:val="22"/>
        </w:rPr>
        <w:t>;</w:t>
      </w:r>
    </w:p>
    <w:p w:rsidR="00014959" w:rsidRPr="00171EE3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 xml:space="preserve">- претендентам на участие в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DB3266">
        <w:rPr>
          <w:sz w:val="22"/>
          <w:szCs w:val="22"/>
        </w:rPr>
        <w:t xml:space="preserve">, не допущенным к участию в </w:t>
      </w:r>
      <w:r>
        <w:rPr>
          <w:sz w:val="22"/>
          <w:szCs w:val="22"/>
        </w:rPr>
        <w:t>продаже</w:t>
      </w:r>
      <w:r w:rsidRPr="00DB3266">
        <w:rPr>
          <w:sz w:val="22"/>
          <w:szCs w:val="22"/>
        </w:rPr>
        <w:t xml:space="preserve">, в течение 5 календарных дней со дня подписания протокола о признании претендентов участниками </w:t>
      </w:r>
      <w:r>
        <w:rPr>
          <w:sz w:val="22"/>
          <w:szCs w:val="22"/>
        </w:rPr>
        <w:t>продажи</w:t>
      </w:r>
      <w:r w:rsidRPr="00DB3266">
        <w:rPr>
          <w:sz w:val="22"/>
          <w:szCs w:val="22"/>
        </w:rPr>
        <w:t>.</w:t>
      </w:r>
    </w:p>
    <w:p w:rsidR="00014959" w:rsidRPr="00171EE3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4.  При уклонении или отказе победителя </w:t>
      </w:r>
      <w:r w:rsidRPr="00A704D7">
        <w:rPr>
          <w:sz w:val="22"/>
          <w:szCs w:val="22"/>
        </w:rPr>
        <w:t>продаж</w:t>
      </w:r>
      <w:r>
        <w:rPr>
          <w:sz w:val="22"/>
          <w:szCs w:val="22"/>
        </w:rPr>
        <w:t>и</w:t>
      </w:r>
      <w:r w:rsidRPr="00A704D7">
        <w:rPr>
          <w:sz w:val="22"/>
          <w:szCs w:val="22"/>
        </w:rPr>
        <w:t xml:space="preserve"> посредством публичного предложения</w:t>
      </w:r>
      <w:r w:rsidRPr="00171EE3">
        <w:rPr>
          <w:sz w:val="22"/>
          <w:szCs w:val="22"/>
        </w:rPr>
        <w:t xml:space="preserve">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014959" w:rsidRPr="00014959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014959" w:rsidRPr="00BA08EF" w:rsidRDefault="00014959" w:rsidP="00014959">
      <w:pPr>
        <w:pStyle w:val="TextBoldCenter"/>
        <w:spacing w:before="0"/>
        <w:ind w:firstLine="546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 xml:space="preserve">1.  </w:t>
      </w:r>
      <w:proofErr w:type="gramStart"/>
      <w:r w:rsidRPr="00BA08EF">
        <w:rPr>
          <w:b w:val="0"/>
          <w:sz w:val="22"/>
          <w:szCs w:val="22"/>
        </w:rPr>
        <w:t xml:space="preserve">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</w:t>
      </w:r>
      <w:r w:rsidRPr="005E7DAD">
        <w:rPr>
          <w:b w:val="0"/>
          <w:bCs w:val="0"/>
          <w:sz w:val="22"/>
          <w:szCs w:val="22"/>
        </w:rPr>
        <w:t>(Приложения 1 и 2 к документации по продаже посредством публичного предложения)</w:t>
      </w:r>
      <w:r w:rsidRPr="00BA08EF">
        <w:rPr>
          <w:b w:val="0"/>
          <w:sz w:val="22"/>
          <w:szCs w:val="22"/>
        </w:rPr>
        <w:t xml:space="preserve"> с приложением электронных документов в соответствии с перечнем, приведенным в информационном сообщении о проведении продажи</w:t>
      </w:r>
      <w:proofErr w:type="gramEnd"/>
      <w:r w:rsidRPr="00BA08EF">
        <w:rPr>
          <w:b w:val="0"/>
          <w:sz w:val="22"/>
          <w:szCs w:val="22"/>
        </w:rPr>
        <w:t xml:space="preserve"> посредством публичного предложения.</w:t>
      </w:r>
    </w:p>
    <w:p w:rsidR="00014959" w:rsidRPr="00BA08EF" w:rsidRDefault="00014959" w:rsidP="00014959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 xml:space="preserve">2. В день определения участников продажи посредством публичного предложения, указанный в информационном сообщении о проведении продажи посредством публичного предложения муниципального имущества в электронной форме, Организатор через «личный </w:t>
      </w:r>
      <w:r w:rsidRPr="00BA08EF">
        <w:rPr>
          <w:b w:val="0"/>
          <w:sz w:val="22"/>
          <w:szCs w:val="22"/>
        </w:rPr>
        <w:lastRenderedPageBreak/>
        <w:t>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14959" w:rsidRPr="00BA08EF" w:rsidRDefault="00014959" w:rsidP="00014959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BA08EF">
        <w:rPr>
          <w:b w:val="0"/>
          <w:sz w:val="22"/>
          <w:szCs w:val="22"/>
        </w:rPr>
        <w:t>3. </w:t>
      </w:r>
      <w:proofErr w:type="gramStart"/>
      <w:r w:rsidRPr="00BA08EF">
        <w:rPr>
          <w:b w:val="0"/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</w:p>
    <w:p w:rsidR="00014959" w:rsidRPr="00BA08EF" w:rsidRDefault="00014959" w:rsidP="0001495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2"/>
          <w:szCs w:val="22"/>
        </w:rPr>
      </w:pPr>
      <w:r w:rsidRPr="00BA08EF">
        <w:rPr>
          <w:rFonts w:ascii="Times New Roman" w:hAnsi="Times New Roman"/>
          <w:sz w:val="22"/>
          <w:szCs w:val="22"/>
        </w:rPr>
        <w:t>4. </w:t>
      </w:r>
      <w:r w:rsidRPr="00BA08EF">
        <w:rPr>
          <w:rFonts w:ascii="Times New Roman" w:hAnsi="Times New Roman"/>
          <w:bCs/>
          <w:sz w:val="22"/>
          <w:szCs w:val="22"/>
        </w:rPr>
        <w:t>Претендент приобретает статус участника продажи посредством публичного предложения</w:t>
      </w:r>
      <w:r w:rsidRPr="00BA08EF">
        <w:rPr>
          <w:rFonts w:ascii="Times New Roman" w:hAnsi="Times New Roman"/>
          <w:b/>
          <w:sz w:val="22"/>
          <w:szCs w:val="22"/>
        </w:rPr>
        <w:t xml:space="preserve"> </w:t>
      </w:r>
      <w:r w:rsidRPr="00BA08EF">
        <w:rPr>
          <w:rFonts w:ascii="Times New Roman" w:hAnsi="Times New Roman"/>
          <w:bCs/>
          <w:sz w:val="22"/>
          <w:szCs w:val="22"/>
        </w:rPr>
        <w:t>с момента подписания протокола о признании Претендентов участниками продажи посредством публичного предложения.</w:t>
      </w:r>
    </w:p>
    <w:p w:rsidR="00014959" w:rsidRPr="00BA08EF" w:rsidRDefault="00014959" w:rsidP="000149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8EF">
        <w:rPr>
          <w:rFonts w:ascii="Times New Roman" w:hAnsi="Times New Roman" w:cs="Times New Roman"/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 с указанием оснований отказа. </w:t>
      </w:r>
    </w:p>
    <w:p w:rsidR="00014959" w:rsidRPr="00CB5533" w:rsidRDefault="00014959" w:rsidP="000149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08EF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BA08EF">
        <w:rPr>
          <w:rFonts w:ascii="Times New Roman" w:hAnsi="Times New Roman" w:cs="Times New Roman"/>
          <w:bCs/>
          <w:sz w:val="22"/>
          <w:szCs w:val="22"/>
        </w:rPr>
        <w:t>продаже посредством публичного предложения</w:t>
      </w:r>
      <w:r w:rsidRPr="00BA08EF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E145FA">
        <w:rPr>
          <w:rFonts w:ascii="Times New Roman" w:hAnsi="Times New Roman" w:cs="Times New Roman"/>
          <w:sz w:val="22"/>
          <w:szCs w:val="22"/>
        </w:rPr>
        <w:t>www.torgi.gov.ru</w:t>
      </w:r>
      <w:proofErr w:type="spellEnd"/>
      <w:r w:rsidRPr="00BA08EF">
        <w:rPr>
          <w:rFonts w:ascii="Times New Roman" w:hAnsi="Times New Roman" w:cs="Times New Roman"/>
          <w:sz w:val="22"/>
          <w:szCs w:val="22"/>
        </w:rPr>
        <w:t xml:space="preserve"> и на официальном сайте Продавца – </w:t>
      </w:r>
      <w:r w:rsidRPr="00CB5533">
        <w:rPr>
          <w:rFonts w:ascii="Times New Roman" w:hAnsi="Times New Roman" w:cs="Times New Roman"/>
          <w:sz w:val="22"/>
          <w:szCs w:val="22"/>
        </w:rPr>
        <w:t>http://gov.cap.ru/?gov_id=75.</w:t>
      </w:r>
    </w:p>
    <w:p w:rsidR="00014959" w:rsidRPr="00C636E8" w:rsidRDefault="00014959" w:rsidP="00C636E8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A08EF">
        <w:rPr>
          <w:rFonts w:ascii="Times New Roman" w:hAnsi="Times New Roman"/>
          <w:sz w:val="22"/>
          <w:szCs w:val="22"/>
        </w:rPr>
        <w:t xml:space="preserve">6. Проведение процедуры </w:t>
      </w:r>
      <w:r w:rsidRPr="00BA08EF">
        <w:rPr>
          <w:rFonts w:ascii="Times New Roman" w:hAnsi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/>
          <w:sz w:val="22"/>
          <w:szCs w:val="22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проведении </w:t>
      </w:r>
      <w:r w:rsidRPr="00BA08EF">
        <w:rPr>
          <w:rFonts w:ascii="Times New Roman" w:hAnsi="Times New Roman"/>
          <w:bCs/>
          <w:sz w:val="22"/>
          <w:szCs w:val="22"/>
        </w:rPr>
        <w:t>продажи посредством публичного предложения</w:t>
      </w:r>
      <w:r w:rsidRPr="00BA08EF">
        <w:rPr>
          <w:rFonts w:ascii="Times New Roman" w:hAnsi="Times New Roman"/>
          <w:sz w:val="22"/>
          <w:szCs w:val="22"/>
        </w:rPr>
        <w:t xml:space="preserve"> в электронной форме.</w:t>
      </w:r>
    </w:p>
    <w:p w:rsidR="00014959" w:rsidRPr="00014959" w:rsidRDefault="00014959" w:rsidP="0001495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 w:rsidRPr="00BA08EF">
        <w:rPr>
          <w:rFonts w:ascii="Times New Roman" w:hAnsi="Times New Roman"/>
          <w:b/>
          <w:caps/>
          <w:sz w:val="22"/>
          <w:szCs w:val="22"/>
        </w:rPr>
        <w:t>Порядок проведения ПРОДАЖИ ПОСРЕДСТВОМ ПУБЛИЧНОГО ПРЕДЛОЖЕНИЯ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160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bookmarkEnd w:id="5"/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6" w:name="sub_161"/>
      <w:r>
        <w:rPr>
          <w:sz w:val="22"/>
          <w:szCs w:val="22"/>
        </w:rPr>
        <w:t xml:space="preserve">           </w:t>
      </w:r>
      <w:r w:rsidRPr="006528AF">
        <w:rPr>
          <w:sz w:val="22"/>
          <w:szCs w:val="22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</w:t>
      </w:r>
      <w:r>
        <w:rPr>
          <w:sz w:val="22"/>
          <w:szCs w:val="22"/>
        </w:rPr>
        <w:t>0</w:t>
      </w:r>
      <w:r w:rsidRPr="006528AF">
        <w:rPr>
          <w:sz w:val="22"/>
          <w:szCs w:val="22"/>
        </w:rPr>
        <w:t> минут на представление предложений о цене имущества на каждом "шаге понижения".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7" w:name="sub_162"/>
      <w:bookmarkEnd w:id="6"/>
      <w:r>
        <w:rPr>
          <w:sz w:val="22"/>
          <w:szCs w:val="22"/>
        </w:rPr>
        <w:t xml:space="preserve">           </w:t>
      </w:r>
      <w:r w:rsidRPr="006528AF">
        <w:rPr>
          <w:sz w:val="22"/>
          <w:szCs w:val="22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sub_163"/>
      <w:bookmarkEnd w:id="7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</w:t>
      </w:r>
      <w:r>
        <w:rPr>
          <w:sz w:val="22"/>
          <w:szCs w:val="22"/>
        </w:rPr>
        <w:t>1</w:t>
      </w:r>
      <w:r w:rsidRPr="006528AF">
        <w:rPr>
          <w:sz w:val="22"/>
          <w:szCs w:val="22"/>
        </w:rPr>
        <w:t>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bookmarkEnd w:id="8"/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9" w:name="sub_166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164"/>
      <w:bookmarkEnd w:id="9"/>
      <w:r>
        <w:rPr>
          <w:sz w:val="22"/>
          <w:szCs w:val="22"/>
        </w:rPr>
        <w:lastRenderedPageBreak/>
        <w:t xml:space="preserve">          </w:t>
      </w:r>
      <w:r w:rsidRPr="006528AF">
        <w:rPr>
          <w:sz w:val="22"/>
          <w:szCs w:val="22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528AF">
        <w:rPr>
          <w:sz w:val="22"/>
          <w:szCs w:val="22"/>
        </w:rPr>
        <w:t>неподтверждения</w:t>
      </w:r>
      <w:proofErr w:type="spellEnd"/>
      <w:r w:rsidRPr="006528AF">
        <w:rPr>
          <w:sz w:val="22"/>
          <w:szCs w:val="22"/>
        </w:rPr>
        <w:t>) участниками предложения о цене имущества;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sub_165"/>
      <w:bookmarkEnd w:id="10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2" w:name="sub_167"/>
      <w:bookmarkEnd w:id="11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3" w:name="sub_168"/>
      <w:bookmarkEnd w:id="12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sub_169"/>
      <w:bookmarkEnd w:id="13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5" w:name="sub_170"/>
      <w:bookmarkEnd w:id="14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6" w:name="sub_174"/>
      <w:bookmarkEnd w:id="15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7" w:name="sub_171"/>
      <w:bookmarkEnd w:id="16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а) наименование имущества и иные позволяющие его индивидуализировать сведения (спецификация лота);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8" w:name="sub_172"/>
      <w:bookmarkEnd w:id="17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б) цена сделки;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9" w:name="sub_173"/>
      <w:bookmarkEnd w:id="18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в) фамилия, имя, отчество физического лица или наименование юридического лица - победителя.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0" w:name="sub_178"/>
      <w:bookmarkEnd w:id="19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Продажа имущества посредством публичного предложения признается несостоявшейся в следующих случаях: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1" w:name="sub_175"/>
      <w:bookmarkEnd w:id="20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2" w:name="sub_176"/>
      <w:bookmarkEnd w:id="21"/>
      <w:r>
        <w:rPr>
          <w:sz w:val="22"/>
          <w:szCs w:val="22"/>
        </w:rPr>
        <w:t xml:space="preserve">        </w:t>
      </w:r>
      <w:r w:rsidRPr="006528AF">
        <w:rPr>
          <w:sz w:val="22"/>
          <w:szCs w:val="22"/>
        </w:rPr>
        <w:t>б) принято решение о признании только одного претендента участником;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3" w:name="sub_177"/>
      <w:bookmarkEnd w:id="22"/>
      <w:r>
        <w:rPr>
          <w:sz w:val="22"/>
          <w:szCs w:val="22"/>
        </w:rPr>
        <w:t xml:space="preserve">         </w:t>
      </w:r>
      <w:r w:rsidRPr="006528AF">
        <w:rPr>
          <w:sz w:val="22"/>
          <w:szCs w:val="22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014959" w:rsidRPr="006528AF" w:rsidRDefault="00014959" w:rsidP="0001495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4" w:name="sub_179"/>
      <w:bookmarkEnd w:id="23"/>
      <w:r>
        <w:rPr>
          <w:sz w:val="22"/>
          <w:szCs w:val="22"/>
        </w:rPr>
        <w:t xml:space="preserve">          </w:t>
      </w:r>
      <w:r w:rsidRPr="006528AF">
        <w:rPr>
          <w:sz w:val="22"/>
          <w:szCs w:val="22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bookmarkEnd w:id="24"/>
    <w:p w:rsidR="00014959" w:rsidRPr="000601FD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014959" w:rsidRPr="005471C0" w:rsidRDefault="00014959" w:rsidP="00014959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 xml:space="preserve">проведения </w:t>
      </w:r>
      <w:r>
        <w:rPr>
          <w:b/>
          <w:sz w:val="22"/>
          <w:szCs w:val="22"/>
        </w:rPr>
        <w:t>продажи посредством публичного предложения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Договор купли-продажи имущества, заключается между Продавцом и победителем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не подписывает со своей стороны договор купли-продажи имущества в течение 5 (пяти) рабочих дней с даты подведения итогов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он признаётся уклонившимся от заключения договора и задаток ему не возвращается.</w:t>
      </w:r>
    </w:p>
    <w:p w:rsidR="00014959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Оплата приобретенн</w:t>
      </w:r>
      <w:r>
        <w:rPr>
          <w:sz w:val="22"/>
          <w:szCs w:val="22"/>
        </w:rPr>
        <w:t>ого</w:t>
      </w:r>
      <w:r w:rsidRPr="000601FD">
        <w:rPr>
          <w:sz w:val="22"/>
          <w:szCs w:val="22"/>
        </w:rPr>
        <w:t xml:space="preserve"> на </w:t>
      </w:r>
      <w:r w:rsidRPr="007E747F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7E747F">
        <w:rPr>
          <w:sz w:val="22"/>
          <w:szCs w:val="22"/>
        </w:rPr>
        <w:t xml:space="preserve"> посредством публичного предложения</w:t>
      </w:r>
      <w:r w:rsidRPr="000601FD">
        <w:rPr>
          <w:sz w:val="22"/>
          <w:szCs w:val="22"/>
        </w:rPr>
        <w:t xml:space="preserve"> имущества производится победителем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 xml:space="preserve"> единовременно в соответствии с до</w:t>
      </w:r>
      <w:r>
        <w:rPr>
          <w:sz w:val="22"/>
          <w:szCs w:val="22"/>
        </w:rPr>
        <w:t>говором купли-продажи имущества:</w:t>
      </w:r>
    </w:p>
    <w:p w:rsidR="0095430E" w:rsidRDefault="0095430E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95430E" w:rsidRDefault="0095430E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014959" w:rsidRDefault="00014959" w:rsidP="00014959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451070">
        <w:rPr>
          <w:b/>
          <w:sz w:val="22"/>
          <w:szCs w:val="22"/>
        </w:rPr>
        <w:lastRenderedPageBreak/>
        <w:t>∙</w:t>
      </w:r>
      <w:r w:rsidRPr="00210166"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 - юридическим лицом или индивидуальным предпринимателем</w:t>
      </w:r>
      <w:r>
        <w:rPr>
          <w:b/>
          <w:sz w:val="22"/>
          <w:szCs w:val="22"/>
        </w:rPr>
        <w:t>:</w:t>
      </w:r>
    </w:p>
    <w:p w:rsidR="00014959" w:rsidRDefault="00014959" w:rsidP="00014959">
      <w:pPr>
        <w:pStyle w:val="BodyText2"/>
        <w:widowControl/>
        <w:ind w:left="0" w:right="140" w:firstLine="567"/>
        <w:rPr>
          <w:sz w:val="22"/>
          <w:szCs w:val="22"/>
        </w:rPr>
      </w:pPr>
      <w:r w:rsidRPr="00025A9A">
        <w:rPr>
          <w:sz w:val="22"/>
          <w:szCs w:val="22"/>
        </w:rPr>
        <w:t>- за нежилое</w:t>
      </w:r>
      <w:r>
        <w:rPr>
          <w:sz w:val="22"/>
          <w:szCs w:val="22"/>
        </w:rPr>
        <w:t xml:space="preserve"> здание </w:t>
      </w:r>
      <w:r w:rsidRPr="00B57554">
        <w:rPr>
          <w:sz w:val="22"/>
          <w:szCs w:val="22"/>
        </w:rPr>
        <w:t xml:space="preserve">______________________ рублей, которые должны быть внесены единовременно в безналичном порядке </w:t>
      </w:r>
      <w:r w:rsidRPr="0053337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;</w:t>
      </w:r>
      <w:r w:rsidRPr="00B57554">
        <w:rPr>
          <w:sz w:val="22"/>
          <w:szCs w:val="22"/>
        </w:rPr>
        <w:t xml:space="preserve">   </w:t>
      </w:r>
    </w:p>
    <w:p w:rsidR="00014959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- з</w:t>
      </w:r>
      <w:r w:rsidRPr="009E493A">
        <w:rPr>
          <w:sz w:val="22"/>
          <w:szCs w:val="22"/>
        </w:rPr>
        <w:t>а земельный участок</w:t>
      </w:r>
      <w:r w:rsidRPr="009E49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_______________________ </w:t>
      </w:r>
      <w:r w:rsidRPr="00897489">
        <w:rPr>
          <w:sz w:val="22"/>
          <w:szCs w:val="22"/>
        </w:rPr>
        <w:t>рублей</w:t>
      </w:r>
      <w:r w:rsidRPr="009E493A">
        <w:rPr>
          <w:b/>
          <w:sz w:val="22"/>
          <w:szCs w:val="22"/>
        </w:rPr>
        <w:t>,</w:t>
      </w:r>
      <w:r w:rsidRPr="009E493A">
        <w:rPr>
          <w:sz w:val="22"/>
          <w:szCs w:val="22"/>
        </w:rPr>
        <w:t xml:space="preserve"> которые должны быть внесены единовременно в безналичном порядке</w:t>
      </w:r>
      <w:r w:rsidRPr="009E493A">
        <w:rPr>
          <w:b/>
          <w:sz w:val="22"/>
          <w:szCs w:val="22"/>
        </w:rPr>
        <w:t xml:space="preserve"> </w:t>
      </w:r>
      <w:r w:rsidRPr="009E493A">
        <w:rPr>
          <w:sz w:val="22"/>
          <w:szCs w:val="22"/>
        </w:rPr>
        <w:t xml:space="preserve">на расчетный счет  40101810900000010005 в отделении НБ Чувашской Республики,  БИК 049706001, ИНН </w:t>
      </w:r>
      <w:r w:rsidRPr="009E493A">
        <w:rPr>
          <w:bCs w:val="0"/>
          <w:sz w:val="22"/>
          <w:szCs w:val="22"/>
        </w:rPr>
        <w:t>2117000849</w:t>
      </w:r>
      <w:r w:rsidRPr="009E493A">
        <w:rPr>
          <w:sz w:val="22"/>
          <w:szCs w:val="22"/>
        </w:rPr>
        <w:t xml:space="preserve">, КПП 211701001 (код дохода </w:t>
      </w:r>
      <w:r w:rsidRPr="00A3583D">
        <w:rPr>
          <w:sz w:val="22"/>
          <w:szCs w:val="22"/>
        </w:rPr>
        <w:t>90311406025050000430,</w:t>
      </w:r>
      <w:r w:rsidRPr="009E493A">
        <w:rPr>
          <w:sz w:val="22"/>
          <w:szCs w:val="22"/>
        </w:rPr>
        <w:t xml:space="preserve"> ОКТМО </w:t>
      </w:r>
      <w:r w:rsidRPr="009E493A">
        <w:rPr>
          <w:bCs w:val="0"/>
          <w:sz w:val="22"/>
          <w:szCs w:val="22"/>
        </w:rPr>
        <w:t>97647000</w:t>
      </w:r>
      <w:r w:rsidRPr="009E493A">
        <w:rPr>
          <w:sz w:val="22"/>
          <w:szCs w:val="22"/>
        </w:rPr>
        <w:t>), 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;</w:t>
      </w:r>
    </w:p>
    <w:p w:rsidR="00014959" w:rsidRDefault="00014959" w:rsidP="00014959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 – физическим лицом</w:t>
      </w:r>
      <w:r>
        <w:rPr>
          <w:b/>
          <w:sz w:val="22"/>
          <w:szCs w:val="22"/>
        </w:rPr>
        <w:t>:</w:t>
      </w:r>
    </w:p>
    <w:p w:rsidR="00014959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210166">
        <w:rPr>
          <w:sz w:val="22"/>
          <w:szCs w:val="22"/>
        </w:rPr>
        <w:t xml:space="preserve"> </w:t>
      </w:r>
      <w:r>
        <w:rPr>
          <w:sz w:val="22"/>
          <w:szCs w:val="22"/>
        </w:rPr>
        <w:t>- за нежилое здание</w:t>
      </w:r>
      <w:r w:rsidRPr="00B57554">
        <w:rPr>
          <w:sz w:val="22"/>
          <w:szCs w:val="22"/>
        </w:rPr>
        <w:t xml:space="preserve">______________________ рублей, которые должны быть внесены единовременно в безналичном порядке </w:t>
      </w:r>
      <w:r w:rsidRPr="0053337D">
        <w:rPr>
          <w:sz w:val="22"/>
          <w:szCs w:val="22"/>
        </w:rPr>
        <w:t>на расчетный счет</w:t>
      </w:r>
      <w:r w:rsidRPr="00383780">
        <w:rPr>
          <w:sz w:val="22"/>
          <w:szCs w:val="22"/>
        </w:rPr>
        <w:t xml:space="preserve">  </w:t>
      </w:r>
      <w:r>
        <w:rPr>
          <w:sz w:val="22"/>
          <w:szCs w:val="22"/>
        </w:rPr>
        <w:t>40302810497063000018</w:t>
      </w:r>
      <w:r w:rsidRPr="00383780">
        <w:rPr>
          <w:sz w:val="22"/>
          <w:szCs w:val="22"/>
        </w:rPr>
        <w:t xml:space="preserve"> в отделении НБ Чувашской Республики,  БИК 049706001, ИНН 2117000849, КПП 211701001</w:t>
      </w:r>
      <w:r>
        <w:rPr>
          <w:sz w:val="22"/>
          <w:szCs w:val="22"/>
        </w:rPr>
        <w:t xml:space="preserve">, </w:t>
      </w:r>
      <w:r w:rsidRPr="00383780">
        <w:rPr>
          <w:sz w:val="22"/>
          <w:szCs w:val="22"/>
        </w:rPr>
        <w:t>ОКТМО 97647000</w:t>
      </w:r>
      <w:r>
        <w:rPr>
          <w:sz w:val="22"/>
          <w:szCs w:val="22"/>
        </w:rPr>
        <w:t xml:space="preserve"> (л/с 05153002920)</w:t>
      </w:r>
      <w:r w:rsidRPr="00383780">
        <w:rPr>
          <w:sz w:val="22"/>
          <w:szCs w:val="22"/>
        </w:rPr>
        <w:t>,</w:t>
      </w:r>
      <w:r w:rsidRPr="0053337D">
        <w:rPr>
          <w:sz w:val="22"/>
          <w:szCs w:val="22"/>
        </w:rPr>
        <w:t> 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,</w:t>
      </w:r>
    </w:p>
    <w:p w:rsidR="00014959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- з</w:t>
      </w:r>
      <w:r w:rsidRPr="009E493A">
        <w:rPr>
          <w:sz w:val="22"/>
          <w:szCs w:val="22"/>
        </w:rPr>
        <w:t>а земельный участок</w:t>
      </w:r>
      <w:r w:rsidRPr="009E49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_______________________ </w:t>
      </w:r>
      <w:r w:rsidRPr="00897489">
        <w:rPr>
          <w:sz w:val="22"/>
          <w:szCs w:val="22"/>
        </w:rPr>
        <w:t>рублей</w:t>
      </w:r>
      <w:r w:rsidRPr="009E493A">
        <w:rPr>
          <w:b/>
          <w:sz w:val="22"/>
          <w:szCs w:val="22"/>
        </w:rPr>
        <w:t>,</w:t>
      </w:r>
      <w:r w:rsidRPr="009E493A">
        <w:rPr>
          <w:sz w:val="22"/>
          <w:szCs w:val="22"/>
        </w:rPr>
        <w:t xml:space="preserve"> которые должны быть внесены единовременно в безналичном порядке</w:t>
      </w:r>
      <w:r w:rsidRPr="009E493A">
        <w:rPr>
          <w:b/>
          <w:sz w:val="22"/>
          <w:szCs w:val="22"/>
        </w:rPr>
        <w:t xml:space="preserve"> </w:t>
      </w:r>
      <w:r w:rsidRPr="009E493A">
        <w:rPr>
          <w:sz w:val="22"/>
          <w:szCs w:val="22"/>
        </w:rPr>
        <w:t xml:space="preserve">на расчетный счет  40101810900000010005 в отделении НБ Чувашской Республики,  БИК 049706001, ИНН </w:t>
      </w:r>
      <w:r w:rsidRPr="009E493A">
        <w:rPr>
          <w:bCs w:val="0"/>
          <w:sz w:val="22"/>
          <w:szCs w:val="22"/>
        </w:rPr>
        <w:t>2117000849</w:t>
      </w:r>
      <w:r w:rsidRPr="009E493A">
        <w:rPr>
          <w:sz w:val="22"/>
          <w:szCs w:val="22"/>
        </w:rPr>
        <w:t xml:space="preserve">, КПП 211701001 (код дохода </w:t>
      </w:r>
      <w:r w:rsidRPr="00A3583D">
        <w:rPr>
          <w:sz w:val="22"/>
          <w:szCs w:val="22"/>
        </w:rPr>
        <w:t>90311406025050000430,</w:t>
      </w:r>
      <w:r w:rsidRPr="009E493A">
        <w:rPr>
          <w:sz w:val="22"/>
          <w:szCs w:val="22"/>
        </w:rPr>
        <w:t xml:space="preserve"> ОКТМО </w:t>
      </w:r>
      <w:r w:rsidRPr="009E493A">
        <w:rPr>
          <w:bCs w:val="0"/>
          <w:sz w:val="22"/>
          <w:szCs w:val="22"/>
        </w:rPr>
        <w:t>97647000</w:t>
      </w:r>
      <w:r w:rsidRPr="009E493A">
        <w:rPr>
          <w:sz w:val="22"/>
          <w:szCs w:val="22"/>
        </w:rPr>
        <w:t>), 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;</w:t>
      </w:r>
    </w:p>
    <w:p w:rsidR="00014959" w:rsidRPr="0021232A" w:rsidRDefault="00014959" w:rsidP="00014959">
      <w:pPr>
        <w:pStyle w:val="BodyText2"/>
        <w:widowControl/>
        <w:ind w:left="0" w:right="140" w:firstLine="567"/>
        <w:rPr>
          <w:sz w:val="22"/>
          <w:szCs w:val="22"/>
        </w:rPr>
      </w:pPr>
      <w:r w:rsidRPr="00B57554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B57554">
        <w:rPr>
          <w:sz w:val="22"/>
          <w:szCs w:val="22"/>
        </w:rPr>
        <w:t xml:space="preserve">с даты </w:t>
      </w:r>
      <w:r>
        <w:rPr>
          <w:sz w:val="22"/>
          <w:szCs w:val="22"/>
        </w:rPr>
        <w:t>заключения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3. Задаток, внесенный победителем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>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 При уклонении или отказе победителя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от заключения в установленный срок договора купли-продажи имущества, результаты </w:t>
      </w:r>
      <w:r w:rsidRPr="007E747F">
        <w:rPr>
          <w:sz w:val="22"/>
          <w:szCs w:val="22"/>
        </w:rPr>
        <w:t>продажи посредством публичного предложения</w:t>
      </w:r>
      <w:r w:rsidRPr="000601FD">
        <w:rPr>
          <w:sz w:val="22"/>
          <w:szCs w:val="22"/>
        </w:rPr>
        <w:t xml:space="preserve">  аннулируются Продавцом, победитель утрачивает право на заключение указанного договора, задаток ему не возвращается.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</w:t>
      </w:r>
      <w:r>
        <w:rPr>
          <w:sz w:val="22"/>
          <w:szCs w:val="22"/>
        </w:rPr>
        <w:t>продажи</w:t>
      </w:r>
      <w:r w:rsidRPr="000601FD">
        <w:rPr>
          <w:sz w:val="22"/>
          <w:szCs w:val="22"/>
        </w:rPr>
        <w:t xml:space="preserve">  от заключения   Договора  </w:t>
      </w:r>
    </w:p>
    <w:p w:rsidR="00014959" w:rsidRPr="000601FD" w:rsidRDefault="00014959" w:rsidP="00014959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>купли-продажи  с данного участника (покупателя) взимается штраф в размере задатка (20% от начальной цены имущества).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</w:t>
      </w:r>
      <w:r w:rsidRPr="007E747F">
        <w:rPr>
          <w:sz w:val="22"/>
          <w:szCs w:val="22"/>
        </w:rPr>
        <w:t>посредством публичного предложения</w:t>
      </w:r>
      <w:r w:rsidRPr="000601FD">
        <w:rPr>
          <w:sz w:val="22"/>
          <w:szCs w:val="22"/>
        </w:rPr>
        <w:t>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r w:rsidRPr="001972C8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2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014959" w:rsidRPr="000601FD" w:rsidRDefault="00014959" w:rsidP="00014959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2C5523" w:rsidRDefault="002C5523"/>
    <w:sectPr w:rsidR="002C5523" w:rsidSect="002C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59"/>
    <w:rsid w:val="00014959"/>
    <w:rsid w:val="002C5523"/>
    <w:rsid w:val="0095430E"/>
    <w:rsid w:val="00963664"/>
    <w:rsid w:val="00C6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959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01495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BodyText2">
    <w:name w:val="Body Text 2"/>
    <w:basedOn w:val="a"/>
    <w:rsid w:val="00014959"/>
    <w:pPr>
      <w:widowControl w:val="0"/>
      <w:tabs>
        <w:tab w:val="left" w:pos="284"/>
      </w:tabs>
      <w:ind w:left="284" w:hanging="284"/>
      <w:jc w:val="both"/>
    </w:pPr>
    <w:rPr>
      <w:szCs w:val="20"/>
    </w:rPr>
  </w:style>
  <w:style w:type="character" w:styleId="a5">
    <w:name w:val="Hyperlink"/>
    <w:rsid w:val="00014959"/>
    <w:rPr>
      <w:color w:val="0000FF"/>
      <w:u w:val="single"/>
    </w:rPr>
  </w:style>
  <w:style w:type="paragraph" w:customStyle="1" w:styleId="ListParagraph">
    <w:name w:val="List Paragraph"/>
    <w:basedOn w:val="a"/>
    <w:link w:val="ListParagraphChar"/>
    <w:rsid w:val="0001495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ListParagraphChar">
    <w:name w:val="List Paragraph Char"/>
    <w:link w:val="ListParagraph"/>
    <w:locked/>
    <w:rsid w:val="00014959"/>
    <w:rPr>
      <w:rFonts w:ascii="Calibri" w:eastAsia="Times New Roman" w:hAnsi="Calibri" w:cs="Times New Roman"/>
      <w:sz w:val="20"/>
      <w:szCs w:val="20"/>
      <w:lang/>
    </w:rPr>
  </w:style>
  <w:style w:type="paragraph" w:customStyle="1" w:styleId="ConsPlusNormal">
    <w:name w:val="ConsPlusNormal"/>
    <w:rsid w:val="00014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014959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C636E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nhideWhenUsed/>
    <w:rsid w:val="00C636E8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17.9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info@roseltorg.ru" TargetMode="External"/><Relationship Id="rId10" Type="http://schemas.openxmlformats.org/officeDocument/2006/relationships/hyperlink" Target="http://gov.cap.ru/?gov_id=75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4781</Words>
  <Characters>27255</Characters>
  <Application>Microsoft Office Word</Application>
  <DocSecurity>0</DocSecurity>
  <Lines>227</Lines>
  <Paragraphs>63</Paragraphs>
  <ScaleCrop>false</ScaleCrop>
  <Company/>
  <LinksUpToDate>false</LinksUpToDate>
  <CharactersWithSpaces>31973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5</cp:revision>
  <dcterms:created xsi:type="dcterms:W3CDTF">2018-03-16T10:07:00Z</dcterms:created>
  <dcterms:modified xsi:type="dcterms:W3CDTF">2018-03-16T10:12:00Z</dcterms:modified>
</cp:coreProperties>
</file>