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4" w:rsidRPr="00B41BE2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sz w:val="22"/>
          <w:szCs w:val="22"/>
        </w:rPr>
        <w:t xml:space="preserve"> </w:t>
      </w:r>
      <w:r w:rsidRPr="00B41BE2">
        <w:rPr>
          <w:b/>
          <w:caps/>
          <w:sz w:val="22"/>
          <w:szCs w:val="22"/>
        </w:rPr>
        <w:t>Информационное сообщение</w:t>
      </w:r>
    </w:p>
    <w:p w:rsidR="006B47C4" w:rsidRPr="003951F8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B41BE2">
        <w:rPr>
          <w:b/>
          <w:caps/>
          <w:sz w:val="22"/>
          <w:szCs w:val="22"/>
        </w:rPr>
        <w:t>о проведении 08 НОЯБРЯ 2018 г.</w:t>
      </w:r>
      <w:r w:rsidRPr="00DF36F3">
        <w:rPr>
          <w:b/>
          <w:caps/>
          <w:sz w:val="22"/>
          <w:szCs w:val="22"/>
        </w:rPr>
        <w:t xml:space="preserve"> ПРОДАЖИ</w:t>
      </w:r>
      <w:r>
        <w:rPr>
          <w:b/>
          <w:caps/>
          <w:sz w:val="22"/>
          <w:szCs w:val="22"/>
        </w:rPr>
        <w:t xml:space="preserve"> ПОСТРЕДСТВОМ ПУБЛИЧНОГО ПРЕДЛОЖЕНИЯ</w:t>
      </w:r>
      <w:r w:rsidRPr="000601FD">
        <w:rPr>
          <w:b/>
          <w:caps/>
          <w:sz w:val="22"/>
          <w:szCs w:val="22"/>
        </w:rPr>
        <w:t xml:space="preserve"> в электронной форме</w:t>
      </w:r>
      <w:r>
        <w:rPr>
          <w:b/>
          <w:caps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6B47C4" w:rsidRPr="001C2ED2" w:rsidRDefault="006B47C4" w:rsidP="006B47C4">
      <w:pPr>
        <w:pStyle w:val="a5"/>
        <w:ind w:firstLine="709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1C2ED2">
        <w:rPr>
          <w:sz w:val="22"/>
          <w:szCs w:val="22"/>
        </w:rPr>
        <w:t xml:space="preserve">от </w:t>
      </w:r>
      <w:r w:rsidRPr="001C2ED2">
        <w:rPr>
          <w:noProof/>
          <w:sz w:val="22"/>
          <w:szCs w:val="22"/>
        </w:rPr>
        <w:t>«03»   октября   2018 г.   № 163-р</w:t>
      </w:r>
      <w:r w:rsidRPr="001C2ED2">
        <w:rPr>
          <w:sz w:val="22"/>
          <w:szCs w:val="22"/>
        </w:rPr>
        <w:t xml:space="preserve">.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6B47C4" w:rsidRPr="006B47C4" w:rsidRDefault="006B47C4" w:rsidP="006B47C4">
      <w:pPr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4. Форма торгов (способ приватизации) – </w:t>
      </w:r>
      <w:r w:rsidRPr="00BA08EF">
        <w:rPr>
          <w:sz w:val="22"/>
          <w:szCs w:val="22"/>
        </w:rPr>
        <w:t>продажа посредством публичного предложения в электронной форме.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6B47C4" w:rsidRPr="005F2005" w:rsidRDefault="006B47C4" w:rsidP="006B47C4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5F2005">
        <w:rPr>
          <w:sz w:val="22"/>
          <w:szCs w:val="22"/>
        </w:rPr>
        <w:t xml:space="preserve">           1.1. </w:t>
      </w:r>
      <w:r w:rsidRPr="005F2005">
        <w:rPr>
          <w:color w:val="000000"/>
          <w:sz w:val="22"/>
          <w:szCs w:val="22"/>
        </w:rPr>
        <w:t>Транспортное средство: ГАЗ-322121, наименование (тип ТС): автобус специальный для перевозки детей (11 мест), идентификационный номер (</w:t>
      </w:r>
      <w:r w:rsidRPr="005F2005">
        <w:rPr>
          <w:color w:val="000000"/>
          <w:sz w:val="22"/>
          <w:szCs w:val="22"/>
          <w:lang w:val="en-US"/>
        </w:rPr>
        <w:t>VIN</w:t>
      </w:r>
      <w:r w:rsidRPr="005F2005">
        <w:rPr>
          <w:color w:val="000000"/>
          <w:sz w:val="22"/>
          <w:szCs w:val="22"/>
        </w:rPr>
        <w:t>): Х9632212180624664, категория ТС: Д, год изготовления: 2008, модель, № двигателя: *405240*83095695*, шасси (рама) №: отсутствует, кузов (кабина, прицеп) №: 32212180400637, цвет кузова: желтый, мощность двигателя, л.с. (кВт): 123,8 (91), рабочий объем двигателя, куб</w:t>
      </w:r>
      <w:proofErr w:type="gramStart"/>
      <w:r w:rsidRPr="005F2005">
        <w:rPr>
          <w:color w:val="000000"/>
          <w:sz w:val="22"/>
          <w:szCs w:val="22"/>
        </w:rPr>
        <w:t>.с</w:t>
      </w:r>
      <w:proofErr w:type="gramEnd"/>
      <w:r w:rsidRPr="005F2005">
        <w:rPr>
          <w:color w:val="000000"/>
          <w:sz w:val="22"/>
          <w:szCs w:val="22"/>
        </w:rPr>
        <w:t>м: 2464, тип двигателя: бензиновый.</w:t>
      </w:r>
    </w:p>
    <w:p w:rsidR="006B47C4" w:rsidRPr="00990128" w:rsidRDefault="006B47C4" w:rsidP="006B47C4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990128">
        <w:rPr>
          <w:sz w:val="22"/>
          <w:szCs w:val="22"/>
        </w:rPr>
        <w:t>1.2.</w:t>
      </w:r>
      <w:r w:rsidRPr="00990128">
        <w:rPr>
          <w:b/>
          <w:sz w:val="22"/>
          <w:szCs w:val="22"/>
        </w:rPr>
        <w:t xml:space="preserve"> Начальная цена продажи объекта (цена первоначального предложения)</w:t>
      </w:r>
      <w:r w:rsidRPr="00990128">
        <w:rPr>
          <w:sz w:val="22"/>
          <w:szCs w:val="22"/>
        </w:rPr>
        <w:t xml:space="preserve"> – </w:t>
      </w:r>
      <w:r w:rsidRPr="00990128">
        <w:rPr>
          <w:color w:val="000000"/>
          <w:sz w:val="22"/>
          <w:szCs w:val="22"/>
        </w:rPr>
        <w:t>134 520 (Сто тридцать четыре тысячи пятьсот двадцать) руб. 00 коп</w:t>
      </w:r>
      <w:proofErr w:type="gramStart"/>
      <w:r w:rsidRPr="00990128">
        <w:rPr>
          <w:color w:val="000000"/>
          <w:sz w:val="22"/>
          <w:szCs w:val="22"/>
        </w:rPr>
        <w:t>.</w:t>
      </w:r>
      <w:proofErr w:type="gramEnd"/>
      <w:r w:rsidRPr="00990128">
        <w:rPr>
          <w:color w:val="000000"/>
          <w:sz w:val="22"/>
          <w:szCs w:val="22"/>
        </w:rPr>
        <w:t xml:space="preserve"> </w:t>
      </w:r>
      <w:proofErr w:type="gramStart"/>
      <w:r w:rsidRPr="00990128">
        <w:rPr>
          <w:color w:val="000000"/>
          <w:sz w:val="22"/>
          <w:szCs w:val="22"/>
        </w:rPr>
        <w:t>с</w:t>
      </w:r>
      <w:proofErr w:type="gramEnd"/>
      <w:r w:rsidRPr="00990128">
        <w:rPr>
          <w:color w:val="000000"/>
          <w:sz w:val="22"/>
          <w:szCs w:val="22"/>
        </w:rPr>
        <w:t xml:space="preserve"> учетом НДС.</w:t>
      </w:r>
    </w:p>
    <w:p w:rsidR="006B47C4" w:rsidRPr="00990128" w:rsidRDefault="006B47C4" w:rsidP="006B47C4">
      <w:pPr>
        <w:tabs>
          <w:tab w:val="left" w:pos="720"/>
        </w:tabs>
        <w:jc w:val="both"/>
        <w:rPr>
          <w:sz w:val="22"/>
          <w:szCs w:val="22"/>
        </w:rPr>
      </w:pPr>
      <w:r w:rsidRPr="00990128">
        <w:rPr>
          <w:b/>
          <w:sz w:val="22"/>
          <w:szCs w:val="22"/>
        </w:rPr>
        <w:t xml:space="preserve">          </w:t>
      </w:r>
      <w:r w:rsidRPr="00990128">
        <w:rPr>
          <w:sz w:val="22"/>
          <w:szCs w:val="22"/>
        </w:rPr>
        <w:t>1.3.</w:t>
      </w:r>
      <w:r w:rsidRPr="00990128">
        <w:rPr>
          <w:b/>
          <w:sz w:val="22"/>
          <w:szCs w:val="22"/>
        </w:rPr>
        <w:t xml:space="preserve"> Минимальная цена продажи</w:t>
      </w:r>
      <w:r w:rsidRPr="00990128">
        <w:rPr>
          <w:sz w:val="22"/>
          <w:szCs w:val="22"/>
        </w:rPr>
        <w:t xml:space="preserve"> </w:t>
      </w:r>
      <w:r w:rsidRPr="00990128">
        <w:rPr>
          <w:b/>
          <w:sz w:val="22"/>
          <w:szCs w:val="22"/>
        </w:rPr>
        <w:t>объекта (цена отсечения)</w:t>
      </w:r>
      <w:r w:rsidRPr="00990128">
        <w:rPr>
          <w:sz w:val="22"/>
          <w:szCs w:val="22"/>
        </w:rPr>
        <w:t xml:space="preserve"> – 67 260 (Шестьдесят семь тысяч двести шестьдесят) руб. 00 коп.  </w:t>
      </w:r>
    </w:p>
    <w:p w:rsidR="006B47C4" w:rsidRPr="00990128" w:rsidRDefault="006B47C4" w:rsidP="006B47C4">
      <w:pPr>
        <w:jc w:val="both"/>
        <w:rPr>
          <w:sz w:val="22"/>
          <w:szCs w:val="22"/>
        </w:rPr>
      </w:pPr>
      <w:r w:rsidRPr="00990128">
        <w:rPr>
          <w:sz w:val="22"/>
          <w:szCs w:val="22"/>
        </w:rPr>
        <w:t xml:space="preserve">          1.4.</w:t>
      </w:r>
      <w:r w:rsidRPr="00990128">
        <w:rPr>
          <w:b/>
          <w:sz w:val="22"/>
          <w:szCs w:val="22"/>
        </w:rPr>
        <w:t xml:space="preserve"> Величина  снижения  цены первоначального предложения («шаг понижения»)</w:t>
      </w:r>
      <w:r w:rsidRPr="00990128">
        <w:rPr>
          <w:sz w:val="22"/>
          <w:szCs w:val="22"/>
        </w:rPr>
        <w:t xml:space="preserve"> -  13 452 (Тринадцать тысяч четыреста пятьдесят два) руб. 00 коп.</w:t>
      </w:r>
    </w:p>
    <w:p w:rsidR="006B47C4" w:rsidRPr="00990128" w:rsidRDefault="006B47C4" w:rsidP="006B47C4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990128">
        <w:rPr>
          <w:sz w:val="22"/>
          <w:szCs w:val="22"/>
        </w:rPr>
        <w:t xml:space="preserve">          1.5. </w:t>
      </w:r>
      <w:r w:rsidRPr="00990128">
        <w:rPr>
          <w:b/>
          <w:sz w:val="22"/>
          <w:szCs w:val="22"/>
        </w:rPr>
        <w:t>Величина повышения цены («шаг ау</w:t>
      </w:r>
      <w:r w:rsidRPr="00990128">
        <w:rPr>
          <w:b/>
          <w:sz w:val="22"/>
          <w:szCs w:val="22"/>
        </w:rPr>
        <w:t>к</w:t>
      </w:r>
      <w:r w:rsidRPr="00990128">
        <w:rPr>
          <w:b/>
          <w:sz w:val="22"/>
          <w:szCs w:val="22"/>
        </w:rPr>
        <w:t xml:space="preserve">циона») </w:t>
      </w:r>
      <w:r w:rsidRPr="00990128">
        <w:rPr>
          <w:sz w:val="22"/>
          <w:szCs w:val="22"/>
        </w:rPr>
        <w:t xml:space="preserve"> -  </w:t>
      </w:r>
      <w:r w:rsidRPr="00990128">
        <w:rPr>
          <w:color w:val="000000"/>
          <w:sz w:val="22"/>
          <w:szCs w:val="22"/>
        </w:rPr>
        <w:t>6726 (Шесть тысяч семьсот двадцать шесть) руб. 00 коп.</w:t>
      </w:r>
    </w:p>
    <w:p w:rsidR="006B47C4" w:rsidRPr="00990128" w:rsidRDefault="006B47C4" w:rsidP="006B47C4">
      <w:pPr>
        <w:jc w:val="both"/>
        <w:rPr>
          <w:color w:val="000000"/>
          <w:sz w:val="22"/>
          <w:szCs w:val="22"/>
        </w:rPr>
      </w:pPr>
      <w:r w:rsidRPr="00990128">
        <w:rPr>
          <w:b/>
          <w:sz w:val="22"/>
          <w:szCs w:val="22"/>
        </w:rPr>
        <w:t xml:space="preserve">         </w:t>
      </w:r>
      <w:r w:rsidRPr="00990128">
        <w:rPr>
          <w:sz w:val="22"/>
          <w:szCs w:val="22"/>
        </w:rPr>
        <w:t>1.6.</w:t>
      </w:r>
      <w:r w:rsidRPr="00990128">
        <w:rPr>
          <w:b/>
          <w:sz w:val="22"/>
          <w:szCs w:val="22"/>
        </w:rPr>
        <w:t xml:space="preserve"> Размер задатка – </w:t>
      </w:r>
      <w:r w:rsidRPr="00990128">
        <w:rPr>
          <w:color w:val="000000"/>
          <w:sz w:val="22"/>
          <w:szCs w:val="22"/>
        </w:rPr>
        <w:t>26 904 (Двадцать шесть тысяч девятьсот четыре) руб. 00 коп.</w:t>
      </w:r>
    </w:p>
    <w:p w:rsidR="006B47C4" w:rsidRPr="000601FD" w:rsidRDefault="006B47C4" w:rsidP="006B47C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0601FD">
        <w:rPr>
          <w:sz w:val="22"/>
          <w:szCs w:val="22"/>
        </w:rPr>
        <w:t xml:space="preserve">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</w:t>
      </w:r>
      <w:r>
        <w:rPr>
          <w:sz w:val="22"/>
          <w:szCs w:val="22"/>
        </w:rPr>
        <w:t>8.</w:t>
      </w:r>
      <w:r w:rsidRPr="000601FD">
        <w:rPr>
          <w:sz w:val="22"/>
          <w:szCs w:val="22"/>
        </w:rPr>
        <w:t xml:space="preserve"> </w:t>
      </w:r>
      <w:proofErr w:type="gramStart"/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28.09.2018г. признан несостоявшимся в связи отсутствием заявок.</w:t>
      </w:r>
      <w:proofErr w:type="gramEnd"/>
    </w:p>
    <w:p w:rsidR="006B47C4" w:rsidRPr="000601FD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6B47C4" w:rsidRPr="00B41BE2" w:rsidRDefault="006B47C4" w:rsidP="006B47C4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>1. Начало регистрации заявок на электронной площадке</w:t>
      </w:r>
      <w:r w:rsidRPr="00886912">
        <w:rPr>
          <w:sz w:val="22"/>
          <w:szCs w:val="22"/>
        </w:rPr>
        <w:t xml:space="preserve"> </w:t>
      </w:r>
      <w:r w:rsidRPr="00B41BE2">
        <w:rPr>
          <w:sz w:val="22"/>
          <w:szCs w:val="22"/>
        </w:rPr>
        <w:t xml:space="preserve">– 04 октября 2018 г. </w:t>
      </w:r>
    </w:p>
    <w:p w:rsidR="006B47C4" w:rsidRPr="00B41BE2" w:rsidRDefault="006B47C4" w:rsidP="006B47C4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B41BE2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B41BE2">
        <w:rPr>
          <w:sz w:val="22"/>
          <w:szCs w:val="22"/>
        </w:rPr>
        <w:t xml:space="preserve"> – 02 ноября 2018 г.             17 час. 00 мин.</w:t>
      </w:r>
    </w:p>
    <w:p w:rsidR="006B47C4" w:rsidRPr="00B41BE2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41BE2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B41BE2">
        <w:rPr>
          <w:sz w:val="22"/>
          <w:szCs w:val="22"/>
        </w:rPr>
        <w:t xml:space="preserve"> – 06 ноября 2018 г.</w:t>
      </w:r>
    </w:p>
    <w:p w:rsidR="006B47C4" w:rsidRPr="00886912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B41BE2">
        <w:rPr>
          <w:sz w:val="22"/>
          <w:szCs w:val="22"/>
        </w:rPr>
        <w:t xml:space="preserve">  4. </w:t>
      </w:r>
      <w:r w:rsidRPr="00B41BE2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B41BE2">
        <w:rPr>
          <w:sz w:val="22"/>
          <w:szCs w:val="22"/>
        </w:rPr>
        <w:t>08 ноября 2018 г.  10 час. 00 мин.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участия в </w:t>
      </w:r>
      <w:r>
        <w:rPr>
          <w:b/>
          <w:sz w:val="22"/>
          <w:szCs w:val="22"/>
        </w:rPr>
        <w:t>продаже посредством публичного предложения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- внести задаток на счет Продавца в указанном в настоящем информационном сообщении порядке;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6B47C4" w:rsidRDefault="006B47C4" w:rsidP="006B47C4">
      <w:pPr>
        <w:ind w:firstLine="567"/>
        <w:jc w:val="both"/>
        <w:rPr>
          <w:sz w:val="22"/>
          <w:szCs w:val="22"/>
        </w:rPr>
      </w:pPr>
      <w:r w:rsidRPr="00555410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>
        <w:rPr>
          <w:sz w:val="22"/>
          <w:szCs w:val="22"/>
        </w:rPr>
        <w:t>:</w:t>
      </w:r>
    </w:p>
    <w:p w:rsidR="006B47C4" w:rsidRPr="00093BDF" w:rsidRDefault="006B47C4" w:rsidP="006B4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6B47C4" w:rsidRPr="006B47C4" w:rsidRDefault="006B47C4" w:rsidP="006B4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6B47C4">
        <w:rPr>
          <w:sz w:val="22"/>
          <w:szCs w:val="22"/>
        </w:rPr>
        <w:t xml:space="preserve">предусмотренных </w:t>
      </w:r>
      <w:hyperlink r:id="rId5" w:anchor="/document/12125505/entry/25" w:history="1">
        <w:r w:rsidRPr="006B47C4">
          <w:rPr>
            <w:rStyle w:val="a7"/>
            <w:color w:val="auto"/>
            <w:sz w:val="22"/>
            <w:szCs w:val="22"/>
          </w:rPr>
          <w:t>статьей 25</w:t>
        </w:r>
      </w:hyperlink>
      <w:r w:rsidRPr="006B47C4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имущества»;</w:t>
      </w:r>
    </w:p>
    <w:p w:rsidR="006B47C4" w:rsidRPr="006B47C4" w:rsidRDefault="006B47C4" w:rsidP="006B4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6B47C4">
        <w:rPr>
          <w:sz w:val="22"/>
          <w:szCs w:val="22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47C4">
        <w:rPr>
          <w:sz w:val="22"/>
          <w:szCs w:val="22"/>
        </w:rPr>
        <w:t>офшорные</w:t>
      </w:r>
      <w:proofErr w:type="spellEnd"/>
      <w:r w:rsidRPr="006B47C4">
        <w:rPr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B47C4">
        <w:rPr>
          <w:sz w:val="22"/>
          <w:szCs w:val="22"/>
        </w:rPr>
        <w:t>выгодоприобретателях</w:t>
      </w:r>
      <w:proofErr w:type="spellEnd"/>
      <w:r w:rsidRPr="006B47C4">
        <w:rPr>
          <w:sz w:val="22"/>
          <w:szCs w:val="22"/>
        </w:rPr>
        <w:t xml:space="preserve">, </w:t>
      </w:r>
      <w:proofErr w:type="spellStart"/>
      <w:r w:rsidRPr="006B47C4">
        <w:rPr>
          <w:sz w:val="22"/>
          <w:szCs w:val="22"/>
        </w:rPr>
        <w:t>бенефициарных</w:t>
      </w:r>
      <w:proofErr w:type="spellEnd"/>
      <w:r w:rsidRPr="006B47C4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47C4">
        <w:rPr>
          <w:sz w:val="22"/>
          <w:szCs w:val="22"/>
        </w:rPr>
        <w:t xml:space="preserve"> Федерации;</w:t>
      </w:r>
    </w:p>
    <w:p w:rsidR="006B47C4" w:rsidRPr="00093BDF" w:rsidRDefault="006B47C4" w:rsidP="006B4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B47C4">
        <w:rPr>
          <w:sz w:val="22"/>
          <w:szCs w:val="22"/>
        </w:rPr>
        <w:t xml:space="preserve">Понятие "контролирующее лицо" используется в том же значении, что и в </w:t>
      </w:r>
      <w:hyperlink r:id="rId6" w:anchor="/document/12160212/entry/5" w:history="1">
        <w:r w:rsidRPr="006B47C4">
          <w:rPr>
            <w:rStyle w:val="a7"/>
            <w:color w:val="auto"/>
            <w:sz w:val="22"/>
            <w:szCs w:val="22"/>
          </w:rPr>
          <w:t>статье 5</w:t>
        </w:r>
      </w:hyperlink>
      <w:r w:rsidRPr="006B47C4">
        <w:rPr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6B47C4">
        <w:rPr>
          <w:sz w:val="22"/>
          <w:szCs w:val="22"/>
        </w:rPr>
        <w:t>выгодоприобретатель</w:t>
      </w:r>
      <w:proofErr w:type="spellEnd"/>
      <w:r w:rsidRPr="006B47C4">
        <w:rPr>
          <w:sz w:val="22"/>
          <w:szCs w:val="22"/>
        </w:rPr>
        <w:t>" и "</w:t>
      </w:r>
      <w:proofErr w:type="spellStart"/>
      <w:r w:rsidRPr="006B47C4">
        <w:rPr>
          <w:sz w:val="22"/>
          <w:szCs w:val="22"/>
        </w:rPr>
        <w:t>бенефициарный</w:t>
      </w:r>
      <w:proofErr w:type="spellEnd"/>
      <w:r w:rsidRPr="006B47C4">
        <w:rPr>
          <w:sz w:val="22"/>
          <w:szCs w:val="22"/>
        </w:rPr>
        <w:t xml:space="preserve"> владелец" используются в значениях, указанных в </w:t>
      </w:r>
      <w:hyperlink r:id="rId7" w:anchor="/document/12123862/entry/3" w:history="1">
        <w:r w:rsidRPr="006B47C4">
          <w:rPr>
            <w:rStyle w:val="a7"/>
            <w:color w:val="auto"/>
            <w:sz w:val="22"/>
            <w:szCs w:val="22"/>
          </w:rPr>
          <w:t>статье 3</w:t>
        </w:r>
      </w:hyperlink>
      <w:r w:rsidRPr="006B47C4">
        <w:rPr>
          <w:sz w:val="22"/>
          <w:szCs w:val="22"/>
        </w:rPr>
        <w:t xml:space="preserve"> Федерального</w:t>
      </w:r>
      <w:r w:rsidRPr="00076F51">
        <w:rPr>
          <w:sz w:val="22"/>
          <w:szCs w:val="22"/>
        </w:rPr>
        <w:t xml:space="preserve"> закона от 7 авгу</w:t>
      </w:r>
      <w:r w:rsidRPr="00093BDF">
        <w:rPr>
          <w:color w:val="000000"/>
          <w:sz w:val="22"/>
          <w:szCs w:val="22"/>
        </w:rPr>
        <w:t>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6B47C4" w:rsidRPr="00093BDF" w:rsidRDefault="006B47C4" w:rsidP="006B47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8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6B47C4" w:rsidRPr="006B47C4" w:rsidRDefault="006B47C4" w:rsidP="006B47C4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6B47C4" w:rsidRPr="00BA08EF" w:rsidRDefault="006B47C4" w:rsidP="006B47C4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6B47C4" w:rsidRPr="00BA08EF" w:rsidRDefault="006B47C4" w:rsidP="006B47C4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6B47C4" w:rsidRPr="00BA08EF" w:rsidRDefault="006B47C4" w:rsidP="006B47C4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B47C4" w:rsidRPr="000601FD" w:rsidRDefault="006B47C4" w:rsidP="006B47C4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Информационное сообщение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r>
        <w:rPr>
          <w:b/>
          <w:sz w:val="22"/>
          <w:szCs w:val="22"/>
        </w:rPr>
        <w:t>продаже посредством публичного предложения</w:t>
      </w:r>
      <w:r>
        <w:rPr>
          <w:b/>
          <w:sz w:val="22"/>
          <w:szCs w:val="22"/>
        </w:rPr>
        <w:tab/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  <w:proofErr w:type="gramEnd"/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при этом первоначальная заявка должна быть отозвана.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допуска </w:t>
      </w:r>
      <w:r>
        <w:rPr>
          <w:b/>
          <w:sz w:val="22"/>
          <w:szCs w:val="22"/>
        </w:rPr>
        <w:t>и отказа в допуске к участию в продаже посредством публичного предложения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6B47C4" w:rsidRPr="00A704D7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 xml:space="preserve">2. Претендент не допускается к участию в </w:t>
      </w:r>
      <w:r w:rsidRPr="00A704D7">
        <w:rPr>
          <w:sz w:val="22"/>
          <w:szCs w:val="22"/>
        </w:rPr>
        <w:t xml:space="preserve"> продаже посредством публичного предложения по следующим основаниям:</w:t>
      </w:r>
    </w:p>
    <w:p w:rsidR="006B47C4" w:rsidRPr="003007BB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</w:t>
      </w:r>
      <w:proofErr w:type="gramStart"/>
      <w:r w:rsidRPr="003007BB">
        <w:rPr>
          <w:sz w:val="22"/>
          <w:szCs w:val="22"/>
        </w:rPr>
        <w:t>п</w:t>
      </w:r>
      <w:proofErr w:type="gramEnd"/>
      <w:r w:rsidRPr="003007BB">
        <w:rPr>
          <w:sz w:val="22"/>
          <w:szCs w:val="22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>
        <w:rPr>
          <w:sz w:val="22"/>
          <w:szCs w:val="22"/>
        </w:rPr>
        <w:t>продажи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3007BB">
        <w:rPr>
          <w:sz w:val="22"/>
          <w:szCs w:val="22"/>
        </w:rPr>
        <w:t>, или оформление представленных документов не соответствует законодательству Российской Федерации.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</w:t>
      </w:r>
      <w:proofErr w:type="gramStart"/>
      <w:r w:rsidRPr="000601FD">
        <w:rPr>
          <w:sz w:val="22"/>
          <w:szCs w:val="22"/>
        </w:rPr>
        <w:t>н</w:t>
      </w:r>
      <w:proofErr w:type="gramEnd"/>
      <w:r w:rsidRPr="000601FD">
        <w:rPr>
          <w:sz w:val="22"/>
          <w:szCs w:val="22"/>
        </w:rPr>
        <w:t>е подтверждено поступление в установленный срок задатка на счет, указанный в информационном сообщении.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Перечень указанных оснований отказа Претенденту в участии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является исчерпывающим.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9" w:history="1">
        <w:r w:rsidRPr="00A704D7">
          <w:rPr>
            <w:rStyle w:val="a7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</w:t>
      </w:r>
      <w:proofErr w:type="gramEnd"/>
      <w:r w:rsidRPr="000601FD">
        <w:rPr>
          <w:sz w:val="22"/>
          <w:szCs w:val="22"/>
        </w:rPr>
        <w:t xml:space="preserve"> указанного решения.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Отмена и приостановление </w:t>
      </w:r>
      <w:r w:rsidRPr="00A704D7">
        <w:rPr>
          <w:b/>
          <w:sz w:val="22"/>
          <w:szCs w:val="22"/>
        </w:rPr>
        <w:t>продажи посредством публичного предложения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у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>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0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Организатор извещает Претендентов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6B47C4" w:rsidRDefault="006B47C4" w:rsidP="006B47C4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внесения и возврата задатка</w:t>
      </w:r>
    </w:p>
    <w:p w:rsidR="006B47C4" w:rsidRPr="00171EE3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Претендент вносит задаток в размере 20% от начальной цены продажи  имущества единым платежом в валюте Российской Федерации. </w:t>
      </w:r>
    </w:p>
    <w:p w:rsidR="006B47C4" w:rsidRPr="00AF426F" w:rsidRDefault="006B47C4" w:rsidP="006B47C4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AF426F">
        <w:rPr>
          <w:b/>
          <w:sz w:val="22"/>
          <w:szCs w:val="22"/>
        </w:rPr>
        <w:t xml:space="preserve">          </w:t>
      </w:r>
      <w:r w:rsidRPr="00AF426F">
        <w:rPr>
          <w:sz w:val="22"/>
          <w:szCs w:val="22"/>
        </w:rPr>
        <w:t>Сумма задатка</w:t>
      </w:r>
      <w:r w:rsidRPr="00AF426F">
        <w:rPr>
          <w:b/>
          <w:sz w:val="22"/>
          <w:szCs w:val="22"/>
        </w:rPr>
        <w:t xml:space="preserve"> – </w:t>
      </w:r>
      <w:r w:rsidRPr="00AF426F">
        <w:rPr>
          <w:color w:val="000000"/>
          <w:sz w:val="22"/>
          <w:szCs w:val="22"/>
        </w:rPr>
        <w:t xml:space="preserve">26 904 (Двадцать шесть тысяч девятьсот четыре) руб. 00 коп.                                             </w:t>
      </w:r>
    </w:p>
    <w:p w:rsidR="006B47C4" w:rsidRPr="00CD57F8" w:rsidRDefault="006B47C4" w:rsidP="006B47C4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6B47C4" w:rsidRPr="00171EE3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6B47C4" w:rsidRPr="00DB3266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6B47C4" w:rsidRPr="00DB3266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6B47C4" w:rsidRPr="00DB3266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участникам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за исключением его победителя, в течение 5 календарных дней со дня подведения итогов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;</w:t>
      </w:r>
    </w:p>
    <w:p w:rsidR="006B47C4" w:rsidRPr="00171EE3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претендентам на участие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не допущенным к участию в </w:t>
      </w:r>
      <w:r>
        <w:rPr>
          <w:sz w:val="22"/>
          <w:szCs w:val="22"/>
        </w:rPr>
        <w:t>продаже</w:t>
      </w:r>
      <w:r w:rsidRPr="00DB3266">
        <w:rPr>
          <w:sz w:val="22"/>
          <w:szCs w:val="22"/>
        </w:rPr>
        <w:t xml:space="preserve">, в течение 5 календарных дней со дня подписания протокола о признании претендентов участниками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.</w:t>
      </w:r>
    </w:p>
    <w:p w:rsidR="006B47C4" w:rsidRPr="00171EE3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4.  При уклонении или отказе победителя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6B47C4" w:rsidRPr="006B47C4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6B47C4" w:rsidRPr="00BA08EF" w:rsidRDefault="006B47C4" w:rsidP="006B47C4">
      <w:pPr>
        <w:pStyle w:val="TextBoldCenter"/>
        <w:spacing w:before="0"/>
        <w:ind w:firstLine="546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1.  </w:t>
      </w:r>
      <w:proofErr w:type="gramStart"/>
      <w:r w:rsidRPr="00BA08EF">
        <w:rPr>
          <w:b w:val="0"/>
          <w:sz w:val="22"/>
          <w:szCs w:val="22"/>
        </w:rPr>
        <w:t xml:space="preserve"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Pr="005E7DAD">
        <w:rPr>
          <w:b w:val="0"/>
          <w:bCs w:val="0"/>
          <w:sz w:val="22"/>
          <w:szCs w:val="22"/>
        </w:rPr>
        <w:t>(Приложения 1 и 2 к документации по продаже посредством публичного предложения)</w:t>
      </w:r>
      <w:r w:rsidRPr="00BA08EF">
        <w:rPr>
          <w:b w:val="0"/>
          <w:sz w:val="22"/>
          <w:szCs w:val="22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</w:t>
      </w:r>
      <w:proofErr w:type="gramEnd"/>
      <w:r w:rsidRPr="00BA08EF">
        <w:rPr>
          <w:b w:val="0"/>
          <w:sz w:val="22"/>
          <w:szCs w:val="22"/>
        </w:rPr>
        <w:t xml:space="preserve"> посредством публичного предложения.</w:t>
      </w:r>
    </w:p>
    <w:p w:rsidR="006B47C4" w:rsidRPr="00BA08EF" w:rsidRDefault="006B47C4" w:rsidP="006B47C4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B47C4" w:rsidRPr="00BA08EF" w:rsidRDefault="006B47C4" w:rsidP="006B47C4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3. </w:t>
      </w:r>
      <w:proofErr w:type="gramStart"/>
      <w:r w:rsidRPr="00BA08EF">
        <w:rPr>
          <w:b w:val="0"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6B47C4" w:rsidRPr="00BA08EF" w:rsidRDefault="006B47C4" w:rsidP="006B47C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>4. </w:t>
      </w:r>
      <w:r w:rsidRPr="00BA08EF">
        <w:rPr>
          <w:rFonts w:ascii="Times New Roman" w:hAnsi="Times New Roman"/>
          <w:bCs/>
          <w:sz w:val="22"/>
          <w:szCs w:val="22"/>
        </w:rPr>
        <w:t>Претендент приобретает статус участника продажи посредством публичного предложения</w:t>
      </w:r>
      <w:r w:rsidRPr="00BA08EF">
        <w:rPr>
          <w:rFonts w:ascii="Times New Roman" w:hAnsi="Times New Roman"/>
          <w:b/>
          <w:sz w:val="22"/>
          <w:szCs w:val="22"/>
        </w:rPr>
        <w:t xml:space="preserve"> </w:t>
      </w:r>
      <w:r w:rsidRPr="00BA08EF">
        <w:rPr>
          <w:rFonts w:ascii="Times New Roman" w:hAnsi="Times New Roman"/>
          <w:bCs/>
          <w:sz w:val="22"/>
          <w:szCs w:val="22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6B47C4" w:rsidRPr="00BA08EF" w:rsidRDefault="006B47C4" w:rsidP="006B47C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с указанием оснований отказа. </w:t>
      </w:r>
    </w:p>
    <w:p w:rsidR="006B47C4" w:rsidRPr="00CB5533" w:rsidRDefault="006B47C4" w:rsidP="006B47C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продаже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E145FA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BA08EF">
        <w:rPr>
          <w:rFonts w:ascii="Times New Roman" w:hAnsi="Times New Roman" w:cs="Times New Roman"/>
          <w:sz w:val="22"/>
          <w:szCs w:val="22"/>
        </w:rPr>
        <w:t xml:space="preserve"> и на официальном сайте Продавца – </w:t>
      </w:r>
      <w:r w:rsidRPr="00CB5533">
        <w:rPr>
          <w:rFonts w:ascii="Times New Roman" w:hAnsi="Times New Roman" w:cs="Times New Roman"/>
          <w:sz w:val="22"/>
          <w:szCs w:val="22"/>
        </w:rPr>
        <w:t>http://gov.cap.ru/?gov_id=75.</w:t>
      </w:r>
    </w:p>
    <w:p w:rsidR="006B47C4" w:rsidRDefault="006B47C4" w:rsidP="006B47C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BA08EF">
        <w:rPr>
          <w:rFonts w:ascii="Times New Roman" w:hAnsi="Times New Roman"/>
          <w:sz w:val="22"/>
          <w:szCs w:val="22"/>
        </w:rPr>
        <w:t xml:space="preserve">6. Проведение процедуры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:rsidR="006B47C4" w:rsidRPr="00AA32E3" w:rsidRDefault="006B47C4" w:rsidP="006B47C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B47C4" w:rsidRPr="006B47C4" w:rsidRDefault="006B47C4" w:rsidP="006B47C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BA08EF">
        <w:rPr>
          <w:rFonts w:ascii="Times New Roman" w:hAnsi="Times New Roman"/>
          <w:b/>
          <w:caps/>
          <w:sz w:val="22"/>
          <w:szCs w:val="22"/>
        </w:rPr>
        <w:lastRenderedPageBreak/>
        <w:t>Порядок проведения ПРОДАЖИ ПОСРЕДСТВОМ ПУБЛИЧНОГО ПРЕДЛОЖЕНИЯ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6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0"/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6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</w:r>
      <w:r>
        <w:rPr>
          <w:sz w:val="22"/>
          <w:szCs w:val="22"/>
        </w:rPr>
        <w:t>0</w:t>
      </w:r>
      <w:r w:rsidRPr="006528AF">
        <w:rPr>
          <w:sz w:val="22"/>
          <w:szCs w:val="22"/>
        </w:rPr>
        <w:t> минут на представление предложений о цене имущества на каждом "шаге понижения".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62"/>
      <w:bookmarkEnd w:id="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163"/>
      <w:bookmarkEnd w:id="2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>
        <w:rPr>
          <w:sz w:val="22"/>
          <w:szCs w:val="22"/>
        </w:rPr>
        <w:t>1</w:t>
      </w:r>
      <w:r w:rsidRPr="006528AF">
        <w:rPr>
          <w:sz w:val="22"/>
          <w:szCs w:val="22"/>
        </w:rPr>
        <w:t>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3"/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166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64"/>
      <w:bookmarkEnd w:id="4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528AF">
        <w:rPr>
          <w:sz w:val="22"/>
          <w:szCs w:val="22"/>
        </w:rPr>
        <w:t>неподтверждения</w:t>
      </w:r>
      <w:proofErr w:type="spellEnd"/>
      <w:r w:rsidRPr="006528AF">
        <w:rPr>
          <w:sz w:val="22"/>
          <w:szCs w:val="22"/>
        </w:rPr>
        <w:t>) участниками предложения о цене имущества;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65"/>
      <w:bookmarkEnd w:id="5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67"/>
      <w:bookmarkEnd w:id="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68"/>
      <w:bookmarkEnd w:id="7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sub_169"/>
      <w:bookmarkEnd w:id="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70"/>
      <w:bookmarkEnd w:id="9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74"/>
      <w:bookmarkEnd w:id="10"/>
      <w:r>
        <w:rPr>
          <w:sz w:val="22"/>
          <w:szCs w:val="22"/>
        </w:rPr>
        <w:lastRenderedPageBreak/>
        <w:t xml:space="preserve">          </w:t>
      </w:r>
      <w:r w:rsidRPr="006528AF">
        <w:rPr>
          <w:sz w:val="22"/>
          <w:szCs w:val="22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71"/>
      <w:bookmarkEnd w:id="11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 наименование имущества и иные позволяющие его индивидуализировать сведения (спецификация лота);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72"/>
      <w:bookmarkEnd w:id="12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 цена сделки;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73"/>
      <w:bookmarkEnd w:id="13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 фамилия, имя, отчество физического лица или наименование юридического лица - победителя.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78"/>
      <w:bookmarkEnd w:id="14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Продажа имущества посредством публичного предложения признается несостоявшейся в следующих случаях: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75"/>
      <w:bookmarkEnd w:id="15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76"/>
      <w:bookmarkEnd w:id="1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 принято решение о признании только одного претендента участником;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77"/>
      <w:bookmarkEnd w:id="17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B47C4" w:rsidRPr="006528AF" w:rsidRDefault="006B47C4" w:rsidP="006B47C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79"/>
      <w:bookmarkEnd w:id="1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19"/>
    <w:p w:rsidR="006B47C4" w:rsidRPr="000601FD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6B47C4" w:rsidRPr="005471C0" w:rsidRDefault="006B47C4" w:rsidP="006B47C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продажи посредством публичного предложения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купли-продажи имущества (приложение 1</w:t>
      </w:r>
      <w:r w:rsidRPr="00AA32E3">
        <w:rPr>
          <w:b/>
          <w:bCs w:val="0"/>
          <w:sz w:val="22"/>
          <w:szCs w:val="22"/>
        </w:rPr>
        <w:t xml:space="preserve"> </w:t>
      </w:r>
      <w:r w:rsidRPr="00AA32E3">
        <w:rPr>
          <w:bCs w:val="0"/>
          <w:sz w:val="22"/>
          <w:szCs w:val="22"/>
        </w:rPr>
        <w:t>к документации по продаже посредством публичного предложения</w:t>
      </w:r>
      <w:r w:rsidRPr="00AA32E3">
        <w:rPr>
          <w:sz w:val="22"/>
          <w:szCs w:val="22"/>
        </w:rPr>
        <w:t>), заключается между Про</w:t>
      </w:r>
      <w:r w:rsidRPr="000601FD">
        <w:rPr>
          <w:sz w:val="22"/>
          <w:szCs w:val="22"/>
        </w:rPr>
        <w:t xml:space="preserve">давцом и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он признаётся уклонившимся от заключения договора и задаток ему не возвращается.</w:t>
      </w:r>
    </w:p>
    <w:p w:rsidR="006B47C4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</w:t>
      </w:r>
      <w:r w:rsidRPr="007E747F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7E747F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имущества производится победителем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единовременно в соответствии с до</w:t>
      </w:r>
      <w:r>
        <w:rPr>
          <w:sz w:val="22"/>
          <w:szCs w:val="22"/>
        </w:rPr>
        <w:t>говором купли-продажи имущества:</w:t>
      </w:r>
    </w:p>
    <w:p w:rsidR="006B47C4" w:rsidRDefault="006B47C4" w:rsidP="006B47C4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6B47C4" w:rsidRDefault="006B47C4" w:rsidP="006B47C4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r w:rsidRPr="00B57554">
        <w:rPr>
          <w:sz w:val="22"/>
          <w:szCs w:val="22"/>
        </w:rPr>
        <w:t xml:space="preserve">   </w:t>
      </w:r>
    </w:p>
    <w:p w:rsidR="006B47C4" w:rsidRDefault="006B47C4" w:rsidP="006B47C4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</w:p>
    <w:p w:rsidR="006B47C4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210166">
        <w:rPr>
          <w:sz w:val="22"/>
          <w:szCs w:val="22"/>
        </w:rPr>
        <w:t xml:space="preserve"> 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</w:t>
      </w:r>
      <w:r w:rsidRPr="00383780">
        <w:rPr>
          <w:sz w:val="22"/>
          <w:szCs w:val="22"/>
        </w:rPr>
        <w:t xml:space="preserve">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6B47C4" w:rsidRPr="0021232A" w:rsidRDefault="006B47C4" w:rsidP="006B47C4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B57554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Задаток, внесенный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 При уклонении или отказе победителя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от заключения в установленный срок договора купли-продажи имущества, результаты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 аннулируются Продавцом, победитель утрачивает право на заключение указанного договора, задаток ему не возвращается.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 от заключения   Договора  </w:t>
      </w:r>
    </w:p>
    <w:p w:rsidR="006B47C4" w:rsidRPr="000601FD" w:rsidRDefault="006B47C4" w:rsidP="006B47C4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(Приложение 1</w:t>
      </w:r>
      <w:r w:rsidRPr="00387FF6">
        <w:rPr>
          <w:b/>
          <w:bCs w:val="0"/>
          <w:sz w:val="22"/>
          <w:szCs w:val="22"/>
        </w:rPr>
        <w:t xml:space="preserve"> </w:t>
      </w:r>
      <w:r w:rsidRPr="00387FF6">
        <w:rPr>
          <w:bCs w:val="0"/>
          <w:sz w:val="22"/>
          <w:szCs w:val="22"/>
        </w:rPr>
        <w:t>к документации по продаже посредством публичного предложения</w:t>
      </w:r>
      <w:r w:rsidRPr="00387FF6">
        <w:rPr>
          <w:sz w:val="22"/>
          <w:szCs w:val="22"/>
        </w:rPr>
        <w:t>) с данн</w:t>
      </w:r>
      <w:r w:rsidRPr="000601FD">
        <w:rPr>
          <w:sz w:val="22"/>
          <w:szCs w:val="22"/>
        </w:rPr>
        <w:t>ого участника (покупателя) взимается штраф в размере задатка (20% от начальной цены имущества).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Pr="007E747F">
        <w:rPr>
          <w:sz w:val="22"/>
          <w:szCs w:val="22"/>
        </w:rPr>
        <w:t>посредством публичного предложения</w:t>
      </w:r>
      <w:r w:rsidRPr="000601FD">
        <w:rPr>
          <w:sz w:val="22"/>
          <w:szCs w:val="22"/>
        </w:rPr>
        <w:t>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1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6B47C4" w:rsidRPr="000601FD" w:rsidRDefault="006B47C4" w:rsidP="006B47C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D31EA9" w:rsidRDefault="00D31EA9"/>
    <w:sectPr w:rsidR="00D31EA9" w:rsidSect="00D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C4"/>
    <w:rsid w:val="006B47C4"/>
    <w:rsid w:val="00D3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47C4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6B47C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6B47C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B47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">
    <w:name w:val="Body Text 2"/>
    <w:basedOn w:val="a"/>
    <w:rsid w:val="006B47C4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7">
    <w:name w:val="Hyperlink"/>
    <w:uiPriority w:val="99"/>
    <w:rsid w:val="006B47C4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6B47C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6B47C4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rsid w:val="006B4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B47C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s1">
    <w:name w:val="s_1"/>
    <w:basedOn w:val="a"/>
    <w:rsid w:val="006B47C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B4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gov.cap.ru/?gov_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4446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2018-10-03T10:06:00Z</dcterms:created>
  <dcterms:modified xsi:type="dcterms:W3CDTF">2018-10-03T10:09:00Z</dcterms:modified>
</cp:coreProperties>
</file>