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 xml:space="preserve">ПРОТОКОЛ № </w:t>
      </w:r>
      <w:r w:rsidR="00415C16">
        <w:rPr>
          <w:b/>
        </w:rPr>
        <w:t>5</w:t>
      </w:r>
      <w:r w:rsidR="008E5FE1">
        <w:rPr>
          <w:b/>
        </w:rPr>
        <w:t>8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заседания Собрания депутатов</w:t>
      </w: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Шумерлинского района шестого созыва</w:t>
      </w:r>
    </w:p>
    <w:p w:rsidR="00F35F68" w:rsidRPr="00111378" w:rsidRDefault="004A4C58" w:rsidP="009B69D6">
      <w:pPr>
        <w:jc w:val="both"/>
        <w:rPr>
          <w:b/>
        </w:rPr>
      </w:pPr>
      <w:r w:rsidRPr="00111378">
        <w:rPr>
          <w:b/>
        </w:rPr>
        <w:t xml:space="preserve">г. Шумерля 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 xml:space="preserve">      </w:t>
      </w:r>
      <w:r w:rsidR="00396191">
        <w:rPr>
          <w:b/>
        </w:rPr>
        <w:t xml:space="preserve">        </w:t>
      </w:r>
      <w:r w:rsidRPr="00111378">
        <w:rPr>
          <w:b/>
        </w:rPr>
        <w:t xml:space="preserve">  </w:t>
      </w:r>
      <w:r w:rsidR="008E5FE1">
        <w:rPr>
          <w:b/>
        </w:rPr>
        <w:t>26</w:t>
      </w:r>
      <w:r w:rsidR="00463B54">
        <w:rPr>
          <w:b/>
        </w:rPr>
        <w:t>.0</w:t>
      </w:r>
      <w:r w:rsidR="008E5FE1">
        <w:rPr>
          <w:b/>
        </w:rPr>
        <w:t>7</w:t>
      </w:r>
      <w:r w:rsidR="008817ED" w:rsidRPr="00111378">
        <w:rPr>
          <w:b/>
        </w:rPr>
        <w:t>.201</w:t>
      </w:r>
      <w:r w:rsidR="00706C9C">
        <w:rPr>
          <w:b/>
        </w:rPr>
        <w:t>9</w:t>
      </w:r>
      <w:r w:rsidR="00F35F68" w:rsidRPr="00111378">
        <w:rPr>
          <w:b/>
        </w:rPr>
        <w:t xml:space="preserve"> года</w:t>
      </w:r>
    </w:p>
    <w:p w:rsidR="00F35F68" w:rsidRPr="00111378" w:rsidRDefault="00F35F68" w:rsidP="009B69D6">
      <w:pPr>
        <w:jc w:val="both"/>
        <w:rPr>
          <w:b/>
        </w:rPr>
      </w:pPr>
    </w:p>
    <w:p w:rsidR="008D615A" w:rsidRPr="00111378" w:rsidRDefault="00F35F68" w:rsidP="009B69D6">
      <w:pPr>
        <w:jc w:val="both"/>
        <w:rPr>
          <w:b/>
        </w:rPr>
      </w:pPr>
      <w:r w:rsidRPr="00111378">
        <w:rPr>
          <w:b/>
        </w:rPr>
        <w:t>ПРИСУТСТВУЮТ</w:t>
      </w:r>
      <w:r w:rsidRPr="00111378">
        <w:t xml:space="preserve">:   </w:t>
      </w:r>
      <w:r w:rsidR="00482696" w:rsidRPr="00111378">
        <w:t>1</w:t>
      </w:r>
      <w:r w:rsidR="008E5FE1">
        <w:t>2</w:t>
      </w:r>
      <w:r w:rsidR="008D615A" w:rsidRPr="00111378"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r w:rsidRPr="00111378"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Леснотуванский</w:t>
            </w:r>
            <w:proofErr w:type="spellEnd"/>
            <w:r w:rsidRPr="00111378">
              <w:t xml:space="preserve"> избирательный округ №15</w:t>
            </w:r>
          </w:p>
        </w:tc>
      </w:tr>
      <w:tr w:rsidR="00111378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Пояндайкинский</w:t>
            </w:r>
            <w:proofErr w:type="spellEnd"/>
            <w:r w:rsidRPr="00111378">
              <w:t xml:space="preserve"> избирательный округ №9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Ходарский</w:t>
            </w:r>
            <w:proofErr w:type="spellEnd"/>
            <w:r w:rsidRPr="00111378">
              <w:t xml:space="preserve"> избирательный округ №13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Большеалгашинский</w:t>
            </w:r>
            <w:proofErr w:type="spellEnd"/>
            <w:r w:rsidRPr="00111378">
              <w:t xml:space="preserve"> избирательный округ № 1</w:t>
            </w:r>
          </w:p>
        </w:tc>
      </w:tr>
      <w:tr w:rsidR="00111378" w:rsidRPr="00111378" w:rsidTr="00463B54">
        <w:trPr>
          <w:trHeight w:val="29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Яндашский</w:t>
            </w:r>
            <w:proofErr w:type="spellEnd"/>
            <w:r w:rsidRPr="00111378">
              <w:t xml:space="preserve"> избирательный округ №11</w:t>
            </w:r>
          </w:p>
        </w:tc>
      </w:tr>
      <w:tr w:rsidR="00195F4B" w:rsidRPr="00111378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Садрисланова</w:t>
            </w:r>
            <w:proofErr w:type="spellEnd"/>
            <w:r w:rsidRPr="00111378"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111378" w:rsidRDefault="00195F4B" w:rsidP="009B69D6">
            <w:pPr>
              <w:jc w:val="both"/>
            </w:pPr>
            <w:proofErr w:type="spellStart"/>
            <w:r w:rsidRPr="00111378">
              <w:t>Мыслецкий</w:t>
            </w:r>
            <w:proofErr w:type="spellEnd"/>
            <w:r w:rsidRPr="00111378">
              <w:t xml:space="preserve"> избирательный округ № 3</w:t>
            </w:r>
          </w:p>
        </w:tc>
      </w:tr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r w:rsidRPr="00111378"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  <w:rPr>
                <w:b/>
              </w:rPr>
            </w:pPr>
            <w:proofErr w:type="spellStart"/>
            <w:r w:rsidRPr="00111378">
              <w:t>Юманайский</w:t>
            </w:r>
            <w:proofErr w:type="spellEnd"/>
            <w:r w:rsidRPr="00111378">
              <w:t xml:space="preserve"> избирательный округ №10</w:t>
            </w:r>
          </w:p>
        </w:tc>
      </w:tr>
      <w:tr w:rsidR="00111378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r w:rsidRPr="00111378"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111378" w:rsidRDefault="00E935D3" w:rsidP="009B69D6">
            <w:pPr>
              <w:jc w:val="both"/>
            </w:pPr>
            <w:proofErr w:type="spellStart"/>
            <w:r w:rsidRPr="00111378">
              <w:t>Магаринский</w:t>
            </w:r>
            <w:proofErr w:type="spellEnd"/>
            <w:r w:rsidRPr="00111378">
              <w:t xml:space="preserve"> избирательный округ №7</w:t>
            </w:r>
          </w:p>
        </w:tc>
      </w:tr>
      <w:tr w:rsidR="00E40A56" w:rsidRPr="00111378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111378" w:rsidRDefault="00E40A56" w:rsidP="00B73FB4">
            <w:r w:rsidRPr="00111378"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111378" w:rsidRDefault="00E40A56" w:rsidP="00B73FB4">
            <w:pPr>
              <w:jc w:val="both"/>
            </w:pPr>
            <w:proofErr w:type="spellStart"/>
            <w:r w:rsidRPr="00111378">
              <w:t>Торханский</w:t>
            </w:r>
            <w:proofErr w:type="spellEnd"/>
            <w:r w:rsidRPr="00111378">
              <w:t xml:space="preserve">  избирательный округ №12</w:t>
            </w:r>
          </w:p>
        </w:tc>
      </w:tr>
      <w:tr w:rsidR="00706C9C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111378" w:rsidRDefault="00706C9C" w:rsidP="00CD0515">
            <w:r w:rsidRPr="00111378"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Туванский</w:t>
            </w:r>
            <w:proofErr w:type="spellEnd"/>
            <w:r w:rsidRPr="00111378">
              <w:t xml:space="preserve"> избирательный округ № 14</w:t>
            </w:r>
          </w:p>
        </w:tc>
      </w:tr>
      <w:tr w:rsidR="00706C9C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proofErr w:type="spellStart"/>
            <w:r w:rsidRPr="00111378">
              <w:t>Ортиков</w:t>
            </w:r>
            <w:proofErr w:type="spellEnd"/>
            <w:r w:rsidRPr="00111378"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111378" w:rsidRDefault="00706C9C" w:rsidP="00CD0515">
            <w:pPr>
              <w:jc w:val="both"/>
            </w:pPr>
            <w:r w:rsidRPr="00111378">
              <w:t>Русск</w:t>
            </w:r>
            <w:proofErr w:type="gramStart"/>
            <w:r w:rsidRPr="00111378">
              <w:t>о-</w:t>
            </w:r>
            <w:proofErr w:type="gramEnd"/>
            <w:r w:rsidRPr="00111378">
              <w:t xml:space="preserve"> </w:t>
            </w:r>
            <w:proofErr w:type="spellStart"/>
            <w:r w:rsidRPr="00111378">
              <w:t>Алгашинский</w:t>
            </w:r>
            <w:proofErr w:type="spellEnd"/>
            <w:r w:rsidRPr="00111378">
              <w:t xml:space="preserve"> избирательный округ №2</w:t>
            </w:r>
          </w:p>
        </w:tc>
      </w:tr>
      <w:tr w:rsidR="001C5C63" w:rsidRPr="00111378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Хуморов</w:t>
            </w:r>
            <w:proofErr w:type="spellEnd"/>
            <w:r w:rsidRPr="00111378"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111378" w:rsidRDefault="001C5C63" w:rsidP="00936FF2">
            <w:pPr>
              <w:jc w:val="both"/>
            </w:pPr>
            <w:proofErr w:type="spellStart"/>
            <w:r w:rsidRPr="00111378">
              <w:t>Шумерлинский</w:t>
            </w:r>
            <w:proofErr w:type="spellEnd"/>
            <w:r w:rsidRPr="00111378">
              <w:t xml:space="preserve"> избирательный центр № 5</w:t>
            </w:r>
          </w:p>
        </w:tc>
      </w:tr>
    </w:tbl>
    <w:p w:rsidR="00710193" w:rsidRPr="00111378" w:rsidRDefault="00710193" w:rsidP="009B69D6">
      <w:pPr>
        <w:jc w:val="both"/>
        <w:rPr>
          <w:b/>
        </w:rPr>
      </w:pPr>
    </w:p>
    <w:p w:rsidR="00F35F68" w:rsidRPr="00111378" w:rsidRDefault="005B4B7E" w:rsidP="009B69D6">
      <w:pPr>
        <w:jc w:val="both"/>
      </w:pPr>
      <w:r w:rsidRPr="00111378">
        <w:rPr>
          <w:b/>
        </w:rPr>
        <w:t>ОТСУТСТВУЮТ:</w:t>
      </w:r>
    </w:p>
    <w:p w:rsidR="005B4B7E" w:rsidRPr="00111378" w:rsidRDefault="005B4B7E" w:rsidP="009B69D6">
      <w:pPr>
        <w:jc w:val="both"/>
        <w:rPr>
          <w:b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111378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111378" w:rsidRDefault="00710193" w:rsidP="009B69D6">
            <w:r w:rsidRPr="00111378"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111378" w:rsidRDefault="00710193" w:rsidP="009B69D6">
            <w:pPr>
              <w:jc w:val="both"/>
            </w:pPr>
            <w:proofErr w:type="spellStart"/>
            <w:r w:rsidRPr="00111378">
              <w:t>Егоркинский</w:t>
            </w:r>
            <w:proofErr w:type="spellEnd"/>
            <w:r w:rsidRPr="00111378">
              <w:t xml:space="preserve"> избирательный округ №8</w:t>
            </w:r>
          </w:p>
        </w:tc>
      </w:tr>
      <w:tr w:rsidR="008E5FE1" w:rsidRPr="00111378" w:rsidTr="008E5FE1">
        <w:trPr>
          <w:trHeight w:val="195"/>
        </w:trPr>
        <w:tc>
          <w:tcPr>
            <w:tcW w:w="3960" w:type="dxa"/>
            <w:shd w:val="clear" w:color="auto" w:fill="auto"/>
          </w:tcPr>
          <w:p w:rsidR="008E5FE1" w:rsidRPr="00111378" w:rsidRDefault="008E5FE1" w:rsidP="008E5FE1">
            <w:r w:rsidRPr="00111378"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8E5FE1" w:rsidRPr="00111378" w:rsidRDefault="008E5FE1" w:rsidP="00823963">
            <w:pPr>
              <w:jc w:val="both"/>
            </w:pPr>
            <w:r w:rsidRPr="00111378">
              <w:t>Краснооктябрьский избирательный округ № 4</w:t>
            </w:r>
          </w:p>
        </w:tc>
      </w:tr>
      <w:tr w:rsidR="008E5FE1" w:rsidRPr="00111378" w:rsidTr="008E5FE1">
        <w:trPr>
          <w:trHeight w:val="195"/>
        </w:trPr>
        <w:tc>
          <w:tcPr>
            <w:tcW w:w="3960" w:type="dxa"/>
            <w:shd w:val="clear" w:color="auto" w:fill="auto"/>
          </w:tcPr>
          <w:p w:rsidR="008E5FE1" w:rsidRPr="00111378" w:rsidRDefault="008E5FE1" w:rsidP="008E5FE1">
            <w:proofErr w:type="spellStart"/>
            <w:r w:rsidRPr="00111378">
              <w:t>Мизуров</w:t>
            </w:r>
            <w:proofErr w:type="spellEnd"/>
            <w:r w:rsidRPr="00111378"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8E5FE1" w:rsidRPr="00111378" w:rsidRDefault="008E5FE1" w:rsidP="00823963">
            <w:pPr>
              <w:jc w:val="both"/>
            </w:pPr>
            <w:proofErr w:type="spellStart"/>
            <w:r w:rsidRPr="00111378">
              <w:t>Нижнекумашкинский</w:t>
            </w:r>
            <w:proofErr w:type="spellEnd"/>
            <w:r w:rsidRPr="00111378">
              <w:t xml:space="preserve"> избирательный центр №6</w:t>
            </w:r>
          </w:p>
        </w:tc>
      </w:tr>
    </w:tbl>
    <w:p w:rsidR="005B4B7E" w:rsidRPr="00111378" w:rsidRDefault="005B4B7E" w:rsidP="009B69D6">
      <w:pPr>
        <w:jc w:val="both"/>
      </w:pPr>
    </w:p>
    <w:p w:rsidR="00AB6936" w:rsidRPr="00111378" w:rsidRDefault="00AB6936" w:rsidP="009B69D6"/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ПРИГЛАШЕННЫЕ:</w:t>
      </w:r>
    </w:p>
    <w:p w:rsidR="005F5C9A" w:rsidRPr="001305AE" w:rsidRDefault="005F5C9A" w:rsidP="005F5C9A">
      <w:pPr>
        <w:jc w:val="both"/>
      </w:pPr>
      <w:r>
        <w:t>Серебряков Е</w:t>
      </w:r>
      <w:r w:rsidRPr="001305AE">
        <w:t xml:space="preserve">.А. – прокурор </w:t>
      </w:r>
      <w:proofErr w:type="spellStart"/>
      <w:r w:rsidRPr="001305AE">
        <w:t>Шумерлинской</w:t>
      </w:r>
      <w:proofErr w:type="spellEnd"/>
      <w:r w:rsidRPr="001305AE">
        <w:t xml:space="preserve"> межрайонной прокуратуры;</w:t>
      </w:r>
    </w:p>
    <w:p w:rsidR="00F35F68" w:rsidRPr="00111378" w:rsidRDefault="00F35F68" w:rsidP="009B69D6">
      <w:pPr>
        <w:jc w:val="both"/>
      </w:pPr>
      <w:r w:rsidRPr="00111378">
        <w:t>начальники структурных подразделений адм</w:t>
      </w:r>
      <w:r w:rsidR="009C3595" w:rsidRPr="00111378">
        <w:t>инистрации Шумерлинского района.</w:t>
      </w:r>
    </w:p>
    <w:p w:rsidR="00F35F68" w:rsidRPr="00111378" w:rsidRDefault="00F35F68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Кворум имеется.</w:t>
      </w:r>
    </w:p>
    <w:p w:rsidR="002B1165" w:rsidRPr="00111378" w:rsidRDefault="002B1165" w:rsidP="009B69D6">
      <w:pPr>
        <w:jc w:val="both"/>
      </w:pPr>
    </w:p>
    <w:p w:rsidR="00F35F68" w:rsidRPr="00111378" w:rsidRDefault="00F35F68" w:rsidP="009B69D6">
      <w:pPr>
        <w:jc w:val="center"/>
        <w:rPr>
          <w:b/>
        </w:rPr>
      </w:pPr>
      <w:r w:rsidRPr="00111378">
        <w:rPr>
          <w:b/>
        </w:rPr>
        <w:t>ПОВЕСТКА ДНЯ:</w:t>
      </w:r>
    </w:p>
    <w:p w:rsidR="00F35F68" w:rsidRPr="00111378" w:rsidRDefault="00F35F68" w:rsidP="009B69D6">
      <w:pPr>
        <w:jc w:val="both"/>
        <w:rPr>
          <w:b/>
        </w:rPr>
      </w:pPr>
    </w:p>
    <w:p w:rsidR="00CE632F" w:rsidRPr="00235923" w:rsidRDefault="00CE632F" w:rsidP="00CE632F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b/>
          <w:color w:val="000000"/>
          <w:spacing w:val="-10"/>
        </w:rPr>
      </w:pPr>
      <w:r w:rsidRPr="00235923">
        <w:rPr>
          <w:b/>
          <w:color w:val="000000"/>
          <w:spacing w:val="-10"/>
        </w:rPr>
        <w:t>О внесении изменений в Решение Собрания депутатов Шумерлинского района «О  бюджете Шумерлинского  района Чувашской Республики на 2019 год и на  плановый период 2020 и 2021 годов»</w:t>
      </w:r>
    </w:p>
    <w:p w:rsidR="008E5FE1" w:rsidRDefault="008E5FE1" w:rsidP="008E5FE1">
      <w:pPr>
        <w:shd w:val="clear" w:color="auto" w:fill="FFFFFF"/>
        <w:tabs>
          <w:tab w:val="left" w:pos="0"/>
          <w:tab w:val="left" w:pos="9355"/>
        </w:tabs>
        <w:spacing w:line="298" w:lineRule="exact"/>
        <w:ind w:left="403" w:right="-1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</w:t>
      </w:r>
      <w:r>
        <w:rPr>
          <w:color w:val="000000"/>
          <w:spacing w:val="-10"/>
        </w:rPr>
        <w:t>(докладывает заместитель начальника финансового отдела администрации Шумерлинского района Медведева Елена Владимировна)</w:t>
      </w:r>
    </w:p>
    <w:p w:rsidR="008E5FE1" w:rsidRPr="0009417E" w:rsidRDefault="008E5FE1" w:rsidP="008E5FE1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/>
          <w:spacing w:val="-10"/>
          <w:szCs w:val="24"/>
        </w:rPr>
      </w:pPr>
      <w:r w:rsidRPr="0009417E">
        <w:rPr>
          <w:rStyle w:val="FontStyle16"/>
          <w:b/>
          <w:szCs w:val="24"/>
        </w:rPr>
        <w:t>О передаче части полномочии Шумерлинского  района Чувашской Республики сельским поселениям Шумерлинского  района Чувашской Республики в области обращения с твердыми коммунальными отходами на территории Шумерлинского  района Чувашской Республики</w:t>
      </w:r>
    </w:p>
    <w:p w:rsidR="008E5FE1" w:rsidRPr="009D5C32" w:rsidRDefault="008E5FE1" w:rsidP="008E5FE1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left="0" w:right="-1"/>
        <w:jc w:val="both"/>
        <w:rPr>
          <w:rStyle w:val="FontStyle16"/>
          <w:b/>
          <w:color w:val="FF0000"/>
          <w:spacing w:val="-10"/>
          <w:szCs w:val="24"/>
        </w:rPr>
      </w:pPr>
      <w:r w:rsidRPr="009D5C32">
        <w:rPr>
          <w:color w:val="000000" w:themeColor="text1"/>
          <w:spacing w:val="-10"/>
        </w:rPr>
        <w:t xml:space="preserve">(докладывает </w:t>
      </w:r>
      <w:r>
        <w:rPr>
          <w:color w:val="000000" w:themeColor="text1"/>
          <w:spacing w:val="-10"/>
        </w:rPr>
        <w:t>н</w:t>
      </w:r>
      <w:r w:rsidRPr="00854E38">
        <w:t>ачальник отдела - главный архитектор отдела строительства, дорожного хозяйства и жилищно-коммунального хозяйства администрации Шумерлинского района Долгова Зоя Федоровна</w:t>
      </w:r>
      <w:r w:rsidRPr="009D5C32">
        <w:rPr>
          <w:color w:val="FF0000"/>
          <w:spacing w:val="-10"/>
        </w:rPr>
        <w:t>.</w:t>
      </w:r>
      <w:r w:rsidRPr="009D5C32">
        <w:rPr>
          <w:color w:val="000000" w:themeColor="text1"/>
          <w:spacing w:val="-10"/>
        </w:rPr>
        <w:t>)</w:t>
      </w:r>
    </w:p>
    <w:p w:rsidR="008E5FE1" w:rsidRPr="0009417E" w:rsidRDefault="008E5FE1" w:rsidP="008E5FE1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b/>
          <w:color w:val="000000"/>
          <w:spacing w:val="-10"/>
        </w:rPr>
      </w:pPr>
      <w:r w:rsidRPr="0009417E">
        <w:rPr>
          <w:b/>
        </w:rPr>
        <w:t>О внесении изменения в решение Собрания депутатов Шумерлинского района от 28.09.2012 № 27/3</w:t>
      </w:r>
      <w:r w:rsidRPr="0009417E">
        <w:rPr>
          <w:b/>
          <w:color w:val="000000"/>
          <w:spacing w:val="-10"/>
        </w:rPr>
        <w:t>;</w:t>
      </w:r>
    </w:p>
    <w:p w:rsidR="008E5FE1" w:rsidRPr="0009417E" w:rsidRDefault="008E5FE1" w:rsidP="008E5FE1">
      <w:p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color w:val="000000"/>
          <w:spacing w:val="-10"/>
        </w:rPr>
      </w:pPr>
      <w:r w:rsidRPr="0009417E">
        <w:rPr>
          <w:color w:val="000000"/>
          <w:spacing w:val="-10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8E5FE1" w:rsidRPr="0009417E" w:rsidRDefault="008E5FE1" w:rsidP="008E5FE1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b/>
          <w:color w:val="000000"/>
          <w:spacing w:val="-10"/>
        </w:rPr>
      </w:pPr>
      <w:r w:rsidRPr="0009417E">
        <w:rPr>
          <w:b/>
        </w:rPr>
        <w:lastRenderedPageBreak/>
        <w:t xml:space="preserve">О приеме имущества, являющегося собственностью </w:t>
      </w:r>
      <w:proofErr w:type="spellStart"/>
      <w:r w:rsidRPr="0009417E">
        <w:rPr>
          <w:b/>
        </w:rPr>
        <w:t>Магаринского</w:t>
      </w:r>
      <w:proofErr w:type="spellEnd"/>
      <w:r w:rsidRPr="0009417E">
        <w:rPr>
          <w:b/>
        </w:rPr>
        <w:t xml:space="preserve"> сельского поселения в  муниципальную собственность Шумерлинского района Чувашской Республики</w:t>
      </w:r>
      <w:r w:rsidRPr="0009417E">
        <w:rPr>
          <w:b/>
          <w:color w:val="000000"/>
          <w:spacing w:val="-10"/>
        </w:rPr>
        <w:t>;</w:t>
      </w:r>
    </w:p>
    <w:p w:rsidR="008E5FE1" w:rsidRPr="0009417E" w:rsidRDefault="008E5FE1" w:rsidP="008E5FE1">
      <w:p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b/>
          <w:color w:val="000000"/>
          <w:spacing w:val="-10"/>
        </w:rPr>
      </w:pPr>
      <w:r w:rsidRPr="0009417E">
        <w:rPr>
          <w:color w:val="000000"/>
          <w:spacing w:val="-10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CE632F" w:rsidRPr="00336558" w:rsidRDefault="00CE632F" w:rsidP="00CE632F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b/>
        </w:rPr>
      </w:pPr>
      <w:r w:rsidRPr="00336558">
        <w:rPr>
          <w:b/>
        </w:rPr>
        <w:t>Разное</w:t>
      </w:r>
    </w:p>
    <w:p w:rsidR="00CC0D9E" w:rsidRPr="009D0CB7" w:rsidRDefault="00CC0D9E" w:rsidP="00CC0D9E">
      <w:pPr>
        <w:jc w:val="both"/>
        <w:rPr>
          <w:b/>
        </w:rPr>
      </w:pPr>
    </w:p>
    <w:p w:rsidR="00F35F68" w:rsidRPr="00111378" w:rsidRDefault="00F35F68" w:rsidP="009B69D6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B54" w:rsidRPr="00463B54" w:rsidRDefault="00CE632F" w:rsidP="00463B54">
            <w:pPr>
              <w:jc w:val="both"/>
              <w:rPr>
                <w:b/>
              </w:rPr>
            </w:pPr>
            <w:r w:rsidRPr="00235923">
              <w:rPr>
                <w:b/>
                <w:color w:val="000000"/>
                <w:spacing w:val="-10"/>
              </w:rPr>
              <w:t>О внесении изменений в Решение Собрания депутатов Шумерлинского района «О  бюджете Шумерлинского  района Чувашской Республики на 2019 год и на  плановый период 2020 и 2021 годов»</w:t>
            </w:r>
            <w:r w:rsidR="00463B54" w:rsidRPr="00463B54">
              <w:rPr>
                <w:b/>
              </w:rPr>
              <w:t xml:space="preserve"> </w:t>
            </w:r>
          </w:p>
          <w:p w:rsidR="00F35F68" w:rsidRPr="00111378" w:rsidRDefault="008E5FE1" w:rsidP="008E5FE1">
            <w:pPr>
              <w:tabs>
                <w:tab w:val="left" w:pos="7065"/>
              </w:tabs>
              <w:jc w:val="both"/>
            </w:pPr>
            <w:r>
              <w:rPr>
                <w:color w:val="000000"/>
                <w:spacing w:val="-10"/>
              </w:rPr>
              <w:t>З</w:t>
            </w:r>
            <w:r w:rsidR="003E6F64">
              <w:rPr>
                <w:color w:val="000000"/>
                <w:spacing w:val="-10"/>
              </w:rPr>
              <w:t>аместителя</w:t>
            </w:r>
            <w:r>
              <w:rPr>
                <w:color w:val="000000"/>
                <w:spacing w:val="-10"/>
              </w:rPr>
              <w:t xml:space="preserve"> начальника финансового отдела администрации Шумерлинского района Медведев</w:t>
            </w:r>
            <w:r>
              <w:rPr>
                <w:color w:val="000000"/>
                <w:spacing w:val="-10"/>
              </w:rPr>
              <w:t>у Елену Владимировну</w:t>
            </w:r>
          </w:p>
        </w:tc>
      </w:tr>
    </w:tbl>
    <w:p w:rsidR="00F13BC5" w:rsidRPr="00111378" w:rsidRDefault="00CE632F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8E5FE1">
        <w:rPr>
          <w:b/>
        </w:rPr>
        <w:t>8</w:t>
      </w:r>
      <w:r>
        <w:rPr>
          <w:b/>
        </w:rPr>
        <w:t>/</w:t>
      </w:r>
      <w:r w:rsidR="00F35F68" w:rsidRPr="00111378">
        <w:rPr>
          <w:b/>
        </w:rPr>
        <w:t xml:space="preserve">1.  </w:t>
      </w:r>
    </w:p>
    <w:p w:rsidR="00CC0D9E" w:rsidRDefault="00CC0D9E" w:rsidP="009B69D6">
      <w:pPr>
        <w:tabs>
          <w:tab w:val="left" w:pos="7065"/>
        </w:tabs>
        <w:rPr>
          <w:b/>
        </w:rPr>
      </w:pPr>
    </w:p>
    <w:p w:rsidR="00CE632F" w:rsidRDefault="00CE632F" w:rsidP="009B69D6">
      <w:pPr>
        <w:tabs>
          <w:tab w:val="left" w:pos="7065"/>
        </w:tabs>
        <w:rPr>
          <w:b/>
        </w:rPr>
      </w:pPr>
    </w:p>
    <w:p w:rsidR="00F35F68" w:rsidRPr="00111378" w:rsidRDefault="00F35F68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8817ED" w:rsidRPr="00111378" w:rsidRDefault="008817ED" w:rsidP="009B69D6">
      <w:pPr>
        <w:autoSpaceDE w:val="0"/>
        <w:autoSpaceDN w:val="0"/>
        <w:adjustRightInd w:val="0"/>
        <w:ind w:firstLine="720"/>
        <w:jc w:val="both"/>
      </w:pPr>
    </w:p>
    <w:p w:rsidR="009B69D6" w:rsidRPr="00111378" w:rsidRDefault="009B69D6" w:rsidP="009B69D6">
      <w:pPr>
        <w:autoSpaceDE w:val="0"/>
        <w:autoSpaceDN w:val="0"/>
        <w:adjustRightInd w:val="0"/>
        <w:ind w:firstLine="720"/>
        <w:jc w:val="both"/>
      </w:pPr>
    </w:p>
    <w:p w:rsidR="003E6F64" w:rsidRPr="00A83A41" w:rsidRDefault="003E6F64" w:rsidP="003E6F64">
      <w:pPr>
        <w:pStyle w:val="2"/>
        <w:spacing w:after="0" w:line="240" w:lineRule="auto"/>
        <w:jc w:val="both"/>
        <w:rPr>
          <w:b/>
          <w:bCs/>
        </w:rPr>
      </w:pPr>
      <w:r w:rsidRPr="00A83A41">
        <w:rPr>
          <w:b/>
          <w:bCs/>
        </w:rPr>
        <w:t>Статья 1</w:t>
      </w:r>
    </w:p>
    <w:p w:rsidR="003E6F64" w:rsidRPr="00A83A41" w:rsidRDefault="003E6F64" w:rsidP="003E6F64">
      <w:pPr>
        <w:pStyle w:val="2"/>
        <w:spacing w:after="0" w:line="240" w:lineRule="auto"/>
        <w:jc w:val="both"/>
      </w:pPr>
      <w:r w:rsidRPr="00A83A41">
        <w:t>Внести в Решение Собрания депутатов Шумерлинского района от 07 декабря 2018 года № 49/1 «О бюджете Шумерлинского района Чувашской Республики на 2019 год и на плановый период 2020 и 2021 годов» следующие изменения: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1) в статье 6: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в части 1: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в пункте «а» слова «приложениям 7, 7</w:t>
      </w:r>
      <w:r w:rsidRPr="00A83A41">
        <w:rPr>
          <w:szCs w:val="24"/>
          <w:vertAlign w:val="superscript"/>
        </w:rPr>
        <w:t>1</w:t>
      </w:r>
      <w:r w:rsidRPr="00A83A41">
        <w:rPr>
          <w:szCs w:val="24"/>
        </w:rPr>
        <w:t>, 7</w:t>
      </w:r>
      <w:r w:rsidRPr="00A83A41">
        <w:rPr>
          <w:szCs w:val="24"/>
          <w:vertAlign w:val="superscript"/>
        </w:rPr>
        <w:t>2</w:t>
      </w:r>
      <w:r w:rsidRPr="00A83A41">
        <w:rPr>
          <w:szCs w:val="24"/>
        </w:rPr>
        <w:t>, 7</w:t>
      </w:r>
      <w:r w:rsidRPr="00A83A41">
        <w:rPr>
          <w:szCs w:val="24"/>
          <w:vertAlign w:val="superscript"/>
        </w:rPr>
        <w:t>3</w:t>
      </w:r>
      <w:r w:rsidRPr="00A83A41">
        <w:rPr>
          <w:szCs w:val="24"/>
        </w:rPr>
        <w:t>» заменить словами «приложениям 7, 7</w:t>
      </w:r>
      <w:r w:rsidRPr="00A83A41">
        <w:rPr>
          <w:szCs w:val="24"/>
          <w:vertAlign w:val="superscript"/>
        </w:rPr>
        <w:t>1</w:t>
      </w:r>
      <w:r w:rsidRPr="00A83A41">
        <w:rPr>
          <w:szCs w:val="24"/>
        </w:rPr>
        <w:t>, 7</w:t>
      </w:r>
      <w:r w:rsidRPr="00A83A41">
        <w:rPr>
          <w:szCs w:val="24"/>
          <w:vertAlign w:val="superscript"/>
        </w:rPr>
        <w:t>2</w:t>
      </w:r>
      <w:r w:rsidRPr="00A83A41">
        <w:rPr>
          <w:szCs w:val="24"/>
        </w:rPr>
        <w:t>, 7</w:t>
      </w:r>
      <w:r w:rsidRPr="00A83A41">
        <w:rPr>
          <w:szCs w:val="24"/>
          <w:vertAlign w:val="superscript"/>
        </w:rPr>
        <w:t>3</w:t>
      </w:r>
      <w:r w:rsidRPr="00A83A41">
        <w:rPr>
          <w:szCs w:val="24"/>
        </w:rPr>
        <w:t>, 7</w:t>
      </w:r>
      <w:r w:rsidRPr="00A83A41">
        <w:rPr>
          <w:szCs w:val="24"/>
          <w:vertAlign w:val="superscript"/>
        </w:rPr>
        <w:t>4</w:t>
      </w:r>
      <w:r w:rsidRPr="00A83A41">
        <w:rPr>
          <w:szCs w:val="24"/>
        </w:rPr>
        <w:t>»;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в пункте «д» слова «приложениям 11, 11</w:t>
      </w:r>
      <w:r w:rsidRPr="00A83A41">
        <w:rPr>
          <w:szCs w:val="24"/>
          <w:vertAlign w:val="superscript"/>
        </w:rPr>
        <w:t>1</w:t>
      </w:r>
      <w:r w:rsidRPr="00A83A41">
        <w:rPr>
          <w:szCs w:val="24"/>
        </w:rPr>
        <w:t>, 11</w:t>
      </w:r>
      <w:r w:rsidRPr="00A83A41">
        <w:rPr>
          <w:szCs w:val="24"/>
          <w:vertAlign w:val="superscript"/>
        </w:rPr>
        <w:t>2</w:t>
      </w:r>
      <w:r w:rsidRPr="00A83A41">
        <w:rPr>
          <w:szCs w:val="24"/>
        </w:rPr>
        <w:t>, 11</w:t>
      </w:r>
      <w:r w:rsidRPr="00A83A41">
        <w:rPr>
          <w:szCs w:val="24"/>
          <w:vertAlign w:val="superscript"/>
        </w:rPr>
        <w:t>3</w:t>
      </w:r>
      <w:r w:rsidRPr="00A83A41">
        <w:rPr>
          <w:szCs w:val="24"/>
        </w:rPr>
        <w:t>» заменить словами «приложениям 11,11</w:t>
      </w:r>
      <w:r w:rsidRPr="00A83A41">
        <w:rPr>
          <w:szCs w:val="24"/>
          <w:vertAlign w:val="superscript"/>
        </w:rPr>
        <w:t>1</w:t>
      </w:r>
      <w:r w:rsidRPr="00A83A41">
        <w:rPr>
          <w:szCs w:val="24"/>
        </w:rPr>
        <w:t>,11</w:t>
      </w:r>
      <w:r w:rsidRPr="00A83A41">
        <w:rPr>
          <w:szCs w:val="24"/>
          <w:vertAlign w:val="superscript"/>
        </w:rPr>
        <w:t>2</w:t>
      </w:r>
      <w:r w:rsidRPr="00A83A41">
        <w:rPr>
          <w:szCs w:val="24"/>
        </w:rPr>
        <w:t>, 11</w:t>
      </w:r>
      <w:r w:rsidRPr="00A83A41">
        <w:rPr>
          <w:szCs w:val="24"/>
          <w:vertAlign w:val="superscript"/>
        </w:rPr>
        <w:t>3</w:t>
      </w:r>
      <w:r w:rsidRPr="00A83A41">
        <w:rPr>
          <w:szCs w:val="24"/>
        </w:rPr>
        <w:t>, 11</w:t>
      </w:r>
      <w:r w:rsidRPr="00A83A41">
        <w:rPr>
          <w:szCs w:val="24"/>
          <w:vertAlign w:val="superscript"/>
        </w:rPr>
        <w:t>4</w:t>
      </w:r>
      <w:r w:rsidRPr="00A83A41">
        <w:rPr>
          <w:szCs w:val="24"/>
        </w:rPr>
        <w:t>»;</w:t>
      </w:r>
    </w:p>
    <w:p w:rsidR="003E6F64" w:rsidRPr="00A83A41" w:rsidRDefault="003E6F64" w:rsidP="003E6F64">
      <w:pPr>
        <w:ind w:firstLine="567"/>
        <w:jc w:val="both"/>
      </w:pPr>
      <w:r w:rsidRPr="00A83A41">
        <w:t>2) дополнить приложениями 7</w:t>
      </w:r>
      <w:r w:rsidRPr="00A83A41">
        <w:rPr>
          <w:vertAlign w:val="superscript"/>
        </w:rPr>
        <w:t>4</w:t>
      </w:r>
      <w:r w:rsidRPr="00A83A41">
        <w:t>, 11</w:t>
      </w:r>
      <w:r w:rsidRPr="00A83A41">
        <w:rPr>
          <w:vertAlign w:val="superscript"/>
        </w:rPr>
        <w:t>4</w:t>
      </w:r>
      <w:r w:rsidRPr="00A83A41">
        <w:t xml:space="preserve"> согласно приложениям соответственно 1, 3 к настоящему Решению;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3) приложения 9, 13 изложить в новой редакции согласно приложениям 2, 4 к настоящему Решению.</w:t>
      </w:r>
    </w:p>
    <w:p w:rsidR="003E6F64" w:rsidRPr="00A83A41" w:rsidRDefault="003E6F64" w:rsidP="003E6F64">
      <w:pPr>
        <w:pStyle w:val="a3"/>
        <w:rPr>
          <w:szCs w:val="24"/>
        </w:rPr>
      </w:pPr>
    </w:p>
    <w:p w:rsidR="003E6F64" w:rsidRPr="00A83A41" w:rsidRDefault="003E6F64" w:rsidP="003E6F64">
      <w:pPr>
        <w:pStyle w:val="a3"/>
        <w:rPr>
          <w:b/>
          <w:bCs/>
          <w:szCs w:val="24"/>
        </w:rPr>
      </w:pPr>
      <w:r w:rsidRPr="00A83A41">
        <w:rPr>
          <w:b/>
          <w:bCs/>
          <w:szCs w:val="24"/>
        </w:rPr>
        <w:t>Статья 2</w:t>
      </w:r>
    </w:p>
    <w:p w:rsidR="003E6F64" w:rsidRPr="00A83A41" w:rsidRDefault="003E6F64" w:rsidP="003E6F64">
      <w:pPr>
        <w:pStyle w:val="a3"/>
        <w:rPr>
          <w:szCs w:val="24"/>
        </w:rPr>
      </w:pPr>
      <w:r w:rsidRPr="00A83A41">
        <w:rPr>
          <w:szCs w:val="24"/>
        </w:rPr>
        <w:t>Настоящее Решение вступает в силу после его опубликования в издании «Вестник Шумерлинского района».</w:t>
      </w:r>
    </w:p>
    <w:p w:rsidR="00331C24" w:rsidRDefault="00331C24" w:rsidP="00014741">
      <w:pPr>
        <w:jc w:val="both"/>
        <w:rPr>
          <w:b/>
        </w:rPr>
      </w:pPr>
    </w:p>
    <w:p w:rsidR="003E6F64" w:rsidRPr="00014741" w:rsidRDefault="003E6F64" w:rsidP="00014741">
      <w:pPr>
        <w:jc w:val="both"/>
        <w:rPr>
          <w:b/>
        </w:rPr>
      </w:pPr>
    </w:p>
    <w:p w:rsidR="0065647A" w:rsidRPr="00111378" w:rsidRDefault="0065647A" w:rsidP="0065647A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8E5FE1">
        <w:rPr>
          <w:b/>
        </w:rPr>
        <w:t>1</w:t>
      </w:r>
      <w:r w:rsidRPr="00111378">
        <w:rPr>
          <w:b/>
        </w:rPr>
        <w:t xml:space="preserve"> вопросу.</w:t>
      </w:r>
    </w:p>
    <w:p w:rsidR="0065647A" w:rsidRPr="00111378" w:rsidRDefault="0065647A" w:rsidP="0065647A">
      <w:pPr>
        <w:jc w:val="both"/>
        <w:rPr>
          <w:b/>
        </w:rPr>
      </w:pPr>
    </w:p>
    <w:p w:rsidR="0065647A" w:rsidRPr="00111378" w:rsidRDefault="0065647A" w:rsidP="0065647A">
      <w:pPr>
        <w:jc w:val="both"/>
        <w:rPr>
          <w:b/>
        </w:rPr>
      </w:pPr>
      <w:r>
        <w:rPr>
          <w:b/>
        </w:rPr>
        <w:t>Голосовали: «за» - 1</w:t>
      </w:r>
      <w:r w:rsidR="008E5FE1">
        <w:rPr>
          <w:b/>
        </w:rPr>
        <w:t>2</w:t>
      </w:r>
      <w:r w:rsidRPr="00195F4B">
        <w:rPr>
          <w:b/>
        </w:rPr>
        <w:t>;</w:t>
      </w:r>
      <w:r w:rsidRPr="00111378">
        <w:rPr>
          <w:b/>
        </w:rPr>
        <w:t xml:space="preserve"> «против» - нет; «воздержались» - нет.</w:t>
      </w:r>
    </w:p>
    <w:p w:rsidR="0065647A" w:rsidRPr="00111378" w:rsidRDefault="0065647A" w:rsidP="0065647A">
      <w:pPr>
        <w:jc w:val="both"/>
        <w:rPr>
          <w:b/>
        </w:rPr>
      </w:pPr>
    </w:p>
    <w:p w:rsidR="0065647A" w:rsidRPr="00111378" w:rsidRDefault="0065647A" w:rsidP="0065647A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331C24" w:rsidRDefault="00331C24" w:rsidP="009B69D6">
      <w:pPr>
        <w:jc w:val="both"/>
        <w:rPr>
          <w:b/>
        </w:rPr>
      </w:pPr>
    </w:p>
    <w:p w:rsidR="0065647A" w:rsidRPr="00111378" w:rsidRDefault="0065647A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111378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E1" w:rsidRPr="008E5FE1" w:rsidRDefault="008E5FE1" w:rsidP="008E5FE1">
            <w:pPr>
              <w:shd w:val="clear" w:color="auto" w:fill="FFFFFF"/>
              <w:tabs>
                <w:tab w:val="left" w:pos="0"/>
                <w:tab w:val="left" w:pos="9355"/>
              </w:tabs>
              <w:spacing w:line="298" w:lineRule="exact"/>
              <w:ind w:right="-1"/>
              <w:jc w:val="both"/>
              <w:rPr>
                <w:rStyle w:val="FontStyle16"/>
                <w:b/>
                <w:color w:val="000000"/>
                <w:spacing w:val="-10"/>
                <w:szCs w:val="24"/>
              </w:rPr>
            </w:pPr>
            <w:r w:rsidRPr="008E5FE1">
              <w:rPr>
                <w:rStyle w:val="FontStyle16"/>
                <w:b/>
                <w:szCs w:val="24"/>
              </w:rPr>
              <w:t>О передаче части полномочии Шумерлинского  района Чувашской Республики сельским поселениям Шумерлинского  района Чувашской Республики в области обращения с твердыми коммунальными отходами на территории Шумерлинского  района Чувашской Республики</w:t>
            </w:r>
          </w:p>
          <w:p w:rsidR="00415C16" w:rsidRDefault="00415C16" w:rsidP="009B69D6">
            <w:pPr>
              <w:jc w:val="both"/>
              <w:rPr>
                <w:b/>
              </w:rPr>
            </w:pPr>
            <w:r w:rsidRPr="00111378">
              <w:rPr>
                <w:b/>
              </w:rPr>
              <w:t xml:space="preserve"> </w:t>
            </w:r>
          </w:p>
          <w:p w:rsidR="00E26B30" w:rsidRPr="00463B54" w:rsidRDefault="003E6F64" w:rsidP="003E6F64">
            <w:pPr>
              <w:jc w:val="both"/>
            </w:pPr>
            <w:r>
              <w:rPr>
                <w:color w:val="000000" w:themeColor="text1"/>
                <w:spacing w:val="-10"/>
              </w:rPr>
              <w:t>Н</w:t>
            </w:r>
            <w:r w:rsidRPr="00854E38">
              <w:t>ачальник</w:t>
            </w:r>
            <w:r>
              <w:t>а</w:t>
            </w:r>
            <w:r w:rsidRPr="00854E38">
              <w:t xml:space="preserve"> отдела - главный архитектор отдела строительства, дорожного хозяйства и жилищно-коммунального хозяйства администра</w:t>
            </w:r>
            <w:r>
              <w:t>ции Шумерлинского района Долгову</w:t>
            </w:r>
            <w:r w:rsidRPr="00854E38">
              <w:t xml:space="preserve"> Зо</w:t>
            </w:r>
            <w:r>
              <w:t>ю</w:t>
            </w:r>
            <w:r w:rsidRPr="00854E38">
              <w:t xml:space="preserve"> Федоровн</w:t>
            </w:r>
            <w:r>
              <w:t>у</w:t>
            </w:r>
          </w:p>
        </w:tc>
      </w:tr>
    </w:tbl>
    <w:p w:rsidR="00752DED" w:rsidRPr="00111378" w:rsidRDefault="00CE632F" w:rsidP="009B69D6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8E5FE1">
        <w:rPr>
          <w:b/>
        </w:rPr>
        <w:t>8</w:t>
      </w:r>
      <w:r>
        <w:rPr>
          <w:b/>
        </w:rPr>
        <w:t>/</w:t>
      </w:r>
      <w:r w:rsidR="00A06935" w:rsidRPr="00111378">
        <w:rPr>
          <w:b/>
        </w:rPr>
        <w:t xml:space="preserve">2.  </w:t>
      </w: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C048F1" w:rsidRPr="00111378" w:rsidRDefault="00C048F1" w:rsidP="009B69D6">
      <w:pPr>
        <w:tabs>
          <w:tab w:val="left" w:pos="7065"/>
        </w:tabs>
        <w:rPr>
          <w:b/>
        </w:rPr>
      </w:pPr>
    </w:p>
    <w:p w:rsidR="00CE632F" w:rsidRDefault="00CE632F" w:rsidP="009B69D6">
      <w:pPr>
        <w:tabs>
          <w:tab w:val="left" w:pos="7065"/>
        </w:tabs>
        <w:rPr>
          <w:b/>
        </w:rPr>
      </w:pPr>
    </w:p>
    <w:p w:rsidR="00CE632F" w:rsidRDefault="00CE632F" w:rsidP="009B69D6">
      <w:pPr>
        <w:tabs>
          <w:tab w:val="left" w:pos="7065"/>
        </w:tabs>
        <w:rPr>
          <w:b/>
        </w:rPr>
      </w:pPr>
    </w:p>
    <w:p w:rsidR="00A06935" w:rsidRPr="00111378" w:rsidRDefault="00A06935" w:rsidP="009B69D6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center"/>
        <w:rPr>
          <w:b/>
          <w:bCs/>
        </w:rPr>
      </w:pPr>
    </w:p>
    <w:p w:rsidR="00463B54" w:rsidRDefault="00463B54" w:rsidP="00463B54">
      <w:pPr>
        <w:ind w:firstLine="567"/>
      </w:pPr>
    </w:p>
    <w:p w:rsidR="00463B54" w:rsidRPr="00EE5ACB" w:rsidRDefault="00463B54" w:rsidP="00463B54">
      <w:pPr>
        <w:pStyle w:val="a3"/>
        <w:rPr>
          <w:szCs w:val="24"/>
        </w:rPr>
      </w:pPr>
    </w:p>
    <w:p w:rsidR="00CC0D9E" w:rsidRPr="00111378" w:rsidRDefault="00CC0D9E" w:rsidP="009B69D6">
      <w:pPr>
        <w:tabs>
          <w:tab w:val="left" w:pos="7065"/>
        </w:tabs>
        <w:jc w:val="both"/>
        <w:rPr>
          <w:b/>
        </w:rPr>
      </w:pPr>
    </w:p>
    <w:p w:rsidR="003E6F64" w:rsidRPr="00AD3B52" w:rsidRDefault="003E6F64" w:rsidP="003E6F64">
      <w:pPr>
        <w:pStyle w:val="Style2"/>
        <w:widowControl/>
        <w:spacing w:before="58" w:line="274" w:lineRule="exact"/>
        <w:rPr>
          <w:rStyle w:val="FontStyle16"/>
          <w:sz w:val="24"/>
          <w:szCs w:val="24"/>
        </w:rPr>
      </w:pPr>
      <w:proofErr w:type="gramStart"/>
      <w:r w:rsidRPr="00AD3B52">
        <w:rPr>
          <w:rStyle w:val="FontStyle16"/>
          <w:sz w:val="24"/>
          <w:szCs w:val="24"/>
        </w:rPr>
        <w:lastRenderedPageBreak/>
        <w:t>В соответствии с ч.4 ст. 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ч.2 ст.7 Устава Шумерлинского  района Чувашской Республики, в целях реализации полномочий, установленных ч.ч.2 и 3 ст. 8 Федерального</w:t>
      </w:r>
      <w:proofErr w:type="gramEnd"/>
      <w:r w:rsidRPr="00AD3B52">
        <w:rPr>
          <w:rStyle w:val="FontStyle16"/>
          <w:sz w:val="24"/>
          <w:szCs w:val="24"/>
        </w:rPr>
        <w:t xml:space="preserve"> закона от 24.06.1998 № 89-ФЗ «Об отходах производства и потребления» </w:t>
      </w:r>
    </w:p>
    <w:p w:rsidR="003E6F64" w:rsidRPr="00AD3B52" w:rsidRDefault="003E6F64" w:rsidP="003E6F64">
      <w:pPr>
        <w:ind w:firstLine="540"/>
        <w:jc w:val="center"/>
        <w:rPr>
          <w:b/>
        </w:rPr>
      </w:pPr>
      <w:r w:rsidRPr="00AD3B52">
        <w:rPr>
          <w:b/>
        </w:rPr>
        <w:t xml:space="preserve">Собрание депутатов Шумерлинского района </w:t>
      </w:r>
    </w:p>
    <w:p w:rsidR="003E6F64" w:rsidRPr="00AD3B52" w:rsidRDefault="003E6F64" w:rsidP="003E6F64">
      <w:pPr>
        <w:ind w:firstLine="540"/>
        <w:jc w:val="center"/>
        <w:rPr>
          <w:b/>
        </w:rPr>
      </w:pPr>
      <w:r w:rsidRPr="00AD3B52">
        <w:rPr>
          <w:b/>
        </w:rPr>
        <w:t>Чувашской Республики решило:</w:t>
      </w:r>
    </w:p>
    <w:p w:rsidR="003E6F64" w:rsidRPr="00AD3B52" w:rsidRDefault="003E6F64" w:rsidP="003E6F64">
      <w:pPr>
        <w:pStyle w:val="Style3"/>
        <w:widowControl/>
        <w:spacing w:line="240" w:lineRule="exact"/>
      </w:pPr>
    </w:p>
    <w:p w:rsidR="003E6F64" w:rsidRPr="00AD3B52" w:rsidRDefault="003E6F64" w:rsidP="003E6F64">
      <w:pPr>
        <w:pStyle w:val="Style3"/>
        <w:widowControl/>
        <w:tabs>
          <w:tab w:val="left" w:pos="936"/>
        </w:tabs>
        <w:spacing w:before="29" w:line="274" w:lineRule="exact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>1.</w:t>
      </w:r>
      <w:r w:rsidRPr="00AD3B52">
        <w:rPr>
          <w:rStyle w:val="FontStyle16"/>
          <w:sz w:val="24"/>
          <w:szCs w:val="24"/>
        </w:rPr>
        <w:tab/>
        <w:t>Администрации Шумерлинского  района Чувашской Республики передать</w:t>
      </w:r>
      <w:r w:rsidRPr="00AD3B52">
        <w:rPr>
          <w:rStyle w:val="FontStyle16"/>
          <w:sz w:val="24"/>
          <w:szCs w:val="24"/>
        </w:rPr>
        <w:br/>
        <w:t>администрациям сельских поселений Шумерлинского  района Чувашской Республики</w:t>
      </w:r>
      <w:r w:rsidRPr="00AD3B52">
        <w:rPr>
          <w:rStyle w:val="FontStyle16"/>
          <w:sz w:val="24"/>
          <w:szCs w:val="24"/>
        </w:rPr>
        <w:br/>
        <w:t>осуществление части полномочий на территориях соответствующих сельских поселений:</w:t>
      </w:r>
    </w:p>
    <w:p w:rsidR="003E6F64" w:rsidRPr="00AD3B52" w:rsidRDefault="003E6F64" w:rsidP="003E6F64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>создание и содержание мест (площадок) накопления твердых коммунальных отходов;</w:t>
      </w:r>
    </w:p>
    <w:p w:rsidR="003E6F64" w:rsidRPr="00AD3B52" w:rsidRDefault="003E6F64" w:rsidP="003E6F64">
      <w:pPr>
        <w:pStyle w:val="Style2"/>
        <w:widowControl/>
        <w:spacing w:line="274" w:lineRule="exact"/>
        <w:ind w:firstLine="542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3E6F64" w:rsidRPr="00AD3B52" w:rsidRDefault="003E6F64" w:rsidP="003E6F64">
      <w:pPr>
        <w:pStyle w:val="Style2"/>
        <w:widowControl/>
        <w:spacing w:line="274" w:lineRule="exact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E6F64" w:rsidRPr="00AD3B52" w:rsidRDefault="003E6F64" w:rsidP="003E6F64">
      <w:pPr>
        <w:pStyle w:val="Style3"/>
        <w:widowControl/>
        <w:numPr>
          <w:ilvl w:val="0"/>
          <w:numId w:val="48"/>
        </w:numPr>
        <w:tabs>
          <w:tab w:val="left" w:pos="936"/>
        </w:tabs>
        <w:spacing w:line="274" w:lineRule="exact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>Администрации Шумерлинского  района Чувашской Республики заключить соглашения с администрациями сельских поселений Шумерлинского  района Чувашской Республики о передаче осуществления части полномочий согласно пункту 1 данного решения.</w:t>
      </w:r>
    </w:p>
    <w:p w:rsidR="003E6F64" w:rsidRPr="00AD3B52" w:rsidRDefault="003E6F64" w:rsidP="003E6F64">
      <w:pPr>
        <w:pStyle w:val="Style3"/>
        <w:widowControl/>
        <w:numPr>
          <w:ilvl w:val="0"/>
          <w:numId w:val="48"/>
        </w:numPr>
        <w:tabs>
          <w:tab w:val="left" w:pos="936"/>
        </w:tabs>
        <w:spacing w:before="48" w:line="274" w:lineRule="exact"/>
        <w:ind w:left="547" w:firstLine="0"/>
        <w:rPr>
          <w:rStyle w:val="FontStyle16"/>
          <w:sz w:val="24"/>
          <w:szCs w:val="24"/>
        </w:rPr>
      </w:pPr>
      <w:r w:rsidRPr="00AD3B52">
        <w:rPr>
          <w:rStyle w:val="FontStyle16"/>
          <w:sz w:val="24"/>
          <w:szCs w:val="24"/>
        </w:rPr>
        <w:t xml:space="preserve">Решение   опубликовать   в   периодическом   печатном   издании   «Вестник </w:t>
      </w:r>
      <w:r w:rsidRPr="00AD3B52">
        <w:rPr>
          <w:rStyle w:val="FontStyle17"/>
          <w:sz w:val="24"/>
          <w:szCs w:val="24"/>
        </w:rPr>
        <w:t xml:space="preserve">Шумерлинского   </w:t>
      </w:r>
      <w:r w:rsidRPr="00AD3B52">
        <w:rPr>
          <w:rStyle w:val="FontStyle16"/>
          <w:sz w:val="24"/>
          <w:szCs w:val="24"/>
        </w:rPr>
        <w:t xml:space="preserve">района».     </w:t>
      </w:r>
    </w:p>
    <w:p w:rsidR="003E6F64" w:rsidRDefault="003E6F64" w:rsidP="009B69D6">
      <w:pPr>
        <w:tabs>
          <w:tab w:val="left" w:pos="7065"/>
        </w:tabs>
        <w:jc w:val="both"/>
        <w:rPr>
          <w:b/>
        </w:rPr>
      </w:pPr>
    </w:p>
    <w:p w:rsidR="003E6F64" w:rsidRDefault="003E6F64" w:rsidP="009B69D6">
      <w:pPr>
        <w:tabs>
          <w:tab w:val="left" w:pos="7065"/>
        </w:tabs>
        <w:jc w:val="both"/>
        <w:rPr>
          <w:b/>
        </w:rPr>
      </w:pPr>
    </w:p>
    <w:p w:rsidR="00A06935" w:rsidRPr="00111378" w:rsidRDefault="00A06935" w:rsidP="009B69D6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E26B30" w:rsidRPr="00111378">
        <w:rPr>
          <w:b/>
        </w:rPr>
        <w:t>2</w:t>
      </w:r>
      <w:r w:rsidRPr="00111378">
        <w:rPr>
          <w:b/>
        </w:rPr>
        <w:t xml:space="preserve"> вопросу.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D00AD0" w:rsidP="009B69D6">
      <w:pPr>
        <w:jc w:val="both"/>
        <w:rPr>
          <w:b/>
        </w:rPr>
      </w:pPr>
      <w:r>
        <w:rPr>
          <w:b/>
        </w:rPr>
        <w:t xml:space="preserve">Голосовали: </w:t>
      </w:r>
      <w:r w:rsidR="001C5C63">
        <w:rPr>
          <w:b/>
        </w:rPr>
        <w:t>«за» - 1</w:t>
      </w:r>
      <w:r w:rsidR="008E5FE1">
        <w:rPr>
          <w:b/>
        </w:rPr>
        <w:t>2</w:t>
      </w:r>
      <w:r w:rsidR="00195F4B" w:rsidRPr="00195F4B">
        <w:rPr>
          <w:b/>
        </w:rPr>
        <w:t>;</w:t>
      </w:r>
      <w:r w:rsidR="00A06935" w:rsidRPr="00111378">
        <w:rPr>
          <w:b/>
        </w:rPr>
        <w:t xml:space="preserve"> «против» - нет; «воздержались» - нет.</w:t>
      </w:r>
    </w:p>
    <w:p w:rsidR="00A06935" w:rsidRPr="00111378" w:rsidRDefault="00A06935" w:rsidP="009B69D6">
      <w:pPr>
        <w:jc w:val="both"/>
        <w:rPr>
          <w:b/>
        </w:rPr>
      </w:pPr>
    </w:p>
    <w:p w:rsidR="00A06935" w:rsidRPr="00111378" w:rsidRDefault="00A06935" w:rsidP="009B69D6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A06935" w:rsidRDefault="00A06935" w:rsidP="009B69D6">
      <w:pPr>
        <w:jc w:val="both"/>
        <w:rPr>
          <w:b/>
        </w:rPr>
      </w:pPr>
    </w:p>
    <w:p w:rsidR="00014741" w:rsidRPr="00111378" w:rsidRDefault="00014741" w:rsidP="00CE632F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111378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Pr="00463B54" w:rsidRDefault="003E6F64" w:rsidP="00740DBA">
            <w:pPr>
              <w:jc w:val="both"/>
              <w:rPr>
                <w:b/>
              </w:rPr>
            </w:pPr>
            <w:r w:rsidRPr="0009417E">
              <w:rPr>
                <w:b/>
              </w:rPr>
              <w:t>О внесении изменения в решение Собрания депутатов Шумерлинского района от 28.09.2012 № 27/3</w:t>
            </w:r>
          </w:p>
          <w:p w:rsidR="00CE632F" w:rsidRDefault="00CE632F" w:rsidP="00740DBA">
            <w:pPr>
              <w:tabs>
                <w:tab w:val="left" w:pos="7065"/>
              </w:tabs>
              <w:jc w:val="both"/>
            </w:pPr>
          </w:p>
          <w:p w:rsidR="00CE632F" w:rsidRPr="00111378" w:rsidRDefault="003E6F64" w:rsidP="003E6F64">
            <w:pPr>
              <w:tabs>
                <w:tab w:val="left" w:pos="7065"/>
              </w:tabs>
              <w:jc w:val="both"/>
            </w:pPr>
            <w:r>
              <w:rPr>
                <w:color w:val="000000"/>
                <w:spacing w:val="-10"/>
              </w:rPr>
              <w:t>З</w:t>
            </w:r>
            <w:r w:rsidRPr="0009417E">
              <w:rPr>
                <w:color w:val="000000"/>
                <w:spacing w:val="-10"/>
              </w:rPr>
              <w:t>аместител</w:t>
            </w:r>
            <w:r>
              <w:rPr>
                <w:color w:val="000000"/>
                <w:spacing w:val="-10"/>
              </w:rPr>
              <w:t>я</w:t>
            </w:r>
            <w:r w:rsidRPr="0009417E">
              <w:rPr>
                <w:color w:val="000000"/>
                <w:spacing w:val="-10"/>
              </w:rPr>
              <w:t xml:space="preserve"> начальника отдела экономики, земельных и имущественных отношений Романов</w:t>
            </w:r>
            <w:r>
              <w:rPr>
                <w:color w:val="000000"/>
                <w:spacing w:val="-10"/>
              </w:rPr>
              <w:t>у</w:t>
            </w:r>
            <w:r w:rsidRPr="0009417E">
              <w:rPr>
                <w:color w:val="000000"/>
                <w:spacing w:val="-10"/>
              </w:rPr>
              <w:t xml:space="preserve"> Валентин</w:t>
            </w:r>
            <w:r>
              <w:rPr>
                <w:color w:val="000000"/>
                <w:spacing w:val="-10"/>
              </w:rPr>
              <w:t>у</w:t>
            </w:r>
            <w:r w:rsidRPr="0009417E">
              <w:rPr>
                <w:color w:val="000000"/>
                <w:spacing w:val="-10"/>
              </w:rPr>
              <w:t xml:space="preserve"> Львовн</w:t>
            </w:r>
            <w:r>
              <w:rPr>
                <w:color w:val="000000"/>
                <w:spacing w:val="-10"/>
              </w:rPr>
              <w:t>у</w:t>
            </w:r>
          </w:p>
        </w:tc>
      </w:tr>
    </w:tbl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8E5FE1">
        <w:rPr>
          <w:b/>
        </w:rPr>
        <w:t>8</w:t>
      </w:r>
      <w:r>
        <w:rPr>
          <w:b/>
        </w:rPr>
        <w:t>/3</w:t>
      </w:r>
      <w:r w:rsidRPr="00111378">
        <w:rPr>
          <w:b/>
        </w:rPr>
        <w:t xml:space="preserve">.  </w:t>
      </w:r>
    </w:p>
    <w:p w:rsidR="00CE632F" w:rsidRDefault="00CE632F" w:rsidP="00CE632F">
      <w:pPr>
        <w:tabs>
          <w:tab w:val="left" w:pos="7065"/>
        </w:tabs>
        <w:rPr>
          <w:b/>
        </w:rPr>
      </w:pPr>
    </w:p>
    <w:p w:rsidR="00CE632F" w:rsidRDefault="00CE632F" w:rsidP="00CE632F">
      <w:pPr>
        <w:tabs>
          <w:tab w:val="left" w:pos="7065"/>
        </w:tabs>
        <w:rPr>
          <w:b/>
        </w:rPr>
      </w:pPr>
    </w:p>
    <w:p w:rsidR="00CE632F" w:rsidRPr="00111378" w:rsidRDefault="00CE632F" w:rsidP="00CE632F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CE632F" w:rsidRPr="00111378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3E6F64" w:rsidRDefault="003E6F64" w:rsidP="003E6F64">
      <w:pPr>
        <w:ind w:firstLine="540"/>
        <w:jc w:val="both"/>
      </w:pPr>
    </w:p>
    <w:p w:rsidR="003E6F64" w:rsidRDefault="003E6F64" w:rsidP="003E6F64">
      <w:pPr>
        <w:ind w:firstLine="540"/>
        <w:jc w:val="both"/>
      </w:pPr>
      <w:r w:rsidRPr="009833C2">
        <w:t xml:space="preserve">В соответствии </w:t>
      </w:r>
      <w:r>
        <w:t>с подпунктом 3 пункта 2 ст. 39.4 Земельного кодекса Российской Федерации, постановлением Кабинета Министров Чувашской Республики от 22.05.2019 № 167 «О внесении изменения в постановление Кабинета Министров Чувашской Республики от 26 октября 2007 г. № 269»</w:t>
      </w:r>
    </w:p>
    <w:p w:rsidR="003E6F64" w:rsidRPr="009833C2" w:rsidRDefault="003E6F64" w:rsidP="003E6F64">
      <w:pPr>
        <w:ind w:firstLine="540"/>
        <w:jc w:val="both"/>
      </w:pPr>
      <w:r>
        <w:t xml:space="preserve"> </w:t>
      </w:r>
    </w:p>
    <w:p w:rsidR="003E6F64" w:rsidRPr="009833C2" w:rsidRDefault="003E6F64" w:rsidP="003E6F64">
      <w:pPr>
        <w:ind w:firstLine="540"/>
        <w:jc w:val="center"/>
        <w:rPr>
          <w:b/>
        </w:rPr>
      </w:pPr>
      <w:r w:rsidRPr="009833C2">
        <w:rPr>
          <w:b/>
        </w:rPr>
        <w:t xml:space="preserve">Собрание депутатов Шумерлинского района </w:t>
      </w:r>
    </w:p>
    <w:p w:rsidR="003E6F64" w:rsidRPr="009833C2" w:rsidRDefault="003E6F64" w:rsidP="003E6F64">
      <w:pPr>
        <w:ind w:firstLine="540"/>
        <w:jc w:val="center"/>
        <w:rPr>
          <w:b/>
        </w:rPr>
      </w:pPr>
      <w:r w:rsidRPr="009833C2">
        <w:rPr>
          <w:b/>
        </w:rPr>
        <w:t>Чувашской Республики решило:</w:t>
      </w:r>
    </w:p>
    <w:p w:rsidR="003E6F64" w:rsidRPr="009833C2" w:rsidRDefault="003E6F64" w:rsidP="003E6F64">
      <w:pPr>
        <w:ind w:firstLine="540"/>
        <w:jc w:val="center"/>
      </w:pPr>
    </w:p>
    <w:p w:rsidR="003E6F64" w:rsidRDefault="003E6F64" w:rsidP="003E6F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решение Собрания депутатов Шумерлинского района от 28.09.2012 № 27/3 «Об утверждении порядка определения цены выкупа земельных участков, находящихся в муниципальной собственности Шумерлинского района </w:t>
      </w:r>
      <w:r w:rsidRPr="009833C2">
        <w:t>Чувашской Республики</w:t>
      </w:r>
      <w:r>
        <w:t>, без проведения торгов» следующее изменение:</w:t>
      </w:r>
    </w:p>
    <w:p w:rsidR="003E6F64" w:rsidRDefault="003E6F64" w:rsidP="003E6F64">
      <w:pPr>
        <w:widowControl w:val="0"/>
        <w:autoSpaceDE w:val="0"/>
        <w:autoSpaceDN w:val="0"/>
        <w:adjustRightInd w:val="0"/>
        <w:ind w:firstLine="540"/>
        <w:jc w:val="both"/>
      </w:pPr>
      <w:r>
        <w:t>1.1. пункт 2.3. дополнить абзацем следующего содержания:</w:t>
      </w:r>
    </w:p>
    <w:p w:rsidR="003E6F64" w:rsidRDefault="003E6F64" w:rsidP="003E6F64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proofErr w:type="gramStart"/>
      <w:r>
        <w:t xml:space="preserve">«резидентами индустриальных (промышленных) парков, резидентами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инвесторами масштабных инвестиционных проектов, являющимися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реализации масштабных инвестиционных проектов, в отношении которых цена земельных участков устанавливается</w:t>
      </w:r>
      <w:proofErr w:type="gramEnd"/>
      <w:r>
        <w:t xml:space="preserve"> в размере 15 процентов кадастровой стоимости земельного участка</w:t>
      </w:r>
      <w:proofErr w:type="gramStart"/>
      <w:r>
        <w:t>.».</w:t>
      </w:r>
      <w:proofErr w:type="gramEnd"/>
    </w:p>
    <w:p w:rsidR="003E6F64" w:rsidRPr="009833C2" w:rsidRDefault="003E6F64" w:rsidP="003E6F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9833C2">
        <w:t xml:space="preserve">Настоящее решение </w:t>
      </w:r>
      <w:r>
        <w:t xml:space="preserve">вступает в силу со дня опубликования в издании </w:t>
      </w:r>
      <w:r w:rsidRPr="009833C2">
        <w:t>«Вестник Шумерлинского района»</w:t>
      </w:r>
      <w:r>
        <w:t xml:space="preserve">. </w:t>
      </w:r>
    </w:p>
    <w:p w:rsidR="00CE632F" w:rsidRPr="00111378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8E5FE1">
        <w:rPr>
          <w:b/>
        </w:rPr>
        <w:t>3</w:t>
      </w:r>
      <w:r w:rsidRPr="00111378">
        <w:rPr>
          <w:b/>
        </w:rPr>
        <w:t xml:space="preserve"> вопросу.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8E5FE1" w:rsidP="00CE632F">
      <w:pPr>
        <w:jc w:val="both"/>
        <w:rPr>
          <w:b/>
        </w:rPr>
      </w:pPr>
      <w:r>
        <w:rPr>
          <w:b/>
        </w:rPr>
        <w:t>Голосовали: «за» - 12</w:t>
      </w:r>
      <w:r w:rsidR="00CE632F" w:rsidRPr="00195F4B">
        <w:rPr>
          <w:b/>
        </w:rPr>
        <w:t>;</w:t>
      </w:r>
      <w:r w:rsidR="00CE632F" w:rsidRPr="00111378">
        <w:rPr>
          <w:b/>
        </w:rPr>
        <w:t xml:space="preserve"> «против» - нет; «воздержались» - нет.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CE632F" w:rsidP="00CE632F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331C24" w:rsidRPr="00111378" w:rsidRDefault="00331C24" w:rsidP="009B69D6">
      <w:pPr>
        <w:jc w:val="both"/>
        <w:rPr>
          <w:b/>
        </w:rPr>
      </w:pPr>
    </w:p>
    <w:p w:rsidR="00CE632F" w:rsidRPr="00111378" w:rsidRDefault="00CE632F" w:rsidP="00CE632F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111378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Default="003E6F64" w:rsidP="00740DBA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  <w:r w:rsidRPr="0009417E">
              <w:rPr>
                <w:b/>
              </w:rPr>
              <w:t xml:space="preserve">О приеме имущества, являющегося собственностью </w:t>
            </w:r>
            <w:proofErr w:type="spellStart"/>
            <w:r w:rsidRPr="0009417E">
              <w:rPr>
                <w:b/>
              </w:rPr>
              <w:t>Магаринского</w:t>
            </w:r>
            <w:proofErr w:type="spellEnd"/>
            <w:r w:rsidRPr="0009417E">
              <w:rPr>
                <w:b/>
              </w:rPr>
              <w:t xml:space="preserve"> сельского поселения в  муниципальную собственность Шумерлинского района Чувашской Республики</w:t>
            </w:r>
          </w:p>
          <w:p w:rsidR="00CE632F" w:rsidRDefault="00CE632F" w:rsidP="00740DBA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</w:p>
          <w:p w:rsidR="00CE632F" w:rsidRPr="00111378" w:rsidRDefault="003E6F64" w:rsidP="00740DBA">
            <w:pPr>
              <w:tabs>
                <w:tab w:val="left" w:pos="7065"/>
              </w:tabs>
              <w:jc w:val="both"/>
            </w:pPr>
            <w:r>
              <w:rPr>
                <w:color w:val="000000"/>
                <w:spacing w:val="-10"/>
              </w:rPr>
              <w:t>З</w:t>
            </w:r>
            <w:r w:rsidRPr="0009417E">
              <w:rPr>
                <w:color w:val="000000"/>
                <w:spacing w:val="-10"/>
              </w:rPr>
              <w:t>аместител</w:t>
            </w:r>
            <w:r>
              <w:rPr>
                <w:color w:val="000000"/>
                <w:spacing w:val="-10"/>
              </w:rPr>
              <w:t>я</w:t>
            </w:r>
            <w:r w:rsidRPr="0009417E">
              <w:rPr>
                <w:color w:val="000000"/>
                <w:spacing w:val="-10"/>
              </w:rPr>
              <w:t xml:space="preserve"> начальника отдела экономики, земельных и имущественных отношений Романов</w:t>
            </w:r>
            <w:r>
              <w:rPr>
                <w:color w:val="000000"/>
                <w:spacing w:val="-10"/>
              </w:rPr>
              <w:t>у</w:t>
            </w:r>
            <w:r w:rsidRPr="0009417E">
              <w:rPr>
                <w:color w:val="000000"/>
                <w:spacing w:val="-10"/>
              </w:rPr>
              <w:t xml:space="preserve"> Валентин</w:t>
            </w:r>
            <w:r>
              <w:rPr>
                <w:color w:val="000000"/>
                <w:spacing w:val="-10"/>
              </w:rPr>
              <w:t>у</w:t>
            </w:r>
            <w:r w:rsidRPr="0009417E">
              <w:rPr>
                <w:color w:val="000000"/>
                <w:spacing w:val="-10"/>
              </w:rPr>
              <w:t xml:space="preserve"> Львовн</w:t>
            </w:r>
            <w:r>
              <w:rPr>
                <w:color w:val="000000"/>
                <w:spacing w:val="-10"/>
              </w:rPr>
              <w:t>у</w:t>
            </w:r>
          </w:p>
        </w:tc>
      </w:tr>
    </w:tbl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8E5FE1">
        <w:rPr>
          <w:b/>
        </w:rPr>
        <w:t>8</w:t>
      </w:r>
      <w:r>
        <w:rPr>
          <w:b/>
        </w:rPr>
        <w:t>/4</w:t>
      </w:r>
      <w:r w:rsidRPr="00111378">
        <w:rPr>
          <w:b/>
        </w:rPr>
        <w:t xml:space="preserve">.  </w:t>
      </w:r>
    </w:p>
    <w:p w:rsidR="00CE632F" w:rsidRDefault="00CE632F" w:rsidP="00CE632F">
      <w:pPr>
        <w:tabs>
          <w:tab w:val="left" w:pos="7065"/>
        </w:tabs>
        <w:rPr>
          <w:b/>
        </w:rPr>
      </w:pPr>
    </w:p>
    <w:p w:rsidR="00CE632F" w:rsidRDefault="00CE632F" w:rsidP="00CE632F">
      <w:pPr>
        <w:tabs>
          <w:tab w:val="left" w:pos="7065"/>
        </w:tabs>
        <w:rPr>
          <w:b/>
        </w:rPr>
      </w:pPr>
    </w:p>
    <w:p w:rsidR="003E6F64" w:rsidRDefault="003E6F64" w:rsidP="00CE632F">
      <w:pPr>
        <w:tabs>
          <w:tab w:val="left" w:pos="7065"/>
        </w:tabs>
        <w:rPr>
          <w:b/>
        </w:rPr>
      </w:pPr>
    </w:p>
    <w:p w:rsidR="00CE632F" w:rsidRPr="00111378" w:rsidRDefault="00CE632F" w:rsidP="00CE632F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CE632F" w:rsidRPr="00111378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3E6F64" w:rsidRDefault="003E6F64" w:rsidP="003E6F64">
      <w:pPr>
        <w:ind w:firstLine="540"/>
        <w:jc w:val="both"/>
      </w:pPr>
    </w:p>
    <w:p w:rsidR="003E6F64" w:rsidRPr="00A1414C" w:rsidRDefault="003E6F64" w:rsidP="003E6F64">
      <w:pPr>
        <w:ind w:firstLine="540"/>
        <w:jc w:val="both"/>
      </w:pPr>
      <w:proofErr w:type="gramStart"/>
      <w:r w:rsidRPr="00A1414C">
        <w:t xml:space="preserve">В соответствии со ст.51 Федерального закона Российской Федерации от 06.10.2003 № 131-ФЗ «Об общих принципах организации местного самоуправления в Российской Федерации», ст. 48 Устава Шумерлинского района и на основании решения Собрания депутатов </w:t>
      </w:r>
      <w:proofErr w:type="spellStart"/>
      <w:r w:rsidRPr="00A1414C">
        <w:t>Магаринского</w:t>
      </w:r>
      <w:proofErr w:type="spellEnd"/>
      <w:r w:rsidRPr="00A1414C">
        <w:t xml:space="preserve"> сельского поселения Шумерлинского района Чувашской Республики от 28.06.2019 № 47/2 «О безвозмездной передаче имущества в собственность муниципального образования «</w:t>
      </w:r>
      <w:proofErr w:type="spellStart"/>
      <w:r w:rsidRPr="00A1414C">
        <w:t>Шумерлинский</w:t>
      </w:r>
      <w:proofErr w:type="spellEnd"/>
      <w:r w:rsidRPr="00A1414C">
        <w:t xml:space="preserve"> район Чувашской Республики»</w:t>
      </w:r>
      <w:proofErr w:type="gramEnd"/>
    </w:p>
    <w:p w:rsidR="003E6F64" w:rsidRPr="00A1414C" w:rsidRDefault="003E6F64" w:rsidP="003E6F64">
      <w:pPr>
        <w:ind w:firstLine="540"/>
        <w:jc w:val="center"/>
        <w:rPr>
          <w:b/>
        </w:rPr>
      </w:pPr>
    </w:p>
    <w:p w:rsidR="003E6F64" w:rsidRPr="00A1414C" w:rsidRDefault="003E6F64" w:rsidP="003E6F64">
      <w:pPr>
        <w:ind w:firstLine="540"/>
        <w:jc w:val="center"/>
        <w:rPr>
          <w:b/>
        </w:rPr>
      </w:pPr>
      <w:r w:rsidRPr="00A1414C">
        <w:rPr>
          <w:b/>
        </w:rPr>
        <w:t xml:space="preserve">Собрание депутатов Шумерлинского района </w:t>
      </w:r>
    </w:p>
    <w:p w:rsidR="003E6F64" w:rsidRPr="00A1414C" w:rsidRDefault="003E6F64" w:rsidP="003E6F64">
      <w:pPr>
        <w:ind w:firstLine="540"/>
        <w:jc w:val="center"/>
        <w:rPr>
          <w:b/>
        </w:rPr>
      </w:pPr>
      <w:r w:rsidRPr="00A1414C">
        <w:rPr>
          <w:b/>
        </w:rPr>
        <w:t>Чувашской Республики решило:</w:t>
      </w:r>
    </w:p>
    <w:p w:rsidR="003E6F64" w:rsidRPr="00A1414C" w:rsidRDefault="003E6F64" w:rsidP="003E6F64">
      <w:pPr>
        <w:tabs>
          <w:tab w:val="left" w:pos="720"/>
          <w:tab w:val="left" w:pos="900"/>
        </w:tabs>
        <w:ind w:firstLine="540"/>
        <w:jc w:val="both"/>
      </w:pPr>
      <w:r w:rsidRPr="00A1414C">
        <w:t>1. Принять в собственность муниципального образования «</w:t>
      </w:r>
      <w:proofErr w:type="spellStart"/>
      <w:r w:rsidRPr="00A1414C">
        <w:t>Шумерлинский</w:t>
      </w:r>
      <w:proofErr w:type="spellEnd"/>
      <w:r w:rsidRPr="00A1414C">
        <w:t xml:space="preserve"> район Чувашской Республики»  имущество, являющееся собственностью муниципального образования «</w:t>
      </w:r>
      <w:proofErr w:type="spellStart"/>
      <w:r w:rsidRPr="00A1414C">
        <w:t>Магаринское</w:t>
      </w:r>
      <w:proofErr w:type="spellEnd"/>
      <w:r w:rsidRPr="00A1414C">
        <w:t xml:space="preserve"> сельское поселение Шумерлинского района Чувашской Республики» согласно Приложению № 1.</w:t>
      </w:r>
    </w:p>
    <w:p w:rsidR="003E6F64" w:rsidRPr="00A1414C" w:rsidRDefault="003E6F64" w:rsidP="003E6F64">
      <w:pPr>
        <w:ind w:firstLine="567"/>
        <w:jc w:val="both"/>
        <w:rPr>
          <w:color w:val="000000"/>
        </w:rPr>
      </w:pPr>
      <w:r w:rsidRPr="00A1414C">
        <w:t>2. Муниципальному бюджетному учреждению «</w:t>
      </w:r>
      <w:proofErr w:type="spellStart"/>
      <w:r w:rsidRPr="00A1414C">
        <w:t>Межпоселенческая</w:t>
      </w:r>
      <w:proofErr w:type="spellEnd"/>
      <w:r w:rsidRPr="00A1414C">
        <w:t xml:space="preserve"> централизованная бухгалтерия  </w:t>
      </w:r>
      <w:r w:rsidRPr="00A1414C">
        <w:rPr>
          <w:color w:val="000000"/>
        </w:rPr>
        <w:t>Шумерлинского района Чувашской Республики» обеспечить постановку вышеуказанного имущества на учет в установленном порядке.</w:t>
      </w:r>
    </w:p>
    <w:p w:rsidR="003E6F64" w:rsidRPr="00A1414C" w:rsidRDefault="003E6F64" w:rsidP="003E6F64">
      <w:pPr>
        <w:ind w:firstLine="540"/>
        <w:jc w:val="both"/>
      </w:pPr>
      <w:r w:rsidRPr="00A1414C">
        <w:t xml:space="preserve">3. </w:t>
      </w:r>
      <w:proofErr w:type="gramStart"/>
      <w:r w:rsidRPr="00A1414C">
        <w:t>Контроль за</w:t>
      </w:r>
      <w:proofErr w:type="gramEnd"/>
      <w:r w:rsidRPr="00A1414C">
        <w:t xml:space="preserve"> исполнением возложить на постоянную комиссию по бюджету и экономике, торговле и общественному питанию, земельным и имущественным отношениям Собрания депутатов Шумерлинского района.</w:t>
      </w:r>
    </w:p>
    <w:p w:rsidR="003E6F64" w:rsidRPr="00A1414C" w:rsidRDefault="003E6F64" w:rsidP="003E6F64">
      <w:pPr>
        <w:tabs>
          <w:tab w:val="left" w:pos="360"/>
        </w:tabs>
        <w:ind w:firstLine="540"/>
        <w:jc w:val="both"/>
      </w:pPr>
    </w:p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>На голосование поставлен проект решен</w:t>
      </w:r>
      <w:r w:rsidR="008E5FE1">
        <w:rPr>
          <w:b/>
        </w:rPr>
        <w:t>ия Собрания депутатов по 4</w:t>
      </w:r>
      <w:r w:rsidRPr="00111378">
        <w:rPr>
          <w:b/>
        </w:rPr>
        <w:t xml:space="preserve"> вопросу.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CE632F" w:rsidP="00CE632F">
      <w:pPr>
        <w:jc w:val="both"/>
        <w:rPr>
          <w:b/>
        </w:rPr>
      </w:pPr>
      <w:r>
        <w:rPr>
          <w:b/>
        </w:rPr>
        <w:t>Голосовали: «за» - 1</w:t>
      </w:r>
      <w:r w:rsidR="008E5FE1">
        <w:rPr>
          <w:b/>
        </w:rPr>
        <w:t>2</w:t>
      </w:r>
      <w:r w:rsidRPr="00195F4B">
        <w:rPr>
          <w:b/>
        </w:rPr>
        <w:t>;</w:t>
      </w:r>
      <w:r w:rsidRPr="00111378">
        <w:rPr>
          <w:b/>
        </w:rPr>
        <w:t xml:space="preserve"> «против» - нет; «воздержались» - нет.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CE632F" w:rsidP="00CE632F">
      <w:pPr>
        <w:jc w:val="both"/>
        <w:rPr>
          <w:b/>
        </w:rPr>
      </w:pPr>
      <w:r w:rsidRPr="00111378">
        <w:rPr>
          <w:b/>
        </w:rPr>
        <w:t>Решение принято.</w:t>
      </w: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111378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Default="00D355DA" w:rsidP="00740DBA">
            <w:pPr>
              <w:tabs>
                <w:tab w:val="left" w:pos="7065"/>
              </w:tabs>
              <w:jc w:val="both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lastRenderedPageBreak/>
              <w:t>О нагр</w:t>
            </w:r>
            <w:bookmarkStart w:id="0" w:name="_GoBack"/>
            <w:bookmarkEnd w:id="0"/>
            <w:r>
              <w:rPr>
                <w:b/>
                <w:color w:val="000000"/>
                <w:spacing w:val="-10"/>
              </w:rPr>
              <w:t xml:space="preserve">аждении </w:t>
            </w:r>
          </w:p>
          <w:p w:rsidR="00D355DA" w:rsidRDefault="00D355DA" w:rsidP="00740DBA">
            <w:pPr>
              <w:tabs>
                <w:tab w:val="left" w:pos="7065"/>
              </w:tabs>
              <w:jc w:val="both"/>
              <w:rPr>
                <w:b/>
                <w:color w:val="000000"/>
                <w:spacing w:val="-10"/>
              </w:rPr>
            </w:pPr>
          </w:p>
          <w:p w:rsidR="00CE632F" w:rsidRPr="00111378" w:rsidRDefault="00D355DA" w:rsidP="00740DBA">
            <w:pPr>
              <w:tabs>
                <w:tab w:val="left" w:pos="7065"/>
              </w:tabs>
              <w:jc w:val="both"/>
            </w:pPr>
            <w:r>
              <w:t>Председателя Собрания депутатов Шумерлинского района Леонтьева Б.Г.</w:t>
            </w:r>
          </w:p>
        </w:tc>
      </w:tr>
    </w:tbl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>
        <w:rPr>
          <w:b/>
        </w:rPr>
        <w:t>5</w:t>
      </w:r>
      <w:r w:rsidR="008E5FE1">
        <w:rPr>
          <w:b/>
        </w:rPr>
        <w:t>8/5</w:t>
      </w:r>
      <w:r w:rsidRPr="00111378">
        <w:rPr>
          <w:b/>
        </w:rPr>
        <w:t xml:space="preserve">.  </w:t>
      </w:r>
    </w:p>
    <w:p w:rsidR="00CE632F" w:rsidRDefault="00CE632F" w:rsidP="00CE632F">
      <w:pPr>
        <w:tabs>
          <w:tab w:val="left" w:pos="7065"/>
        </w:tabs>
        <w:rPr>
          <w:b/>
        </w:rPr>
      </w:pPr>
    </w:p>
    <w:p w:rsidR="00CE632F" w:rsidRPr="00111378" w:rsidRDefault="00CE632F" w:rsidP="00CE632F">
      <w:pPr>
        <w:tabs>
          <w:tab w:val="left" w:pos="7065"/>
        </w:tabs>
        <w:rPr>
          <w:b/>
        </w:rPr>
      </w:pPr>
      <w:r w:rsidRPr="00111378">
        <w:rPr>
          <w:b/>
        </w:rPr>
        <w:t xml:space="preserve">СЛУШАЛИ: </w:t>
      </w:r>
    </w:p>
    <w:p w:rsidR="00CE632F" w:rsidRPr="00111378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65647A" w:rsidRDefault="0065647A" w:rsidP="0065647A">
      <w:pPr>
        <w:jc w:val="center"/>
        <w:rPr>
          <w:b/>
          <w:bCs/>
        </w:rPr>
      </w:pPr>
    </w:p>
    <w:p w:rsidR="003E6F64" w:rsidRPr="00DC2098" w:rsidRDefault="003E6F64" w:rsidP="003E6F64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3E6F64" w:rsidRDefault="003E6F64" w:rsidP="003E6F64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3E6F64" w:rsidRDefault="003E6F64" w:rsidP="003E6F64">
      <w:pPr>
        <w:ind w:firstLine="540"/>
        <w:jc w:val="center"/>
        <w:rPr>
          <w:b/>
          <w:bCs/>
        </w:rPr>
      </w:pPr>
    </w:p>
    <w:p w:rsidR="003E6F64" w:rsidRPr="001F3E26" w:rsidRDefault="003E6F64" w:rsidP="003E6F64">
      <w:pPr>
        <w:numPr>
          <w:ilvl w:val="0"/>
          <w:numId w:val="12"/>
        </w:numPr>
        <w:jc w:val="both"/>
        <w:rPr>
          <w:b/>
          <w:iCs/>
        </w:rPr>
      </w:pPr>
      <w:r w:rsidRPr="001F3E26">
        <w:rPr>
          <w:b/>
          <w:iCs/>
        </w:rPr>
        <w:t xml:space="preserve"> Ходатайствовать о присвоении  почетного звания </w:t>
      </w:r>
      <w:r w:rsidRPr="00304E0F">
        <w:rPr>
          <w:b/>
          <w:iCs/>
        </w:rPr>
        <w:t>«Заслуженный лесовод Чувашской Республики»</w:t>
      </w:r>
      <w:r w:rsidRPr="001F3E26">
        <w:rPr>
          <w:b/>
          <w:iCs/>
        </w:rPr>
        <w:t>:</w:t>
      </w:r>
    </w:p>
    <w:p w:rsidR="0065647A" w:rsidRDefault="003E6F64" w:rsidP="003E6F64">
      <w:pPr>
        <w:ind w:firstLine="540"/>
        <w:jc w:val="center"/>
        <w:rPr>
          <w:iCs/>
        </w:rPr>
      </w:pPr>
      <w:r w:rsidRPr="00304E0F">
        <w:rPr>
          <w:iCs/>
        </w:rPr>
        <w:t>- Михайлову Сергею Николаевичу - начальнику участка Дубовского участкового лесничества бюджетного учреждения Чувашской Республики «</w:t>
      </w:r>
      <w:proofErr w:type="spellStart"/>
      <w:r w:rsidRPr="00304E0F">
        <w:rPr>
          <w:iCs/>
        </w:rPr>
        <w:t>Шумерлинское</w:t>
      </w:r>
      <w:proofErr w:type="spellEnd"/>
      <w:r w:rsidRPr="00304E0F">
        <w:rPr>
          <w:iCs/>
        </w:rPr>
        <w:t xml:space="preserve"> лесничество» Министерства природных ресурсов и экологии Чувашской Республики за многолетнюю и добросовестную работу, большой вклад в сохранение и приумножение лесных богатств.</w:t>
      </w:r>
    </w:p>
    <w:p w:rsidR="003E6F64" w:rsidRDefault="003E6F64" w:rsidP="003E6F64">
      <w:pPr>
        <w:ind w:firstLine="540"/>
        <w:jc w:val="center"/>
        <w:rPr>
          <w:b/>
          <w:bCs/>
        </w:rPr>
      </w:pPr>
    </w:p>
    <w:p w:rsidR="0065647A" w:rsidRPr="008D72C1" w:rsidRDefault="0065647A" w:rsidP="0065647A">
      <w:pPr>
        <w:ind w:firstLine="709"/>
        <w:jc w:val="both"/>
        <w:rPr>
          <w:color w:val="000000"/>
        </w:rPr>
      </w:pPr>
    </w:p>
    <w:p w:rsidR="00CE632F" w:rsidRPr="00111378" w:rsidRDefault="00CE632F" w:rsidP="00CE632F">
      <w:pPr>
        <w:tabs>
          <w:tab w:val="left" w:pos="7065"/>
        </w:tabs>
        <w:jc w:val="both"/>
        <w:rPr>
          <w:b/>
        </w:rPr>
      </w:pPr>
      <w:r w:rsidRPr="00111378">
        <w:rPr>
          <w:b/>
        </w:rPr>
        <w:t xml:space="preserve">На голосование поставлен проект решения Собрания депутатов по </w:t>
      </w:r>
      <w:r w:rsidR="008E5FE1">
        <w:rPr>
          <w:b/>
        </w:rPr>
        <w:t>5</w:t>
      </w:r>
      <w:r w:rsidRPr="00111378">
        <w:rPr>
          <w:b/>
        </w:rPr>
        <w:t xml:space="preserve"> вопросу.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CE632F" w:rsidP="00CE632F">
      <w:pPr>
        <w:jc w:val="both"/>
        <w:rPr>
          <w:b/>
        </w:rPr>
      </w:pPr>
      <w:r>
        <w:rPr>
          <w:b/>
        </w:rPr>
        <w:t>Голосовали: «за» - 1</w:t>
      </w:r>
      <w:r w:rsidR="008E5FE1">
        <w:rPr>
          <w:b/>
        </w:rPr>
        <w:t>2</w:t>
      </w:r>
      <w:r w:rsidRPr="00195F4B">
        <w:rPr>
          <w:b/>
        </w:rPr>
        <w:t>;</w:t>
      </w:r>
      <w:r w:rsidRPr="00111378">
        <w:rPr>
          <w:b/>
        </w:rPr>
        <w:t xml:space="preserve"> «против» - нет; «воздержались» - нет.</w:t>
      </w:r>
    </w:p>
    <w:p w:rsidR="00CE632F" w:rsidRPr="00111378" w:rsidRDefault="00CE632F" w:rsidP="00CE632F">
      <w:pPr>
        <w:jc w:val="both"/>
        <w:rPr>
          <w:b/>
        </w:rPr>
      </w:pPr>
    </w:p>
    <w:p w:rsidR="00CE632F" w:rsidRPr="00111378" w:rsidRDefault="00CE632F" w:rsidP="00CE632F">
      <w:pPr>
        <w:jc w:val="both"/>
        <w:rPr>
          <w:b/>
        </w:rPr>
      </w:pPr>
      <w:r w:rsidRPr="00111378">
        <w:rPr>
          <w:b/>
        </w:rPr>
        <w:t>Решение принято.</w:t>
      </w:r>
    </w:p>
    <w:p w:rsidR="00CE632F" w:rsidRDefault="00CE632F" w:rsidP="00CE632F">
      <w:pPr>
        <w:spacing w:after="200" w:line="276" w:lineRule="auto"/>
        <w:rPr>
          <w:b/>
        </w:rPr>
      </w:pPr>
    </w:p>
    <w:p w:rsidR="00706C9C" w:rsidRDefault="00706C9C" w:rsidP="009B69D6">
      <w:pPr>
        <w:jc w:val="both"/>
        <w:rPr>
          <w:b/>
        </w:rPr>
      </w:pP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Председатель Собрания депутатов</w:t>
      </w:r>
    </w:p>
    <w:p w:rsidR="00D93B00" w:rsidRPr="00111378" w:rsidRDefault="00D93B00" w:rsidP="00D93B00">
      <w:pPr>
        <w:jc w:val="both"/>
        <w:rPr>
          <w:b/>
        </w:rPr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  <w:t>Б.Г. Леонтьев</w:t>
      </w:r>
    </w:p>
    <w:p w:rsidR="00D93B00" w:rsidRPr="00111378" w:rsidRDefault="00D93B00" w:rsidP="00D93B00">
      <w:pPr>
        <w:jc w:val="both"/>
        <w:rPr>
          <w:b/>
        </w:rPr>
      </w:pPr>
    </w:p>
    <w:p w:rsidR="00B522C2" w:rsidRPr="00111378" w:rsidRDefault="00B522C2" w:rsidP="009B69D6">
      <w:pPr>
        <w:jc w:val="both"/>
        <w:rPr>
          <w:b/>
        </w:rPr>
      </w:pPr>
    </w:p>
    <w:p w:rsidR="00F35F68" w:rsidRPr="00111378" w:rsidRDefault="00F35F68" w:rsidP="009B69D6">
      <w:pPr>
        <w:jc w:val="both"/>
        <w:rPr>
          <w:b/>
        </w:rPr>
      </w:pPr>
      <w:r w:rsidRPr="00111378">
        <w:rPr>
          <w:b/>
        </w:rPr>
        <w:t>Секретарь Собрания депутатов</w:t>
      </w:r>
    </w:p>
    <w:p w:rsidR="00DF62FE" w:rsidRPr="00111378" w:rsidRDefault="00F35F68" w:rsidP="00DA6084">
      <w:pPr>
        <w:jc w:val="both"/>
      </w:pPr>
      <w:r w:rsidRPr="00111378">
        <w:rPr>
          <w:b/>
        </w:rPr>
        <w:t>Шумерлинского района</w:t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Pr="00111378">
        <w:rPr>
          <w:b/>
        </w:rPr>
        <w:tab/>
      </w:r>
      <w:r w:rsidR="00C54A71" w:rsidRPr="00111378">
        <w:rPr>
          <w:b/>
        </w:rPr>
        <w:tab/>
      </w:r>
      <w:r w:rsidR="008E5FE1">
        <w:rPr>
          <w:b/>
        </w:rPr>
        <w:t>З</w:t>
      </w:r>
      <w:r w:rsidRPr="00111378">
        <w:rPr>
          <w:b/>
        </w:rPr>
        <w:t xml:space="preserve">.В. </w:t>
      </w:r>
      <w:r w:rsidR="008E5FE1">
        <w:rPr>
          <w:b/>
        </w:rPr>
        <w:t>Макаро</w:t>
      </w:r>
      <w:r w:rsidRPr="00111378">
        <w:rPr>
          <w:b/>
        </w:rPr>
        <w:t>ва</w:t>
      </w:r>
    </w:p>
    <w:sectPr w:rsidR="00DF62FE" w:rsidRPr="00111378" w:rsidSect="00463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6" w:rsidRDefault="00555C76">
      <w:r>
        <w:separator/>
      </w:r>
    </w:p>
  </w:endnote>
  <w:endnote w:type="continuationSeparator" w:id="0">
    <w:p w:rsidR="00555C76" w:rsidRDefault="005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D3B5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D3B5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D3B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6" w:rsidRDefault="00555C76">
      <w:r>
        <w:separator/>
      </w:r>
    </w:p>
  </w:footnote>
  <w:footnote w:type="continuationSeparator" w:id="0">
    <w:p w:rsidR="00555C76" w:rsidRDefault="0055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Default="005D4453" w:rsidP="00074490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5369" w:rsidRDefault="00AD3B52" w:rsidP="006E31B5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Pr="003E36EF" w:rsidRDefault="00AD3B52" w:rsidP="003E36E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D3B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E8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7DA"/>
    <w:multiLevelType w:val="hybridMultilevel"/>
    <w:tmpl w:val="379CE620"/>
    <w:lvl w:ilvl="0" w:tplc="D8EC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01A16"/>
    <w:multiLevelType w:val="hybridMultilevel"/>
    <w:tmpl w:val="128E1F2A"/>
    <w:lvl w:ilvl="0" w:tplc="A6A0F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FF3289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137E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124D"/>
    <w:multiLevelType w:val="hybridMultilevel"/>
    <w:tmpl w:val="9A482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013F6"/>
    <w:multiLevelType w:val="hybridMultilevel"/>
    <w:tmpl w:val="80E6728C"/>
    <w:lvl w:ilvl="0" w:tplc="96E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13F67"/>
    <w:multiLevelType w:val="hybridMultilevel"/>
    <w:tmpl w:val="102E3BAA"/>
    <w:lvl w:ilvl="0" w:tplc="C592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C50D71"/>
    <w:multiLevelType w:val="hybridMultilevel"/>
    <w:tmpl w:val="4496C294"/>
    <w:lvl w:ilvl="0" w:tplc="4782CA0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879E0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221B"/>
    <w:multiLevelType w:val="hybridMultilevel"/>
    <w:tmpl w:val="70444AA4"/>
    <w:lvl w:ilvl="0" w:tplc="EFB82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D50FC"/>
    <w:multiLevelType w:val="multilevel"/>
    <w:tmpl w:val="F7A2B0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3F7770BA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783786"/>
    <w:multiLevelType w:val="hybridMultilevel"/>
    <w:tmpl w:val="C0CE2ED2"/>
    <w:lvl w:ilvl="0" w:tplc="F3B85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8A5576"/>
    <w:multiLevelType w:val="hybridMultilevel"/>
    <w:tmpl w:val="0C4E6A76"/>
    <w:lvl w:ilvl="0" w:tplc="BBD4317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A856BD"/>
    <w:multiLevelType w:val="multilevel"/>
    <w:tmpl w:val="00089B6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B040C9E"/>
    <w:multiLevelType w:val="singleLevel"/>
    <w:tmpl w:val="C80AC80C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4B1815BA"/>
    <w:multiLevelType w:val="multilevel"/>
    <w:tmpl w:val="8256C64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B816862"/>
    <w:multiLevelType w:val="hybridMultilevel"/>
    <w:tmpl w:val="37CE49B0"/>
    <w:lvl w:ilvl="0" w:tplc="06649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DD242FF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26114"/>
    <w:multiLevelType w:val="multilevel"/>
    <w:tmpl w:val="39EA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12B16B4"/>
    <w:multiLevelType w:val="hybridMultilevel"/>
    <w:tmpl w:val="C64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6AEE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555E6"/>
    <w:multiLevelType w:val="hybridMultilevel"/>
    <w:tmpl w:val="990CD4F4"/>
    <w:lvl w:ilvl="0" w:tplc="7862DA8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465D13"/>
    <w:multiLevelType w:val="hybridMultilevel"/>
    <w:tmpl w:val="477CBF90"/>
    <w:lvl w:ilvl="0" w:tplc="63261D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62E379B0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34897"/>
    <w:multiLevelType w:val="hybridMultilevel"/>
    <w:tmpl w:val="32F08D10"/>
    <w:lvl w:ilvl="0" w:tplc="2112F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8D5B5C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6CEF64A5"/>
    <w:multiLevelType w:val="hybridMultilevel"/>
    <w:tmpl w:val="B87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271D6"/>
    <w:multiLevelType w:val="multilevel"/>
    <w:tmpl w:val="AB767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6">
    <w:nsid w:val="70F1224C"/>
    <w:multiLevelType w:val="hybridMultilevel"/>
    <w:tmpl w:val="67C8FBDE"/>
    <w:lvl w:ilvl="0" w:tplc="FB348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A762D"/>
    <w:multiLevelType w:val="multilevel"/>
    <w:tmpl w:val="73B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8">
    <w:nsid w:val="7A6B3F72"/>
    <w:multiLevelType w:val="hybridMultilevel"/>
    <w:tmpl w:val="D5D28B12"/>
    <w:lvl w:ilvl="0" w:tplc="4F363DE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7DB97F7D"/>
    <w:multiLevelType w:val="hybridMultilevel"/>
    <w:tmpl w:val="41A0F108"/>
    <w:lvl w:ilvl="0" w:tplc="DCC28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6"/>
  </w:num>
  <w:num w:numId="4">
    <w:abstractNumId w:val="16"/>
  </w:num>
  <w:num w:numId="5">
    <w:abstractNumId w:val="18"/>
  </w:num>
  <w:num w:numId="6">
    <w:abstractNumId w:val="32"/>
  </w:num>
  <w:num w:numId="7">
    <w:abstractNumId w:val="40"/>
  </w:num>
  <w:num w:numId="8">
    <w:abstractNumId w:val="39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22"/>
  </w:num>
  <w:num w:numId="17">
    <w:abstractNumId w:val="20"/>
  </w:num>
  <w:num w:numId="18">
    <w:abstractNumId w:val="29"/>
  </w:num>
  <w:num w:numId="19">
    <w:abstractNumId w:val="8"/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  <w:num w:numId="30">
    <w:abstractNumId w:val="27"/>
  </w:num>
  <w:num w:numId="31">
    <w:abstractNumId w:val="15"/>
  </w:num>
  <w:num w:numId="32">
    <w:abstractNumId w:val="25"/>
  </w:num>
  <w:num w:numId="33">
    <w:abstractNumId w:val="2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6"/>
  </w:num>
  <w:num w:numId="43">
    <w:abstractNumId w:val="6"/>
  </w:num>
  <w:num w:numId="44">
    <w:abstractNumId w:val="34"/>
  </w:num>
  <w:num w:numId="45">
    <w:abstractNumId w:val="31"/>
  </w:num>
  <w:num w:numId="46">
    <w:abstractNumId w:val="30"/>
  </w:num>
  <w:num w:numId="47">
    <w:abstractNumId w:val="3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92498"/>
    <w:rsid w:val="000B16A3"/>
    <w:rsid w:val="00111378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96191"/>
    <w:rsid w:val="003E3DA6"/>
    <w:rsid w:val="003E6F64"/>
    <w:rsid w:val="0040449C"/>
    <w:rsid w:val="00415C16"/>
    <w:rsid w:val="00453EAC"/>
    <w:rsid w:val="00463B54"/>
    <w:rsid w:val="004774C4"/>
    <w:rsid w:val="00482696"/>
    <w:rsid w:val="00490258"/>
    <w:rsid w:val="004A4C58"/>
    <w:rsid w:val="00522F6B"/>
    <w:rsid w:val="00555C76"/>
    <w:rsid w:val="005B4B7E"/>
    <w:rsid w:val="005C6484"/>
    <w:rsid w:val="005D4453"/>
    <w:rsid w:val="005F5C9A"/>
    <w:rsid w:val="0065647A"/>
    <w:rsid w:val="006A7B2B"/>
    <w:rsid w:val="006C6685"/>
    <w:rsid w:val="00706C9C"/>
    <w:rsid w:val="00710193"/>
    <w:rsid w:val="00723A69"/>
    <w:rsid w:val="00725120"/>
    <w:rsid w:val="00752DED"/>
    <w:rsid w:val="00754471"/>
    <w:rsid w:val="007A4B89"/>
    <w:rsid w:val="007E2126"/>
    <w:rsid w:val="007F18DB"/>
    <w:rsid w:val="00815271"/>
    <w:rsid w:val="008817ED"/>
    <w:rsid w:val="008D615A"/>
    <w:rsid w:val="008E5FE1"/>
    <w:rsid w:val="009735CB"/>
    <w:rsid w:val="009B69D6"/>
    <w:rsid w:val="009B6B65"/>
    <w:rsid w:val="009C3595"/>
    <w:rsid w:val="00A06935"/>
    <w:rsid w:val="00AB6936"/>
    <w:rsid w:val="00AD3B52"/>
    <w:rsid w:val="00B22C7F"/>
    <w:rsid w:val="00B2308D"/>
    <w:rsid w:val="00B522C2"/>
    <w:rsid w:val="00B6547F"/>
    <w:rsid w:val="00B82BB8"/>
    <w:rsid w:val="00BC5284"/>
    <w:rsid w:val="00C048F1"/>
    <w:rsid w:val="00C20CDE"/>
    <w:rsid w:val="00C54A71"/>
    <w:rsid w:val="00CA72B1"/>
    <w:rsid w:val="00CC0D9E"/>
    <w:rsid w:val="00CE632F"/>
    <w:rsid w:val="00D00AD0"/>
    <w:rsid w:val="00D355DA"/>
    <w:rsid w:val="00D93B00"/>
    <w:rsid w:val="00DA6084"/>
    <w:rsid w:val="00DB6832"/>
    <w:rsid w:val="00DD0E96"/>
    <w:rsid w:val="00DE7924"/>
    <w:rsid w:val="00DF62FE"/>
    <w:rsid w:val="00E26B30"/>
    <w:rsid w:val="00E40A56"/>
    <w:rsid w:val="00E935D3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F996-CD1E-4F6E-BA1B-C33B26B5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55</cp:revision>
  <cp:lastPrinted>2019-04-29T07:13:00Z</cp:lastPrinted>
  <dcterms:created xsi:type="dcterms:W3CDTF">2016-02-29T05:51:00Z</dcterms:created>
  <dcterms:modified xsi:type="dcterms:W3CDTF">2019-07-29T06:45:00Z</dcterms:modified>
</cp:coreProperties>
</file>