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6E" w:rsidRDefault="006A5E6E" w:rsidP="006A5E6E">
      <w:pPr>
        <w:pStyle w:val="a6"/>
        <w:jc w:val="center"/>
        <w:rPr>
          <w:rFonts w:ascii="Times New Roman" w:hAnsi="Times New Roman" w:cs="Times New Roman"/>
          <w:color w:val="000000"/>
          <w:sz w:val="26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-131445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E6E" w:rsidRDefault="006A5E6E" w:rsidP="006A5E6E">
      <w:pPr>
        <w:tabs>
          <w:tab w:val="left" w:pos="6435"/>
        </w:tabs>
        <w:rPr>
          <w:color w:val="000000"/>
          <w:sz w:val="26"/>
        </w:rPr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61"/>
        <w:gridCol w:w="1225"/>
        <w:gridCol w:w="4184"/>
      </w:tblGrid>
      <w:tr w:rsidR="006A5E6E" w:rsidTr="006849FF">
        <w:trPr>
          <w:cantSplit/>
          <w:trHeight w:val="542"/>
        </w:trPr>
        <w:tc>
          <w:tcPr>
            <w:tcW w:w="4161" w:type="dxa"/>
          </w:tcPr>
          <w:p w:rsidR="006A5E6E" w:rsidRDefault="006A5E6E" w:rsidP="006849FF">
            <w:pPr>
              <w:spacing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6A5E6E" w:rsidRDefault="006A5E6E" w:rsidP="006849FF">
            <w:pPr>
              <w:spacing w:line="192" w:lineRule="auto"/>
              <w:jc w:val="center"/>
              <w:rPr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РАЙОНĚ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225" w:type="dxa"/>
            <w:vMerge w:val="restart"/>
          </w:tcPr>
          <w:p w:rsidR="006A5E6E" w:rsidRDefault="006A5E6E" w:rsidP="006849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A5E6E" w:rsidRDefault="006A5E6E" w:rsidP="006849FF">
            <w:pPr>
              <w:spacing w:line="192" w:lineRule="auto"/>
              <w:jc w:val="center"/>
              <w:rPr>
                <w:rStyle w:val="a7"/>
                <w:b w:val="0"/>
                <w:bCs w:val="0"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ЧУВАШСКАЯ РЕСПУБЛИКА</w:t>
            </w:r>
            <w:r>
              <w:rPr>
                <w:rStyle w:val="a7"/>
                <w:b w:val="0"/>
                <w:bCs w:val="0"/>
                <w:noProof/>
                <w:color w:val="000000"/>
                <w:sz w:val="22"/>
              </w:rPr>
              <w:t xml:space="preserve"> </w:t>
            </w:r>
          </w:p>
          <w:p w:rsidR="006A5E6E" w:rsidRDefault="006A5E6E" w:rsidP="006849FF">
            <w:pPr>
              <w:spacing w:line="192" w:lineRule="auto"/>
              <w:jc w:val="center"/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ШУМЕРЛИНСКИЙ РАЙОН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</w:tc>
      </w:tr>
      <w:tr w:rsidR="006A5E6E" w:rsidTr="006849FF">
        <w:trPr>
          <w:cantSplit/>
          <w:trHeight w:val="1785"/>
        </w:trPr>
        <w:tc>
          <w:tcPr>
            <w:tcW w:w="4161" w:type="dxa"/>
          </w:tcPr>
          <w:p w:rsidR="006A5E6E" w:rsidRDefault="006A5E6E" w:rsidP="006849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ÇĚМĚРЛЕ  РАЙОНĚН</w:t>
            </w:r>
          </w:p>
          <w:p w:rsidR="006A5E6E" w:rsidRDefault="006A5E6E" w:rsidP="006849FF">
            <w:pPr>
              <w:spacing w:before="20" w:line="192" w:lineRule="auto"/>
              <w:jc w:val="center"/>
              <w:rPr>
                <w:rStyle w:val="a7"/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ПУХĂВĚ</w:t>
            </w:r>
            <w:r>
              <w:rPr>
                <w:rStyle w:val="a7"/>
                <w:noProof/>
                <w:color w:val="000000"/>
                <w:sz w:val="26"/>
              </w:rPr>
              <w:t xml:space="preserve"> </w:t>
            </w: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</w:p>
          <w:p w:rsidR="006A5E6E" w:rsidRDefault="006A5E6E" w:rsidP="006849FF">
            <w:pPr>
              <w:pStyle w:val="a6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</w:rPr>
              <w:t>ЙЫШĂНУ</w:t>
            </w:r>
          </w:p>
          <w:p w:rsidR="006A5E6E" w:rsidRDefault="006A5E6E" w:rsidP="006849FF"/>
          <w:p w:rsidR="00DD39B7" w:rsidRDefault="00D041FA" w:rsidP="00DD39B7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noProof/>
              </w:rPr>
              <w:t>30.08.2019  №  59/5</w:t>
            </w:r>
            <w:r w:rsidR="00DD39B7">
              <w:rPr>
                <w:noProof/>
                <w:color w:val="000000"/>
                <w:sz w:val="23"/>
                <w:szCs w:val="23"/>
              </w:rPr>
              <w:t xml:space="preserve"> </w:t>
            </w:r>
          </w:p>
          <w:p w:rsidR="006A5E6E" w:rsidRDefault="006A5E6E" w:rsidP="006849FF">
            <w:pPr>
              <w:jc w:val="center"/>
              <w:rPr>
                <w:noProof/>
                <w:color w:val="000000"/>
                <w:sz w:val="26"/>
              </w:rPr>
            </w:pPr>
            <w:r>
              <w:rPr>
                <w:bCs/>
                <w:noProof/>
                <w:color w:val="000000"/>
                <w:sz w:val="22"/>
              </w:rPr>
              <w:t>Ç</w:t>
            </w:r>
            <w:r>
              <w:rPr>
                <w:noProof/>
                <w:color w:val="000000"/>
                <w:sz w:val="26"/>
              </w:rPr>
              <w:t>емěрле хули</w:t>
            </w:r>
          </w:p>
        </w:tc>
        <w:tc>
          <w:tcPr>
            <w:tcW w:w="1225" w:type="dxa"/>
            <w:vMerge/>
          </w:tcPr>
          <w:p w:rsidR="006A5E6E" w:rsidRDefault="006A5E6E" w:rsidP="006849FF">
            <w:pPr>
              <w:jc w:val="center"/>
              <w:rPr>
                <w:sz w:val="26"/>
              </w:rPr>
            </w:pPr>
          </w:p>
        </w:tc>
        <w:tc>
          <w:tcPr>
            <w:tcW w:w="4184" w:type="dxa"/>
          </w:tcPr>
          <w:p w:rsidR="006A5E6E" w:rsidRDefault="006A5E6E" w:rsidP="006849FF">
            <w:pPr>
              <w:spacing w:before="40" w:line="192" w:lineRule="auto"/>
              <w:jc w:val="center"/>
              <w:rPr>
                <w:b/>
                <w:bCs/>
                <w:noProof/>
                <w:color w:val="00000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6A5E6E" w:rsidRDefault="006A5E6E" w:rsidP="006849FF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ШУМЕРЛИНСКОГО РАЙОНА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6A5E6E" w:rsidRDefault="006A5E6E" w:rsidP="006849FF">
            <w:pPr>
              <w:pStyle w:val="2"/>
              <w:keepNext w:val="0"/>
              <w:spacing w:line="192" w:lineRule="auto"/>
            </w:pPr>
          </w:p>
          <w:p w:rsidR="006A5E6E" w:rsidRDefault="006A5E6E" w:rsidP="006849FF"/>
          <w:p w:rsidR="006A5E6E" w:rsidRDefault="006A5E6E" w:rsidP="006849FF">
            <w:pPr>
              <w:pStyle w:val="2"/>
              <w:keepNext w:val="0"/>
              <w:spacing w:line="19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6A5E6E" w:rsidRDefault="006A5E6E" w:rsidP="006849FF"/>
          <w:p w:rsidR="00DD39B7" w:rsidRDefault="00D041FA" w:rsidP="00DD39B7">
            <w:pPr>
              <w:jc w:val="center"/>
              <w:rPr>
                <w:noProof/>
                <w:color w:val="000000"/>
                <w:sz w:val="23"/>
                <w:szCs w:val="23"/>
              </w:rPr>
            </w:pPr>
            <w:r>
              <w:rPr>
                <w:noProof/>
              </w:rPr>
              <w:t>30.08.2019  №  59/5</w:t>
            </w:r>
            <w:bookmarkStart w:id="0" w:name="_GoBack"/>
            <w:bookmarkEnd w:id="0"/>
            <w:r w:rsidR="00DD39B7">
              <w:rPr>
                <w:noProof/>
                <w:color w:val="000000"/>
                <w:sz w:val="23"/>
                <w:szCs w:val="23"/>
              </w:rPr>
              <w:t xml:space="preserve"> </w:t>
            </w:r>
          </w:p>
          <w:p w:rsidR="006A5E6E" w:rsidRDefault="006A5E6E" w:rsidP="006849FF">
            <w:pPr>
              <w:jc w:val="center"/>
              <w:rPr>
                <w:noProof/>
                <w:color w:val="000000"/>
                <w:sz w:val="25"/>
                <w:szCs w:val="25"/>
              </w:rPr>
            </w:pPr>
            <w:r>
              <w:rPr>
                <w:noProof/>
                <w:color w:val="000000"/>
                <w:sz w:val="25"/>
                <w:szCs w:val="25"/>
              </w:rPr>
              <w:t>город Шумерля</w:t>
            </w:r>
          </w:p>
        </w:tc>
      </w:tr>
    </w:tbl>
    <w:p w:rsidR="006A5E6E" w:rsidRDefault="006A5E6E" w:rsidP="006A5E6E">
      <w:pPr>
        <w:ind w:firstLine="567"/>
        <w:jc w:val="center"/>
      </w:pPr>
    </w:p>
    <w:p w:rsidR="006A5E6E" w:rsidRPr="00DC2098" w:rsidRDefault="00DF08EE" w:rsidP="006A5E6E">
      <w:pPr>
        <w:ind w:right="5400"/>
        <w:jc w:val="both"/>
      </w:pPr>
      <w:r>
        <w:t xml:space="preserve">О внесении изменения в решение Собрания депутатов Шумерлинского района от </w:t>
      </w:r>
      <w:r w:rsidR="00134F8D">
        <w:t>28.02.2019</w:t>
      </w:r>
      <w:r>
        <w:t xml:space="preserve"> № </w:t>
      </w:r>
      <w:r w:rsidR="00134F8D">
        <w:t>53/5</w:t>
      </w:r>
      <w:r>
        <w:t xml:space="preserve"> «</w:t>
      </w:r>
      <w:r w:rsidR="006A5E6E" w:rsidRPr="00DC2098">
        <w:t>О</w:t>
      </w:r>
      <w:r w:rsidR="006A5E6E">
        <w:t xml:space="preserve"> составе</w:t>
      </w:r>
      <w:r w:rsidR="006A5E6E" w:rsidRPr="00DC2098">
        <w:t xml:space="preserve"> административной комиссии при</w:t>
      </w:r>
      <w:r w:rsidR="006A5E6E">
        <w:t xml:space="preserve"> </w:t>
      </w:r>
      <w:r w:rsidR="006A5E6E" w:rsidRPr="00DC2098">
        <w:t>администрации Шумерлинского района</w:t>
      </w:r>
      <w:r w:rsidR="006A5E6E">
        <w:t xml:space="preserve"> </w:t>
      </w:r>
      <w:r w:rsidR="006A5E6E" w:rsidRPr="00DC2098">
        <w:t>Чувашской Республики</w:t>
      </w:r>
      <w:r>
        <w:t>»</w:t>
      </w:r>
    </w:p>
    <w:p w:rsidR="006A5E6E" w:rsidRPr="00DC2098" w:rsidRDefault="006A5E6E" w:rsidP="006A5E6E">
      <w:pPr>
        <w:jc w:val="both"/>
      </w:pPr>
    </w:p>
    <w:p w:rsidR="006A5E6E" w:rsidRDefault="006A5E6E" w:rsidP="006A5E6E">
      <w:pPr>
        <w:ind w:firstLine="708"/>
        <w:jc w:val="both"/>
      </w:pPr>
      <w:r w:rsidRPr="00DC2098">
        <w:t xml:space="preserve">В соответствии с Федеральным </w:t>
      </w:r>
      <w:hyperlink r:id="rId9" w:history="1">
        <w:r w:rsidRPr="005A15F7">
          <w:t>законом</w:t>
        </w:r>
      </w:hyperlink>
      <w:r w:rsidRPr="00DC2098">
        <w:t xml:space="preserve"> от 6 октября 2003 года N 131-ФЗ "Об общих принципах организации местного самоупр</w:t>
      </w:r>
      <w:r>
        <w:t>авления в Российской Федерации",</w:t>
      </w:r>
      <w:r w:rsidRPr="00DC2098">
        <w:t xml:space="preserve"> </w:t>
      </w:r>
      <w:hyperlink r:id="rId10" w:history="1">
        <w:r w:rsidRPr="005A15F7">
          <w:t>Законом</w:t>
        </w:r>
      </w:hyperlink>
      <w:r w:rsidRPr="00DC2098">
        <w:t xml:space="preserve"> Чувашской Республики от 30 мая 2003 года N 17 "Об админис</w:t>
      </w:r>
      <w:r>
        <w:t>тративных комиссиях",</w:t>
      </w:r>
    </w:p>
    <w:p w:rsidR="006A5E6E" w:rsidRPr="00DC2098" w:rsidRDefault="006A5E6E" w:rsidP="006A5E6E">
      <w:pPr>
        <w:jc w:val="center"/>
        <w:rPr>
          <w:b/>
          <w:bCs/>
        </w:rPr>
      </w:pPr>
      <w:r w:rsidRPr="00DC2098">
        <w:rPr>
          <w:b/>
          <w:bCs/>
        </w:rPr>
        <w:t>Собрание депутатов Шумерлинского района</w:t>
      </w:r>
    </w:p>
    <w:p w:rsidR="00E058FE" w:rsidRDefault="006A5E6E" w:rsidP="00DF08EE">
      <w:pPr>
        <w:jc w:val="center"/>
        <w:rPr>
          <w:b/>
          <w:bCs/>
        </w:rPr>
      </w:pPr>
      <w:r w:rsidRPr="00DC2098">
        <w:rPr>
          <w:b/>
          <w:bCs/>
        </w:rPr>
        <w:t>Чувашской Республики решило:</w:t>
      </w:r>
    </w:p>
    <w:p w:rsidR="00DF08EE" w:rsidRPr="00DF08EE" w:rsidRDefault="00DF08EE" w:rsidP="00DF08EE">
      <w:pPr>
        <w:jc w:val="center"/>
        <w:rPr>
          <w:b/>
          <w:bCs/>
        </w:rPr>
      </w:pPr>
    </w:p>
    <w:p w:rsidR="006A5E6E" w:rsidRDefault="00DF08EE" w:rsidP="00DF08EE">
      <w:pPr>
        <w:pStyle w:val="a8"/>
        <w:numPr>
          <w:ilvl w:val="0"/>
          <w:numId w:val="10"/>
        </w:numPr>
        <w:ind w:left="0" w:firstLine="709"/>
        <w:jc w:val="both"/>
      </w:pPr>
      <w:r>
        <w:t>Внести в</w:t>
      </w:r>
      <w:r w:rsidRPr="00DF08EE">
        <w:t xml:space="preserve"> </w:t>
      </w:r>
      <w:r>
        <w:t xml:space="preserve">решение Собрания депутатов Шумерлинского района от </w:t>
      </w:r>
      <w:r w:rsidR="00134F8D">
        <w:t xml:space="preserve">28.02.2019 № 53/5 </w:t>
      </w:r>
      <w:r>
        <w:t>3 «</w:t>
      </w:r>
      <w:r w:rsidRPr="00DC2098">
        <w:t>О</w:t>
      </w:r>
      <w:r>
        <w:t xml:space="preserve"> составе</w:t>
      </w:r>
      <w:r w:rsidRPr="00DC2098">
        <w:t xml:space="preserve"> административной комиссии при</w:t>
      </w:r>
      <w:r>
        <w:t xml:space="preserve"> </w:t>
      </w:r>
      <w:r w:rsidRPr="00DC2098">
        <w:t>администрации Шумерлинского района</w:t>
      </w:r>
      <w:r>
        <w:t xml:space="preserve"> </w:t>
      </w:r>
      <w:r w:rsidRPr="00DC2098">
        <w:t>Чувашской Республики</w:t>
      </w:r>
      <w:r>
        <w:t>» следующее изменение:</w:t>
      </w:r>
    </w:p>
    <w:p w:rsidR="00DF08EE" w:rsidRDefault="00DF08EE" w:rsidP="00DF08EE">
      <w:pPr>
        <w:pStyle w:val="a8"/>
        <w:ind w:left="0" w:firstLine="709"/>
        <w:jc w:val="both"/>
      </w:pPr>
      <w:r>
        <w:t>1.1. п</w:t>
      </w:r>
      <w:r w:rsidR="00D038FD">
        <w:t>одпункт</w:t>
      </w:r>
      <w:r>
        <w:t xml:space="preserve"> 1.1.</w:t>
      </w:r>
      <w:r w:rsidR="00D038FD">
        <w:t xml:space="preserve"> решения</w:t>
      </w:r>
      <w:r>
        <w:t xml:space="preserve"> изложить в следующей редакции:</w:t>
      </w:r>
    </w:p>
    <w:p w:rsidR="00DF08EE" w:rsidRPr="00DC2098" w:rsidRDefault="00DF08EE" w:rsidP="00DF08EE">
      <w:pPr>
        <w:ind w:firstLine="709"/>
        <w:jc w:val="both"/>
      </w:pPr>
      <w:r>
        <w:t>«1.1</w:t>
      </w:r>
      <w:r w:rsidRPr="00DF08EE">
        <w:t xml:space="preserve"> </w:t>
      </w:r>
      <w:r>
        <w:t>Утвердить состав административной комиссии при администрации Шумерлинского района в новом составе:</w:t>
      </w:r>
    </w:p>
    <w:p w:rsidR="006A5E6E" w:rsidRDefault="00FA0F01" w:rsidP="00DF08EE">
      <w:pPr>
        <w:ind w:firstLine="709"/>
        <w:jc w:val="both"/>
      </w:pPr>
      <w:r>
        <w:t>Рафинов Лев Геннадьевич</w:t>
      </w:r>
      <w:r w:rsidR="006A5E6E">
        <w:t xml:space="preserve"> – </w:t>
      </w:r>
      <w:r>
        <w:t>глава администрации Шумерлинского района Чувашской Республики (по согласованию);</w:t>
      </w:r>
    </w:p>
    <w:p w:rsidR="006A5E6E" w:rsidRDefault="00C03249" w:rsidP="00DF08EE">
      <w:pPr>
        <w:ind w:firstLine="709"/>
        <w:jc w:val="both"/>
      </w:pPr>
      <w:r>
        <w:t>Макарова Надежда Алексеевна</w:t>
      </w:r>
      <w:r w:rsidR="006A5E6E">
        <w:t xml:space="preserve"> –</w:t>
      </w:r>
      <w:r w:rsidR="008A4620">
        <w:t xml:space="preserve"> </w:t>
      </w:r>
      <w:r>
        <w:t>заведующий сектором правового обеспечения отдела информационного и правового обеспечения (по согласованию)</w:t>
      </w:r>
      <w:r w:rsidR="00585D16">
        <w:t>;</w:t>
      </w:r>
      <w:r w:rsidR="008A4620">
        <w:t xml:space="preserve"> </w:t>
      </w:r>
    </w:p>
    <w:p w:rsidR="006A5E6E" w:rsidRDefault="00C03249" w:rsidP="00DF08EE">
      <w:pPr>
        <w:ind w:firstLine="709"/>
        <w:jc w:val="both"/>
      </w:pPr>
      <w:r>
        <w:t>Прокопьева Ольга Владимировна</w:t>
      </w:r>
      <w:r w:rsidR="006A5E6E">
        <w:t xml:space="preserve"> – </w:t>
      </w:r>
      <w:r>
        <w:t>главный специалист-эксперт сектора правового обеспечения отдела информационного и правового обеспечения</w:t>
      </w:r>
      <w:r w:rsidR="00837B14">
        <w:t xml:space="preserve"> (по согласованию)</w:t>
      </w:r>
      <w:r w:rsidR="006A5E6E">
        <w:t>;</w:t>
      </w:r>
    </w:p>
    <w:p w:rsidR="006A5E6E" w:rsidRDefault="00DF08EE" w:rsidP="00DF08EE">
      <w:pPr>
        <w:ind w:firstLine="709"/>
        <w:jc w:val="both"/>
      </w:pPr>
      <w:r>
        <w:t>Батраков Дмитрий Александрович</w:t>
      </w:r>
      <w:r w:rsidR="006A5E6E">
        <w:t xml:space="preserve">  – </w:t>
      </w:r>
      <w:r>
        <w:t>заместитель</w:t>
      </w:r>
      <w:r w:rsidRPr="00764DB9">
        <w:t xml:space="preserve"> начальника полиции (по охране общественного порядка) межмуниципального отдела министерства внутренних дел России «Шумерлинский»</w:t>
      </w:r>
      <w:r w:rsidRPr="00D014C9">
        <w:rPr>
          <w:color w:val="000000"/>
        </w:rPr>
        <w:t xml:space="preserve"> </w:t>
      </w:r>
      <w:r>
        <w:rPr>
          <w:color w:val="000000"/>
        </w:rPr>
        <w:t>(по согласованию)</w:t>
      </w:r>
      <w:r w:rsidR="006A5E6E">
        <w:t>;</w:t>
      </w:r>
    </w:p>
    <w:p w:rsidR="006A5E6E" w:rsidRDefault="006A5E6E" w:rsidP="00DF08EE">
      <w:pPr>
        <w:ind w:firstLine="709"/>
        <w:jc w:val="both"/>
      </w:pPr>
      <w:r>
        <w:t>Хуморов Георгий Михайлович – депутат Собрания депутатов Шумерлинского района по  Шумерлинскому избирательному округу  № 5;</w:t>
      </w:r>
    </w:p>
    <w:p w:rsidR="006A5E6E" w:rsidRDefault="006A5E6E" w:rsidP="00DF08EE">
      <w:pPr>
        <w:ind w:firstLine="709"/>
        <w:jc w:val="both"/>
      </w:pPr>
      <w:r>
        <w:t>Волкова Елена Ильинична – директор  БУ «Шумерлинский центр соцобслуживания   населения» Министерства здравоохранения и  социального развития Чувашск</w:t>
      </w:r>
      <w:r w:rsidR="008A4620">
        <w:t>ой Республики (по согласованию);</w:t>
      </w:r>
    </w:p>
    <w:p w:rsidR="008A4620" w:rsidRDefault="008A4620" w:rsidP="00DF08EE">
      <w:pPr>
        <w:ind w:firstLine="709"/>
        <w:jc w:val="both"/>
      </w:pPr>
      <w:r>
        <w:t>Садрисламова Валентина Владимировна – депутат Собрания депутатов Шумерли</w:t>
      </w:r>
      <w:r w:rsidR="00FA0F01">
        <w:t>нского района (по согласованию);</w:t>
      </w:r>
    </w:p>
    <w:p w:rsidR="006A5E6E" w:rsidRDefault="00E058FE" w:rsidP="00DF08EE">
      <w:pPr>
        <w:ind w:firstLine="709"/>
        <w:jc w:val="both"/>
      </w:pPr>
      <w:r>
        <w:t xml:space="preserve">Григорьева Людмила Григорьевна - </w:t>
      </w:r>
      <w:r w:rsidRPr="00E058FE">
        <w:t>председатель Шумерлинского районного Совета ветеранов войны, труда, Вооруженных сил и правоохраните</w:t>
      </w:r>
      <w:r w:rsidR="00DF08EE">
        <w:t>льных органов (по согласованию).».</w:t>
      </w:r>
    </w:p>
    <w:p w:rsidR="006B6902" w:rsidRDefault="006B6902" w:rsidP="006B6902">
      <w:pPr>
        <w:ind w:firstLine="708"/>
        <w:jc w:val="both"/>
      </w:pPr>
      <w:r w:rsidRPr="00DC2098">
        <w:t>2. Утвердить</w:t>
      </w:r>
      <w:r>
        <w:t xml:space="preserve"> </w:t>
      </w:r>
      <w:r w:rsidRPr="00DC2098">
        <w:t xml:space="preserve">председателем административной комиссии при администрации </w:t>
      </w:r>
      <w:r>
        <w:t xml:space="preserve"> Шумерлинского </w:t>
      </w:r>
      <w:r w:rsidRPr="00DC2098">
        <w:t xml:space="preserve"> района </w:t>
      </w:r>
      <w:r>
        <w:t xml:space="preserve"> Рафинова Льва Геннадьевича</w:t>
      </w:r>
      <w:r w:rsidRPr="00DC2098">
        <w:t>.</w:t>
      </w:r>
    </w:p>
    <w:p w:rsidR="006B6902" w:rsidRDefault="006B6902" w:rsidP="006B6902">
      <w:pPr>
        <w:jc w:val="both"/>
      </w:pPr>
      <w:r>
        <w:t xml:space="preserve">            3. Утвердить заместителя председателя </w:t>
      </w:r>
      <w:r w:rsidRPr="00DC2098">
        <w:t xml:space="preserve">административной комиссии при администрации </w:t>
      </w:r>
      <w:r>
        <w:t xml:space="preserve"> Шумерлинского </w:t>
      </w:r>
      <w:r w:rsidRPr="00DC2098">
        <w:t xml:space="preserve"> района</w:t>
      </w:r>
      <w:r>
        <w:t xml:space="preserve"> </w:t>
      </w:r>
      <w:r w:rsidR="00C03249">
        <w:t>Макарову Надежду Алексеевну</w:t>
      </w:r>
      <w:r>
        <w:t>.</w:t>
      </w:r>
    </w:p>
    <w:p w:rsidR="006B6902" w:rsidRDefault="006B6902" w:rsidP="00C03249">
      <w:pPr>
        <w:ind w:firstLine="708"/>
        <w:jc w:val="both"/>
      </w:pPr>
      <w:r>
        <w:lastRenderedPageBreak/>
        <w:t xml:space="preserve">4. Утвердить  ответственного секретаря </w:t>
      </w:r>
      <w:r w:rsidRPr="00DC2098">
        <w:t xml:space="preserve">административной комиссии при администрации </w:t>
      </w:r>
      <w:r>
        <w:t xml:space="preserve"> Шумерлинского </w:t>
      </w:r>
      <w:r w:rsidRPr="00DC2098">
        <w:t xml:space="preserve"> района</w:t>
      </w:r>
      <w:r>
        <w:t xml:space="preserve"> </w:t>
      </w:r>
      <w:r w:rsidR="00C03249">
        <w:t>Прокопьеву Ольгу Владимировну.</w:t>
      </w:r>
    </w:p>
    <w:p w:rsidR="00FA251F" w:rsidRDefault="00FA251F" w:rsidP="00DF08EE">
      <w:pPr>
        <w:ind w:firstLine="709"/>
        <w:jc w:val="both"/>
      </w:pPr>
    </w:p>
    <w:p w:rsidR="00FA251F" w:rsidRDefault="00C03249" w:rsidP="00FA251F">
      <w:pPr>
        <w:jc w:val="both"/>
      </w:pPr>
      <w:r>
        <w:t>Председатель</w:t>
      </w:r>
    </w:p>
    <w:p w:rsidR="00FA251F" w:rsidRDefault="00FA251F" w:rsidP="00FA251F">
      <w:pPr>
        <w:jc w:val="both"/>
      </w:pPr>
      <w:r>
        <w:t xml:space="preserve">Собрания депутатов Шумерлинского района                          </w:t>
      </w:r>
      <w:r w:rsidR="00C03249">
        <w:t xml:space="preserve">                              Б.Г. Леонтьев</w:t>
      </w:r>
      <w:r>
        <w:t xml:space="preserve">     </w:t>
      </w:r>
    </w:p>
    <w:p w:rsidR="006A5E6E" w:rsidRDefault="006A5E6E" w:rsidP="00FA251F">
      <w:pPr>
        <w:jc w:val="both"/>
      </w:pPr>
    </w:p>
    <w:sectPr w:rsidR="006A5E6E" w:rsidSect="00B57812">
      <w:headerReference w:type="even" r:id="rId11"/>
      <w:headerReference w:type="default" r:id="rId12"/>
      <w:pgSz w:w="11906" w:h="16838"/>
      <w:pgMar w:top="238" w:right="110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E9" w:rsidRDefault="009A69E9" w:rsidP="009A69E9">
      <w:r>
        <w:separator/>
      </w:r>
    </w:p>
  </w:endnote>
  <w:endnote w:type="continuationSeparator" w:id="0">
    <w:p w:rsidR="009A69E9" w:rsidRDefault="009A69E9" w:rsidP="009A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E9" w:rsidRDefault="009A69E9" w:rsidP="009A69E9">
      <w:r>
        <w:separator/>
      </w:r>
    </w:p>
  </w:footnote>
  <w:footnote w:type="continuationSeparator" w:id="0">
    <w:p w:rsidR="009A69E9" w:rsidRDefault="009A69E9" w:rsidP="009A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9" w:rsidRDefault="009A69E9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85D16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C00509" w:rsidRDefault="00D041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09" w:rsidRDefault="00D041FA">
    <w:pPr>
      <w:pStyle w:val="a4"/>
      <w:framePr w:wrap="around" w:vAnchor="text" w:hAnchor="margin" w:xAlign="center" w:y="1"/>
      <w:rPr>
        <w:rStyle w:val="a3"/>
      </w:rPr>
    </w:pPr>
  </w:p>
  <w:p w:rsidR="00C00509" w:rsidRDefault="00D041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0F0"/>
    <w:multiLevelType w:val="hybridMultilevel"/>
    <w:tmpl w:val="BA5CCEC4"/>
    <w:lvl w:ilvl="0" w:tplc="D382A426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ED09B3"/>
    <w:multiLevelType w:val="hybridMultilevel"/>
    <w:tmpl w:val="71AC49C8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53F388F"/>
    <w:multiLevelType w:val="hybridMultilevel"/>
    <w:tmpl w:val="FFD4FADE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6F73F0C"/>
    <w:multiLevelType w:val="hybridMultilevel"/>
    <w:tmpl w:val="EA0A44B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4DF444BD"/>
    <w:multiLevelType w:val="hybridMultilevel"/>
    <w:tmpl w:val="807C9200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1817FAD"/>
    <w:multiLevelType w:val="hybridMultilevel"/>
    <w:tmpl w:val="A9049CC4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0014FF6"/>
    <w:multiLevelType w:val="hybridMultilevel"/>
    <w:tmpl w:val="AB044F22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A3E0910"/>
    <w:multiLevelType w:val="hybridMultilevel"/>
    <w:tmpl w:val="DB42FEA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6B5274DA"/>
    <w:multiLevelType w:val="hybridMultilevel"/>
    <w:tmpl w:val="4CFE22C0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DD72242"/>
    <w:multiLevelType w:val="hybridMultilevel"/>
    <w:tmpl w:val="F2DA346C"/>
    <w:lvl w:ilvl="0" w:tplc="31EEF14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6E"/>
    <w:rsid w:val="00134F8D"/>
    <w:rsid w:val="00315318"/>
    <w:rsid w:val="0039556B"/>
    <w:rsid w:val="00585D16"/>
    <w:rsid w:val="00586DC6"/>
    <w:rsid w:val="006A5E6E"/>
    <w:rsid w:val="006B6902"/>
    <w:rsid w:val="00800D67"/>
    <w:rsid w:val="00837B14"/>
    <w:rsid w:val="008A4620"/>
    <w:rsid w:val="009A69E9"/>
    <w:rsid w:val="00C03249"/>
    <w:rsid w:val="00C81CE4"/>
    <w:rsid w:val="00D038FD"/>
    <w:rsid w:val="00D041FA"/>
    <w:rsid w:val="00DD39B7"/>
    <w:rsid w:val="00DF08EE"/>
    <w:rsid w:val="00E058FE"/>
    <w:rsid w:val="00E15A04"/>
    <w:rsid w:val="00FA0F01"/>
    <w:rsid w:val="00FA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5E6E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semiHidden/>
    <w:rsid w:val="006A5E6E"/>
  </w:style>
  <w:style w:type="paragraph" w:styleId="a4">
    <w:name w:val="header"/>
    <w:basedOn w:val="a"/>
    <w:link w:val="a5"/>
    <w:semiHidden/>
    <w:rsid w:val="006A5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A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6A5E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A5E6E"/>
    <w:rPr>
      <w:b/>
      <w:bCs/>
      <w:color w:val="000080"/>
    </w:rPr>
  </w:style>
  <w:style w:type="paragraph" w:customStyle="1" w:styleId="ConsPlusTitle">
    <w:name w:val="ConsPlusTitle"/>
    <w:rsid w:val="006A5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5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5E6E"/>
    <w:pPr>
      <w:keepNext/>
      <w:ind w:firstLine="567"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5E6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page number"/>
    <w:basedOn w:val="a0"/>
    <w:semiHidden/>
    <w:rsid w:val="006A5E6E"/>
  </w:style>
  <w:style w:type="paragraph" w:styleId="a4">
    <w:name w:val="header"/>
    <w:basedOn w:val="a"/>
    <w:link w:val="a5"/>
    <w:semiHidden/>
    <w:rsid w:val="006A5E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6A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rsid w:val="006A5E6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A5E6E"/>
    <w:rPr>
      <w:b/>
      <w:bCs/>
      <w:color w:val="000080"/>
    </w:rPr>
  </w:style>
  <w:style w:type="paragraph" w:customStyle="1" w:styleId="ConsPlusTitle">
    <w:name w:val="ConsPlusTitle"/>
    <w:rsid w:val="006A5E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A5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0E43F634B6CBEEB715B0A4145678974614DAAFB4C7DD19D87709F74EF4A5CEgFr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0E43F634B6CBEEB715AEA9023A26934F1C87A7B6C6D148832852AA19gFrD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shumurist02</dc:creator>
  <cp:lastModifiedBy>Ольга Прокопьева</cp:lastModifiedBy>
  <cp:revision>5</cp:revision>
  <cp:lastPrinted>2019-02-27T06:06:00Z</cp:lastPrinted>
  <dcterms:created xsi:type="dcterms:W3CDTF">2019-07-31T06:49:00Z</dcterms:created>
  <dcterms:modified xsi:type="dcterms:W3CDTF">2019-09-02T06:02:00Z</dcterms:modified>
</cp:coreProperties>
</file>