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73" w:rsidRDefault="004F0A73" w:rsidP="004F0A73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</w:rPr>
      </w:pPr>
      <w:r>
        <w:rPr>
          <w:b/>
          <w:bCs/>
        </w:rPr>
        <w:t>З</w:t>
      </w:r>
      <w:r>
        <w:rPr>
          <w:b/>
          <w:bCs/>
        </w:rPr>
        <w:t>аключение</w:t>
      </w:r>
    </w:p>
    <w:p w:rsidR="004F0A73" w:rsidRDefault="004F0A73" w:rsidP="004F0A73">
      <w:pPr>
        <w:widowControl w:val="0"/>
        <w:autoSpaceDE w:val="0"/>
        <w:autoSpaceDN w:val="0"/>
        <w:adjustRightInd w:val="0"/>
        <w:ind w:right="-20"/>
        <w:jc w:val="center"/>
      </w:pPr>
      <w:r>
        <w:rPr>
          <w:b/>
          <w:bCs/>
        </w:rPr>
        <w:t>Контрольно-счетной палаты Шумерлинского района</w:t>
      </w:r>
    </w:p>
    <w:p w:rsidR="004F0A73" w:rsidRDefault="004F0A73" w:rsidP="004F0A73">
      <w:pPr>
        <w:pStyle w:val="a3"/>
        <w:spacing w:after="0"/>
        <w:ind w:firstLine="567"/>
        <w:jc w:val="center"/>
        <w:rPr>
          <w:b/>
        </w:rPr>
      </w:pPr>
      <w:r>
        <w:rPr>
          <w:b/>
          <w:bCs/>
          <w:w w:val="99"/>
        </w:rPr>
        <w:t>п</w:t>
      </w:r>
      <w:r>
        <w:rPr>
          <w:b/>
          <w:bCs/>
        </w:rPr>
        <w:t>о</w:t>
      </w:r>
      <w:r>
        <w:rPr>
          <w:b/>
        </w:rPr>
        <w:t xml:space="preserve"> 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езу</w:t>
      </w:r>
      <w:r>
        <w:rPr>
          <w:b/>
          <w:bCs/>
          <w:spacing w:val="-1"/>
          <w:w w:val="99"/>
        </w:rPr>
        <w:t>л</w:t>
      </w:r>
      <w:r>
        <w:rPr>
          <w:b/>
          <w:bCs/>
        </w:rPr>
        <w:t>ь</w:t>
      </w:r>
      <w:r>
        <w:rPr>
          <w:b/>
          <w:bCs/>
          <w:spacing w:val="1"/>
          <w:w w:val="99"/>
        </w:rPr>
        <w:t>т</w:t>
      </w:r>
      <w:r>
        <w:rPr>
          <w:b/>
          <w:bCs/>
          <w:spacing w:val="-1"/>
        </w:rPr>
        <w:t>а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b/>
          <w:bCs/>
          <w:w w:val="99"/>
        </w:rPr>
        <w:t>м</w:t>
      </w:r>
      <w:r>
        <w:rPr>
          <w:b/>
        </w:rPr>
        <w:t xml:space="preserve"> </w:t>
      </w:r>
      <w:proofErr w:type="gramStart"/>
      <w:r>
        <w:rPr>
          <w:b/>
          <w:bCs/>
          <w:w w:val="99"/>
        </w:rPr>
        <w:t>эк</w:t>
      </w:r>
      <w:r>
        <w:rPr>
          <w:b/>
          <w:bCs/>
        </w:rPr>
        <w:t>с</w:t>
      </w:r>
      <w:r>
        <w:rPr>
          <w:b/>
          <w:bCs/>
          <w:w w:val="99"/>
        </w:rPr>
        <w:t>п</w:t>
      </w:r>
      <w:r>
        <w:rPr>
          <w:b/>
          <w:bCs/>
          <w:spacing w:val="-3"/>
        </w:rPr>
        <w:t>е</w:t>
      </w:r>
      <w:r>
        <w:rPr>
          <w:b/>
          <w:bCs/>
          <w:w w:val="99"/>
        </w:rPr>
        <w:t>рт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зы</w:t>
      </w:r>
      <w:r>
        <w:rPr>
          <w:b/>
        </w:rPr>
        <w:t xml:space="preserve"> </w:t>
      </w:r>
      <w:r>
        <w:rPr>
          <w:b/>
          <w:bCs/>
          <w:w w:val="99"/>
        </w:rPr>
        <w:t>пр</w:t>
      </w:r>
      <w:r>
        <w:rPr>
          <w:b/>
          <w:bCs/>
        </w:rPr>
        <w:t>ое</w:t>
      </w:r>
      <w:r>
        <w:rPr>
          <w:b/>
          <w:bCs/>
          <w:spacing w:val="-1"/>
          <w:w w:val="99"/>
        </w:rPr>
        <w:t>к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решения Собрания депутатов  Краснооктябрьского  сельского поселения</w:t>
      </w:r>
      <w:proofErr w:type="gramEnd"/>
      <w:r>
        <w:rPr>
          <w:b/>
        </w:rPr>
        <w:t xml:space="preserve"> Шумерлинского района «О внесении изменений в решение Собрания депутатов  Краснооктябрьского  сельского поселения Шумерлинского района «О бюджете Краснооктябрьского сельского поселения  Шумерлинского района</w:t>
      </w:r>
    </w:p>
    <w:p w:rsidR="004F0A73" w:rsidRDefault="004F0A73" w:rsidP="004F0A73">
      <w:pPr>
        <w:pStyle w:val="a3"/>
        <w:spacing w:after="0"/>
        <w:ind w:firstLine="567"/>
        <w:jc w:val="center"/>
        <w:rPr>
          <w:b/>
        </w:rPr>
      </w:pPr>
      <w:r>
        <w:rPr>
          <w:b/>
        </w:rPr>
        <w:t xml:space="preserve"> на 2018 год и на плановый период 2019 и 2020 годов».</w:t>
      </w:r>
    </w:p>
    <w:p w:rsidR="004F0A73" w:rsidRDefault="004F0A73" w:rsidP="004F0A73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</w:rPr>
      </w:pPr>
    </w:p>
    <w:p w:rsidR="004F0A73" w:rsidRDefault="004F0A73" w:rsidP="004F0A73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«29» марта  2018  г.                                                                           </w:t>
      </w:r>
      <w:r>
        <w:t xml:space="preserve">                          </w:t>
      </w:r>
      <w:r>
        <w:t>г. Шумерля</w:t>
      </w:r>
    </w:p>
    <w:p w:rsidR="004F0A73" w:rsidRDefault="004F0A73" w:rsidP="004F0A73">
      <w:pPr>
        <w:widowControl w:val="0"/>
        <w:autoSpaceDE w:val="0"/>
        <w:autoSpaceDN w:val="0"/>
        <w:adjustRightInd w:val="0"/>
        <w:spacing w:after="13" w:line="20" w:lineRule="exact"/>
        <w:jc w:val="both"/>
      </w:pPr>
    </w:p>
    <w:p w:rsidR="004F0A73" w:rsidRPr="004F0A73" w:rsidRDefault="004F0A73" w:rsidP="004F0A73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4F0A73" w:rsidRDefault="004F0A73" w:rsidP="004F0A73">
      <w:pPr>
        <w:pStyle w:val="1"/>
        <w:spacing w:before="0" w:beforeAutospacing="0" w:after="0" w:afterAutospacing="0"/>
        <w:ind w:firstLine="708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положения</w:t>
      </w:r>
    </w:p>
    <w:p w:rsidR="004F0A73" w:rsidRDefault="004F0A73" w:rsidP="004F0A73">
      <w:pPr>
        <w:pStyle w:val="1"/>
        <w:spacing w:before="0" w:beforeAutospacing="0" w:after="0" w:afterAutospacing="0"/>
        <w:ind w:firstLine="708"/>
        <w:jc w:val="center"/>
        <w:rPr>
          <w:sz w:val="24"/>
          <w:szCs w:val="24"/>
        </w:rPr>
      </w:pPr>
    </w:p>
    <w:p w:rsidR="004F0A73" w:rsidRDefault="004F0A73" w:rsidP="004F0A73">
      <w:pPr>
        <w:pStyle w:val="a3"/>
        <w:ind w:firstLine="567"/>
        <w:jc w:val="both"/>
      </w:pPr>
      <w:r>
        <w:t>Заключение  Контрольн</w:t>
      </w:r>
      <w:proofErr w:type="gramStart"/>
      <w:r>
        <w:t>о-</w:t>
      </w:r>
      <w:proofErr w:type="gramEnd"/>
      <w:r>
        <w:t xml:space="preserve"> счетной палаты Шумерлинского района на проект решения Собрания депутатов Краснооктябрьского  сельского поселения Шумерлинского района «О внесении изменений в Решение Собрания депутатов Краснооктябрьского  сельского поселения Шумерлинского района «О бюджете Краснооктябрьского  сельского поселения Шумерлинского района на 2018 год и на плановый период 2019 и 2020 годов» подготовлено в соответствии с требованиями </w:t>
      </w:r>
      <w:r>
        <w:rPr>
          <w:spacing w:val="1"/>
        </w:rPr>
        <w:t xml:space="preserve">Бюджетного Кодекса Российской Федерации, решений Собрания депутатов Краснооктябрьского сельского </w:t>
      </w:r>
      <w:proofErr w:type="gramStart"/>
      <w:r>
        <w:rPr>
          <w:spacing w:val="1"/>
        </w:rPr>
        <w:t>поселения Шумерлинского</w:t>
      </w:r>
      <w:r>
        <w:rPr>
          <w:spacing w:val="1"/>
        </w:rPr>
        <w:t xml:space="preserve"> </w:t>
      </w:r>
      <w:r>
        <w:rPr>
          <w:spacing w:val="1"/>
        </w:rPr>
        <w:t xml:space="preserve">района «О регулировании бюджетных правоотношений в Краснооктябрьском   сельском поселении Шумерлинского района» (с учетом изменений и дополнений), Положения </w:t>
      </w:r>
      <w:r>
        <w:t>о Контрольно-счетной палате Шумерлинского района Чувашской Республики, утвержденного решением Собрания депутатов Шумерлинского района Чувашской Республики от 27 апреля 2012 г. № 22/3, плана работы Контрольно-счетной палаты Шумерлинского района Чувашской Республики на 2018 год по документам, представленным финансовым отделом администрации Шумерлинского района</w:t>
      </w:r>
      <w:proofErr w:type="gramEnd"/>
      <w:r>
        <w:t xml:space="preserve"> (</w:t>
      </w:r>
      <w:proofErr w:type="gramStart"/>
      <w:r>
        <w:t>сопроводительное</w:t>
      </w:r>
      <w:proofErr w:type="gramEnd"/>
      <w:r>
        <w:t xml:space="preserve"> письмо от  16.03.2018 № 06-02/04/4-58). </w:t>
      </w:r>
    </w:p>
    <w:p w:rsidR="004F0A73" w:rsidRDefault="004F0A73" w:rsidP="004F0A73">
      <w:pPr>
        <w:pStyle w:val="a3"/>
        <w:ind w:firstLine="567"/>
        <w:jc w:val="both"/>
      </w:pP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4"/>
        </w:rPr>
        <w:t xml:space="preserve"> </w:t>
      </w:r>
      <w:r>
        <w:t>эк</w:t>
      </w:r>
      <w:r>
        <w:rPr>
          <w:spacing w:val="-2"/>
        </w:rPr>
        <w:t>с</w:t>
      </w:r>
      <w:r>
        <w:t>п</w:t>
      </w:r>
      <w:r>
        <w:rPr>
          <w:spacing w:val="-2"/>
        </w:rPr>
        <w:t>е</w:t>
      </w:r>
      <w:r>
        <w:t>рти</w:t>
      </w:r>
      <w:r>
        <w:rPr>
          <w:spacing w:val="-1"/>
        </w:rPr>
        <w:t>з</w:t>
      </w:r>
      <w:r>
        <w:t>ы</w:t>
      </w:r>
      <w:r>
        <w:rPr>
          <w:spacing w:val="164"/>
        </w:rPr>
        <w:t xml:space="preserve"> </w:t>
      </w:r>
      <w:r>
        <w:t>про</w:t>
      </w:r>
      <w:r>
        <w:rPr>
          <w:spacing w:val="-1"/>
        </w:rPr>
        <w:t>а</w:t>
      </w:r>
      <w:r>
        <w:t>на</w:t>
      </w:r>
      <w:r>
        <w:rPr>
          <w:spacing w:val="-2"/>
        </w:rPr>
        <w:t>л</w:t>
      </w:r>
      <w:r>
        <w:t>из</w:t>
      </w:r>
      <w:r>
        <w:rPr>
          <w:spacing w:val="-2"/>
        </w:rPr>
        <w:t>и</w:t>
      </w:r>
      <w:r>
        <w:t>р</w:t>
      </w:r>
      <w:r>
        <w:rPr>
          <w:spacing w:val="1"/>
        </w:rPr>
        <w:t>о</w:t>
      </w:r>
      <w:r>
        <w:t>в</w:t>
      </w:r>
      <w:r>
        <w:rPr>
          <w:spacing w:val="-2"/>
        </w:rPr>
        <w:t>а</w:t>
      </w:r>
      <w:r>
        <w:rPr>
          <w:spacing w:val="-1"/>
        </w:rPr>
        <w:t>н</w:t>
      </w:r>
      <w:r>
        <w:t>ы</w:t>
      </w:r>
      <w:r>
        <w:rPr>
          <w:spacing w:val="42"/>
        </w:rPr>
        <w:t xml:space="preserve"> </w:t>
      </w:r>
      <w:r>
        <w:t>нор</w:t>
      </w:r>
      <w:r>
        <w:rPr>
          <w:spacing w:val="-1"/>
        </w:rPr>
        <w:t>м</w:t>
      </w:r>
      <w:r>
        <w:t>ати</w:t>
      </w:r>
      <w:r>
        <w:rPr>
          <w:spacing w:val="-2"/>
        </w:rPr>
        <w:t>в</w:t>
      </w:r>
      <w:r>
        <w:t>но -</w:t>
      </w:r>
      <w:r>
        <w:rPr>
          <w:spacing w:val="42"/>
        </w:rPr>
        <w:t xml:space="preserve"> </w:t>
      </w:r>
      <w:r>
        <w:t>пра</w:t>
      </w:r>
      <w:r>
        <w:rPr>
          <w:spacing w:val="-1"/>
        </w:rPr>
        <w:t>в</w:t>
      </w:r>
      <w:r>
        <w:t>ов</w:t>
      </w:r>
      <w:r>
        <w:rPr>
          <w:spacing w:val="-1"/>
        </w:rPr>
        <w:t>ы</w:t>
      </w:r>
      <w:r>
        <w:t>е акты,</w:t>
      </w:r>
      <w:r>
        <w:rPr>
          <w:spacing w:val="78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е</w:t>
      </w:r>
      <w:r>
        <w:t>г</w:t>
      </w:r>
      <w:r>
        <w:rPr>
          <w:spacing w:val="-4"/>
        </w:rPr>
        <w:t>у</w:t>
      </w:r>
      <w:r>
        <w:rPr>
          <w:spacing w:val="-1"/>
        </w:rPr>
        <w:t>л</w:t>
      </w:r>
      <w:r>
        <w:t>и</w:t>
      </w:r>
      <w:r>
        <w:rPr>
          <w:spacing w:val="1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2"/>
        </w:rPr>
        <w:t>и</w:t>
      </w:r>
      <w:r>
        <w:t>е</w:t>
      </w:r>
      <w:r>
        <w:rPr>
          <w:spacing w:val="79"/>
        </w:rPr>
        <w:t xml:space="preserve"> </w:t>
      </w:r>
      <w:r>
        <w:rPr>
          <w:spacing w:val="1"/>
        </w:rPr>
        <w:t>б</w:t>
      </w:r>
      <w:r>
        <w:t>юдже</w:t>
      </w:r>
      <w:r>
        <w:rPr>
          <w:spacing w:val="-2"/>
        </w:rPr>
        <w:t>т</w:t>
      </w:r>
      <w:r>
        <w:rPr>
          <w:spacing w:val="-1"/>
        </w:rPr>
        <w:t>н</w:t>
      </w:r>
      <w:r>
        <w:t>ый</w:t>
      </w:r>
      <w:r>
        <w:rPr>
          <w:spacing w:val="79"/>
        </w:rPr>
        <w:t xml:space="preserve"> </w:t>
      </w:r>
      <w:r>
        <w:rPr>
          <w:spacing w:val="-1"/>
        </w:rPr>
        <w:t>пр</w:t>
      </w:r>
      <w:r>
        <w:t>о</w:t>
      </w:r>
      <w:r>
        <w:rPr>
          <w:spacing w:val="-1"/>
        </w:rPr>
        <w:t>ц</w:t>
      </w:r>
      <w:r>
        <w:t>е</w:t>
      </w:r>
      <w:proofErr w:type="gramStart"/>
      <w:r>
        <w:t>сс в Кр</w:t>
      </w:r>
      <w:proofErr w:type="gramEnd"/>
      <w:r>
        <w:t>аснооктябрьском сельском поселении Шумерлинского района,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том ч</w:t>
      </w:r>
      <w:r>
        <w:rPr>
          <w:spacing w:val="1"/>
        </w:rPr>
        <w:t>и</w:t>
      </w:r>
      <w:r>
        <w:t>сле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ф</w:t>
      </w:r>
      <w:r>
        <w:t>орм</w:t>
      </w:r>
      <w:r>
        <w:rPr>
          <w:spacing w:val="-2"/>
        </w:rPr>
        <w:t>и</w:t>
      </w:r>
      <w:r>
        <w:t>р</w:t>
      </w:r>
      <w:r>
        <w:rPr>
          <w:spacing w:val="1"/>
        </w:rPr>
        <w:t>о</w:t>
      </w:r>
      <w:r>
        <w:rPr>
          <w:spacing w:val="-2"/>
        </w:rPr>
        <w:t>в</w:t>
      </w:r>
      <w:r>
        <w:t>анию</w:t>
      </w:r>
      <w:r>
        <w:rPr>
          <w:spacing w:val="16"/>
        </w:rPr>
        <w:t xml:space="preserve"> </w:t>
      </w:r>
      <w:r>
        <w:rPr>
          <w:spacing w:val="-1"/>
        </w:rPr>
        <w:t>д</w:t>
      </w:r>
      <w:r>
        <w:t>ох</w:t>
      </w:r>
      <w:r>
        <w:rPr>
          <w:spacing w:val="-1"/>
        </w:rPr>
        <w:t>о</w:t>
      </w:r>
      <w:r>
        <w:t>д</w:t>
      </w:r>
      <w:r>
        <w:rPr>
          <w:spacing w:val="-1"/>
        </w:rPr>
        <w:t>н</w:t>
      </w:r>
      <w:r>
        <w:t>ой</w:t>
      </w:r>
      <w:r>
        <w:rPr>
          <w:spacing w:val="17"/>
        </w:rPr>
        <w:t xml:space="preserve"> </w:t>
      </w:r>
      <w:r>
        <w:t>ча</w:t>
      </w:r>
      <w:r>
        <w:rPr>
          <w:spacing w:val="-1"/>
        </w:rPr>
        <w:t>с</w:t>
      </w:r>
      <w:r>
        <w:t>ти</w:t>
      </w:r>
      <w:r>
        <w:rPr>
          <w:spacing w:val="19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ю</w:t>
      </w:r>
      <w:r>
        <w:t>дж</w:t>
      </w:r>
      <w:r>
        <w:rPr>
          <w:spacing w:val="-1"/>
        </w:rPr>
        <w:t>е</w:t>
      </w:r>
      <w:r>
        <w:t>та,</w:t>
      </w:r>
      <w:r>
        <w:rPr>
          <w:spacing w:val="24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-1"/>
        </w:rPr>
        <w:t>с</w:t>
      </w:r>
      <w:r>
        <w:t>че</w:t>
      </w:r>
      <w:r>
        <w:rPr>
          <w:spacing w:val="-3"/>
        </w:rPr>
        <w:t>т</w:t>
      </w:r>
      <w:r>
        <w:t>ы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-1"/>
        </w:rPr>
        <w:t>сх</w:t>
      </w:r>
      <w:r>
        <w:t>о</w:t>
      </w:r>
      <w:r>
        <w:rPr>
          <w:spacing w:val="-1"/>
        </w:rPr>
        <w:t>дн</w:t>
      </w:r>
      <w:r>
        <w:rPr>
          <w:spacing w:val="-2"/>
        </w:rPr>
        <w:t>ы</w:t>
      </w:r>
      <w:r>
        <w:t>м обязате</w:t>
      </w:r>
      <w:r>
        <w:rPr>
          <w:spacing w:val="-1"/>
        </w:rPr>
        <w:t>ль</w:t>
      </w:r>
      <w:r>
        <w:t>ствам</w:t>
      </w:r>
      <w:r>
        <w:rPr>
          <w:spacing w:val="1"/>
        </w:rPr>
        <w:t xml:space="preserve"> б</w:t>
      </w:r>
      <w:r>
        <w:t>ю</w:t>
      </w:r>
      <w:r>
        <w:rPr>
          <w:spacing w:val="-1"/>
        </w:rPr>
        <w:t>д</w:t>
      </w:r>
      <w:r>
        <w:t>жета Краснооктябрьского сельского поселения.</w:t>
      </w:r>
      <w:r>
        <w:rPr>
          <w:spacing w:val="193"/>
        </w:rPr>
        <w:t xml:space="preserve"> </w:t>
      </w:r>
      <w:r>
        <w:t>При</w:t>
      </w:r>
      <w:r>
        <w:rPr>
          <w:spacing w:val="194"/>
        </w:rPr>
        <w:t xml:space="preserve"> </w:t>
      </w:r>
      <w:r>
        <w:t>э</w:t>
      </w:r>
      <w:r>
        <w:rPr>
          <w:spacing w:val="-2"/>
        </w:rPr>
        <w:t>т</w:t>
      </w:r>
      <w:r>
        <w:t>ом</w:t>
      </w:r>
      <w:r>
        <w:rPr>
          <w:spacing w:val="193"/>
        </w:rPr>
        <w:t xml:space="preserve"> </w:t>
      </w:r>
      <w:r>
        <w:t>о</w:t>
      </w:r>
      <w:r>
        <w:rPr>
          <w:spacing w:val="-1"/>
        </w:rPr>
        <w:t>ц</w:t>
      </w:r>
      <w:r>
        <w:t>ен</w:t>
      </w:r>
      <w:r>
        <w:rPr>
          <w:spacing w:val="-2"/>
        </w:rPr>
        <w:t>е</w:t>
      </w:r>
      <w:r>
        <w:rPr>
          <w:spacing w:val="-1"/>
        </w:rPr>
        <w:t>н</w:t>
      </w:r>
      <w:r>
        <w:t>о с</w:t>
      </w:r>
      <w:r>
        <w:rPr>
          <w:spacing w:val="-1"/>
        </w:rPr>
        <w:t>о</w:t>
      </w:r>
      <w:r>
        <w:t>ответств</w:t>
      </w:r>
      <w:r>
        <w:rPr>
          <w:spacing w:val="-2"/>
        </w:rPr>
        <w:t>и</w:t>
      </w:r>
      <w:r>
        <w:t>е п</w:t>
      </w:r>
      <w:r>
        <w:rPr>
          <w:spacing w:val="-2"/>
        </w:rPr>
        <w:t>а</w:t>
      </w:r>
      <w:r>
        <w:rPr>
          <w:spacing w:val="-1"/>
        </w:rPr>
        <w:t>р</w:t>
      </w:r>
      <w:r>
        <w:t>амет</w:t>
      </w:r>
      <w:r>
        <w:rPr>
          <w:spacing w:val="-1"/>
        </w:rPr>
        <w:t>р</w:t>
      </w:r>
      <w:r>
        <w:t xml:space="preserve">ов  </w:t>
      </w:r>
      <w:r>
        <w:rPr>
          <w:spacing w:val="-55"/>
        </w:rPr>
        <w:t xml:space="preserve"> </w:t>
      </w:r>
      <w:r>
        <w:t>ос</w:t>
      </w:r>
      <w:r>
        <w:rPr>
          <w:spacing w:val="-1"/>
        </w:rPr>
        <w:t>н</w:t>
      </w:r>
      <w:r>
        <w:t>о</w:t>
      </w:r>
      <w:r>
        <w:rPr>
          <w:spacing w:val="-2"/>
        </w:rPr>
        <w:t>в</w:t>
      </w:r>
      <w:r>
        <w:t>н</w:t>
      </w:r>
      <w:r>
        <w:rPr>
          <w:spacing w:val="-1"/>
        </w:rPr>
        <w:t>ы</w:t>
      </w:r>
      <w:r>
        <w:t xml:space="preserve">х </w:t>
      </w:r>
      <w:r>
        <w:rPr>
          <w:spacing w:val="-1"/>
        </w:rPr>
        <w:t>п</w:t>
      </w:r>
      <w:r>
        <w:t>о</w:t>
      </w:r>
      <w:r>
        <w:rPr>
          <w:spacing w:val="-1"/>
        </w:rPr>
        <w:t>к</w:t>
      </w:r>
      <w:r>
        <w:t>азате</w:t>
      </w:r>
      <w:r>
        <w:rPr>
          <w:spacing w:val="-2"/>
        </w:rPr>
        <w:t>л</w:t>
      </w:r>
      <w:r>
        <w:t>ей ра</w:t>
      </w:r>
      <w:r>
        <w:rPr>
          <w:spacing w:val="-1"/>
        </w:rPr>
        <w:t>с</w:t>
      </w:r>
      <w:r>
        <w:t>хо</w:t>
      </w:r>
      <w:r>
        <w:rPr>
          <w:spacing w:val="-2"/>
        </w:rPr>
        <w:t>д</w:t>
      </w:r>
      <w:r>
        <w:t>н</w:t>
      </w:r>
      <w:r>
        <w:rPr>
          <w:spacing w:val="-1"/>
        </w:rPr>
        <w:t>ы</w:t>
      </w:r>
      <w:r>
        <w:t>х о</w:t>
      </w:r>
      <w:r>
        <w:rPr>
          <w:spacing w:val="-1"/>
        </w:rPr>
        <w:t>б</w:t>
      </w:r>
      <w:r>
        <w:t>яза</w:t>
      </w:r>
      <w:r>
        <w:rPr>
          <w:spacing w:val="-3"/>
        </w:rPr>
        <w:t>т</w:t>
      </w:r>
      <w:r>
        <w:t>ел</w:t>
      </w:r>
      <w:r>
        <w:rPr>
          <w:spacing w:val="-1"/>
        </w:rPr>
        <w:t>ь</w:t>
      </w:r>
      <w:r>
        <w:t>ств м</w:t>
      </w:r>
      <w:r>
        <w:rPr>
          <w:spacing w:val="-3"/>
        </w:rPr>
        <w:t>у</w:t>
      </w:r>
      <w:r>
        <w:t>ни</w:t>
      </w:r>
      <w:r>
        <w:rPr>
          <w:spacing w:val="1"/>
        </w:rPr>
        <w:t>ц</w:t>
      </w:r>
      <w:r>
        <w:rPr>
          <w:spacing w:val="-1"/>
        </w:rPr>
        <w:t>и</w:t>
      </w:r>
      <w:r>
        <w:t>пал</w:t>
      </w:r>
      <w:r>
        <w:rPr>
          <w:spacing w:val="-1"/>
        </w:rPr>
        <w:t>ьн</w:t>
      </w:r>
      <w:r>
        <w:t xml:space="preserve">ого </w:t>
      </w:r>
      <w:r>
        <w:rPr>
          <w:spacing w:val="-66"/>
        </w:rPr>
        <w:t xml:space="preserve"> </w:t>
      </w:r>
      <w:r>
        <w:t>бюд</w:t>
      </w:r>
      <w:r>
        <w:rPr>
          <w:spacing w:val="-1"/>
        </w:rPr>
        <w:t>ж</w:t>
      </w:r>
      <w:r>
        <w:t xml:space="preserve">ета </w:t>
      </w:r>
      <w:r>
        <w:rPr>
          <w:spacing w:val="-1"/>
        </w:rPr>
        <w:t>н</w:t>
      </w:r>
      <w:r>
        <w:t>о</w:t>
      </w:r>
      <w:r>
        <w:rPr>
          <w:spacing w:val="1"/>
        </w:rPr>
        <w:t>р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ив</w:t>
      </w:r>
      <w:r>
        <w:rPr>
          <w:spacing w:val="-2"/>
        </w:rPr>
        <w:t>н</w:t>
      </w:r>
      <w:r>
        <w:t xml:space="preserve">ым и </w:t>
      </w:r>
      <w:r>
        <w:rPr>
          <w:spacing w:val="-2"/>
        </w:rPr>
        <w:t>м</w:t>
      </w:r>
      <w:r>
        <w:t>ет</w:t>
      </w:r>
      <w:r>
        <w:rPr>
          <w:spacing w:val="-2"/>
        </w:rPr>
        <w:t>о</w:t>
      </w:r>
      <w:r>
        <w:t>дичес</w:t>
      </w:r>
      <w:r>
        <w:rPr>
          <w:spacing w:val="-2"/>
        </w:rPr>
        <w:t>к</w:t>
      </w:r>
      <w:r>
        <w:t xml:space="preserve">им </w:t>
      </w:r>
      <w:r>
        <w:rPr>
          <w:spacing w:val="-1"/>
        </w:rPr>
        <w:t>д</w:t>
      </w:r>
      <w:r>
        <w:t>ок</w:t>
      </w:r>
      <w:r>
        <w:rPr>
          <w:spacing w:val="-3"/>
        </w:rPr>
        <w:t>у</w:t>
      </w:r>
      <w:r>
        <w:t>ментам, рег</w:t>
      </w:r>
      <w:r>
        <w:rPr>
          <w:spacing w:val="-2"/>
        </w:rPr>
        <w:t>у</w:t>
      </w:r>
      <w:r>
        <w:rPr>
          <w:spacing w:val="-1"/>
        </w:rPr>
        <w:t>л</w:t>
      </w:r>
      <w:r>
        <w:t>и</w:t>
      </w:r>
      <w:r>
        <w:rPr>
          <w:spacing w:val="1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щим по</w:t>
      </w:r>
      <w:r>
        <w:rPr>
          <w:spacing w:val="-1"/>
        </w:rPr>
        <w:t>р</w:t>
      </w:r>
      <w:r>
        <w:t>я</w:t>
      </w:r>
      <w:r>
        <w:rPr>
          <w:spacing w:val="-1"/>
        </w:rPr>
        <w:t>д</w:t>
      </w:r>
      <w:r>
        <w:t xml:space="preserve">ок </w:t>
      </w:r>
      <w:r>
        <w:rPr>
          <w:spacing w:val="-1"/>
        </w:rPr>
        <w:t>ф</w:t>
      </w:r>
      <w:r>
        <w:rPr>
          <w:spacing w:val="-2"/>
        </w:rPr>
        <w:t>о</w:t>
      </w:r>
      <w:r>
        <w:t>рмир</w:t>
      </w:r>
      <w:r>
        <w:rPr>
          <w:spacing w:val="1"/>
        </w:rPr>
        <w:t>о</w:t>
      </w:r>
      <w:r>
        <w:t>ва</w:t>
      </w:r>
      <w:r>
        <w:rPr>
          <w:spacing w:val="-1"/>
        </w:rPr>
        <w:t>н</w:t>
      </w:r>
      <w:r>
        <w:t>ия</w:t>
      </w:r>
      <w:r>
        <w:rPr>
          <w:spacing w:val="-2"/>
        </w:rPr>
        <w:t xml:space="preserve"> </w:t>
      </w:r>
      <w:r>
        <w:t>ра</w:t>
      </w:r>
      <w:r>
        <w:rPr>
          <w:spacing w:val="-1"/>
        </w:rPr>
        <w:t>с</w:t>
      </w:r>
      <w:r>
        <w:t>хо</w:t>
      </w:r>
      <w:r>
        <w:rPr>
          <w:spacing w:val="-2"/>
        </w:rPr>
        <w:t>д</w:t>
      </w:r>
      <w:r>
        <w:t>ной час</w:t>
      </w:r>
      <w:r>
        <w:rPr>
          <w:spacing w:val="-2"/>
        </w:rPr>
        <w:t>т</w:t>
      </w:r>
      <w:r>
        <w:t>и б</w:t>
      </w:r>
      <w:r>
        <w:rPr>
          <w:spacing w:val="-2"/>
        </w:rPr>
        <w:t>ю</w:t>
      </w:r>
      <w:r>
        <w:t>джета.</w:t>
      </w:r>
    </w:p>
    <w:p w:rsidR="004F0A73" w:rsidRDefault="004F0A73" w:rsidP="004F0A73">
      <w:pPr>
        <w:pStyle w:val="a3"/>
        <w:ind w:firstLine="567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Доходы </w:t>
      </w:r>
      <w:proofErr w:type="gramStart"/>
      <w:r>
        <w:rPr>
          <w:b/>
        </w:rPr>
        <w:t>бюджета  Краснооктябрьского</w:t>
      </w:r>
      <w:proofErr w:type="gramEnd"/>
      <w:r>
        <w:rPr>
          <w:b/>
        </w:rPr>
        <w:t xml:space="preserve">  сельского поселения</w:t>
      </w:r>
    </w:p>
    <w:p w:rsidR="004F0A73" w:rsidRDefault="004F0A73" w:rsidP="004F0A73">
      <w:pPr>
        <w:pStyle w:val="a3"/>
        <w:ind w:firstLine="567"/>
        <w:jc w:val="both"/>
      </w:pPr>
      <w:r>
        <w:t>2.1. Доходы бюджета Краснооктябрьского сельского поселения в 2018 году, согласно проекту,  предусматривается  получить в сумме 2410,0 тыс. руб.</w:t>
      </w:r>
    </w:p>
    <w:p w:rsidR="004F0A73" w:rsidRDefault="004F0A73" w:rsidP="004F0A73">
      <w:pPr>
        <w:pStyle w:val="a3"/>
        <w:tabs>
          <w:tab w:val="left" w:pos="567"/>
        </w:tabs>
        <w:ind w:firstLine="567"/>
        <w:jc w:val="both"/>
      </w:pPr>
      <w:r>
        <w:t xml:space="preserve"> 2.2. Проект решения Собрания депутатов Краснооктябрьского сельского поселения  Шумерлинского района предусматривает </w:t>
      </w:r>
      <w:r>
        <w:t>-</w:t>
      </w:r>
      <w:r>
        <w:t xml:space="preserve"> следующие собственные налоговые и неналоговые поступления:</w:t>
      </w:r>
    </w:p>
    <w:p w:rsidR="004F0A73" w:rsidRDefault="004F0A73" w:rsidP="004F0A73">
      <w:pPr>
        <w:pStyle w:val="a3"/>
        <w:spacing w:after="0"/>
        <w:ind w:firstLine="567"/>
        <w:jc w:val="both"/>
      </w:pPr>
      <w:r>
        <w:t>2.2.1</w:t>
      </w:r>
      <w:proofErr w:type="gramStart"/>
      <w:r>
        <w:t xml:space="preserve">  Н</w:t>
      </w:r>
      <w:proofErr w:type="gramEnd"/>
      <w:r>
        <w:t>а 2018 год:</w:t>
      </w:r>
    </w:p>
    <w:p w:rsidR="004F0A73" w:rsidRDefault="004F0A73" w:rsidP="004F0A73">
      <w:pPr>
        <w:pStyle w:val="a3"/>
        <w:spacing w:after="0"/>
        <w:ind w:firstLine="567"/>
        <w:jc w:val="both"/>
      </w:pPr>
      <w:r>
        <w:t xml:space="preserve"> - налога на доходы физических лиц  - 62,0 тыс. руб.;</w:t>
      </w:r>
    </w:p>
    <w:p w:rsidR="004F0A73" w:rsidRDefault="004F0A73" w:rsidP="004F0A73">
      <w:pPr>
        <w:pStyle w:val="a3"/>
        <w:spacing w:after="0"/>
        <w:ind w:firstLine="567"/>
        <w:jc w:val="both"/>
      </w:pPr>
      <w:r>
        <w:t xml:space="preserve">-  акцизов на нефтепродукты </w:t>
      </w:r>
      <w:r>
        <w:t>-</w:t>
      </w:r>
      <w:r>
        <w:t xml:space="preserve"> 491,0 тыс. руб.;</w:t>
      </w:r>
    </w:p>
    <w:p w:rsidR="004F0A73" w:rsidRDefault="004F0A73" w:rsidP="004F0A73">
      <w:pPr>
        <w:pStyle w:val="a3"/>
        <w:spacing w:after="0"/>
        <w:ind w:firstLine="567"/>
        <w:jc w:val="both"/>
      </w:pPr>
      <w:r>
        <w:t xml:space="preserve">- единого сельскохозяйственного налога </w:t>
      </w:r>
      <w:r>
        <w:t>-</w:t>
      </w:r>
      <w:r>
        <w:t xml:space="preserve"> 1,2 тыс. руб.;</w:t>
      </w:r>
    </w:p>
    <w:p w:rsidR="004F0A73" w:rsidRDefault="004F0A73" w:rsidP="004F0A73">
      <w:pPr>
        <w:pStyle w:val="a3"/>
        <w:spacing w:after="0"/>
        <w:ind w:firstLine="567"/>
        <w:jc w:val="both"/>
      </w:pPr>
      <w:r>
        <w:t>- государственной пошлины - 4,0 тыс. руб.;</w:t>
      </w:r>
    </w:p>
    <w:p w:rsidR="004F0A73" w:rsidRDefault="004F0A73" w:rsidP="004F0A73">
      <w:pPr>
        <w:pStyle w:val="a3"/>
        <w:spacing w:after="0"/>
        <w:ind w:firstLine="567"/>
        <w:jc w:val="both"/>
      </w:pPr>
      <w:r>
        <w:t xml:space="preserve">- налога на имущество физических лиц </w:t>
      </w:r>
      <w:r>
        <w:t>-</w:t>
      </w:r>
      <w:r>
        <w:t xml:space="preserve"> 42,0 тыс. руб.;</w:t>
      </w:r>
    </w:p>
    <w:p w:rsidR="004F0A73" w:rsidRDefault="004F0A73" w:rsidP="004F0A73">
      <w:pPr>
        <w:pStyle w:val="a3"/>
        <w:spacing w:after="0"/>
        <w:ind w:firstLine="567"/>
        <w:jc w:val="both"/>
      </w:pPr>
      <w:r>
        <w:t>- земельного налога  - 135,0 тыс. руб.</w:t>
      </w:r>
    </w:p>
    <w:p w:rsidR="004F0A73" w:rsidRDefault="004F0A73" w:rsidP="004F0A73">
      <w:pPr>
        <w:pStyle w:val="a3"/>
        <w:spacing w:after="0"/>
        <w:ind w:firstLine="567"/>
        <w:jc w:val="both"/>
      </w:pPr>
      <w:r>
        <w:t>- доходов от использования имущества, находящегося в муниципальной собственности – 65,0 тыс. руб.;</w:t>
      </w:r>
    </w:p>
    <w:p w:rsidR="004F0A73" w:rsidRDefault="004F0A73" w:rsidP="004F0A73">
      <w:pPr>
        <w:pStyle w:val="a3"/>
        <w:spacing w:after="0"/>
        <w:ind w:firstLine="567"/>
        <w:jc w:val="both"/>
      </w:pPr>
      <w:r>
        <w:lastRenderedPageBreak/>
        <w:t xml:space="preserve"> </w:t>
      </w:r>
      <w:r>
        <w:t xml:space="preserve">2.3. Проект решения Собрания депутатов Шумерлинского района  предусматривает  следующие  безвозмездные поступления:  </w:t>
      </w:r>
    </w:p>
    <w:p w:rsidR="004F0A73" w:rsidRDefault="004F0A73" w:rsidP="004F0A73">
      <w:pPr>
        <w:pStyle w:val="a3"/>
        <w:tabs>
          <w:tab w:val="left" w:pos="567"/>
        </w:tabs>
        <w:ind w:firstLine="567"/>
        <w:jc w:val="both"/>
      </w:pPr>
      <w:r>
        <w:t>2.3.1. На 2018 год:</w:t>
      </w:r>
    </w:p>
    <w:p w:rsidR="004F0A73" w:rsidRDefault="004F0A73" w:rsidP="004F0A73">
      <w:pPr>
        <w:pStyle w:val="a3"/>
        <w:ind w:firstLine="567"/>
        <w:jc w:val="both"/>
      </w:pPr>
      <w:r>
        <w:t xml:space="preserve">Объем дотаций бюджету сельского поселения выравнивание бюджетной обеспеченности </w:t>
      </w:r>
      <w:r>
        <w:t>-</w:t>
      </w:r>
      <w:r>
        <w:t xml:space="preserve"> 390,4 тыс. руб.;</w:t>
      </w:r>
    </w:p>
    <w:p w:rsidR="004F0A73" w:rsidRDefault="004F0A73" w:rsidP="004F0A73">
      <w:pPr>
        <w:pStyle w:val="a3"/>
        <w:ind w:firstLine="567"/>
        <w:jc w:val="both"/>
      </w:pPr>
      <w:r>
        <w:t xml:space="preserve">Объем  дотаций  бюджету сельского поселения  на поддержку мер по обеспечению сбалансированности </w:t>
      </w:r>
      <w:r>
        <w:t>-</w:t>
      </w:r>
      <w:r>
        <w:t xml:space="preserve">  533,1 тыс. руб.</w:t>
      </w:r>
    </w:p>
    <w:p w:rsidR="004F0A73" w:rsidRDefault="004F0A73" w:rsidP="004F0A73">
      <w:pPr>
        <w:tabs>
          <w:tab w:val="left" w:pos="567"/>
        </w:tabs>
        <w:ind w:firstLine="567"/>
        <w:jc w:val="both"/>
        <w:rPr>
          <w:color w:val="000000"/>
        </w:rPr>
      </w:pPr>
      <w:r>
        <w:t>Поступление  субсидий  предполагается  в сумме  563,1  тыс. руб.</w:t>
      </w:r>
    </w:p>
    <w:p w:rsidR="004F0A73" w:rsidRDefault="004F0A73" w:rsidP="004F0A73">
      <w:pPr>
        <w:tabs>
          <w:tab w:val="left" w:pos="851"/>
        </w:tabs>
        <w:jc w:val="both"/>
      </w:pPr>
      <w:r>
        <w:rPr>
          <w:color w:val="000000"/>
        </w:rPr>
        <w:t xml:space="preserve">          </w:t>
      </w:r>
      <w:r>
        <w:rPr>
          <w:color w:val="000000"/>
        </w:rPr>
        <w:t xml:space="preserve">Поступление субвенций предлагается  в сумме  73,7 тыс. руб. </w:t>
      </w:r>
    </w:p>
    <w:p w:rsidR="004F0A73" w:rsidRDefault="004F0A73" w:rsidP="004F0A73">
      <w:pPr>
        <w:pStyle w:val="a3"/>
        <w:ind w:firstLine="567"/>
        <w:jc w:val="both"/>
      </w:pPr>
      <w:r>
        <w:t>Прочие безвозмездные поступления в сумме  49,5 тыс. руб.</w:t>
      </w:r>
    </w:p>
    <w:p w:rsidR="004F0A73" w:rsidRDefault="004F0A73" w:rsidP="004F0A73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Расходы бюджета Краснооктябрьского   сельского поселения </w:t>
      </w:r>
    </w:p>
    <w:p w:rsidR="004F0A73" w:rsidRDefault="004F0A73" w:rsidP="004F0A73">
      <w:pPr>
        <w:pStyle w:val="a3"/>
        <w:ind w:firstLine="567"/>
        <w:jc w:val="both"/>
      </w:pPr>
      <w:r>
        <w:t xml:space="preserve">  На 2018 год предлагается в целом  уменьшить расходную часть бюджета Краснооктябрьского сельского поселения    на 294,3  тыс. руб.   С учетом  вносимых изменений расходы    составят  2467,7 тыс. руб.  </w:t>
      </w:r>
    </w:p>
    <w:p w:rsidR="004F0A73" w:rsidRDefault="004F0A73" w:rsidP="004F0A73">
      <w:pPr>
        <w:pStyle w:val="a3"/>
        <w:ind w:firstLine="567"/>
        <w:jc w:val="both"/>
      </w:pPr>
      <w:r>
        <w:t>Первым уточнением бюджета Краснооктябрьского сельского поселения предусматривается:</w:t>
      </w:r>
    </w:p>
    <w:p w:rsidR="004F0A73" w:rsidRDefault="004F0A73" w:rsidP="004F0A73">
      <w:pPr>
        <w:pStyle w:val="a3"/>
        <w:ind w:firstLine="567"/>
        <w:jc w:val="both"/>
      </w:pPr>
      <w:r>
        <w:t>1. Увеличение расходов по разделу:</w:t>
      </w:r>
    </w:p>
    <w:p w:rsidR="004F0A73" w:rsidRPr="004F0A73" w:rsidRDefault="004F0A73" w:rsidP="004F0A73">
      <w:pPr>
        <w:pStyle w:val="a3"/>
        <w:ind w:firstLine="567"/>
        <w:jc w:val="both"/>
      </w:pPr>
      <w:r>
        <w:t>- «Общегосударственные вопросы» на 48,7 тыс. руб. на реализацию муниципальной программы «Развитие  потенциала муниципального управления» для обеспечения  функций муниципальных органов.</w:t>
      </w:r>
    </w:p>
    <w:p w:rsidR="004F0A73" w:rsidRDefault="004F0A73" w:rsidP="004F0A73">
      <w:pPr>
        <w:pStyle w:val="a3"/>
        <w:ind w:firstLine="709"/>
        <w:jc w:val="both"/>
      </w:pPr>
      <w:r>
        <w:t>- «Национальная оборона» на 0.6 тыс. руб. на реализацию программы  Управление общественными финансами и муниципальным долгом» на осуществление первичного воинского учета на территориях, где отсутствуют военные комиссариаты».</w:t>
      </w:r>
    </w:p>
    <w:p w:rsidR="004F0A73" w:rsidRDefault="004F0A73" w:rsidP="004F0A73">
      <w:pPr>
        <w:pStyle w:val="a3"/>
        <w:ind w:firstLine="709"/>
        <w:jc w:val="both"/>
      </w:pPr>
      <w:r>
        <w:t>2. Уменьшение  расходов по разделу:</w:t>
      </w:r>
    </w:p>
    <w:p w:rsidR="004F0A73" w:rsidRDefault="004F0A73" w:rsidP="004F0A73">
      <w:pPr>
        <w:pStyle w:val="a3"/>
        <w:ind w:firstLine="709"/>
        <w:jc w:val="both"/>
      </w:pPr>
      <w:r>
        <w:t xml:space="preserve">-  «Жилищно-коммунальное хозяйство»  на реализацию муниципальной программы «Развитие жилищного строительства и сферы жилищно-коммунального хозяйства» на благоустройство на 343,6 тыс. руб. </w:t>
      </w:r>
    </w:p>
    <w:p w:rsidR="004F0A73" w:rsidRDefault="004F0A73" w:rsidP="004F0A73">
      <w:pPr>
        <w:pStyle w:val="a3"/>
        <w:ind w:firstLine="567"/>
        <w:jc w:val="center"/>
        <w:rPr>
          <w:b/>
        </w:rPr>
      </w:pPr>
      <w:r>
        <w:rPr>
          <w:b/>
        </w:rPr>
        <w:t xml:space="preserve">  Дефицит (профицит) бюджета. Источники финансирования дефицита бюджета.</w:t>
      </w:r>
    </w:p>
    <w:p w:rsidR="004F0A73" w:rsidRDefault="004F0A73" w:rsidP="004F0A73">
      <w:pPr>
        <w:shd w:val="clear" w:color="auto" w:fill="FFFFFF"/>
        <w:spacing w:line="274" w:lineRule="exact"/>
        <w:ind w:firstLine="567"/>
        <w:jc w:val="both"/>
        <w:rPr>
          <w:spacing w:val="-4"/>
        </w:rPr>
      </w:pPr>
      <w:r>
        <w:rPr>
          <w:spacing w:val="-4"/>
        </w:rPr>
        <w:t xml:space="preserve">Предлагаемый к утверждению </w:t>
      </w:r>
      <w:bookmarkStart w:id="0" w:name="_GoBack"/>
      <w:bookmarkEnd w:id="0"/>
      <w:r>
        <w:rPr>
          <w:spacing w:val="-4"/>
        </w:rPr>
        <w:t>дефицит бюджет Краснооктябрьского сельского поселения   на 2018 год  составляет 57,7 тыс. руб. за счет направления  на расходы остатка средств, числящихся по состоянию на 01 01 2018 года.</w:t>
      </w:r>
    </w:p>
    <w:p w:rsidR="004F0A73" w:rsidRDefault="004F0A73" w:rsidP="004F0A73">
      <w:pPr>
        <w:shd w:val="clear" w:color="auto" w:fill="FFFFFF"/>
        <w:spacing w:line="274" w:lineRule="exact"/>
        <w:ind w:firstLine="567"/>
        <w:jc w:val="center"/>
        <w:rPr>
          <w:b/>
          <w:spacing w:val="-4"/>
        </w:rPr>
      </w:pPr>
    </w:p>
    <w:p w:rsidR="004F0A73" w:rsidRDefault="004F0A73" w:rsidP="004F0A73">
      <w:pPr>
        <w:shd w:val="clear" w:color="auto" w:fill="FFFFFF"/>
        <w:spacing w:line="274" w:lineRule="exact"/>
        <w:ind w:firstLine="567"/>
        <w:jc w:val="center"/>
        <w:rPr>
          <w:b/>
          <w:spacing w:val="-4"/>
        </w:rPr>
      </w:pPr>
      <w:r>
        <w:rPr>
          <w:b/>
          <w:spacing w:val="-4"/>
        </w:rPr>
        <w:t xml:space="preserve">    Выводы и предложения</w:t>
      </w:r>
    </w:p>
    <w:p w:rsidR="004F0A73" w:rsidRDefault="004F0A73" w:rsidP="004F0A73">
      <w:pPr>
        <w:shd w:val="clear" w:color="auto" w:fill="FFFFFF"/>
        <w:spacing w:line="274" w:lineRule="exact"/>
        <w:ind w:firstLine="567"/>
        <w:jc w:val="center"/>
        <w:rPr>
          <w:b/>
          <w:spacing w:val="-4"/>
        </w:rPr>
      </w:pPr>
    </w:p>
    <w:p w:rsidR="004F0A73" w:rsidRDefault="004F0A73" w:rsidP="00633AFF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rPr>
          <w:spacing w:val="-2"/>
        </w:rPr>
        <w:t xml:space="preserve">На основании вышеизложенного, </w:t>
      </w:r>
      <w:r>
        <w:t>рекомендуется вн</w:t>
      </w:r>
      <w:r>
        <w:rPr>
          <w:spacing w:val="-1"/>
        </w:rPr>
        <w:t>е</w:t>
      </w:r>
      <w:r>
        <w:t>сти</w:t>
      </w:r>
      <w:r>
        <w:rPr>
          <w:spacing w:val="11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17"/>
        </w:rPr>
        <w:t xml:space="preserve"> </w:t>
      </w:r>
      <w:r>
        <w:rPr>
          <w:spacing w:val="1"/>
        </w:rPr>
        <w:t>р</w:t>
      </w:r>
      <w:r>
        <w:t>асс</w:t>
      </w:r>
      <w:r>
        <w:rPr>
          <w:spacing w:val="-1"/>
        </w:rPr>
        <w:t>м</w:t>
      </w:r>
      <w:r>
        <w:t>о</w:t>
      </w:r>
      <w:r>
        <w:rPr>
          <w:spacing w:val="-2"/>
        </w:rPr>
        <w:t>т</w:t>
      </w:r>
      <w:r>
        <w:t>ре</w:t>
      </w:r>
      <w:r>
        <w:rPr>
          <w:spacing w:val="-1"/>
        </w:rPr>
        <w:t>н</w:t>
      </w:r>
      <w:r>
        <w:t>ие Собрания депутатов Краснооктябрьского сельского поселения Шумерлинского района проект решения Собрания депутатов Краснооктябрьского сельского поселения  Шумерлинского района «О внесении изменений в решение Собрания депутатов Краснооктябрьского сельского поселения Шумерлинского района «О бюджете Краснооктябрьского сельского поселения Шумерлинского района на 2018 год и на плановый период 2019 и 2020 годов» с прогнозируемым объемом доходов бюджета в сумме</w:t>
      </w:r>
      <w:proofErr w:type="gramEnd"/>
      <w:r>
        <w:t xml:space="preserve">  2410,0 тыс. руб., общим объемом расходов  бюджета  в сумме  2467,7 тыс. руб., с прогнозируемым дефицитом бюджета  в сумме 57,7 тыс. руб. </w:t>
      </w:r>
    </w:p>
    <w:p w:rsidR="004F0A73" w:rsidRDefault="004F0A73" w:rsidP="004F0A73">
      <w:pPr>
        <w:shd w:val="clear" w:color="auto" w:fill="FFFFFF"/>
        <w:tabs>
          <w:tab w:val="left" w:pos="567"/>
        </w:tabs>
        <w:jc w:val="both"/>
      </w:pPr>
    </w:p>
    <w:p w:rsidR="004F0A73" w:rsidRDefault="004F0A73" w:rsidP="004F0A73">
      <w:pPr>
        <w:shd w:val="clear" w:color="auto" w:fill="FFFFFF"/>
        <w:tabs>
          <w:tab w:val="left" w:pos="567"/>
        </w:tabs>
        <w:jc w:val="both"/>
      </w:pPr>
      <w:r>
        <w:t>Инспектор  Контрольно-счетной палаты</w:t>
      </w:r>
    </w:p>
    <w:p w:rsidR="00762456" w:rsidRDefault="004F0A73" w:rsidP="004F0A73">
      <w:pPr>
        <w:widowControl w:val="0"/>
        <w:autoSpaceDE w:val="0"/>
        <w:autoSpaceDN w:val="0"/>
        <w:adjustRightInd w:val="0"/>
        <w:jc w:val="both"/>
      </w:pPr>
      <w:r>
        <w:t xml:space="preserve">Шумерлинского района                                                          </w:t>
      </w:r>
      <w:r>
        <w:t xml:space="preserve">                               </w:t>
      </w:r>
      <w:r>
        <w:t xml:space="preserve">Л. А. </w:t>
      </w:r>
      <w:proofErr w:type="spellStart"/>
      <w:r>
        <w:t>Уфилина</w:t>
      </w:r>
      <w:proofErr w:type="spellEnd"/>
    </w:p>
    <w:sectPr w:rsidR="0076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3600"/>
    <w:multiLevelType w:val="multilevel"/>
    <w:tmpl w:val="0C544450"/>
    <w:lvl w:ilvl="0">
      <w:start w:val="3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3"/>
      <w:numFmt w:val="decimal"/>
      <w:isLgl/>
      <w:lvlText w:val="%1.%2."/>
      <w:lvlJc w:val="left"/>
      <w:pPr>
        <w:tabs>
          <w:tab w:val="num" w:pos="987"/>
        </w:tabs>
        <w:ind w:left="987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D1"/>
    <w:rsid w:val="004F0A73"/>
    <w:rsid w:val="00633AFF"/>
    <w:rsid w:val="00762456"/>
    <w:rsid w:val="00BA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F0A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4F0A7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F0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F0A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4F0A7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F0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4</cp:revision>
  <dcterms:created xsi:type="dcterms:W3CDTF">2019-05-31T05:21:00Z</dcterms:created>
  <dcterms:modified xsi:type="dcterms:W3CDTF">2019-05-31T05:26:00Z</dcterms:modified>
</cp:coreProperties>
</file>