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C93A1E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F46D45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0B4D9D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419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C93A1E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 w:rsidR="000D475E" w:rsidRPr="00EA3C51">
              <w:rPr>
                <w:noProof/>
              </w:rPr>
              <w:t>.0</w:t>
            </w:r>
            <w:r w:rsidR="00F46D45">
              <w:rPr>
                <w:noProof/>
              </w:rPr>
              <w:t>7</w:t>
            </w:r>
            <w:r w:rsidR="000D475E" w:rsidRPr="00EA3C51">
              <w:rPr>
                <w:noProof/>
              </w:rPr>
              <w:t>.201</w:t>
            </w:r>
            <w:r w:rsidR="000B4D9D" w:rsidRPr="00EA3C51">
              <w:rPr>
                <w:noProof/>
              </w:rPr>
              <w:t>9</w:t>
            </w:r>
            <w:r w:rsidR="000D475E" w:rsidRPr="00EA3C51">
              <w:rPr>
                <w:noProof/>
              </w:rPr>
              <w:t xml:space="preserve">  № </w:t>
            </w:r>
            <w:r>
              <w:rPr>
                <w:noProof/>
              </w:rPr>
              <w:t>419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EA3C51" w:rsidTr="006C6BE7">
        <w:trPr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F05044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275D1F">
      <w:pPr>
        <w:ind w:left="-142" w:firstLine="709"/>
        <w:jc w:val="both"/>
      </w:pPr>
      <w:r>
        <w:t xml:space="preserve">1. Внести в </w:t>
      </w:r>
      <w:r>
        <w:rPr>
          <w:sz w:val="22"/>
          <w:szCs w:val="22"/>
        </w:rPr>
        <w:t xml:space="preserve">постановление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F05044">
        <w:rPr>
          <w:sz w:val="22"/>
          <w:szCs w:val="22"/>
        </w:rPr>
        <w:t>06</w:t>
      </w:r>
      <w:r w:rsidRPr="00C91E2C">
        <w:rPr>
          <w:sz w:val="22"/>
          <w:szCs w:val="22"/>
        </w:rPr>
        <w:t xml:space="preserve">.03.2019 № </w:t>
      </w:r>
      <w:r w:rsidR="00F05044">
        <w:rPr>
          <w:sz w:val="22"/>
          <w:szCs w:val="22"/>
        </w:rPr>
        <w:t>107</w:t>
      </w:r>
      <w:r w:rsidRPr="00C91E2C">
        <w:rPr>
          <w:sz w:val="22"/>
          <w:szCs w:val="22"/>
        </w:rPr>
        <w:t xml:space="preserve"> «Об утверждении муниципальной программы Шумерлинского района «Развитие потенциала муниципального управления»</w:t>
      </w:r>
      <w:r>
        <w:rPr>
          <w:sz w:val="22"/>
          <w:szCs w:val="22"/>
        </w:rPr>
        <w:t xml:space="preserve"> следующее изменение:</w:t>
      </w:r>
    </w:p>
    <w:p w:rsidR="00275D1F" w:rsidRPr="00096660" w:rsidRDefault="00275D1F" w:rsidP="00275D1F">
      <w:pPr>
        <w:ind w:left="-142" w:firstLine="709"/>
        <w:jc w:val="both"/>
      </w:pPr>
      <w:r>
        <w:t>1.1 Приложение к постановлению изложить в новой редакции в соответствии с приложением к настоящему постановлению.</w:t>
      </w:r>
    </w:p>
    <w:p w:rsidR="00275D1F" w:rsidRDefault="00275D1F" w:rsidP="00275D1F">
      <w:pPr>
        <w:ind w:left="-142" w:firstLine="709"/>
        <w:jc w:val="both"/>
      </w:pPr>
      <w:r>
        <w:t>2.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3C51" w:rsidRDefault="000D475E" w:rsidP="00AC769B">
      <w:pPr>
        <w:jc w:val="both"/>
      </w:pPr>
    </w:p>
    <w:p w:rsidR="000D475E" w:rsidRPr="00EA3C51" w:rsidRDefault="003521D6" w:rsidP="00AC769B">
      <w:pPr>
        <w:jc w:val="both"/>
      </w:pPr>
      <w:proofErr w:type="spellStart"/>
      <w:r>
        <w:t>И.о</w:t>
      </w:r>
      <w:proofErr w:type="spellEnd"/>
      <w:r>
        <w:t>. главы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3521D6">
        <w:t xml:space="preserve">А.А. </w:t>
      </w:r>
      <w:proofErr w:type="spellStart"/>
      <w:r w:rsidR="003521D6">
        <w:t>Мостайкин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постановлению админис</w:t>
      </w:r>
      <w:r w:rsidR="00C93A1E">
        <w:rPr>
          <w:rFonts w:ascii="Times New Roman" w:hAnsi="Times New Roman"/>
          <w:b w:val="0"/>
          <w:color w:val="auto"/>
          <w:sz w:val="24"/>
          <w:szCs w:val="24"/>
        </w:rPr>
        <w:t>трации Шумерлинского района от 11.07.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>201</w:t>
      </w:r>
      <w:r w:rsidR="000B4D9D" w:rsidRPr="00EA3C51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г. № </w:t>
      </w:r>
      <w:r w:rsidR="00C93A1E">
        <w:rPr>
          <w:rFonts w:ascii="Times New Roman" w:hAnsi="Times New Roman"/>
          <w:b w:val="0"/>
          <w:color w:val="auto"/>
          <w:sz w:val="24"/>
          <w:szCs w:val="24"/>
        </w:rPr>
        <w:t>419</w:t>
      </w:r>
      <w:bookmarkStart w:id="0" w:name="_GoBack"/>
      <w:bookmarkEnd w:id="0"/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D475E" w:rsidRPr="00EA3C51" w:rsidRDefault="00C75FA3" w:rsidP="00021511">
      <w:pPr>
        <w:jc w:val="center"/>
      </w:pPr>
      <w:r w:rsidRPr="00EA3C51">
        <w:t>МУНИЦИПАЛЬНАЯ ПРОГРАММА ШУМЕРЛИНСКОГО РАЙОНА</w:t>
      </w:r>
    </w:p>
    <w:p w:rsidR="00C75FA3" w:rsidRPr="00EA3C51" w:rsidRDefault="00C75FA3" w:rsidP="00C75FA3">
      <w:pPr>
        <w:jc w:val="center"/>
      </w:pP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района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A3C51" w:rsidP="00EE3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 февраля</w:t>
            </w:r>
            <w:r w:rsidR="00C75FA3" w:rsidRPr="00EA3C51">
              <w:rPr>
                <w:rFonts w:eastAsia="Calibri"/>
                <w:bCs/>
              </w:rPr>
              <w:t xml:space="preserve"> 201</w:t>
            </w:r>
            <w:r w:rsidR="00EE39C0">
              <w:rPr>
                <w:rFonts w:eastAsia="Calibri"/>
                <w:bCs/>
              </w:rPr>
              <w:t>9</w:t>
            </w:r>
            <w:r w:rsidR="00C75FA3" w:rsidRPr="00EA3C51">
              <w:rPr>
                <w:rFonts w:eastAsia="Calibri"/>
                <w:bCs/>
              </w:rPr>
              <w:t xml:space="preserve"> года</w:t>
            </w:r>
          </w:p>
        </w:tc>
      </w:tr>
      <w:tr w:rsidR="00C75FA3" w:rsidRPr="00C93A1E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Начальник отдела организационно – контрольной и кадровой работы администрации Шумерлинского района Иванова Н.В.</w:t>
            </w:r>
          </w:p>
          <w:p w:rsidR="00C75FA3" w:rsidRPr="00EA3C51" w:rsidRDefault="00C75FA3" w:rsidP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>. (83536) 2 13 15,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3521D6" w:rsidP="00C75FA3">
      <w:pPr>
        <w:tabs>
          <w:tab w:val="left" w:pos="582"/>
        </w:tabs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C75FA3" w:rsidRPr="00EA3C51">
        <w:t xml:space="preserve"> администрации Шумерлинского района </w:t>
      </w:r>
      <w:r w:rsidR="00C75FA3" w:rsidRPr="00EA3C51">
        <w:tab/>
      </w:r>
      <w:r w:rsidR="00C75FA3" w:rsidRPr="00EA3C51">
        <w:tab/>
      </w:r>
      <w:r w:rsidR="00C75FA3" w:rsidRPr="00EA3C51">
        <w:tab/>
      </w:r>
      <w:r w:rsidR="00C75FA3" w:rsidRPr="00EA3C51">
        <w:tab/>
      </w:r>
      <w:r>
        <w:t xml:space="preserve">А.А. </w:t>
      </w:r>
      <w:proofErr w:type="spellStart"/>
      <w:r>
        <w:t>Мостайкин</w:t>
      </w:r>
      <w:proofErr w:type="spellEnd"/>
    </w:p>
    <w:p w:rsidR="002C3B10" w:rsidRPr="00EA3C51" w:rsidRDefault="000D475E" w:rsidP="00C75FA3">
      <w:pPr>
        <w:jc w:val="center"/>
        <w:rPr>
          <w:b/>
        </w:rPr>
      </w:pPr>
      <w:r w:rsidRPr="00EA3C51">
        <w:br w:type="page"/>
      </w:r>
      <w:proofErr w:type="gramStart"/>
      <w:r w:rsidR="002C3B10" w:rsidRPr="00EA3C51">
        <w:rPr>
          <w:b/>
        </w:rPr>
        <w:lastRenderedPageBreak/>
        <w:t>П</w:t>
      </w:r>
      <w:proofErr w:type="gramEnd"/>
      <w:r w:rsidR="002C3B10" w:rsidRPr="00EA3C51">
        <w:rPr>
          <w:b/>
        </w:rPr>
        <w:t xml:space="preserve"> А С П О Р Т</w:t>
      </w:r>
      <w:r w:rsidR="002C3B10" w:rsidRPr="00EA3C51">
        <w:rPr>
          <w:b/>
        </w:rPr>
        <w:br/>
        <w:t xml:space="preserve">муниципальной программы Шумерлинского района </w:t>
      </w:r>
    </w:p>
    <w:p w:rsidR="002C3B10" w:rsidRPr="00EA3C51" w:rsidRDefault="002C3B10" w:rsidP="00C75FA3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BB4C82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jc w:val="both"/>
            </w:pP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</w:t>
            </w:r>
            <w:r w:rsidR="00BB4C82" w:rsidRPr="00EA3C51">
              <w:rPr>
                <w:rFonts w:ascii="Times New Roman" w:hAnsi="Times New Roman"/>
              </w:rPr>
              <w:t>увашской Республики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Pr="00EA3C5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lastRenderedPageBreak/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Муниципальной программы на 2019–2035 годы составят </w:t>
            </w:r>
            <w:r w:rsidR="00F46D45">
              <w:t>351</w:t>
            </w:r>
            <w:r w:rsidR="00750B84">
              <w:t> 436,8</w:t>
            </w:r>
            <w:r w:rsidRPr="00EA3C51">
              <w:t xml:space="preserve"> 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федеральный бюджет – 40,5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2,3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республиканский бюджет – 5,6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2022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2023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750B84">
              <w:t>351418,7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F46D45">
              <w:t>24 612,2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9 377,6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9 418,6тыс.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19505D">
              <w:t>21 998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19505D">
              <w:t>21 998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сформировать высококвалифицированный кадровый </w:t>
            </w:r>
            <w:r w:rsidRPr="00EA3C51">
              <w:lastRenderedPageBreak/>
              <w:t>состав органов местного самоуправления в Шумерлинском районе;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района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района Чувашской Республики определены в </w:t>
      </w:r>
      <w:hyperlink r:id="rId9" w:history="1">
        <w:r w:rsidRPr="00EA3C51">
          <w:t>Стратегии</w:t>
        </w:r>
      </w:hyperlink>
      <w:r w:rsidRPr="00EA3C51">
        <w:t xml:space="preserve"> социально-экономического развития Шумерлинского района 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района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совершенствование системы муниципального управления Шумерлинского района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района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>Шумерлинского района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2019 - 2035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- 2019 - 2025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районе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C93A1E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N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</w:t>
      </w:r>
      <w:r w:rsidRPr="00EA3C51">
        <w:lastRenderedPageBreak/>
        <w:t xml:space="preserve">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</w:p>
    <w:p w:rsidR="00D1453B" w:rsidRPr="00EA3C51" w:rsidRDefault="00D1453B" w:rsidP="00AC769B">
      <w:pPr>
        <w:spacing w:after="1" w:line="240" w:lineRule="atLeast"/>
        <w:jc w:val="center"/>
      </w:pP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C93A1E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>Шумерлинском районе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>Шумерлинском районе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C93A1E" w:rsidP="00022F9A">
      <w:pPr>
        <w:spacing w:after="1" w:line="240" w:lineRule="atLeast"/>
        <w:ind w:firstLine="540"/>
        <w:jc w:val="both"/>
      </w:pPr>
      <w:hyperlink w:anchor="P3177" w:history="1">
        <w:r w:rsidR="00022F9A" w:rsidRPr="00EA3C51">
          <w:rPr>
            <w:b/>
          </w:rPr>
          <w:t>Подпрограмма</w:t>
        </w:r>
      </w:hyperlink>
      <w:r w:rsidR="00022F9A" w:rsidRPr="00EA3C51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2. 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направление муниципальных нормативных правовых актов Шумерлинского района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3. Обеспечение оказания бесплатной юридической помощи в Шумерлинском районе.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lastRenderedPageBreak/>
        <w:t>В рамках данного основного мероприятия предусматривается разработка и мониторинг нормативных правовых актов Шумерлинского района,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C93A1E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>Шумерлинском районе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района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Данное основное мероприятие предусматривает разработку нормативных правовых актов </w:t>
      </w:r>
      <w:r w:rsidR="008C3E3A" w:rsidRPr="00EA3C51">
        <w:t xml:space="preserve">Шумерлинского района </w:t>
      </w:r>
      <w:r w:rsidRPr="00EA3C51">
        <w:t xml:space="preserve">в целях реализации Национального </w:t>
      </w:r>
      <w:hyperlink r:id="rId10" w:history="1">
        <w:r w:rsidRPr="00EA3C51">
          <w:t>плана</w:t>
        </w:r>
      </w:hyperlink>
      <w:r w:rsidRPr="00EA3C51">
        <w:t xml:space="preserve"> противодействия коррупции на 2018 - 2020 годы, утвержденного Указом Президента Российской Федерации от 29 июня 2018 г. </w:t>
      </w:r>
      <w:r w:rsidR="001B6806" w:rsidRPr="00EA3C51">
        <w:t>№</w:t>
      </w:r>
      <w:r w:rsidRPr="00EA3C51">
        <w:t xml:space="preserve"> 378, а также совершенствование нормативно-правовой базы </w:t>
      </w:r>
      <w:r w:rsidR="008C3E3A" w:rsidRPr="00EA3C51">
        <w:t>Шумерлинского района</w:t>
      </w:r>
      <w:r w:rsidRPr="00EA3C51"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района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района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AC769B">
      <w:pPr>
        <w:spacing w:line="245" w:lineRule="auto"/>
        <w:ind w:firstLine="709"/>
        <w:jc w:val="both"/>
      </w:pPr>
      <w:r w:rsidRPr="00EA3C51">
        <w:lastRenderedPageBreak/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6C6BE7" w:rsidRPr="00EA3C51" w:rsidRDefault="006C6BE7" w:rsidP="006C6BE7">
      <w:pPr>
        <w:autoSpaceDE w:val="0"/>
        <w:autoSpaceDN w:val="0"/>
        <w:adjustRightInd w:val="0"/>
        <w:jc w:val="both"/>
      </w:pPr>
      <w:r w:rsidRPr="00EA3C51">
        <w:t xml:space="preserve">Объемы бюджетных ассигнований Муниципальной программы на 2019–2035 годы составят </w:t>
      </w:r>
      <w:r w:rsidR="00F46D45">
        <w:t xml:space="preserve">351 464,8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022F9A">
      <w:pPr>
        <w:spacing w:after="1" w:line="240" w:lineRule="atLeast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Прогнозируемый объем финансирования Муниципальной программы на 1 этапе составляет 128 583,9 тыс. рублей, в том числе:</w:t>
      </w:r>
    </w:p>
    <w:p w:rsidR="006C6BE7" w:rsidRPr="00EA3C51" w:rsidRDefault="006C6BE7" w:rsidP="006C6BE7">
      <w:pPr>
        <w:jc w:val="both"/>
      </w:pPr>
      <w:r w:rsidRPr="00EA3C51">
        <w:t>федеральный бюджет – 40,5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2,2 тыс. рублей;</w:t>
      </w:r>
    </w:p>
    <w:p w:rsidR="006C6BE7" w:rsidRPr="00EA3C51" w:rsidRDefault="006C6BE7" w:rsidP="006C6BE7">
      <w:pPr>
        <w:jc w:val="both"/>
      </w:pPr>
      <w:r w:rsidRPr="00EA3C51">
        <w:t>в 2020 году – 2,3 тыс. рублей;</w:t>
      </w:r>
    </w:p>
    <w:p w:rsidR="006C6BE7" w:rsidRPr="00EA3C51" w:rsidRDefault="006C6BE7" w:rsidP="006C6BE7">
      <w:pPr>
        <w:jc w:val="both"/>
      </w:pPr>
      <w:r w:rsidRPr="00EA3C51">
        <w:t>в 2021 году – 2,4 тыс. рублей;</w:t>
      </w:r>
    </w:p>
    <w:p w:rsidR="006C6BE7" w:rsidRPr="00EA3C51" w:rsidRDefault="006C6BE7" w:rsidP="006C6BE7">
      <w:pPr>
        <w:jc w:val="both"/>
      </w:pPr>
      <w:r w:rsidRPr="00EA3C51">
        <w:t>в 2022 году – 2,4 тыс. рублей;</w:t>
      </w:r>
    </w:p>
    <w:p w:rsidR="006C6BE7" w:rsidRPr="00EA3C51" w:rsidRDefault="006C6BE7" w:rsidP="006C6BE7">
      <w:pPr>
        <w:jc w:val="both"/>
      </w:pPr>
      <w:r w:rsidRPr="00EA3C51">
        <w:t>в 2023 году – 2,4 тыс. рублей;</w:t>
      </w:r>
    </w:p>
    <w:p w:rsidR="006C6BE7" w:rsidRPr="00EA3C51" w:rsidRDefault="006C6BE7" w:rsidP="006C6BE7">
      <w:pPr>
        <w:jc w:val="both"/>
      </w:pPr>
      <w:r w:rsidRPr="00EA3C51">
        <w:t>в 2024 году – 2,4 тыс. рублей;</w:t>
      </w:r>
    </w:p>
    <w:p w:rsidR="006C6BE7" w:rsidRPr="00EA3C51" w:rsidRDefault="006C6BE7" w:rsidP="006C6BE7">
      <w:pPr>
        <w:jc w:val="both"/>
      </w:pPr>
      <w:r w:rsidRPr="00EA3C51">
        <w:t>в 2025 году – 2,4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12,0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12,0 тыс. рублей;</w:t>
      </w:r>
    </w:p>
    <w:p w:rsidR="006C6BE7" w:rsidRPr="00EA3C51" w:rsidRDefault="006C6BE7" w:rsidP="006C6BE7">
      <w:pPr>
        <w:jc w:val="both"/>
      </w:pPr>
      <w:r w:rsidRPr="00EA3C51">
        <w:t>республиканский бюджет – 5,6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 тыс. рублей;</w:t>
      </w:r>
    </w:p>
    <w:p w:rsidR="006C6BE7" w:rsidRPr="00EA3C51" w:rsidRDefault="006C6BE7" w:rsidP="006C6BE7">
      <w:pPr>
        <w:jc w:val="both"/>
      </w:pPr>
      <w:r w:rsidRPr="00EA3C51">
        <w:t>в 2020 году – 0 тыс. рублей;</w:t>
      </w:r>
    </w:p>
    <w:p w:rsidR="006C6BE7" w:rsidRPr="00EA3C51" w:rsidRDefault="006C6BE7" w:rsidP="006C6BE7">
      <w:pPr>
        <w:jc w:val="both"/>
      </w:pPr>
      <w:r w:rsidRPr="00EA3C51">
        <w:t>в 2021 году – 0 тыс. рублей;</w:t>
      </w:r>
    </w:p>
    <w:p w:rsidR="006C6BE7" w:rsidRPr="00EA3C51" w:rsidRDefault="006C6BE7" w:rsidP="006C6BE7">
      <w:pPr>
        <w:jc w:val="both"/>
      </w:pPr>
      <w:r w:rsidRPr="00EA3C51">
        <w:t>в 2022 году – 0,4 тыс. рублей;</w:t>
      </w:r>
    </w:p>
    <w:p w:rsidR="006C6BE7" w:rsidRPr="00EA3C51" w:rsidRDefault="006C6BE7" w:rsidP="006C6BE7">
      <w:pPr>
        <w:jc w:val="both"/>
      </w:pPr>
      <w:r w:rsidRPr="00EA3C51">
        <w:t>в 2023 году – 0,4 тыс. рублей;</w:t>
      </w:r>
    </w:p>
    <w:p w:rsidR="006C6BE7" w:rsidRPr="00EA3C51" w:rsidRDefault="006C6BE7" w:rsidP="006C6BE7">
      <w:pPr>
        <w:jc w:val="both"/>
      </w:pPr>
      <w:r w:rsidRPr="00EA3C51">
        <w:t>в 2024 году – 0,4 тыс. рублей;</w:t>
      </w:r>
    </w:p>
    <w:p w:rsidR="006C6BE7" w:rsidRPr="00EA3C51" w:rsidRDefault="006C6BE7" w:rsidP="006C6BE7">
      <w:pPr>
        <w:jc w:val="both"/>
      </w:pPr>
      <w:r w:rsidRPr="00EA3C51">
        <w:t>в 2025 году – 0,4 тыс. рублей;</w:t>
      </w:r>
    </w:p>
    <w:p w:rsidR="006C6BE7" w:rsidRPr="00EA3C51" w:rsidRDefault="006C6BE7" w:rsidP="006C6BE7">
      <w:pPr>
        <w:jc w:val="both"/>
      </w:pPr>
      <w:r w:rsidRPr="00EA3C51">
        <w:t>в 2026-2030 годах – 2,0 тыс. рублей;</w:t>
      </w:r>
    </w:p>
    <w:p w:rsidR="006C6BE7" w:rsidRPr="00EA3C51" w:rsidRDefault="006C6BE7" w:rsidP="006C6BE7">
      <w:pPr>
        <w:jc w:val="both"/>
      </w:pPr>
      <w:r w:rsidRPr="00EA3C51">
        <w:t>в 2031-2035 годах – 2,0 тыс. рублей;</w:t>
      </w:r>
    </w:p>
    <w:p w:rsidR="00F46D45" w:rsidRPr="00EA3C51" w:rsidRDefault="00F46D45" w:rsidP="00F46D45">
      <w:pPr>
        <w:jc w:val="both"/>
      </w:pPr>
      <w:r w:rsidRPr="00EA3C51">
        <w:t xml:space="preserve">бюджет Шумерлинского района – </w:t>
      </w:r>
      <w:r>
        <w:t>351418,7</w:t>
      </w:r>
      <w:r w:rsidRPr="00EA3C51">
        <w:t xml:space="preserve"> тыс. рублей, в том числе:</w:t>
      </w:r>
    </w:p>
    <w:p w:rsidR="00F46D45" w:rsidRPr="00EA3C51" w:rsidRDefault="00F46D45" w:rsidP="00F46D45">
      <w:pPr>
        <w:jc w:val="both"/>
      </w:pPr>
      <w:r w:rsidRPr="00EA3C51">
        <w:t xml:space="preserve">в 2019 году – </w:t>
      </w:r>
      <w:r>
        <w:t>24 612,2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>в 2020 году – 9 377,6 тыс. рублей;</w:t>
      </w:r>
    </w:p>
    <w:p w:rsidR="00F46D45" w:rsidRPr="00EA3C51" w:rsidRDefault="00F46D45" w:rsidP="00F46D45">
      <w:pPr>
        <w:jc w:val="both"/>
      </w:pPr>
      <w:r w:rsidRPr="00EA3C51">
        <w:t>в 2021 году – 9 418,6тыс. рублей;</w:t>
      </w:r>
    </w:p>
    <w:p w:rsidR="00F46D45" w:rsidRPr="00EA3C51" w:rsidRDefault="00F46D45" w:rsidP="00F46D45">
      <w:pPr>
        <w:jc w:val="both"/>
      </w:pPr>
      <w:r w:rsidRPr="00EA3C51">
        <w:t xml:space="preserve">в 2022 году – </w:t>
      </w:r>
      <w:r>
        <w:t>21 998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2023 году – </w:t>
      </w:r>
      <w:r>
        <w:t>21 998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2024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2025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>в 2026-2030 годах – 110 006,9 тыс. рублей;</w:t>
      </w:r>
    </w:p>
    <w:p w:rsidR="00F46D45" w:rsidRPr="00EA3C51" w:rsidRDefault="00F46D45" w:rsidP="00F46D45">
      <w:pPr>
        <w:jc w:val="both"/>
      </w:pPr>
      <w:r w:rsidRPr="00EA3C51">
        <w:t>в 2031-2035 годах –  110 011,0 тыс. рублей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2 этапе, в 2026 - 2030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110 006,9 тыс. рублей</w:t>
      </w:r>
      <w:r w:rsidRPr="00EA3C51">
        <w:rPr>
          <w:rFonts w:eastAsia="Calibri"/>
          <w:lang w:eastAsia="en-US"/>
        </w:rPr>
        <w:t>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 xml:space="preserve">12,0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местных бюджетов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109 992,9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3 этапе, в 2031 - 2035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110 011,0 тыс. рублей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 xml:space="preserve">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местных бюджетов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109 997,0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C93A1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N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D20C8F">
          <w:footerReference w:type="default" r:id="rId11"/>
          <w:pgSz w:w="11906" w:h="16838" w:code="9"/>
          <w:pgMar w:top="1134" w:right="991" w:bottom="1134" w:left="1134" w:header="992" w:footer="709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>С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246"/>
        <w:gridCol w:w="1304"/>
        <w:gridCol w:w="817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1E1FD0" w:rsidRPr="00EA3C51" w:rsidTr="00063D4B">
        <w:tc>
          <w:tcPr>
            <w:tcW w:w="424" w:type="dxa"/>
            <w:vMerge w:val="restart"/>
            <w:tcBorders>
              <w:left w:val="nil"/>
            </w:tcBorders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246" w:type="dxa"/>
            <w:vMerge w:val="restart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569" w:type="dxa"/>
            <w:gridSpan w:val="9"/>
            <w:tcBorders>
              <w:right w:val="nil"/>
            </w:tcBorders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1E1FD0" w:rsidRPr="00EA3C51" w:rsidTr="00063D4B">
        <w:tc>
          <w:tcPr>
            <w:tcW w:w="424" w:type="dxa"/>
            <w:vMerge/>
            <w:tcBorders>
              <w:left w:val="nil"/>
            </w:tcBorders>
          </w:tcPr>
          <w:p w:rsidR="001E1FD0" w:rsidRPr="00EA3C51" w:rsidRDefault="001E1FD0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246" w:type="dxa"/>
            <w:vMerge/>
          </w:tcPr>
          <w:p w:rsidR="001E1FD0" w:rsidRPr="00EA3C51" w:rsidRDefault="001E1FD0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1E1FD0" w:rsidRPr="00EA3C51" w:rsidRDefault="001E1FD0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1E1FD0" w:rsidRPr="00EA3C51" w:rsidTr="00063D4B">
        <w:tc>
          <w:tcPr>
            <w:tcW w:w="424" w:type="dxa"/>
            <w:tcBorders>
              <w:left w:val="nil"/>
            </w:tcBorders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6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0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7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dxa"/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4" w:type="dxa"/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4" w:type="dxa"/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4" w:type="dxa"/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4" w:type="dxa"/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4" w:type="dxa"/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4" w:type="dxa"/>
            <w:tcBorders>
              <w:right w:val="nil"/>
            </w:tcBorders>
          </w:tcPr>
          <w:p w:rsidR="001E1FD0" w:rsidRPr="00EA3C51" w:rsidRDefault="001E1FD0" w:rsidP="004A4FAD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</w:tr>
      <w:tr w:rsidR="00F85707" w:rsidRPr="00EA3C51" w:rsidTr="00063D4B">
        <w:tc>
          <w:tcPr>
            <w:tcW w:w="14543" w:type="dxa"/>
            <w:gridSpan w:val="12"/>
            <w:tcBorders>
              <w:left w:val="nil"/>
              <w:right w:val="nil"/>
            </w:tcBorders>
          </w:tcPr>
          <w:p w:rsidR="00F85707" w:rsidRPr="00EA3C51" w:rsidRDefault="00F85707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1E1FD0" w:rsidRPr="00EA3C51" w:rsidTr="00063D4B">
        <w:tc>
          <w:tcPr>
            <w:tcW w:w="424" w:type="dxa"/>
            <w:tcBorders>
              <w:left w:val="nil"/>
            </w:tcBorders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6" w:type="dxa"/>
          </w:tcPr>
          <w:p w:rsidR="001E1FD0" w:rsidRPr="00EA3C51" w:rsidRDefault="001E1FD0" w:rsidP="00021511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ЧР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1E1FD0" w:rsidRPr="00EA3C51" w:rsidRDefault="001E1FD0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817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1E1FD0" w:rsidRPr="00EA3C51" w:rsidRDefault="001E1FD0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F85707" w:rsidRPr="00EA3C51" w:rsidTr="00063D4B">
        <w:tc>
          <w:tcPr>
            <w:tcW w:w="14543" w:type="dxa"/>
            <w:gridSpan w:val="12"/>
            <w:tcBorders>
              <w:left w:val="nil"/>
              <w:right w:val="nil"/>
            </w:tcBorders>
          </w:tcPr>
          <w:p w:rsidR="00F85707" w:rsidRPr="00EA3C51" w:rsidRDefault="00F85707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="001B6806" w:rsidRPr="00EA3C51">
              <w:rPr>
                <w:rFonts w:eastAsia="Calibri"/>
                <w:b/>
                <w:lang w:eastAsia="en-US"/>
              </w:rPr>
              <w:t>«</w:t>
            </w:r>
            <w:r w:rsidRPr="00EA3C51">
              <w:rPr>
                <w:rFonts w:eastAsia="Calibri"/>
                <w:b/>
                <w:lang w:eastAsia="en-US"/>
              </w:rPr>
              <w:t xml:space="preserve">Развитие муниципальной службы в </w:t>
            </w:r>
            <w:r w:rsidR="001B6806" w:rsidRPr="00EA3C51">
              <w:rPr>
                <w:rFonts w:eastAsia="Calibri"/>
                <w:b/>
                <w:lang w:eastAsia="en-US"/>
              </w:rPr>
              <w:t>Шумерлинском районе»</w:t>
            </w:r>
          </w:p>
        </w:tc>
      </w:tr>
      <w:tr w:rsidR="001E1FD0" w:rsidRPr="00EA3C51" w:rsidTr="00063D4B">
        <w:tc>
          <w:tcPr>
            <w:tcW w:w="424" w:type="dxa"/>
            <w:tcBorders>
              <w:left w:val="nil"/>
            </w:tcBorders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6" w:type="dxa"/>
          </w:tcPr>
          <w:p w:rsidR="001E1FD0" w:rsidRPr="00EA3C51" w:rsidRDefault="001E1FD0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30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817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1E1FD0" w:rsidRPr="00EA3C51" w:rsidTr="00063D4B">
        <w:tc>
          <w:tcPr>
            <w:tcW w:w="424" w:type="dxa"/>
            <w:tcBorders>
              <w:left w:val="nil"/>
            </w:tcBorders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46" w:type="dxa"/>
          </w:tcPr>
          <w:p w:rsidR="001E1FD0" w:rsidRPr="00EA3C51" w:rsidRDefault="001E1FD0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</w:t>
            </w:r>
            <w:r w:rsidRPr="00EA3C51">
              <w:rPr>
                <w:rFonts w:eastAsia="Calibri"/>
                <w:lang w:eastAsia="en-US"/>
              </w:rPr>
              <w:lastRenderedPageBreak/>
              <w:t>должностей муниципальной службы, замещение которых предусмотрено по конкурсу</w:t>
            </w:r>
          </w:p>
        </w:tc>
        <w:tc>
          <w:tcPr>
            <w:tcW w:w="130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817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1E1FD0" w:rsidRPr="00EA3C51" w:rsidRDefault="001E1FD0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246" w:type="dxa"/>
          </w:tcPr>
          <w:p w:rsidR="00063D4B" w:rsidRPr="00EA3C51" w:rsidRDefault="00063D4B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30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17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6" w:type="dxa"/>
          </w:tcPr>
          <w:p w:rsidR="00063D4B" w:rsidRPr="00EA3C51" w:rsidRDefault="00063D4B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30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17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6" w:type="dxa"/>
          </w:tcPr>
          <w:p w:rsidR="00063D4B" w:rsidRPr="00EA3C51" w:rsidRDefault="00063D4B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30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17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246" w:type="dxa"/>
          </w:tcPr>
          <w:p w:rsidR="00063D4B" w:rsidRPr="00EA3C51" w:rsidRDefault="00063D4B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30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817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1B6806" w:rsidRPr="00EA3C51" w:rsidTr="00063D4B">
        <w:tc>
          <w:tcPr>
            <w:tcW w:w="14543" w:type="dxa"/>
            <w:gridSpan w:val="12"/>
            <w:tcBorders>
              <w:left w:val="nil"/>
            </w:tcBorders>
          </w:tcPr>
          <w:p w:rsidR="001B6806" w:rsidRPr="00EA3C51" w:rsidRDefault="001B6806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="00AB5FE3" w:rsidRPr="00EA3C51">
              <w:rPr>
                <w:rFonts w:eastAsia="Calibri"/>
                <w:b/>
                <w:lang w:eastAsia="en-US"/>
              </w:rPr>
              <w:t>«</w:t>
            </w:r>
            <w:r w:rsidRPr="00EA3C51">
              <w:rPr>
                <w:rFonts w:eastAsia="Calibri"/>
                <w:b/>
                <w:lang w:eastAsia="en-US"/>
              </w:rPr>
              <w:t>Совершенствование муниципального управления в сфере юстиции</w:t>
            </w:r>
            <w:r w:rsidR="00AB5FE3"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6" w:type="dxa"/>
          </w:tcPr>
          <w:p w:rsidR="00063D4B" w:rsidRPr="00EA3C51" w:rsidRDefault="00063D4B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Актуализация муниципальных нормативных правовых актов</w:t>
            </w:r>
            <w:r w:rsidRPr="00EA3C51">
              <w:t xml:space="preserve"> </w:t>
            </w:r>
            <w:r w:rsidRPr="00EA3C51">
              <w:rPr>
                <w:rFonts w:eastAsia="Calibri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</w:t>
            </w:r>
            <w:r w:rsidRPr="00EA3C51">
              <w:rPr>
                <w:rFonts w:eastAsia="Calibri"/>
                <w:lang w:eastAsia="en-US"/>
              </w:rPr>
              <w:lastRenderedPageBreak/>
              <w:t>ьных нормативных правовых актов</w:t>
            </w:r>
          </w:p>
        </w:tc>
        <w:tc>
          <w:tcPr>
            <w:tcW w:w="817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100,0</w:t>
            </w:r>
          </w:p>
        </w:tc>
        <w:tc>
          <w:tcPr>
            <w:tcW w:w="84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F85707" w:rsidRPr="00EA3C51" w:rsidTr="00063D4B">
        <w:tc>
          <w:tcPr>
            <w:tcW w:w="14543" w:type="dxa"/>
            <w:gridSpan w:val="12"/>
            <w:tcBorders>
              <w:left w:val="nil"/>
              <w:right w:val="nil"/>
            </w:tcBorders>
          </w:tcPr>
          <w:p w:rsidR="00F85707" w:rsidRPr="00EA3C51" w:rsidRDefault="00F85707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lastRenderedPageBreak/>
              <w:t xml:space="preserve">Подпрограмма </w:t>
            </w:r>
            <w:r w:rsidR="001B6806" w:rsidRPr="00EA3C51">
              <w:rPr>
                <w:rFonts w:eastAsia="Calibri"/>
                <w:b/>
                <w:lang w:eastAsia="en-US"/>
              </w:rPr>
              <w:t>«</w:t>
            </w:r>
            <w:r w:rsidRPr="00EA3C51">
              <w:rPr>
                <w:rFonts w:eastAsia="Calibri"/>
                <w:b/>
                <w:lang w:eastAsia="en-US"/>
              </w:rPr>
              <w:t xml:space="preserve">Противодействие коррупции в </w:t>
            </w:r>
            <w:r w:rsidR="001B6806" w:rsidRPr="00EA3C51">
              <w:rPr>
                <w:rFonts w:eastAsia="Calibri"/>
                <w:b/>
                <w:lang w:eastAsia="en-US"/>
              </w:rPr>
              <w:t>Шумерлинском районе»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6" w:type="dxa"/>
          </w:tcPr>
          <w:p w:rsidR="00063D4B" w:rsidRPr="00EA3C51" w:rsidRDefault="00063D4B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подготовленных муниципальных правовых 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30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17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46" w:type="dxa"/>
          </w:tcPr>
          <w:p w:rsidR="00063D4B" w:rsidRPr="00EA3C51" w:rsidRDefault="00063D4B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30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17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46" w:type="dxa"/>
          </w:tcPr>
          <w:p w:rsidR="00063D4B" w:rsidRPr="00EA3C51" w:rsidRDefault="00063D4B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30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17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063D4B" w:rsidRPr="00EA3C51" w:rsidTr="00063D4B">
        <w:tc>
          <w:tcPr>
            <w:tcW w:w="424" w:type="dxa"/>
            <w:tcBorders>
              <w:lef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246" w:type="dxa"/>
          </w:tcPr>
          <w:p w:rsidR="00063D4B" w:rsidRPr="00EA3C51" w:rsidRDefault="00063D4B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817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063D4B" w:rsidRPr="00EA3C51" w:rsidRDefault="00063D4B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395452">
      <w:pPr>
        <w:rPr>
          <w:rStyle w:val="a5"/>
          <w:b w:val="0"/>
          <w:bCs/>
          <w:color w:val="auto"/>
        </w:rPr>
      </w:pPr>
      <w:r w:rsidRPr="00EA3C51">
        <w:rPr>
          <w:rStyle w:val="a5"/>
          <w:b w:val="0"/>
          <w:bCs/>
          <w:color w:val="auto"/>
        </w:rPr>
        <w:br w:type="page"/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 xml:space="preserve">Муниципальная программа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F46D45" w:rsidP="00AC769B">
            <w:pPr>
              <w:spacing w:after="1" w:line="240" w:lineRule="atLeast"/>
              <w:jc w:val="center"/>
            </w:pPr>
            <w:r>
              <w:t>24614,4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9379,9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9421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22000,8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>
            <w:r w:rsidRPr="00EA3C51">
              <w:t>0,4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>
              <w:t>24614,4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Основное мероприя</w:t>
            </w:r>
            <w:r w:rsidRPr="00EA3C51">
              <w:lastRenderedPageBreak/>
              <w:t>тие 1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Организация дополнительного </w:t>
            </w:r>
            <w:r w:rsidRPr="00EA3C51">
              <w:lastRenderedPageBreak/>
              <w:t>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 xml:space="preserve">Основное </w:t>
            </w:r>
            <w:r w:rsidRPr="00EA3C51">
              <w:lastRenderedPageBreak/>
              <w:t>мероприятие 3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Повышение </w:t>
            </w:r>
            <w:r w:rsidRPr="00EA3C51">
              <w:lastRenderedPageBreak/>
              <w:t>престижа муниципальной службы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461614" w:rsidRPr="00EA3C51" w:rsidRDefault="00461614">
            <w:r w:rsidRPr="00EA3C51">
              <w:t>2,8</w:t>
            </w:r>
          </w:p>
        </w:tc>
        <w:tc>
          <w:tcPr>
            <w:tcW w:w="1024" w:type="dxa"/>
          </w:tcPr>
          <w:p w:rsidR="00461614" w:rsidRPr="00EA3C51" w:rsidRDefault="00461614">
            <w:r w:rsidRPr="00EA3C51">
              <w:t>2,8</w:t>
            </w:r>
          </w:p>
        </w:tc>
        <w:tc>
          <w:tcPr>
            <w:tcW w:w="1024" w:type="dxa"/>
          </w:tcPr>
          <w:p w:rsidR="00461614" w:rsidRPr="00EA3C51" w:rsidRDefault="00461614">
            <w:r w:rsidRPr="00EA3C51">
              <w:t>2,8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0,4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2,8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2,8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2,8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2,8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2,4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0,4</w:t>
            </w:r>
          </w:p>
        </w:tc>
        <w:tc>
          <w:tcPr>
            <w:tcW w:w="1024" w:type="dxa"/>
          </w:tcPr>
          <w:p w:rsidR="00461614" w:rsidRPr="00EA3C51" w:rsidRDefault="00461614" w:rsidP="005E7689">
            <w:r w:rsidRPr="00EA3C51">
              <w:t>0,4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      </w:r>
          </w:p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5E7689"/>
        </w:tc>
        <w:tc>
          <w:tcPr>
            <w:tcW w:w="2127" w:type="dxa"/>
            <w:vMerge/>
          </w:tcPr>
          <w:p w:rsidR="00461614" w:rsidRPr="00EA3C51" w:rsidRDefault="00461614" w:rsidP="005E7689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 xml:space="preserve">Организационные меры по созданию механизма реализации антикоррупционной политики в Шумерлинском </w:t>
            </w:r>
            <w:r w:rsidRPr="00EA3C51">
              <w:lastRenderedPageBreak/>
              <w:t>районе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 xml:space="preserve">республиканский бюджет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</w:t>
            </w:r>
            <w:r w:rsidRPr="00EA3C51">
              <w:lastRenderedPageBreak/>
              <w:t>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2127" w:type="dxa"/>
            <w:vMerge/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</w:t>
            </w:r>
            <w:r w:rsidRPr="00EA3C51">
              <w:lastRenderedPageBreak/>
              <w:t>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>
              <w:t>24612,2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461614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461614" w:rsidRPr="00EA3C51" w:rsidRDefault="00461614" w:rsidP="00AC769B"/>
        </w:tc>
        <w:tc>
          <w:tcPr>
            <w:tcW w:w="737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>
              <w:t>24612,2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46161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461614" w:rsidRPr="00EA3C51" w:rsidRDefault="00461614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461614" w:rsidRPr="00EA3C51" w:rsidRDefault="0046161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461614" w:rsidRPr="00EA3C51" w:rsidRDefault="0046161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461614" w:rsidRPr="00EA3C51" w:rsidRDefault="0046161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461614" w:rsidRPr="00EA3C51" w:rsidRDefault="0046161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31780D"/>
        </w:tc>
        <w:tc>
          <w:tcPr>
            <w:tcW w:w="2127" w:type="dxa"/>
            <w:vMerge/>
          </w:tcPr>
          <w:p w:rsidR="00461614" w:rsidRPr="00EA3C51" w:rsidRDefault="00461614" w:rsidP="0031780D"/>
        </w:tc>
        <w:tc>
          <w:tcPr>
            <w:tcW w:w="737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31780D"/>
        </w:tc>
        <w:tc>
          <w:tcPr>
            <w:tcW w:w="2127" w:type="dxa"/>
            <w:vMerge/>
          </w:tcPr>
          <w:p w:rsidR="00461614" w:rsidRPr="00EA3C51" w:rsidRDefault="00461614" w:rsidP="0031780D"/>
        </w:tc>
        <w:tc>
          <w:tcPr>
            <w:tcW w:w="737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46161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31780D"/>
        </w:tc>
        <w:tc>
          <w:tcPr>
            <w:tcW w:w="2127" w:type="dxa"/>
            <w:vMerge/>
          </w:tcPr>
          <w:p w:rsidR="00461614" w:rsidRPr="00EA3C51" w:rsidRDefault="00461614" w:rsidP="0031780D"/>
        </w:tc>
        <w:tc>
          <w:tcPr>
            <w:tcW w:w="737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>
              <w:t>24612,2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9 377,6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9 418,6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21 998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46161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461614" w:rsidRPr="00EA3C51" w:rsidRDefault="00461614" w:rsidP="0031780D"/>
        </w:tc>
        <w:tc>
          <w:tcPr>
            <w:tcW w:w="2127" w:type="dxa"/>
            <w:vMerge/>
          </w:tcPr>
          <w:p w:rsidR="00461614" w:rsidRPr="00EA3C51" w:rsidRDefault="00461614" w:rsidP="0031780D"/>
        </w:tc>
        <w:tc>
          <w:tcPr>
            <w:tcW w:w="737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461614" w:rsidRPr="00EA3C51" w:rsidRDefault="0046161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461614" w:rsidRPr="00EA3C51" w:rsidRDefault="0046161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2"/>
          <w:headerReference w:type="default" r:id="rId13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 муниципальной службы  в Шумерлинском районе»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>Муниципальной  программы  Шумерлинского района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Администрация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 (далее также - муниципальная служба), а также результативности профессиональной служебной деятельности муниципальных служащих в Шумерлинском районе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количество муниципальных служащих в Шумерлинском районе (далее также - муниципальные </w:t>
            </w:r>
            <w:r w:rsidRPr="00EA3C51">
              <w:lastRenderedPageBreak/>
              <w:t>служащие), прошедших дополнительное профессиональное образование в текущем году за счет средств республиканского бюджета Чувашской Республики, 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- 2019 - 2025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Pr="00EA3C51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2019 году – 0,0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2020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2021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2035 году – 0,0 тыс. рублей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муниципальной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программы Шумерлинского района</w:t>
      </w:r>
      <w:r w:rsidR="006C6BE7" w:rsidRPr="00EA3C51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 района</w:t>
      </w:r>
      <w:r w:rsidRPr="00EA3C51">
        <w:rPr>
          <w:rFonts w:eastAsia="Calibri"/>
          <w:b/>
          <w:lang w:eastAsia="en-US"/>
        </w:rPr>
        <w:t xml:space="preserve"> 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4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5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программы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муниципальной службы в Шумерлинском районе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 в Шумерлинском районе.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повышение престижа муниципальной службы и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1. Организация дополнительного профессионального развития муниципальных служащих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>Лучший муниципальный служащий в Шумерлинском районе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4. Формирование положительного имиджа органов местного самоуправления в Шумерлинском районе.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2019–2035 годах за счет средств местных бюджетов составит 0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0,0 тыс. рублей;</w:t>
      </w:r>
    </w:p>
    <w:p w:rsidR="006C6BE7" w:rsidRPr="00EA3C51" w:rsidRDefault="006C6BE7" w:rsidP="006C6BE7">
      <w:pPr>
        <w:jc w:val="both"/>
      </w:pPr>
      <w:r w:rsidRPr="00EA3C51">
        <w:t>в 2020 году – 0,0  тыс. рублей;</w:t>
      </w:r>
    </w:p>
    <w:p w:rsidR="006C6BE7" w:rsidRPr="00EA3C51" w:rsidRDefault="006C6BE7" w:rsidP="006C6BE7">
      <w:pPr>
        <w:jc w:val="both"/>
      </w:pPr>
      <w:r w:rsidRPr="00EA3C51">
        <w:t>в 2021 году – 0,0  тыс. рублей;</w:t>
      </w:r>
    </w:p>
    <w:p w:rsidR="006C6BE7" w:rsidRPr="00EA3C51" w:rsidRDefault="006C6BE7" w:rsidP="006C6BE7">
      <w:pPr>
        <w:jc w:val="both"/>
      </w:pPr>
      <w:r w:rsidRPr="00EA3C51">
        <w:lastRenderedPageBreak/>
        <w:t>в 2022 году – 0,0  тыс. рублей;</w:t>
      </w:r>
    </w:p>
    <w:p w:rsidR="006C6BE7" w:rsidRPr="00EA3C51" w:rsidRDefault="006C6BE7" w:rsidP="006C6BE7">
      <w:pPr>
        <w:jc w:val="both"/>
      </w:pPr>
      <w:r w:rsidRPr="00EA3C51">
        <w:t>в 2023 году – 0,0 тыс. рублей</w:t>
      </w:r>
    </w:p>
    <w:p w:rsidR="006C6BE7" w:rsidRPr="00EA3C51" w:rsidRDefault="006C6BE7" w:rsidP="006C6BE7">
      <w:pPr>
        <w:jc w:val="both"/>
      </w:pPr>
      <w:r w:rsidRPr="00EA3C51">
        <w:t>в 2024 году – 0,0 тыс. рублей</w:t>
      </w:r>
    </w:p>
    <w:p w:rsidR="006C6BE7" w:rsidRPr="00EA3C51" w:rsidRDefault="006C6BE7" w:rsidP="006C6BE7">
      <w:pPr>
        <w:jc w:val="both"/>
      </w:pPr>
      <w:r w:rsidRPr="00EA3C51">
        <w:t>в 2025 году – 0,0 тыс. рублей</w:t>
      </w:r>
    </w:p>
    <w:p w:rsidR="006C6BE7" w:rsidRPr="00EA3C51" w:rsidRDefault="006C6BE7" w:rsidP="006C6BE7">
      <w:pPr>
        <w:jc w:val="both"/>
      </w:pPr>
      <w:r w:rsidRPr="00EA3C51">
        <w:t>в 2026 году – 0,0 тыс. рублей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6C6BE7" w:rsidRPr="00EA3C51" w:rsidRDefault="006C6BE7" w:rsidP="006C6BE7">
      <w:pPr>
        <w:jc w:val="both"/>
      </w:pPr>
      <w:r w:rsidRPr="00EA3C51">
        <w:t>в 2028 году – 0,0 тыс. рублей</w:t>
      </w:r>
    </w:p>
    <w:p w:rsidR="006C6BE7" w:rsidRPr="00EA3C51" w:rsidRDefault="006C6BE7" w:rsidP="006C6BE7">
      <w:pPr>
        <w:jc w:val="both"/>
      </w:pPr>
      <w:r w:rsidRPr="00EA3C51">
        <w:t>в 2029 году – 0,0 тыс. рублей</w:t>
      </w:r>
    </w:p>
    <w:p w:rsidR="006C6BE7" w:rsidRPr="00EA3C51" w:rsidRDefault="006C6BE7" w:rsidP="006C6BE7">
      <w:pPr>
        <w:jc w:val="both"/>
      </w:pPr>
      <w:r w:rsidRPr="00EA3C51">
        <w:t>в 2030 году – 0,0 тыс. рублей</w:t>
      </w:r>
    </w:p>
    <w:p w:rsidR="006C6BE7" w:rsidRPr="00EA3C51" w:rsidRDefault="006C6BE7" w:rsidP="006C6BE7">
      <w:pPr>
        <w:jc w:val="both"/>
      </w:pPr>
      <w:r w:rsidRPr="00EA3C51">
        <w:t>в 2031 году – 0,0 тыс. рублей</w:t>
      </w:r>
    </w:p>
    <w:p w:rsidR="006C6BE7" w:rsidRPr="00EA3C51" w:rsidRDefault="006C6BE7" w:rsidP="006C6BE7">
      <w:pPr>
        <w:jc w:val="both"/>
      </w:pPr>
      <w:r w:rsidRPr="00EA3C51">
        <w:t>в 2032 году – 0,0 тыс. рублей</w:t>
      </w:r>
    </w:p>
    <w:p w:rsidR="006C6BE7" w:rsidRPr="00EA3C51" w:rsidRDefault="006C6BE7" w:rsidP="006C6BE7">
      <w:pPr>
        <w:jc w:val="both"/>
      </w:pPr>
      <w:r w:rsidRPr="00EA3C51">
        <w:t>в 2033 году – 0,0 тыс. рублей</w:t>
      </w:r>
    </w:p>
    <w:p w:rsidR="006C6BE7" w:rsidRPr="00EA3C51" w:rsidRDefault="006C6BE7" w:rsidP="006C6BE7">
      <w:pPr>
        <w:jc w:val="both"/>
      </w:pPr>
      <w:r w:rsidRPr="00EA3C51">
        <w:t>в 2034 году – 0,0 тыс. рублей</w:t>
      </w:r>
    </w:p>
    <w:p w:rsidR="006C6BE7" w:rsidRPr="00EA3C51" w:rsidRDefault="006C6BE7" w:rsidP="006C6BE7">
      <w:pPr>
        <w:jc w:val="both"/>
      </w:pPr>
      <w:r w:rsidRPr="00EA3C51">
        <w:t>в 2035 году – 0,0 тыс. рублей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>Шумерлинском районе»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38"/>
        <w:gridCol w:w="1438"/>
        <w:gridCol w:w="1213"/>
        <w:gridCol w:w="1100"/>
        <w:gridCol w:w="799"/>
        <w:gridCol w:w="727"/>
        <w:gridCol w:w="924"/>
        <w:gridCol w:w="128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EA3C51" w:rsidRPr="00EA3C51" w:rsidTr="00DB5596"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18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«</w:t>
            </w:r>
            <w:r w:rsidR="006C6BE7" w:rsidRPr="00EA3C51">
              <w:rPr>
                <w:rFonts w:eastAsia="Calibri"/>
                <w:lang w:eastAsia="en-US"/>
              </w:rPr>
              <w:t xml:space="preserve">Развитие муниципальной службы в </w:t>
            </w:r>
            <w:r w:rsidRPr="00EA3C51">
              <w:rPr>
                <w:rFonts w:eastAsia="Calibri"/>
                <w:lang w:eastAsia="en-US"/>
              </w:rPr>
              <w:t>Шумерлинском районе»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CD66BE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</w:t>
            </w:r>
            <w:r w:rsidR="00DB5596" w:rsidRPr="00EA3C51">
              <w:rPr>
                <w:rFonts w:eastAsia="Calibri"/>
                <w:lang w:eastAsia="en-US"/>
              </w:rPr>
              <w:t>«</w:t>
            </w: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</w:t>
            </w:r>
            <w:r w:rsidR="00DB5596" w:rsidRPr="00EA3C51">
              <w:rPr>
                <w:rFonts w:eastAsia="Calibri"/>
                <w:lang w:eastAsia="en-US"/>
              </w:rPr>
              <w:t>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кадровых резервах органов местного самоуправления в </w:t>
            </w:r>
            <w:r w:rsidR="00DB5596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5E7689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объективных и прозрачных механизмов конкурсного отбора </w:t>
            </w:r>
            <w:r w:rsidRPr="00EA3C51">
              <w:rPr>
                <w:rFonts w:eastAsia="Calibri"/>
                <w:lang w:eastAsia="en-US"/>
              </w:rPr>
              <w:lastRenderedPageBreak/>
              <w:t>кандидатов на замещение должностей муниципальной службы и включение в кадровые резервы;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Чувашской Республике»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Целевые индикаторы и показатели подпрограммы, </w:t>
            </w:r>
            <w:r w:rsidRPr="00EA3C51">
              <w:rPr>
                <w:rFonts w:eastAsia="Calibri"/>
                <w:lang w:eastAsia="en-US"/>
              </w:rPr>
              <w:lastRenderedPageBreak/>
              <w:t>увязанные с основным мероприятием 3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7" w:anchor="P7906" w:history="1">
              <w:r w:rsidRPr="00EA3C51">
                <w:rPr>
                  <w:rFonts w:eastAsia="Calibri"/>
                  <w:lang w:eastAsia="en-US"/>
                </w:rPr>
                <w:t>&lt;**</w:t>
              </w:r>
              <w:r w:rsidRPr="00EA3C51">
                <w:rPr>
                  <w:rFonts w:eastAsia="Calibri"/>
                  <w:lang w:eastAsia="en-US"/>
                </w:rPr>
                <w:lastRenderedPageBreak/>
                <w:t>&gt;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</w:t>
              </w:r>
              <w:r w:rsidRPr="00EA3C51">
                <w:rPr>
                  <w:rFonts w:eastAsia="Calibri"/>
                  <w:lang w:eastAsia="en-US"/>
                </w:rPr>
                <w:lastRenderedPageBreak/>
                <w:t>&gt;</w:t>
              </w:r>
            </w:hyperlink>
          </w:p>
        </w:tc>
      </w:tr>
      <w:tr w:rsidR="00EA3C51" w:rsidRPr="00EA3C51" w:rsidTr="00DB5596"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DB5596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5E7689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DB5596"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DB5596"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DB5596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DB559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>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534103" w:rsidRPr="00EA3C51">
              <w:rPr>
                <w:lang w:eastAsia="en-US"/>
              </w:rPr>
              <w:t>43,3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2,8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из них средства: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федерального бюджета – </w:t>
            </w:r>
            <w:r w:rsidR="00534103" w:rsidRPr="00EA3C51">
              <w:rPr>
                <w:lang w:eastAsia="en-US"/>
              </w:rPr>
              <w:t>40,5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>2,3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республиканского бюджета Чувашской Республики – </w:t>
            </w:r>
            <w:r w:rsidR="00534103" w:rsidRPr="00EA3C51">
              <w:rPr>
                <w:lang w:eastAsia="en-US"/>
              </w:rPr>
              <w:t>5,6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534103" w:rsidRPr="00EA3C51">
              <w:rPr>
                <w:lang w:eastAsia="en-US"/>
              </w:rPr>
              <w:t>0,4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2026–2030 годах –2,0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2031–2035 годах –2,0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>органов местного самоуправления Шумерлинского района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>муниципальной программы Шумерлинского района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>Шумерлинского района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направление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>Шумерлинского района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2019 году – </w:t>
      </w:r>
      <w:r w:rsidR="00BF2CCA" w:rsidRPr="00EA3C51">
        <w:rPr>
          <w:lang w:eastAsia="en-US"/>
        </w:rPr>
        <w:t>100</w:t>
      </w:r>
      <w:r w:rsidRPr="00EA3C51">
        <w:rPr>
          <w:lang w:eastAsia="en-US"/>
        </w:rPr>
        <w:t>,0 процент</w:t>
      </w:r>
      <w:r w:rsidR="00BF2CCA" w:rsidRPr="00EA3C51">
        <w:rPr>
          <w:lang w:eastAsia="en-US"/>
        </w:rPr>
        <w:t>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EA3C51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lang w:eastAsia="en-US"/>
        </w:rPr>
        <w:t>Муниципальной</w:t>
      </w:r>
      <w:r w:rsidRPr="00EA3C51">
        <w:rPr>
          <w:lang w:eastAsia="en-US"/>
        </w:rPr>
        <w:t xml:space="preserve"> программы в целом. 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lastRenderedPageBreak/>
        <w:t>Подпрограмма объединяет шесть основных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Основное мероприятие 1. </w:t>
      </w:r>
      <w:r w:rsidRPr="00EA3C51">
        <w:rPr>
          <w:lang w:eastAsia="en-US"/>
        </w:rPr>
        <w:t xml:space="preserve">Обеспечение деятельности мировых судей </w:t>
      </w:r>
      <w:r w:rsidRPr="00EA3C51">
        <w:t>Чувашской Республики в целях реализации прав, свобод и законных интересов граждан и юридических лиц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 xml:space="preserve">Мероприятие 1.1.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t>Основное мероприятие</w:t>
      </w:r>
      <w:r w:rsidRPr="00EA3C51">
        <w:rPr>
          <w:lang w:eastAsia="en-US"/>
        </w:rPr>
        <w:t xml:space="preserve"> 2. </w:t>
      </w:r>
      <w:r w:rsidR="00A2606D" w:rsidRPr="00EA3C51">
        <w:t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Основное мероприятие </w:t>
      </w:r>
      <w:r w:rsidR="00BF2CCA" w:rsidRPr="00EA3C51">
        <w:t>3</w:t>
      </w:r>
      <w:r w:rsidRPr="00EA3C51">
        <w:t>. Обеспечение оказания бесплатной юридической помощи в Чувашской Республике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 xml:space="preserve">.1. Разработка и мониторинг нормативных правовых актов </w:t>
      </w:r>
      <w:r w:rsidR="00BF2CCA" w:rsidRPr="00EA3C51">
        <w:t>Шумерлинского района</w:t>
      </w:r>
      <w:r w:rsidRPr="00EA3C51">
        <w:t>, регулирующих вопросы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Мероприятие </w:t>
      </w:r>
      <w:r w:rsidR="00BF2CCA" w:rsidRPr="00EA3C51">
        <w:t>3</w:t>
      </w:r>
      <w:r w:rsidRPr="00EA3C51">
        <w:t>.2. Обеспечение отдельных категорий граждан бесплатной юридической помощью.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1 этап – 2019–2025 годы;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EA3C51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EA3C51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Общий объем финансирования подпрограммы в 2019–2035 годах составляет </w:t>
      </w:r>
      <w:r w:rsidR="00880698" w:rsidRPr="00EA3C51">
        <w:t>43,3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40,5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5,6 тыс</w:t>
      </w:r>
      <w:r w:rsidRPr="00EA3C51">
        <w:t>. рублей.</w:t>
      </w:r>
    </w:p>
    <w:p w:rsidR="00880698" w:rsidRPr="00EA3C51" w:rsidRDefault="009B0FFD" w:rsidP="00880698">
      <w:pPr>
        <w:autoSpaceDE w:val="0"/>
        <w:autoSpaceDN w:val="0"/>
        <w:adjustRightInd w:val="0"/>
        <w:spacing w:line="247" w:lineRule="auto"/>
        <w:ind w:firstLine="708"/>
        <w:jc w:val="both"/>
        <w:rPr>
          <w:lang w:eastAsia="en-US"/>
        </w:rPr>
      </w:pPr>
      <w:r w:rsidRPr="00EA3C51">
        <w:t xml:space="preserve">Объем финансирования подпрограммы на 1 этапе </w:t>
      </w:r>
      <w:r w:rsidR="00880698" w:rsidRPr="00EA3C51">
        <w:rPr>
          <w:lang w:eastAsia="en-US"/>
        </w:rPr>
        <w:t>объемы финансирования мероприятий подпрограммы в 2019–2035 годах составляют 15,3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2,8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из них средства: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федерального бюджета – 16,5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2,3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в 2023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республиканского бюджета Чувашской Республики – 1,6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0,0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2022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2023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0,4  тыс. рублей;</w:t>
      </w:r>
    </w:p>
    <w:p w:rsidR="009B0FFD" w:rsidRPr="00EA3C51" w:rsidRDefault="009B0FFD" w:rsidP="00880698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2,0</w:t>
      </w:r>
      <w:r w:rsidRPr="00EA3C51"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>0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республиканского бюджета Чувашской Республики –2,0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19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  <w:r w:rsidRPr="00EA3C51">
              <w:rPr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18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4631A6">
              <w:rPr>
                <w:lang w:eastAsia="en-US"/>
              </w:rPr>
              <w:t>Администрация Шумерл</w:t>
            </w:r>
            <w:r w:rsidR="004631A6">
              <w:rPr>
                <w:lang w:eastAsia="en-US"/>
              </w:rPr>
              <w:lastRenderedPageBreak/>
              <w:t>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0,4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r w:rsidRPr="00EA3C51"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461614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укрепление материально-тех</w:t>
            </w:r>
            <w:r w:rsidRPr="00EA3C51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4631A6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115473,0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118117,5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118136,0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118202,0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591010,0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2153,5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115142,7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117771,3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47" w:lineRule="auto"/>
              <w:ind w:left="-57" w:right="-57"/>
              <w:jc w:val="center"/>
            </w:pPr>
            <w:r w:rsidRPr="00EA3C51">
              <w:t>588856,5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деятельности мировых судей Чувашской Республики в </w:t>
            </w:r>
            <w:r w:rsidRPr="00EA3C51">
              <w:rPr>
                <w:lang w:eastAsia="en-US"/>
              </w:rPr>
              <w:lastRenderedPageBreak/>
              <w:t>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4631A6">
              <w:rPr>
                <w:lang w:eastAsia="en-US"/>
              </w:rPr>
              <w:t>Админи</w:t>
            </w:r>
            <w:r w:rsidR="004631A6">
              <w:rPr>
                <w:lang w:eastAsia="en-US"/>
              </w:rPr>
              <w:lastRenderedPageBreak/>
              <w:t>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330,3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346,2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364,7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430,7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2153,5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t>2153,5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</w:t>
            </w:r>
            <w:r w:rsidRPr="00EA3C51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461614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4631A6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461614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461614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оказания бесплатной юридической </w:t>
            </w:r>
            <w:r w:rsidRPr="00EA3C51">
              <w:rPr>
                <w:lang w:eastAsia="en-US"/>
              </w:rPr>
              <w:lastRenderedPageBreak/>
              <w:t>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обеспечение оказания бесплатной юридическо</w:t>
            </w:r>
            <w:r w:rsidRPr="00EA3C51">
              <w:rPr>
                <w:lang w:eastAsia="en-US"/>
              </w:rPr>
              <w:lastRenderedPageBreak/>
              <w:t>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 xml:space="preserve">ответственный исполнитель – </w:t>
            </w:r>
            <w:r w:rsidR="004631A6">
              <w:rPr>
                <w:lang w:eastAsia="en-US"/>
              </w:rPr>
              <w:lastRenderedPageBreak/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</w:t>
            </w:r>
            <w:r w:rsidRPr="00EA3C51">
              <w:rPr>
                <w:lang w:eastAsia="en-US"/>
              </w:rPr>
              <w:lastRenderedPageBreak/>
              <w:t>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Разработка и мониторинг нормативных правовых актов Шумерлинского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4631A6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4631A6">
              <w:rPr>
                <w:lang w:eastAsia="en-US"/>
              </w:rPr>
              <w:t xml:space="preserve">Администрация Шумерлинского </w:t>
            </w:r>
            <w:r w:rsidR="004631A6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1204,6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spacing w:line="235" w:lineRule="auto"/>
              <w:ind w:left="-57" w:right="-57"/>
              <w:jc w:val="center"/>
            </w:pPr>
            <w:r w:rsidRPr="00EA3C51">
              <w:t>6023,0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r w:rsidRPr="00EA3C51">
              <w:rPr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461614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П О Д П Р О Г Р А М </w:t>
      </w:r>
      <w:proofErr w:type="spellStart"/>
      <w:proofErr w:type="gram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Противодействие коррупции в Шумерлинском районе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муниципальной программы Шумерлинского района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D4799A" w:rsidRPr="00EA3C51">
              <w:t xml:space="preserve">Шумерлинского района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>Шумерлинского района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>Шумерлинского района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общий объем финансирования подпрограммы в 2019–2035 годах за счет средств </w:t>
            </w:r>
            <w:r w:rsidR="00AB6C9E" w:rsidRPr="00EA3C51">
              <w:t>бюджета Шумерлинского района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Pr="00EA3C51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2019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2020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2021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>коррупции в Шумерлинском районе</w:t>
      </w:r>
      <w:r w:rsidRPr="00EA3C51">
        <w:rPr>
          <w:b/>
        </w:rPr>
        <w:t xml:space="preserve">» </w:t>
      </w:r>
      <w:r w:rsidR="005E7689" w:rsidRPr="00EA3C51">
        <w:rPr>
          <w:b/>
        </w:rPr>
        <w:t>муниципальной программы Шумерлинского района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>Шумерлинского района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>муниципальной программы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 Республики.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>Противодействие коррупции в Шумерлинском районе</w:t>
      </w:r>
      <w:r w:rsidRPr="00EA3C51">
        <w:t xml:space="preserve">» </w:t>
      </w:r>
      <w:r w:rsidR="005E7689" w:rsidRPr="00EA3C51">
        <w:t>муниципальной программы Шумерлинского района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>» (далее – подпрограмма) является снижение уровня коррупц</w:t>
      </w:r>
      <w:proofErr w:type="gramStart"/>
      <w:r w:rsidRPr="00EA3C51">
        <w:t>ии и ее</w:t>
      </w:r>
      <w:proofErr w:type="gramEnd"/>
      <w:r w:rsidRPr="00EA3C51">
        <w:t xml:space="preserve"> влияния на деятельность органов местного самоуправления </w:t>
      </w:r>
      <w:r w:rsidR="00325EAF" w:rsidRPr="00EA3C51">
        <w:t>Шумерлинского района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реализация кадровой политики в органах местного самоуправления Шумерлинского района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9B0FFD"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="009B0FFD" w:rsidRPr="00EA3C51">
        <w:rPr>
          <w:rFonts w:ascii="Times New Roman" w:hAnsi="Times New Roman"/>
          <w:sz w:val="24"/>
          <w:szCs w:val="24"/>
        </w:rPr>
        <w:t>. № 378, 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EA3C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3C51">
        <w:rPr>
          <w:rFonts w:ascii="Times New Roman" w:hAnsi="Times New Roman" w:cs="Times New Roman"/>
          <w:sz w:val="24"/>
          <w:szCs w:val="24"/>
        </w:rPr>
        <w:t xml:space="preserve">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EA3C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3C51">
        <w:rPr>
          <w:rFonts w:ascii="Times New Roman" w:hAnsi="Times New Roman" w:cs="Times New Roman"/>
          <w:sz w:val="24"/>
          <w:szCs w:val="24"/>
        </w:rPr>
        <w:t xml:space="preserve">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90,0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>Шумерлинском районе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>. № 378.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>актов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</w:t>
      </w:r>
      <w:proofErr w:type="gramStart"/>
      <w:r w:rsidRPr="00EA3C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соблюдением </w:t>
      </w:r>
      <w:r w:rsidR="00D26DF0" w:rsidRPr="00EA3C51">
        <w:rPr>
          <w:rFonts w:ascii="Times New Roman" w:hAnsi="Times New Roman"/>
          <w:sz w:val="24"/>
          <w:szCs w:val="24"/>
        </w:rPr>
        <w:t>муниципальными служащими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>муниципальные должности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2019–2025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района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2019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2020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2021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коррупции в Шумерлинском районе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>Шумерлинского района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Шумерлинского района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c>
          <w:tcPr>
            <w:tcW w:w="85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  <w:r w:rsidRPr="00EA3C51">
              <w:rPr>
                <w:bCs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</w:t>
            </w:r>
            <w:proofErr w:type="gramStart"/>
            <w:r w:rsidRPr="00EA3C51">
              <w:rPr>
                <w:bCs/>
              </w:rPr>
              <w:t>бюджетной</w:t>
            </w:r>
            <w:proofErr w:type="gramEnd"/>
            <w:r w:rsidRPr="00EA3C51">
              <w:rPr>
                <w:bCs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rPr>
          <w:tblHeader/>
        </w:trPr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11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12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461614" w:rsidRPr="00EA3C51" w:rsidTr="005E7689">
        <w:tc>
          <w:tcPr>
            <w:tcW w:w="858" w:type="dxa"/>
            <w:vMerge w:val="restart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«Противодействие коррупции в Шумерлинском районе»</w:t>
            </w:r>
          </w:p>
        </w:tc>
        <w:tc>
          <w:tcPr>
            <w:tcW w:w="1428" w:type="dxa"/>
            <w:vMerge w:val="restart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461614" w:rsidRPr="00EA3C51" w:rsidRDefault="00461614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630" w:type="dxa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461614" w:rsidRPr="00EA3C51" w:rsidRDefault="00461614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461614" w:rsidRPr="00EA3C51" w:rsidRDefault="00461614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461614" w:rsidRPr="00EA3C51" w:rsidRDefault="00461614" w:rsidP="004A4FA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</w:t>
            </w:r>
            <w:r w:rsidR="00AB6C9E" w:rsidRPr="00EA3C51">
              <w:rPr>
                <w:b/>
                <w:bCs/>
              </w:rPr>
              <w:t>Шумерлинского района</w:t>
            </w:r>
            <w:r w:rsidRPr="00EA3C51">
              <w:rPr>
                <w:b/>
                <w:bCs/>
              </w:rPr>
              <w:t>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</w:t>
            </w:r>
            <w:r w:rsidRPr="00EA3C51">
              <w:rPr>
                <w:bCs/>
              </w:rPr>
              <w:lastRenderedPageBreak/>
              <w:t>мероприятие 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Организационные меры по </w:t>
            </w:r>
            <w:r w:rsidRPr="00EA3C51">
              <w:rPr>
                <w:bCs/>
              </w:rPr>
              <w:lastRenderedPageBreak/>
              <w:t xml:space="preserve">созданию механизма реализации антикоррупционной политики в </w:t>
            </w:r>
            <w:r w:rsidR="004D17ED" w:rsidRPr="00EA3C51">
              <w:rPr>
                <w:bCs/>
              </w:rPr>
              <w:t>Шумерлинском районе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</w:t>
            </w:r>
            <w:r w:rsidRPr="00EA3C51">
              <w:rPr>
                <w:bCs/>
              </w:rPr>
              <w:lastRenderedPageBreak/>
              <w:t>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9B0FFD" w:rsidRPr="00EA3C51" w:rsidRDefault="004D17E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>Разработка администрацией Шумерлинского района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</w:t>
            </w:r>
            <w:r w:rsidRPr="00EA3C51">
              <w:rPr>
                <w:bCs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нормативных правовых </w:t>
            </w:r>
            <w:r w:rsidR="00D26DF0" w:rsidRPr="00EA3C51">
              <w:rPr>
                <w:rFonts w:ascii="Times New Roman" w:hAnsi="Times New Roman"/>
                <w:bCs/>
                <w:sz w:val="24"/>
                <w:szCs w:val="24"/>
              </w:rPr>
              <w:t>актов Шумерлинского района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реализации Национального плана противодействи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коррупции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A3C51">
              <w:rPr>
                <w:rFonts w:ascii="Times New Roman" w:hAnsi="Times New Roman"/>
                <w:sz w:val="24"/>
                <w:szCs w:val="24"/>
              </w:rPr>
              <w:t>. № 378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Антикоррупционная экспертиза нормативных правовых актов </w:t>
            </w:r>
            <w:r w:rsidRPr="00EA3C51">
              <w:rPr>
                <w:bCs/>
              </w:rPr>
              <w:lastRenderedPageBreak/>
              <w:t>и их проектов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коррупционных </w:t>
            </w:r>
            <w:r w:rsidRPr="00EA3C51">
              <w:rPr>
                <w:bCs/>
              </w:rPr>
              <w:lastRenderedPageBreak/>
              <w:t>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 xml:space="preserve">Шумерлинского </w:t>
            </w:r>
            <w:r w:rsidR="004D17ED" w:rsidRPr="00EA3C51">
              <w:rPr>
                <w:bCs/>
              </w:rPr>
              <w:lastRenderedPageBreak/>
              <w:t>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Проведение антикоррупционной экспертизы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 и их проектов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4D17ED" w:rsidRPr="00EA3C51" w:rsidRDefault="004D17ED" w:rsidP="004D1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</w:t>
            </w:r>
            <w:proofErr w:type="gramStart"/>
            <w:r w:rsidRPr="00EA3C51">
              <w:rPr>
                <w:b/>
                <w:bCs/>
              </w:rPr>
              <w:t>ии и ее</w:t>
            </w:r>
            <w:proofErr w:type="gramEnd"/>
            <w:r w:rsidRPr="00EA3C51">
              <w:rPr>
                <w:b/>
                <w:bCs/>
              </w:rPr>
              <w:t xml:space="preserve">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мероприятие </w:t>
            </w:r>
            <w:r w:rsidR="004D17ED" w:rsidRPr="00EA3C51">
              <w:rPr>
                <w:bCs/>
              </w:rPr>
              <w:t>4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Внедрение внутреннего контроля в органах местного самоуправления</w:t>
            </w:r>
            <w:r w:rsidR="004D17ED" w:rsidRPr="00EA3C51">
              <w:rPr>
                <w:bCs/>
              </w:rPr>
              <w:t xml:space="preserve"> Шумерлинского района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условий, </w:t>
            </w:r>
            <w:r w:rsidRPr="00EA3C51">
              <w:rPr>
                <w:bCs/>
              </w:rPr>
              <w:lastRenderedPageBreak/>
              <w:t>порождающих коррупцию;</w:t>
            </w:r>
          </w:p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4D17ED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EA3C51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EA3C51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EA3C51" w:rsidRDefault="007141A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лиц, сведения о доходах, расходах, об имуществе и </w:t>
            </w:r>
            <w:r w:rsidRPr="00EA3C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  <w:r w:rsidRPr="00EA3C51">
              <w:rPr>
                <w:bCs/>
              </w:rPr>
              <w:lastRenderedPageBreak/>
              <w:t>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100,0</w:t>
            </w:r>
            <w:r w:rsidRPr="00EA3C51">
              <w:rPr>
                <w:bCs/>
              </w:rPr>
              <w:lastRenderedPageBreak/>
              <w:t>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Организация и обеспечение эффективного </w:t>
            </w:r>
            <w:proofErr w:type="gramStart"/>
            <w:r w:rsidRPr="00EA3C51">
              <w:rPr>
                <w:bCs/>
              </w:rPr>
              <w:t>контроля за</w:t>
            </w:r>
            <w:proofErr w:type="gramEnd"/>
            <w:r w:rsidRPr="00EA3C51">
              <w:rPr>
                <w:bCs/>
              </w:rPr>
              <w:t xml:space="preserve"> соблюдением </w:t>
            </w:r>
            <w:r w:rsidR="00D26DF0" w:rsidRPr="00EA3C51">
              <w:rPr>
                <w:bCs/>
              </w:rPr>
              <w:t>муниципальными служащими Шумерлинского района</w:t>
            </w:r>
            <w:r w:rsidRPr="00EA3C51">
              <w:rPr>
                <w:bCs/>
              </w:rPr>
              <w:t xml:space="preserve"> и муниципальными служащими</w:t>
            </w:r>
            <w:r w:rsidR="007141A7" w:rsidRPr="00EA3C51">
              <w:rPr>
                <w:bCs/>
              </w:rPr>
              <w:t xml:space="preserve"> Шумерлинского района</w:t>
            </w:r>
            <w:r w:rsidRPr="00EA3C51">
              <w:rPr>
                <w:bCs/>
              </w:rPr>
              <w:t xml:space="preserve">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7141A7" w:rsidRPr="00EA3C51">
              <w:rPr>
                <w:bCs/>
              </w:rPr>
              <w:t>действующим законодател</w:t>
            </w:r>
            <w:r w:rsidR="007141A7" w:rsidRPr="00EA3C51">
              <w:rPr>
                <w:bCs/>
              </w:rPr>
              <w:lastRenderedPageBreak/>
              <w:t>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</w:t>
            </w:r>
            <w:r w:rsidR="007141A7" w:rsidRPr="00EA3C51">
              <w:rPr>
                <w:bCs/>
              </w:rPr>
              <w:t>сти Шумерлинского района</w:t>
            </w:r>
            <w:r w:rsidRPr="00EA3C51">
              <w:rPr>
                <w:bCs/>
              </w:rPr>
              <w:t xml:space="preserve"> и муниципальными служащими</w:t>
            </w:r>
            <w:r w:rsidR="007141A7" w:rsidRPr="00EA3C51">
              <w:rPr>
                <w:bCs/>
              </w:rPr>
              <w:t xml:space="preserve"> Шумерлинского района</w:t>
            </w:r>
            <w:r w:rsidRPr="00EA3C51">
              <w:rPr>
                <w:bCs/>
              </w:rPr>
              <w:t xml:space="preserve">, соблюдения ограничений и запретов, требований о предотвращении или урегулировании конфликта интересов, исполнения ими </w:t>
            </w:r>
            <w:r w:rsidRPr="00EA3C51">
              <w:rPr>
                <w:bCs/>
              </w:rPr>
              <w:lastRenderedPageBreak/>
              <w:t>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proofErr w:type="gramStart"/>
            <w:r w:rsidRPr="00EA3C51">
              <w:rPr>
                <w:bCs/>
              </w:rPr>
              <w:t>нормативными</w:t>
            </w:r>
            <w:proofErr w:type="gramEnd"/>
            <w:r w:rsidRPr="00EA3C51">
              <w:rPr>
                <w:bCs/>
              </w:rPr>
              <w:t xml:space="preserve"> </w:t>
            </w:r>
            <w:r w:rsidR="007141A7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9A" w:rsidRDefault="00D4799A" w:rsidP="002F13B0">
      <w:r>
        <w:separator/>
      </w:r>
    </w:p>
  </w:endnote>
  <w:endnote w:type="continuationSeparator" w:id="0">
    <w:p w:rsidR="00D4799A" w:rsidRDefault="00D4799A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9A" w:rsidRDefault="00D4799A">
    <w:pPr>
      <w:pStyle w:val="afffc"/>
    </w:pPr>
  </w:p>
  <w:p w:rsidR="00D4799A" w:rsidRDefault="00D4799A">
    <w:pPr>
      <w:pStyle w:val="afffc"/>
    </w:pPr>
  </w:p>
  <w:p w:rsidR="00D4799A" w:rsidRDefault="00D4799A">
    <w:pPr>
      <w:pStyle w:val="afffc"/>
    </w:pPr>
  </w:p>
  <w:p w:rsidR="00D4799A" w:rsidRDefault="00D4799A">
    <w:pPr>
      <w:pStyle w:val="afffc"/>
    </w:pPr>
  </w:p>
  <w:p w:rsidR="00D4799A" w:rsidRDefault="00D4799A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9A" w:rsidRDefault="00D4799A" w:rsidP="002F13B0">
      <w:r>
        <w:separator/>
      </w:r>
    </w:p>
  </w:footnote>
  <w:footnote w:type="continuationSeparator" w:id="0">
    <w:p w:rsidR="00D4799A" w:rsidRDefault="00D4799A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9A" w:rsidRDefault="00D4799A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D4799A" w:rsidRDefault="00D4799A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9A" w:rsidRDefault="00D4799A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C93A1E">
      <w:rPr>
        <w:rStyle w:val="afff8"/>
        <w:noProof/>
      </w:rPr>
      <w:t>37</w:t>
    </w:r>
    <w:r>
      <w:rPr>
        <w:rStyle w:val="afff8"/>
      </w:rPr>
      <w:fldChar w:fldCharType="end"/>
    </w:r>
  </w:p>
  <w:p w:rsidR="00D4799A" w:rsidRDefault="00D4799A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9A" w:rsidRDefault="00D4799A" w:rsidP="005E7689">
    <w:pPr>
      <w:pStyle w:val="afff6"/>
      <w:jc w:val="center"/>
    </w:pPr>
    <w:r>
      <w:fldChar w:fldCharType="begin"/>
    </w:r>
    <w:r>
      <w:instrText>PAGE   \* MERGEFORMAT</w:instrText>
    </w:r>
    <w:r>
      <w:fldChar w:fldCharType="separate"/>
    </w:r>
    <w:r w:rsidR="00C93A1E">
      <w:rPr>
        <w:noProof/>
      </w:rPr>
      <w:t>15</w:t>
    </w:r>
    <w:r>
      <w:fldChar w:fldCharType="end"/>
    </w:r>
  </w:p>
  <w:p w:rsidR="00D4799A" w:rsidRDefault="00D4799A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3D4B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1FD0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2F7D40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614"/>
    <w:rsid w:val="00461ED9"/>
    <w:rsid w:val="004620A8"/>
    <w:rsid w:val="004622C8"/>
    <w:rsid w:val="004626F1"/>
    <w:rsid w:val="00462944"/>
    <w:rsid w:val="004631A6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A1E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99A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9C0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F340599107419A4FEA1AF22BEDBA989D045FF44FD957963EB329C45A48D13FC7219105F4B2768C1112474010D313CF08X9j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F340599107419A4FEA04FF3D81E49C940D08FA4DDF5BC263E72F930518D76A9561CF5CA5F13D80100B5B4110XCj5H" TargetMode="External"/><Relationship Id="rId10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4" Type="http://schemas.openxmlformats.org/officeDocument/2006/relationships/hyperlink" Target="consultantplus://offline/ref=05F340599107419A4FEA04FF3D81E49C960F05FB4EDF5BC263E72F930518D76A9561CF5CA5F13D80100B5B4110XCj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11538</Words>
  <Characters>76731</Characters>
  <Application>Microsoft Office Word</Application>
  <DocSecurity>0</DocSecurity>
  <Lines>639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3</cp:revision>
  <cp:lastPrinted>2019-07-03T11:48:00Z</cp:lastPrinted>
  <dcterms:created xsi:type="dcterms:W3CDTF">2019-07-15T04:59:00Z</dcterms:created>
  <dcterms:modified xsi:type="dcterms:W3CDTF">2019-07-15T05:00:00Z</dcterms:modified>
</cp:coreProperties>
</file>