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40" w:rsidRDefault="00165A40" w:rsidP="001A11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B30D6A">
        <w:rPr>
          <w:rFonts w:ascii="Times New Roman" w:eastAsia="Times New Roman" w:hAnsi="Times New Roman" w:cs="Times New Roman"/>
          <w:b/>
          <w:bCs/>
        </w:rPr>
        <w:t xml:space="preserve">Тарифы </w:t>
      </w:r>
      <w:r>
        <w:rPr>
          <w:rFonts w:ascii="Times New Roman" w:eastAsia="Times New Roman" w:hAnsi="Times New Roman" w:cs="Times New Roman"/>
          <w:b/>
          <w:bCs/>
        </w:rPr>
        <w:t xml:space="preserve">на </w:t>
      </w:r>
      <w:r w:rsidRPr="00B30D6A">
        <w:rPr>
          <w:rFonts w:ascii="Times New Roman" w:eastAsia="Times New Roman" w:hAnsi="Times New Roman" w:cs="Times New Roman"/>
          <w:b/>
          <w:bCs/>
        </w:rPr>
        <w:t>технологическое присоединение</w:t>
      </w:r>
      <w:r>
        <w:rPr>
          <w:rFonts w:ascii="Times New Roman" w:eastAsia="Times New Roman" w:hAnsi="Times New Roman" w:cs="Times New Roman"/>
          <w:b/>
          <w:bCs/>
        </w:rPr>
        <w:t xml:space="preserve"> к газораспределительным сетям </w:t>
      </w:r>
      <w:r w:rsidRPr="00B30D6A">
        <w:rPr>
          <w:rFonts w:ascii="Times New Roman" w:eastAsia="Times New Roman" w:hAnsi="Times New Roman" w:cs="Times New Roman"/>
          <w:b/>
          <w:bCs/>
        </w:rPr>
        <w:t>на 201</w:t>
      </w:r>
      <w:r w:rsidR="00B23073">
        <w:rPr>
          <w:rFonts w:ascii="Times New Roman" w:eastAsia="Times New Roman" w:hAnsi="Times New Roman" w:cs="Times New Roman"/>
          <w:b/>
          <w:bCs/>
        </w:rPr>
        <w:t>9</w:t>
      </w:r>
      <w:r w:rsidRPr="00B30D6A">
        <w:rPr>
          <w:rFonts w:ascii="Times New Roman" w:eastAsia="Times New Roman" w:hAnsi="Times New Roman" w:cs="Times New Roman"/>
          <w:b/>
          <w:bCs/>
        </w:rPr>
        <w:t xml:space="preserve"> год</w:t>
      </w:r>
    </w:p>
    <w:p w:rsidR="00165A40" w:rsidRDefault="00165A40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23073" w:rsidRPr="004A4B29" w:rsidRDefault="00165A40" w:rsidP="00B23073">
      <w:pPr>
        <w:pStyle w:val="a3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A4B29">
        <w:rPr>
          <w:rFonts w:ascii="Times New Roman" w:eastAsia="Times New Roman" w:hAnsi="Times New Roman" w:cs="Times New Roman"/>
          <w:b/>
        </w:rPr>
        <w:t>Постановление Государственной службы Чувашской Республики по конкурен</w:t>
      </w:r>
      <w:r w:rsidRPr="004A4B29">
        <w:rPr>
          <w:rFonts w:ascii="Times New Roman" w:eastAsia="Times New Roman" w:hAnsi="Times New Roman" w:cs="Times New Roman"/>
          <w:b/>
        </w:rPr>
        <w:t>т</w:t>
      </w:r>
      <w:r w:rsidRPr="004A4B29">
        <w:rPr>
          <w:rFonts w:ascii="Times New Roman" w:eastAsia="Times New Roman" w:hAnsi="Times New Roman" w:cs="Times New Roman"/>
          <w:b/>
        </w:rPr>
        <w:t xml:space="preserve">ной политике и тарифам от </w:t>
      </w:r>
      <w:r w:rsidR="00B23073" w:rsidRPr="004A4B29">
        <w:rPr>
          <w:rFonts w:ascii="Times New Roman" w:hAnsi="Times New Roman" w:cs="Times New Roman"/>
          <w:b/>
        </w:rPr>
        <w:t>26</w:t>
      </w:r>
      <w:r w:rsidRPr="004A4B29">
        <w:rPr>
          <w:rFonts w:ascii="Times New Roman" w:hAnsi="Times New Roman" w:cs="Times New Roman"/>
          <w:b/>
        </w:rPr>
        <w:t>.12.201</w:t>
      </w:r>
      <w:r w:rsidR="00B23073" w:rsidRPr="004A4B29">
        <w:rPr>
          <w:rFonts w:ascii="Times New Roman" w:hAnsi="Times New Roman" w:cs="Times New Roman"/>
          <w:b/>
        </w:rPr>
        <w:t>8</w:t>
      </w:r>
      <w:r w:rsidRPr="004A4B29">
        <w:rPr>
          <w:rFonts w:ascii="Times New Roman" w:hAnsi="Times New Roman" w:cs="Times New Roman"/>
          <w:b/>
        </w:rPr>
        <w:t xml:space="preserve"> № </w:t>
      </w:r>
      <w:r w:rsidR="00B23073" w:rsidRPr="004A4B29">
        <w:rPr>
          <w:rFonts w:ascii="Times New Roman" w:hAnsi="Times New Roman" w:cs="Times New Roman"/>
          <w:b/>
        </w:rPr>
        <w:t>163</w:t>
      </w:r>
      <w:r w:rsidRPr="004A4B29">
        <w:rPr>
          <w:rFonts w:ascii="Times New Roman" w:hAnsi="Times New Roman" w:cs="Times New Roman"/>
        </w:rPr>
        <w:t>-</w:t>
      </w:r>
      <w:r w:rsidR="00B23073" w:rsidRPr="004A4B29">
        <w:rPr>
          <w:rFonts w:ascii="Times New Roman" w:hAnsi="Times New Roman" w:cs="Times New Roman"/>
          <w:b/>
        </w:rPr>
        <w:t>35</w:t>
      </w:r>
      <w:r w:rsidRPr="004A4B29">
        <w:rPr>
          <w:rFonts w:ascii="Times New Roman" w:hAnsi="Times New Roman" w:cs="Times New Roman"/>
          <w:b/>
        </w:rPr>
        <w:t>/</w:t>
      </w:r>
      <w:proofErr w:type="spellStart"/>
      <w:r w:rsidRPr="004A4B29">
        <w:rPr>
          <w:rFonts w:ascii="Times New Roman" w:hAnsi="Times New Roman" w:cs="Times New Roman"/>
          <w:b/>
        </w:rPr>
        <w:t>тп</w:t>
      </w:r>
      <w:proofErr w:type="spellEnd"/>
      <w:r w:rsidRPr="004A4B29">
        <w:rPr>
          <w:rFonts w:ascii="Times New Roman" w:hAnsi="Times New Roman" w:cs="Times New Roman"/>
          <w:b/>
        </w:rPr>
        <w:t xml:space="preserve"> «</w:t>
      </w:r>
      <w:r w:rsidR="00B23073" w:rsidRPr="004A4B29">
        <w:rPr>
          <w:rFonts w:ascii="Times New Roman" w:hAnsi="Times New Roman" w:cs="Times New Roman"/>
          <w:b/>
        </w:rPr>
        <w:t>Об установлении платы за технологич</w:t>
      </w:r>
      <w:r w:rsidR="00B23073" w:rsidRPr="004A4B29">
        <w:rPr>
          <w:rFonts w:ascii="Times New Roman" w:hAnsi="Times New Roman" w:cs="Times New Roman"/>
          <w:b/>
        </w:rPr>
        <w:t>е</w:t>
      </w:r>
      <w:r w:rsidR="00B23073" w:rsidRPr="004A4B29">
        <w:rPr>
          <w:rFonts w:ascii="Times New Roman" w:hAnsi="Times New Roman" w:cs="Times New Roman"/>
          <w:b/>
        </w:rPr>
        <w:t>ское присоединение</w:t>
      </w:r>
      <w:r w:rsidR="004A4B29">
        <w:rPr>
          <w:rFonts w:ascii="Times New Roman" w:hAnsi="Times New Roman" w:cs="Times New Roman"/>
          <w:b/>
        </w:rPr>
        <w:t xml:space="preserve"> </w:t>
      </w:r>
      <w:r w:rsidR="00B23073" w:rsidRPr="004A4B29">
        <w:rPr>
          <w:rFonts w:ascii="Times New Roman" w:hAnsi="Times New Roman" w:cs="Times New Roman"/>
          <w:b/>
        </w:rPr>
        <w:t>газоиспользующего оборудования к газораспределительным сетям</w:t>
      </w:r>
    </w:p>
    <w:p w:rsidR="00B23073" w:rsidRPr="00B23073" w:rsidRDefault="00B23073" w:rsidP="00B2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 "Газпром газораспределение Ч</w:t>
      </w:r>
      <w:r w:rsidRPr="00B23073">
        <w:rPr>
          <w:rFonts w:ascii="Times New Roman" w:hAnsi="Times New Roman" w:cs="Times New Roman"/>
          <w:b/>
        </w:rPr>
        <w:t>ебоксары"</w:t>
      </w:r>
    </w:p>
    <w:p w:rsidR="00B23073" w:rsidRPr="00B23073" w:rsidRDefault="00B23073" w:rsidP="00B2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23073">
        <w:rPr>
          <w:rFonts w:ascii="Times New Roman" w:hAnsi="Times New Roman" w:cs="Times New Roman"/>
          <w:b/>
        </w:rPr>
        <w:t>на т</w:t>
      </w:r>
      <w:r>
        <w:rPr>
          <w:rFonts w:ascii="Times New Roman" w:hAnsi="Times New Roman" w:cs="Times New Roman"/>
          <w:b/>
        </w:rPr>
        <w:t>ерритории Чувашской Р</w:t>
      </w:r>
      <w:r w:rsidRPr="00B23073">
        <w:rPr>
          <w:rFonts w:ascii="Times New Roman" w:hAnsi="Times New Roman" w:cs="Times New Roman"/>
          <w:b/>
        </w:rPr>
        <w:t xml:space="preserve">еспублики и </w:t>
      </w:r>
      <w:proofErr w:type="gramStart"/>
      <w:r w:rsidRPr="00B23073">
        <w:rPr>
          <w:rFonts w:ascii="Times New Roman" w:hAnsi="Times New Roman" w:cs="Times New Roman"/>
          <w:b/>
        </w:rPr>
        <w:t>стандартизированных</w:t>
      </w:r>
      <w:proofErr w:type="gramEnd"/>
    </w:p>
    <w:p w:rsidR="00165A40" w:rsidRDefault="00B23073" w:rsidP="00B230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B23073">
        <w:rPr>
          <w:rFonts w:ascii="Times New Roman" w:hAnsi="Times New Roman" w:cs="Times New Roman"/>
          <w:b/>
        </w:rPr>
        <w:t>тарифных ставок, определяющих ее величину, на 2019 год</w:t>
      </w:r>
      <w:r w:rsidR="00165A40">
        <w:rPr>
          <w:rFonts w:ascii="Times New Roman" w:hAnsi="Times New Roman" w:cs="Times New Roman"/>
          <w:b/>
        </w:rPr>
        <w:t>»</w:t>
      </w:r>
    </w:p>
    <w:p w:rsidR="00165A40" w:rsidRDefault="00165A40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23073" w:rsidRDefault="00BF0B88" w:rsidP="00B23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BF0B88">
        <w:rPr>
          <w:rFonts w:ascii="Times New Roman" w:eastAsia="Calibri" w:hAnsi="Times New Roman" w:cs="Times New Roman"/>
        </w:rPr>
        <w:t>. Плат</w:t>
      </w:r>
      <w:r>
        <w:rPr>
          <w:rFonts w:ascii="Times New Roman" w:eastAsia="Calibri" w:hAnsi="Times New Roman" w:cs="Times New Roman"/>
        </w:rPr>
        <w:t>а</w:t>
      </w:r>
      <w:r w:rsidRPr="00BF0B88">
        <w:rPr>
          <w:rFonts w:ascii="Times New Roman" w:eastAsia="Calibri" w:hAnsi="Times New Roman" w:cs="Times New Roman"/>
        </w:rPr>
        <w:t xml:space="preserve"> за технологическое присоединение к газораспределительным сетям газоиспользующего об</w:t>
      </w:r>
      <w:r w:rsidRPr="00BF0B88">
        <w:rPr>
          <w:rFonts w:ascii="Times New Roman" w:eastAsia="Calibri" w:hAnsi="Times New Roman" w:cs="Times New Roman"/>
        </w:rPr>
        <w:t>о</w:t>
      </w:r>
      <w:r w:rsidRPr="00BF0B88">
        <w:rPr>
          <w:rFonts w:ascii="Times New Roman" w:eastAsia="Calibri" w:hAnsi="Times New Roman" w:cs="Times New Roman"/>
        </w:rPr>
        <w:t>рудования с максимальным расходом газа, не превышающим:</w:t>
      </w:r>
    </w:p>
    <w:p w:rsidR="00BF0B88" w:rsidRPr="00B23073" w:rsidRDefault="00BF0B88" w:rsidP="00B23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0B88">
        <w:rPr>
          <w:rFonts w:ascii="Times New Roman" w:eastAsia="Calibri" w:hAnsi="Times New Roman" w:cs="Times New Roman"/>
        </w:rPr>
        <w:t>15 куб. метров в час, с учетом расхода газа ранее подключенного в данной точке подключения газои</w:t>
      </w:r>
      <w:r w:rsidRPr="00BF0B88">
        <w:rPr>
          <w:rFonts w:ascii="Times New Roman" w:eastAsia="Calibri" w:hAnsi="Times New Roman" w:cs="Times New Roman"/>
        </w:rPr>
        <w:t>с</w:t>
      </w:r>
      <w:r w:rsidRPr="00BF0B88">
        <w:rPr>
          <w:rFonts w:ascii="Times New Roman" w:eastAsia="Calibri" w:hAnsi="Times New Roman" w:cs="Times New Roman"/>
        </w:rPr>
        <w:t>пользующего оборудования заявителя (для заявителей, намеревающихся использовать газ для целей пре</w:t>
      </w:r>
      <w:r w:rsidRPr="00BF0B88">
        <w:rPr>
          <w:rFonts w:ascii="Times New Roman" w:eastAsia="Calibri" w:hAnsi="Times New Roman" w:cs="Times New Roman"/>
        </w:rPr>
        <w:t>д</w:t>
      </w:r>
      <w:r w:rsidRPr="00BF0B88">
        <w:rPr>
          <w:rFonts w:ascii="Times New Roman" w:eastAsia="Calibri" w:hAnsi="Times New Roman" w:cs="Times New Roman"/>
        </w:rPr>
        <w:t xml:space="preserve">принимательской (коммерческой) деятельности), в размере </w:t>
      </w:r>
      <w:r w:rsidR="00B23073">
        <w:rPr>
          <w:rFonts w:ascii="Times New Roman" w:hAnsi="Times New Roman" w:cs="Times New Roman"/>
        </w:rPr>
        <w:t>20262,88 руб. без НДС;</w:t>
      </w:r>
    </w:p>
    <w:p w:rsidR="00B23073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0B88">
        <w:rPr>
          <w:rFonts w:ascii="Times New Roman" w:eastAsia="Calibri" w:hAnsi="Times New Roman" w:cs="Times New Roman"/>
        </w:rPr>
        <w:t>5 куб. метров в час, с учетом расхода газа ранее подключенного в данной точке подключения газои</w:t>
      </w:r>
      <w:r w:rsidRPr="00BF0B88">
        <w:rPr>
          <w:rFonts w:ascii="Times New Roman" w:eastAsia="Calibri" w:hAnsi="Times New Roman" w:cs="Times New Roman"/>
        </w:rPr>
        <w:t>с</w:t>
      </w:r>
      <w:r w:rsidRPr="00BF0B88">
        <w:rPr>
          <w:rFonts w:ascii="Times New Roman" w:eastAsia="Calibri" w:hAnsi="Times New Roman" w:cs="Times New Roman"/>
        </w:rPr>
        <w:t>пользующего оборудования заявителя (для прочих заявителей, не намеревающихся использовать газ для ц</w:t>
      </w:r>
      <w:r w:rsidRPr="00BF0B88">
        <w:rPr>
          <w:rFonts w:ascii="Times New Roman" w:eastAsia="Calibri" w:hAnsi="Times New Roman" w:cs="Times New Roman"/>
        </w:rPr>
        <w:t>е</w:t>
      </w:r>
      <w:r w:rsidRPr="00BF0B88">
        <w:rPr>
          <w:rFonts w:ascii="Times New Roman" w:eastAsia="Calibri" w:hAnsi="Times New Roman" w:cs="Times New Roman"/>
        </w:rPr>
        <w:t xml:space="preserve">лей предпринимательской (коммерческой) деятельности), в размере </w:t>
      </w:r>
      <w:r w:rsidR="00B23073" w:rsidRPr="00B23073">
        <w:rPr>
          <w:rFonts w:ascii="Times New Roman" w:eastAsia="Calibri" w:hAnsi="Times New Roman" w:cs="Times New Roman"/>
        </w:rPr>
        <w:t>11131,87 руб. с НДС (9276,56 руб. без НДС).</w:t>
      </w:r>
    </w:p>
    <w:p w:rsidR="00BF0B88" w:rsidRPr="00165A40" w:rsidRDefault="00165A40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65A40">
        <w:rPr>
          <w:rFonts w:ascii="Times New Roman" w:hAnsi="Times New Roman" w:cs="Times New Roman"/>
        </w:rPr>
        <w:t>Плата за технологическое присоединение к газораспределительным сетям газоиспользующего обор</w:t>
      </w:r>
      <w:r w:rsidRPr="00165A40">
        <w:rPr>
          <w:rFonts w:ascii="Times New Roman" w:hAnsi="Times New Roman" w:cs="Times New Roman"/>
        </w:rPr>
        <w:t>у</w:t>
      </w:r>
      <w:r w:rsidRPr="00165A40">
        <w:rPr>
          <w:rFonts w:ascii="Times New Roman" w:hAnsi="Times New Roman" w:cs="Times New Roman"/>
        </w:rPr>
        <w:t>дования применяется при условии, что расстояние от газоиспользующего оборудования заявителей до сети газораспределения газораспределительной организации, в которую подана заявка, с проектным рабочим да</w:t>
      </w:r>
      <w:r w:rsidRPr="00165A40">
        <w:rPr>
          <w:rFonts w:ascii="Times New Roman" w:hAnsi="Times New Roman" w:cs="Times New Roman"/>
        </w:rPr>
        <w:t>в</w:t>
      </w:r>
      <w:r w:rsidRPr="00165A40">
        <w:rPr>
          <w:rFonts w:ascii="Times New Roman" w:hAnsi="Times New Roman" w:cs="Times New Roman"/>
        </w:rPr>
        <w:t>лением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(без устройства пун</w:t>
      </w:r>
      <w:r w:rsidRPr="00165A40">
        <w:rPr>
          <w:rFonts w:ascii="Times New Roman" w:hAnsi="Times New Roman" w:cs="Times New Roman"/>
        </w:rPr>
        <w:t>к</w:t>
      </w:r>
      <w:r w:rsidRPr="00165A40">
        <w:rPr>
          <w:rFonts w:ascii="Times New Roman" w:hAnsi="Times New Roman" w:cs="Times New Roman"/>
        </w:rPr>
        <w:t>тов редуцирования газа), в соответствии</w:t>
      </w:r>
      <w:proofErr w:type="gramEnd"/>
      <w:r w:rsidRPr="00165A40">
        <w:rPr>
          <w:rFonts w:ascii="Times New Roman" w:hAnsi="Times New Roman" w:cs="Times New Roman"/>
        </w:rPr>
        <w:t xml:space="preserve"> с утвержденной в установленном порядке схемой газоснабжения территории поселения (если имеется).</w:t>
      </w:r>
    </w:p>
    <w:p w:rsidR="00AE70EA" w:rsidRDefault="00BF0B88" w:rsidP="00165A40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</w:rPr>
      </w:pPr>
      <w:r w:rsidRPr="00165A40">
        <w:rPr>
          <w:rFonts w:ascii="Times New Roman" w:eastAsia="Calibri" w:hAnsi="Times New Roman" w:cs="Times New Roman"/>
        </w:rPr>
        <w:t xml:space="preserve">2. </w:t>
      </w:r>
      <w:bookmarkStart w:id="0" w:name="RANGE!A1:D69"/>
      <w:r w:rsidR="00165A40" w:rsidRPr="00165A40">
        <w:rPr>
          <w:rFonts w:ascii="Times New Roman" w:hAnsi="Times New Roman" w:cs="Times New Roman"/>
          <w:color w:val="000000"/>
        </w:rPr>
        <w:t>Стандартизированные тарифные ставки, используемые для определения величины платы за технол</w:t>
      </w:r>
      <w:r w:rsidR="00165A40" w:rsidRPr="00165A40">
        <w:rPr>
          <w:rFonts w:ascii="Times New Roman" w:hAnsi="Times New Roman" w:cs="Times New Roman"/>
          <w:color w:val="000000"/>
        </w:rPr>
        <w:t>о</w:t>
      </w:r>
      <w:r w:rsidR="00165A40" w:rsidRPr="00165A40">
        <w:rPr>
          <w:rFonts w:ascii="Times New Roman" w:hAnsi="Times New Roman" w:cs="Times New Roman"/>
          <w:color w:val="000000"/>
        </w:rPr>
        <w:t>гическое присоединение газоиспользующего оборудования к газораспределительным сетям акционерного общества «Газпром газораспределение Чебоксары</w:t>
      </w:r>
      <w:bookmarkEnd w:id="0"/>
      <w:r w:rsidR="00165A40" w:rsidRPr="00165A40">
        <w:rPr>
          <w:rFonts w:ascii="Times New Roman" w:hAnsi="Times New Roman" w:cs="Times New Roman"/>
          <w:color w:val="000000"/>
        </w:rPr>
        <w:t>»</w:t>
      </w:r>
      <w:r w:rsidR="00165A40" w:rsidRPr="00165A40">
        <w:rPr>
          <w:rFonts w:ascii="Times New Roman" w:hAnsi="Times New Roman" w:cs="Times New Roman"/>
        </w:rPr>
        <w:t xml:space="preserve"> на территории Чувашской Республики, на 2018 год</w:t>
      </w:r>
      <w:r w:rsidRPr="00165A40">
        <w:rPr>
          <w:rFonts w:ascii="Times New Roman" w:eastAsia="Calibri" w:hAnsi="Times New Roman" w:cs="Times New Roman"/>
        </w:rPr>
        <w:t>:</w:t>
      </w:r>
    </w:p>
    <w:p w:rsidR="00B23073" w:rsidRPr="00165A40" w:rsidRDefault="00B23073" w:rsidP="00165A40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</w:t>
      </w:r>
      <w:proofErr w:type="gramStart"/>
      <w:r w:rsidRPr="00B23073">
        <w:rPr>
          <w:rFonts w:ascii="Times New Roman" w:hAnsi="Times New Roman" w:cs="Times New Roman"/>
          <w:b/>
          <w:i/>
        </w:rPr>
        <w:t>1</w:t>
      </w:r>
      <w:proofErr w:type="gramEnd"/>
      <w:r w:rsidRPr="00B23073">
        <w:rPr>
          <w:rFonts w:ascii="Times New Roman" w:hAnsi="Times New Roman" w:cs="Times New Roman"/>
          <w:b/>
          <w:i/>
        </w:rPr>
        <w:t xml:space="preserve"> - стандартизированная тарифная ставка на покрытие расходов ГРО, связанных с проектир</w:t>
      </w:r>
      <w:r w:rsidRPr="00B23073">
        <w:rPr>
          <w:rFonts w:ascii="Times New Roman" w:hAnsi="Times New Roman" w:cs="Times New Roman"/>
          <w:b/>
          <w:i/>
        </w:rPr>
        <w:t>о</w:t>
      </w:r>
      <w:r w:rsidRPr="00B23073">
        <w:rPr>
          <w:rFonts w:ascii="Times New Roman" w:hAnsi="Times New Roman" w:cs="Times New Roman"/>
          <w:b/>
          <w:i/>
        </w:rPr>
        <w:t>ванием ГРО газопровода i-того диапазона наружных диаметров n-ной протяженности и k-того типа прокладки, в расчете на одно подключение (технологическое присоединение):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 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4"/>
        <w:gridCol w:w="737"/>
        <w:gridCol w:w="1024"/>
        <w:gridCol w:w="1024"/>
        <w:gridCol w:w="631"/>
        <w:gridCol w:w="850"/>
        <w:gridCol w:w="709"/>
        <w:gridCol w:w="992"/>
        <w:gridCol w:w="709"/>
        <w:gridCol w:w="1134"/>
      </w:tblGrid>
      <w:tr w:rsidR="00B23073" w:rsidTr="00B2307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проектируемого газопровода</w:t>
            </w:r>
          </w:p>
        </w:tc>
      </w:tr>
      <w:tr w:rsidR="00B23073" w:rsidTr="00B2307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101 - 500 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501 - 1000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1001 - 2000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2001 - 3000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3001 - 4000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4001 - 5000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 м и более</w:t>
            </w:r>
          </w:p>
        </w:tc>
      </w:tr>
      <w:tr w:rsidR="00B23073" w:rsidTr="00B2307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ванная тарифная ставка на разр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ботку проектной документации на строительство надземным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собом прокладки газопровода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метром: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100 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 w:rsidTr="00B2307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мм и выше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 w:rsidTr="00B2307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ванная тарифная ставка на разр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ботку проектной документации на строительство подземным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собом прокладки газопровода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метром: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100 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98660,85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 w:rsidTr="00B2307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мм и выше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фактических расходах ГРО (не осуществлялись) на разработку проектной документации i-того диапазона наружных ди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метров n-ной протяженности и k-того типа прокладки, отсутствием средних фактических данных по газора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пределительным организациям в границах Чувашской Республики, имеющим аналогичную структуру и х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рактеристики газового хозяйства с акционерным обществом "Газпром газораспределение Чебоксары", а та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же отсутствием информации о средних рыночных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ценах</w:t>
      </w:r>
      <w:proofErr w:type="gramEnd"/>
      <w:r>
        <w:rPr>
          <w:rFonts w:ascii="Times New Roman" w:hAnsi="Times New Roman" w:cs="Times New Roman"/>
        </w:rPr>
        <w:t xml:space="preserve"> материалов (работ, услуг), необходимых для стро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тельства объектов газораспределительной сети в целях технологического присоединения, до появления 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ного из вышеуказанных видов информации.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</w:t>
      </w:r>
      <w:proofErr w:type="gramStart"/>
      <w:r w:rsidRPr="00B23073">
        <w:rPr>
          <w:rFonts w:ascii="Times New Roman" w:hAnsi="Times New Roman" w:cs="Times New Roman"/>
          <w:b/>
          <w:i/>
        </w:rPr>
        <w:t>2</w:t>
      </w:r>
      <w:proofErr w:type="gramEnd"/>
      <w:r w:rsidRPr="00B23073">
        <w:rPr>
          <w:rFonts w:ascii="Times New Roman" w:hAnsi="Times New Roman" w:cs="Times New Roman"/>
          <w:b/>
          <w:i/>
        </w:rPr>
        <w:t xml:space="preserve"> - стандартизированная тарифная ставка на покрытие расходов ГРО, связанных со стро</w:t>
      </w:r>
      <w:r w:rsidRPr="00B23073">
        <w:rPr>
          <w:rFonts w:ascii="Times New Roman" w:hAnsi="Times New Roman" w:cs="Times New Roman"/>
          <w:b/>
          <w:i/>
        </w:rPr>
        <w:t>и</w:t>
      </w:r>
      <w:r w:rsidRPr="00B23073">
        <w:rPr>
          <w:rFonts w:ascii="Times New Roman" w:hAnsi="Times New Roman" w:cs="Times New Roman"/>
          <w:b/>
          <w:i/>
        </w:rPr>
        <w:t>тельством стальных газопроводов i-того диапазона наружных диаметров и k-того типа прокладки, в расчете на 1 км: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37"/>
        <w:gridCol w:w="1020"/>
        <w:gridCol w:w="793"/>
        <w:gridCol w:w="793"/>
        <w:gridCol w:w="793"/>
        <w:gridCol w:w="793"/>
        <w:gridCol w:w="793"/>
        <w:gridCol w:w="793"/>
        <w:gridCol w:w="737"/>
      </w:tblGrid>
      <w:tr w:rsidR="00B2307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мм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51 - 100 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101 - 158 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159 - 218 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219 - 272 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273 - 324 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325 - 425 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426 - 529 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мм и выше</w:t>
            </w:r>
          </w:p>
        </w:tc>
      </w:tr>
      <w:tr w:rsidR="00B2307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 (надземная)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кладка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97588,41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кладка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фактических расходах ГРО (не осуществлялись), связанных со строительством стальных газопроводов i-того диапазона наружных диаметров и k-того типа прокладки, отсутствием средних фактических данных по газораспредел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тельным организациям в границах Чувашской Республики, имеющим аналогичную структуру и характер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стики газового хозяйства с акционерным обществом "Газпром газораспределение Чебоксары", а также отсу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ствием информации о средних рыночных ценах</w:t>
      </w:r>
      <w:proofErr w:type="gramEnd"/>
      <w:r>
        <w:rPr>
          <w:rFonts w:ascii="Times New Roman" w:hAnsi="Times New Roman" w:cs="Times New Roman"/>
        </w:rPr>
        <w:t xml:space="preserve"> материалов (работ, услуг), необходимых для строительства объектов газораспределительной сети в целях технологического присоединения, до появления одного из вышеуказанных видов информации.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С3 - стандартизированная тарифная ставка на покрытие расходов ГРО, связанных со стро</w:t>
      </w:r>
      <w:r w:rsidRPr="00B23073">
        <w:rPr>
          <w:rFonts w:ascii="Times New Roman" w:hAnsi="Times New Roman" w:cs="Times New Roman"/>
          <w:b/>
          <w:i/>
        </w:rPr>
        <w:t>и</w:t>
      </w:r>
      <w:r w:rsidRPr="00B23073">
        <w:rPr>
          <w:rFonts w:ascii="Times New Roman" w:hAnsi="Times New Roman" w:cs="Times New Roman"/>
          <w:b/>
          <w:i/>
        </w:rPr>
        <w:t>тельством полиэтиленового газопровода j-того диапазона наружных диаметров, в расчете на 1 км: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(без НДС)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35"/>
        <w:gridCol w:w="1077"/>
        <w:gridCol w:w="1077"/>
        <w:gridCol w:w="1077"/>
        <w:gridCol w:w="1077"/>
        <w:gridCol w:w="1020"/>
      </w:tblGrid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мм и менее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110 - 159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160 - 224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225 - 314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315 - 399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мм и выше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со строительством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этиленового газопровода протяженностью 1 км,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448777,12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фактических расходах ГРО (не осуществлялись), связанных со строительством полиэтиленового газопровода j-того диап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зона наружных диаметров, отсутствием средних фактических данных по газораспределительным организ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циям в границах Чувашской Республики, имеющим аналогичную структуру и характеристики газового 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зяйства с акционерным обществом "Газпром газораспределение Чебоксары", а также отсутствием информ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 о средних рыночных ценах материалов (работ, услуг), необходимых</w:t>
      </w:r>
      <w:proofErr w:type="gramEnd"/>
      <w:r>
        <w:rPr>
          <w:rFonts w:ascii="Times New Roman" w:hAnsi="Times New Roman" w:cs="Times New Roman"/>
        </w:rPr>
        <w:t xml:space="preserve"> для строительства объектов газ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распределительной сети в целях технологического присоединения, до появления одного из вышеуказанных видов информации.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</w:t>
      </w:r>
      <w:proofErr w:type="gramStart"/>
      <w:r w:rsidRPr="00B23073">
        <w:rPr>
          <w:rFonts w:ascii="Times New Roman" w:hAnsi="Times New Roman" w:cs="Times New Roman"/>
          <w:b/>
          <w:i/>
        </w:rPr>
        <w:t>4</w:t>
      </w:r>
      <w:proofErr w:type="gramEnd"/>
      <w:r w:rsidRPr="00B23073">
        <w:rPr>
          <w:rFonts w:ascii="Times New Roman" w:hAnsi="Times New Roman" w:cs="Times New Roman"/>
          <w:b/>
          <w:i/>
        </w:rPr>
        <w:t xml:space="preserve"> - стандартизированная тарифная ставка на покрытие расходов ГРО, связанных со стро</w:t>
      </w:r>
      <w:r w:rsidRPr="00B23073">
        <w:rPr>
          <w:rFonts w:ascii="Times New Roman" w:hAnsi="Times New Roman" w:cs="Times New Roman"/>
          <w:b/>
          <w:i/>
        </w:rPr>
        <w:t>и</w:t>
      </w:r>
      <w:r w:rsidRPr="00B23073">
        <w:rPr>
          <w:rFonts w:ascii="Times New Roman" w:hAnsi="Times New Roman" w:cs="Times New Roman"/>
          <w:b/>
          <w:i/>
        </w:rPr>
        <w:t>тельством стального газопровода i-того диапазона наружных диаметров (полиэтиленового газопров</w:t>
      </w:r>
      <w:r w:rsidRPr="00B23073">
        <w:rPr>
          <w:rFonts w:ascii="Times New Roman" w:hAnsi="Times New Roman" w:cs="Times New Roman"/>
          <w:b/>
          <w:i/>
        </w:rPr>
        <w:t>о</w:t>
      </w:r>
      <w:r w:rsidRPr="00B23073">
        <w:rPr>
          <w:rFonts w:ascii="Times New Roman" w:hAnsi="Times New Roman" w:cs="Times New Roman"/>
          <w:b/>
          <w:i/>
        </w:rPr>
        <w:t>да j-того диапазона диаметров) n-ной протяженности бестраншейным способом, в расчете на 1 км: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(без НДС)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133"/>
        <w:gridCol w:w="1133"/>
        <w:gridCol w:w="1133"/>
        <w:gridCol w:w="1133"/>
      </w:tblGrid>
      <w:tr w:rsidR="00B230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мм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51 - 100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101 - 158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мм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110 - 159 мм</w:t>
            </w:r>
          </w:p>
        </w:tc>
      </w:tr>
      <w:tr w:rsidR="00B230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газопроводы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Полиэтиленовые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зопроводы</w:t>
            </w:r>
          </w:p>
        </w:tc>
      </w:tr>
      <w:tr w:rsidR="00B230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грунтах I и II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грунтах III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грунтах IV группы и выше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фактических расходах ГРО (не осуществлялись), связанных со строительством стального газопровода i-того диапазона наружных диаметров (полиэтиленового газопровода j-того диапазона диаметров) n-ной протяженности бе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траншейным способом, отсутствием средних фактических данных по газораспределительным организациям в границах Чувашской Республики, имеющим аналогичную структуру и характеристики газового хозяйства с акционерным обществом "Газпром газораспределение Чебоксары", а также отсутствием</w:t>
      </w:r>
      <w:proofErr w:type="gramEnd"/>
      <w:r>
        <w:rPr>
          <w:rFonts w:ascii="Times New Roman" w:hAnsi="Times New Roman" w:cs="Times New Roman"/>
        </w:rPr>
        <w:t xml:space="preserve"> информации о сре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них рыночных ценах материалов (работ, услуг), необходимых для строительства объектов газораспредел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тельной сети в целях технологического присоединения, до появления одного из вышеуказанных видов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формации.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С5 - стандартизированная тарифная ставка на покрытие расходов ГРО, связанных с проектир</w:t>
      </w:r>
      <w:r w:rsidRPr="00B23073">
        <w:rPr>
          <w:rFonts w:ascii="Times New Roman" w:hAnsi="Times New Roman" w:cs="Times New Roman"/>
          <w:b/>
          <w:i/>
        </w:rPr>
        <w:t>о</w:t>
      </w:r>
      <w:r w:rsidRPr="00B23073">
        <w:rPr>
          <w:rFonts w:ascii="Times New Roman" w:hAnsi="Times New Roman" w:cs="Times New Roman"/>
          <w:b/>
          <w:i/>
        </w:rPr>
        <w:t>ванием и строительством пунктов редуцирования газа m-</w:t>
      </w:r>
      <w:proofErr w:type="spellStart"/>
      <w:r w:rsidRPr="00B23073">
        <w:rPr>
          <w:rFonts w:ascii="Times New Roman" w:hAnsi="Times New Roman" w:cs="Times New Roman"/>
          <w:b/>
          <w:i/>
        </w:rPr>
        <w:t>ного</w:t>
      </w:r>
      <w:proofErr w:type="spellEnd"/>
      <w:r w:rsidRPr="00B23073">
        <w:rPr>
          <w:rFonts w:ascii="Times New Roman" w:hAnsi="Times New Roman" w:cs="Times New Roman"/>
          <w:b/>
          <w:i/>
        </w:rPr>
        <w:t xml:space="preserve"> диапазона пропускной способности, в расчете на 1 м</w:t>
      </w:r>
      <w:r w:rsidRPr="00B23073">
        <w:rPr>
          <w:rFonts w:ascii="Times New Roman" w:hAnsi="Times New Roman" w:cs="Times New Roman"/>
          <w:b/>
          <w:i/>
          <w:vertAlign w:val="superscript"/>
        </w:rPr>
        <w:t>3</w:t>
      </w:r>
      <w:r w:rsidRPr="00B23073">
        <w:rPr>
          <w:rFonts w:ascii="Times New Roman" w:hAnsi="Times New Roman" w:cs="Times New Roman"/>
          <w:b/>
          <w:i/>
        </w:rPr>
        <w:t>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(без НДС)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794"/>
        <w:gridCol w:w="794"/>
        <w:gridCol w:w="794"/>
        <w:gridCol w:w="794"/>
        <w:gridCol w:w="794"/>
        <w:gridCol w:w="794"/>
        <w:gridCol w:w="794"/>
        <w:gridCol w:w="808"/>
        <w:gridCol w:w="794"/>
        <w:gridCol w:w="794"/>
      </w:tblGrid>
      <w:tr w:rsidR="00B230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40 - 99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100 - 399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400 - 999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1000 - 1999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2000 - 2999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3000 - 3999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4000 - 4999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5000 - 9999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10000 - 19999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20000 - 29999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 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</w:t>
            </w:r>
          </w:p>
        </w:tc>
      </w:tr>
      <w:tr w:rsidR="00B230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фактических расходах ГРО (не осуществлялись), связанных с проектированием и строительством пунктов редуцирования газа m-</w:t>
      </w:r>
      <w:proofErr w:type="spellStart"/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диапазона пропускной способности, отсутствием средних фактических данных по газораспред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лительным организациям в границах Чувашской Республики, имеющим аналогичную структуру и характ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ристики газового хозяйства с акционерным обществом "Газпром газораспределение Чебоксары", а также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сутствием информации о средних рыночных ценах материалов</w:t>
      </w:r>
      <w:proofErr w:type="gramEnd"/>
      <w:r>
        <w:rPr>
          <w:rFonts w:ascii="Times New Roman" w:hAnsi="Times New Roman" w:cs="Times New Roman"/>
        </w:rPr>
        <w:t xml:space="preserve"> (работ, услуг), необходимых для строител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ства объектов газораспределительной сети в целях технологического присоединения, до появления одного из вышеуказанных видов информации.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</w:t>
      </w:r>
      <w:proofErr w:type="gramStart"/>
      <w:r w:rsidRPr="00B23073">
        <w:rPr>
          <w:rFonts w:ascii="Times New Roman" w:hAnsi="Times New Roman" w:cs="Times New Roman"/>
          <w:b/>
          <w:i/>
        </w:rPr>
        <w:t>6</w:t>
      </w:r>
      <w:proofErr w:type="gramEnd"/>
      <w:r w:rsidRPr="00B23073">
        <w:rPr>
          <w:rFonts w:ascii="Times New Roman" w:hAnsi="Times New Roman" w:cs="Times New Roman"/>
          <w:b/>
          <w:i/>
        </w:rPr>
        <w:t xml:space="preserve"> - стандартизированные тарифные ставки на покрытие расходов ГРО, связанных с проектир</w:t>
      </w:r>
      <w:r w:rsidRPr="00B23073">
        <w:rPr>
          <w:rFonts w:ascii="Times New Roman" w:hAnsi="Times New Roman" w:cs="Times New Roman"/>
          <w:b/>
          <w:i/>
        </w:rPr>
        <w:t>о</w:t>
      </w:r>
      <w:r w:rsidRPr="00B23073">
        <w:rPr>
          <w:rFonts w:ascii="Times New Roman" w:hAnsi="Times New Roman" w:cs="Times New Roman"/>
          <w:b/>
          <w:i/>
        </w:rPr>
        <w:t>ванием и строительством системы электрохимической (катодной) защиты m-</w:t>
      </w:r>
      <w:proofErr w:type="spellStart"/>
      <w:r w:rsidRPr="00B23073">
        <w:rPr>
          <w:rFonts w:ascii="Times New Roman" w:hAnsi="Times New Roman" w:cs="Times New Roman"/>
          <w:b/>
          <w:i/>
        </w:rPr>
        <w:t>ного</w:t>
      </w:r>
      <w:proofErr w:type="spellEnd"/>
      <w:r w:rsidRPr="00B23073">
        <w:rPr>
          <w:rFonts w:ascii="Times New Roman" w:hAnsi="Times New Roman" w:cs="Times New Roman"/>
          <w:b/>
          <w:i/>
        </w:rPr>
        <w:t xml:space="preserve"> диапазона выхо</w:t>
      </w:r>
      <w:r w:rsidRPr="00B23073">
        <w:rPr>
          <w:rFonts w:ascii="Times New Roman" w:hAnsi="Times New Roman" w:cs="Times New Roman"/>
          <w:b/>
          <w:i/>
        </w:rPr>
        <w:t>д</w:t>
      </w:r>
      <w:r w:rsidRPr="00B23073">
        <w:rPr>
          <w:rFonts w:ascii="Times New Roman" w:hAnsi="Times New Roman" w:cs="Times New Roman"/>
          <w:b/>
          <w:i/>
        </w:rPr>
        <w:t>ной мощности, в расчете на 1 м</w:t>
      </w:r>
      <w:r w:rsidRPr="00B23073">
        <w:rPr>
          <w:rFonts w:ascii="Times New Roman" w:hAnsi="Times New Roman" w:cs="Times New Roman"/>
          <w:b/>
          <w:i/>
          <w:vertAlign w:val="superscript"/>
        </w:rPr>
        <w:t>3</w:t>
      </w:r>
      <w:r w:rsidRPr="00B23073">
        <w:rPr>
          <w:rFonts w:ascii="Times New Roman" w:hAnsi="Times New Roman" w:cs="Times New Roman"/>
          <w:b/>
          <w:i/>
        </w:rPr>
        <w:t>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(без НДС)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020"/>
        <w:gridCol w:w="1020"/>
        <w:gridCol w:w="1020"/>
        <w:gridCol w:w="794"/>
      </w:tblGrid>
      <w:tr w:rsidR="00B2307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кВт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кВт до 2 кВт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кВт до 3 кВт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 кВт</w:t>
            </w:r>
          </w:p>
        </w:tc>
      </w:tr>
      <w:tr w:rsidR="00B23073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Стандартизированные тарифные ставки на покрытие расходов, связанных со строительством системы электрохимической (катодной) защиты, руб./м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фактических расходах ГРО (не осуществлялись), связанных с проектированием и строительством системы электрохим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ческой (катодной) защиты m-</w:t>
      </w:r>
      <w:proofErr w:type="spellStart"/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диапазона выходной мощности, отсутствием средних фактических данных по газораспределительным организациям в границах Чувашской Республики, имеющим аналогичную стру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туру и характеристики газового хозяйства с акционерным обществом "Газпром газораспределение Чебокс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ры", а также отсутствием информации о средних рыночных ценах</w:t>
      </w:r>
      <w:proofErr w:type="gramEnd"/>
      <w:r>
        <w:rPr>
          <w:rFonts w:ascii="Times New Roman" w:hAnsi="Times New Roman" w:cs="Times New Roman"/>
        </w:rPr>
        <w:t xml:space="preserve"> материалов (работ, услуг), необходимых для строительства объектов газораспределительной сети в целях технологического присоединения, до поя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ления одного из вышеуказанных видов информации.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С</w:t>
      </w:r>
      <w:proofErr w:type="gramStart"/>
      <w:r w:rsidRPr="00B23073">
        <w:rPr>
          <w:rFonts w:ascii="Times New Roman" w:hAnsi="Times New Roman" w:cs="Times New Roman"/>
          <w:b/>
          <w:i/>
        </w:rPr>
        <w:t>7</w:t>
      </w:r>
      <w:proofErr w:type="gramEnd"/>
      <w:r w:rsidRPr="00B23073">
        <w:rPr>
          <w:rFonts w:ascii="Times New Roman" w:hAnsi="Times New Roman" w:cs="Times New Roman"/>
          <w:b/>
          <w:i/>
        </w:rPr>
        <w:t xml:space="preserve"> - стандартизированная тарифная ставка на покрытие расходов ГРО, связанных с монитори</w:t>
      </w:r>
      <w:r w:rsidRPr="00B23073">
        <w:rPr>
          <w:rFonts w:ascii="Times New Roman" w:hAnsi="Times New Roman" w:cs="Times New Roman"/>
          <w:b/>
          <w:i/>
        </w:rPr>
        <w:t>н</w:t>
      </w:r>
      <w:r w:rsidRPr="00B23073">
        <w:rPr>
          <w:rFonts w:ascii="Times New Roman" w:hAnsi="Times New Roman" w:cs="Times New Roman"/>
          <w:b/>
          <w:i/>
        </w:rPr>
        <w:t>гом выполнения Заявителем технических условий и осуществлением фактического присоединения с</w:t>
      </w:r>
      <w:r w:rsidRPr="00B23073">
        <w:rPr>
          <w:rFonts w:ascii="Times New Roman" w:hAnsi="Times New Roman" w:cs="Times New Roman"/>
          <w:b/>
          <w:i/>
        </w:rPr>
        <w:t>е</w:t>
      </w:r>
      <w:r w:rsidRPr="00B23073">
        <w:rPr>
          <w:rFonts w:ascii="Times New Roman" w:hAnsi="Times New Roman" w:cs="Times New Roman"/>
          <w:b/>
          <w:i/>
        </w:rPr>
        <w:t xml:space="preserve">ти </w:t>
      </w:r>
      <w:proofErr w:type="spellStart"/>
      <w:r w:rsidRPr="00B23073">
        <w:rPr>
          <w:rFonts w:ascii="Times New Roman" w:hAnsi="Times New Roman" w:cs="Times New Roman"/>
          <w:b/>
          <w:i/>
        </w:rPr>
        <w:t>газопотребления</w:t>
      </w:r>
      <w:proofErr w:type="spellEnd"/>
      <w:r w:rsidRPr="00B23073">
        <w:rPr>
          <w:rFonts w:ascii="Times New Roman" w:hAnsi="Times New Roman" w:cs="Times New Roman"/>
          <w:b/>
          <w:i/>
        </w:rPr>
        <w:t xml:space="preserve"> объектов капитального строительства Заявителя к сети газораспределения ГРО, бесхозяйным газораспределительным сетям или сети газораспределения и (или) сети </w:t>
      </w:r>
      <w:proofErr w:type="spellStart"/>
      <w:r w:rsidRPr="00B23073">
        <w:rPr>
          <w:rFonts w:ascii="Times New Roman" w:hAnsi="Times New Roman" w:cs="Times New Roman"/>
          <w:b/>
          <w:i/>
        </w:rPr>
        <w:t>газопотребления</w:t>
      </w:r>
      <w:proofErr w:type="spellEnd"/>
      <w:r w:rsidRPr="00B23073">
        <w:rPr>
          <w:rFonts w:ascii="Times New Roman" w:hAnsi="Times New Roman" w:cs="Times New Roman"/>
          <w:b/>
          <w:i/>
        </w:rPr>
        <w:t xml:space="preserve"> основного абонента, посредством осуществления комплекса технических мероприятий, обеспечива</w:t>
      </w:r>
      <w:r w:rsidRPr="00B23073">
        <w:rPr>
          <w:rFonts w:ascii="Times New Roman" w:hAnsi="Times New Roman" w:cs="Times New Roman"/>
          <w:b/>
          <w:i/>
        </w:rPr>
        <w:t>ю</w:t>
      </w:r>
      <w:r w:rsidRPr="00B23073">
        <w:rPr>
          <w:rFonts w:ascii="Times New Roman" w:hAnsi="Times New Roman" w:cs="Times New Roman"/>
          <w:b/>
          <w:i/>
        </w:rPr>
        <w:t>щих физическое соединение (контакт) g-</w:t>
      </w:r>
      <w:proofErr w:type="spellStart"/>
      <w:r w:rsidRPr="00B23073">
        <w:rPr>
          <w:rFonts w:ascii="Times New Roman" w:hAnsi="Times New Roman" w:cs="Times New Roman"/>
          <w:b/>
          <w:i/>
        </w:rPr>
        <w:t>тым</w:t>
      </w:r>
      <w:proofErr w:type="spellEnd"/>
      <w:r w:rsidRPr="00B23073">
        <w:rPr>
          <w:rFonts w:ascii="Times New Roman" w:hAnsi="Times New Roman" w:cs="Times New Roman"/>
          <w:b/>
          <w:i/>
        </w:rPr>
        <w:t xml:space="preserve"> способом врезки объектов Заявителя и существующего или вновь построенного стального i-того диапазона наружных диаметров (полиэтиленового j-того диапазона наружных диаметров) газопровода ГРО, а также бесхозяйного газопровода или газопровода основного абонента, выполненного k-</w:t>
      </w:r>
      <w:proofErr w:type="spellStart"/>
      <w:r w:rsidRPr="00B23073">
        <w:rPr>
          <w:rFonts w:ascii="Times New Roman" w:hAnsi="Times New Roman" w:cs="Times New Roman"/>
          <w:b/>
          <w:i/>
        </w:rPr>
        <w:t>тым</w:t>
      </w:r>
      <w:proofErr w:type="spellEnd"/>
      <w:r w:rsidRPr="00B23073">
        <w:rPr>
          <w:rFonts w:ascii="Times New Roman" w:hAnsi="Times New Roman" w:cs="Times New Roman"/>
          <w:b/>
          <w:i/>
        </w:rPr>
        <w:t xml:space="preserve"> типом прокладки, и проведением пуска газа с разбивкой по следующим ставкам:</w:t>
      </w:r>
    </w:p>
    <w:p w:rsidR="00B23073" w:rsidRP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B23073">
        <w:rPr>
          <w:rFonts w:ascii="Times New Roman" w:hAnsi="Times New Roman" w:cs="Times New Roman"/>
          <w:i/>
        </w:rPr>
        <w:t>С</w:t>
      </w:r>
      <w:proofErr w:type="gramStart"/>
      <w:r w:rsidRPr="00B23073">
        <w:rPr>
          <w:rFonts w:ascii="Times New Roman" w:hAnsi="Times New Roman" w:cs="Times New Roman"/>
          <w:i/>
        </w:rPr>
        <w:t>7</w:t>
      </w:r>
      <w:proofErr w:type="gramEnd"/>
      <w:r w:rsidRPr="00B23073">
        <w:rPr>
          <w:rFonts w:ascii="Times New Roman" w:hAnsi="Times New Roman" w:cs="Times New Roman"/>
          <w:i/>
        </w:rPr>
        <w:t>.1 - стандартизированная тарифная ставка, связанная с мониторингом выполнения Заявителем технических условий: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 (без НДС)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4"/>
        <w:gridCol w:w="784"/>
        <w:gridCol w:w="784"/>
        <w:gridCol w:w="392"/>
        <w:gridCol w:w="418"/>
        <w:gridCol w:w="405"/>
        <w:gridCol w:w="411"/>
        <w:gridCol w:w="408"/>
        <w:gridCol w:w="376"/>
        <w:gridCol w:w="784"/>
        <w:gridCol w:w="784"/>
      </w:tblGrid>
      <w:tr w:rsidR="00B2307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газопроводы</w:t>
            </w:r>
          </w:p>
        </w:tc>
      </w:tr>
      <w:tr w:rsidR="00B2307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врезки</w:t>
            </w:r>
          </w:p>
        </w:tc>
        <w:tc>
          <w:tcPr>
            <w:tcW w:w="6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диаметр</w:t>
            </w:r>
          </w:p>
        </w:tc>
      </w:tr>
      <w:tr w:rsidR="00B23073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108 - 158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159 - 218 мм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219 - 272 мм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273 - 324 мм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325 - 425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426 - 529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мм и выше</w:t>
            </w:r>
          </w:p>
        </w:tc>
      </w:tr>
      <w:tr w:rsidR="00B2307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 (надземная) прокладка, в том числе: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до 0,005 Мпа (включительно) в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воде-источнике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0,005 МПа до 1,2 Мпа (включительно) в газопроводе-источнике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</w:tr>
      <w:tr w:rsidR="00B2307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(надземная) прокладка, в том числе: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давления до 0,005 МПа (включительно) в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воде-источнике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0,005 МПа до 1,2 Мпа (включительно) в газопроводе-источнике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</w:tr>
      <w:tr w:rsidR="00B2307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Полиэтиленовые газопроводы</w:t>
            </w:r>
          </w:p>
        </w:tc>
      </w:tr>
      <w:tr w:rsidR="00B23073"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врезки</w:t>
            </w:r>
          </w:p>
        </w:tc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диаметр</w:t>
            </w:r>
          </w:p>
        </w:tc>
      </w:tr>
      <w:tr w:rsidR="00B23073"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мм и менее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110 - 159 мм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160 - 224 мм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225 - 314 мм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315 - 399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мм и выше</w:t>
            </w:r>
          </w:p>
        </w:tc>
      </w:tr>
      <w:tr w:rsidR="00B23073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до 0,6 Мпа (включ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тельно) в газопроводе-источнике, диаметром: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</w:tr>
      <w:tr w:rsidR="00B23073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0,6 МПа до 1,2 Мпа (включительно) в газопроводе-источнике, диаметром: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881,64</w:t>
            </w:r>
          </w:p>
        </w:tc>
      </w:tr>
    </w:tbl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B23073">
        <w:rPr>
          <w:rFonts w:ascii="Times New Roman" w:hAnsi="Times New Roman" w:cs="Times New Roman"/>
          <w:i/>
        </w:rPr>
        <w:t>С</w:t>
      </w:r>
      <w:proofErr w:type="gramStart"/>
      <w:r w:rsidRPr="00B23073">
        <w:rPr>
          <w:rFonts w:ascii="Times New Roman" w:hAnsi="Times New Roman" w:cs="Times New Roman"/>
          <w:i/>
        </w:rPr>
        <w:t>7</w:t>
      </w:r>
      <w:proofErr w:type="gramEnd"/>
      <w:r w:rsidRPr="00B23073">
        <w:rPr>
          <w:rFonts w:ascii="Times New Roman" w:hAnsi="Times New Roman" w:cs="Times New Roman"/>
          <w:i/>
        </w:rPr>
        <w:t>.2 - стандартизированная тарифная ставка, связанная с осуществлением фактического присоед</w:t>
      </w:r>
      <w:r w:rsidRPr="00B23073">
        <w:rPr>
          <w:rFonts w:ascii="Times New Roman" w:hAnsi="Times New Roman" w:cs="Times New Roman"/>
          <w:i/>
        </w:rPr>
        <w:t>и</w:t>
      </w:r>
      <w:r w:rsidRPr="00B23073">
        <w:rPr>
          <w:rFonts w:ascii="Times New Roman" w:hAnsi="Times New Roman" w:cs="Times New Roman"/>
          <w:i/>
        </w:rPr>
        <w:t xml:space="preserve">нения сети </w:t>
      </w:r>
      <w:proofErr w:type="spellStart"/>
      <w:r w:rsidRPr="00B23073">
        <w:rPr>
          <w:rFonts w:ascii="Times New Roman" w:hAnsi="Times New Roman" w:cs="Times New Roman"/>
          <w:i/>
        </w:rPr>
        <w:t>газопотребления</w:t>
      </w:r>
      <w:proofErr w:type="spellEnd"/>
      <w:r w:rsidRPr="00B23073">
        <w:rPr>
          <w:rFonts w:ascii="Times New Roman" w:hAnsi="Times New Roman" w:cs="Times New Roman"/>
          <w:i/>
        </w:rPr>
        <w:t xml:space="preserve"> объектов капитального строительства Заявителя к сети газораспределения ГРО, бесхозяйным сетям газораспределения или сетям </w:t>
      </w:r>
      <w:proofErr w:type="spellStart"/>
      <w:r w:rsidRPr="00B23073">
        <w:rPr>
          <w:rFonts w:ascii="Times New Roman" w:hAnsi="Times New Roman" w:cs="Times New Roman"/>
          <w:i/>
        </w:rPr>
        <w:t>газопотребления</w:t>
      </w:r>
      <w:proofErr w:type="spellEnd"/>
      <w:r w:rsidRPr="00B23073">
        <w:rPr>
          <w:rFonts w:ascii="Times New Roman" w:hAnsi="Times New Roman" w:cs="Times New Roman"/>
          <w:i/>
        </w:rPr>
        <w:t xml:space="preserve"> и (или) газораспределения основн</w:t>
      </w:r>
      <w:r w:rsidRPr="00B23073">
        <w:rPr>
          <w:rFonts w:ascii="Times New Roman" w:hAnsi="Times New Roman" w:cs="Times New Roman"/>
          <w:i/>
        </w:rPr>
        <w:t>о</w:t>
      </w:r>
      <w:r w:rsidRPr="00B23073">
        <w:rPr>
          <w:rFonts w:ascii="Times New Roman" w:hAnsi="Times New Roman" w:cs="Times New Roman"/>
          <w:i/>
        </w:rPr>
        <w:t>го абонента, посредством осуществления комплекса технических мероприятий, обеспечивающих физич</w:t>
      </w:r>
      <w:r w:rsidRPr="00B23073">
        <w:rPr>
          <w:rFonts w:ascii="Times New Roman" w:hAnsi="Times New Roman" w:cs="Times New Roman"/>
          <w:i/>
        </w:rPr>
        <w:t>е</w:t>
      </w:r>
      <w:r w:rsidRPr="00B23073">
        <w:rPr>
          <w:rFonts w:ascii="Times New Roman" w:hAnsi="Times New Roman" w:cs="Times New Roman"/>
          <w:i/>
        </w:rPr>
        <w:t>ское соединение (контакт) g-</w:t>
      </w:r>
      <w:proofErr w:type="spellStart"/>
      <w:r w:rsidRPr="00B23073">
        <w:rPr>
          <w:rFonts w:ascii="Times New Roman" w:hAnsi="Times New Roman" w:cs="Times New Roman"/>
          <w:i/>
        </w:rPr>
        <w:t>тым</w:t>
      </w:r>
      <w:proofErr w:type="spellEnd"/>
      <w:r w:rsidRPr="00B23073">
        <w:rPr>
          <w:rFonts w:ascii="Times New Roman" w:hAnsi="Times New Roman" w:cs="Times New Roman"/>
          <w:i/>
        </w:rPr>
        <w:t xml:space="preserve"> способом врезки объектов Заявителя и существующего или вновь п</w:t>
      </w:r>
      <w:r w:rsidRPr="00B23073">
        <w:rPr>
          <w:rFonts w:ascii="Times New Roman" w:hAnsi="Times New Roman" w:cs="Times New Roman"/>
          <w:i/>
        </w:rPr>
        <w:t>о</w:t>
      </w:r>
      <w:r w:rsidRPr="00B23073">
        <w:rPr>
          <w:rFonts w:ascii="Times New Roman" w:hAnsi="Times New Roman" w:cs="Times New Roman"/>
          <w:i/>
        </w:rPr>
        <w:t>строенного стального i-того диапазона диаметров (полиэтиленового j-того диапазона диаметров) газ</w:t>
      </w:r>
      <w:r w:rsidRPr="00B23073">
        <w:rPr>
          <w:rFonts w:ascii="Times New Roman" w:hAnsi="Times New Roman" w:cs="Times New Roman"/>
          <w:i/>
        </w:rPr>
        <w:t>о</w:t>
      </w:r>
      <w:r w:rsidRPr="00B23073">
        <w:rPr>
          <w:rFonts w:ascii="Times New Roman" w:hAnsi="Times New Roman" w:cs="Times New Roman"/>
          <w:i/>
        </w:rPr>
        <w:t>провода ГРО, бесхозяйного газопровода или газопровода основного абонента, выполненного k-</w:t>
      </w:r>
      <w:proofErr w:type="spellStart"/>
      <w:r w:rsidRPr="00B23073">
        <w:rPr>
          <w:rFonts w:ascii="Times New Roman" w:hAnsi="Times New Roman" w:cs="Times New Roman"/>
          <w:i/>
        </w:rPr>
        <w:t>тым</w:t>
      </w:r>
      <w:proofErr w:type="spellEnd"/>
      <w:r w:rsidRPr="00B23073">
        <w:rPr>
          <w:rFonts w:ascii="Times New Roman" w:hAnsi="Times New Roman" w:cs="Times New Roman"/>
          <w:i/>
        </w:rPr>
        <w:t xml:space="preserve"> типом прокладки, и проведением пуска газа, в расчете на одно подключение (технологическое присоединение):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 (без НДС)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92"/>
        <w:gridCol w:w="392"/>
        <w:gridCol w:w="784"/>
        <w:gridCol w:w="784"/>
        <w:gridCol w:w="392"/>
        <w:gridCol w:w="418"/>
        <w:gridCol w:w="405"/>
        <w:gridCol w:w="411"/>
        <w:gridCol w:w="408"/>
        <w:gridCol w:w="376"/>
        <w:gridCol w:w="784"/>
        <w:gridCol w:w="784"/>
      </w:tblGrid>
      <w:tr w:rsidR="00B23073"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газопроводы</w:t>
            </w:r>
          </w:p>
        </w:tc>
      </w:tr>
      <w:tr w:rsidR="00B2307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врезки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диаметр</w:t>
            </w:r>
          </w:p>
        </w:tc>
      </w:tr>
      <w:tr w:rsidR="00B23073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108 - 158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159 - 218 мм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219 - 272 мм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273 - 324 мм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325 - 425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426 - 529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мм и выше</w:t>
            </w:r>
          </w:p>
        </w:tc>
      </w:tr>
      <w:tr w:rsidR="00B23073"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 (надземная) прокладка, в том числе: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до 0,005 Мпа (включительно) в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воде-источнике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0,005 МПа до 1,2 Мпа (включительно) в газопроводе-источнике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</w:tr>
      <w:tr w:rsidR="00B23073"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(надземная) прокладка, в том числе: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давления до 0,005 Мпа (включительно) в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воде-источнике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</w:tr>
      <w:tr w:rsidR="00B230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0,005 МПа до 1,2 Мпа (включительно) в газопроводе-источнике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</w:tr>
      <w:tr w:rsidR="00B23073"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Полиэтиленовые газопроводы</w:t>
            </w:r>
          </w:p>
        </w:tc>
      </w:tr>
      <w:tr w:rsidR="00B23073"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врезки</w:t>
            </w:r>
          </w:p>
        </w:tc>
        <w:tc>
          <w:tcPr>
            <w:tcW w:w="5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диаметр</w:t>
            </w:r>
          </w:p>
        </w:tc>
      </w:tr>
      <w:tr w:rsidR="00B23073"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мм и менее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110 - 159 мм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160 - 224 мм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225 - 314 мм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315 - 399 мм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мм и выше</w:t>
            </w:r>
          </w:p>
        </w:tc>
      </w:tr>
      <w:tr w:rsidR="00B23073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давлением до 0,6 Мпа (вкл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чительно) в газопроводе-источнике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</w:tr>
      <w:tr w:rsidR="00B23073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 0,6 МПа до 1,2 МПа (включительно) в газ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проводе-источнике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891,21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Формула определения платы за технологическое присоединение</w:t>
      </w: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газоиспользующего оборудования к газораспределительным сетям</w:t>
      </w:r>
    </w:p>
    <w:p w:rsidR="00B23073" w:rsidRPr="00B23073" w:rsidRDefault="00B23073" w:rsidP="00B2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3073">
        <w:rPr>
          <w:rFonts w:ascii="Times New Roman" w:hAnsi="Times New Roman" w:cs="Times New Roman"/>
          <w:b/>
          <w:i/>
        </w:rPr>
        <w:t>по установленным стандартизированным тарифным ставкам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платы за технологическое присоединение (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_тп</w:t>
      </w:r>
      <w:proofErr w:type="spellEnd"/>
      <w:r>
        <w:rPr>
          <w:rFonts w:ascii="Times New Roman" w:hAnsi="Times New Roman" w:cs="Times New Roman"/>
        </w:rPr>
        <w:t xml:space="preserve">) определяется на основании утвержденных стандартизированных тарифных ставок по следующей формуле с учетом положений </w:t>
      </w:r>
      <w:hyperlink r:id="rId6" w:history="1">
        <w:r>
          <w:rPr>
            <w:rFonts w:ascii="Times New Roman" w:hAnsi="Times New Roman" w:cs="Times New Roman"/>
            <w:color w:val="0000FF"/>
          </w:rPr>
          <w:t>пункта 18</w:t>
        </w:r>
      </w:hyperlink>
      <w:r>
        <w:rPr>
          <w:rFonts w:ascii="Times New Roman" w:hAnsi="Times New Roman" w:cs="Times New Roman"/>
        </w:rPr>
        <w:t xml:space="preserve"> настоящих Методических указаний: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5"/>
        </w:rPr>
        <w:drawing>
          <wp:inline distT="0" distB="0" distL="0" distR="0">
            <wp:extent cx="49434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lзik</w:t>
      </w:r>
      <w:proofErr w:type="spellEnd"/>
      <w:r>
        <w:rPr>
          <w:rFonts w:ascii="Times New Roman" w:hAnsi="Times New Roman" w:cs="Times New Roman"/>
        </w:rPr>
        <w:t xml:space="preserve"> - протяженность строящегося стального газопровода i-того диапазона диаметров и k-типа способа прокладки,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lзj</w:t>
      </w:r>
      <w:proofErr w:type="spellEnd"/>
      <w:r>
        <w:rPr>
          <w:rFonts w:ascii="Times New Roman" w:hAnsi="Times New Roman" w:cs="Times New Roman"/>
        </w:rPr>
        <w:t xml:space="preserve"> - протяженность строящегося полиэтиленового газопровода j-того диапазона диаметров,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- максимальный часовой расход газа газоиспользующего оборудования, расположенного в подкл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чаемом объекте капитального строительства Заявител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(без учета расхода газа, ранее подключенного в рассматриваемой(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точке(ах) подключения),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в </w:t>
      </w:r>
      <w:bookmarkStart w:id="1" w:name="_GoBack"/>
      <w:bookmarkEnd w:id="1"/>
      <w:r>
        <w:rPr>
          <w:rFonts w:ascii="Times New Roman" w:hAnsi="Times New Roman" w:cs="Times New Roman"/>
        </w:rPr>
        <w:t>час;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- коэффициент подключений, по которым осуществляется мониторинг выполнения заявителе</w:t>
      </w:r>
      <w:proofErr w:type="gramStart"/>
      <w:r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), в случае если подключение (технологическое присоединение) осуществляется в составе коллективной зая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ки, принимается в зависимости от количества точек подключений: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1 - 5 подключений - 1;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6 - 10 подключений - 1,5;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11 - 30 подключений - 3;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31 - 100 подключений - 4;</w:t>
      </w:r>
    </w:p>
    <w:p w:rsidR="00B23073" w:rsidRDefault="00B23073" w:rsidP="0059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100 подключений - 5.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Размер платы за технологическое присоединение определяется в соответствии с договором о подкл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чении, исходя из состава и технических параметров подключения сетей газораспределения и объектов на них (протяженность, диапазоны диаметров, материалы и типы и способы прокладки газопроводов, диапазоны максимального часового расхода пунктов редуцирования газа, выходной мощности систем электрохимич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ской (катодной) защиты), строительство которых предусмотрено проектом газоснабжения, разработанным с учетом схемы газоснабжения территории 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образования.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случае, когда сеть газораспределения проходит в границах земельного участка, на котором распол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жен подключаемый объект капитального строительства, и (или) отсутствует необходимость строительства ГРО сети газораспределения до границ земельного участка заявителя, плата за технологическое присоедин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определяется исходя из стандартизированной тарифной ставки на покрытие расходов ГРО, связанных с мониторингом выполнения Заявителем технических условий и осуществлением фактического присоедин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объектов капитального строительства Заявителя к</w:t>
      </w:r>
      <w:proofErr w:type="gramEnd"/>
      <w:r>
        <w:rPr>
          <w:rFonts w:ascii="Times New Roman" w:hAnsi="Times New Roman" w:cs="Times New Roman"/>
        </w:rPr>
        <w:t xml:space="preserve"> сети газораспределения ГРО.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этом в случае если плата за подключение газоиспользующего оборудования, рассчитанная спос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бом, в указанном выше абзаце, для Заявителей, намеревающихся использовать газ для целей предприним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тельской (коммерческой) деятельности подключения (технологического присоединения), максимальный расход газа газоиспользующего оборудования которых не более 15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/час, для Заявителей, намеревающихся использовать газ для коммунально-бытовых нужд, максимальный расход газа газоиспользующего оборуд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которых не более 5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/час, превышает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то размер платы на технологическое присоединение для потребителей, указанных в настоящем абзаце, принимается равной размеру платы, определенному для сл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чаев, указанных в </w:t>
      </w:r>
      <w:hyperlink r:id="rId9" w:history="1">
        <w:r>
          <w:rPr>
            <w:rFonts w:ascii="Times New Roman" w:hAnsi="Times New Roman" w:cs="Times New Roman"/>
            <w:color w:val="0000FF"/>
          </w:rPr>
          <w:t>пунктах "1"</w:t>
        </w:r>
      </w:hyperlink>
      <w:r>
        <w:rPr>
          <w:rFonts w:ascii="Times New Roman" w:hAnsi="Times New Roman" w:cs="Times New Roman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</w:rPr>
          <w:t>"2"</w:t>
        </w:r>
      </w:hyperlink>
      <w:r>
        <w:rPr>
          <w:rFonts w:ascii="Times New Roman" w:hAnsi="Times New Roman" w:cs="Times New Roman"/>
        </w:rPr>
        <w:t xml:space="preserve"> настоящего постановления.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 случае необходимости увеличения максимального часового расхода газа ранее подключенного к сети газораспределения объекта капитального строительства, при котором не требуется строительство сети газ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распределения до границ земельного участка заявителя, плата за технологическое присоединение определ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ется исходя из стандартизированных тарифных ставок на покрытие расходов ГРО, связанных с монитори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гом выполнения Заявителем технических условий и осуществлением фактического присоединения сети </w:t>
      </w:r>
      <w:proofErr w:type="spellStart"/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зопотребления</w:t>
      </w:r>
      <w:proofErr w:type="spellEnd"/>
      <w:r>
        <w:rPr>
          <w:rFonts w:ascii="Times New Roman" w:hAnsi="Times New Roman" w:cs="Times New Roman"/>
        </w:rPr>
        <w:t xml:space="preserve"> объекта капитального строительства Заявителя к</w:t>
      </w:r>
      <w:proofErr w:type="gramEnd"/>
      <w:r>
        <w:rPr>
          <w:rFonts w:ascii="Times New Roman" w:hAnsi="Times New Roman" w:cs="Times New Roman"/>
        </w:rPr>
        <w:t xml:space="preserve"> сети газораспределения ГРО, бесхозяйной сети газораспределения или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основного абонента.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7806" w:rsidRDefault="00CE7806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СТАНДАРТИЗИРОВАННЫЕ СТАВКИ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РАСЧЕТА РАЗМЕРА ПЛАТЫ ЗА ПОДКЛЮЧЕНИЕ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ВНУТРИ ГРАНИЦ ЗЕМЕЛЬНОГО УЧАСТКА ЗАЯВИТЕЛЯ:</w:t>
      </w: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24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  <w:gridCol w:w="340"/>
        <w:gridCol w:w="736"/>
        <w:gridCol w:w="340"/>
        <w:gridCol w:w="340"/>
        <w:gridCol w:w="340"/>
        <w:gridCol w:w="567"/>
      </w:tblGrid>
      <w:tr w:rsidR="00B23073">
        <w:tc>
          <w:tcPr>
            <w:tcW w:w="9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Для Заявителей, максимальный расход газа газоиспользующего оборудования которых не более 42 м3/час:</w:t>
            </w:r>
          </w:p>
        </w:tc>
      </w:tr>
      <w:tr w:rsidR="00B23073"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Ставка на проектирование сети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per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9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Ставка на строительство газопровода и устройств системы электрохимической защиты от коррозии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perscript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, руб./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материала</w:t>
            </w:r>
          </w:p>
        </w:tc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Полиэтиленовые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</w:t>
            </w:r>
            <w:proofErr w:type="spellStart"/>
            <w:r>
              <w:rPr>
                <w:rFonts w:ascii="Times New Roman" w:hAnsi="Times New Roman" w:cs="Times New Roman"/>
              </w:rPr>
              <w:t>наружнего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диаметра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мм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мм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26 - 38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39 - 45 мм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46 - 57 мм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58 - 76 мм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и менее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33 - 63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64 - 90 мм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ставки при надземной прокладке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ставки при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земной прокладке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73"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Ставка на установку пункта редуцирования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perscript"/>
              </w:rPr>
              <w:t>прг</w:t>
            </w:r>
            <w:proofErr w:type="spellEnd"/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в час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11 - 20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в час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21 - 31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в час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32 - 49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B23073"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Ставка на установку отключающих устройств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perscript"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>, руб./шт.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9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Ставка на устройство внутреннего газопровода объектов капитального строительства </w:t>
            </w: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3143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, руб./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материала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мм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11 - 15 мм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16 - 20 мм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21 - 25 мм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26 - 32 мм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Металлопластиковые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нержавеющей стали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</w:tr>
      <w:tr w:rsidR="00B23073"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Ставка на установку прибора учета газа,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perscript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, руб./шт. (с НДС)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</w:tr>
      <w:tr w:rsidR="00B23073">
        <w:tc>
          <w:tcPr>
            <w:tcW w:w="9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Для Заявителей, максимальный расход газа газоиспользующего оборудования которых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42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/час:</w:t>
            </w:r>
          </w:p>
          <w:p w:rsidR="00B23073" w:rsidRDefault="00B2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исходя из состава мероприятий по технологическому присоединению, обусловленных диап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зонами диаметров строящихся газопроводов, протяженностью и типами их прокладки,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риалами труб, техническими характеристиками объектов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3073" w:rsidRDefault="00B23073" w:rsidP="00B2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3073" w:rsidRDefault="00B23073" w:rsidP="00B2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23073" w:rsidRDefault="00B23073" w:rsidP="00B23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- стандартизированные ставки не установлены в связи с отсутствием информации о средних 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ночных ценах на материалы (работы, услуги), необходимые для строительства объектов газораспредел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тельной сети в целях технологического присоединения, до появления указанного вида информации.</w:t>
      </w:r>
    </w:p>
    <w:p w:rsidR="004A4B29" w:rsidRDefault="004A4B29" w:rsidP="004A4B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4A4B29" w:rsidRDefault="004A4B29" w:rsidP="004A4B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4A4B29" w:rsidRDefault="004A4B29" w:rsidP="004A4B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4A4B29" w:rsidRPr="004A4B29" w:rsidRDefault="004A4B29" w:rsidP="004A4B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4A4B29">
        <w:rPr>
          <w:rFonts w:ascii="Times New Roman" w:eastAsia="Times New Roman" w:hAnsi="Times New Roman" w:cs="Times New Roman"/>
          <w:b/>
        </w:rPr>
        <w:t xml:space="preserve">Постановление Государственной службы Чувашской Республики по конкурентной политике и тарифам от </w:t>
      </w:r>
      <w:r>
        <w:rPr>
          <w:rFonts w:ascii="Times New Roman" w:hAnsi="Times New Roman" w:cs="Times New Roman"/>
          <w:b/>
        </w:rPr>
        <w:t>17.04</w:t>
      </w:r>
      <w:r w:rsidRPr="004A4B2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4A4B29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6</w:t>
      </w:r>
      <w:r w:rsidRPr="004A4B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Pr="004A4B29">
        <w:rPr>
          <w:rFonts w:ascii="Times New Roman" w:hAnsi="Times New Roman" w:cs="Times New Roman"/>
          <w:b/>
        </w:rPr>
        <w:t>/</w:t>
      </w:r>
      <w:proofErr w:type="spellStart"/>
      <w:r w:rsidRPr="004A4B29">
        <w:rPr>
          <w:rFonts w:ascii="Times New Roman" w:hAnsi="Times New Roman" w:cs="Times New Roman"/>
          <w:b/>
        </w:rPr>
        <w:t>тп</w:t>
      </w:r>
      <w:proofErr w:type="spellEnd"/>
      <w:r w:rsidRPr="004A4B29">
        <w:rPr>
          <w:rFonts w:ascii="Times New Roman" w:hAnsi="Times New Roman" w:cs="Times New Roman"/>
          <w:b/>
        </w:rPr>
        <w:t xml:space="preserve"> «Об установлении платы за технологическое присоединение газоиспользующего оборудования объекта капитального строительства «Газопровод-ввод по</w:t>
      </w:r>
      <w:r w:rsidRPr="004A4B29">
        <w:rPr>
          <w:rFonts w:ascii="Times New Roman" w:hAnsi="Times New Roman" w:cs="Times New Roman"/>
          <w:b/>
        </w:rPr>
        <w:t>д</w:t>
      </w:r>
      <w:r w:rsidRPr="004A4B29">
        <w:rPr>
          <w:rFonts w:ascii="Times New Roman" w:hAnsi="Times New Roman" w:cs="Times New Roman"/>
          <w:b/>
        </w:rPr>
        <w:t xml:space="preserve">земный высокого давления к цеху по переработке биологических отходов с одним паровым котлом КП ЕСО PAR-400 (350 кВт) с газовой горелкой </w:t>
      </w:r>
      <w:proofErr w:type="spellStart"/>
      <w:r w:rsidRPr="004A4B29">
        <w:rPr>
          <w:rFonts w:ascii="Times New Roman" w:hAnsi="Times New Roman" w:cs="Times New Roman"/>
          <w:b/>
        </w:rPr>
        <w:t>Gamma</w:t>
      </w:r>
      <w:proofErr w:type="spellEnd"/>
      <w:r w:rsidRPr="004A4B29">
        <w:rPr>
          <w:rFonts w:ascii="Times New Roman" w:hAnsi="Times New Roman" w:cs="Times New Roman"/>
          <w:b/>
        </w:rPr>
        <w:t xml:space="preserve"> GAS X5 и котлом </w:t>
      </w:r>
      <w:proofErr w:type="spellStart"/>
      <w:r w:rsidRPr="004A4B29">
        <w:rPr>
          <w:rFonts w:ascii="Times New Roman" w:hAnsi="Times New Roman" w:cs="Times New Roman"/>
          <w:b/>
        </w:rPr>
        <w:t>Micro</w:t>
      </w:r>
      <w:proofErr w:type="spellEnd"/>
      <w:r w:rsidRPr="004A4B29">
        <w:rPr>
          <w:rFonts w:ascii="Times New Roman" w:hAnsi="Times New Roman" w:cs="Times New Roman"/>
          <w:b/>
        </w:rPr>
        <w:t xml:space="preserve"> NEW 125 (125 кВт), расположенного по адресу</w:t>
      </w:r>
      <w:proofErr w:type="gramEnd"/>
      <w:r w:rsidRPr="004A4B29">
        <w:rPr>
          <w:rFonts w:ascii="Times New Roman" w:hAnsi="Times New Roman" w:cs="Times New Roman"/>
          <w:b/>
        </w:rPr>
        <w:t xml:space="preserve">: Чувашская Республика, </w:t>
      </w:r>
      <w:proofErr w:type="spellStart"/>
      <w:r w:rsidRPr="004A4B29">
        <w:rPr>
          <w:rFonts w:ascii="Times New Roman" w:hAnsi="Times New Roman" w:cs="Times New Roman"/>
          <w:b/>
        </w:rPr>
        <w:t>Батыревский</w:t>
      </w:r>
      <w:proofErr w:type="spellEnd"/>
      <w:r w:rsidRPr="004A4B29">
        <w:rPr>
          <w:rFonts w:ascii="Times New Roman" w:hAnsi="Times New Roman" w:cs="Times New Roman"/>
          <w:b/>
        </w:rPr>
        <w:t xml:space="preserve"> район, </w:t>
      </w:r>
      <w:proofErr w:type="spellStart"/>
      <w:r w:rsidRPr="004A4B29">
        <w:rPr>
          <w:rFonts w:ascii="Times New Roman" w:hAnsi="Times New Roman" w:cs="Times New Roman"/>
          <w:b/>
        </w:rPr>
        <w:t>Шыгырданское</w:t>
      </w:r>
      <w:proofErr w:type="spellEnd"/>
      <w:r w:rsidRPr="004A4B29">
        <w:rPr>
          <w:rFonts w:ascii="Times New Roman" w:hAnsi="Times New Roman" w:cs="Times New Roman"/>
          <w:b/>
        </w:rPr>
        <w:t xml:space="preserve"> сельское поселение, земельные участки с кадастровыми номерами 21:08:340401:218; 21:08:340401:250,  к сетям акционерного общества «Газпром газораспредел</w:t>
      </w:r>
      <w:r w:rsidRPr="004A4B29">
        <w:rPr>
          <w:rFonts w:ascii="Times New Roman" w:hAnsi="Times New Roman" w:cs="Times New Roman"/>
          <w:b/>
        </w:rPr>
        <w:t>е</w:t>
      </w:r>
      <w:r w:rsidRPr="004A4B29">
        <w:rPr>
          <w:rFonts w:ascii="Times New Roman" w:hAnsi="Times New Roman" w:cs="Times New Roman"/>
          <w:b/>
        </w:rPr>
        <w:t xml:space="preserve">ние Чебоксары» по </w:t>
      </w:r>
      <w:proofErr w:type="gramStart"/>
      <w:r w:rsidRPr="004A4B29">
        <w:rPr>
          <w:rFonts w:ascii="Times New Roman" w:hAnsi="Times New Roman" w:cs="Times New Roman"/>
          <w:b/>
        </w:rPr>
        <w:t>индивидуальному проекту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4A4B29" w:rsidRDefault="004A4B29" w:rsidP="004A4B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993"/>
        <w:gridCol w:w="6945"/>
        <w:gridCol w:w="2410"/>
      </w:tblGrid>
      <w:tr w:rsidR="004A4B29" w:rsidRPr="004A4B29" w:rsidTr="004A4B29">
        <w:trPr>
          <w:trHeight w:val="189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B29" w:rsidRPr="004A4B29" w:rsidRDefault="004A4B29" w:rsidP="004A4B29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</w:rPr>
            </w:pPr>
            <w:r w:rsidRPr="004A4B29">
              <w:rPr>
                <w:rFonts w:ascii="Times New Roman" w:eastAsia="Calibri" w:hAnsi="Times New Roman" w:cs="Times New Roman"/>
              </w:rPr>
              <w:t>Плата за технологическое присоединение газоиспользующего оборудования объекта капитального строительства «Газопровод-ввод подземный высокого давления к цеху по переработке биологических отх</w:t>
            </w:r>
            <w:r w:rsidRPr="004A4B29">
              <w:rPr>
                <w:rFonts w:ascii="Times New Roman" w:eastAsia="Calibri" w:hAnsi="Times New Roman" w:cs="Times New Roman"/>
              </w:rPr>
              <w:t>о</w:t>
            </w:r>
            <w:r w:rsidRPr="004A4B29">
              <w:rPr>
                <w:rFonts w:ascii="Times New Roman" w:eastAsia="Calibri" w:hAnsi="Times New Roman" w:cs="Times New Roman"/>
              </w:rPr>
              <w:t xml:space="preserve">дов с одним паровым котлом КП ЕСО PAR-400 (350 кВт) с газовой горелкой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Gamma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 GAS X5 и котлом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Micro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 NEW 125 (125 кВт), расположенного по адресу: Чувашская Республика,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Батыревский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Шыгы</w:t>
            </w:r>
            <w:r w:rsidRPr="004A4B29">
              <w:rPr>
                <w:rFonts w:ascii="Times New Roman" w:eastAsia="Calibri" w:hAnsi="Times New Roman" w:cs="Times New Roman"/>
              </w:rPr>
              <w:t>р</w:t>
            </w:r>
            <w:r w:rsidRPr="004A4B29">
              <w:rPr>
                <w:rFonts w:ascii="Times New Roman" w:eastAsia="Calibri" w:hAnsi="Times New Roman" w:cs="Times New Roman"/>
              </w:rPr>
              <w:t>данское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 сельское поселение, земельные участки с кадастровыми номерами 21:08:340401:218; 21:08:340401:250,  к сетям акционерного общества «Газпром газораспределение Чебоксары» по </w:t>
            </w:r>
            <w:proofErr w:type="gramStart"/>
            <w:r w:rsidRPr="004A4B29">
              <w:rPr>
                <w:rFonts w:ascii="Times New Roman" w:eastAsia="Calibri" w:hAnsi="Times New Roman" w:cs="Times New Roman"/>
              </w:rPr>
              <w:t>индивид</w:t>
            </w:r>
            <w:r w:rsidRPr="004A4B29">
              <w:rPr>
                <w:rFonts w:ascii="Times New Roman" w:eastAsia="Calibri" w:hAnsi="Times New Roman" w:cs="Times New Roman"/>
              </w:rPr>
              <w:t>у</w:t>
            </w:r>
            <w:r w:rsidRPr="004A4B29">
              <w:rPr>
                <w:rFonts w:ascii="Times New Roman" w:eastAsia="Calibri" w:hAnsi="Times New Roman" w:cs="Times New Roman"/>
              </w:rPr>
              <w:t>альному проекту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4A4B29" w:rsidRPr="004A4B29" w:rsidRDefault="004A4B29" w:rsidP="004A4B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4B29" w:rsidRPr="004A4B29" w:rsidTr="004A4B29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9" w:rsidRPr="004A4B29" w:rsidRDefault="004A4B29" w:rsidP="004A4B29">
            <w:pPr>
              <w:spacing w:after="0" w:line="240" w:lineRule="auto"/>
              <w:ind w:left="-533"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4B29">
              <w:rPr>
                <w:rFonts w:ascii="Times New Roman" w:eastAsia="Times New Roman" w:hAnsi="Times New Roman" w:cs="Times New Roman"/>
                <w:color w:val="000000"/>
              </w:rPr>
              <w:t xml:space="preserve"> руб. без НДС</w:t>
            </w:r>
          </w:p>
        </w:tc>
      </w:tr>
      <w:tr w:rsidR="004A4B29" w:rsidRPr="004A4B29" w:rsidTr="004A4B29">
        <w:trPr>
          <w:gridBefore w:val="1"/>
          <w:wBefore w:w="142" w:type="dxa"/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№</w:t>
            </w:r>
          </w:p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A4B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4B2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4A4B29" w:rsidRPr="004A4B29" w:rsidTr="004A4B29">
        <w:trPr>
          <w:gridBefore w:val="1"/>
          <w:wBefore w:w="142" w:type="dxa"/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 на разработку проектной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 на выполнение технических условий, в т. ч.: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стальных газопроводов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Наземная (надземная) прокладка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Подземная прокладка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полиэтиленовых газопроводов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газорегуляторных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станций катодной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Расходы на ликвидацию дефицита пропускной способности сущ</w:t>
            </w: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ствующих сетей газораспределения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ства Заявителя к сети газораспределения и проведением пуска газа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26332,82</w:t>
            </w:r>
          </w:p>
        </w:tc>
      </w:tr>
      <w:tr w:rsidR="004A4B29" w:rsidRPr="004A4B29" w:rsidTr="004A4B29">
        <w:trPr>
          <w:gridBefore w:val="1"/>
          <w:wBefore w:w="142" w:type="dxa"/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Эффективная ставка налога на прибыль*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4A4B29" w:rsidRPr="004A4B29" w:rsidTr="004A4B29">
        <w:trPr>
          <w:gridBefore w:val="1"/>
          <w:wBefore w:w="142" w:type="dxa"/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6583,20</w:t>
            </w:r>
          </w:p>
        </w:tc>
      </w:tr>
      <w:tr w:rsidR="004A4B29" w:rsidRPr="004A4B29" w:rsidTr="004A4B29">
        <w:trPr>
          <w:gridBefore w:val="1"/>
          <w:wBefore w:w="142" w:type="dxa"/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 на проведение мероприятий по технологическому присоед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нению газоиспользующего оборудования заявителя,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32916,02</w:t>
            </w:r>
          </w:p>
        </w:tc>
      </w:tr>
    </w:tbl>
    <w:p w:rsidR="004A4B29" w:rsidRPr="004A4B29" w:rsidRDefault="004A4B29" w:rsidP="004A4B29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 w:rsidRPr="004A4B29">
        <w:rPr>
          <w:rFonts w:ascii="Times New Roman" w:eastAsia="Times New Roman" w:hAnsi="Times New Roman" w:cs="Times New Roman"/>
        </w:rPr>
        <w:t xml:space="preserve">* - </w:t>
      </w:r>
      <w:r w:rsidRPr="004A4B29">
        <w:rPr>
          <w:rFonts w:ascii="Times New Roman" w:eastAsia="Times New Roman" w:hAnsi="Times New Roman" w:cs="Times New Roman"/>
          <w:bCs/>
        </w:rPr>
        <w:t xml:space="preserve">эффективная ставка налога на прибыль указывается </w:t>
      </w:r>
      <w:proofErr w:type="gramStart"/>
      <w:r w:rsidRPr="004A4B29">
        <w:rPr>
          <w:rFonts w:ascii="Times New Roman" w:eastAsia="Times New Roman" w:hAnsi="Times New Roman" w:cs="Times New Roman"/>
          <w:bCs/>
        </w:rPr>
        <w:t>в</w:t>
      </w:r>
      <w:proofErr w:type="gramEnd"/>
      <w:r w:rsidRPr="004A4B29">
        <w:rPr>
          <w:rFonts w:ascii="Times New Roman" w:eastAsia="Times New Roman" w:hAnsi="Times New Roman" w:cs="Times New Roman"/>
          <w:bCs/>
        </w:rPr>
        <w:t xml:space="preserve"> %.</w:t>
      </w:r>
    </w:p>
    <w:p w:rsidR="00BF0B88" w:rsidRDefault="00BF0B88" w:rsidP="004A4B29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</w:p>
    <w:p w:rsidR="004A4B29" w:rsidRDefault="004A4B29" w:rsidP="004A4B29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</w:p>
    <w:p w:rsidR="004A4B29" w:rsidRPr="004A4B29" w:rsidRDefault="004A4B29" w:rsidP="004A4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4A4B29">
        <w:rPr>
          <w:rFonts w:ascii="Times New Roman" w:eastAsia="Calibri" w:hAnsi="Times New Roman" w:cs="Times New Roman"/>
          <w:b/>
        </w:rPr>
        <w:t>Постановление Государственной службы Чувашской Республики по конкурентной политике и тарифам от 17.04.2019 № 7-4/</w:t>
      </w:r>
      <w:proofErr w:type="spellStart"/>
      <w:r w:rsidRPr="004A4B29">
        <w:rPr>
          <w:rFonts w:ascii="Times New Roman" w:eastAsia="Calibri" w:hAnsi="Times New Roman" w:cs="Times New Roman"/>
          <w:b/>
        </w:rPr>
        <w:t>тп</w:t>
      </w:r>
      <w:proofErr w:type="spellEnd"/>
      <w:r w:rsidRPr="004A4B29">
        <w:rPr>
          <w:rFonts w:ascii="Times New Roman" w:eastAsia="Calibri" w:hAnsi="Times New Roman" w:cs="Times New Roman"/>
          <w:b/>
        </w:rPr>
        <w:t xml:space="preserve"> «Об установлении платы за технологическое присоединение газоиспользующего оборудования объекта капитального строительства «Газопровод-ввод по</w:t>
      </w:r>
      <w:r w:rsidRPr="004A4B29">
        <w:rPr>
          <w:rFonts w:ascii="Times New Roman" w:eastAsia="Calibri" w:hAnsi="Times New Roman" w:cs="Times New Roman"/>
          <w:b/>
        </w:rPr>
        <w:t>д</w:t>
      </w:r>
      <w:r w:rsidRPr="004A4B29">
        <w:rPr>
          <w:rFonts w:ascii="Times New Roman" w:eastAsia="Calibri" w:hAnsi="Times New Roman" w:cs="Times New Roman"/>
          <w:b/>
        </w:rPr>
        <w:t xml:space="preserve">земный высокого давления к цеху по переработке биологических отходов с одним паровым котлом КП ЕСО PAR-400 (350 кВт) с газовой горелкой </w:t>
      </w:r>
      <w:proofErr w:type="spellStart"/>
      <w:r w:rsidRPr="004A4B29">
        <w:rPr>
          <w:rFonts w:ascii="Times New Roman" w:eastAsia="Calibri" w:hAnsi="Times New Roman" w:cs="Times New Roman"/>
          <w:b/>
        </w:rPr>
        <w:t>Gamma</w:t>
      </w:r>
      <w:proofErr w:type="spellEnd"/>
      <w:r w:rsidRPr="004A4B29">
        <w:rPr>
          <w:rFonts w:ascii="Times New Roman" w:eastAsia="Calibri" w:hAnsi="Times New Roman" w:cs="Times New Roman"/>
          <w:b/>
        </w:rPr>
        <w:t xml:space="preserve"> GAS X5 и котлом </w:t>
      </w:r>
      <w:proofErr w:type="spellStart"/>
      <w:r w:rsidRPr="004A4B29">
        <w:rPr>
          <w:rFonts w:ascii="Times New Roman" w:eastAsia="Calibri" w:hAnsi="Times New Roman" w:cs="Times New Roman"/>
          <w:b/>
        </w:rPr>
        <w:t>Micro</w:t>
      </w:r>
      <w:proofErr w:type="spellEnd"/>
      <w:r w:rsidRPr="004A4B29">
        <w:rPr>
          <w:rFonts w:ascii="Times New Roman" w:eastAsia="Calibri" w:hAnsi="Times New Roman" w:cs="Times New Roman"/>
          <w:b/>
        </w:rPr>
        <w:t xml:space="preserve"> NEW </w:t>
      </w:r>
      <w:r w:rsidRPr="004A4B29">
        <w:rPr>
          <w:rFonts w:ascii="Times New Roman" w:eastAsia="Calibri" w:hAnsi="Times New Roman" w:cs="Times New Roman"/>
          <w:b/>
        </w:rPr>
        <w:lastRenderedPageBreak/>
        <w:t>125 (125 кВт), расположенного по адресу</w:t>
      </w:r>
      <w:proofErr w:type="gramEnd"/>
      <w:r w:rsidRPr="004A4B29">
        <w:rPr>
          <w:rFonts w:ascii="Times New Roman" w:eastAsia="Calibri" w:hAnsi="Times New Roman" w:cs="Times New Roman"/>
          <w:b/>
        </w:rPr>
        <w:t xml:space="preserve">: Чувашская Республика, </w:t>
      </w:r>
      <w:proofErr w:type="spellStart"/>
      <w:r w:rsidRPr="004A4B29">
        <w:rPr>
          <w:rFonts w:ascii="Times New Roman" w:eastAsia="Calibri" w:hAnsi="Times New Roman" w:cs="Times New Roman"/>
          <w:b/>
        </w:rPr>
        <w:t>Батыревский</w:t>
      </w:r>
      <w:proofErr w:type="spellEnd"/>
      <w:r w:rsidRPr="004A4B29">
        <w:rPr>
          <w:rFonts w:ascii="Times New Roman" w:eastAsia="Calibri" w:hAnsi="Times New Roman" w:cs="Times New Roman"/>
          <w:b/>
        </w:rPr>
        <w:t xml:space="preserve"> район, </w:t>
      </w:r>
      <w:proofErr w:type="spellStart"/>
      <w:r w:rsidRPr="004A4B29">
        <w:rPr>
          <w:rFonts w:ascii="Times New Roman" w:eastAsia="Calibri" w:hAnsi="Times New Roman" w:cs="Times New Roman"/>
          <w:b/>
        </w:rPr>
        <w:t>Шыгырданское</w:t>
      </w:r>
      <w:proofErr w:type="spellEnd"/>
      <w:r w:rsidRPr="004A4B29">
        <w:rPr>
          <w:rFonts w:ascii="Times New Roman" w:eastAsia="Calibri" w:hAnsi="Times New Roman" w:cs="Times New Roman"/>
          <w:b/>
        </w:rPr>
        <w:t xml:space="preserve"> сельское поселение, земельные участки с кадастровыми номерами 21:08:340401:218; 21:08:340401:250,  к сетям акционерного общества «Газпром газораспредел</w:t>
      </w:r>
      <w:r w:rsidRPr="004A4B29">
        <w:rPr>
          <w:rFonts w:ascii="Times New Roman" w:eastAsia="Calibri" w:hAnsi="Times New Roman" w:cs="Times New Roman"/>
          <w:b/>
        </w:rPr>
        <w:t>е</w:t>
      </w:r>
      <w:r w:rsidRPr="004A4B29">
        <w:rPr>
          <w:rFonts w:ascii="Times New Roman" w:eastAsia="Calibri" w:hAnsi="Times New Roman" w:cs="Times New Roman"/>
          <w:b/>
        </w:rPr>
        <w:t xml:space="preserve">ние Чебоксары» по </w:t>
      </w:r>
      <w:proofErr w:type="gramStart"/>
      <w:r w:rsidRPr="004A4B29">
        <w:rPr>
          <w:rFonts w:ascii="Times New Roman" w:eastAsia="Calibri" w:hAnsi="Times New Roman" w:cs="Times New Roman"/>
          <w:b/>
        </w:rPr>
        <w:t>индивидуальному проекту</w:t>
      </w:r>
      <w:proofErr w:type="gramEnd"/>
      <w:r w:rsidRPr="004A4B29">
        <w:rPr>
          <w:rFonts w:ascii="Times New Roman" w:eastAsia="Calibri" w:hAnsi="Times New Roman" w:cs="Times New Roman"/>
          <w:b/>
        </w:rPr>
        <w:t>»</w:t>
      </w:r>
    </w:p>
    <w:p w:rsidR="004A4B29" w:rsidRDefault="004A4B29" w:rsidP="004A4B29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993"/>
        <w:gridCol w:w="6945"/>
        <w:gridCol w:w="2410"/>
      </w:tblGrid>
      <w:tr w:rsidR="004A4B29" w:rsidRPr="004A4B29" w:rsidTr="004A4B29">
        <w:trPr>
          <w:trHeight w:val="146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B29" w:rsidRPr="004A4B29" w:rsidRDefault="004A4B29" w:rsidP="004A4B29">
            <w:pPr>
              <w:pStyle w:val="a3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B29">
              <w:rPr>
                <w:rFonts w:ascii="Times New Roman" w:eastAsia="Calibri" w:hAnsi="Times New Roman" w:cs="Times New Roman"/>
              </w:rPr>
              <w:t>Плата за технологическое присоединение газоиспользующего оборудования объекта капитального строительства «Газопровод-ввод подземный высокого и низкого давлений, ГРПШ к произво</w:t>
            </w:r>
            <w:r w:rsidRPr="004A4B29">
              <w:rPr>
                <w:rFonts w:ascii="Times New Roman" w:eastAsia="Calibri" w:hAnsi="Times New Roman" w:cs="Times New Roman"/>
              </w:rPr>
              <w:t>д</w:t>
            </w:r>
            <w:r w:rsidRPr="004A4B29">
              <w:rPr>
                <w:rFonts w:ascii="Times New Roman" w:eastAsia="Calibri" w:hAnsi="Times New Roman" w:cs="Times New Roman"/>
              </w:rPr>
              <w:t xml:space="preserve">ственному зданию, расположенному по адресу: Чувашская Республика,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 район, 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4A4B29">
              <w:rPr>
                <w:rFonts w:ascii="Times New Roman" w:eastAsia="Calibri" w:hAnsi="Times New Roman" w:cs="Times New Roman"/>
              </w:rPr>
              <w:t>Ибреси</w:t>
            </w:r>
            <w:proofErr w:type="spellEnd"/>
            <w:r w:rsidRPr="004A4B29"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 w:rsidRPr="004A4B29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4A4B29">
              <w:rPr>
                <w:rFonts w:ascii="Times New Roman" w:eastAsia="Calibri" w:hAnsi="Times New Roman" w:cs="Times New Roman"/>
              </w:rPr>
              <w:t xml:space="preserve"> д. 35,  к сетям газораспределения акционерного общества «Газпром газ</w:t>
            </w:r>
            <w:r w:rsidRPr="004A4B29">
              <w:rPr>
                <w:rFonts w:ascii="Times New Roman" w:eastAsia="Calibri" w:hAnsi="Times New Roman" w:cs="Times New Roman"/>
              </w:rPr>
              <w:t>о</w:t>
            </w:r>
            <w:r w:rsidRPr="004A4B29">
              <w:rPr>
                <w:rFonts w:ascii="Times New Roman" w:eastAsia="Calibri" w:hAnsi="Times New Roman" w:cs="Times New Roman"/>
              </w:rPr>
              <w:t>распределение Чебоксары» по индивидуальному проекту  с разбивкой по мероприятиям</w:t>
            </w:r>
          </w:p>
          <w:p w:rsidR="004A4B29" w:rsidRPr="004A4B29" w:rsidRDefault="004A4B29" w:rsidP="004A4B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4B29" w:rsidRPr="004A4B29" w:rsidTr="004A4B29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29" w:rsidRPr="004A4B29" w:rsidRDefault="004A4B29" w:rsidP="004A4B29">
            <w:pPr>
              <w:spacing w:after="0" w:line="240" w:lineRule="auto"/>
              <w:ind w:left="-533"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4B29">
              <w:rPr>
                <w:rFonts w:ascii="Times New Roman" w:eastAsia="Times New Roman" w:hAnsi="Times New Roman" w:cs="Times New Roman"/>
                <w:color w:val="000000"/>
              </w:rPr>
              <w:t xml:space="preserve"> руб. без НДС</w:t>
            </w:r>
          </w:p>
        </w:tc>
      </w:tr>
      <w:tr w:rsidR="004A4B29" w:rsidRPr="004A4B29" w:rsidTr="004A4B29">
        <w:trPr>
          <w:gridBefore w:val="1"/>
          <w:wBefore w:w="142" w:type="dxa"/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№</w:t>
            </w:r>
          </w:p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A4B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4B2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4A4B29" w:rsidRPr="004A4B29" w:rsidTr="004A4B29">
        <w:trPr>
          <w:gridBefore w:val="1"/>
          <w:wBefore w:w="142" w:type="dxa"/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 на разработку проектной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315198,91</w:t>
            </w:r>
          </w:p>
        </w:tc>
      </w:tr>
      <w:tr w:rsidR="004A4B29" w:rsidRPr="004A4B29" w:rsidTr="004A4B29">
        <w:trPr>
          <w:gridBefore w:val="1"/>
          <w:wBefore w:w="142" w:type="dxa"/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 на выполнение технических условий, в т. ч.: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1815781,40</w:t>
            </w:r>
          </w:p>
        </w:tc>
      </w:tr>
      <w:tr w:rsidR="004A4B29" w:rsidRPr="004A4B29" w:rsidTr="004A4B29">
        <w:trPr>
          <w:gridBefore w:val="1"/>
          <w:wBefore w:w="142" w:type="dxa"/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стальных газопроводов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Наземная (надземная) прокладка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Подземная прокладка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1815781,40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2.1.2.1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158 мм и менее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29">
              <w:rPr>
                <w:rFonts w:ascii="Times New Roman" w:eastAsia="Times New Roman" w:hAnsi="Times New Roman" w:cs="Times New Roman"/>
              </w:rPr>
              <w:t>1815781,40</w:t>
            </w:r>
          </w:p>
        </w:tc>
      </w:tr>
      <w:tr w:rsidR="004A4B29" w:rsidRPr="004A4B29" w:rsidTr="004A4B29">
        <w:trPr>
          <w:gridBefore w:val="1"/>
          <w:wBefore w:w="142" w:type="dxa"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полиэтиленовых газопроводов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газорегуляторных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Строительство (реконструкция) станций катодной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Расходы на ликвидацию дефицита пропускной способности сущ</w:t>
            </w: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ствующих сетей газораспределения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A4B29" w:rsidRPr="004A4B29" w:rsidTr="004A4B29">
        <w:trPr>
          <w:gridBefore w:val="1"/>
          <w:wBefore w:w="142" w:type="dxa"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ства Заявителя к сети газораспределения и проведением пуска газа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2109,19</w:t>
            </w:r>
          </w:p>
        </w:tc>
      </w:tr>
      <w:tr w:rsidR="004A4B29" w:rsidRPr="004A4B29" w:rsidTr="004A4B29">
        <w:trPr>
          <w:gridBefore w:val="1"/>
          <w:wBefore w:w="142" w:type="dxa"/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Эффективная ставка налога на прибыль*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4A4B29" w:rsidRPr="004A4B29" w:rsidTr="004A4B29">
        <w:trPr>
          <w:gridBefore w:val="1"/>
          <w:wBefore w:w="142" w:type="dxa"/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533272,35</w:t>
            </w:r>
          </w:p>
        </w:tc>
      </w:tr>
      <w:tr w:rsidR="004A4B29" w:rsidRPr="004A4B29" w:rsidTr="004A4B29">
        <w:trPr>
          <w:gridBefore w:val="1"/>
          <w:wBefore w:w="142" w:type="dxa"/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29" w:rsidRPr="004A4B29" w:rsidRDefault="004A4B29" w:rsidP="004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Расходы на проведение мероприятий по технологическому присоед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A4B29">
              <w:rPr>
                <w:rFonts w:ascii="Times New Roman" w:eastAsia="Times New Roman" w:hAnsi="Times New Roman" w:cs="Times New Roman"/>
                <w:bCs/>
              </w:rPr>
              <w:t>нению газоиспользующего оборудования заявителя,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B29" w:rsidRPr="004A4B29" w:rsidRDefault="004A4B29" w:rsidP="004A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4B29">
              <w:rPr>
                <w:rFonts w:ascii="Times New Roman" w:eastAsia="Times New Roman" w:hAnsi="Times New Roman" w:cs="Times New Roman"/>
                <w:bCs/>
              </w:rPr>
              <w:t>2666361,75</w:t>
            </w:r>
          </w:p>
        </w:tc>
      </w:tr>
    </w:tbl>
    <w:p w:rsidR="004A4B29" w:rsidRPr="004A4B29" w:rsidRDefault="004A4B29" w:rsidP="004A4B29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 w:rsidRPr="004A4B29">
        <w:rPr>
          <w:rFonts w:ascii="Times New Roman" w:eastAsia="Times New Roman" w:hAnsi="Times New Roman" w:cs="Times New Roman"/>
        </w:rPr>
        <w:t xml:space="preserve">* - </w:t>
      </w:r>
      <w:r w:rsidRPr="004A4B29">
        <w:rPr>
          <w:rFonts w:ascii="Times New Roman" w:eastAsia="Times New Roman" w:hAnsi="Times New Roman" w:cs="Times New Roman"/>
          <w:bCs/>
        </w:rPr>
        <w:t xml:space="preserve">эффективная ставка налога на прибыль указывается </w:t>
      </w:r>
      <w:proofErr w:type="gramStart"/>
      <w:r w:rsidRPr="004A4B29">
        <w:rPr>
          <w:rFonts w:ascii="Times New Roman" w:eastAsia="Times New Roman" w:hAnsi="Times New Roman" w:cs="Times New Roman"/>
          <w:bCs/>
        </w:rPr>
        <w:t>в</w:t>
      </w:r>
      <w:proofErr w:type="gramEnd"/>
      <w:r w:rsidRPr="004A4B29">
        <w:rPr>
          <w:rFonts w:ascii="Times New Roman" w:eastAsia="Times New Roman" w:hAnsi="Times New Roman" w:cs="Times New Roman"/>
          <w:bCs/>
        </w:rPr>
        <w:t xml:space="preserve"> %.</w:t>
      </w:r>
    </w:p>
    <w:p w:rsidR="004A4B29" w:rsidRPr="004A4B29" w:rsidRDefault="004A4B29" w:rsidP="004A4B29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</w:rPr>
      </w:pPr>
    </w:p>
    <w:sectPr w:rsidR="004A4B29" w:rsidRPr="004A4B29" w:rsidSect="00165A4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7142AE"/>
    <w:multiLevelType w:val="multilevel"/>
    <w:tmpl w:val="BEB6BD7A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DA11531"/>
    <w:multiLevelType w:val="hybridMultilevel"/>
    <w:tmpl w:val="3E2A3D6A"/>
    <w:lvl w:ilvl="0" w:tplc="7CB6E10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472C0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5A40"/>
    <w:rsid w:val="00167AA1"/>
    <w:rsid w:val="0017101E"/>
    <w:rsid w:val="00174274"/>
    <w:rsid w:val="00175473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1A7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557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2CC4"/>
    <w:rsid w:val="00343817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B6F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4B29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97ED0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5E70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E70EA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073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0B88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3F0C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E7806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6DE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3B70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53E4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E32D340CEFF893492AEFC39438C6120017181E4DA209719CBCCA2AC151B695493BFA9877FFE422E04052E7BFF1738A30273E227573E4BEICWFN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32D340CEFF893492AF1CE825498160B1D441A4CA70226C7EECC7D9E01B0C0097BFCCD34BBE822E34B06B7FFAF2ADB716C332B6E6FE4B6D8B82EE6IFW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32D340CEFF893492AF1CE825498160B1D441A4CA70226C7EECC7D9E01B0C0097BFCCD34BBE822E34B06B6FCAF2ADB716C332B6E6FE4B6D8B82EE6IF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41</cp:lastModifiedBy>
  <cp:revision>7</cp:revision>
  <cp:lastPrinted>2014-06-27T05:32:00Z</cp:lastPrinted>
  <dcterms:created xsi:type="dcterms:W3CDTF">2017-04-24T15:54:00Z</dcterms:created>
  <dcterms:modified xsi:type="dcterms:W3CDTF">2019-09-05T13:34:00Z</dcterms:modified>
</cp:coreProperties>
</file>